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84" w:rsidRPr="00102F84" w:rsidRDefault="0063031A" w:rsidP="00EF7B79">
      <w:pPr>
        <w:jc w:val="center"/>
        <w:rPr>
          <w:rFonts w:asciiTheme="majorEastAsia" w:eastAsiaTheme="majorEastAsia" w:hAnsiTheme="majorEastAsia"/>
          <w:sz w:val="24"/>
          <w:szCs w:val="24"/>
        </w:rPr>
      </w:pPr>
      <w:r w:rsidRPr="00092D48">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-508000</wp:posOffset>
                </wp:positionV>
                <wp:extent cx="10572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63031A" w:rsidRPr="00AC5FEA" w:rsidRDefault="00092D48" w:rsidP="0063031A">
                            <w:pPr>
                              <w:jc w:val="center"/>
                              <w:rPr>
                                <w:rFonts w:ascii="ＭＳ ゴシック" w:eastAsia="ＭＳ ゴシック" w:hAnsi="ＭＳ ゴシック"/>
                              </w:rPr>
                            </w:pPr>
                            <w:r>
                              <w:rPr>
                                <w:rFonts w:ascii="ＭＳ ゴシック" w:eastAsia="ＭＳ ゴシック" w:hAnsi="ＭＳ ゴシック" w:hint="eastAsia"/>
                              </w:rPr>
                              <w:t>資料２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05pt;margin-top:-40pt;width:83.25pt;height:2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RgIAAGE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">
                <v:textbox inset="5.85pt,.7pt,5.85pt,.7pt">
                  <w:txbxContent>
                    <w:p w:rsidR="0063031A" w:rsidRPr="00AC5FEA" w:rsidRDefault="00092D48" w:rsidP="0063031A">
                      <w:pPr>
                        <w:jc w:val="center"/>
                        <w:rPr>
                          <w:rFonts w:ascii="ＭＳ ゴシック" w:eastAsia="ＭＳ ゴシック" w:hAnsi="ＭＳ ゴシック"/>
                        </w:rPr>
                      </w:pPr>
                      <w:r>
                        <w:rPr>
                          <w:rFonts w:ascii="ＭＳ ゴシック" w:eastAsia="ＭＳ ゴシック" w:hAnsi="ＭＳ ゴシック" w:hint="eastAsia"/>
                        </w:rPr>
                        <w:t>資料２</w:t>
                      </w:r>
                    </w:p>
                  </w:txbxContent>
                </v:textbox>
                <w10:wrap anchorx="margin"/>
              </v:shape>
            </w:pict>
          </mc:Fallback>
        </mc:AlternateContent>
      </w:r>
      <w:r w:rsidR="00092D48" w:rsidRPr="00092D48">
        <w:rPr>
          <w:rFonts w:asciiTheme="majorEastAsia" w:eastAsiaTheme="majorEastAsia" w:hAnsiTheme="majorEastAsia" w:hint="eastAsia"/>
          <w:sz w:val="24"/>
          <w:szCs w:val="24"/>
        </w:rPr>
        <w:t>令和３</w:t>
      </w:r>
      <w:r w:rsidR="00B8618D" w:rsidRPr="00092D48">
        <w:rPr>
          <w:rFonts w:asciiTheme="majorEastAsia" w:eastAsiaTheme="majorEastAsia" w:hAnsiTheme="majorEastAsia" w:hint="eastAsia"/>
          <w:sz w:val="24"/>
          <w:szCs w:val="24"/>
        </w:rPr>
        <w:t>年度</w:t>
      </w:r>
      <w:r w:rsidR="00092D48">
        <w:rPr>
          <w:rFonts w:asciiTheme="majorEastAsia" w:eastAsiaTheme="majorEastAsia" w:hAnsiTheme="majorEastAsia" w:hint="eastAsia"/>
          <w:sz w:val="24"/>
          <w:szCs w:val="24"/>
        </w:rPr>
        <w:t>県民会議の</w:t>
      </w:r>
      <w:r w:rsidR="003D2A24" w:rsidRPr="00EB24C1">
        <w:rPr>
          <w:rFonts w:asciiTheme="majorEastAsia" w:eastAsiaTheme="majorEastAsia" w:hAnsiTheme="majorEastAsia" w:hint="eastAsia"/>
          <w:sz w:val="24"/>
          <w:szCs w:val="24"/>
        </w:rPr>
        <w:t>取組み</w:t>
      </w:r>
      <w:r w:rsidR="00102F84">
        <w:rPr>
          <w:rFonts w:asciiTheme="majorEastAsia" w:eastAsiaTheme="majorEastAsia" w:hAnsiTheme="majorEastAsia" w:hint="eastAsia"/>
          <w:sz w:val="24"/>
          <w:szCs w:val="24"/>
        </w:rPr>
        <w:t>の方向性</w:t>
      </w:r>
      <w:r w:rsidR="003D2A24" w:rsidRPr="00EB24C1">
        <w:rPr>
          <w:rFonts w:asciiTheme="majorEastAsia" w:eastAsiaTheme="majorEastAsia" w:hAnsiTheme="majorEastAsia" w:hint="eastAsia"/>
          <w:sz w:val="24"/>
          <w:szCs w:val="24"/>
        </w:rPr>
        <w:t>について</w:t>
      </w:r>
    </w:p>
    <w:p w:rsidR="0029116B" w:rsidRDefault="0029116B" w:rsidP="0029116B">
      <w:pPr>
        <w:jc w:val="center"/>
        <w:rPr>
          <w:rFonts w:asciiTheme="majorEastAsia" w:eastAsiaTheme="majorEastAsia" w:hAnsiTheme="majorEastAsia"/>
          <w:sz w:val="24"/>
          <w:szCs w:val="24"/>
        </w:rPr>
      </w:pPr>
    </w:p>
    <w:p w:rsidR="00102F84" w:rsidRDefault="00102F84" w:rsidP="00102F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第５期</w:t>
      </w:r>
      <w:r w:rsidR="001019D6">
        <w:rPr>
          <w:rFonts w:asciiTheme="majorEastAsia" w:eastAsiaTheme="majorEastAsia" w:hAnsiTheme="majorEastAsia" w:hint="eastAsia"/>
          <w:sz w:val="24"/>
          <w:szCs w:val="24"/>
        </w:rPr>
        <w:t>県民会議</w:t>
      </w:r>
      <w:r>
        <w:rPr>
          <w:rFonts w:asciiTheme="majorEastAsia" w:eastAsiaTheme="majorEastAsia" w:hAnsiTheme="majorEastAsia" w:hint="eastAsia"/>
          <w:sz w:val="24"/>
          <w:szCs w:val="24"/>
        </w:rPr>
        <w:t>の</w:t>
      </w:r>
      <w:r w:rsidR="001019D6">
        <w:rPr>
          <w:rFonts w:asciiTheme="majorEastAsia" w:eastAsiaTheme="majorEastAsia" w:hAnsiTheme="majorEastAsia" w:hint="eastAsia"/>
          <w:sz w:val="24"/>
          <w:szCs w:val="24"/>
        </w:rPr>
        <w:t>活動</w:t>
      </w:r>
      <w:r>
        <w:rPr>
          <w:rFonts w:asciiTheme="majorEastAsia" w:eastAsiaTheme="majorEastAsia" w:hAnsiTheme="majorEastAsia" w:hint="eastAsia"/>
          <w:sz w:val="24"/>
          <w:szCs w:val="24"/>
        </w:rPr>
        <w:t>状況</w:t>
      </w:r>
    </w:p>
    <w:p w:rsidR="00092D48" w:rsidRDefault="00102F84" w:rsidP="009F7E5E">
      <w:pPr>
        <w:ind w:left="240" w:hangingChars="100" w:hanging="24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00E43909">
        <w:rPr>
          <w:rFonts w:asciiTheme="majorEastAsia" w:eastAsiaTheme="majorEastAsia" w:hAnsiTheme="majorEastAsia" w:hint="eastAsia"/>
          <w:sz w:val="24"/>
          <w:szCs w:val="24"/>
        </w:rPr>
        <w:t xml:space="preserve">　</w:t>
      </w:r>
      <w:r w:rsidR="009F7E5E" w:rsidRPr="009F7E5E">
        <w:rPr>
          <w:rFonts w:asciiTheme="minorEastAsia" w:hAnsiTheme="minorEastAsia" w:hint="eastAsia"/>
          <w:sz w:val="24"/>
          <w:szCs w:val="24"/>
        </w:rPr>
        <w:t>バリアフリーの街づくりの普及啓発に向けて</w:t>
      </w:r>
      <w:r w:rsidR="009F7E5E">
        <w:rPr>
          <w:rFonts w:asciiTheme="minorEastAsia" w:hAnsiTheme="minorEastAsia" w:hint="eastAsia"/>
          <w:sz w:val="24"/>
          <w:szCs w:val="24"/>
        </w:rPr>
        <w:t>、</w:t>
      </w:r>
      <w:r w:rsidR="00EB03EE" w:rsidRPr="000F6256">
        <w:rPr>
          <w:rFonts w:asciiTheme="minorEastAsia" w:hAnsiTheme="minorEastAsia" w:hint="eastAsia"/>
          <w:sz w:val="24"/>
          <w:szCs w:val="24"/>
        </w:rPr>
        <w:t>令和元年度には、10</w:t>
      </w:r>
      <w:r w:rsidR="000F6256">
        <w:rPr>
          <w:rFonts w:asciiTheme="minorEastAsia" w:hAnsiTheme="minorEastAsia" w:hint="eastAsia"/>
          <w:sz w:val="24"/>
          <w:szCs w:val="24"/>
        </w:rPr>
        <w:t>月に県民会議</w:t>
      </w:r>
      <w:r w:rsidR="00861D4C">
        <w:rPr>
          <w:rFonts w:asciiTheme="minorEastAsia" w:hAnsiTheme="minorEastAsia" w:hint="eastAsia"/>
          <w:sz w:val="24"/>
          <w:szCs w:val="24"/>
        </w:rPr>
        <w:t>の</w:t>
      </w:r>
      <w:r w:rsidR="000F6256">
        <w:rPr>
          <w:rFonts w:asciiTheme="minorEastAsia" w:hAnsiTheme="minorEastAsia" w:hint="eastAsia"/>
          <w:sz w:val="24"/>
          <w:szCs w:val="24"/>
        </w:rPr>
        <w:t>開催や、</w:t>
      </w:r>
      <w:r w:rsidR="001019D6" w:rsidRPr="000F6256">
        <w:rPr>
          <w:rFonts w:asciiTheme="minorEastAsia" w:hAnsiTheme="minorEastAsia" w:hint="eastAsia"/>
          <w:sz w:val="24"/>
          <w:szCs w:val="24"/>
        </w:rPr>
        <w:t>提案書の参考資料（取組事例集）</w:t>
      </w:r>
      <w:r w:rsidR="000F6256">
        <w:rPr>
          <w:rFonts w:asciiTheme="minorEastAsia" w:hAnsiTheme="minorEastAsia" w:hint="eastAsia"/>
          <w:sz w:val="24"/>
          <w:szCs w:val="24"/>
        </w:rPr>
        <w:t>作成のための事例収集、７回目となるバリアフリーフェスタ開催</w:t>
      </w:r>
      <w:r w:rsidRPr="000F6256">
        <w:rPr>
          <w:rFonts w:asciiTheme="minorEastAsia" w:hAnsiTheme="minorEastAsia" w:hint="eastAsia"/>
          <w:sz w:val="24"/>
          <w:szCs w:val="24"/>
        </w:rPr>
        <w:t>を行った。</w:t>
      </w:r>
      <w:r w:rsidR="009F7E5E">
        <w:rPr>
          <w:rFonts w:asciiTheme="minorEastAsia" w:hAnsiTheme="minorEastAsia" w:hint="eastAsia"/>
          <w:sz w:val="24"/>
          <w:szCs w:val="24"/>
        </w:rPr>
        <w:t>しかし、令和元年度末以降は、</w:t>
      </w:r>
      <w:r w:rsidRPr="00102F84">
        <w:rPr>
          <w:rFonts w:asciiTheme="minorEastAsia" w:hAnsiTheme="minorEastAsia" w:cs="ＭＳ 明朝" w:hint="eastAsia"/>
          <w:sz w:val="24"/>
          <w:szCs w:val="24"/>
        </w:rPr>
        <w:t>新型コロナウイルス感染症の感染拡大防止の観点や、同対策に限られた職員・財源を確保する観点</w:t>
      </w:r>
      <w:r w:rsidR="00E43909">
        <w:rPr>
          <w:rFonts w:asciiTheme="minorEastAsia" w:hAnsiTheme="minorEastAsia" w:cs="ＭＳ 明朝" w:hint="eastAsia"/>
          <w:sz w:val="24"/>
          <w:szCs w:val="24"/>
        </w:rPr>
        <w:t>から、イベント</w:t>
      </w:r>
      <w:r w:rsidR="009F7E5E">
        <w:rPr>
          <w:rFonts w:asciiTheme="minorEastAsia" w:hAnsiTheme="minorEastAsia" w:cs="ＭＳ 明朝" w:hint="eastAsia"/>
          <w:sz w:val="24"/>
          <w:szCs w:val="24"/>
        </w:rPr>
        <w:t>、会議、研修等について</w:t>
      </w:r>
      <w:r w:rsidRPr="00102F84">
        <w:rPr>
          <w:rFonts w:asciiTheme="minorEastAsia" w:hAnsiTheme="minorEastAsia" w:cs="ＭＳ 明朝" w:hint="eastAsia"/>
          <w:sz w:val="24"/>
          <w:szCs w:val="24"/>
        </w:rPr>
        <w:t>、県事業は原則中止</w:t>
      </w:r>
      <w:r w:rsidR="009F7E5E">
        <w:rPr>
          <w:rFonts w:asciiTheme="minorEastAsia" w:hAnsiTheme="minorEastAsia" w:cs="ＭＳ 明朝" w:hint="eastAsia"/>
          <w:sz w:val="24"/>
          <w:szCs w:val="24"/>
        </w:rPr>
        <w:t>、また、各保健福祉事務所や市町村の行うバリアフリーに関する普及啓発事業も同様に、ほぼ中止となるなど、厳しい状況の中で、</w:t>
      </w:r>
      <w:r>
        <w:rPr>
          <w:rFonts w:asciiTheme="minorEastAsia" w:hAnsiTheme="minorEastAsia" w:hint="eastAsia"/>
          <w:sz w:val="24"/>
          <w:szCs w:val="24"/>
        </w:rPr>
        <w:t>県民会議としての活動が</w:t>
      </w:r>
      <w:r w:rsidR="009F7E5E">
        <w:rPr>
          <w:rFonts w:asciiTheme="minorEastAsia" w:hAnsiTheme="minorEastAsia" w:hint="eastAsia"/>
          <w:sz w:val="24"/>
          <w:szCs w:val="24"/>
        </w:rPr>
        <w:t>事実上、</w:t>
      </w:r>
      <w:r>
        <w:rPr>
          <w:rFonts w:asciiTheme="minorEastAsia" w:hAnsiTheme="minorEastAsia" w:hint="eastAsia"/>
          <w:sz w:val="24"/>
          <w:szCs w:val="24"/>
        </w:rPr>
        <w:t>行えなかった状況がある。</w:t>
      </w:r>
    </w:p>
    <w:p w:rsidR="00982A30" w:rsidRPr="009F7E5E" w:rsidRDefault="00982A30" w:rsidP="00982A30">
      <w:pPr>
        <w:ind w:leftChars="100" w:left="210" w:firstLineChars="100" w:firstLine="240"/>
        <w:rPr>
          <w:rFonts w:asciiTheme="minorEastAsia" w:hAnsiTheme="minorEastAsia"/>
          <w:sz w:val="24"/>
          <w:szCs w:val="24"/>
        </w:rPr>
      </w:pPr>
    </w:p>
    <w:p w:rsidR="00F543D6" w:rsidRPr="000A63F3" w:rsidRDefault="00102F84" w:rsidP="00102F84">
      <w:pPr>
        <w:ind w:left="240" w:hangingChars="100" w:hanging="240"/>
        <w:rPr>
          <w:rFonts w:asciiTheme="majorEastAsia" w:eastAsiaTheme="majorEastAsia" w:hAnsiTheme="majorEastAsia"/>
          <w:sz w:val="24"/>
          <w:szCs w:val="24"/>
        </w:rPr>
      </w:pPr>
      <w:r w:rsidRPr="000A63F3">
        <w:rPr>
          <w:rFonts w:asciiTheme="majorEastAsia" w:eastAsiaTheme="majorEastAsia" w:hAnsiTheme="majorEastAsia" w:hint="eastAsia"/>
          <w:sz w:val="24"/>
          <w:szCs w:val="24"/>
        </w:rPr>
        <w:t>２　令和３年度に向けた課題</w:t>
      </w:r>
    </w:p>
    <w:p w:rsidR="00102F84" w:rsidRDefault="00102F84" w:rsidP="00E43909">
      <w:pPr>
        <w:ind w:leftChars="100" w:left="210" w:firstLineChars="100" w:firstLine="240"/>
        <w:rPr>
          <w:rFonts w:asciiTheme="minorEastAsia" w:hAnsiTheme="minorEastAsia"/>
          <w:sz w:val="24"/>
          <w:szCs w:val="24"/>
        </w:rPr>
      </w:pPr>
      <w:r>
        <w:rPr>
          <w:rFonts w:asciiTheme="minorEastAsia" w:hAnsiTheme="minorEastAsia" w:hint="eastAsia"/>
          <w:sz w:val="24"/>
          <w:szCs w:val="24"/>
        </w:rPr>
        <w:t>詳細の活動内容の柱立てや詳細は、第６期県民会議で決定することとなるが、県民会議の活動を行うにあたり、コロナの状況を踏まえて</w:t>
      </w:r>
      <w:r w:rsidR="00E43909">
        <w:rPr>
          <w:rFonts w:asciiTheme="minorEastAsia" w:hAnsiTheme="minorEastAsia" w:hint="eastAsia"/>
          <w:sz w:val="24"/>
          <w:szCs w:val="24"/>
        </w:rPr>
        <w:t>、次のような課題がある。</w:t>
      </w:r>
    </w:p>
    <w:p w:rsidR="00102F84" w:rsidRPr="00102F84" w:rsidRDefault="00102F84" w:rsidP="00102F84">
      <w:pPr>
        <w:rPr>
          <w:rFonts w:asciiTheme="minorEastAsia" w:hAnsiTheme="minorEastAsia"/>
          <w:sz w:val="24"/>
          <w:szCs w:val="24"/>
        </w:rPr>
      </w:pPr>
    </w:p>
    <w:p w:rsidR="00102F84" w:rsidRPr="000A63F3" w:rsidRDefault="00102F84" w:rsidP="00F543D6">
      <w:pPr>
        <w:ind w:left="240" w:hangingChars="100" w:hanging="240"/>
        <w:rPr>
          <w:rFonts w:asciiTheme="majorEastAsia" w:eastAsiaTheme="majorEastAsia" w:hAnsiTheme="majorEastAsia"/>
          <w:sz w:val="24"/>
          <w:szCs w:val="24"/>
        </w:rPr>
      </w:pPr>
      <w:r w:rsidRPr="000A63F3">
        <w:rPr>
          <w:rFonts w:asciiTheme="majorEastAsia" w:eastAsiaTheme="majorEastAsia" w:hAnsiTheme="majorEastAsia" w:hint="eastAsia"/>
          <w:sz w:val="24"/>
          <w:szCs w:val="24"/>
        </w:rPr>
        <w:t>（</w:t>
      </w:r>
      <w:r w:rsidR="00E43909" w:rsidRPr="000A63F3">
        <w:rPr>
          <w:rFonts w:asciiTheme="majorEastAsia" w:eastAsiaTheme="majorEastAsia" w:hAnsiTheme="majorEastAsia" w:hint="eastAsia"/>
          <w:sz w:val="24"/>
          <w:szCs w:val="24"/>
        </w:rPr>
        <w:t>１</w:t>
      </w:r>
      <w:r w:rsidRPr="000A63F3">
        <w:rPr>
          <w:rFonts w:asciiTheme="majorEastAsia" w:eastAsiaTheme="majorEastAsia" w:hAnsiTheme="majorEastAsia" w:hint="eastAsia"/>
          <w:sz w:val="24"/>
          <w:szCs w:val="24"/>
        </w:rPr>
        <w:t>）イベント開催の中止について</w:t>
      </w:r>
    </w:p>
    <w:p w:rsidR="00102F84" w:rsidRDefault="009F7E5E" w:rsidP="00102F84">
      <w:pPr>
        <w:ind w:leftChars="200" w:left="420" w:firstLineChars="100" w:firstLine="240"/>
        <w:rPr>
          <w:rFonts w:asciiTheme="minorEastAsia" w:hAnsiTheme="minorEastAsia" w:cs="ＭＳ 明朝"/>
          <w:sz w:val="24"/>
          <w:szCs w:val="24"/>
        </w:rPr>
      </w:pPr>
      <w:r>
        <w:rPr>
          <w:rFonts w:asciiTheme="minorEastAsia" w:hAnsiTheme="minorEastAsia" w:cs="ＭＳ 明朝" w:hint="eastAsia"/>
          <w:sz w:val="24"/>
          <w:szCs w:val="24"/>
        </w:rPr>
        <w:t>県の令和３年度当初予算では、</w:t>
      </w:r>
      <w:r w:rsidR="00102F84" w:rsidRPr="00102F84">
        <w:rPr>
          <w:rFonts w:asciiTheme="minorEastAsia" w:hAnsiTheme="minorEastAsia" w:cs="ＭＳ 明朝" w:hint="eastAsia"/>
          <w:sz w:val="24"/>
          <w:szCs w:val="24"/>
        </w:rPr>
        <w:t>新型コロナウイルス感染症</w:t>
      </w:r>
      <w:r w:rsidR="00102F84">
        <w:rPr>
          <w:rFonts w:asciiTheme="minorEastAsia" w:hAnsiTheme="minorEastAsia" w:cs="ＭＳ 明朝" w:hint="eastAsia"/>
          <w:sz w:val="24"/>
          <w:szCs w:val="24"/>
        </w:rPr>
        <w:t>に全庁で対応するため、徹底した事業見直しにより、</w:t>
      </w:r>
      <w:r w:rsidR="00102F84" w:rsidRPr="00102F84">
        <w:rPr>
          <w:rFonts w:asciiTheme="minorEastAsia" w:hAnsiTheme="minorEastAsia" w:cs="ＭＳ 明朝" w:hint="eastAsia"/>
          <w:sz w:val="24"/>
          <w:szCs w:val="24"/>
        </w:rPr>
        <w:t>人的資</w:t>
      </w:r>
      <w:r w:rsidR="00102F84">
        <w:rPr>
          <w:rFonts w:asciiTheme="minorEastAsia" w:hAnsiTheme="minorEastAsia" w:cs="ＭＳ 明朝" w:hint="eastAsia"/>
          <w:sz w:val="24"/>
          <w:szCs w:val="24"/>
        </w:rPr>
        <w:t>源や財源を新型コロナウイルス感染症への対応に重点的に配分することとなり、バリアフリーフェスタ</w:t>
      </w:r>
      <w:r w:rsidR="00102F84" w:rsidRPr="00102F84">
        <w:rPr>
          <w:rFonts w:asciiTheme="minorEastAsia" w:hAnsiTheme="minorEastAsia" w:cs="ＭＳ 明朝" w:hint="eastAsia"/>
          <w:sz w:val="24"/>
          <w:szCs w:val="24"/>
        </w:rPr>
        <w:t>も含めて、全</w:t>
      </w:r>
      <w:r>
        <w:rPr>
          <w:rFonts w:asciiTheme="minorEastAsia" w:hAnsiTheme="minorEastAsia" w:cs="ＭＳ 明朝" w:hint="eastAsia"/>
          <w:sz w:val="24"/>
          <w:szCs w:val="24"/>
        </w:rPr>
        <w:t>庁的に、県イベントは中止</w:t>
      </w:r>
      <w:r w:rsidR="00102F84">
        <w:rPr>
          <w:rFonts w:asciiTheme="minorEastAsia" w:hAnsiTheme="minorEastAsia" w:cs="ＭＳ 明朝" w:hint="eastAsia"/>
          <w:sz w:val="24"/>
          <w:szCs w:val="24"/>
        </w:rPr>
        <w:t>となった</w:t>
      </w:r>
      <w:r w:rsidR="00102F84" w:rsidRPr="00102F84">
        <w:rPr>
          <w:rFonts w:asciiTheme="minorEastAsia" w:hAnsiTheme="minorEastAsia" w:cs="ＭＳ 明朝" w:hint="eastAsia"/>
          <w:sz w:val="24"/>
          <w:szCs w:val="24"/>
        </w:rPr>
        <w:t>。</w:t>
      </w:r>
    </w:p>
    <w:p w:rsidR="009F7E5E" w:rsidRDefault="009F7E5E" w:rsidP="00102F84">
      <w:pPr>
        <w:ind w:leftChars="200" w:left="420" w:firstLineChars="100" w:firstLine="240"/>
        <w:rPr>
          <w:rFonts w:asciiTheme="minorEastAsia" w:hAnsiTheme="minorEastAsia" w:cs="ＭＳ 明朝"/>
          <w:sz w:val="24"/>
          <w:szCs w:val="24"/>
        </w:rPr>
      </w:pPr>
      <w:r>
        <w:rPr>
          <w:rFonts w:asciiTheme="minorEastAsia" w:hAnsiTheme="minorEastAsia" w:cs="ＭＳ 明朝" w:hint="eastAsia"/>
          <w:sz w:val="24"/>
          <w:szCs w:val="24"/>
        </w:rPr>
        <w:t>一方で、「県民会議からの提案書」の概要版リーフレットの作成費用は認められており、接触を伴わない普及について着実に進める必要がある。</w:t>
      </w:r>
    </w:p>
    <w:p w:rsidR="00E43909" w:rsidRPr="009F7E5E" w:rsidRDefault="00E43909" w:rsidP="00102F84">
      <w:pPr>
        <w:ind w:leftChars="200" w:left="420" w:firstLineChars="100" w:firstLine="240"/>
        <w:rPr>
          <w:rFonts w:asciiTheme="minorEastAsia" w:hAnsiTheme="minorEastAsia" w:cs="ＭＳ 明朝"/>
          <w:sz w:val="24"/>
          <w:szCs w:val="24"/>
        </w:rPr>
      </w:pPr>
    </w:p>
    <w:p w:rsidR="00E43909" w:rsidRPr="000A63F3" w:rsidRDefault="00E43909" w:rsidP="00E43909">
      <w:pPr>
        <w:ind w:left="240" w:hangingChars="100" w:hanging="240"/>
        <w:rPr>
          <w:rFonts w:asciiTheme="majorEastAsia" w:eastAsiaTheme="majorEastAsia" w:hAnsiTheme="majorEastAsia"/>
          <w:sz w:val="24"/>
          <w:szCs w:val="24"/>
        </w:rPr>
      </w:pPr>
      <w:r w:rsidRPr="000A63F3">
        <w:rPr>
          <w:rFonts w:asciiTheme="majorEastAsia" w:eastAsiaTheme="majorEastAsia" w:hAnsiTheme="majorEastAsia" w:hint="eastAsia"/>
          <w:sz w:val="24"/>
          <w:szCs w:val="24"/>
        </w:rPr>
        <w:t>（２）新型コロナウイルス感染症対策下での普及啓発活動について</w:t>
      </w:r>
    </w:p>
    <w:p w:rsidR="00E43909" w:rsidRDefault="007761BD" w:rsidP="00E43909">
      <w:pPr>
        <w:ind w:left="480" w:hangingChars="200" w:hanging="480"/>
        <w:rPr>
          <w:rFonts w:asciiTheme="minorEastAsia" w:hAnsiTheme="minorEastAsia"/>
          <w:sz w:val="24"/>
          <w:szCs w:val="24"/>
        </w:rPr>
      </w:pPr>
      <w:r>
        <w:rPr>
          <w:rFonts w:asciiTheme="minorEastAsia" w:hAnsiTheme="minorEastAsia" w:hint="eastAsia"/>
          <w:sz w:val="24"/>
          <w:szCs w:val="24"/>
        </w:rPr>
        <w:t xml:space="preserve">　　　令和２年度は、</w:t>
      </w:r>
      <w:r w:rsidR="000A63F3">
        <w:rPr>
          <w:rFonts w:asciiTheme="minorEastAsia" w:hAnsiTheme="minorEastAsia" w:hint="eastAsia"/>
          <w:sz w:val="24"/>
          <w:szCs w:val="24"/>
        </w:rPr>
        <w:t>活動が</w:t>
      </w:r>
      <w:r w:rsidR="009F7E5E">
        <w:rPr>
          <w:rFonts w:asciiTheme="minorEastAsia" w:hAnsiTheme="minorEastAsia" w:hint="eastAsia"/>
          <w:sz w:val="24"/>
          <w:szCs w:val="24"/>
        </w:rPr>
        <w:t>実質的に</w:t>
      </w:r>
      <w:r w:rsidR="000A63F3">
        <w:rPr>
          <w:rFonts w:asciiTheme="minorEastAsia" w:hAnsiTheme="minorEastAsia" w:hint="eastAsia"/>
          <w:sz w:val="24"/>
          <w:szCs w:val="24"/>
        </w:rPr>
        <w:t>停止</w:t>
      </w:r>
      <w:r>
        <w:rPr>
          <w:rFonts w:asciiTheme="minorEastAsia" w:hAnsiTheme="minorEastAsia" w:hint="eastAsia"/>
          <w:sz w:val="24"/>
          <w:szCs w:val="24"/>
        </w:rPr>
        <w:t>を</w:t>
      </w:r>
      <w:r w:rsidR="00E43909">
        <w:rPr>
          <w:rFonts w:asciiTheme="minorEastAsia" w:hAnsiTheme="minorEastAsia" w:hint="eastAsia"/>
          <w:sz w:val="24"/>
          <w:szCs w:val="24"/>
        </w:rPr>
        <w:t>していたが、新型コロナウイルス感染症対策下でも普及を進めていく必要がある。</w:t>
      </w:r>
    </w:p>
    <w:p w:rsidR="00102F84" w:rsidRPr="00E43909" w:rsidRDefault="00102F84" w:rsidP="00F543D6">
      <w:pPr>
        <w:ind w:left="240" w:hangingChars="100" w:hanging="240"/>
        <w:rPr>
          <w:rFonts w:asciiTheme="minorEastAsia" w:hAnsiTheme="minorEastAsia"/>
          <w:sz w:val="24"/>
          <w:szCs w:val="24"/>
        </w:rPr>
      </w:pPr>
    </w:p>
    <w:p w:rsidR="00102F84" w:rsidRDefault="00E43909" w:rsidP="00F543D6">
      <w:pPr>
        <w:ind w:left="240" w:hangingChars="100" w:hanging="240"/>
        <w:rPr>
          <w:rFonts w:asciiTheme="majorEastAsia" w:eastAsiaTheme="majorEastAsia" w:hAnsiTheme="majorEastAsia"/>
          <w:sz w:val="24"/>
          <w:szCs w:val="24"/>
        </w:rPr>
      </w:pPr>
      <w:r w:rsidRPr="000A63F3">
        <w:rPr>
          <w:rFonts w:asciiTheme="majorEastAsia" w:eastAsiaTheme="majorEastAsia" w:hAnsiTheme="majorEastAsia" w:hint="eastAsia"/>
          <w:sz w:val="24"/>
          <w:szCs w:val="24"/>
        </w:rPr>
        <w:t>３　対応の方向性</w:t>
      </w:r>
    </w:p>
    <w:p w:rsidR="009F7E5E" w:rsidRDefault="009F7E5E" w:rsidP="00F543D6">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9F7E5E">
        <w:rPr>
          <w:rFonts w:asciiTheme="minorEastAsia" w:hAnsiTheme="minorEastAsia" w:hint="eastAsia"/>
          <w:sz w:val="24"/>
          <w:szCs w:val="24"/>
        </w:rPr>
        <w:t>イベント、研修、会議等の原則中止</w:t>
      </w:r>
      <w:r>
        <w:rPr>
          <w:rFonts w:asciiTheme="minorEastAsia" w:hAnsiTheme="minorEastAsia" w:hint="eastAsia"/>
          <w:sz w:val="24"/>
          <w:szCs w:val="24"/>
        </w:rPr>
        <w:t>など、来年度も厳しい状況が続くが、普及を着実に進めていくこととし、</w:t>
      </w:r>
      <w:r w:rsidR="00790916">
        <w:rPr>
          <w:rFonts w:asciiTheme="minorEastAsia" w:hAnsiTheme="minorEastAsia" w:hint="eastAsia"/>
          <w:sz w:val="24"/>
          <w:szCs w:val="24"/>
        </w:rPr>
        <w:t>具体的には、次のような内容を方向性として示すこととしたい。</w:t>
      </w:r>
    </w:p>
    <w:p w:rsidR="009F7E5E" w:rsidRPr="009F7E5E" w:rsidRDefault="009F7E5E" w:rsidP="00F543D6">
      <w:pPr>
        <w:ind w:left="240" w:hangingChars="100" w:hanging="240"/>
        <w:rPr>
          <w:rFonts w:asciiTheme="minorEastAsia" w:hAnsiTheme="minorEastAsia"/>
          <w:sz w:val="24"/>
          <w:szCs w:val="24"/>
        </w:rPr>
      </w:pPr>
    </w:p>
    <w:p w:rsidR="00E43909" w:rsidRPr="000A63F3" w:rsidRDefault="00E43909" w:rsidP="00E43909">
      <w:pPr>
        <w:ind w:left="240" w:hangingChars="100" w:hanging="240"/>
        <w:rPr>
          <w:rFonts w:asciiTheme="majorEastAsia" w:eastAsiaTheme="majorEastAsia" w:hAnsiTheme="majorEastAsia"/>
          <w:sz w:val="24"/>
          <w:szCs w:val="24"/>
        </w:rPr>
      </w:pPr>
      <w:r w:rsidRPr="000A63F3">
        <w:rPr>
          <w:rFonts w:asciiTheme="majorEastAsia" w:eastAsiaTheme="majorEastAsia" w:hAnsiTheme="majorEastAsia" w:hint="eastAsia"/>
          <w:sz w:val="24"/>
          <w:szCs w:val="24"/>
        </w:rPr>
        <w:t>（１）</w:t>
      </w:r>
      <w:r w:rsidR="00465ED2">
        <w:rPr>
          <w:rFonts w:asciiTheme="majorEastAsia" w:eastAsiaTheme="majorEastAsia" w:hAnsiTheme="majorEastAsia" w:hint="eastAsia"/>
          <w:sz w:val="24"/>
          <w:szCs w:val="24"/>
        </w:rPr>
        <w:t>「</w:t>
      </w:r>
      <w:r w:rsidRPr="000A63F3">
        <w:rPr>
          <w:rFonts w:asciiTheme="majorEastAsia" w:eastAsiaTheme="majorEastAsia" w:hAnsiTheme="majorEastAsia" w:hint="eastAsia"/>
          <w:sz w:val="24"/>
          <w:szCs w:val="24"/>
        </w:rPr>
        <w:t>県民会議からの提案書</w:t>
      </w:r>
      <w:r w:rsidR="00465ED2">
        <w:rPr>
          <w:rFonts w:asciiTheme="majorEastAsia" w:eastAsiaTheme="majorEastAsia" w:hAnsiTheme="majorEastAsia" w:hint="eastAsia"/>
          <w:sz w:val="24"/>
          <w:szCs w:val="24"/>
        </w:rPr>
        <w:t>」</w:t>
      </w:r>
      <w:r w:rsidRPr="000A63F3">
        <w:rPr>
          <w:rFonts w:asciiTheme="majorEastAsia" w:eastAsiaTheme="majorEastAsia" w:hAnsiTheme="majorEastAsia" w:hint="eastAsia"/>
          <w:sz w:val="24"/>
          <w:szCs w:val="24"/>
        </w:rPr>
        <w:t>の概要版リーフレットの作成【資料３】</w:t>
      </w:r>
    </w:p>
    <w:p w:rsidR="00E43909" w:rsidRDefault="00E43909" w:rsidP="00F543D6">
      <w:pPr>
        <w:ind w:left="240" w:hangingChars="100" w:hanging="240"/>
        <w:rPr>
          <w:rFonts w:asciiTheme="minorEastAsia" w:hAnsiTheme="minorEastAsia"/>
          <w:sz w:val="24"/>
          <w:szCs w:val="24"/>
        </w:rPr>
      </w:pPr>
    </w:p>
    <w:p w:rsidR="00E43909" w:rsidRPr="000A63F3" w:rsidRDefault="00E43909" w:rsidP="00F543D6">
      <w:pPr>
        <w:ind w:left="240" w:hangingChars="100" w:hanging="240"/>
        <w:rPr>
          <w:rFonts w:asciiTheme="majorEastAsia" w:eastAsiaTheme="majorEastAsia" w:hAnsiTheme="majorEastAsia"/>
          <w:sz w:val="24"/>
          <w:szCs w:val="24"/>
        </w:rPr>
      </w:pPr>
      <w:r w:rsidRPr="000A63F3">
        <w:rPr>
          <w:rFonts w:asciiTheme="majorEastAsia" w:eastAsiaTheme="majorEastAsia" w:hAnsiTheme="majorEastAsia" w:hint="eastAsia"/>
          <w:sz w:val="24"/>
          <w:szCs w:val="24"/>
        </w:rPr>
        <w:t>（２）ホームページやＳＮＳを活用した活動紹介</w:t>
      </w:r>
    </w:p>
    <w:p w:rsidR="00E43909" w:rsidRPr="00E43909" w:rsidRDefault="00E43909" w:rsidP="00E43909">
      <w:pPr>
        <w:ind w:leftChars="200" w:left="420" w:firstLineChars="100" w:firstLine="240"/>
        <w:rPr>
          <w:rFonts w:asciiTheme="minorEastAsia" w:hAnsiTheme="minorEastAsia"/>
          <w:sz w:val="24"/>
          <w:szCs w:val="24"/>
        </w:rPr>
      </w:pPr>
      <w:r>
        <w:rPr>
          <w:rFonts w:asciiTheme="minorEastAsia" w:hAnsiTheme="minorEastAsia" w:hint="eastAsia"/>
          <w:sz w:val="24"/>
          <w:szCs w:val="24"/>
        </w:rPr>
        <w:t>県民会議の取組みについて、知ってもらうきっかけの１つとして、県民会議でTwitterもしくはFacebookを開設し、提案書に基づいた構成団体の活動紹介や、バリアフリーフェスタの代替となるような、ＳＮＳ上での企画等を検討する。</w:t>
      </w:r>
    </w:p>
    <w:p w:rsidR="00E43909" w:rsidRDefault="00E43909" w:rsidP="00E43909">
      <w:pPr>
        <w:ind w:left="240" w:hangingChars="100" w:hanging="240"/>
        <w:rPr>
          <w:rFonts w:asciiTheme="minorEastAsia" w:hAnsiTheme="minorEastAsia"/>
          <w:sz w:val="24"/>
          <w:szCs w:val="24"/>
        </w:rPr>
      </w:pPr>
    </w:p>
    <w:p w:rsidR="009B3DF4" w:rsidRDefault="00790916" w:rsidP="00E4390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（３）バリアフリーの街づくりの取組み推進状況モニタリングの実施</w:t>
      </w:r>
    </w:p>
    <w:p w:rsidR="000F6256" w:rsidRDefault="000F6256" w:rsidP="000F6256">
      <w:pPr>
        <w:pStyle w:val="a3"/>
        <w:ind w:leftChars="0" w:left="785"/>
        <w:jc w:val="left"/>
        <w:rPr>
          <w:sz w:val="24"/>
          <w:szCs w:val="24"/>
        </w:rPr>
      </w:pPr>
      <w:r>
        <w:rPr>
          <w:rFonts w:asciiTheme="majorEastAsia" w:eastAsiaTheme="majorEastAsia" w:hAnsiTheme="majorEastAsia" w:hint="eastAsia"/>
          <w:sz w:val="24"/>
          <w:szCs w:val="24"/>
        </w:rPr>
        <w:t xml:space="preserve">・　</w:t>
      </w:r>
      <w:r w:rsidRPr="008435DF">
        <w:rPr>
          <w:rFonts w:hint="eastAsia"/>
          <w:sz w:val="24"/>
          <w:szCs w:val="24"/>
        </w:rPr>
        <w:t>県民会議を構成する各団体は、提案書に基づいた取組みを進めるととも</w:t>
      </w:r>
      <w:r w:rsidRPr="000F6256">
        <w:rPr>
          <w:rFonts w:hint="eastAsia"/>
          <w:sz w:val="24"/>
          <w:szCs w:val="24"/>
        </w:rPr>
        <w:t>に、</w:t>
      </w:r>
    </w:p>
    <w:p w:rsidR="000F6256" w:rsidRDefault="000F6256" w:rsidP="000F6256">
      <w:pPr>
        <w:pStyle w:val="a3"/>
        <w:ind w:leftChars="0" w:left="785" w:firstLineChars="100" w:firstLine="240"/>
        <w:jc w:val="left"/>
        <w:rPr>
          <w:sz w:val="24"/>
          <w:szCs w:val="24"/>
        </w:rPr>
      </w:pPr>
      <w:r w:rsidRPr="000F6256">
        <w:rPr>
          <w:rFonts w:hint="eastAsia"/>
          <w:sz w:val="24"/>
          <w:szCs w:val="24"/>
        </w:rPr>
        <w:t>その内容を県民会議で報告、共有を行う。</w:t>
      </w:r>
    </w:p>
    <w:p w:rsidR="00790916" w:rsidRDefault="000F6256" w:rsidP="00790916">
      <w:pPr>
        <w:pStyle w:val="a3"/>
        <w:ind w:leftChars="0" w:left="785"/>
        <w:jc w:val="left"/>
        <w:rPr>
          <w:sz w:val="24"/>
          <w:szCs w:val="24"/>
        </w:rPr>
      </w:pPr>
      <w:r>
        <w:rPr>
          <w:rFonts w:hint="eastAsia"/>
          <w:sz w:val="24"/>
          <w:szCs w:val="24"/>
        </w:rPr>
        <w:t xml:space="preserve">・　</w:t>
      </w:r>
      <w:r w:rsidRPr="000F6256">
        <w:rPr>
          <w:rFonts w:hint="eastAsia"/>
          <w:sz w:val="24"/>
          <w:szCs w:val="24"/>
        </w:rPr>
        <w:t>取組事例の中からモニタリングの対象となるものを決定し、当該事業の取組</w:t>
      </w:r>
    </w:p>
    <w:p w:rsidR="00861D4C" w:rsidRDefault="000F6256" w:rsidP="00861D4C">
      <w:pPr>
        <w:pStyle w:val="a3"/>
        <w:ind w:leftChars="0" w:left="785" w:firstLineChars="100" w:firstLine="240"/>
        <w:jc w:val="left"/>
        <w:rPr>
          <w:sz w:val="24"/>
          <w:szCs w:val="24"/>
        </w:rPr>
      </w:pPr>
      <w:r w:rsidRPr="00790916">
        <w:rPr>
          <w:rFonts w:hint="eastAsia"/>
          <w:sz w:val="24"/>
          <w:szCs w:val="24"/>
        </w:rPr>
        <w:t>状況を視察して、その状況等を把握</w:t>
      </w:r>
      <w:r w:rsidR="00790916" w:rsidRPr="00790916">
        <w:rPr>
          <w:rFonts w:hint="eastAsia"/>
          <w:sz w:val="24"/>
          <w:szCs w:val="24"/>
        </w:rPr>
        <w:t>し、その成果を対象事例や他の団体の取組</w:t>
      </w:r>
    </w:p>
    <w:p w:rsidR="00861D4C" w:rsidRDefault="00790916" w:rsidP="00861D4C">
      <w:pPr>
        <w:pStyle w:val="a3"/>
        <w:ind w:leftChars="0" w:left="785" w:firstLineChars="100" w:firstLine="240"/>
        <w:jc w:val="left"/>
        <w:rPr>
          <w:sz w:val="24"/>
          <w:szCs w:val="24"/>
        </w:rPr>
      </w:pPr>
      <w:r w:rsidRPr="00861D4C">
        <w:rPr>
          <w:rFonts w:hint="eastAsia"/>
          <w:sz w:val="24"/>
          <w:szCs w:val="24"/>
        </w:rPr>
        <w:t>み事例に反映させることにより、構成団体等による</w:t>
      </w:r>
      <w:r w:rsidR="00861D4C" w:rsidRPr="00861D4C">
        <w:rPr>
          <w:rFonts w:hint="eastAsia"/>
          <w:sz w:val="24"/>
          <w:szCs w:val="24"/>
        </w:rPr>
        <w:t>バリアフリーの街づくりの</w:t>
      </w:r>
    </w:p>
    <w:p w:rsidR="00790916" w:rsidRPr="00861D4C" w:rsidRDefault="00861D4C" w:rsidP="00861D4C">
      <w:pPr>
        <w:pStyle w:val="a3"/>
        <w:ind w:leftChars="0" w:left="785" w:firstLineChars="100" w:firstLine="240"/>
        <w:jc w:val="left"/>
        <w:rPr>
          <w:sz w:val="24"/>
          <w:szCs w:val="24"/>
        </w:rPr>
      </w:pPr>
      <w:r w:rsidRPr="00861D4C">
        <w:rPr>
          <w:rFonts w:hint="eastAsia"/>
          <w:sz w:val="24"/>
          <w:szCs w:val="24"/>
        </w:rPr>
        <w:t>推進に向けた</w:t>
      </w:r>
      <w:r w:rsidR="00790916" w:rsidRPr="00861D4C">
        <w:rPr>
          <w:rFonts w:hint="eastAsia"/>
          <w:sz w:val="24"/>
          <w:szCs w:val="24"/>
        </w:rPr>
        <w:t>取組みの改善に資することを目的とする。</w:t>
      </w:r>
      <w:bookmarkStart w:id="0" w:name="_GoBack"/>
      <w:bookmarkEnd w:id="0"/>
    </w:p>
    <w:p w:rsidR="000F6256" w:rsidRPr="00861D4C" w:rsidRDefault="000F6256" w:rsidP="000F6256">
      <w:pPr>
        <w:pStyle w:val="a3"/>
        <w:ind w:leftChars="0" w:left="785" w:firstLineChars="100" w:firstLine="240"/>
        <w:jc w:val="left"/>
        <w:rPr>
          <w:sz w:val="24"/>
          <w:szCs w:val="24"/>
        </w:rPr>
      </w:pPr>
    </w:p>
    <w:sectPr w:rsidR="000F6256" w:rsidRPr="00861D4C" w:rsidSect="000F6256">
      <w:pgSz w:w="11906" w:h="16838"/>
      <w:pgMar w:top="1531" w:right="1134" w:bottom="153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C65" w:rsidRDefault="00460C65" w:rsidP="00460C65">
      <w:r>
        <w:separator/>
      </w:r>
    </w:p>
  </w:endnote>
  <w:endnote w:type="continuationSeparator" w:id="0">
    <w:p w:rsidR="00460C65" w:rsidRDefault="00460C65" w:rsidP="0046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C65" w:rsidRDefault="00460C65" w:rsidP="00460C65">
      <w:r>
        <w:separator/>
      </w:r>
    </w:p>
  </w:footnote>
  <w:footnote w:type="continuationSeparator" w:id="0">
    <w:p w:rsidR="00460C65" w:rsidRDefault="00460C65" w:rsidP="0046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50FF"/>
    <w:multiLevelType w:val="hybridMultilevel"/>
    <w:tmpl w:val="CED2CED2"/>
    <w:lvl w:ilvl="0" w:tplc="76AC1764">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D1664"/>
    <w:multiLevelType w:val="hybridMultilevel"/>
    <w:tmpl w:val="9AF2D01A"/>
    <w:lvl w:ilvl="0" w:tplc="1068E9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D20B8B"/>
    <w:multiLevelType w:val="hybridMultilevel"/>
    <w:tmpl w:val="035C2D38"/>
    <w:lvl w:ilvl="0" w:tplc="B4DE4E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87625"/>
    <w:multiLevelType w:val="hybridMultilevel"/>
    <w:tmpl w:val="C79897D8"/>
    <w:lvl w:ilvl="0" w:tplc="310AB016">
      <w:start w:val="1"/>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60100EB1"/>
    <w:multiLevelType w:val="hybridMultilevel"/>
    <w:tmpl w:val="E2C06DEE"/>
    <w:lvl w:ilvl="0" w:tplc="E822E40A">
      <w:start w:val="1"/>
      <w:numFmt w:val="decimalFullWidth"/>
      <w:lvlText w:val="（%1）"/>
      <w:lvlJc w:val="left"/>
      <w:pPr>
        <w:ind w:left="756" w:hanging="756"/>
      </w:pPr>
      <w:rPr>
        <w:rFonts w:hint="default"/>
      </w:rPr>
    </w:lvl>
    <w:lvl w:ilvl="1" w:tplc="E62A5FD2">
      <w:numFmt w:val="bullet"/>
      <w:lvlText w:val="・"/>
      <w:lvlJc w:val="left"/>
      <w:pPr>
        <w:ind w:left="785"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4"/>
    <w:rsid w:val="00075CEB"/>
    <w:rsid w:val="00092D48"/>
    <w:rsid w:val="000A63F3"/>
    <w:rsid w:val="000F6256"/>
    <w:rsid w:val="001019D6"/>
    <w:rsid w:val="00102F84"/>
    <w:rsid w:val="001124C3"/>
    <w:rsid w:val="001E2CB9"/>
    <w:rsid w:val="00220E7A"/>
    <w:rsid w:val="002449FD"/>
    <w:rsid w:val="00247A05"/>
    <w:rsid w:val="0027257C"/>
    <w:rsid w:val="00285A84"/>
    <w:rsid w:val="002866B0"/>
    <w:rsid w:val="0029116B"/>
    <w:rsid w:val="002A4E93"/>
    <w:rsid w:val="002F5FDF"/>
    <w:rsid w:val="0033382A"/>
    <w:rsid w:val="00353071"/>
    <w:rsid w:val="0039328E"/>
    <w:rsid w:val="00395193"/>
    <w:rsid w:val="003B4E8B"/>
    <w:rsid w:val="003D2A24"/>
    <w:rsid w:val="00460C65"/>
    <w:rsid w:val="00465ED2"/>
    <w:rsid w:val="00490DC0"/>
    <w:rsid w:val="005473BA"/>
    <w:rsid w:val="00577105"/>
    <w:rsid w:val="005A61D2"/>
    <w:rsid w:val="005F6F83"/>
    <w:rsid w:val="00622265"/>
    <w:rsid w:val="0063031A"/>
    <w:rsid w:val="00647A7A"/>
    <w:rsid w:val="00684432"/>
    <w:rsid w:val="00743A97"/>
    <w:rsid w:val="007761BD"/>
    <w:rsid w:val="00790916"/>
    <w:rsid w:val="00792980"/>
    <w:rsid w:val="00860F69"/>
    <w:rsid w:val="00861D4C"/>
    <w:rsid w:val="00915A19"/>
    <w:rsid w:val="009645AD"/>
    <w:rsid w:val="00982A30"/>
    <w:rsid w:val="009B3DF4"/>
    <w:rsid w:val="009C1C1A"/>
    <w:rsid w:val="009F7E5E"/>
    <w:rsid w:val="00A2413E"/>
    <w:rsid w:val="00A5496A"/>
    <w:rsid w:val="00B026B5"/>
    <w:rsid w:val="00B70276"/>
    <w:rsid w:val="00B73CE4"/>
    <w:rsid w:val="00B8618D"/>
    <w:rsid w:val="00BB6E54"/>
    <w:rsid w:val="00C425EF"/>
    <w:rsid w:val="00C80B26"/>
    <w:rsid w:val="00CC55E1"/>
    <w:rsid w:val="00E43909"/>
    <w:rsid w:val="00E5342D"/>
    <w:rsid w:val="00E73043"/>
    <w:rsid w:val="00EB03EE"/>
    <w:rsid w:val="00EB24C1"/>
    <w:rsid w:val="00EF7B79"/>
    <w:rsid w:val="00F4642F"/>
    <w:rsid w:val="00F543D6"/>
    <w:rsid w:val="00F723FC"/>
    <w:rsid w:val="00F844EA"/>
    <w:rsid w:val="00F91FBC"/>
    <w:rsid w:val="00FB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CB5A0AA3-7AE8-40E0-BB2A-0BF9E05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043"/>
    <w:pPr>
      <w:ind w:leftChars="400" w:left="840"/>
    </w:pPr>
  </w:style>
  <w:style w:type="paragraph" w:styleId="a4">
    <w:name w:val="footer"/>
    <w:basedOn w:val="a"/>
    <w:link w:val="a5"/>
    <w:unhideWhenUsed/>
    <w:rsid w:val="001124C3"/>
    <w:pPr>
      <w:tabs>
        <w:tab w:val="center" w:pos="4252"/>
        <w:tab w:val="right" w:pos="8504"/>
      </w:tabs>
      <w:snapToGrid w:val="0"/>
    </w:pPr>
    <w:rPr>
      <w:rFonts w:ascii="ＭＳ 明朝" w:eastAsia="ＭＳ 明朝"/>
      <w:sz w:val="22"/>
    </w:rPr>
  </w:style>
  <w:style w:type="character" w:customStyle="1" w:styleId="a5">
    <w:name w:val="フッター (文字)"/>
    <w:basedOn w:val="a0"/>
    <w:link w:val="a4"/>
    <w:rsid w:val="001124C3"/>
    <w:rPr>
      <w:rFonts w:ascii="ＭＳ 明朝" w:eastAsia="ＭＳ 明朝"/>
      <w:sz w:val="22"/>
    </w:rPr>
  </w:style>
  <w:style w:type="paragraph" w:styleId="a6">
    <w:name w:val="header"/>
    <w:basedOn w:val="a"/>
    <w:link w:val="a7"/>
    <w:uiPriority w:val="99"/>
    <w:unhideWhenUsed/>
    <w:rsid w:val="00460C65"/>
    <w:pPr>
      <w:tabs>
        <w:tab w:val="center" w:pos="4252"/>
        <w:tab w:val="right" w:pos="8504"/>
      </w:tabs>
      <w:snapToGrid w:val="0"/>
    </w:pPr>
  </w:style>
  <w:style w:type="character" w:customStyle="1" w:styleId="a7">
    <w:name w:val="ヘッダー (文字)"/>
    <w:basedOn w:val="a0"/>
    <w:link w:val="a6"/>
    <w:uiPriority w:val="99"/>
    <w:rsid w:val="00460C65"/>
  </w:style>
  <w:style w:type="paragraph" w:styleId="a8">
    <w:name w:val="Balloon Text"/>
    <w:basedOn w:val="a"/>
    <w:link w:val="a9"/>
    <w:uiPriority w:val="99"/>
    <w:semiHidden/>
    <w:unhideWhenUsed/>
    <w:rsid w:val="00285A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5A84"/>
    <w:rPr>
      <w:rFonts w:asciiTheme="majorHAnsi" w:eastAsiaTheme="majorEastAsia" w:hAnsiTheme="majorHAnsi" w:cstheme="majorBidi"/>
      <w:sz w:val="18"/>
      <w:szCs w:val="18"/>
    </w:rPr>
  </w:style>
  <w:style w:type="paragraph" w:customStyle="1" w:styleId="Default">
    <w:name w:val="Default"/>
    <w:rsid w:val="00102F84"/>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2021-03-02T10:44:00Z</cp:lastPrinted>
  <dcterms:created xsi:type="dcterms:W3CDTF">2020-03-03T02:41:00Z</dcterms:created>
  <dcterms:modified xsi:type="dcterms:W3CDTF">2021-03-09T10:49:00Z</dcterms:modified>
</cp:coreProperties>
</file>