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D2" w:rsidRDefault="00FC0243" w:rsidP="00E43C1E">
      <w:pPr>
        <w:widowControl/>
        <w:jc w:val="right"/>
        <w:rPr>
          <w:rFonts w:asciiTheme="minorEastAsia" w:eastAsiaTheme="minorEastAsia" w:hAnsiTheme="minorEastAsia"/>
          <w:szCs w:val="21"/>
        </w:rPr>
      </w:pPr>
      <w:bookmarkStart w:id="0" w:name="_GoBack"/>
      <w:bookmarkEnd w:id="0"/>
      <w:r>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4758690</wp:posOffset>
                </wp:positionH>
                <wp:positionV relativeFrom="paragraph">
                  <wp:posOffset>6854190</wp:posOffset>
                </wp:positionV>
                <wp:extent cx="695325" cy="2667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6CEE9" id="_x0000_t32" coordsize="21600,21600" o:spt="32" o:oned="t" path="m,l21600,21600e" filled="f">
                <v:path arrowok="t" fillok="f" o:connecttype="none"/>
                <o:lock v:ext="edit" shapetype="t"/>
              </v:shapetype>
              <v:shape id="AutoShape 2" o:spid="_x0000_s1026" type="#_x0000_t32" style="position:absolute;left:0;text-align:left;margin-left:374.7pt;margin-top:539.7pt;width:5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"/>
            </w:pict>
          </mc:Fallback>
        </mc:AlternateContent>
      </w:r>
      <w:r w:rsidR="00E43C1E">
        <w:rPr>
          <w:rFonts w:asciiTheme="minorEastAsia" w:eastAsiaTheme="minorEastAsia" w:hAnsiTheme="minorEastAsia" w:hint="eastAsia"/>
          <w:szCs w:val="21"/>
        </w:rPr>
        <w:t>（</w:t>
      </w:r>
      <w:r w:rsidR="00FD1ED2">
        <w:rPr>
          <w:rFonts w:asciiTheme="minorEastAsia" w:eastAsiaTheme="minorEastAsia" w:hAnsiTheme="minorEastAsia" w:hint="eastAsia"/>
          <w:szCs w:val="21"/>
        </w:rPr>
        <w:t>様式</w:t>
      </w:r>
      <w:r w:rsidR="00E43C1E">
        <w:rPr>
          <w:rFonts w:asciiTheme="minorEastAsia" w:eastAsiaTheme="minorEastAsia" w:hAnsiTheme="minorEastAsia" w:hint="eastAsia"/>
          <w:szCs w:val="21"/>
        </w:rPr>
        <w:t>４）</w:t>
      </w:r>
    </w:p>
    <w:p w:rsidR="00FD1ED2" w:rsidRDefault="00FD1ED2" w:rsidP="00FD1ED2">
      <w:pPr>
        <w:widowControl/>
        <w:jc w:val="center"/>
        <w:rPr>
          <w:rFonts w:asciiTheme="minorEastAsia" w:eastAsiaTheme="minorEastAsia" w:hAnsiTheme="minorEastAsia"/>
          <w:szCs w:val="21"/>
        </w:rPr>
      </w:pPr>
      <w:r>
        <w:rPr>
          <w:rFonts w:asciiTheme="minorEastAsia" w:eastAsiaTheme="minorEastAsia" w:hAnsiTheme="minorEastAsia" w:hint="eastAsia"/>
          <w:szCs w:val="21"/>
        </w:rPr>
        <w:t>補助</w:t>
      </w:r>
      <w:r w:rsidR="00E43C1E">
        <w:rPr>
          <w:rFonts w:asciiTheme="minorEastAsia" w:eastAsiaTheme="minorEastAsia" w:hAnsiTheme="minorEastAsia" w:hint="eastAsia"/>
          <w:szCs w:val="21"/>
        </w:rPr>
        <w:t>事業に必要な経費の見込み</w:t>
      </w:r>
    </w:p>
    <w:p w:rsidR="00E43C1E" w:rsidRDefault="00E43C1E" w:rsidP="00FD1ED2">
      <w:pPr>
        <w:widowControl/>
        <w:jc w:val="center"/>
        <w:rPr>
          <w:rFonts w:asciiTheme="minorEastAsia" w:eastAsiaTheme="minorEastAsia" w:hAnsiTheme="minorEastAsia"/>
          <w:szCs w:val="21"/>
        </w:rPr>
      </w:pPr>
    </w:p>
    <w:p w:rsidR="00FD1ED2" w:rsidRPr="007E685D" w:rsidRDefault="007E685D" w:rsidP="007E685D">
      <w:pPr>
        <w:widowControl/>
        <w:jc w:val="right"/>
        <w:rPr>
          <w:rFonts w:asciiTheme="minorEastAsia" w:eastAsiaTheme="minorEastAsia" w:hAnsiTheme="minorEastAsia"/>
          <w:szCs w:val="21"/>
        </w:rPr>
      </w:pPr>
      <w:r>
        <w:rPr>
          <w:rFonts w:asciiTheme="minorEastAsia" w:eastAsiaTheme="minorEastAsia" w:hAnsiTheme="minorEastAsia" w:hint="eastAsia"/>
          <w:szCs w:val="21"/>
        </w:rPr>
        <w:t>（単位：円</w:t>
      </w:r>
      <w:r w:rsidR="00807C13">
        <w:rPr>
          <w:rFonts w:asciiTheme="minorEastAsia" w:eastAsiaTheme="minorEastAsia" w:hAnsiTheme="minorEastAsia" w:hint="eastAsia"/>
          <w:szCs w:val="21"/>
        </w:rPr>
        <w:t>（</w:t>
      </w:r>
      <w:r w:rsidR="008B064A">
        <w:rPr>
          <w:rFonts w:hint="eastAsia"/>
          <w:snapToGrid w:val="0"/>
        </w:rPr>
        <w:t>消費税及び地方消費税は除く</w:t>
      </w:r>
      <w:r w:rsidR="00AF4186">
        <w:rPr>
          <w:rFonts w:hint="eastAsia"/>
          <w:snapToGrid w:val="0"/>
        </w:rPr>
        <w:t>。</w:t>
      </w:r>
      <w:r w:rsidR="00807C13">
        <w:rPr>
          <w:rFonts w:hint="eastAsia"/>
          <w:snapToGrid w:val="0"/>
        </w:rPr>
        <w:t>）</w:t>
      </w:r>
      <w:r>
        <w:rPr>
          <w:rFonts w:asciiTheme="minorEastAsia" w:eastAsiaTheme="minorEastAsia" w:hAnsiTheme="minorEastAsia" w:hint="eastAsia"/>
          <w:szCs w:val="21"/>
        </w:rPr>
        <w:t>）</w:t>
      </w:r>
    </w:p>
    <w:tbl>
      <w:tblPr>
        <w:tblW w:w="8603" w:type="dxa"/>
        <w:tblInd w:w="99" w:type="dxa"/>
        <w:tblCellMar>
          <w:left w:w="99" w:type="dxa"/>
          <w:right w:w="99" w:type="dxa"/>
        </w:tblCellMar>
        <w:tblLook w:val="04A0" w:firstRow="1" w:lastRow="0" w:firstColumn="1" w:lastColumn="0" w:noHBand="0" w:noVBand="1"/>
      </w:tblPr>
      <w:tblGrid>
        <w:gridCol w:w="851"/>
        <w:gridCol w:w="1559"/>
        <w:gridCol w:w="1559"/>
        <w:gridCol w:w="993"/>
        <w:gridCol w:w="850"/>
        <w:gridCol w:w="851"/>
        <w:gridCol w:w="850"/>
        <w:gridCol w:w="1090"/>
      </w:tblGrid>
      <w:tr w:rsidR="00302489" w:rsidRPr="00490592" w:rsidTr="00FF6F12">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489" w:rsidRPr="00A01E8D" w:rsidRDefault="00302489" w:rsidP="00346C0E">
            <w:pPr>
              <w:widowControl/>
              <w:jc w:val="center"/>
              <w:rPr>
                <w:rFonts w:asciiTheme="minorEastAsia" w:eastAsiaTheme="minorEastAsia" w:hAnsiTheme="minorEastAsia" w:cs="ＭＳ Ｐゴシック"/>
                <w:kern w:val="0"/>
                <w:sz w:val="18"/>
                <w:szCs w:val="18"/>
              </w:rPr>
            </w:pPr>
            <w:r w:rsidRPr="00A01E8D">
              <w:rPr>
                <w:rFonts w:asciiTheme="minorEastAsia" w:eastAsiaTheme="minorEastAsia" w:hAnsiTheme="minorEastAsia" w:cs="ＭＳ Ｐゴシック" w:hint="eastAsia"/>
                <w:kern w:val="0"/>
                <w:sz w:val="18"/>
                <w:szCs w:val="18"/>
              </w:rPr>
              <w:t>費目</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302489" w:rsidRPr="00A01E8D" w:rsidRDefault="00302489" w:rsidP="00346C0E">
            <w:pPr>
              <w:widowControl/>
              <w:jc w:val="center"/>
              <w:rPr>
                <w:rFonts w:asciiTheme="minorEastAsia" w:eastAsiaTheme="minorEastAsia" w:hAnsiTheme="minorEastAsia" w:cs="ＭＳ Ｐゴシック"/>
                <w:kern w:val="0"/>
                <w:sz w:val="18"/>
                <w:szCs w:val="18"/>
              </w:rPr>
            </w:pPr>
            <w:r w:rsidRPr="00A01E8D">
              <w:rPr>
                <w:rFonts w:asciiTheme="minorEastAsia" w:eastAsiaTheme="minorEastAsia" w:hAnsiTheme="minorEastAsia" w:cs="ＭＳ Ｐゴシック" w:hint="eastAsia"/>
                <w:kern w:val="0"/>
                <w:sz w:val="18"/>
                <w:szCs w:val="18"/>
              </w:rPr>
              <w:t>費目の内容</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302489" w:rsidRPr="00A01E8D" w:rsidRDefault="00302489" w:rsidP="00346C0E">
            <w:pPr>
              <w:widowControl/>
              <w:jc w:val="center"/>
              <w:rPr>
                <w:rFonts w:asciiTheme="minorEastAsia" w:eastAsiaTheme="minorEastAsia" w:hAnsiTheme="minorEastAsia" w:cs="ＭＳ Ｐゴシック"/>
                <w:kern w:val="0"/>
                <w:sz w:val="18"/>
                <w:szCs w:val="18"/>
              </w:rPr>
            </w:pPr>
            <w:r w:rsidRPr="00A01E8D">
              <w:rPr>
                <w:rFonts w:asciiTheme="minorEastAsia" w:eastAsiaTheme="minorEastAsia" w:hAnsiTheme="minorEastAsia" w:cs="ＭＳ Ｐゴシック" w:hint="eastAsia"/>
                <w:kern w:val="0"/>
                <w:sz w:val="18"/>
                <w:szCs w:val="18"/>
              </w:rPr>
              <w:t>費目の内訳</w:t>
            </w:r>
            <w:r>
              <w:rPr>
                <w:rFonts w:asciiTheme="minorEastAsia" w:eastAsiaTheme="minorEastAsia" w:hAnsiTheme="minorEastAsia" w:cs="ＭＳ Ｐゴシック" w:hint="eastAsia"/>
                <w:kern w:val="0"/>
                <w:sz w:val="18"/>
                <w:szCs w:val="18"/>
              </w:rPr>
              <w:t>※１</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02489" w:rsidRPr="00A01E8D" w:rsidRDefault="00302489" w:rsidP="00302489">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hint="eastAsia"/>
                <w:sz w:val="18"/>
                <w:szCs w:val="18"/>
              </w:rPr>
              <w:t>補助事業に要する</w:t>
            </w:r>
            <w:r w:rsidRPr="00744F52">
              <w:rPr>
                <w:rFonts w:asciiTheme="minorEastAsia" w:eastAsiaTheme="minorEastAsia" w:hAnsiTheme="minorEastAsia" w:hint="eastAsia"/>
                <w:sz w:val="18"/>
                <w:szCs w:val="18"/>
              </w:rPr>
              <w:t>経費</w:t>
            </w:r>
            <w:r w:rsidR="00051971">
              <w:rPr>
                <w:rFonts w:asciiTheme="minorEastAsia" w:eastAsiaTheme="minorEastAsia" w:hAnsiTheme="minorEastAsia" w:hint="eastAsia"/>
                <w:sz w:val="18"/>
                <w:szCs w:val="18"/>
              </w:rPr>
              <w:t xml:space="preserve"> A</w:t>
            </w:r>
          </w:p>
        </w:tc>
        <w:tc>
          <w:tcPr>
            <w:tcW w:w="850" w:type="dxa"/>
            <w:tcBorders>
              <w:top w:val="single" w:sz="4" w:space="0" w:color="auto"/>
              <w:left w:val="nil"/>
              <w:bottom w:val="single" w:sz="4" w:space="0" w:color="auto"/>
              <w:right w:val="single" w:sz="4" w:space="0" w:color="auto"/>
            </w:tcBorders>
            <w:shd w:val="clear" w:color="auto" w:fill="auto"/>
            <w:vAlign w:val="center"/>
          </w:tcPr>
          <w:p w:rsidR="00302489" w:rsidRDefault="00302489" w:rsidP="00302489">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国補助金の額</w:t>
            </w:r>
          </w:p>
          <w:p w:rsidR="00051971" w:rsidRPr="00A01E8D" w:rsidRDefault="00051971" w:rsidP="00302489">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hint="eastAsia"/>
                <w:sz w:val="18"/>
                <w:szCs w:val="18"/>
              </w:rPr>
              <w:t>B</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02489" w:rsidRDefault="00302489" w:rsidP="00302489">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補助対象経費</w:t>
            </w:r>
          </w:p>
          <w:p w:rsidR="00051971" w:rsidRPr="00A01E8D" w:rsidRDefault="00051971" w:rsidP="00302489">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C(A-B)</w:t>
            </w:r>
          </w:p>
        </w:tc>
        <w:tc>
          <w:tcPr>
            <w:tcW w:w="850" w:type="dxa"/>
            <w:tcBorders>
              <w:top w:val="single" w:sz="4" w:space="0" w:color="auto"/>
              <w:left w:val="nil"/>
              <w:bottom w:val="single" w:sz="4" w:space="0" w:color="auto"/>
              <w:right w:val="single" w:sz="4" w:space="0" w:color="auto"/>
            </w:tcBorders>
            <w:shd w:val="clear" w:color="auto" w:fill="auto"/>
            <w:vAlign w:val="center"/>
          </w:tcPr>
          <w:p w:rsidR="00302489" w:rsidRDefault="00302489" w:rsidP="00302489">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補助</w:t>
            </w:r>
          </w:p>
          <w:p w:rsidR="00302489" w:rsidRDefault="00302489" w:rsidP="00302489">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希望額</w:t>
            </w:r>
          </w:p>
          <w:p w:rsidR="00302489" w:rsidRDefault="00302489" w:rsidP="00302489">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※２</w:t>
            </w:r>
          </w:p>
          <w:p w:rsidR="00051971" w:rsidRPr="00A01E8D" w:rsidRDefault="00051971" w:rsidP="00302489">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C×1/3</w:t>
            </w: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302489" w:rsidRDefault="00302489" w:rsidP="00027C41">
            <w:pPr>
              <w:widowControl/>
              <w:jc w:val="center"/>
              <w:rPr>
                <w:rFonts w:asciiTheme="minorEastAsia" w:eastAsiaTheme="minorEastAsia" w:hAnsiTheme="minorEastAsia" w:cs="ＭＳ Ｐゴシック"/>
                <w:kern w:val="0"/>
                <w:sz w:val="18"/>
                <w:szCs w:val="18"/>
              </w:rPr>
            </w:pPr>
            <w:r w:rsidRPr="00A01E8D">
              <w:rPr>
                <w:rFonts w:asciiTheme="minorEastAsia" w:eastAsiaTheme="minorEastAsia" w:hAnsiTheme="minorEastAsia" w:cs="ＭＳ Ｐゴシック" w:hint="eastAsia"/>
                <w:kern w:val="0"/>
                <w:sz w:val="18"/>
                <w:szCs w:val="18"/>
              </w:rPr>
              <w:t>説明</w:t>
            </w:r>
          </w:p>
          <w:p w:rsidR="00302489" w:rsidRDefault="00302489" w:rsidP="00027C41">
            <w:pPr>
              <w:widowControl/>
              <w:jc w:val="center"/>
              <w:rPr>
                <w:rFonts w:asciiTheme="minorEastAsia" w:eastAsiaTheme="minorEastAsia" w:hAnsiTheme="minorEastAsia" w:cs="ＭＳ Ｐゴシック"/>
                <w:kern w:val="0"/>
                <w:sz w:val="18"/>
                <w:szCs w:val="18"/>
              </w:rPr>
            </w:pPr>
            <w:r w:rsidRPr="00A01E8D">
              <w:rPr>
                <w:rFonts w:asciiTheme="minorEastAsia" w:eastAsiaTheme="minorEastAsia" w:hAnsiTheme="minorEastAsia" w:cs="ＭＳ Ｐゴシック" w:hint="eastAsia"/>
                <w:kern w:val="0"/>
                <w:sz w:val="18"/>
                <w:szCs w:val="18"/>
              </w:rPr>
              <w:t>（算定根拠）</w:t>
            </w:r>
          </w:p>
          <w:p w:rsidR="00302489" w:rsidRPr="00A01E8D" w:rsidRDefault="00302489" w:rsidP="00027C41">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※３</w:t>
            </w:r>
          </w:p>
        </w:tc>
      </w:tr>
      <w:tr w:rsidR="00302489" w:rsidRPr="00490592" w:rsidTr="00FF6F12">
        <w:trPr>
          <w:trHeight w:val="415"/>
        </w:trPr>
        <w:tc>
          <w:tcPr>
            <w:tcW w:w="851" w:type="dxa"/>
            <w:vMerge w:val="restart"/>
            <w:tcBorders>
              <w:top w:val="nil"/>
              <w:left w:val="single" w:sz="4" w:space="0" w:color="auto"/>
              <w:right w:val="single" w:sz="4" w:space="0" w:color="auto"/>
            </w:tcBorders>
            <w:shd w:val="clear" w:color="000000" w:fill="FFFFFF"/>
            <w:noWrap/>
            <w:vAlign w:val="center"/>
            <w:hideMark/>
          </w:tcPr>
          <w:p w:rsidR="00302489" w:rsidRPr="00E65ABD" w:rsidRDefault="00302489" w:rsidP="00FD1ED2">
            <w:pPr>
              <w:widowControl/>
              <w:jc w:val="center"/>
              <w:rPr>
                <w:rFonts w:asciiTheme="minorEastAsia" w:eastAsiaTheme="minorEastAsia" w:hAnsiTheme="minorEastAsia" w:cs="ＭＳ Ｐゴシック"/>
                <w:kern w:val="0"/>
                <w:sz w:val="18"/>
                <w:szCs w:val="18"/>
              </w:rPr>
            </w:pPr>
            <w:r w:rsidRPr="00E65ABD">
              <w:rPr>
                <w:rFonts w:asciiTheme="minorEastAsia" w:eastAsiaTheme="minorEastAsia" w:hAnsiTheme="minorEastAsia" w:cs="ＭＳ Ｐゴシック" w:hint="eastAsia"/>
                <w:kern w:val="0"/>
                <w:sz w:val="18"/>
                <w:szCs w:val="18"/>
              </w:rPr>
              <w:t>事業費</w:t>
            </w: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rsidR="00302489" w:rsidRPr="00E65ABD" w:rsidRDefault="00302489" w:rsidP="00BC0177">
            <w:pPr>
              <w:suppressAutoHyphens/>
              <w:adjustRightInd w:val="0"/>
              <w:spacing w:line="280" w:lineRule="exact"/>
              <w:ind w:left="172" w:hangingChars="100" w:hanging="172"/>
              <w:jc w:val="left"/>
              <w:textAlignment w:val="baseline"/>
              <w:rPr>
                <w:rFonts w:asciiTheme="minorEastAsia" w:eastAsiaTheme="minorEastAsia" w:hAnsiTheme="minorEastAsia"/>
                <w:sz w:val="18"/>
                <w:szCs w:val="18"/>
              </w:rPr>
            </w:pPr>
            <w:r w:rsidRPr="00E65ABD">
              <w:rPr>
                <w:rFonts w:asciiTheme="minorEastAsia" w:eastAsiaTheme="minorEastAsia" w:hAnsiTheme="minorEastAsia" w:hint="eastAsia"/>
                <w:sz w:val="18"/>
                <w:szCs w:val="18"/>
              </w:rPr>
              <w:t>１　補助事業の実施に必要な設備</w:t>
            </w:r>
            <w:r w:rsidR="00BC0177">
              <w:rPr>
                <w:rFonts w:asciiTheme="minorEastAsia" w:eastAsiaTheme="minorEastAsia" w:hAnsiTheme="minorEastAsia" w:hint="eastAsia"/>
                <w:sz w:val="18"/>
                <w:szCs w:val="18"/>
              </w:rPr>
              <w:t>及び</w:t>
            </w:r>
            <w:r w:rsidRPr="00E65ABD">
              <w:rPr>
                <w:rFonts w:asciiTheme="minorEastAsia" w:eastAsiaTheme="minorEastAsia" w:hAnsiTheme="minorEastAsia" w:hint="eastAsia"/>
                <w:sz w:val="18"/>
                <w:szCs w:val="18"/>
              </w:rPr>
              <w:t>システムの設計に要する経費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BA29AE">
            <w:pPr>
              <w:widowControl/>
              <w:jc w:val="righ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BA29AE">
            <w:pPr>
              <w:widowControl/>
              <w:jc w:val="right"/>
              <w:rPr>
                <w:rFonts w:asciiTheme="minorEastAsia" w:eastAsiaTheme="minorEastAsia" w:hAnsiTheme="minorEastAsia"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shd w:val="clear" w:color="000000" w:fill="FFFFFF"/>
            <w:noWrap/>
            <w:vAlign w:val="center"/>
            <w:hideMark/>
          </w:tcPr>
          <w:p w:rsidR="00302489" w:rsidRPr="00E65ABD" w:rsidRDefault="00302489" w:rsidP="00FD1ED2">
            <w:pPr>
              <w:widowControl/>
              <w:jc w:val="center"/>
              <w:rPr>
                <w:rFonts w:asciiTheme="minorEastAsia" w:eastAsiaTheme="minorEastAsia" w:hAnsiTheme="minorEastAsia" w:cs="ＭＳ Ｐゴシック"/>
                <w:kern w:val="0"/>
                <w:sz w:val="18"/>
                <w:szCs w:val="18"/>
              </w:rPr>
            </w:pPr>
          </w:p>
        </w:tc>
        <w:tc>
          <w:tcPr>
            <w:tcW w:w="1559" w:type="dxa"/>
            <w:vMerge/>
            <w:tcBorders>
              <w:left w:val="single" w:sz="4" w:space="0" w:color="auto"/>
              <w:right w:val="single" w:sz="4" w:space="0" w:color="auto"/>
            </w:tcBorders>
            <w:shd w:val="clear" w:color="000000" w:fill="FFFFFF"/>
            <w:vAlign w:val="center"/>
            <w:hideMark/>
          </w:tcPr>
          <w:p w:rsidR="00302489" w:rsidRPr="00E65ABD" w:rsidRDefault="00302489" w:rsidP="00A64456">
            <w:pPr>
              <w:suppressAutoHyphens/>
              <w:adjustRightInd w:val="0"/>
              <w:spacing w:line="280" w:lineRule="exact"/>
              <w:jc w:val="left"/>
              <w:textAlignment w:val="baseline"/>
              <w:rPr>
                <w:rFonts w:asciiTheme="minorEastAsia" w:eastAsia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shd w:val="clear" w:color="000000" w:fill="FFFFFF"/>
            <w:noWrap/>
            <w:vAlign w:val="center"/>
            <w:hideMark/>
          </w:tcPr>
          <w:p w:rsidR="00302489" w:rsidRPr="00E65ABD" w:rsidRDefault="00302489" w:rsidP="00FD1ED2">
            <w:pPr>
              <w:widowControl/>
              <w:jc w:val="center"/>
              <w:rPr>
                <w:rFonts w:asciiTheme="minorEastAsia" w:eastAsiaTheme="minorEastAsia" w:hAnsiTheme="minorEastAsia" w:cs="ＭＳ Ｐゴシック"/>
                <w:kern w:val="0"/>
                <w:sz w:val="18"/>
                <w:szCs w:val="18"/>
              </w:rPr>
            </w:pPr>
          </w:p>
        </w:tc>
        <w:tc>
          <w:tcPr>
            <w:tcW w:w="1559" w:type="dxa"/>
            <w:vMerge/>
            <w:tcBorders>
              <w:left w:val="single" w:sz="4" w:space="0" w:color="auto"/>
              <w:right w:val="single" w:sz="4" w:space="0" w:color="auto"/>
            </w:tcBorders>
            <w:shd w:val="clear" w:color="000000" w:fill="FFFFFF"/>
            <w:vAlign w:val="center"/>
            <w:hideMark/>
          </w:tcPr>
          <w:p w:rsidR="00302489" w:rsidRPr="00E65ABD" w:rsidRDefault="00302489" w:rsidP="00A64456">
            <w:pPr>
              <w:suppressAutoHyphens/>
              <w:adjustRightInd w:val="0"/>
              <w:spacing w:line="280" w:lineRule="exact"/>
              <w:jc w:val="left"/>
              <w:textAlignment w:val="baseline"/>
              <w:rPr>
                <w:rFonts w:asciiTheme="minorEastAsia" w:eastAsia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single" w:sz="4" w:space="0" w:color="auto"/>
              <w:bottom w:val="single" w:sz="4" w:space="0" w:color="000000"/>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rsidR="00302489" w:rsidRPr="00E65ABD" w:rsidRDefault="00302489" w:rsidP="00BC0177">
            <w:pPr>
              <w:suppressAutoHyphens/>
              <w:adjustRightInd w:val="0"/>
              <w:spacing w:line="280" w:lineRule="exact"/>
              <w:ind w:left="172" w:hangingChars="100" w:hanging="172"/>
              <w:jc w:val="left"/>
              <w:textAlignment w:val="baseline"/>
              <w:rPr>
                <w:rFonts w:asciiTheme="minorEastAsia" w:eastAsiaTheme="minorEastAsia" w:hAnsiTheme="minorEastAsia"/>
                <w:sz w:val="18"/>
                <w:szCs w:val="18"/>
              </w:rPr>
            </w:pPr>
            <w:r w:rsidRPr="00E65ABD">
              <w:rPr>
                <w:rFonts w:asciiTheme="minorEastAsia" w:eastAsiaTheme="minorEastAsia" w:hAnsiTheme="minorEastAsia" w:hint="eastAsia"/>
                <w:sz w:val="18"/>
                <w:szCs w:val="18"/>
              </w:rPr>
              <w:t>２　補助事業の実施に必要な設備の購入、製造、据付、輸送</w:t>
            </w:r>
            <w:r w:rsidR="00BC0177">
              <w:rPr>
                <w:rFonts w:asciiTheme="minorEastAsia" w:eastAsiaTheme="minorEastAsia" w:hAnsiTheme="minorEastAsia" w:hint="eastAsia"/>
                <w:sz w:val="18"/>
                <w:szCs w:val="18"/>
              </w:rPr>
              <w:t>及び</w:t>
            </w:r>
            <w:r w:rsidRPr="00E65ABD">
              <w:rPr>
                <w:rFonts w:asciiTheme="minorEastAsia" w:eastAsiaTheme="minorEastAsia" w:hAnsiTheme="minorEastAsia" w:hint="eastAsia"/>
                <w:sz w:val="18"/>
                <w:szCs w:val="18"/>
              </w:rPr>
              <w:t>保管に要する経費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single" w:sz="4" w:space="0" w:color="auto"/>
              <w:right w:val="single" w:sz="4" w:space="0" w:color="auto"/>
            </w:tcBorders>
            <w:shd w:val="clear" w:color="000000" w:fill="FFFFFF"/>
            <w:vAlign w:val="center"/>
            <w:hideMark/>
          </w:tcPr>
          <w:p w:rsidR="00302489" w:rsidRPr="00E65ABD" w:rsidRDefault="00302489" w:rsidP="00D029B9">
            <w:pPr>
              <w:suppressAutoHyphens/>
              <w:adjustRightInd w:val="0"/>
              <w:spacing w:line="280" w:lineRule="exact"/>
              <w:ind w:left="172" w:hangingChars="100" w:hanging="172"/>
              <w:jc w:val="left"/>
              <w:textAlignment w:val="baseline"/>
              <w:rPr>
                <w:rFonts w:asciiTheme="minorEastAsia" w:eastAsia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single" w:sz="4" w:space="0" w:color="auto"/>
              <w:right w:val="single" w:sz="4" w:space="0" w:color="auto"/>
            </w:tcBorders>
            <w:shd w:val="clear" w:color="000000" w:fill="FFFFFF"/>
            <w:vAlign w:val="center"/>
            <w:hideMark/>
          </w:tcPr>
          <w:p w:rsidR="00302489" w:rsidRPr="00E65ABD" w:rsidRDefault="00302489" w:rsidP="00D029B9">
            <w:pPr>
              <w:suppressAutoHyphens/>
              <w:adjustRightInd w:val="0"/>
              <w:spacing w:line="280" w:lineRule="exact"/>
              <w:ind w:left="172" w:hangingChars="100" w:hanging="172"/>
              <w:jc w:val="left"/>
              <w:textAlignment w:val="baseline"/>
              <w:rPr>
                <w:rFonts w:asciiTheme="minorEastAsia" w:eastAsia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05"/>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single" w:sz="4" w:space="0" w:color="auto"/>
              <w:bottom w:val="single" w:sz="4" w:space="0" w:color="000000"/>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07"/>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val="restart"/>
            <w:tcBorders>
              <w:top w:val="nil"/>
              <w:left w:val="nil"/>
              <w:right w:val="single" w:sz="4" w:space="0" w:color="auto"/>
            </w:tcBorders>
            <w:shd w:val="clear" w:color="000000" w:fill="FFFFFF"/>
            <w:noWrap/>
            <w:vAlign w:val="center"/>
            <w:hideMark/>
          </w:tcPr>
          <w:p w:rsidR="00302489" w:rsidRPr="00E65ABD" w:rsidRDefault="00302489" w:rsidP="00B45E5A">
            <w:pPr>
              <w:suppressAutoHyphens/>
              <w:adjustRightInd w:val="0"/>
              <w:spacing w:line="280" w:lineRule="exact"/>
              <w:ind w:left="172" w:hangingChars="100" w:hanging="172"/>
              <w:jc w:val="left"/>
              <w:textAlignment w:val="baseline"/>
              <w:rPr>
                <w:rFonts w:asciiTheme="minorEastAsia" w:eastAsiaTheme="minorEastAsia" w:hAnsiTheme="minorEastAsia" w:cs="ＭＳ Ｐゴシック"/>
                <w:kern w:val="0"/>
                <w:sz w:val="18"/>
                <w:szCs w:val="18"/>
              </w:rPr>
            </w:pPr>
            <w:r w:rsidRPr="00E65ABD">
              <w:rPr>
                <w:rFonts w:asciiTheme="minorEastAsia" w:eastAsiaTheme="minorEastAsia" w:hAnsiTheme="minorEastAsia" w:hint="eastAsia"/>
                <w:sz w:val="18"/>
                <w:szCs w:val="18"/>
              </w:rPr>
              <w:t>３　補助事業の実施に必要な工事に要する経費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23"/>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nil"/>
              <w:right w:val="single" w:sz="4" w:space="0" w:color="auto"/>
            </w:tcBorders>
            <w:shd w:val="clear" w:color="000000" w:fill="FFFFFF"/>
            <w:noWrap/>
            <w:vAlign w:val="center"/>
            <w:hideMark/>
          </w:tcPr>
          <w:p w:rsidR="00302489" w:rsidRPr="00E65ABD" w:rsidRDefault="00302489" w:rsidP="00BA29AE">
            <w:pPr>
              <w:suppressAutoHyphens/>
              <w:adjustRightInd w:val="0"/>
              <w:spacing w:line="280" w:lineRule="exact"/>
              <w:ind w:left="172" w:hangingChars="100" w:hanging="172"/>
              <w:jc w:val="left"/>
              <w:textAlignment w:val="baseline"/>
              <w:rPr>
                <w:rFonts w:asciiTheme="minorEastAsia" w:eastAsia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29"/>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nil"/>
              <w:right w:val="single" w:sz="4" w:space="0" w:color="auto"/>
            </w:tcBorders>
            <w:shd w:val="clear" w:color="000000" w:fill="FFFFFF"/>
            <w:noWrap/>
            <w:vAlign w:val="center"/>
            <w:hideMark/>
          </w:tcPr>
          <w:p w:rsidR="00302489" w:rsidRPr="00E65ABD" w:rsidRDefault="00302489" w:rsidP="00BA29AE">
            <w:pPr>
              <w:suppressAutoHyphens/>
              <w:adjustRightInd w:val="0"/>
              <w:spacing w:line="280" w:lineRule="exact"/>
              <w:ind w:left="172" w:hangingChars="100" w:hanging="172"/>
              <w:jc w:val="left"/>
              <w:textAlignment w:val="baseline"/>
              <w:rPr>
                <w:rFonts w:asciiTheme="minorEastAsia" w:eastAsia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371"/>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nil"/>
              <w:bottom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val="restart"/>
            <w:tcBorders>
              <w:top w:val="single" w:sz="4" w:space="0" w:color="auto"/>
              <w:left w:val="nil"/>
              <w:right w:val="single" w:sz="4" w:space="0" w:color="auto"/>
            </w:tcBorders>
            <w:shd w:val="clear" w:color="000000" w:fill="FFFFFF"/>
            <w:vAlign w:val="center"/>
            <w:hideMark/>
          </w:tcPr>
          <w:p w:rsidR="00302489" w:rsidRPr="00E65ABD" w:rsidRDefault="00302489" w:rsidP="00D029B9">
            <w:pPr>
              <w:widowControl/>
              <w:ind w:left="172" w:hangingChars="100" w:hanging="172"/>
              <w:jc w:val="left"/>
              <w:rPr>
                <w:rFonts w:asciiTheme="minorEastAsia" w:eastAsiaTheme="minorEastAsia" w:hAnsiTheme="minorEastAsia" w:cs="ＭＳ Ｐゴシック"/>
                <w:kern w:val="0"/>
                <w:sz w:val="18"/>
                <w:szCs w:val="18"/>
              </w:rPr>
            </w:pPr>
            <w:r w:rsidRPr="00E65ABD">
              <w:rPr>
                <w:rFonts w:asciiTheme="minorEastAsia" w:eastAsiaTheme="minorEastAsia" w:hAnsiTheme="minorEastAsia" w:hint="eastAsia"/>
                <w:sz w:val="18"/>
                <w:szCs w:val="18"/>
              </w:rPr>
              <w:t>４　１、２、３以外に補助事業の実施に必要な経費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nil"/>
              <w:right w:val="single" w:sz="4" w:space="0" w:color="auto"/>
            </w:tcBorders>
            <w:shd w:val="clear" w:color="000000" w:fill="FFFFFF"/>
            <w:vAlign w:val="center"/>
            <w:hideMark/>
          </w:tcPr>
          <w:p w:rsidR="00302489" w:rsidRPr="00E65ABD" w:rsidRDefault="00302489" w:rsidP="00FD1ED2">
            <w:pPr>
              <w:widowControl/>
              <w:jc w:val="left"/>
              <w:rPr>
                <w:rFonts w:asciiTheme="minorEastAsia" w:eastAsia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7"/>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nil"/>
              <w:right w:val="single" w:sz="4" w:space="0" w:color="auto"/>
            </w:tcBorders>
            <w:shd w:val="clear" w:color="000000" w:fill="FFFFFF"/>
            <w:vAlign w:val="center"/>
            <w:hideMark/>
          </w:tcPr>
          <w:p w:rsidR="00302489" w:rsidRPr="00E65ABD" w:rsidRDefault="00302489" w:rsidP="00FD1ED2">
            <w:pPr>
              <w:widowControl/>
              <w:jc w:val="left"/>
              <w:rPr>
                <w:rFonts w:asciiTheme="minorEastAsia" w:eastAsia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vMerge/>
            <w:tcBorders>
              <w:left w:val="nil"/>
              <w:right w:val="single" w:sz="4" w:space="0" w:color="auto"/>
            </w:tcBorders>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val="restart"/>
            <w:tcBorders>
              <w:top w:val="single" w:sz="4" w:space="0" w:color="auto"/>
              <w:left w:val="single" w:sz="4" w:space="0" w:color="auto"/>
              <w:right w:val="nil"/>
            </w:tcBorders>
            <w:shd w:val="clear" w:color="000000" w:fill="FFFFFF"/>
            <w:noWrap/>
            <w:vAlign w:val="center"/>
            <w:hideMark/>
          </w:tcPr>
          <w:p w:rsidR="00302489" w:rsidRPr="00E65ABD" w:rsidRDefault="00302489" w:rsidP="00F56EA0">
            <w:pPr>
              <w:widowControl/>
              <w:jc w:val="center"/>
              <w:rPr>
                <w:rFonts w:asciiTheme="minorEastAsia" w:eastAsiaTheme="minorEastAsia" w:hAnsiTheme="minorEastAsia" w:cs="ＭＳ Ｐゴシック"/>
                <w:kern w:val="0"/>
                <w:sz w:val="18"/>
                <w:szCs w:val="18"/>
              </w:rPr>
            </w:pPr>
            <w:r w:rsidRPr="00E65ABD">
              <w:rPr>
                <w:rFonts w:asciiTheme="minorEastAsia" w:eastAsiaTheme="minorEastAsia" w:hAnsiTheme="minorEastAsia" w:cs="ＭＳ Ｐゴシック" w:hint="eastAsia"/>
                <w:kern w:val="0"/>
                <w:sz w:val="18"/>
                <w:szCs w:val="18"/>
              </w:rPr>
              <w:t>調査費等</w:t>
            </w: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rsidR="00302489" w:rsidRPr="00E65ABD" w:rsidRDefault="00302489" w:rsidP="00A64456">
            <w:pPr>
              <w:widowControl/>
              <w:jc w:val="left"/>
              <w:rPr>
                <w:rFonts w:asciiTheme="minorEastAsia" w:eastAsiaTheme="minorEastAsia" w:hAnsiTheme="minorEastAsia" w:cs="ＭＳ Ｐゴシック"/>
                <w:kern w:val="0"/>
                <w:sz w:val="18"/>
                <w:szCs w:val="18"/>
              </w:rPr>
            </w:pPr>
            <w:r w:rsidRPr="00E65ABD">
              <w:rPr>
                <w:rFonts w:asciiTheme="minorEastAsia" w:eastAsiaTheme="minorEastAsia" w:hAnsiTheme="minorEastAsia" w:hint="eastAsia"/>
                <w:sz w:val="18"/>
                <w:szCs w:val="18"/>
              </w:rPr>
              <w:t>補助事業の実施に必要な調査・企画・調整等を行う職員に係る経費</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27"/>
        </w:trPr>
        <w:tc>
          <w:tcPr>
            <w:tcW w:w="851" w:type="dxa"/>
            <w:vMerge/>
            <w:tcBorders>
              <w:left w:val="single" w:sz="4" w:space="0" w:color="auto"/>
              <w:right w:val="nil"/>
            </w:tcBorders>
            <w:shd w:val="clear" w:color="000000" w:fill="FFFFFF"/>
            <w:noWrap/>
            <w:vAlign w:val="center"/>
            <w:hideMark/>
          </w:tcPr>
          <w:p w:rsidR="00302489" w:rsidRPr="00E65ABD" w:rsidRDefault="00302489" w:rsidP="00FD1ED2">
            <w:pPr>
              <w:widowControl/>
              <w:jc w:val="center"/>
              <w:rPr>
                <w:rFonts w:asciiTheme="minorEastAsia" w:eastAsiaTheme="minorEastAsia" w:hAnsiTheme="minorEastAsia" w:cs="ＭＳ Ｐゴシック"/>
                <w:kern w:val="0"/>
                <w:sz w:val="18"/>
                <w:szCs w:val="18"/>
              </w:rPr>
            </w:pPr>
          </w:p>
        </w:tc>
        <w:tc>
          <w:tcPr>
            <w:tcW w:w="1559" w:type="dxa"/>
            <w:vMerge/>
            <w:tcBorders>
              <w:left w:val="single" w:sz="4" w:space="0" w:color="auto"/>
              <w:right w:val="single" w:sz="4" w:space="0" w:color="auto"/>
            </w:tcBorders>
            <w:shd w:val="clear" w:color="000000" w:fill="FFFFFF"/>
            <w:vAlign w:val="center"/>
            <w:hideMark/>
          </w:tcPr>
          <w:p w:rsidR="00302489" w:rsidRPr="00E65ABD" w:rsidRDefault="00302489" w:rsidP="00A64456">
            <w:pPr>
              <w:widowControl/>
              <w:jc w:val="left"/>
              <w:rPr>
                <w:rFonts w:asciiTheme="minorEastAsia" w:eastAsiaTheme="minorEastAsia" w:hAnsiTheme="minorEastAsia" w:cs="ＭＳ Ｐゴシック"/>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20"/>
        </w:trPr>
        <w:tc>
          <w:tcPr>
            <w:tcW w:w="851" w:type="dxa"/>
            <w:vMerge/>
            <w:tcBorders>
              <w:left w:val="single" w:sz="4" w:space="0" w:color="auto"/>
              <w:right w:val="nil"/>
            </w:tcBorders>
            <w:shd w:val="clear" w:color="000000" w:fill="FFFFFF"/>
            <w:noWrap/>
            <w:vAlign w:val="center"/>
            <w:hideMark/>
          </w:tcPr>
          <w:p w:rsidR="00302489" w:rsidRPr="00E65ABD" w:rsidRDefault="00302489" w:rsidP="00FD1ED2">
            <w:pPr>
              <w:widowControl/>
              <w:jc w:val="center"/>
              <w:rPr>
                <w:rFonts w:asciiTheme="minorEastAsia" w:eastAsiaTheme="minorEastAsia" w:hAnsiTheme="minorEastAsia" w:cs="ＭＳ Ｐゴシック"/>
                <w:kern w:val="0"/>
                <w:sz w:val="18"/>
                <w:szCs w:val="18"/>
              </w:rPr>
            </w:pPr>
          </w:p>
        </w:tc>
        <w:tc>
          <w:tcPr>
            <w:tcW w:w="1559" w:type="dxa"/>
            <w:vMerge/>
            <w:tcBorders>
              <w:left w:val="single" w:sz="4" w:space="0" w:color="auto"/>
              <w:right w:val="single" w:sz="4" w:space="0" w:color="auto"/>
            </w:tcBorders>
            <w:shd w:val="clear" w:color="000000" w:fill="FFFFFF"/>
            <w:vAlign w:val="center"/>
            <w:hideMark/>
          </w:tcPr>
          <w:p w:rsidR="00302489" w:rsidRPr="00E65ABD" w:rsidRDefault="00302489" w:rsidP="00A64456">
            <w:pPr>
              <w:widowControl/>
              <w:jc w:val="left"/>
              <w:rPr>
                <w:rFonts w:asciiTheme="minorEastAsia" w:eastAsiaTheme="minorEastAsia" w:hAnsiTheme="minorEastAsia" w:cs="ＭＳ Ｐゴシック"/>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15"/>
        </w:trPr>
        <w:tc>
          <w:tcPr>
            <w:tcW w:w="851" w:type="dxa"/>
            <w:vMerge/>
            <w:tcBorders>
              <w:left w:val="single" w:sz="4" w:space="0" w:color="auto"/>
              <w:right w:val="nil"/>
            </w:tcBorders>
            <w:shd w:val="clear" w:color="000000" w:fill="FFFFFF"/>
            <w:noWrap/>
            <w:vAlign w:val="center"/>
            <w:hideMark/>
          </w:tcPr>
          <w:p w:rsidR="00302489" w:rsidRPr="00E65ABD" w:rsidRDefault="00302489" w:rsidP="00FD1ED2">
            <w:pPr>
              <w:widowControl/>
              <w:jc w:val="center"/>
              <w:rPr>
                <w:rFonts w:asciiTheme="minorEastAsia" w:eastAsiaTheme="minorEastAsia" w:hAnsiTheme="minorEastAsia" w:cs="ＭＳ Ｐゴシック"/>
                <w:kern w:val="0"/>
                <w:sz w:val="18"/>
                <w:szCs w:val="18"/>
              </w:rPr>
            </w:pPr>
          </w:p>
        </w:tc>
        <w:tc>
          <w:tcPr>
            <w:tcW w:w="1559" w:type="dxa"/>
            <w:vMerge/>
            <w:tcBorders>
              <w:left w:val="single" w:sz="4" w:space="0" w:color="auto"/>
              <w:right w:val="single" w:sz="4" w:space="0" w:color="auto"/>
            </w:tcBorders>
            <w:shd w:val="clear" w:color="000000" w:fill="FFFFFF"/>
            <w:vAlign w:val="center"/>
            <w:hideMark/>
          </w:tcPr>
          <w:p w:rsidR="00302489" w:rsidRPr="00E65ABD" w:rsidRDefault="00302489" w:rsidP="00A64456">
            <w:pPr>
              <w:widowControl/>
              <w:jc w:val="left"/>
              <w:rPr>
                <w:rFonts w:asciiTheme="minorEastAsia" w:eastAsiaTheme="minorEastAsia" w:hAnsiTheme="minorEastAsia" w:cs="ＭＳ Ｐゴシック"/>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Default="00302489" w:rsidP="00BA29AE">
            <w:pPr>
              <w:jc w:val="right"/>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Default="00302489" w:rsidP="00BA29AE">
            <w:pPr>
              <w:jc w:val="right"/>
            </w:pP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r w:rsidR="00302489" w:rsidRPr="00490592" w:rsidTr="00FF6F12">
        <w:trPr>
          <w:trHeight w:val="408"/>
        </w:trPr>
        <w:tc>
          <w:tcPr>
            <w:tcW w:w="39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2489" w:rsidRPr="00E65ABD" w:rsidRDefault="00302489" w:rsidP="00FD1ED2">
            <w:pPr>
              <w:widowControl/>
              <w:jc w:val="left"/>
              <w:rPr>
                <w:rFonts w:asciiTheme="minorEastAsia" w:eastAsiaTheme="minorEastAsia" w:hAnsiTheme="minorEastAsia" w:cs="ＭＳ Ｐゴシック"/>
                <w:kern w:val="0"/>
                <w:sz w:val="18"/>
                <w:szCs w:val="18"/>
              </w:rPr>
            </w:pPr>
            <w:r w:rsidRPr="00E65ABD">
              <w:rPr>
                <w:rFonts w:asciiTheme="minorEastAsia" w:eastAsiaTheme="minorEastAsia" w:hAnsiTheme="minorEastAsia" w:cs="ＭＳ Ｐゴシック" w:hint="eastAsia"/>
                <w:kern w:val="0"/>
                <w:sz w:val="18"/>
                <w:szCs w:val="18"/>
              </w:rPr>
              <w:t>計</w:t>
            </w:r>
            <w:r w:rsidR="00BC0177">
              <w:rPr>
                <w:rFonts w:asciiTheme="minorEastAsia" w:eastAsiaTheme="minorEastAsia" w:hAnsiTheme="minorEastAsia" w:cs="ＭＳ Ｐゴシック" w:hint="eastAsia"/>
                <w:kern w:val="0"/>
                <w:sz w:val="18"/>
                <w:szCs w:val="18"/>
              </w:rPr>
              <w:t>（総額）</w:t>
            </w:r>
          </w:p>
        </w:tc>
        <w:tc>
          <w:tcPr>
            <w:tcW w:w="993" w:type="dxa"/>
            <w:tcBorders>
              <w:top w:val="nil"/>
              <w:left w:val="nil"/>
              <w:bottom w:val="single" w:sz="4" w:space="0" w:color="auto"/>
              <w:right w:val="single" w:sz="4" w:space="0" w:color="auto"/>
            </w:tcBorders>
            <w:shd w:val="clear" w:color="auto" w:fill="auto"/>
            <w:noWrap/>
            <w:vAlign w:val="center"/>
            <w:hideMark/>
          </w:tcPr>
          <w:p w:rsidR="00302489" w:rsidRPr="00346C0E" w:rsidRDefault="00302489" w:rsidP="00FD1ED2">
            <w:pPr>
              <w:widowControl/>
              <w:jc w:val="right"/>
              <w:rPr>
                <w:rFonts w:asciiTheme="minorEastAsia" w:eastAsiaTheme="minorEastAsia" w:hAnsiTheme="minorEastAsia"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302489" w:rsidRPr="00346C0E" w:rsidRDefault="00302489" w:rsidP="00FD1ED2">
            <w:pPr>
              <w:widowControl/>
              <w:jc w:val="right"/>
              <w:rPr>
                <w:rFonts w:asciiTheme="minorEastAsia" w:eastAsiaTheme="minorEastAsia" w:hAnsiTheme="minorEastAsia"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c>
          <w:tcPr>
            <w:tcW w:w="1090" w:type="dxa"/>
            <w:tcBorders>
              <w:top w:val="nil"/>
              <w:left w:val="nil"/>
              <w:bottom w:val="single" w:sz="4" w:space="0" w:color="auto"/>
              <w:right w:val="single" w:sz="4" w:space="0" w:color="auto"/>
            </w:tcBorders>
            <w:shd w:val="clear" w:color="auto" w:fill="auto"/>
            <w:vAlign w:val="center"/>
          </w:tcPr>
          <w:p w:rsidR="00302489" w:rsidRPr="00346C0E" w:rsidRDefault="00302489" w:rsidP="00FD1ED2">
            <w:pPr>
              <w:widowControl/>
              <w:jc w:val="left"/>
              <w:rPr>
                <w:rFonts w:asciiTheme="minorEastAsia" w:eastAsiaTheme="minorEastAsia" w:hAnsiTheme="minorEastAsia" w:cs="ＭＳ Ｐゴシック"/>
                <w:kern w:val="0"/>
                <w:sz w:val="18"/>
                <w:szCs w:val="18"/>
              </w:rPr>
            </w:pPr>
          </w:p>
        </w:tc>
      </w:tr>
    </w:tbl>
    <w:p w:rsidR="0067367C" w:rsidRDefault="00A01E8D" w:rsidP="00AF4186">
      <w:pPr>
        <w:widowControl/>
        <w:ind w:left="517" w:rightChars="-70" w:right="-142" w:hangingChars="300" w:hanging="517"/>
        <w:jc w:val="left"/>
        <w:rPr>
          <w:rFonts w:asciiTheme="minorEastAsia" w:eastAsiaTheme="minorEastAsia" w:hAnsiTheme="minorEastAsia"/>
          <w:sz w:val="18"/>
          <w:szCs w:val="18"/>
        </w:rPr>
      </w:pPr>
      <w:r w:rsidRPr="00346C0E">
        <w:rPr>
          <w:rFonts w:asciiTheme="minorEastAsia" w:eastAsiaTheme="minorEastAsia" w:hAnsiTheme="minorEastAsia" w:hint="eastAsia"/>
          <w:sz w:val="18"/>
          <w:szCs w:val="18"/>
        </w:rPr>
        <w:t xml:space="preserve">※１　</w:t>
      </w:r>
      <w:r w:rsidR="00346C0E" w:rsidRPr="00346C0E">
        <w:rPr>
          <w:rFonts w:asciiTheme="minorEastAsia" w:eastAsiaTheme="minorEastAsia" w:hAnsiTheme="minorEastAsia" w:hint="eastAsia"/>
          <w:sz w:val="18"/>
          <w:szCs w:val="18"/>
        </w:rPr>
        <w:t>費目の内訳は、機器の種類ごとの購入費、設置工事費</w:t>
      </w:r>
      <w:r w:rsidR="00346C0E">
        <w:rPr>
          <w:rFonts w:asciiTheme="minorEastAsia" w:eastAsiaTheme="minorEastAsia" w:hAnsiTheme="minorEastAsia" w:hint="eastAsia"/>
          <w:sz w:val="18"/>
          <w:szCs w:val="18"/>
        </w:rPr>
        <w:t>及び</w:t>
      </w:r>
      <w:r w:rsidR="00346C0E" w:rsidRPr="00346C0E">
        <w:rPr>
          <w:rFonts w:asciiTheme="minorEastAsia" w:eastAsiaTheme="minorEastAsia" w:hAnsiTheme="minorEastAsia" w:hint="eastAsia"/>
          <w:sz w:val="18"/>
          <w:szCs w:val="18"/>
        </w:rPr>
        <w:t>人件費など</w:t>
      </w:r>
      <w:r w:rsidR="00AF4186">
        <w:rPr>
          <w:rFonts w:asciiTheme="minorEastAsia" w:eastAsiaTheme="minorEastAsia" w:hAnsiTheme="minorEastAsia" w:hint="eastAsia"/>
          <w:sz w:val="18"/>
          <w:szCs w:val="18"/>
        </w:rPr>
        <w:t>ごと</w:t>
      </w:r>
      <w:r w:rsidR="00346C0E" w:rsidRPr="00346C0E">
        <w:rPr>
          <w:rFonts w:asciiTheme="minorEastAsia" w:eastAsiaTheme="minorEastAsia" w:hAnsiTheme="minorEastAsia" w:hint="eastAsia"/>
          <w:sz w:val="18"/>
          <w:szCs w:val="18"/>
        </w:rPr>
        <w:t>に区分して記載してください。</w:t>
      </w:r>
    </w:p>
    <w:p w:rsidR="00027C41" w:rsidRDefault="00BB6C68" w:rsidP="0039338B">
      <w:pPr>
        <w:widowControl/>
        <w:ind w:left="517" w:hangingChars="300" w:hanging="517"/>
        <w:jc w:val="left"/>
        <w:rPr>
          <w:rFonts w:asciiTheme="minorEastAsia" w:eastAsiaTheme="minorEastAsia" w:hAnsiTheme="minorEastAsia"/>
          <w:sz w:val="18"/>
          <w:szCs w:val="18"/>
        </w:rPr>
      </w:pPr>
      <w:r w:rsidRPr="00346C0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r w:rsidRPr="00346C0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補助</w:t>
      </w:r>
      <w:r w:rsidR="00FF6F12">
        <w:rPr>
          <w:rFonts w:asciiTheme="minorEastAsia" w:eastAsiaTheme="minorEastAsia" w:hAnsiTheme="minorEastAsia" w:hint="eastAsia"/>
          <w:sz w:val="18"/>
          <w:szCs w:val="18"/>
        </w:rPr>
        <w:t>希望</w:t>
      </w:r>
      <w:r>
        <w:rPr>
          <w:rFonts w:asciiTheme="minorEastAsia" w:eastAsiaTheme="minorEastAsia" w:hAnsiTheme="minorEastAsia" w:hint="eastAsia"/>
          <w:sz w:val="18"/>
          <w:szCs w:val="18"/>
        </w:rPr>
        <w:t>額は、補助対象経費に対して補助金の交付を希望する額を記載してください。なお、その</w:t>
      </w:r>
      <w:r w:rsidR="00AF4186">
        <w:rPr>
          <w:rFonts w:asciiTheme="minorEastAsia" w:eastAsiaTheme="minorEastAsia" w:hAnsiTheme="minorEastAsia" w:hint="eastAsia"/>
          <w:sz w:val="18"/>
          <w:szCs w:val="18"/>
        </w:rPr>
        <w:t>上限</w:t>
      </w:r>
      <w:r>
        <w:rPr>
          <w:rFonts w:asciiTheme="minorEastAsia" w:eastAsiaTheme="minorEastAsia" w:hAnsiTheme="minorEastAsia" w:hint="eastAsia"/>
          <w:sz w:val="18"/>
          <w:szCs w:val="18"/>
        </w:rPr>
        <w:t>額は補助対象経費に補助率</w:t>
      </w:r>
      <w:r w:rsidR="006A459D">
        <w:rPr>
          <w:rFonts w:asciiTheme="minorEastAsia" w:eastAsiaTheme="minorEastAsia" w:hAnsiTheme="minorEastAsia" w:hint="eastAsia"/>
          <w:sz w:val="18"/>
          <w:szCs w:val="18"/>
        </w:rPr>
        <w:t>３分の</w:t>
      </w:r>
      <w:r w:rsidR="00220A79">
        <w:rPr>
          <w:rFonts w:asciiTheme="minorEastAsia" w:eastAsiaTheme="minorEastAsia" w:hAnsiTheme="minorEastAsia" w:hint="eastAsia"/>
          <w:sz w:val="18"/>
          <w:szCs w:val="18"/>
        </w:rPr>
        <w:t>１を乗じた額（１円未満切</w:t>
      </w:r>
      <w:r>
        <w:rPr>
          <w:rFonts w:asciiTheme="minorEastAsia" w:eastAsiaTheme="minorEastAsia" w:hAnsiTheme="minorEastAsia" w:hint="eastAsia"/>
          <w:sz w:val="18"/>
          <w:szCs w:val="18"/>
        </w:rPr>
        <w:t>捨て）となります。</w:t>
      </w:r>
    </w:p>
    <w:p w:rsidR="00A01E8D" w:rsidRDefault="00FD1ED2" w:rsidP="0039338B">
      <w:pPr>
        <w:widowControl/>
        <w:ind w:left="517" w:hangingChars="300" w:hanging="517"/>
        <w:jc w:val="left"/>
        <w:rPr>
          <w:rFonts w:asciiTheme="minorEastAsia" w:eastAsiaTheme="minorEastAsia" w:hAnsiTheme="minorEastAsia"/>
          <w:sz w:val="18"/>
          <w:szCs w:val="18"/>
        </w:rPr>
      </w:pPr>
      <w:r w:rsidRPr="00346C0E">
        <w:rPr>
          <w:rFonts w:asciiTheme="minorEastAsia" w:eastAsiaTheme="minorEastAsia" w:hAnsiTheme="minorEastAsia" w:hint="eastAsia"/>
          <w:sz w:val="18"/>
          <w:szCs w:val="18"/>
        </w:rPr>
        <w:t>※</w:t>
      </w:r>
      <w:r w:rsidR="00027C41">
        <w:rPr>
          <w:rFonts w:asciiTheme="minorEastAsia" w:eastAsiaTheme="minorEastAsia" w:hAnsiTheme="minorEastAsia" w:hint="eastAsia"/>
          <w:sz w:val="18"/>
          <w:szCs w:val="18"/>
        </w:rPr>
        <w:t>３</w:t>
      </w:r>
      <w:r w:rsidR="00A01E8D" w:rsidRPr="00346C0E">
        <w:rPr>
          <w:rFonts w:asciiTheme="minorEastAsia" w:eastAsiaTheme="minorEastAsia" w:hAnsiTheme="minorEastAsia" w:hint="eastAsia"/>
          <w:sz w:val="18"/>
          <w:szCs w:val="18"/>
        </w:rPr>
        <w:t xml:space="preserve">　</w:t>
      </w:r>
      <w:r w:rsidR="0039338B">
        <w:rPr>
          <w:rFonts w:asciiTheme="minorEastAsia" w:eastAsiaTheme="minorEastAsia" w:hAnsiTheme="minorEastAsia" w:hint="eastAsia"/>
          <w:sz w:val="18"/>
          <w:szCs w:val="18"/>
        </w:rPr>
        <w:t>説明欄には、</w:t>
      </w:r>
      <w:r w:rsidR="00EB34E2">
        <w:rPr>
          <w:rFonts w:asciiTheme="minorEastAsia" w:eastAsiaTheme="minorEastAsia" w:hAnsiTheme="minorEastAsia" w:hint="eastAsia"/>
          <w:sz w:val="18"/>
          <w:szCs w:val="18"/>
        </w:rPr>
        <w:t>補助事業に要する経費</w:t>
      </w:r>
      <w:r w:rsidR="0039338B">
        <w:rPr>
          <w:rFonts w:asciiTheme="minorEastAsia" w:eastAsiaTheme="minorEastAsia" w:hAnsiTheme="minorEastAsia" w:hint="eastAsia"/>
          <w:sz w:val="18"/>
          <w:szCs w:val="18"/>
        </w:rPr>
        <w:t>の金額について単価や数量等の算定根拠を記載してください。また、</w:t>
      </w:r>
      <w:r w:rsidRPr="00346C0E">
        <w:rPr>
          <w:rFonts w:asciiTheme="minorEastAsia" w:eastAsiaTheme="minorEastAsia" w:hAnsiTheme="minorEastAsia" w:hint="eastAsia"/>
          <w:sz w:val="18"/>
          <w:szCs w:val="18"/>
        </w:rPr>
        <w:t>算定根拠資料（見積書、定価表、カタログ、積算書等）を添付してください。</w:t>
      </w:r>
    </w:p>
    <w:p w:rsidR="00BB6C68" w:rsidRDefault="00BB6C68" w:rsidP="0039338B">
      <w:pPr>
        <w:widowControl/>
        <w:ind w:left="517" w:hangingChars="300" w:hanging="517"/>
        <w:jc w:val="left"/>
        <w:rPr>
          <w:rFonts w:asciiTheme="minorEastAsia" w:eastAsiaTheme="minorEastAsia" w:hAnsiTheme="minorEastAsia"/>
          <w:sz w:val="18"/>
          <w:szCs w:val="18"/>
        </w:rPr>
      </w:pPr>
    </w:p>
    <w:p w:rsidR="00BB6C68" w:rsidRDefault="00BB6C68" w:rsidP="0039338B">
      <w:pPr>
        <w:widowControl/>
        <w:ind w:left="517" w:hangingChars="300" w:hanging="517"/>
        <w:jc w:val="left"/>
        <w:rPr>
          <w:rFonts w:asciiTheme="minorEastAsia" w:eastAsiaTheme="minorEastAsia" w:hAnsiTheme="minorEastAsia"/>
          <w:sz w:val="18"/>
          <w:szCs w:val="18"/>
        </w:rPr>
      </w:pPr>
    </w:p>
    <w:sectPr w:rsidR="00BB6C68" w:rsidSect="0067367C">
      <w:type w:val="continuous"/>
      <w:pgSz w:w="11906" w:h="16838" w:code="9"/>
      <w:pgMar w:top="1701" w:right="1701" w:bottom="993" w:left="1701" w:header="567" w:footer="284" w:gutter="0"/>
      <w:cols w:space="425"/>
      <w:docGrid w:type="linesAndChars" w:linePitch="33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62" w:rsidRDefault="00EB1F62">
      <w:r>
        <w:separator/>
      </w:r>
    </w:p>
  </w:endnote>
  <w:endnote w:type="continuationSeparator" w:id="0">
    <w:p w:rsidR="00EB1F62" w:rsidRDefault="00EB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62" w:rsidRDefault="00EB1F62">
      <w:r>
        <w:separator/>
      </w:r>
    </w:p>
  </w:footnote>
  <w:footnote w:type="continuationSeparator" w:id="0">
    <w:p w:rsidR="00EB1F62" w:rsidRDefault="00EB1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2"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3"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4"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5"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7"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9"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2C7F"/>
    <w:rsid w:val="00002E96"/>
    <w:rsid w:val="00013738"/>
    <w:rsid w:val="00013946"/>
    <w:rsid w:val="000241C1"/>
    <w:rsid w:val="00027C41"/>
    <w:rsid w:val="00033EED"/>
    <w:rsid w:val="000340ED"/>
    <w:rsid w:val="000342DE"/>
    <w:rsid w:val="000424FA"/>
    <w:rsid w:val="00045509"/>
    <w:rsid w:val="00046283"/>
    <w:rsid w:val="0004765C"/>
    <w:rsid w:val="00051128"/>
    <w:rsid w:val="00051971"/>
    <w:rsid w:val="00062686"/>
    <w:rsid w:val="00070CBA"/>
    <w:rsid w:val="00073C8B"/>
    <w:rsid w:val="000801DE"/>
    <w:rsid w:val="000805E0"/>
    <w:rsid w:val="00087520"/>
    <w:rsid w:val="00091CFF"/>
    <w:rsid w:val="000B1C21"/>
    <w:rsid w:val="000B3427"/>
    <w:rsid w:val="000C67B0"/>
    <w:rsid w:val="000D09B0"/>
    <w:rsid w:val="000D6A38"/>
    <w:rsid w:val="000E024F"/>
    <w:rsid w:val="000E18C9"/>
    <w:rsid w:val="000E72A8"/>
    <w:rsid w:val="000F0D5D"/>
    <w:rsid w:val="0010101C"/>
    <w:rsid w:val="001013B7"/>
    <w:rsid w:val="0010228E"/>
    <w:rsid w:val="00104304"/>
    <w:rsid w:val="0011501B"/>
    <w:rsid w:val="001219B0"/>
    <w:rsid w:val="00121FCE"/>
    <w:rsid w:val="001268A8"/>
    <w:rsid w:val="00134859"/>
    <w:rsid w:val="001452B7"/>
    <w:rsid w:val="00146C35"/>
    <w:rsid w:val="00146F09"/>
    <w:rsid w:val="00153C79"/>
    <w:rsid w:val="00157B71"/>
    <w:rsid w:val="00162C7E"/>
    <w:rsid w:val="00164F4C"/>
    <w:rsid w:val="0016558B"/>
    <w:rsid w:val="00171C26"/>
    <w:rsid w:val="0017351F"/>
    <w:rsid w:val="00174826"/>
    <w:rsid w:val="00186580"/>
    <w:rsid w:val="001A4193"/>
    <w:rsid w:val="001A4CF7"/>
    <w:rsid w:val="001B25F8"/>
    <w:rsid w:val="001B2B0B"/>
    <w:rsid w:val="001D2102"/>
    <w:rsid w:val="001D7992"/>
    <w:rsid w:val="001F0D3D"/>
    <w:rsid w:val="001F0D53"/>
    <w:rsid w:val="00207ACB"/>
    <w:rsid w:val="00220A79"/>
    <w:rsid w:val="00225F59"/>
    <w:rsid w:val="00226E7F"/>
    <w:rsid w:val="00234F2C"/>
    <w:rsid w:val="0024176E"/>
    <w:rsid w:val="00245915"/>
    <w:rsid w:val="00257917"/>
    <w:rsid w:val="002627A3"/>
    <w:rsid w:val="002642FA"/>
    <w:rsid w:val="00276200"/>
    <w:rsid w:val="00280608"/>
    <w:rsid w:val="00282B39"/>
    <w:rsid w:val="002839FF"/>
    <w:rsid w:val="0029108A"/>
    <w:rsid w:val="00291911"/>
    <w:rsid w:val="002A0F2D"/>
    <w:rsid w:val="002A233E"/>
    <w:rsid w:val="002B350B"/>
    <w:rsid w:val="002C3516"/>
    <w:rsid w:val="002C6224"/>
    <w:rsid w:val="002C6749"/>
    <w:rsid w:val="002D0F13"/>
    <w:rsid w:val="002E28AF"/>
    <w:rsid w:val="002E318E"/>
    <w:rsid w:val="002F31D5"/>
    <w:rsid w:val="002F34DE"/>
    <w:rsid w:val="002F4C6B"/>
    <w:rsid w:val="00300358"/>
    <w:rsid w:val="00302489"/>
    <w:rsid w:val="00307CA4"/>
    <w:rsid w:val="00315856"/>
    <w:rsid w:val="003256B9"/>
    <w:rsid w:val="0032704F"/>
    <w:rsid w:val="00327B2F"/>
    <w:rsid w:val="0033479A"/>
    <w:rsid w:val="003438A9"/>
    <w:rsid w:val="003443B9"/>
    <w:rsid w:val="00346C0E"/>
    <w:rsid w:val="0035372D"/>
    <w:rsid w:val="003566C5"/>
    <w:rsid w:val="00361405"/>
    <w:rsid w:val="00365E62"/>
    <w:rsid w:val="00371FDF"/>
    <w:rsid w:val="00373C84"/>
    <w:rsid w:val="00382E42"/>
    <w:rsid w:val="00383BB5"/>
    <w:rsid w:val="0039338B"/>
    <w:rsid w:val="003943E6"/>
    <w:rsid w:val="003A051C"/>
    <w:rsid w:val="003A335E"/>
    <w:rsid w:val="003B102A"/>
    <w:rsid w:val="003C1F26"/>
    <w:rsid w:val="003C6E08"/>
    <w:rsid w:val="003D09EC"/>
    <w:rsid w:val="003D0C4C"/>
    <w:rsid w:val="003D1A7A"/>
    <w:rsid w:val="003D26E9"/>
    <w:rsid w:val="003D6530"/>
    <w:rsid w:val="003D72F5"/>
    <w:rsid w:val="003D7B17"/>
    <w:rsid w:val="003E4F0A"/>
    <w:rsid w:val="003E52C7"/>
    <w:rsid w:val="003E7619"/>
    <w:rsid w:val="003F1BF1"/>
    <w:rsid w:val="003F2D9B"/>
    <w:rsid w:val="003F3D45"/>
    <w:rsid w:val="00400696"/>
    <w:rsid w:val="0041425E"/>
    <w:rsid w:val="004167F9"/>
    <w:rsid w:val="00426430"/>
    <w:rsid w:val="00435178"/>
    <w:rsid w:val="004373BC"/>
    <w:rsid w:val="00447D2C"/>
    <w:rsid w:val="00451113"/>
    <w:rsid w:val="0045154D"/>
    <w:rsid w:val="00452EBC"/>
    <w:rsid w:val="00454A44"/>
    <w:rsid w:val="00467BA3"/>
    <w:rsid w:val="00467BB3"/>
    <w:rsid w:val="00471988"/>
    <w:rsid w:val="0047240B"/>
    <w:rsid w:val="00490592"/>
    <w:rsid w:val="0049527F"/>
    <w:rsid w:val="00497F99"/>
    <w:rsid w:val="004A1BF1"/>
    <w:rsid w:val="004C6F3C"/>
    <w:rsid w:val="004D3376"/>
    <w:rsid w:val="004D66FF"/>
    <w:rsid w:val="004E0DB8"/>
    <w:rsid w:val="004E4056"/>
    <w:rsid w:val="004F25A8"/>
    <w:rsid w:val="004F5A9E"/>
    <w:rsid w:val="004F645B"/>
    <w:rsid w:val="005062C7"/>
    <w:rsid w:val="005120EA"/>
    <w:rsid w:val="00515D67"/>
    <w:rsid w:val="00523795"/>
    <w:rsid w:val="00542A22"/>
    <w:rsid w:val="00553AAF"/>
    <w:rsid w:val="00554DFF"/>
    <w:rsid w:val="00555EAD"/>
    <w:rsid w:val="00562FF7"/>
    <w:rsid w:val="00571D47"/>
    <w:rsid w:val="00573E3E"/>
    <w:rsid w:val="00574289"/>
    <w:rsid w:val="00576C53"/>
    <w:rsid w:val="00586786"/>
    <w:rsid w:val="00586FA9"/>
    <w:rsid w:val="005900F7"/>
    <w:rsid w:val="005A59AD"/>
    <w:rsid w:val="005A7EF5"/>
    <w:rsid w:val="005A7F74"/>
    <w:rsid w:val="005B1F1D"/>
    <w:rsid w:val="005B4C59"/>
    <w:rsid w:val="005B7FD2"/>
    <w:rsid w:val="005C43C0"/>
    <w:rsid w:val="005C5A04"/>
    <w:rsid w:val="005C664B"/>
    <w:rsid w:val="005D08F8"/>
    <w:rsid w:val="005E5589"/>
    <w:rsid w:val="005E7B2B"/>
    <w:rsid w:val="005F0C12"/>
    <w:rsid w:val="005F2315"/>
    <w:rsid w:val="0060376D"/>
    <w:rsid w:val="00605A6F"/>
    <w:rsid w:val="006105DF"/>
    <w:rsid w:val="00611775"/>
    <w:rsid w:val="00612BBA"/>
    <w:rsid w:val="00615156"/>
    <w:rsid w:val="006151FC"/>
    <w:rsid w:val="006255F7"/>
    <w:rsid w:val="006257C2"/>
    <w:rsid w:val="00632537"/>
    <w:rsid w:val="00634514"/>
    <w:rsid w:val="0064064A"/>
    <w:rsid w:val="006413B4"/>
    <w:rsid w:val="00641F9C"/>
    <w:rsid w:val="006420F8"/>
    <w:rsid w:val="00646FB4"/>
    <w:rsid w:val="00652938"/>
    <w:rsid w:val="006546D6"/>
    <w:rsid w:val="00655366"/>
    <w:rsid w:val="00656C01"/>
    <w:rsid w:val="00657CA2"/>
    <w:rsid w:val="00661AC8"/>
    <w:rsid w:val="00661F1E"/>
    <w:rsid w:val="00663CEF"/>
    <w:rsid w:val="006700BC"/>
    <w:rsid w:val="0067367C"/>
    <w:rsid w:val="006814C7"/>
    <w:rsid w:val="00684DDC"/>
    <w:rsid w:val="00687DAA"/>
    <w:rsid w:val="00691EDE"/>
    <w:rsid w:val="006A459D"/>
    <w:rsid w:val="006A5311"/>
    <w:rsid w:val="006A60CF"/>
    <w:rsid w:val="006B4C72"/>
    <w:rsid w:val="006B6A1A"/>
    <w:rsid w:val="006C1539"/>
    <w:rsid w:val="006C595E"/>
    <w:rsid w:val="006C6F02"/>
    <w:rsid w:val="006C7768"/>
    <w:rsid w:val="006D097A"/>
    <w:rsid w:val="006D41C4"/>
    <w:rsid w:val="006F41D1"/>
    <w:rsid w:val="006F783D"/>
    <w:rsid w:val="00704F6D"/>
    <w:rsid w:val="0071568D"/>
    <w:rsid w:val="0073400E"/>
    <w:rsid w:val="00735579"/>
    <w:rsid w:val="00743250"/>
    <w:rsid w:val="00744478"/>
    <w:rsid w:val="00744F52"/>
    <w:rsid w:val="00752D00"/>
    <w:rsid w:val="00755AE6"/>
    <w:rsid w:val="00761FA5"/>
    <w:rsid w:val="0076224D"/>
    <w:rsid w:val="00766CD3"/>
    <w:rsid w:val="00770C86"/>
    <w:rsid w:val="00771E6F"/>
    <w:rsid w:val="00774A1B"/>
    <w:rsid w:val="00777728"/>
    <w:rsid w:val="007A7EB1"/>
    <w:rsid w:val="007B0F6A"/>
    <w:rsid w:val="007B1DA9"/>
    <w:rsid w:val="007B5D89"/>
    <w:rsid w:val="007B5EA9"/>
    <w:rsid w:val="007C65A0"/>
    <w:rsid w:val="007D0CFA"/>
    <w:rsid w:val="007D44B4"/>
    <w:rsid w:val="007D4AF0"/>
    <w:rsid w:val="007D569B"/>
    <w:rsid w:val="007E201A"/>
    <w:rsid w:val="007E685D"/>
    <w:rsid w:val="007E6B03"/>
    <w:rsid w:val="007F7E02"/>
    <w:rsid w:val="0080218C"/>
    <w:rsid w:val="00805A7B"/>
    <w:rsid w:val="00807C13"/>
    <w:rsid w:val="00815D81"/>
    <w:rsid w:val="00821B44"/>
    <w:rsid w:val="00821D6E"/>
    <w:rsid w:val="00830414"/>
    <w:rsid w:val="0083265D"/>
    <w:rsid w:val="00834011"/>
    <w:rsid w:val="00834FCD"/>
    <w:rsid w:val="00842FAB"/>
    <w:rsid w:val="00844D4A"/>
    <w:rsid w:val="0084715D"/>
    <w:rsid w:val="00847FE5"/>
    <w:rsid w:val="008544E9"/>
    <w:rsid w:val="008613D2"/>
    <w:rsid w:val="008625EF"/>
    <w:rsid w:val="00864D91"/>
    <w:rsid w:val="00871ADA"/>
    <w:rsid w:val="00877646"/>
    <w:rsid w:val="00880417"/>
    <w:rsid w:val="00880C0B"/>
    <w:rsid w:val="008842DD"/>
    <w:rsid w:val="00887D18"/>
    <w:rsid w:val="00890F49"/>
    <w:rsid w:val="00893D0C"/>
    <w:rsid w:val="008A16D5"/>
    <w:rsid w:val="008A42ED"/>
    <w:rsid w:val="008A6536"/>
    <w:rsid w:val="008A6796"/>
    <w:rsid w:val="008B064A"/>
    <w:rsid w:val="008C539F"/>
    <w:rsid w:val="008D12BE"/>
    <w:rsid w:val="008D5BE4"/>
    <w:rsid w:val="008E3920"/>
    <w:rsid w:val="008E492C"/>
    <w:rsid w:val="008F2A85"/>
    <w:rsid w:val="008F4D95"/>
    <w:rsid w:val="008F72F4"/>
    <w:rsid w:val="00922C1C"/>
    <w:rsid w:val="0092351E"/>
    <w:rsid w:val="00931BB5"/>
    <w:rsid w:val="0093632F"/>
    <w:rsid w:val="009441BC"/>
    <w:rsid w:val="00947D69"/>
    <w:rsid w:val="00951931"/>
    <w:rsid w:val="00953CAA"/>
    <w:rsid w:val="00956F5D"/>
    <w:rsid w:val="009571A1"/>
    <w:rsid w:val="0097292B"/>
    <w:rsid w:val="00980192"/>
    <w:rsid w:val="00994069"/>
    <w:rsid w:val="009B397C"/>
    <w:rsid w:val="009B58E6"/>
    <w:rsid w:val="009B5B10"/>
    <w:rsid w:val="009C5800"/>
    <w:rsid w:val="009C7139"/>
    <w:rsid w:val="009D0959"/>
    <w:rsid w:val="009E1A12"/>
    <w:rsid w:val="009E1CBB"/>
    <w:rsid w:val="009E4F19"/>
    <w:rsid w:val="009E7B9D"/>
    <w:rsid w:val="009F0E61"/>
    <w:rsid w:val="009F0F87"/>
    <w:rsid w:val="009F1735"/>
    <w:rsid w:val="00A01E8D"/>
    <w:rsid w:val="00A029B7"/>
    <w:rsid w:val="00A04B9B"/>
    <w:rsid w:val="00A0558D"/>
    <w:rsid w:val="00A0732B"/>
    <w:rsid w:val="00A11223"/>
    <w:rsid w:val="00A15AB0"/>
    <w:rsid w:val="00A218F3"/>
    <w:rsid w:val="00A22E4A"/>
    <w:rsid w:val="00A24CEE"/>
    <w:rsid w:val="00A34641"/>
    <w:rsid w:val="00A41C58"/>
    <w:rsid w:val="00A438C8"/>
    <w:rsid w:val="00A43FCA"/>
    <w:rsid w:val="00A4586F"/>
    <w:rsid w:val="00A46D1C"/>
    <w:rsid w:val="00A50F94"/>
    <w:rsid w:val="00A537AE"/>
    <w:rsid w:val="00A54567"/>
    <w:rsid w:val="00A568AF"/>
    <w:rsid w:val="00A600A7"/>
    <w:rsid w:val="00A6422C"/>
    <w:rsid w:val="00A64456"/>
    <w:rsid w:val="00A676FC"/>
    <w:rsid w:val="00A7205C"/>
    <w:rsid w:val="00A804AA"/>
    <w:rsid w:val="00A82B3C"/>
    <w:rsid w:val="00A85EF2"/>
    <w:rsid w:val="00A90ACB"/>
    <w:rsid w:val="00A9275D"/>
    <w:rsid w:val="00AB0D63"/>
    <w:rsid w:val="00AB3FA3"/>
    <w:rsid w:val="00AB6301"/>
    <w:rsid w:val="00AD0C61"/>
    <w:rsid w:val="00AD5F26"/>
    <w:rsid w:val="00AF00C2"/>
    <w:rsid w:val="00AF4186"/>
    <w:rsid w:val="00B01448"/>
    <w:rsid w:val="00B12589"/>
    <w:rsid w:val="00B1394E"/>
    <w:rsid w:val="00B22A03"/>
    <w:rsid w:val="00B234B1"/>
    <w:rsid w:val="00B2742D"/>
    <w:rsid w:val="00B33D24"/>
    <w:rsid w:val="00B36EE8"/>
    <w:rsid w:val="00B4154B"/>
    <w:rsid w:val="00B44F16"/>
    <w:rsid w:val="00B45E5A"/>
    <w:rsid w:val="00B575B3"/>
    <w:rsid w:val="00B616C4"/>
    <w:rsid w:val="00B62116"/>
    <w:rsid w:val="00B62A48"/>
    <w:rsid w:val="00B62D9E"/>
    <w:rsid w:val="00B71C83"/>
    <w:rsid w:val="00B81CFD"/>
    <w:rsid w:val="00B841BC"/>
    <w:rsid w:val="00B87296"/>
    <w:rsid w:val="00B87E39"/>
    <w:rsid w:val="00B90A6F"/>
    <w:rsid w:val="00B939A9"/>
    <w:rsid w:val="00B97ECE"/>
    <w:rsid w:val="00BA29AE"/>
    <w:rsid w:val="00BA2E51"/>
    <w:rsid w:val="00BA3159"/>
    <w:rsid w:val="00BB24F9"/>
    <w:rsid w:val="00BB6C68"/>
    <w:rsid w:val="00BC011C"/>
    <w:rsid w:val="00BC0177"/>
    <w:rsid w:val="00BC0F74"/>
    <w:rsid w:val="00BC275F"/>
    <w:rsid w:val="00BC296F"/>
    <w:rsid w:val="00BC2D25"/>
    <w:rsid w:val="00BC3E10"/>
    <w:rsid w:val="00BC5DE3"/>
    <w:rsid w:val="00BD0C54"/>
    <w:rsid w:val="00BD328F"/>
    <w:rsid w:val="00BD4A7F"/>
    <w:rsid w:val="00BD7B9F"/>
    <w:rsid w:val="00BD7DDA"/>
    <w:rsid w:val="00BF00D2"/>
    <w:rsid w:val="00BF4B73"/>
    <w:rsid w:val="00C03308"/>
    <w:rsid w:val="00C13268"/>
    <w:rsid w:val="00C24F44"/>
    <w:rsid w:val="00C25802"/>
    <w:rsid w:val="00C307A6"/>
    <w:rsid w:val="00C34BC3"/>
    <w:rsid w:val="00C37237"/>
    <w:rsid w:val="00C40BCB"/>
    <w:rsid w:val="00C43F8A"/>
    <w:rsid w:val="00C5434B"/>
    <w:rsid w:val="00C54C4D"/>
    <w:rsid w:val="00C55A03"/>
    <w:rsid w:val="00C55B54"/>
    <w:rsid w:val="00C63EBF"/>
    <w:rsid w:val="00C660B7"/>
    <w:rsid w:val="00C718AA"/>
    <w:rsid w:val="00C80E10"/>
    <w:rsid w:val="00C831E7"/>
    <w:rsid w:val="00C83C0C"/>
    <w:rsid w:val="00C94987"/>
    <w:rsid w:val="00C95779"/>
    <w:rsid w:val="00CB170B"/>
    <w:rsid w:val="00CC1A12"/>
    <w:rsid w:val="00CC6B4F"/>
    <w:rsid w:val="00CC7950"/>
    <w:rsid w:val="00CE02DC"/>
    <w:rsid w:val="00CE15BB"/>
    <w:rsid w:val="00CE2005"/>
    <w:rsid w:val="00D029B9"/>
    <w:rsid w:val="00D0789A"/>
    <w:rsid w:val="00D13081"/>
    <w:rsid w:val="00D13F8C"/>
    <w:rsid w:val="00D319FA"/>
    <w:rsid w:val="00D37447"/>
    <w:rsid w:val="00D37FFD"/>
    <w:rsid w:val="00D565F1"/>
    <w:rsid w:val="00D61F0A"/>
    <w:rsid w:val="00D64717"/>
    <w:rsid w:val="00D66CEC"/>
    <w:rsid w:val="00D719B7"/>
    <w:rsid w:val="00D763BE"/>
    <w:rsid w:val="00D91659"/>
    <w:rsid w:val="00D93A25"/>
    <w:rsid w:val="00D97970"/>
    <w:rsid w:val="00DA1CFC"/>
    <w:rsid w:val="00DB1096"/>
    <w:rsid w:val="00DB237C"/>
    <w:rsid w:val="00DB4107"/>
    <w:rsid w:val="00DC76ED"/>
    <w:rsid w:val="00DD1A86"/>
    <w:rsid w:val="00DD3693"/>
    <w:rsid w:val="00DE357C"/>
    <w:rsid w:val="00DE603F"/>
    <w:rsid w:val="00DF275A"/>
    <w:rsid w:val="00DF5738"/>
    <w:rsid w:val="00E00E24"/>
    <w:rsid w:val="00E00EA0"/>
    <w:rsid w:val="00E12AD5"/>
    <w:rsid w:val="00E1310C"/>
    <w:rsid w:val="00E13B63"/>
    <w:rsid w:val="00E20A7F"/>
    <w:rsid w:val="00E307EB"/>
    <w:rsid w:val="00E3462A"/>
    <w:rsid w:val="00E34772"/>
    <w:rsid w:val="00E36985"/>
    <w:rsid w:val="00E36F6C"/>
    <w:rsid w:val="00E37030"/>
    <w:rsid w:val="00E412A7"/>
    <w:rsid w:val="00E43C1E"/>
    <w:rsid w:val="00E44271"/>
    <w:rsid w:val="00E550FC"/>
    <w:rsid w:val="00E56F01"/>
    <w:rsid w:val="00E575F3"/>
    <w:rsid w:val="00E57FBA"/>
    <w:rsid w:val="00E6107C"/>
    <w:rsid w:val="00E615E4"/>
    <w:rsid w:val="00E65ABD"/>
    <w:rsid w:val="00E77067"/>
    <w:rsid w:val="00E80016"/>
    <w:rsid w:val="00E836EC"/>
    <w:rsid w:val="00E90474"/>
    <w:rsid w:val="00E93277"/>
    <w:rsid w:val="00E97203"/>
    <w:rsid w:val="00EA2205"/>
    <w:rsid w:val="00EA2484"/>
    <w:rsid w:val="00EA496F"/>
    <w:rsid w:val="00EA69A2"/>
    <w:rsid w:val="00EB01D4"/>
    <w:rsid w:val="00EB1A2D"/>
    <w:rsid w:val="00EB1F62"/>
    <w:rsid w:val="00EB34E2"/>
    <w:rsid w:val="00EB4407"/>
    <w:rsid w:val="00EB7998"/>
    <w:rsid w:val="00EC1B8E"/>
    <w:rsid w:val="00EC2324"/>
    <w:rsid w:val="00ED02E2"/>
    <w:rsid w:val="00ED34BB"/>
    <w:rsid w:val="00ED3A2B"/>
    <w:rsid w:val="00ED48A6"/>
    <w:rsid w:val="00EF4469"/>
    <w:rsid w:val="00EF6483"/>
    <w:rsid w:val="00EF77D0"/>
    <w:rsid w:val="00F00391"/>
    <w:rsid w:val="00F024A3"/>
    <w:rsid w:val="00F04B5A"/>
    <w:rsid w:val="00F05517"/>
    <w:rsid w:val="00F122F7"/>
    <w:rsid w:val="00F12F85"/>
    <w:rsid w:val="00F162DB"/>
    <w:rsid w:val="00F33BF9"/>
    <w:rsid w:val="00F33F21"/>
    <w:rsid w:val="00F34A11"/>
    <w:rsid w:val="00F41206"/>
    <w:rsid w:val="00F52949"/>
    <w:rsid w:val="00F56EA0"/>
    <w:rsid w:val="00F60D43"/>
    <w:rsid w:val="00F61281"/>
    <w:rsid w:val="00F63A80"/>
    <w:rsid w:val="00F74152"/>
    <w:rsid w:val="00F809D3"/>
    <w:rsid w:val="00F80F71"/>
    <w:rsid w:val="00F862D5"/>
    <w:rsid w:val="00F87198"/>
    <w:rsid w:val="00F90C22"/>
    <w:rsid w:val="00F91356"/>
    <w:rsid w:val="00F92AD6"/>
    <w:rsid w:val="00FA35A6"/>
    <w:rsid w:val="00FB07B3"/>
    <w:rsid w:val="00FB0F30"/>
    <w:rsid w:val="00FC0243"/>
    <w:rsid w:val="00FC0274"/>
    <w:rsid w:val="00FC16E1"/>
    <w:rsid w:val="00FC1F82"/>
    <w:rsid w:val="00FC5E42"/>
    <w:rsid w:val="00FD1ED2"/>
    <w:rsid w:val="00FD2252"/>
    <w:rsid w:val="00FD3A1F"/>
    <w:rsid w:val="00FE0B78"/>
    <w:rsid w:val="00FE2450"/>
    <w:rsid w:val="00FE28AB"/>
    <w:rsid w:val="00FE3C79"/>
    <w:rsid w:val="00FE72C5"/>
    <w:rsid w:val="00FF37E4"/>
    <w:rsid w:val="00FF59FE"/>
    <w:rsid w:val="00FF6F12"/>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_x0000_s1026"/>
      </o:rules>
    </o:shapelayout>
  </w:shapeDefaults>
  <w:decimalSymbol w:val="."/>
  <w:listSeparator w:val=","/>
  <w15:docId w15:val="{1035124F-698F-43E5-9179-5BDD8172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2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52B7"/>
    <w:pPr>
      <w:ind w:left="180" w:hanging="180"/>
    </w:pPr>
  </w:style>
  <w:style w:type="paragraph" w:styleId="2">
    <w:name w:val="Body Text Indent 2"/>
    <w:basedOn w:val="a"/>
    <w:rsid w:val="001452B7"/>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link w:val="a7"/>
    <w:uiPriority w:val="99"/>
    <w:rsid w:val="0045154D"/>
    <w:pPr>
      <w:tabs>
        <w:tab w:val="center" w:pos="4252"/>
        <w:tab w:val="right" w:pos="8504"/>
      </w:tabs>
      <w:snapToGrid w:val="0"/>
    </w:pPr>
  </w:style>
  <w:style w:type="table" w:styleId="a8">
    <w:name w:val="Table Grid"/>
    <w:basedOn w:val="a1"/>
    <w:rsid w:val="00BC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BC011C"/>
    <w:rPr>
      <w:kern w:val="2"/>
      <w:sz w:val="21"/>
    </w:rPr>
  </w:style>
  <w:style w:type="character" w:styleId="a9">
    <w:name w:val="annotation reference"/>
    <w:basedOn w:val="a0"/>
    <w:semiHidden/>
    <w:unhideWhenUsed/>
    <w:rsid w:val="00AF4186"/>
    <w:rPr>
      <w:sz w:val="18"/>
      <w:szCs w:val="18"/>
    </w:rPr>
  </w:style>
  <w:style w:type="paragraph" w:styleId="aa">
    <w:name w:val="annotation text"/>
    <w:basedOn w:val="a"/>
    <w:link w:val="ab"/>
    <w:semiHidden/>
    <w:unhideWhenUsed/>
    <w:rsid w:val="00AF4186"/>
    <w:pPr>
      <w:jc w:val="left"/>
    </w:pPr>
  </w:style>
  <w:style w:type="character" w:customStyle="1" w:styleId="ab">
    <w:name w:val="コメント文字列 (文字)"/>
    <w:basedOn w:val="a0"/>
    <w:link w:val="aa"/>
    <w:semiHidden/>
    <w:rsid w:val="00AF4186"/>
    <w:rPr>
      <w:kern w:val="2"/>
      <w:sz w:val="21"/>
    </w:rPr>
  </w:style>
  <w:style w:type="paragraph" w:styleId="ac">
    <w:name w:val="annotation subject"/>
    <w:basedOn w:val="aa"/>
    <w:next w:val="aa"/>
    <w:link w:val="ad"/>
    <w:semiHidden/>
    <w:unhideWhenUsed/>
    <w:rsid w:val="00AF4186"/>
    <w:rPr>
      <w:b/>
      <w:bCs/>
    </w:rPr>
  </w:style>
  <w:style w:type="character" w:customStyle="1" w:styleId="ad">
    <w:name w:val="コメント内容 (文字)"/>
    <w:basedOn w:val="ab"/>
    <w:link w:val="ac"/>
    <w:semiHidden/>
    <w:rsid w:val="00AF418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935745409">
      <w:bodyDiv w:val="1"/>
      <w:marLeft w:val="0"/>
      <w:marRight w:val="0"/>
      <w:marTop w:val="0"/>
      <w:marBottom w:val="0"/>
      <w:divBdr>
        <w:top w:val="none" w:sz="0" w:space="0" w:color="auto"/>
        <w:left w:val="none" w:sz="0" w:space="0" w:color="auto"/>
        <w:bottom w:val="none" w:sz="0" w:space="0" w:color="auto"/>
        <w:right w:val="none" w:sz="0" w:space="0" w:color="auto"/>
      </w:divBdr>
    </w:div>
    <w:div w:id="1169712589">
      <w:bodyDiv w:val="1"/>
      <w:marLeft w:val="0"/>
      <w:marRight w:val="0"/>
      <w:marTop w:val="0"/>
      <w:marBottom w:val="0"/>
      <w:divBdr>
        <w:top w:val="none" w:sz="0" w:space="0" w:color="auto"/>
        <w:left w:val="none" w:sz="0" w:space="0" w:color="auto"/>
        <w:bottom w:val="none" w:sz="0" w:space="0" w:color="auto"/>
        <w:right w:val="none" w:sz="0" w:space="0" w:color="auto"/>
      </w:divBdr>
    </w:div>
    <w:div w:id="1382245562">
      <w:bodyDiv w:val="1"/>
      <w:marLeft w:val="0"/>
      <w:marRight w:val="0"/>
      <w:marTop w:val="0"/>
      <w:marBottom w:val="0"/>
      <w:divBdr>
        <w:top w:val="none" w:sz="0" w:space="0" w:color="auto"/>
        <w:left w:val="none" w:sz="0" w:space="0" w:color="auto"/>
        <w:bottom w:val="none" w:sz="0" w:space="0" w:color="auto"/>
        <w:right w:val="none" w:sz="0" w:space="0" w:color="auto"/>
      </w:divBdr>
    </w:div>
    <w:div w:id="1484467869">
      <w:bodyDiv w:val="1"/>
      <w:marLeft w:val="0"/>
      <w:marRight w:val="0"/>
      <w:marTop w:val="0"/>
      <w:marBottom w:val="0"/>
      <w:divBdr>
        <w:top w:val="none" w:sz="0" w:space="0" w:color="auto"/>
        <w:left w:val="none" w:sz="0" w:space="0" w:color="auto"/>
        <w:bottom w:val="none" w:sz="0" w:space="0" w:color="auto"/>
        <w:right w:val="none" w:sz="0" w:space="0" w:color="auto"/>
      </w:divBdr>
    </w:div>
    <w:div w:id="17007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3EA1-066B-434B-AAE9-4806C238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591</Characters>
  <Application>Microsoft Office Word</Application>
  <DocSecurity>4</DocSecurity>
  <Lines>4</Lines>
  <Paragraphs>1</Paragraphs>
  <ScaleCrop>false</ScaleCrop>
  <Company>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 公祐</dc:creator>
  <cp:lastModifiedBy>user</cp:lastModifiedBy>
  <cp:revision>2</cp:revision>
  <dcterms:created xsi:type="dcterms:W3CDTF">2021-04-21T02:41:00Z</dcterms:created>
  <dcterms:modified xsi:type="dcterms:W3CDTF">2021-04-21T02:41:00Z</dcterms:modified>
</cp:coreProperties>
</file>