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>第８号様式（第４関係）（用紙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7D5795" w:rsidRPr="003200E3" w:rsidRDefault="007D5795" w:rsidP="007D5795">
      <w:pPr>
        <w:rPr>
          <w:sz w:val="22"/>
        </w:rPr>
      </w:pPr>
    </w:p>
    <w:p w:rsidR="007D5795" w:rsidRPr="003200E3" w:rsidRDefault="007D5795" w:rsidP="007D5795">
      <w:pPr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漁業</w:t>
      </w:r>
      <w:r w:rsidRPr="003200E3">
        <w:rPr>
          <w:rFonts w:hint="eastAsia"/>
          <w:sz w:val="22"/>
        </w:rPr>
        <w:t>許可（起業の認可）を受けた者の地位の承継届</w:t>
      </w:r>
    </w:p>
    <w:bookmarkEnd w:id="0"/>
    <w:p w:rsidR="007D5795" w:rsidRPr="003200E3" w:rsidRDefault="007D5795" w:rsidP="007D5795">
      <w:pPr>
        <w:rPr>
          <w:sz w:val="22"/>
        </w:rPr>
      </w:pP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年　　月　　日</w:t>
      </w: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様</w:t>
      </w:r>
    </w:p>
    <w:p w:rsidR="007D5795" w:rsidRPr="003200E3" w:rsidRDefault="007D5795" w:rsidP="007D5795">
      <w:pPr>
        <w:rPr>
          <w:sz w:val="22"/>
        </w:rPr>
      </w:pP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7D5795" w:rsidRPr="003200E3" w:rsidRDefault="007D5795" w:rsidP="007D5795">
      <w:pPr>
        <w:rPr>
          <w:sz w:val="22"/>
        </w:rPr>
      </w:pPr>
    </w:p>
    <w:p w:rsidR="007D5795" w:rsidRPr="003200E3" w:rsidRDefault="007D5795" w:rsidP="007D5795">
      <w:pPr>
        <w:rPr>
          <w:sz w:val="22"/>
        </w:rPr>
      </w:pPr>
    </w:p>
    <w:p w:rsidR="007D5795" w:rsidRPr="003200E3" w:rsidRDefault="007D5795" w:rsidP="007D5795">
      <w:pPr>
        <w:rPr>
          <w:sz w:val="22"/>
        </w:rPr>
      </w:pP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 xml:space="preserve">　次の者が許可を受けていた　　　　　　漁業について、その地位を承継したので神奈川県漁業調整規則第</w:t>
      </w:r>
      <w:r w:rsidRPr="003200E3">
        <w:rPr>
          <w:rFonts w:hint="eastAsia"/>
          <w:sz w:val="22"/>
        </w:rPr>
        <w:t>18</w:t>
      </w:r>
      <w:r w:rsidRPr="003200E3">
        <w:rPr>
          <w:rFonts w:hint="eastAsia"/>
          <w:sz w:val="22"/>
        </w:rPr>
        <w:t>条第２項に基づき届け出ます。</w:t>
      </w:r>
    </w:p>
    <w:p w:rsidR="007D5795" w:rsidRPr="003200E3" w:rsidRDefault="007D5795" w:rsidP="007D5795">
      <w:pPr>
        <w:rPr>
          <w:sz w:val="22"/>
        </w:rPr>
      </w:pP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>１　漁業許可番号</w:t>
      </w: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>２　漁業の種類</w:t>
      </w: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>３　許可年月日</w:t>
      </w: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>４　許可を受けていた者の氏名（法人にあつては、名称及び代表者氏名）</w:t>
      </w:r>
    </w:p>
    <w:p w:rsidR="007D5795" w:rsidRPr="003200E3" w:rsidRDefault="007D5795" w:rsidP="007D5795">
      <w:pPr>
        <w:rPr>
          <w:sz w:val="22"/>
        </w:rPr>
      </w:pPr>
      <w:r w:rsidRPr="003200E3">
        <w:rPr>
          <w:rFonts w:hint="eastAsia"/>
          <w:sz w:val="22"/>
        </w:rPr>
        <w:t>５　許可を受けていた者の死亡又は解散若しくは合併の年月日</w:t>
      </w:r>
    </w:p>
    <w:p w:rsidR="00E921C2" w:rsidRPr="007D5795" w:rsidRDefault="00E921C2" w:rsidP="007D5795"/>
    <w:sectPr w:rsidR="00E921C2" w:rsidRPr="007D5795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F2A56"/>
    <w:rsid w:val="001E7F9F"/>
    <w:rsid w:val="00336F21"/>
    <w:rsid w:val="00401401"/>
    <w:rsid w:val="00700275"/>
    <w:rsid w:val="007D5795"/>
    <w:rsid w:val="00884220"/>
    <w:rsid w:val="00BC4BB2"/>
    <w:rsid w:val="00E45517"/>
    <w:rsid w:val="00E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2021-02-26T00:04:00Z</dcterms:created>
  <dcterms:modified xsi:type="dcterms:W3CDTF">2021-02-26T00:04:00Z</dcterms:modified>
</cp:coreProperties>
</file>