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C91FF" w14:textId="3915B5D3" w:rsidR="00EA20DD" w:rsidRDefault="00446848" w:rsidP="00EA20DD">
      <w:pPr>
        <w:spacing w:line="480" w:lineRule="exact"/>
        <w:ind w:firstLineChars="39" w:firstLine="141"/>
        <w:rPr>
          <w:rFonts w:asciiTheme="majorEastAsia" w:eastAsiaTheme="majorEastAsia" w:hAnsiTheme="majorEastAsia"/>
          <w:b/>
          <w:sz w:val="32"/>
          <w:szCs w:val="32"/>
        </w:rPr>
      </w:pPr>
      <w:r w:rsidRPr="00F931DC">
        <w:rPr>
          <w:rFonts w:asciiTheme="majorEastAsia" w:eastAsiaTheme="majorEastAsia" w:hAnsiTheme="majorEastAsia" w:cs="Times New Roman" w:hint="eastAsi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0" wp14:anchorId="0091AB43" wp14:editId="75734315">
                <wp:simplePos x="0" y="0"/>
                <wp:positionH relativeFrom="column">
                  <wp:posOffset>-20320</wp:posOffset>
                </wp:positionH>
                <wp:positionV relativeFrom="page">
                  <wp:posOffset>571500</wp:posOffset>
                </wp:positionV>
                <wp:extent cx="5991225" cy="93345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933450"/>
                        </a:xfrm>
                        <a:prstGeom prst="roundRect">
                          <a:avLst/>
                        </a:prstGeom>
                        <a:pattFill prst="pct75">
                          <a:fgClr>
                            <a:srgbClr val="FFFF00"/>
                          </a:fgClr>
                          <a:bgClr>
                            <a:schemeClr val="bg1"/>
                          </a:bgClr>
                        </a:pattFill>
                        <a:ln w="1905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9E8D70" id="角丸四角形 8" o:spid="_x0000_s1026" style="position:absolute;left:0;text-align:left;margin-left:-1.6pt;margin-top:45pt;width:471.75pt;height:73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" o:allowoverlap="f" fillcolor="yellow" strokecolor="#44546a [3215]" strokeweight="1.5pt">
                <v:fill r:id="rId7" o:title="" color2="white [3212]" type="pattern"/>
                <v:stroke joinstyle="miter"/>
                <w10:wrap anchory="page"/>
              </v:roundrect>
            </w:pict>
          </mc:Fallback>
        </mc:AlternateContent>
      </w:r>
      <w:r w:rsidR="00AF6AAE" w:rsidRPr="00F931DC">
        <w:rPr>
          <w:rFonts w:asciiTheme="majorEastAsia" w:eastAsiaTheme="majorEastAsia" w:hAnsiTheme="majorEastAsia" w:cs="Times New Roman" w:hint="eastAsi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DA1691" wp14:editId="61897318">
                <wp:simplePos x="0" y="0"/>
                <wp:positionH relativeFrom="column">
                  <wp:posOffset>46355</wp:posOffset>
                </wp:positionH>
                <wp:positionV relativeFrom="paragraph">
                  <wp:posOffset>0</wp:posOffset>
                </wp:positionV>
                <wp:extent cx="5791200" cy="962025"/>
                <wp:effectExtent l="0" t="0" r="0" b="0"/>
                <wp:wrapTight wrapText="bothSides">
                  <wp:wrapPolygon edited="0">
                    <wp:start x="213" y="0"/>
                    <wp:lineTo x="213" y="20958"/>
                    <wp:lineTo x="21387" y="20958"/>
                    <wp:lineTo x="21387" y="0"/>
                    <wp:lineTo x="213" y="0"/>
                  </wp:wrapPolygon>
                </wp:wrapTight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8FFB45" w14:textId="2B513A93" w:rsidR="00D731D8" w:rsidRPr="00805894" w:rsidRDefault="00D731D8" w:rsidP="00446848">
                            <w:pPr>
                              <w:spacing w:line="5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8"/>
                                <w:szCs w:val="48"/>
                              </w:rPr>
                            </w:pPr>
                            <w:r w:rsidRPr="008058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8"/>
                                <w:szCs w:val="48"/>
                              </w:rPr>
                              <w:t>神奈川県盲ろう者支援センター</w:t>
                            </w:r>
                          </w:p>
                          <w:p w14:paraId="70EDC8DD" w14:textId="696D7144" w:rsidR="00BC1C65" w:rsidRPr="00805894" w:rsidRDefault="00AF6AAE" w:rsidP="00446848">
                            <w:pPr>
                              <w:spacing w:line="520" w:lineRule="exact"/>
                              <w:ind w:firstLineChars="250" w:firstLine="1004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8058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～</w:t>
                            </w:r>
                            <w:r w:rsidR="00BC1C65" w:rsidRPr="008058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盲ろう者相談窓口</w:t>
                            </w:r>
                            <w:r w:rsidR="00BC1C65" w:rsidRPr="00805894"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  <w:t>開設のお知らせ</w:t>
                            </w:r>
                            <w:r w:rsidRPr="00805894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A16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.65pt;margin-top:0;width:456pt;height:7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" filled="f" stroked="f" strokeweight=".5pt">
                <v:textbox>
                  <w:txbxContent>
                    <w:p w14:paraId="258FFB45" w14:textId="2B513A93" w:rsidR="00D731D8" w:rsidRPr="00805894" w:rsidRDefault="00D731D8" w:rsidP="00446848">
                      <w:pPr>
                        <w:spacing w:line="5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8"/>
                          <w:szCs w:val="48"/>
                        </w:rPr>
                      </w:pPr>
                      <w:r w:rsidRPr="00805894">
                        <w:rPr>
                          <w:rFonts w:asciiTheme="majorEastAsia" w:eastAsiaTheme="majorEastAsia" w:hAnsiTheme="majorEastAsia" w:hint="eastAsia"/>
                          <w:b/>
                          <w:sz w:val="48"/>
                          <w:szCs w:val="48"/>
                        </w:rPr>
                        <w:t>神奈川県盲ろう者支援センター</w:t>
                      </w:r>
                    </w:p>
                    <w:p w14:paraId="70EDC8DD" w14:textId="696D7144" w:rsidR="00BC1C65" w:rsidRPr="00805894" w:rsidRDefault="00AF6AAE" w:rsidP="00446848">
                      <w:pPr>
                        <w:spacing w:line="520" w:lineRule="exact"/>
                        <w:ind w:firstLineChars="250" w:firstLine="1004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 w:rsidRPr="00805894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～</w:t>
                      </w:r>
                      <w:r w:rsidR="00BC1C65" w:rsidRPr="00805894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盲ろう者相談窓口</w:t>
                      </w:r>
                      <w:r w:rsidR="00BC1C65" w:rsidRPr="00805894"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  <w:t>開設のお知らせ</w:t>
                      </w:r>
                      <w:r w:rsidRPr="00805894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～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74BB0" w:rsidRPr="00BB74BE">
        <w:rPr>
          <w:rFonts w:asciiTheme="majorEastAsia" w:eastAsiaTheme="majorEastAsia" w:hAnsiTheme="majorEastAsia" w:hint="eastAsia"/>
          <w:b/>
          <w:sz w:val="32"/>
          <w:szCs w:val="32"/>
        </w:rPr>
        <w:t>神奈川県内の盲ろう者（視覚と聴覚の両方に障害のある方）</w:t>
      </w:r>
    </w:p>
    <w:p w14:paraId="27E3ABFD" w14:textId="317BA47F" w:rsidR="00EA20DD" w:rsidRDefault="00974BB0" w:rsidP="00EA20DD">
      <w:pPr>
        <w:spacing w:line="480" w:lineRule="exact"/>
        <w:rPr>
          <w:rFonts w:asciiTheme="majorEastAsia" w:eastAsiaTheme="majorEastAsia" w:hAnsiTheme="majorEastAsia"/>
          <w:b/>
          <w:sz w:val="32"/>
          <w:szCs w:val="32"/>
        </w:rPr>
      </w:pPr>
      <w:r w:rsidRPr="00BB74BE">
        <w:rPr>
          <w:rFonts w:asciiTheme="majorEastAsia" w:eastAsiaTheme="majorEastAsia" w:hAnsiTheme="majorEastAsia" w:hint="eastAsia"/>
          <w:b/>
          <w:sz w:val="32"/>
          <w:szCs w:val="32"/>
        </w:rPr>
        <w:t>ご本人や、盲ろう者とのコミュニケーション・支援等にお困りの方（ご家族・市町村福祉担当職員・介護事務所・近隣の方々</w:t>
      </w:r>
      <w:r w:rsidR="00BD1A2D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  <w:r w:rsidRPr="00BB74BE">
        <w:rPr>
          <w:rFonts w:asciiTheme="majorEastAsia" w:eastAsiaTheme="majorEastAsia" w:hAnsiTheme="majorEastAsia" w:hint="eastAsia"/>
          <w:b/>
          <w:sz w:val="32"/>
          <w:szCs w:val="32"/>
        </w:rPr>
        <w:t>を</w:t>
      </w:r>
    </w:p>
    <w:p w14:paraId="01F441DB" w14:textId="77777777" w:rsidR="000C40AA" w:rsidRDefault="00974BB0" w:rsidP="00156144">
      <w:pPr>
        <w:spacing w:line="480" w:lineRule="exact"/>
        <w:rPr>
          <w:rFonts w:asciiTheme="majorEastAsia" w:eastAsiaTheme="majorEastAsia" w:hAnsiTheme="majorEastAsia"/>
          <w:b/>
          <w:sz w:val="16"/>
          <w:szCs w:val="16"/>
        </w:rPr>
      </w:pPr>
      <w:r w:rsidRPr="00BB74BE">
        <w:rPr>
          <w:rFonts w:asciiTheme="majorEastAsia" w:eastAsiaTheme="majorEastAsia" w:hAnsiTheme="majorEastAsia" w:hint="eastAsia"/>
          <w:b/>
          <w:sz w:val="32"/>
          <w:szCs w:val="32"/>
        </w:rPr>
        <w:t>対象とした</w:t>
      </w:r>
      <w:r w:rsidRPr="00EA20DD">
        <w:rPr>
          <w:rFonts w:asciiTheme="majorEastAsia" w:eastAsiaTheme="majorEastAsia" w:hAnsiTheme="majorEastAsia" w:hint="eastAsia"/>
          <w:b/>
          <w:sz w:val="32"/>
          <w:szCs w:val="32"/>
        </w:rPr>
        <w:t>相談窓口</w:t>
      </w:r>
      <w:r w:rsidRPr="00BB74BE">
        <w:rPr>
          <w:rFonts w:asciiTheme="majorEastAsia" w:eastAsiaTheme="majorEastAsia" w:hAnsiTheme="majorEastAsia" w:hint="eastAsia"/>
          <w:b/>
          <w:sz w:val="32"/>
          <w:szCs w:val="32"/>
        </w:rPr>
        <w:t>です。</w:t>
      </w:r>
      <w:r w:rsidR="00EA20DD">
        <w:rPr>
          <w:rFonts w:asciiTheme="majorEastAsia" w:eastAsiaTheme="majorEastAsia" w:hAnsiTheme="majorEastAsia" w:hint="eastAsia"/>
          <w:b/>
          <w:sz w:val="32"/>
          <w:szCs w:val="32"/>
        </w:rPr>
        <w:t>（面談相談は予約制です。）</w:t>
      </w:r>
    </w:p>
    <w:p w14:paraId="107C46D2" w14:textId="770E7D92" w:rsidR="00156144" w:rsidRDefault="003F30CC" w:rsidP="00156144">
      <w:pPr>
        <w:spacing w:line="480" w:lineRule="exact"/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asciiTheme="majorEastAsia" w:eastAsiaTheme="majorEastAsia" w:hAnsiTheme="majorEastAsia" w:cs="Times New Roman" w:hint="eastAsia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2DA7C62" wp14:editId="00280775">
                <wp:simplePos x="0" y="0"/>
                <wp:positionH relativeFrom="margin">
                  <wp:posOffset>-296545</wp:posOffset>
                </wp:positionH>
                <wp:positionV relativeFrom="paragraph">
                  <wp:posOffset>180340</wp:posOffset>
                </wp:positionV>
                <wp:extent cx="6391275" cy="48863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275" cy="4886325"/>
                        </a:xfrm>
                        <a:prstGeom prst="roundRect">
                          <a:avLst>
                            <a:gd name="adj" fmla="val 16860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4899E" w14:textId="77777777" w:rsidR="00E21888" w:rsidRDefault="00E21888" w:rsidP="00E21888">
                            <w:pPr>
                              <w:spacing w:beforeLines="10" w:before="36" w:afterLines="10" w:after="36" w:line="480" w:lineRule="exact"/>
                              <w:rPr>
                                <w:rFonts w:asciiTheme="majorEastAsia" w:eastAsiaTheme="majorEastAsia" w:hAnsiTheme="majorEastAsia" w:cs="Times New Roman"/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11280C25" w14:textId="77777777" w:rsidR="00E21888" w:rsidRDefault="00E21888" w:rsidP="00E21888">
                            <w:pPr>
                              <w:spacing w:beforeLines="10" w:before="36" w:afterLines="10" w:after="36" w:line="480" w:lineRule="exact"/>
                              <w:rPr>
                                <w:rFonts w:asciiTheme="majorEastAsia" w:eastAsiaTheme="majorEastAsia" w:hAnsiTheme="majorEastAsia" w:cs="Times New Roman"/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25574834" w14:textId="6463AFFB" w:rsidR="00E21888" w:rsidRPr="00E21888" w:rsidRDefault="00E21888" w:rsidP="00E21888">
                            <w:pPr>
                              <w:spacing w:beforeLines="10" w:before="36" w:afterLines="10" w:after="36" w:line="480" w:lineRule="exact"/>
                              <w:rPr>
                                <w:rFonts w:asciiTheme="majorEastAsia" w:eastAsiaTheme="majorEastAsia" w:hAnsiTheme="majorEastAsia" w:cs="Times New Roman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イラスト提</w:t>
                            </w:r>
                            <w:r w:rsidRPr="000E71F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供</w:t>
                            </w:r>
                          </w:p>
                          <w:p w14:paraId="2E67088F" w14:textId="76187402" w:rsidR="000E71FD" w:rsidRPr="00E21888" w:rsidRDefault="00E21888" w:rsidP="00E21888">
                            <w:pPr>
                              <w:spacing w:beforeLines="10" w:before="36" w:afterLines="10" w:after="36" w:line="480" w:lineRule="exact"/>
                              <w:ind w:firstLineChars="200" w:firstLine="321"/>
                              <w:rPr>
                                <w:rFonts w:asciiTheme="majorEastAsia" w:eastAsiaTheme="majorEastAsia" w:hAnsiTheme="majorEastAsia" w:cs="Times New Roman"/>
                                <w:b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0E71FD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東京都盲ろう者支援センタ</w:t>
                            </w:r>
                            <w:r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kern w:val="0"/>
                                <w:sz w:val="16"/>
                                <w:szCs w:val="16"/>
                              </w:rPr>
                              <w:t>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A7C62" id="角丸四角形 2" o:spid="_x0000_s1027" style="position:absolute;left:0;text-align:left;margin-left:-23.35pt;margin-top:14.2pt;width:503.25pt;height:384.7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0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" fillcolor="white [3201]" strokecolor="#5b9bd5 [3204]" strokeweight="1pt">
                <v:stroke joinstyle="miter"/>
                <v:textbox>
                  <w:txbxContent>
                    <w:p w14:paraId="5514899E" w14:textId="77777777" w:rsidR="00E21888" w:rsidRDefault="00E21888" w:rsidP="00E21888">
                      <w:pPr>
                        <w:spacing w:beforeLines="10" w:before="36" w:afterLines="10" w:after="36" w:line="480" w:lineRule="exact"/>
                        <w:rPr>
                          <w:rFonts w:asciiTheme="majorEastAsia" w:eastAsiaTheme="majorEastAsia" w:hAnsiTheme="majorEastAsia" w:cs="Times New Roman"/>
                          <w:b/>
                          <w:kern w:val="0"/>
                          <w:sz w:val="16"/>
                          <w:szCs w:val="16"/>
                        </w:rPr>
                      </w:pPr>
                    </w:p>
                    <w:p w14:paraId="11280C25" w14:textId="77777777" w:rsidR="00E21888" w:rsidRDefault="00E21888" w:rsidP="00E21888">
                      <w:pPr>
                        <w:spacing w:beforeLines="10" w:before="36" w:afterLines="10" w:after="36" w:line="480" w:lineRule="exact"/>
                        <w:rPr>
                          <w:rFonts w:asciiTheme="majorEastAsia" w:eastAsiaTheme="majorEastAsia" w:hAnsiTheme="majorEastAsia" w:cs="Times New Roman"/>
                          <w:b/>
                          <w:kern w:val="0"/>
                          <w:sz w:val="16"/>
                          <w:szCs w:val="16"/>
                        </w:rPr>
                      </w:pPr>
                    </w:p>
                    <w:p w14:paraId="25574834" w14:textId="6463AFFB" w:rsidR="00E21888" w:rsidRPr="00E21888" w:rsidRDefault="00E21888" w:rsidP="00E21888">
                      <w:pPr>
                        <w:spacing w:beforeLines="10" w:before="36" w:afterLines="10" w:after="36" w:line="480" w:lineRule="exact"/>
                        <w:rPr>
                          <w:rFonts w:asciiTheme="majorEastAsia" w:eastAsiaTheme="majorEastAsia" w:hAnsiTheme="majorEastAsia" w:cs="Times New Roman"/>
                          <w:b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kern w:val="0"/>
                          <w:sz w:val="16"/>
                          <w:szCs w:val="16"/>
                        </w:rPr>
                        <w:t>イラスト提</w:t>
                      </w:r>
                      <w:r w:rsidRPr="000E71FD">
                        <w:rPr>
                          <w:rFonts w:asciiTheme="majorEastAsia" w:eastAsiaTheme="majorEastAsia" w:hAnsiTheme="majorEastAsia" w:cs="Times New Roman" w:hint="eastAsia"/>
                          <w:b/>
                          <w:kern w:val="0"/>
                          <w:sz w:val="16"/>
                          <w:szCs w:val="16"/>
                        </w:rPr>
                        <w:t>供</w:t>
                      </w:r>
                    </w:p>
                    <w:p w14:paraId="2E67088F" w14:textId="76187402" w:rsidR="000E71FD" w:rsidRPr="00E21888" w:rsidRDefault="00E21888" w:rsidP="00E21888">
                      <w:pPr>
                        <w:spacing w:beforeLines="10" w:before="36" w:afterLines="10" w:after="36" w:line="480" w:lineRule="exact"/>
                        <w:ind w:firstLineChars="200" w:firstLine="321"/>
                        <w:rPr>
                          <w:rFonts w:asciiTheme="majorEastAsia" w:eastAsiaTheme="majorEastAsia" w:hAnsiTheme="majorEastAsia" w:cs="Times New Roman"/>
                          <w:b/>
                          <w:kern w:val="0"/>
                          <w:sz w:val="16"/>
                          <w:szCs w:val="16"/>
                        </w:rPr>
                      </w:pPr>
                      <w:r w:rsidRPr="000E71FD">
                        <w:rPr>
                          <w:rFonts w:asciiTheme="majorEastAsia" w:eastAsiaTheme="majorEastAsia" w:hAnsiTheme="majorEastAsia" w:cs="Times New Roman" w:hint="eastAsia"/>
                          <w:b/>
                          <w:kern w:val="0"/>
                          <w:sz w:val="16"/>
                          <w:szCs w:val="16"/>
                        </w:rPr>
                        <w:t>東京都盲ろう者支援センタ</w:t>
                      </w:r>
                      <w:r>
                        <w:rPr>
                          <w:rFonts w:asciiTheme="majorEastAsia" w:eastAsiaTheme="majorEastAsia" w:hAnsiTheme="majorEastAsia" w:cs="Times New Roman" w:hint="eastAsia"/>
                          <w:b/>
                          <w:kern w:val="0"/>
                          <w:sz w:val="16"/>
                          <w:szCs w:val="16"/>
                        </w:rPr>
                        <w:t>ー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A757AFC" w14:textId="5474D88E" w:rsidR="00733F51" w:rsidRPr="00156144" w:rsidRDefault="00805894" w:rsidP="00156144">
      <w:pPr>
        <w:spacing w:line="480" w:lineRule="exact"/>
        <w:rPr>
          <w:rFonts w:asciiTheme="majorEastAsia" w:eastAsiaTheme="majorEastAsia" w:hAnsiTheme="majorEastAsia" w:cs="Times New Roman"/>
          <w:kern w:val="0"/>
          <w:sz w:val="32"/>
          <w:szCs w:val="32"/>
        </w:rPr>
      </w:pPr>
      <w:r w:rsidRPr="00EF7324">
        <w:rPr>
          <w:rFonts w:ascii="ＭＳ Ｐゴシック" w:eastAsia="ＭＳ Ｐゴシック" w:hAnsi="ＭＳ Ｐゴシック" w:cs="Times New Roman" w:hint="eastAsia"/>
          <w:kern w:val="0"/>
          <w:sz w:val="32"/>
          <w:szCs w:val="32"/>
        </w:rPr>
        <w:t>【</w:t>
      </w:r>
      <w:r w:rsidR="00156144" w:rsidRPr="00EF7324">
        <w:rPr>
          <w:rFonts w:ascii="ＭＳ Ｐゴシック" w:eastAsia="ＭＳ Ｐゴシック" w:hAnsi="ＭＳ Ｐゴシック" w:cs="Times New Roman" w:hint="eastAsia"/>
          <w:b/>
          <w:kern w:val="0"/>
          <w:sz w:val="32"/>
          <w:szCs w:val="32"/>
        </w:rPr>
        <w:t>面 接</w:t>
      </w:r>
      <w:r w:rsidR="00491E50" w:rsidRPr="00EF7324">
        <w:rPr>
          <w:rFonts w:ascii="ＭＳ Ｐゴシック" w:eastAsia="ＭＳ Ｐゴシック" w:hAnsi="ＭＳ Ｐゴシック" w:cs="Times New Roman" w:hint="eastAsia"/>
          <w:kern w:val="0"/>
          <w:sz w:val="32"/>
          <w:szCs w:val="32"/>
        </w:rPr>
        <w:t xml:space="preserve"> </w:t>
      </w:r>
      <w:r w:rsidRPr="00EF7324">
        <w:rPr>
          <w:rFonts w:ascii="ＭＳ Ｐゴシック" w:eastAsia="ＭＳ Ｐゴシック" w:hAnsi="ＭＳ Ｐゴシック" w:cs="Times New Roman" w:hint="eastAsia"/>
          <w:b/>
          <w:kern w:val="0"/>
          <w:sz w:val="32"/>
          <w:szCs w:val="32"/>
        </w:rPr>
        <w:t>相</w:t>
      </w:r>
      <w:r w:rsidR="00EF7324" w:rsidRPr="00EF7324">
        <w:rPr>
          <w:rFonts w:ascii="ＭＳ Ｐゴシック" w:eastAsia="ＭＳ Ｐゴシック" w:hAnsi="ＭＳ Ｐゴシック" w:cs="Times New Roman" w:hint="eastAsia"/>
          <w:b/>
          <w:kern w:val="0"/>
          <w:sz w:val="32"/>
          <w:szCs w:val="32"/>
        </w:rPr>
        <w:t xml:space="preserve">　</w:t>
      </w:r>
      <w:r w:rsidRPr="00EF7324">
        <w:rPr>
          <w:rFonts w:ascii="ＭＳ Ｐゴシック" w:eastAsia="ＭＳ Ｐゴシック" w:hAnsi="ＭＳ Ｐゴシック" w:cs="Times New Roman" w:hint="eastAsia"/>
          <w:b/>
          <w:kern w:val="0"/>
          <w:sz w:val="32"/>
          <w:szCs w:val="32"/>
        </w:rPr>
        <w:t>談】</w:t>
      </w:r>
      <w:r w:rsidR="001677B2" w:rsidRPr="00156144">
        <w:rPr>
          <w:rFonts w:ascii="ＭＳ Ｐゴシック" w:eastAsia="ＭＳ Ｐゴシック" w:hAnsi="ＭＳ Ｐゴシック" w:cs="Times New Roman" w:hint="eastAsia"/>
          <w:b/>
          <w:kern w:val="0"/>
          <w:sz w:val="32"/>
          <w:szCs w:val="32"/>
        </w:rPr>
        <w:t xml:space="preserve">　</w:t>
      </w:r>
      <w:r w:rsidR="00EF732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 </w:t>
      </w:r>
      <w:r w:rsidR="00733F51"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●神奈川県聴覚障害者福祉センター内</w:t>
      </w:r>
    </w:p>
    <w:p w14:paraId="61AB76FF" w14:textId="6D68BFCC" w:rsidR="003F30CC" w:rsidRPr="00BB74BE" w:rsidRDefault="00E21888" w:rsidP="003F30CC">
      <w:pPr>
        <w:spacing w:beforeLines="10" w:before="36" w:afterLines="10" w:after="36" w:line="480" w:lineRule="exact"/>
        <w:ind w:firstLineChars="900" w:firstLine="2891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 w:rsidRPr="00BB74BE">
        <w:rPr>
          <w:rFonts w:asciiTheme="majorEastAsia" w:eastAsiaTheme="majorEastAsia" w:hAnsiTheme="majorEastAsia" w:cs="Times New Roman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F656F6" wp14:editId="2764624E">
                <wp:simplePos x="0" y="0"/>
                <wp:positionH relativeFrom="margin">
                  <wp:posOffset>-229869</wp:posOffset>
                </wp:positionH>
                <wp:positionV relativeFrom="paragraph">
                  <wp:posOffset>351790</wp:posOffset>
                </wp:positionV>
                <wp:extent cx="1562100" cy="16002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56210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37BEB3CE" w14:textId="7D618336" w:rsidR="00491E50" w:rsidRDefault="005D2E2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F3AC59" wp14:editId="044CA3E2">
                                  <wp:extent cx="1533525" cy="1600200"/>
                                  <wp:effectExtent l="0" t="0" r="9525" b="0"/>
                                  <wp:docPr id="6" name="図 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図 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1533525" cy="160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3CE6E4" w14:textId="685B2094" w:rsidR="00491E50" w:rsidRDefault="00491E5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577928D" w14:textId="373E2761" w:rsidR="00491E50" w:rsidRDefault="00491E5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66798D40" w14:textId="602CC85C" w:rsidR="00491E50" w:rsidRDefault="00491E5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10F51C8" w14:textId="33C12FC3" w:rsidR="00491E50" w:rsidRDefault="00491E5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155217F8" w14:textId="77777777" w:rsidR="00491E50" w:rsidRDefault="00491E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656F6" id="テキスト ボックス 4" o:spid="_x0000_s1028" type="#_x0000_t202" style="position:absolute;left:0;text-align:left;margin-left:-18.1pt;margin-top:27.7pt;width:123pt;height:12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" fillcolor="window" strokecolor="window" strokeweight=".5pt">
                <v:textbox>
                  <w:txbxContent>
                    <w:p w14:paraId="37BEB3CE" w14:textId="7D618336" w:rsidR="00491E50" w:rsidRDefault="005D2E2C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0F3AC59" wp14:editId="044CA3E2">
                            <wp:extent cx="1533525" cy="1600200"/>
                            <wp:effectExtent l="0" t="0" r="9525" b="0"/>
                            <wp:docPr id="6" name="図 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図 3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1533525" cy="160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3CE6E4" w14:textId="685B2094" w:rsidR="00491E50" w:rsidRDefault="00491E50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6577928D" w14:textId="373E2761" w:rsidR="00491E50" w:rsidRDefault="00491E50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66798D40" w14:textId="602CC85C" w:rsidR="00491E50" w:rsidRDefault="00491E50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310F51C8" w14:textId="33C12FC3" w:rsidR="00491E50" w:rsidRDefault="00491E50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155217F8" w14:textId="77777777" w:rsidR="00491E50" w:rsidRDefault="00491E50"/>
                  </w:txbxContent>
                </v:textbox>
                <w10:wrap anchorx="margin"/>
              </v:shape>
            </w:pict>
          </mc:Fallback>
        </mc:AlternateContent>
      </w:r>
      <w:r w:rsidR="00733F51"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〒２５１-８５３３　藤沢市藤沢９３３-２</w:t>
      </w:r>
    </w:p>
    <w:p w14:paraId="3C06884C" w14:textId="4FCF2742" w:rsidR="00A767F0" w:rsidRDefault="004818E4" w:rsidP="005D2E2C">
      <w:pPr>
        <w:spacing w:beforeLines="10" w:before="36" w:afterLines="10" w:after="36" w:line="480" w:lineRule="exact"/>
        <w:ind w:firstLineChars="600" w:firstLine="2888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 w:rsidRPr="005D2E2C">
        <w:rPr>
          <w:rFonts w:asciiTheme="majorEastAsia" w:eastAsiaTheme="majorEastAsia" w:hAnsiTheme="majorEastAsia" w:cs="Times New Roman" w:hint="eastAsia"/>
          <w:b/>
          <w:spacing w:val="80"/>
          <w:kern w:val="0"/>
          <w:sz w:val="32"/>
          <w:szCs w:val="32"/>
          <w:fitText w:val="1284" w:id="2039733249"/>
        </w:rPr>
        <w:t>実施</w:t>
      </w:r>
      <w:r w:rsidR="00336EAE" w:rsidRPr="005D2E2C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  <w:fitText w:val="1284" w:id="2039733249"/>
        </w:rPr>
        <w:t>日</w:t>
      </w:r>
      <w:r w:rsidR="00336EA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　火曜日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～</w:t>
      </w:r>
      <w:r w:rsidR="00733F51"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土曜日</w:t>
      </w:r>
      <w:r w:rsidR="00D17A6A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（</w:t>
      </w:r>
      <w:r w:rsidR="00D17A6A" w:rsidRPr="00EA20DD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  <w:u w:val="double"/>
        </w:rPr>
        <w:t>予約制</w:t>
      </w:r>
      <w:r w:rsidR="00D17A6A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）</w:t>
      </w:r>
    </w:p>
    <w:p w14:paraId="38B41D9B" w14:textId="762D2696" w:rsidR="00A767F0" w:rsidRDefault="004818E4" w:rsidP="00A767F0">
      <w:pPr>
        <w:spacing w:beforeLines="10" w:before="36" w:afterLines="10" w:after="36" w:line="480" w:lineRule="exact"/>
        <w:ind w:firstLineChars="900" w:firstLine="2891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相談</w:t>
      </w:r>
      <w:r w:rsidR="00733F51"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時間</w:t>
      </w:r>
      <w:r w:rsidR="00A767F0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　</w:t>
      </w:r>
      <w:r w:rsidR="00733F51"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９時</w:t>
      </w:r>
      <w:r w:rsidR="00A767F0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 ～ </w:t>
      </w:r>
      <w:r w:rsidR="00733F51"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１１時</w:t>
      </w:r>
      <w:r w:rsidR="00A767F0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、</w:t>
      </w:r>
      <w:r w:rsidR="00733F51"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１３</w:t>
      </w:r>
      <w:r w:rsidR="00A767F0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時 </w:t>
      </w:r>
      <w:r w:rsidR="00733F51"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～１５時</w:t>
      </w:r>
    </w:p>
    <w:p w14:paraId="5B4945C4" w14:textId="5CB417E3" w:rsidR="00A767F0" w:rsidRPr="00BB74BE" w:rsidRDefault="00A767F0" w:rsidP="00E21888">
      <w:pPr>
        <w:spacing w:before="240" w:line="480" w:lineRule="exact"/>
        <w:ind w:firstLineChars="800" w:firstLine="2570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●神奈川県横浜</w:t>
      </w:r>
      <w:r w:rsidR="00491E50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西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合同庁舎</w:t>
      </w:r>
      <w:r w:rsidR="00491E50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６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階</w:t>
      </w:r>
    </w:p>
    <w:p w14:paraId="4A2208D7" w14:textId="2E92F5C7" w:rsidR="00491E50" w:rsidRDefault="00A767F0" w:rsidP="00A767F0">
      <w:pPr>
        <w:spacing w:beforeLines="10" w:before="36" w:afterLines="10" w:after="36" w:line="480" w:lineRule="exact"/>
        <w:ind w:left="1606" w:hangingChars="500" w:hanging="1606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　　　　　　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　</w:t>
      </w:r>
      <w:r w:rsidR="00491E50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　</w:t>
      </w:r>
      <w:r w:rsidR="00E21888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　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〒２</w:t>
      </w:r>
      <w:r w:rsidR="00EF6762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２０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-</w:t>
      </w:r>
      <w:r w:rsidR="00491E50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００</w:t>
      </w:r>
      <w:r w:rsidR="00EF6762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７３</w:t>
      </w:r>
    </w:p>
    <w:p w14:paraId="424F7887" w14:textId="36871D99" w:rsidR="005D2E2C" w:rsidRDefault="00C42B75" w:rsidP="005D2E2C">
      <w:pPr>
        <w:spacing w:beforeLines="10" w:before="36" w:afterLines="10" w:after="36" w:line="480" w:lineRule="exact"/>
        <w:ind w:firstLineChars="800" w:firstLine="2891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B76292" wp14:editId="020FFD7E">
                <wp:simplePos x="0" y="0"/>
                <wp:positionH relativeFrom="column">
                  <wp:posOffset>-210820</wp:posOffset>
                </wp:positionH>
                <wp:positionV relativeFrom="paragraph">
                  <wp:posOffset>370840</wp:posOffset>
                </wp:positionV>
                <wp:extent cx="2028825" cy="47625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3D60F6" w14:textId="77777777" w:rsidR="005D2E2C" w:rsidRDefault="005D2E2C" w:rsidP="005D2E2C">
                            <w:pPr>
                              <w:spacing w:line="220" w:lineRule="exact"/>
                              <w:rPr>
                                <w:szCs w:val="21"/>
                              </w:rPr>
                            </w:pPr>
                            <w:r w:rsidRPr="005D2E2C">
                              <w:rPr>
                                <w:rFonts w:hint="eastAsia"/>
                                <w:szCs w:val="21"/>
                              </w:rPr>
                              <w:t>イラスト提供：</w:t>
                            </w:r>
                          </w:p>
                          <w:p w14:paraId="68553EE2" w14:textId="2597B667" w:rsidR="005D2E2C" w:rsidRPr="005D2E2C" w:rsidRDefault="005D2E2C" w:rsidP="005D2E2C">
                            <w:pPr>
                              <w:spacing w:line="220" w:lineRule="exact"/>
                              <w:rPr>
                                <w:szCs w:val="21"/>
                              </w:rPr>
                            </w:pPr>
                            <w:r w:rsidRPr="005D2E2C">
                              <w:rPr>
                                <w:rFonts w:hint="eastAsia"/>
                                <w:szCs w:val="21"/>
                              </w:rPr>
                              <w:t>東京都盲ろう者支援センター</w:t>
                            </w:r>
                          </w:p>
                          <w:p w14:paraId="25EF1901" w14:textId="77777777" w:rsidR="005D2E2C" w:rsidRPr="005D2E2C" w:rsidRDefault="005D2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6292" id="テキスト ボックス 7" o:spid="_x0000_s1029" type="#_x0000_t202" style="position:absolute;left:0;text-align:left;margin-left:-16.6pt;margin-top:29.2pt;width:159.7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" fillcolor="white [3201]" stroked="f" strokeweight=".5pt">
                <v:textbox>
                  <w:txbxContent>
                    <w:p w14:paraId="483D60F6" w14:textId="77777777" w:rsidR="005D2E2C" w:rsidRDefault="005D2E2C" w:rsidP="005D2E2C">
                      <w:pPr>
                        <w:spacing w:line="220" w:lineRule="exact"/>
                        <w:rPr>
                          <w:szCs w:val="21"/>
                        </w:rPr>
                      </w:pPr>
                      <w:r w:rsidRPr="005D2E2C">
                        <w:rPr>
                          <w:rFonts w:hint="eastAsia"/>
                          <w:szCs w:val="21"/>
                        </w:rPr>
                        <w:t>イラスト提供：</w:t>
                      </w:r>
                    </w:p>
                    <w:p w14:paraId="68553EE2" w14:textId="2597B667" w:rsidR="005D2E2C" w:rsidRPr="005D2E2C" w:rsidRDefault="005D2E2C" w:rsidP="005D2E2C">
                      <w:pPr>
                        <w:spacing w:line="220" w:lineRule="exact"/>
                        <w:rPr>
                          <w:szCs w:val="21"/>
                        </w:rPr>
                      </w:pPr>
                      <w:r w:rsidRPr="005D2E2C">
                        <w:rPr>
                          <w:rFonts w:hint="eastAsia"/>
                          <w:szCs w:val="21"/>
                        </w:rPr>
                        <w:t>東京都盲ろう者支援センター</w:t>
                      </w:r>
                    </w:p>
                    <w:p w14:paraId="25EF1901" w14:textId="77777777" w:rsidR="005D2E2C" w:rsidRPr="005D2E2C" w:rsidRDefault="005D2E2C"/>
                  </w:txbxContent>
                </v:textbox>
              </v:shape>
            </w:pict>
          </mc:Fallback>
        </mc:AlternateContent>
      </w:r>
      <w:r w:rsidR="00A767F0"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横浜市</w:t>
      </w:r>
      <w:r w:rsidR="00A767F0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西</w:t>
      </w:r>
      <w:r w:rsidR="00A767F0"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区</w:t>
      </w:r>
      <w:r w:rsidR="00A767F0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岡野</w:t>
      </w:r>
      <w:r w:rsidR="00A767F0"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２</w:t>
      </w:r>
      <w:r w:rsidR="00EF732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丁目</w:t>
      </w:r>
      <w:r w:rsidR="00A767F0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１２-</w:t>
      </w:r>
      <w:r w:rsidR="00491E50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２</w:t>
      </w:r>
      <w:r w:rsidR="00A767F0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０</w:t>
      </w:r>
    </w:p>
    <w:p w14:paraId="14E929AD" w14:textId="018716EC" w:rsidR="000C40AA" w:rsidRPr="00E21888" w:rsidRDefault="00E21888" w:rsidP="005D2E2C">
      <w:pPr>
        <w:spacing w:beforeLines="10" w:before="36" w:afterLines="10" w:after="36" w:line="480" w:lineRule="exact"/>
        <w:ind w:firstLineChars="600" w:firstLine="2888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 w:rsidRPr="000C40AA">
        <w:rPr>
          <w:rFonts w:asciiTheme="majorEastAsia" w:eastAsiaTheme="majorEastAsia" w:hAnsiTheme="majorEastAsia" w:cs="Times New Roman" w:hint="eastAsia"/>
          <w:b/>
          <w:spacing w:val="80"/>
          <w:kern w:val="0"/>
          <w:sz w:val="32"/>
          <w:szCs w:val="32"/>
          <w:fitText w:val="1284" w:id="-1933380608"/>
        </w:rPr>
        <w:t>実施</w:t>
      </w:r>
      <w:r w:rsidRPr="000C40AA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  <w:fitText w:val="1284" w:id="-1933380608"/>
        </w:rPr>
        <w:t>日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　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火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曜日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～金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曜日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（</w:t>
      </w:r>
      <w:r w:rsidRPr="00EA20DD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  <w:u w:val="double"/>
        </w:rPr>
        <w:t>予約制</w:t>
      </w:r>
      <w:r w:rsidR="000C40AA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）</w:t>
      </w:r>
    </w:p>
    <w:p w14:paraId="02ED5DEA" w14:textId="768EAC3D" w:rsidR="00E21888" w:rsidRDefault="00E21888" w:rsidP="005D2E2C">
      <w:pPr>
        <w:spacing w:beforeLines="10" w:before="36" w:afterLines="10" w:after="36" w:line="480" w:lineRule="exact"/>
        <w:ind w:firstLineChars="900" w:firstLine="2891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相談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時間　９時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 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～１１時、１３時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 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～１５時</w:t>
      </w:r>
      <w:bookmarkStart w:id="0" w:name="_Hlk59702879"/>
    </w:p>
    <w:bookmarkEnd w:id="0"/>
    <w:p w14:paraId="75648319" w14:textId="194179CD" w:rsidR="00E2142D" w:rsidRDefault="00805894" w:rsidP="00E2142D">
      <w:pPr>
        <w:spacing w:beforeLines="10" w:before="36" w:afterLines="10" w:after="36" w:line="480" w:lineRule="exact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 w:rsidRPr="0015614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【電</w:t>
      </w:r>
      <w:r w:rsidR="00156144" w:rsidRPr="00156144"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  <w:t xml:space="preserve"> </w:t>
      </w:r>
      <w:r w:rsidRPr="0015614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話</w:t>
      </w:r>
      <w:r w:rsidR="00EF732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 </w:t>
      </w:r>
      <w:r w:rsidRPr="0015614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相</w:t>
      </w:r>
      <w:r w:rsidR="00EF732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 </w:t>
      </w:r>
      <w:r w:rsidRPr="0015614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談】</w:t>
      </w:r>
      <w:r w:rsidR="00E2142D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 </w:t>
      </w:r>
      <w:r w:rsidR="00E2142D"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  <w:t xml:space="preserve">  </w:t>
      </w:r>
      <w:r w:rsidR="00F31767"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０４６６-９０-</w:t>
      </w:r>
      <w:r w:rsidR="00183E7B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５７２</w:t>
      </w:r>
      <w:r w:rsidR="00F31767"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７</w:t>
      </w:r>
    </w:p>
    <w:p w14:paraId="385C2169" w14:textId="3FCEEF12" w:rsidR="00E2142D" w:rsidRDefault="00E2142D" w:rsidP="00E2142D">
      <w:pPr>
        <w:spacing w:beforeLines="10" w:before="36" w:afterLines="10" w:after="36" w:line="480" w:lineRule="exact"/>
        <w:ind w:firstLineChars="600" w:firstLine="2888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 w:rsidRPr="00E2142D">
        <w:rPr>
          <w:rFonts w:asciiTheme="majorEastAsia" w:eastAsiaTheme="majorEastAsia" w:hAnsiTheme="majorEastAsia" w:cs="Times New Roman" w:hint="eastAsia"/>
          <w:b/>
          <w:spacing w:val="80"/>
          <w:kern w:val="0"/>
          <w:sz w:val="32"/>
          <w:szCs w:val="32"/>
          <w:fitText w:val="1284" w:id="-1933385984"/>
        </w:rPr>
        <w:t>実施</w:t>
      </w:r>
      <w:r w:rsidRPr="00E2142D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  <w:fitText w:val="1284" w:id="-1933385984"/>
        </w:rPr>
        <w:t>日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　火曜日～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土曜日</w:t>
      </w:r>
    </w:p>
    <w:p w14:paraId="2ACDE45E" w14:textId="61CE67E6" w:rsidR="00491E50" w:rsidRPr="00336EAE" w:rsidRDefault="00E2142D" w:rsidP="00E2142D">
      <w:pPr>
        <w:spacing w:beforeLines="10" w:before="36" w:afterLines="10" w:after="36" w:line="480" w:lineRule="exact"/>
        <w:ind w:leftChars="500" w:left="1050" w:firstLineChars="550" w:firstLine="1767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相談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時間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　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９時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 ～ 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１１時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、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１３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時 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～１５時</w:t>
      </w:r>
    </w:p>
    <w:p w14:paraId="61B73BBC" w14:textId="30D03468" w:rsidR="00AF6AAE" w:rsidRPr="00BB74BE" w:rsidRDefault="00805894" w:rsidP="00446848">
      <w:pPr>
        <w:spacing w:beforeLines="10" w:before="36" w:afterLines="10" w:after="36" w:line="480" w:lineRule="exact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【ＦＡＸ相</w:t>
      </w:r>
      <w:r w:rsidR="00EF732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 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談】</w:t>
      </w:r>
      <w:r w:rsidR="005F6807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　</w:t>
      </w:r>
      <w:r w:rsidR="00E21888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 </w:t>
      </w:r>
      <w:r w:rsidR="00F31767"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０４６６-９０-</w:t>
      </w:r>
      <w:r w:rsidR="00183E7B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５７２</w:t>
      </w:r>
      <w:r w:rsidR="00F31767"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７</w:t>
      </w:r>
    </w:p>
    <w:p w14:paraId="29CB9928" w14:textId="5803CD9A" w:rsidR="00BE1267" w:rsidRDefault="00805894" w:rsidP="00446848">
      <w:pPr>
        <w:spacing w:beforeLines="10" w:before="36" w:afterLines="10" w:after="36" w:line="480" w:lineRule="exact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【メール相</w:t>
      </w:r>
      <w:r w:rsidR="00EF732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 </w:t>
      </w: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談】</w:t>
      </w:r>
      <w:r w:rsidR="005F6807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　</w:t>
      </w:r>
      <w:r w:rsidR="00E21888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 </w:t>
      </w:r>
      <w:proofErr w:type="spellStart"/>
      <w:r w:rsidRPr="004818E4"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  <w:t>moro-sodan</w:t>
      </w:r>
      <w:proofErr w:type="spellEnd"/>
      <w:r w:rsidRPr="004818E4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＠</w:t>
      </w:r>
      <w:r w:rsidR="00F31767" w:rsidRPr="004818E4"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  <w:t>kanagawa-wad.jp</w:t>
      </w:r>
    </w:p>
    <w:p w14:paraId="24F381C3" w14:textId="77777777" w:rsidR="00273603" w:rsidRDefault="00273603" w:rsidP="00273603">
      <w:pPr>
        <w:spacing w:beforeLines="10" w:before="36" w:afterLines="10" w:after="36" w:line="400" w:lineRule="exact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</w:p>
    <w:p w14:paraId="3E31C95D" w14:textId="79CBF06D" w:rsidR="001821F6" w:rsidRDefault="00446848" w:rsidP="00273603">
      <w:pPr>
        <w:spacing w:line="400" w:lineRule="exact"/>
        <w:ind w:left="643" w:hangingChars="200" w:hanging="643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 w:rsidRPr="00BB74B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※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上記以外</w:t>
      </w:r>
      <w:r w:rsidR="008754A7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の時間帯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でも</w:t>
      </w:r>
      <w:r w:rsidR="00EF732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、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神奈川県聴覚障害者福祉センター</w:t>
      </w:r>
      <w:r w:rsidR="001821F6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の</w:t>
      </w:r>
    </w:p>
    <w:p w14:paraId="0E14DFE0" w14:textId="6BA8AB31" w:rsidR="00EF7324" w:rsidRDefault="00446848" w:rsidP="001821F6">
      <w:pPr>
        <w:spacing w:line="400" w:lineRule="exact"/>
        <w:ind w:firstLineChars="100" w:firstLine="321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開館時間は、</w:t>
      </w:r>
      <w:r w:rsidR="0015614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予約を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受付しております</w:t>
      </w:r>
      <w:r w:rsidR="00EF732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。</w:t>
      </w:r>
    </w:p>
    <w:p w14:paraId="2459E5CF" w14:textId="59760C26" w:rsidR="00446848" w:rsidRDefault="00446848" w:rsidP="001821F6">
      <w:pPr>
        <w:spacing w:line="400" w:lineRule="exact"/>
        <w:ind w:firstLineChars="100" w:firstLine="321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下記まで、お気軽にご連絡ください。</w:t>
      </w:r>
    </w:p>
    <w:p w14:paraId="699569D2" w14:textId="1FE6A202" w:rsidR="00446848" w:rsidRDefault="00446848" w:rsidP="001821F6">
      <w:pPr>
        <w:spacing w:line="460" w:lineRule="exact"/>
        <w:ind w:leftChars="174" w:left="741" w:hangingChars="117" w:hanging="376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電話　</w:t>
      </w:r>
      <w:r w:rsidR="008754A7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　</w:t>
      </w: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０４６６－２７－１９１１</w:t>
      </w:r>
    </w:p>
    <w:p w14:paraId="5B25A067" w14:textId="1D5DD5A9" w:rsidR="008754A7" w:rsidRDefault="008754A7" w:rsidP="001821F6">
      <w:pPr>
        <w:spacing w:line="460" w:lineRule="exact"/>
        <w:ind w:leftChars="154" w:left="741" w:hangingChars="130" w:hanging="418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ＦＡＸ　０４６６－２７－１２２５</w:t>
      </w:r>
    </w:p>
    <w:p w14:paraId="46B8674F" w14:textId="4F20524A" w:rsidR="0027209F" w:rsidRDefault="000C40AA" w:rsidP="001821F6">
      <w:pPr>
        <w:spacing w:line="460" w:lineRule="exact"/>
        <w:ind w:firstLineChars="109" w:firstLine="350"/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 xml:space="preserve">メール </w:t>
      </w:r>
      <w:r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  <w:t xml:space="preserve"> </w:t>
      </w:r>
      <w:proofErr w:type="spellStart"/>
      <w:r w:rsidR="008754A7" w:rsidRPr="004818E4"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  <w:t>moro-sodan</w:t>
      </w:r>
      <w:proofErr w:type="spellEnd"/>
      <w:r w:rsidR="008754A7" w:rsidRPr="004818E4"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>＠</w:t>
      </w:r>
      <w:r w:rsidR="008754A7" w:rsidRPr="004818E4">
        <w:rPr>
          <w:rFonts w:asciiTheme="majorEastAsia" w:eastAsiaTheme="majorEastAsia" w:hAnsiTheme="majorEastAsia" w:cs="Times New Roman"/>
          <w:b/>
          <w:kern w:val="0"/>
          <w:sz w:val="36"/>
          <w:szCs w:val="36"/>
        </w:rPr>
        <w:t>kanagawa-wad.jp</w:t>
      </w:r>
      <w:r>
        <w:rPr>
          <w:rFonts w:asciiTheme="majorEastAsia" w:eastAsiaTheme="majorEastAsia" w:hAnsiTheme="majorEastAsia" w:cs="Times New Roman" w:hint="eastAsia"/>
          <w:b/>
          <w:kern w:val="0"/>
          <w:sz w:val="36"/>
          <w:szCs w:val="36"/>
        </w:rPr>
        <w:t xml:space="preserve">　</w:t>
      </w:r>
    </w:p>
    <w:p w14:paraId="2F0499F0" w14:textId="38639572" w:rsidR="005D2E2C" w:rsidRPr="001E36F1" w:rsidRDefault="0027209F" w:rsidP="001E36F1">
      <w:pPr>
        <w:spacing w:line="460" w:lineRule="exact"/>
        <w:ind w:leftChars="-167" w:left="-4" w:hangingChars="108" w:hanging="347"/>
        <w:rPr>
          <w:rFonts w:asciiTheme="majorEastAsia" w:eastAsiaTheme="majorEastAsia" w:hAnsiTheme="majorEastAsia" w:cs="Times New Roman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いずれの相談も、</w:t>
      </w:r>
      <w:r w:rsidR="00AF6AAE" w:rsidRPr="0080589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国民の祝日・休日及び年末年始はお休みとな</w:t>
      </w:r>
      <w:r w:rsidR="00E21888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り</w:t>
      </w:r>
      <w:r w:rsidR="00AF6AAE" w:rsidRPr="0080589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ま</w:t>
      </w:r>
      <w:r w:rsidR="00DF185E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す</w:t>
      </w:r>
      <w:r w:rsidR="00805894">
        <w:rPr>
          <w:rFonts w:asciiTheme="majorEastAsia" w:eastAsiaTheme="majorEastAsia" w:hAnsiTheme="majorEastAsia" w:cs="Times New Roman" w:hint="eastAsia"/>
          <w:b/>
          <w:kern w:val="0"/>
          <w:sz w:val="32"/>
          <w:szCs w:val="32"/>
        </w:rPr>
        <w:t>。</w:t>
      </w:r>
      <w:r w:rsidR="005D2E2C">
        <w:rPr>
          <w:rFonts w:asciiTheme="majorEastAsia" w:eastAsiaTheme="majorEastAsia" w:hAnsiTheme="majorEastAsia" w:cs="Times New Roman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A162F3" wp14:editId="28764B2D">
                <wp:simplePos x="0" y="0"/>
                <wp:positionH relativeFrom="column">
                  <wp:posOffset>455931</wp:posOffset>
                </wp:positionH>
                <wp:positionV relativeFrom="paragraph">
                  <wp:posOffset>1574165</wp:posOffset>
                </wp:positionV>
                <wp:extent cx="2686050" cy="3086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086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C207E" w14:textId="6C571F9F" w:rsidR="005D2E2C" w:rsidRDefault="005D2E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162F3" id="テキスト ボックス 5" o:spid="_x0000_s1030" type="#_x0000_t202" style="position:absolute;left:0;text-align:left;margin-left:35.9pt;margin-top:123.95pt;width:211.5pt;height:24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" fillcolor="white [3201]" stroked="f" strokeweight=".5pt">
                <v:textbox>
                  <w:txbxContent>
                    <w:p w14:paraId="016C207E" w14:textId="6C571F9F" w:rsidR="005D2E2C" w:rsidRDefault="005D2E2C"/>
                  </w:txbxContent>
                </v:textbox>
              </v:shape>
            </w:pict>
          </mc:Fallback>
        </mc:AlternateContent>
      </w:r>
    </w:p>
    <w:sectPr w:rsidR="005D2E2C" w:rsidRPr="001E36F1" w:rsidSect="00BE1267">
      <w:pgSz w:w="11906" w:h="16838" w:code="9"/>
      <w:pgMar w:top="1021" w:right="1247" w:bottom="737" w:left="1247" w:header="851" w:footer="992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6BA56" w14:textId="77777777" w:rsidR="00BE2359" w:rsidRDefault="00BE2359" w:rsidP="006D1FF2">
      <w:r>
        <w:separator/>
      </w:r>
    </w:p>
  </w:endnote>
  <w:endnote w:type="continuationSeparator" w:id="0">
    <w:p w14:paraId="4BB3F8FD" w14:textId="77777777" w:rsidR="00BE2359" w:rsidRDefault="00BE2359" w:rsidP="006D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F5094A" w14:textId="77777777" w:rsidR="00BE2359" w:rsidRDefault="00BE2359" w:rsidP="006D1FF2">
      <w:r>
        <w:separator/>
      </w:r>
    </w:p>
  </w:footnote>
  <w:footnote w:type="continuationSeparator" w:id="0">
    <w:p w14:paraId="54306FA1" w14:textId="77777777" w:rsidR="00BE2359" w:rsidRDefault="00BE2359" w:rsidP="006D1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7A1"/>
    <w:rsid w:val="000319D8"/>
    <w:rsid w:val="00036320"/>
    <w:rsid w:val="0009101B"/>
    <w:rsid w:val="000C40AA"/>
    <w:rsid w:val="000E6E9A"/>
    <w:rsid w:val="000E71FD"/>
    <w:rsid w:val="000F6530"/>
    <w:rsid w:val="000F74B2"/>
    <w:rsid w:val="00107DBD"/>
    <w:rsid w:val="001162D9"/>
    <w:rsid w:val="001435B1"/>
    <w:rsid w:val="00156144"/>
    <w:rsid w:val="0016508D"/>
    <w:rsid w:val="001677B2"/>
    <w:rsid w:val="001821F6"/>
    <w:rsid w:val="00183E7B"/>
    <w:rsid w:val="00187E5E"/>
    <w:rsid w:val="001C3E7B"/>
    <w:rsid w:val="001E36F1"/>
    <w:rsid w:val="00210F12"/>
    <w:rsid w:val="0027209F"/>
    <w:rsid w:val="00273603"/>
    <w:rsid w:val="00273FF4"/>
    <w:rsid w:val="00274ECE"/>
    <w:rsid w:val="002A5CD4"/>
    <w:rsid w:val="002B51DD"/>
    <w:rsid w:val="002C4950"/>
    <w:rsid w:val="002E5846"/>
    <w:rsid w:val="002F330A"/>
    <w:rsid w:val="00336EAE"/>
    <w:rsid w:val="00367359"/>
    <w:rsid w:val="0038055C"/>
    <w:rsid w:val="0039697E"/>
    <w:rsid w:val="003B5169"/>
    <w:rsid w:val="003D4A91"/>
    <w:rsid w:val="003D7E9D"/>
    <w:rsid w:val="003E432F"/>
    <w:rsid w:val="003F30CC"/>
    <w:rsid w:val="00402DA3"/>
    <w:rsid w:val="00446848"/>
    <w:rsid w:val="004717D8"/>
    <w:rsid w:val="004818E4"/>
    <w:rsid w:val="00491E50"/>
    <w:rsid w:val="004C5129"/>
    <w:rsid w:val="004D3C13"/>
    <w:rsid w:val="00532C93"/>
    <w:rsid w:val="00541157"/>
    <w:rsid w:val="005617A1"/>
    <w:rsid w:val="005917FA"/>
    <w:rsid w:val="005D2E2C"/>
    <w:rsid w:val="005E4D67"/>
    <w:rsid w:val="005F0019"/>
    <w:rsid w:val="005F6807"/>
    <w:rsid w:val="006360DF"/>
    <w:rsid w:val="00680510"/>
    <w:rsid w:val="00686995"/>
    <w:rsid w:val="006949F6"/>
    <w:rsid w:val="0069616F"/>
    <w:rsid w:val="006A74C8"/>
    <w:rsid w:val="006D1FF2"/>
    <w:rsid w:val="007009AF"/>
    <w:rsid w:val="00711546"/>
    <w:rsid w:val="0073337F"/>
    <w:rsid w:val="00733F51"/>
    <w:rsid w:val="00764AF3"/>
    <w:rsid w:val="007665C2"/>
    <w:rsid w:val="007812D2"/>
    <w:rsid w:val="00797300"/>
    <w:rsid w:val="007E27D2"/>
    <w:rsid w:val="00805894"/>
    <w:rsid w:val="008754A7"/>
    <w:rsid w:val="008864DE"/>
    <w:rsid w:val="008B72D6"/>
    <w:rsid w:val="00935BD6"/>
    <w:rsid w:val="00974BB0"/>
    <w:rsid w:val="00974E85"/>
    <w:rsid w:val="009A6C1E"/>
    <w:rsid w:val="00A00D9F"/>
    <w:rsid w:val="00A637D5"/>
    <w:rsid w:val="00A767F0"/>
    <w:rsid w:val="00A839B5"/>
    <w:rsid w:val="00A9613C"/>
    <w:rsid w:val="00AA093B"/>
    <w:rsid w:val="00AC18B7"/>
    <w:rsid w:val="00AD1088"/>
    <w:rsid w:val="00AE3480"/>
    <w:rsid w:val="00AF6AAE"/>
    <w:rsid w:val="00AF740F"/>
    <w:rsid w:val="00B554D2"/>
    <w:rsid w:val="00BA3694"/>
    <w:rsid w:val="00BB36B2"/>
    <w:rsid w:val="00BB74BE"/>
    <w:rsid w:val="00BC1C65"/>
    <w:rsid w:val="00BD1A2D"/>
    <w:rsid w:val="00BE1267"/>
    <w:rsid w:val="00BE2359"/>
    <w:rsid w:val="00C42B75"/>
    <w:rsid w:val="00C74FD1"/>
    <w:rsid w:val="00C75211"/>
    <w:rsid w:val="00CA6415"/>
    <w:rsid w:val="00CC5F95"/>
    <w:rsid w:val="00CF66D0"/>
    <w:rsid w:val="00D064AE"/>
    <w:rsid w:val="00D17A6A"/>
    <w:rsid w:val="00D27385"/>
    <w:rsid w:val="00D36377"/>
    <w:rsid w:val="00D4729E"/>
    <w:rsid w:val="00D731D8"/>
    <w:rsid w:val="00D9051C"/>
    <w:rsid w:val="00DC381F"/>
    <w:rsid w:val="00DE0CD0"/>
    <w:rsid w:val="00DE5FF4"/>
    <w:rsid w:val="00DF185E"/>
    <w:rsid w:val="00E00671"/>
    <w:rsid w:val="00E02DF6"/>
    <w:rsid w:val="00E0660C"/>
    <w:rsid w:val="00E1045A"/>
    <w:rsid w:val="00E2142D"/>
    <w:rsid w:val="00E21888"/>
    <w:rsid w:val="00E6441B"/>
    <w:rsid w:val="00E64FEF"/>
    <w:rsid w:val="00EA20DD"/>
    <w:rsid w:val="00EA622E"/>
    <w:rsid w:val="00ED2CAA"/>
    <w:rsid w:val="00EF6762"/>
    <w:rsid w:val="00EF7324"/>
    <w:rsid w:val="00F01D3A"/>
    <w:rsid w:val="00F31767"/>
    <w:rsid w:val="00F35200"/>
    <w:rsid w:val="00F5615A"/>
    <w:rsid w:val="00F60040"/>
    <w:rsid w:val="00F931DC"/>
    <w:rsid w:val="00FC4EAF"/>
    <w:rsid w:val="00FC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BF25332"/>
  <w15:chartTrackingRefBased/>
  <w15:docId w15:val="{4A3003FE-AAFC-4CFD-A7B8-152DF7E4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3E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435B1"/>
  </w:style>
  <w:style w:type="character" w:customStyle="1" w:styleId="a6">
    <w:name w:val="日付 (文字)"/>
    <w:basedOn w:val="a0"/>
    <w:link w:val="a5"/>
    <w:uiPriority w:val="99"/>
    <w:semiHidden/>
    <w:rsid w:val="001435B1"/>
  </w:style>
  <w:style w:type="paragraph" w:styleId="a7">
    <w:name w:val="header"/>
    <w:basedOn w:val="a"/>
    <w:link w:val="a8"/>
    <w:uiPriority w:val="99"/>
    <w:unhideWhenUsed/>
    <w:rsid w:val="006D1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1FF2"/>
  </w:style>
  <w:style w:type="paragraph" w:styleId="a9">
    <w:name w:val="footer"/>
    <w:basedOn w:val="a"/>
    <w:link w:val="aa"/>
    <w:uiPriority w:val="99"/>
    <w:unhideWhenUsed/>
    <w:rsid w:val="006D1F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1FF2"/>
  </w:style>
  <w:style w:type="character" w:styleId="ab">
    <w:name w:val="annotation reference"/>
    <w:basedOn w:val="a0"/>
    <w:uiPriority w:val="99"/>
    <w:semiHidden/>
    <w:unhideWhenUsed/>
    <w:rsid w:val="005411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4115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411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54115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41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1E83E-732D-4B4E-ADA1-7154CB117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roua</dc:creator>
  <cp:keywords/>
  <dc:description/>
  <cp:lastModifiedBy>roua</cp:lastModifiedBy>
  <cp:revision>83</cp:revision>
  <cp:lastPrinted>2020-12-24T05:35:00Z</cp:lastPrinted>
  <dcterms:created xsi:type="dcterms:W3CDTF">2018-06-08T03:23:00Z</dcterms:created>
  <dcterms:modified xsi:type="dcterms:W3CDTF">2021-01-26T07:53:00Z</dcterms:modified>
</cp:coreProperties>
</file>