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F2" w:rsidRPr="00A058F3" w:rsidRDefault="004E27F4" w:rsidP="003F2EF2">
      <w:pPr>
        <w:rPr>
          <w:rFonts w:hAnsi="ＭＳ 明朝"/>
          <w:sz w:val="21"/>
          <w:szCs w:val="21"/>
        </w:rPr>
      </w:pPr>
      <w:r w:rsidRPr="00A058F3">
        <w:rPr>
          <w:rFonts w:hAnsi="ＭＳ 明朝" w:hint="eastAsia"/>
          <w:sz w:val="21"/>
          <w:szCs w:val="21"/>
        </w:rPr>
        <w:t>様式１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3F2EF2" w:rsidRPr="00A058F3" w:rsidTr="003F2EF2">
        <w:trPr>
          <w:trHeight w:val="13599"/>
        </w:trPr>
        <w:tc>
          <w:tcPr>
            <w:tcW w:w="9310" w:type="dxa"/>
          </w:tcPr>
          <w:p w:rsidR="003F2EF2" w:rsidRPr="00A058F3" w:rsidRDefault="001306F3" w:rsidP="003F2EF2">
            <w:pPr>
              <w:rPr>
                <w:rFonts w:hAnsi="ＭＳ 明朝"/>
                <w:sz w:val="21"/>
                <w:szCs w:val="21"/>
              </w:rPr>
            </w:pPr>
          </w:p>
          <w:p w:rsidR="003F2EF2" w:rsidRDefault="004E27F4" w:rsidP="003F2EF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8191F">
              <w:rPr>
                <w:rFonts w:hAnsi="ＭＳ 明朝" w:hint="eastAsia"/>
                <w:sz w:val="21"/>
                <w:szCs w:val="21"/>
              </w:rPr>
              <w:t>３</w:t>
            </w:r>
            <w:r>
              <w:rPr>
                <w:rFonts w:hAnsi="ＭＳ 明朝" w:hint="eastAsia"/>
                <w:sz w:val="21"/>
                <w:szCs w:val="21"/>
              </w:rPr>
              <w:t>年度最先端ロボットプロジェクト推進事業業務委託</w:t>
            </w:r>
          </w:p>
          <w:p w:rsidR="003F2EF2" w:rsidRPr="00A058F3" w:rsidRDefault="004E27F4" w:rsidP="003F2EF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に係る再委託（変更）承諾願</w:t>
            </w:r>
          </w:p>
          <w:p w:rsidR="003F2EF2" w:rsidRPr="00A058F3" w:rsidRDefault="001306F3" w:rsidP="003F2EF2">
            <w:pPr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480"/>
              <w:jc w:val="righ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　神奈川県知事　殿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所在地</w:t>
            </w:r>
          </w:p>
          <w:p w:rsidR="003F2EF2" w:rsidRPr="00A058F3" w:rsidRDefault="004E27F4" w:rsidP="003F2EF2">
            <w:pPr>
              <w:ind w:right="240" w:firstLineChars="1900" w:firstLine="399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（受注者）法人名</w:t>
            </w:r>
          </w:p>
          <w:p w:rsidR="003F2EF2" w:rsidRPr="00A058F3" w:rsidRDefault="004E27F4" w:rsidP="003F2EF2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代表者氏名　　　　　　印</w:t>
            </w:r>
          </w:p>
          <w:p w:rsidR="003F2EF2" w:rsidRPr="00A058F3" w:rsidRDefault="001306F3" w:rsidP="003F2EF2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8191F">
              <w:rPr>
                <w:rFonts w:hAnsi="ＭＳ 明朝" w:hint="eastAsia"/>
                <w:sz w:val="21"/>
                <w:szCs w:val="21"/>
              </w:rPr>
              <w:t>３</w:t>
            </w:r>
            <w:r>
              <w:rPr>
                <w:rFonts w:hAnsi="ＭＳ 明朝" w:hint="eastAsia"/>
                <w:sz w:val="21"/>
                <w:szCs w:val="21"/>
              </w:rPr>
              <w:t>年度最先端ロボットプロジェクト推進事業</w:t>
            </w:r>
            <w:r w:rsidRPr="00A058F3">
              <w:rPr>
                <w:rFonts w:hAnsi="ＭＳ 明朝" w:hint="eastAsia"/>
                <w:sz w:val="21"/>
                <w:szCs w:val="21"/>
              </w:rPr>
              <w:t>の一部について、次のとおり再委託を行いたい（再委託の内容を変更したい）ので、承諾願います。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　１　再委託を行う業務の内容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２　再委託の期間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　３　再委託が必要な理由</w:t>
            </w:r>
          </w:p>
          <w:p w:rsidR="003F2EF2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9B77AE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Default="004E27F4" w:rsidP="009B77AE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</w:t>
            </w:r>
            <w:r w:rsidRPr="009B77AE">
              <w:rPr>
                <w:rFonts w:hAnsi="ＭＳ 明朝" w:hint="eastAsia"/>
                <w:sz w:val="21"/>
                <w:szCs w:val="21"/>
              </w:rPr>
              <w:t xml:space="preserve">　再委託等の相手方（名称、代表者、所在地、連絡先）</w:t>
            </w:r>
          </w:p>
          <w:p w:rsidR="009B77AE" w:rsidRDefault="001306F3" w:rsidP="009B77AE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</w:p>
          <w:p w:rsidR="009B77AE" w:rsidRDefault="001306F3" w:rsidP="009B77AE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</w:p>
          <w:p w:rsidR="009B77AE" w:rsidRDefault="004E27F4" w:rsidP="009B77AE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  <w:r w:rsidRPr="009B77AE">
              <w:rPr>
                <w:rFonts w:hAnsi="ＭＳ 明朝" w:hint="eastAsia"/>
                <w:sz w:val="21"/>
                <w:szCs w:val="21"/>
              </w:rPr>
              <w:t xml:space="preserve">　再委託等の相手方における責任体制、責任者及び従事者</w:t>
            </w:r>
          </w:p>
          <w:p w:rsidR="009B77AE" w:rsidRDefault="001306F3" w:rsidP="009B77AE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</w:p>
          <w:p w:rsidR="009B77AE" w:rsidRPr="00A058F3" w:rsidRDefault="001306F3" w:rsidP="009B77AE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Default="004E27F4" w:rsidP="009B77AE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６</w:t>
            </w:r>
            <w:r w:rsidRPr="00375DAF">
              <w:rPr>
                <w:rFonts w:hAnsi="ＭＳ 明朝" w:hint="eastAsia"/>
                <w:sz w:val="21"/>
                <w:szCs w:val="21"/>
              </w:rPr>
              <w:t xml:space="preserve">　再委託の相手方に求める個人情報等重要情報保護措置の内容</w:t>
            </w:r>
          </w:p>
          <w:p w:rsidR="009B77AE" w:rsidRDefault="001306F3" w:rsidP="009B77AE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9B77AE" w:rsidRPr="00A058F3" w:rsidRDefault="001306F3" w:rsidP="009B77AE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9B77AE">
            <w:pPr>
              <w:ind w:right="240"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  <w:r w:rsidRPr="009B77AE">
              <w:rPr>
                <w:rFonts w:hAnsi="ＭＳ 明朝" w:hint="eastAsia"/>
                <w:sz w:val="21"/>
                <w:szCs w:val="21"/>
              </w:rPr>
              <w:t xml:space="preserve">　再委託等の相手方の監督方法</w:t>
            </w:r>
          </w:p>
        </w:tc>
      </w:tr>
    </w:tbl>
    <w:p w:rsidR="003F2EF2" w:rsidRPr="00A058F3" w:rsidRDefault="004E27F4" w:rsidP="003F2EF2">
      <w:pPr>
        <w:rPr>
          <w:rFonts w:hAnsi="ＭＳ 明朝"/>
          <w:sz w:val="21"/>
          <w:szCs w:val="21"/>
        </w:rPr>
      </w:pPr>
      <w:r w:rsidRPr="00A058F3">
        <w:rPr>
          <w:rFonts w:hAnsi="ＭＳ 明朝" w:hint="eastAsia"/>
          <w:sz w:val="21"/>
          <w:szCs w:val="21"/>
        </w:rPr>
        <w:lastRenderedPageBreak/>
        <w:t>様式２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3F2EF2" w:rsidRPr="00A058F3" w:rsidTr="008E253D">
        <w:trPr>
          <w:trHeight w:val="13379"/>
        </w:trPr>
        <w:tc>
          <w:tcPr>
            <w:tcW w:w="9310" w:type="dxa"/>
          </w:tcPr>
          <w:p w:rsidR="003F2EF2" w:rsidRPr="00A058F3" w:rsidRDefault="001306F3" w:rsidP="003F2EF2">
            <w:pPr>
              <w:rPr>
                <w:rFonts w:hAnsi="ＭＳ 明朝"/>
                <w:sz w:val="21"/>
                <w:szCs w:val="21"/>
              </w:rPr>
            </w:pPr>
          </w:p>
          <w:p w:rsidR="003F2EF2" w:rsidRDefault="0048191F" w:rsidP="003F2EF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令和３</w:t>
            </w:r>
            <w:r w:rsidR="004E27F4">
              <w:rPr>
                <w:rFonts w:hAnsi="ＭＳ 明朝" w:hint="eastAsia"/>
                <w:sz w:val="21"/>
                <w:szCs w:val="21"/>
              </w:rPr>
              <w:t>年度最先端ロボットプロジェクト推進事業業務</w:t>
            </w:r>
            <w:r w:rsidR="004E27F4" w:rsidRPr="00BD3453">
              <w:rPr>
                <w:rFonts w:hAnsi="ＭＳ 明朝" w:hint="eastAsia"/>
                <w:sz w:val="21"/>
                <w:szCs w:val="21"/>
              </w:rPr>
              <w:t>委託</w:t>
            </w:r>
          </w:p>
          <w:p w:rsidR="003F2EF2" w:rsidRPr="00A058F3" w:rsidRDefault="004E27F4" w:rsidP="003F2EF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に係る再委託（変更）承諾書</w:t>
            </w:r>
          </w:p>
          <w:p w:rsidR="003F2EF2" w:rsidRPr="00A058F3" w:rsidRDefault="001306F3" w:rsidP="003F2EF2">
            <w:pPr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480"/>
              <w:jc w:val="righ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（受注者の名称）　　　　　　　　　</w:t>
            </w: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（代表者氏名）　　殿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 w:firstLineChars="2200" w:firstLine="462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神奈川県知事　　　　印</w:t>
            </w:r>
          </w:p>
          <w:p w:rsidR="003F2EF2" w:rsidRPr="00A058F3" w:rsidRDefault="001306F3" w:rsidP="003F2EF2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　○○年○○月○○日付けで貴法人から承諾願のあった</w:t>
            </w:r>
            <w:r w:rsidR="0048191F">
              <w:rPr>
                <w:rFonts w:hAnsi="ＭＳ 明朝" w:hint="eastAsia"/>
                <w:sz w:val="21"/>
                <w:szCs w:val="21"/>
              </w:rPr>
              <w:t>令和３</w:t>
            </w:r>
            <w:bookmarkStart w:id="0" w:name="_GoBack"/>
            <w:bookmarkEnd w:id="0"/>
            <w:r>
              <w:rPr>
                <w:rFonts w:hAnsi="ＭＳ 明朝" w:hint="eastAsia"/>
                <w:sz w:val="21"/>
                <w:szCs w:val="21"/>
              </w:rPr>
              <w:t>年度最先端ロボットプロジェクト推進事業業務</w:t>
            </w:r>
            <w:r w:rsidRPr="00BD3453">
              <w:rPr>
                <w:rFonts w:hAnsi="ＭＳ 明朝" w:hint="eastAsia"/>
                <w:sz w:val="21"/>
                <w:szCs w:val="21"/>
              </w:rPr>
              <w:t>委託</w:t>
            </w:r>
            <w:r w:rsidRPr="00A058F3">
              <w:rPr>
                <w:rFonts w:hAnsi="ＭＳ 明朝" w:hint="eastAsia"/>
                <w:sz w:val="21"/>
                <w:szCs w:val="21"/>
              </w:rPr>
              <w:t>の一部の再委託について、願のとおり承諾します。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0273D7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  <w:p w:rsidR="003F2EF2" w:rsidRPr="00A058F3" w:rsidRDefault="00962062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186055</wp:posOffset>
                      </wp:positionV>
                      <wp:extent cx="2707640" cy="860425"/>
                      <wp:effectExtent l="12065" t="9525" r="1397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640" cy="860425"/>
                              </a:xfrm>
                              <a:prstGeom prst="bracketPair">
                                <a:avLst>
                                  <a:gd name="adj" fmla="val 69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7A0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.85pt;margin-top:14.65pt;width:213.2pt;height: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9fhgIAACAFAAAOAAAAZHJzL2Uyb0RvYy54bWysVNuO0zAQfUfiHyy/t7mQ3qJNV6umRUgL&#10;rLTwAa7tNGYdO9hu07Li3xk7aemyLwiRh8STsc/MmTnjm9tjI9GBGyu0KnAyjjHiimom1K7AX79s&#10;RnOMrCOKEakVL/CJW3y7fPvmpmtznupaS8YNAhBl864tcO1cm0eRpTVviB3rlitwVto0xIFpdhEz&#10;pAP0RkZpHE+jThvWGk25tfC37J14GfCrilP3uaosd0gWGHJz4W3Ce+vf0fKG5DtD2lrQIQ3yD1k0&#10;RCgIeoEqiSNob8QrqEZQo62u3JjqJtJVJSgPHIBNEv/B5rEmLQ9coDi2vZTJ/j9Y+unwYJBg0DuM&#10;FGmgRXd7p0NklPrydK3NYddj+2A8Qdvea/pkkdKrmqgdvzNGdzUnDJJK/P7oxQFvWDiKtt1HzQCd&#10;AHqo1LEyjQeEGqBjaMjp0hB+dIjCz3QWz6YZ9I2Cbz6Ns3QSQpD8fLo11r3nukF+UeCtIfSJuwci&#10;TAhCDvfWhb6wgR1h3zCqGgldPhCJpot4NkAOeyOSn0H9QaU3QsogE6lQV+DFBJIIldBSMO8Mhtlt&#10;V9IgwAQW4Rlg7fU2o/eKBTBfsvWwdkTIfg3BpfJ4UIEhc1+LoKTnRbxYz9fzbJSl0/Uoi8tydLdZ&#10;ZaPpJplNynflalUmP31qSZbXgjGufHZnVSfZ36lmmK9ejxddv2Bhr8luwvOabPQyDRBGYHX+BnZB&#10;K14evcy2mp1AKkb3YwrXCixqbX5g1MGIFth+3xPDMZIfFMhtkWReGy4Y2WSWgmGuPdtrD1EUoArs&#10;MOqXK9ffA/vWiF0NkZLQVqX9AFTCnbXcZzUIG8YwMBiuDD/n13bY9ftiW/4CAAD//wMAUEsDBBQA&#10;BgAIAAAAIQCQJxku4AAAAAoBAAAPAAAAZHJzL2Rvd25yZXYueG1sTI9BT4NAEIXvJv6HzZh4s0sR&#10;CyJLY0041KSJVC/eFhiByM4iuy347x1Pepy8L+99k20XM4gzTq63pGC9CkAg1bbpqVXw9lrcJCCc&#10;19TowRIq+EYH2/zyItNpY2cq8Xz0reAScqlW0Hk/plK6ukOj3cqOSJx92Mloz+fUymbSM5ebQYZB&#10;sJFG98QLnR7xqcP683gyCspoF8+4C4ugPNDz14t731fFXqnrq+XxAYTHxf/B8KvP6pCzU2VP1Dgx&#10;KIju4phRBeH9LQgGkiRag6iY3EQJyDyT/1/IfwAAAP//AwBQSwECLQAUAAYACAAAACEAtoM4kv4A&#10;AADhAQAAEwAAAAAAAAAAAAAAAAAAAAAAW0NvbnRlbnRfVHlwZXNdLnhtbFBLAQItABQABgAIAAAA&#10;IQA4/SH/1gAAAJQBAAALAAAAAAAAAAAAAAAAAC8BAABfcmVscy8ucmVsc1BLAQItABQABgAIAAAA&#10;IQBff69fhgIAACAFAAAOAAAAAAAAAAAAAAAAAC4CAABkcnMvZTJvRG9jLnhtbFBLAQItABQABgAI&#10;AAAAIQCQJxku4AAAAAoBAAAPAAAAAAAAAAAAAAAAAOAEAABkcnMvZG93bnJldi54bWxQSwUGAAAA&#10;AAQABADzAAAA7QUAAAAA&#10;" adj="1492"/>
                  </w:pict>
                </mc:Fallback>
              </mc:AlternateContent>
            </w:r>
          </w:p>
          <w:p w:rsidR="003F2EF2" w:rsidRPr="00A058F3" w:rsidRDefault="004E27F4" w:rsidP="005453DB">
            <w:pPr>
              <w:ind w:right="240" w:firstLineChars="2300" w:firstLine="483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問合せ先</w:t>
            </w:r>
          </w:p>
          <w:p w:rsidR="005453DB" w:rsidRDefault="004E27F4" w:rsidP="005453DB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>産業労働局産業部産業振興課</w:t>
            </w:r>
          </w:p>
          <w:p w:rsidR="003F2EF2" w:rsidRPr="00A058F3" w:rsidRDefault="004E27F4" w:rsidP="005453DB">
            <w:pPr>
              <w:ind w:right="240" w:firstLineChars="2400" w:firstLine="504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さがみロボット産業特区グループ</w:t>
            </w:r>
            <w:r w:rsidRPr="00A058F3">
              <w:rPr>
                <w:rFonts w:hAnsi="ＭＳ 明朝" w:hint="eastAsia"/>
                <w:sz w:val="21"/>
                <w:szCs w:val="21"/>
              </w:rPr>
              <w:t>○○</w:t>
            </w: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A058F3">
              <w:rPr>
                <w:rFonts w:hAnsi="ＭＳ 明朝" w:hint="eastAsia"/>
                <w:sz w:val="21"/>
                <w:szCs w:val="21"/>
              </w:rPr>
              <w:t>電話　○○○○</w:t>
            </w:r>
          </w:p>
          <w:p w:rsidR="003F2EF2" w:rsidRPr="00A058F3" w:rsidRDefault="004E27F4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  <w:r w:rsidRPr="00A058F3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  <w:p w:rsidR="003F2EF2" w:rsidRPr="00A058F3" w:rsidRDefault="001306F3" w:rsidP="003F2EF2">
            <w:pPr>
              <w:ind w:right="24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3F2EF2" w:rsidRPr="00A058F3" w:rsidRDefault="001306F3" w:rsidP="00DA285F">
      <w:pPr>
        <w:rPr>
          <w:rFonts w:hAnsi="ＭＳ 明朝"/>
          <w:sz w:val="21"/>
          <w:szCs w:val="21"/>
        </w:rPr>
      </w:pPr>
    </w:p>
    <w:sectPr w:rsidR="003F2EF2" w:rsidRPr="00A058F3" w:rsidSect="00F03F9E">
      <w:footerReference w:type="default" r:id="rId8"/>
      <w:pgSz w:w="11906" w:h="16838" w:code="9"/>
      <w:pgMar w:top="1242" w:right="1304" w:bottom="607" w:left="131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F3" w:rsidRDefault="001306F3">
      <w:r>
        <w:separator/>
      </w:r>
    </w:p>
  </w:endnote>
  <w:endnote w:type="continuationSeparator" w:id="0">
    <w:p w:rsidR="001306F3" w:rsidRDefault="001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9A" w:rsidRDefault="001306F3" w:rsidP="00D6017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F3" w:rsidRDefault="001306F3">
      <w:r>
        <w:separator/>
      </w:r>
    </w:p>
  </w:footnote>
  <w:footnote w:type="continuationSeparator" w:id="0">
    <w:p w:rsidR="001306F3" w:rsidRDefault="0013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AA6AB5E"/>
    <w:lvl w:ilvl="0">
      <w:start w:val="1"/>
      <w:numFmt w:val="decimalEnclosedCircle"/>
      <w:pStyle w:val="a"/>
      <w:lvlText w:val="%1"/>
      <w:lvlJc w:val="left"/>
      <w:pPr>
        <w:tabs>
          <w:tab w:val="num" w:pos="920"/>
        </w:tabs>
        <w:ind w:left="920" w:hanging="420"/>
      </w:pPr>
    </w:lvl>
  </w:abstractNum>
  <w:abstractNum w:abstractNumId="1" w15:restartNumberingAfterBreak="0">
    <w:nsid w:val="FFFFFF7F"/>
    <w:multiLevelType w:val="singleLevel"/>
    <w:tmpl w:val="05EEF9A8"/>
    <w:lvl w:ilvl="0">
      <w:start w:val="1"/>
      <w:numFmt w:val="decimal"/>
      <w:pStyle w:val="a0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</w:abstractNum>
  <w:abstractNum w:abstractNumId="2" w15:restartNumberingAfterBreak="0">
    <w:nsid w:val="FFFFFF88"/>
    <w:multiLevelType w:val="singleLevel"/>
    <w:tmpl w:val="B0C02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62"/>
    <w:rsid w:val="000C284F"/>
    <w:rsid w:val="001306F3"/>
    <w:rsid w:val="001E5F10"/>
    <w:rsid w:val="0048191F"/>
    <w:rsid w:val="004E27F4"/>
    <w:rsid w:val="00962062"/>
    <w:rsid w:val="00DD3742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7E69E-1A4B-40DC-B40F-D815AB1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rsid w:val="00824B41"/>
    <w:pPr>
      <w:keepNext/>
      <w:ind w:firstLineChars="100" w:firstLine="100"/>
      <w:jc w:val="left"/>
      <w:outlineLvl w:val="0"/>
    </w:pPr>
    <w:rPr>
      <w:rFonts w:ascii="Arial" w:hAnsi="Arial"/>
    </w:rPr>
  </w:style>
  <w:style w:type="paragraph" w:styleId="2">
    <w:name w:val="heading 2"/>
    <w:basedOn w:val="a1"/>
    <w:next w:val="a1"/>
    <w:qFormat/>
    <w:rsid w:val="00824B41"/>
    <w:pPr>
      <w:keepNext/>
      <w:ind w:firstLineChars="100" w:firstLine="100"/>
      <w:jc w:val="left"/>
      <w:outlineLvl w:val="1"/>
    </w:pPr>
    <w:rPr>
      <w:rFonts w:ascii="Arial" w:hAnsi="Arial"/>
      <w:sz w:val="21"/>
    </w:rPr>
  </w:style>
  <w:style w:type="paragraph" w:styleId="3">
    <w:name w:val="heading 3"/>
    <w:basedOn w:val="a1"/>
    <w:next w:val="a1"/>
    <w:qFormat/>
    <w:rsid w:val="00824B41"/>
    <w:pPr>
      <w:keepNext/>
      <w:ind w:leftChars="200" w:left="200" w:firstLineChars="100" w:firstLine="100"/>
      <w:outlineLvl w:val="2"/>
    </w:pPr>
    <w:rPr>
      <w:rFonts w:ascii="Arial" w:hAnsi="Arial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段落３"/>
    <w:basedOn w:val="a1"/>
    <w:rsid w:val="00824B41"/>
    <w:pPr>
      <w:numPr>
        <w:numId w:val="6"/>
      </w:numPr>
      <w:jc w:val="left"/>
    </w:pPr>
    <w:rPr>
      <w:sz w:val="21"/>
    </w:rPr>
  </w:style>
  <w:style w:type="paragraph" w:customStyle="1" w:styleId="a5">
    <w:name w:val="段落"/>
    <w:basedOn w:val="a1"/>
    <w:rsid w:val="00824B41"/>
    <w:pPr>
      <w:jc w:val="left"/>
    </w:pPr>
  </w:style>
  <w:style w:type="paragraph" w:customStyle="1" w:styleId="a0">
    <w:name w:val="段落２"/>
    <w:basedOn w:val="a1"/>
    <w:rsid w:val="00824B41"/>
    <w:pPr>
      <w:numPr>
        <w:numId w:val="5"/>
      </w:numPr>
      <w:jc w:val="left"/>
    </w:pPr>
    <w:rPr>
      <w:sz w:val="21"/>
    </w:rPr>
  </w:style>
  <w:style w:type="paragraph" w:customStyle="1" w:styleId="a6">
    <w:name w:val="本文２"/>
    <w:basedOn w:val="a7"/>
    <w:rsid w:val="00824B41"/>
    <w:pPr>
      <w:ind w:leftChars="150" w:left="150"/>
    </w:pPr>
  </w:style>
  <w:style w:type="paragraph" w:styleId="a7">
    <w:name w:val="Body Text"/>
    <w:basedOn w:val="a1"/>
    <w:rsid w:val="00824B41"/>
    <w:pPr>
      <w:ind w:leftChars="50" w:left="50" w:firstLineChars="100" w:firstLine="100"/>
      <w:jc w:val="left"/>
    </w:pPr>
    <w:rPr>
      <w:sz w:val="21"/>
    </w:rPr>
  </w:style>
  <w:style w:type="paragraph" w:customStyle="1" w:styleId="a8">
    <w:name w:val="本文３"/>
    <w:basedOn w:val="a7"/>
    <w:next w:val="a7"/>
    <w:rsid w:val="00824B41"/>
    <w:pPr>
      <w:ind w:leftChars="250" w:left="250"/>
    </w:pPr>
  </w:style>
  <w:style w:type="paragraph" w:customStyle="1" w:styleId="a9">
    <w:name w:val="本文４"/>
    <w:basedOn w:val="a7"/>
    <w:rsid w:val="00872845"/>
    <w:pPr>
      <w:ind w:leftChars="350" w:left="350"/>
    </w:pPr>
  </w:style>
  <w:style w:type="paragraph" w:customStyle="1" w:styleId="10">
    <w:name w:val="スタイル1"/>
    <w:basedOn w:val="a1"/>
    <w:link w:val="11"/>
    <w:rsid w:val="00DA285F"/>
    <w:pPr>
      <w:ind w:left="432" w:hanging="226"/>
    </w:pPr>
    <w:rPr>
      <w:sz w:val="21"/>
      <w:szCs w:val="21"/>
    </w:rPr>
  </w:style>
  <w:style w:type="paragraph" w:customStyle="1" w:styleId="20">
    <w:name w:val="スタイル2"/>
    <w:basedOn w:val="a1"/>
    <w:link w:val="21"/>
    <w:rsid w:val="00F71740"/>
    <w:pPr>
      <w:ind w:left="394" w:hanging="204"/>
    </w:pPr>
    <w:rPr>
      <w:sz w:val="21"/>
      <w:szCs w:val="21"/>
    </w:rPr>
  </w:style>
  <w:style w:type="paragraph" w:customStyle="1" w:styleId="30">
    <w:name w:val="スタイル3"/>
    <w:basedOn w:val="a1"/>
    <w:rsid w:val="00CB3058"/>
    <w:pPr>
      <w:ind w:left="880" w:hanging="318"/>
    </w:pPr>
    <w:rPr>
      <w:sz w:val="21"/>
      <w:szCs w:val="21"/>
    </w:rPr>
  </w:style>
  <w:style w:type="paragraph" w:customStyle="1" w:styleId="4">
    <w:name w:val="スタイル4"/>
    <w:basedOn w:val="a1"/>
    <w:rsid w:val="000564AB"/>
    <w:pPr>
      <w:ind w:left="842" w:hanging="842"/>
    </w:pPr>
    <w:rPr>
      <w:sz w:val="21"/>
      <w:szCs w:val="21"/>
    </w:rPr>
  </w:style>
  <w:style w:type="character" w:customStyle="1" w:styleId="11">
    <w:name w:val="スタイル1 (文字)"/>
    <w:link w:val="10"/>
    <w:rsid w:val="006D6C3D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21">
    <w:name w:val="スタイル2 (文字)"/>
    <w:link w:val="20"/>
    <w:rsid w:val="006D6C3D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a">
    <w:name w:val="header"/>
    <w:basedOn w:val="a1"/>
    <w:link w:val="ab"/>
    <w:rsid w:val="005E20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E2060"/>
    <w:rPr>
      <w:rFonts w:ascii="ＭＳ 明朝"/>
      <w:kern w:val="2"/>
      <w:sz w:val="24"/>
      <w:szCs w:val="24"/>
    </w:rPr>
  </w:style>
  <w:style w:type="paragraph" w:styleId="ac">
    <w:name w:val="footer"/>
    <w:basedOn w:val="a1"/>
    <w:link w:val="ad"/>
    <w:uiPriority w:val="99"/>
    <w:rsid w:val="005E20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E2060"/>
    <w:rPr>
      <w:rFonts w:ascii="ＭＳ 明朝"/>
      <w:kern w:val="2"/>
      <w:sz w:val="24"/>
      <w:szCs w:val="24"/>
    </w:rPr>
  </w:style>
  <w:style w:type="table" w:styleId="ae">
    <w:name w:val="Table Grid"/>
    <w:basedOn w:val="a3"/>
    <w:rsid w:val="006B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rsid w:val="003F2EF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F2E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15B9-E410-4C26-9A59-F7A60DB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神奈川県産業振興課</cp:lastModifiedBy>
  <cp:revision>6</cp:revision>
  <cp:lastPrinted>1899-12-31T15:00:00Z</cp:lastPrinted>
  <dcterms:created xsi:type="dcterms:W3CDTF">2019-05-30T09:51:00Z</dcterms:created>
  <dcterms:modified xsi:type="dcterms:W3CDTF">2021-03-17T23:16:00Z</dcterms:modified>
</cp:coreProperties>
</file>