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6D" w:rsidRPr="00BD656D" w:rsidRDefault="00BD656D" w:rsidP="00BD656D">
      <w:pPr>
        <w:autoSpaceDE w:val="0"/>
        <w:autoSpaceDN w:val="0"/>
        <w:jc w:val="center"/>
        <w:rPr>
          <w:rFonts w:ascii="ＭＳ ゴシック" w:eastAsia="ＭＳ ゴシック" w:hAnsi="ＭＳ ゴシック" w:cs="Times New Roman"/>
          <w:sz w:val="24"/>
          <w:szCs w:val="24"/>
        </w:rPr>
      </w:pPr>
      <w:r w:rsidRPr="00BD656D">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80768" behindDoc="0" locked="0" layoutInCell="1" allowOverlap="1" wp14:anchorId="5AEBEEE6" wp14:editId="2838C1DA">
                <wp:simplePos x="0" y="0"/>
                <wp:positionH relativeFrom="column">
                  <wp:posOffset>4633595</wp:posOffset>
                </wp:positionH>
                <wp:positionV relativeFrom="paragraph">
                  <wp:posOffset>-262890</wp:posOffset>
                </wp:positionV>
                <wp:extent cx="1123950" cy="248920"/>
                <wp:effectExtent l="0" t="0" r="19050" b="177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48920"/>
                        </a:xfrm>
                        <a:prstGeom prst="rect">
                          <a:avLst/>
                        </a:prstGeom>
                        <a:solidFill>
                          <a:srgbClr val="FFFFFF"/>
                        </a:solidFill>
                        <a:ln w="9525">
                          <a:solidFill>
                            <a:srgbClr val="000000"/>
                          </a:solidFill>
                          <a:miter lim="800000"/>
                          <a:headEnd/>
                          <a:tailEnd/>
                        </a:ln>
                      </wps:spPr>
                      <wps:txbx>
                        <w:txbxContent>
                          <w:p w:rsidR="00BD656D" w:rsidRDefault="00BD656D" w:rsidP="00BD656D">
                            <w:pPr>
                              <w:jc w:val="center"/>
                              <w:rPr>
                                <w:rFonts w:ascii="ＭＳ ゴシック" w:eastAsia="ＭＳ ゴシック" w:hAnsi="ＭＳ ゴシック"/>
                              </w:rPr>
                            </w:pPr>
                            <w:r>
                              <w:rPr>
                                <w:rFonts w:ascii="ＭＳ ゴシック" w:eastAsia="ＭＳ ゴシック" w:hAnsi="ＭＳ ゴシック" w:hint="eastAsia"/>
                              </w:rPr>
                              <w:t>資料１－１</w:t>
                            </w:r>
                          </w:p>
                          <w:p w:rsidR="00BD656D" w:rsidRPr="0093386C" w:rsidRDefault="00BD656D" w:rsidP="00BD656D">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EEE6" id="Rectangle 6" o:spid="_x0000_s1026" style="position:absolute;left:0;text-align:left;margin-left:364.85pt;margin-top:-20.7pt;width:88.5pt;height:1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">
                <v:textbox inset="5.85pt,.7pt,5.85pt,.7pt">
                  <w:txbxContent>
                    <w:p w:rsidR="00BD656D" w:rsidRDefault="00BD656D" w:rsidP="00BD656D">
                      <w:pPr>
                        <w:jc w:val="center"/>
                        <w:rPr>
                          <w:rFonts w:ascii="ＭＳ ゴシック" w:eastAsia="ＭＳ ゴシック" w:hAnsi="ＭＳ ゴシック"/>
                        </w:rPr>
                      </w:pPr>
                      <w:r>
                        <w:rPr>
                          <w:rFonts w:ascii="ＭＳ ゴシック" w:eastAsia="ＭＳ ゴシック" w:hAnsi="ＭＳ ゴシック" w:hint="eastAsia"/>
                        </w:rPr>
                        <w:t>資料１－１</w:t>
                      </w:r>
                    </w:p>
                    <w:p w:rsidR="00BD656D" w:rsidRPr="0093386C" w:rsidRDefault="00BD656D" w:rsidP="00BD656D">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v:textbox>
              </v:rect>
            </w:pict>
          </mc:Fallback>
        </mc:AlternateContent>
      </w:r>
      <w:r w:rsidRPr="00BD656D">
        <w:rPr>
          <w:rFonts w:ascii="ＭＳ ゴシック" w:eastAsia="ＭＳ ゴシック" w:hAnsi="ＭＳ ゴシック" w:cs="Times New Roman" w:hint="eastAsia"/>
          <w:sz w:val="24"/>
          <w:szCs w:val="24"/>
        </w:rPr>
        <w:t>調整部会での検討経過について</w:t>
      </w:r>
    </w:p>
    <w:p w:rsidR="00BD656D" w:rsidRPr="00BD656D" w:rsidRDefault="00BD656D" w:rsidP="00BD656D">
      <w:pPr>
        <w:rPr>
          <w:rFonts w:asciiTheme="majorEastAsia" w:eastAsiaTheme="majorEastAsia" w:hAnsiTheme="majorEastAsia"/>
        </w:rPr>
      </w:pPr>
    </w:p>
    <w:tbl>
      <w:tblPr>
        <w:tblStyle w:val="aa"/>
        <w:tblW w:w="0" w:type="auto"/>
        <w:tblLook w:val="04A0" w:firstRow="1" w:lastRow="0" w:firstColumn="1" w:lastColumn="0" w:noHBand="0" w:noVBand="1"/>
      </w:tblPr>
      <w:tblGrid>
        <w:gridCol w:w="9060"/>
      </w:tblGrid>
      <w:tr w:rsidR="00BD656D" w:rsidRPr="00BD656D" w:rsidTr="00E27BF1">
        <w:tc>
          <w:tcPr>
            <w:tcW w:w="9060" w:type="dxa"/>
          </w:tcPr>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 xml:space="preserve">（平成30年度第１回調整部会）　</w:t>
            </w:r>
          </w:p>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日時　平成30年６月22日（金）10時00分～12時00分</w:t>
            </w:r>
          </w:p>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場所　シルクセンター地下第１階　大会議室</w:t>
            </w:r>
          </w:p>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 xml:space="preserve">概要　</w:t>
            </w:r>
          </w:p>
          <w:p w:rsidR="00BD656D" w:rsidRPr="00BD656D" w:rsidRDefault="00BD656D" w:rsidP="00BD656D">
            <w:pPr>
              <w:ind w:left="210" w:hangingChars="100" w:hanging="210"/>
              <w:rPr>
                <w:rFonts w:asciiTheme="minorEastAsia" w:hAnsiTheme="minorEastAsia"/>
              </w:rPr>
            </w:pPr>
            <w:r w:rsidRPr="00BD656D">
              <w:rPr>
                <w:rFonts w:asciiTheme="minorEastAsia" w:hAnsiTheme="minorEastAsia" w:hint="eastAsia"/>
              </w:rPr>
              <w:t>・　第</w:t>
            </w:r>
            <w:r w:rsidRPr="00BD656D">
              <w:rPr>
                <w:rFonts w:asciiTheme="minorEastAsia" w:hAnsiTheme="minorEastAsia"/>
              </w:rPr>
              <w:t>15回県民会議</w:t>
            </w:r>
            <w:r w:rsidRPr="00BD656D">
              <w:rPr>
                <w:rFonts w:asciiTheme="minorEastAsia" w:hAnsiTheme="minorEastAsia" w:hint="eastAsia"/>
              </w:rPr>
              <w:t>まで</w:t>
            </w:r>
            <w:r w:rsidRPr="00BD656D">
              <w:rPr>
                <w:rFonts w:asciiTheme="minorEastAsia" w:hAnsiTheme="minorEastAsia"/>
              </w:rPr>
              <w:t>の</w:t>
            </w:r>
            <w:r w:rsidRPr="00BD656D">
              <w:rPr>
                <w:rFonts w:asciiTheme="minorEastAsia" w:hAnsiTheme="minorEastAsia" w:hint="eastAsia"/>
              </w:rPr>
              <w:t>委員意見等も踏まえて、提案書の見直しについて意見交換を行った。</w:t>
            </w:r>
          </w:p>
          <w:p w:rsidR="00BD656D" w:rsidRPr="00BD656D" w:rsidRDefault="00BD656D" w:rsidP="00BD656D">
            <w:pPr>
              <w:ind w:left="210" w:hangingChars="100" w:hanging="210"/>
              <w:rPr>
                <w:rFonts w:asciiTheme="majorEastAsia" w:eastAsiaTheme="majorEastAsia" w:hAnsiTheme="majorEastAsia"/>
              </w:rPr>
            </w:pPr>
            <w:r w:rsidRPr="00BD656D">
              <w:rPr>
                <w:rFonts w:asciiTheme="minorEastAsia" w:hAnsiTheme="minorEastAsia" w:hint="eastAsia"/>
              </w:rPr>
              <w:t>・　県民からの意見収集については、調整部会で出された意見等を並べ、一つずつ評価してもらうアンケート形式とすることとした。</w:t>
            </w:r>
          </w:p>
        </w:tc>
      </w:tr>
    </w:tbl>
    <w:p w:rsidR="00BD656D" w:rsidRPr="00BD656D" w:rsidRDefault="00BD656D" w:rsidP="00BD656D">
      <w:pPr>
        <w:rPr>
          <w:rFonts w:asciiTheme="majorEastAsia" w:eastAsiaTheme="majorEastAsia" w:hAnsiTheme="majorEastAsia"/>
        </w:rPr>
      </w:pPr>
    </w:p>
    <w:tbl>
      <w:tblPr>
        <w:tblStyle w:val="aa"/>
        <w:tblW w:w="0" w:type="auto"/>
        <w:tblLook w:val="04A0" w:firstRow="1" w:lastRow="0" w:firstColumn="1" w:lastColumn="0" w:noHBand="0" w:noVBand="1"/>
      </w:tblPr>
      <w:tblGrid>
        <w:gridCol w:w="9060"/>
      </w:tblGrid>
      <w:tr w:rsidR="00BD656D" w:rsidRPr="00BD656D" w:rsidTr="00E27BF1">
        <w:tc>
          <w:tcPr>
            <w:tcW w:w="9060" w:type="dxa"/>
          </w:tcPr>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 xml:space="preserve">（意見募集の実施）　</w:t>
            </w:r>
          </w:p>
          <w:p w:rsidR="00BD656D" w:rsidRPr="00BD656D" w:rsidRDefault="00BD656D" w:rsidP="00BD656D">
            <w:pPr>
              <w:ind w:firstLineChars="100" w:firstLine="210"/>
              <w:rPr>
                <w:rFonts w:asciiTheme="minorEastAsia" w:hAnsiTheme="minorEastAsia"/>
              </w:rPr>
            </w:pPr>
            <w:r w:rsidRPr="00BD656D">
              <w:rPr>
                <w:rFonts w:asciiTheme="minorEastAsia" w:hAnsiTheme="minorEastAsia" w:hint="eastAsia"/>
              </w:rPr>
              <w:t>部会での意見を踏まえ、事務局と調整部会長及び県民会議座長とでアンケートを調整した。部会委員の確認を得た後、平成30年10月11日からアンケートの配布により意見募集を開始した。</w:t>
            </w:r>
          </w:p>
        </w:tc>
      </w:tr>
    </w:tbl>
    <w:p w:rsidR="00BD656D" w:rsidRPr="00BD656D" w:rsidRDefault="00BD656D" w:rsidP="00BD656D">
      <w:pPr>
        <w:rPr>
          <w:rFonts w:asciiTheme="majorEastAsia" w:eastAsiaTheme="majorEastAsia" w:hAnsiTheme="majorEastAsia"/>
        </w:rPr>
      </w:pPr>
    </w:p>
    <w:tbl>
      <w:tblPr>
        <w:tblStyle w:val="aa"/>
        <w:tblW w:w="0" w:type="auto"/>
        <w:tblLook w:val="04A0" w:firstRow="1" w:lastRow="0" w:firstColumn="1" w:lastColumn="0" w:noHBand="0" w:noVBand="1"/>
      </w:tblPr>
      <w:tblGrid>
        <w:gridCol w:w="9060"/>
      </w:tblGrid>
      <w:tr w:rsidR="00BD656D" w:rsidRPr="00BD656D" w:rsidTr="00E27BF1">
        <w:tc>
          <w:tcPr>
            <w:tcW w:w="9060" w:type="dxa"/>
          </w:tcPr>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 xml:space="preserve">（平成30年度第２回調整部会）　</w:t>
            </w:r>
          </w:p>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日時　平成30年12月21日（金）10時00分～12時00分</w:t>
            </w:r>
          </w:p>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場所　シルクセンター地下第１階　大会議室</w:t>
            </w:r>
          </w:p>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 xml:space="preserve">概要　</w:t>
            </w:r>
          </w:p>
          <w:p w:rsidR="00BD656D" w:rsidRPr="00BD656D" w:rsidRDefault="00BD656D" w:rsidP="00BD656D">
            <w:pPr>
              <w:ind w:left="210" w:hangingChars="100" w:hanging="210"/>
              <w:rPr>
                <w:rFonts w:asciiTheme="minorEastAsia" w:hAnsiTheme="minorEastAsia"/>
              </w:rPr>
            </w:pPr>
            <w:r w:rsidRPr="00BD656D">
              <w:rPr>
                <w:rFonts w:asciiTheme="minorEastAsia" w:hAnsiTheme="minorEastAsia" w:hint="eastAsia"/>
              </w:rPr>
              <w:t>・　実施中の意見募集（アンケート）の収集状況を報告し、回答件数を増やす取組みを可能な限り行うこととした。</w:t>
            </w:r>
          </w:p>
          <w:p w:rsidR="00BD656D" w:rsidRPr="00BD656D" w:rsidRDefault="00BD656D" w:rsidP="00BD656D">
            <w:pPr>
              <w:ind w:left="210" w:hangingChars="100" w:hanging="210"/>
              <w:rPr>
                <w:rFonts w:asciiTheme="majorEastAsia" w:eastAsiaTheme="majorEastAsia" w:hAnsiTheme="majorEastAsia"/>
              </w:rPr>
            </w:pPr>
            <w:r w:rsidRPr="00BD656D">
              <w:rPr>
                <w:rFonts w:asciiTheme="minorEastAsia" w:hAnsiTheme="minorEastAsia" w:hint="eastAsia"/>
              </w:rPr>
              <w:t>・　第１回調整部会での委員意見を踏まえて作成した、見直し後の提案書構成案について意見交換。</w:t>
            </w:r>
          </w:p>
        </w:tc>
      </w:tr>
    </w:tbl>
    <w:p w:rsidR="00BD656D" w:rsidRPr="00BD656D" w:rsidRDefault="00BD656D" w:rsidP="00BD656D">
      <w:pPr>
        <w:rPr>
          <w:rFonts w:asciiTheme="majorEastAsia" w:eastAsiaTheme="majorEastAsia" w:hAnsiTheme="majorEastAsia"/>
        </w:rPr>
      </w:pPr>
    </w:p>
    <w:tbl>
      <w:tblPr>
        <w:tblStyle w:val="aa"/>
        <w:tblW w:w="0" w:type="auto"/>
        <w:tblLook w:val="04A0" w:firstRow="1" w:lastRow="0" w:firstColumn="1" w:lastColumn="0" w:noHBand="0" w:noVBand="1"/>
      </w:tblPr>
      <w:tblGrid>
        <w:gridCol w:w="9060"/>
      </w:tblGrid>
      <w:tr w:rsidR="00BD656D" w:rsidRPr="00BD656D" w:rsidTr="00E27BF1">
        <w:tc>
          <w:tcPr>
            <w:tcW w:w="9060" w:type="dxa"/>
          </w:tcPr>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 xml:space="preserve">（平成30年度第３回調整部会）　</w:t>
            </w:r>
          </w:p>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日時　平成3</w:t>
            </w:r>
            <w:r w:rsidRPr="00BD656D">
              <w:rPr>
                <w:rFonts w:asciiTheme="majorEastAsia" w:eastAsiaTheme="majorEastAsia" w:hAnsiTheme="majorEastAsia"/>
              </w:rPr>
              <w:t>1</w:t>
            </w:r>
            <w:r w:rsidRPr="00BD656D">
              <w:rPr>
                <w:rFonts w:asciiTheme="majorEastAsia" w:eastAsiaTheme="majorEastAsia" w:hAnsiTheme="majorEastAsia" w:hint="eastAsia"/>
              </w:rPr>
              <w:t>年２月21日（木）10時00分～12時00分</w:t>
            </w:r>
          </w:p>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場所　シルクセンター地下第１階　大会議室</w:t>
            </w:r>
          </w:p>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 xml:space="preserve">概要　</w:t>
            </w:r>
          </w:p>
          <w:p w:rsidR="00BD656D" w:rsidRPr="00AC6196" w:rsidRDefault="00BD656D" w:rsidP="00BD656D">
            <w:pPr>
              <w:rPr>
                <w:rFonts w:asciiTheme="minorEastAsia" w:hAnsiTheme="minorEastAsia"/>
              </w:rPr>
            </w:pPr>
            <w:r w:rsidRPr="00BD656D">
              <w:rPr>
                <w:rFonts w:asciiTheme="minorEastAsia" w:hAnsiTheme="minorEastAsia" w:hint="eastAsia"/>
              </w:rPr>
              <w:t>・　第２回調整部会での委員意見を踏まえて作成した提案書（案）について意見交換。</w:t>
            </w:r>
          </w:p>
        </w:tc>
      </w:tr>
    </w:tbl>
    <w:p w:rsidR="00855419" w:rsidRDefault="00855419" w:rsidP="00BD656D">
      <w:pPr>
        <w:rPr>
          <w:rFonts w:asciiTheme="majorEastAsia" w:eastAsiaTheme="majorEastAsia" w:hAnsiTheme="majorEastAsia"/>
        </w:rPr>
      </w:pPr>
    </w:p>
    <w:p w:rsidR="00BD656D" w:rsidRPr="00BD656D" w:rsidRDefault="00BD656D" w:rsidP="00BD656D">
      <w:pPr>
        <w:rPr>
          <w:rFonts w:asciiTheme="majorEastAsia" w:eastAsiaTheme="majorEastAsia" w:hAnsiTheme="majorEastAsia"/>
        </w:rPr>
      </w:pPr>
      <w:r w:rsidRPr="00BD656D">
        <w:rPr>
          <w:rFonts w:asciiTheme="majorEastAsia" w:eastAsiaTheme="majorEastAsia" w:hAnsiTheme="majorEastAsia" w:hint="eastAsia"/>
        </w:rPr>
        <w:t>【</w:t>
      </w:r>
      <w:r w:rsidR="00855419" w:rsidRPr="00855419">
        <w:rPr>
          <w:rFonts w:asciiTheme="majorEastAsia" w:eastAsiaTheme="majorEastAsia" w:hAnsiTheme="majorEastAsia" w:hint="eastAsia"/>
        </w:rPr>
        <w:t>各委員の意見と対応の方向性について</w:t>
      </w:r>
      <w:r w:rsidRPr="00BD656D">
        <w:rPr>
          <w:rFonts w:asciiTheme="majorEastAsia" w:eastAsiaTheme="majorEastAsia" w:hAnsiTheme="majorEastAsia" w:hint="eastAsia"/>
        </w:rPr>
        <w:t>】</w:t>
      </w:r>
      <w:r w:rsidR="00D13BDC">
        <w:rPr>
          <w:rFonts w:asciiTheme="majorEastAsia" w:eastAsiaTheme="majorEastAsia" w:hAnsiTheme="majorEastAsia" w:hint="eastAsia"/>
        </w:rPr>
        <w:t>（詳細は裏面</w:t>
      </w:r>
      <w:r w:rsidR="004C1104">
        <w:rPr>
          <w:rFonts w:asciiTheme="majorEastAsia" w:eastAsiaTheme="majorEastAsia" w:hAnsiTheme="majorEastAsia" w:hint="eastAsia"/>
        </w:rPr>
        <w:t>参照）</w:t>
      </w:r>
    </w:p>
    <w:p w:rsidR="004C1104" w:rsidRPr="004C1104" w:rsidRDefault="00855419">
      <w:pPr>
        <w:rPr>
          <w:rFonts w:asciiTheme="minorEastAsia" w:hAnsiTheme="minorEastAsia"/>
        </w:rPr>
      </w:pPr>
      <w:r w:rsidRPr="004C1104">
        <w:rPr>
          <w:rFonts w:asciiTheme="minorEastAsia" w:hAnsiTheme="minorEastAsia" w:hint="eastAsia"/>
        </w:rPr>
        <w:t xml:space="preserve">　</w:t>
      </w:r>
      <w:r w:rsidR="004C1104">
        <w:rPr>
          <w:rFonts w:asciiTheme="minorEastAsia" w:hAnsiTheme="minorEastAsia" w:hint="eastAsia"/>
        </w:rPr>
        <w:t>主な意見を抜粋</w:t>
      </w:r>
    </w:p>
    <w:p w:rsidR="00BD656D" w:rsidRDefault="004C1104" w:rsidP="004C1104">
      <w:pPr>
        <w:ind w:left="210" w:hangingChars="100" w:hanging="210"/>
        <w:rPr>
          <w:rFonts w:asciiTheme="minorEastAsia" w:hAnsiTheme="minorEastAsia"/>
        </w:rPr>
      </w:pPr>
      <w:r w:rsidRPr="004C1104">
        <w:rPr>
          <w:rFonts w:asciiTheme="minorEastAsia" w:hAnsiTheme="minorEastAsia" w:hint="eastAsia"/>
        </w:rPr>
        <w:t>・</w:t>
      </w:r>
      <w:r>
        <w:rPr>
          <w:rFonts w:asciiTheme="minorEastAsia" w:hAnsiTheme="minorEastAsia" w:hint="eastAsia"/>
        </w:rPr>
        <w:t xml:space="preserve">　今回の改定にあたり、特に大テーマからは障がい者という表現</w:t>
      </w:r>
      <w:r w:rsidRPr="004C1104">
        <w:rPr>
          <w:rFonts w:asciiTheme="minorEastAsia" w:hAnsiTheme="minorEastAsia" w:hint="eastAsia"/>
        </w:rPr>
        <w:t>をなくし、対象者を特定しない表現とする。</w:t>
      </w:r>
    </w:p>
    <w:p w:rsidR="00AC6196" w:rsidRDefault="004C1104" w:rsidP="00983196">
      <w:pPr>
        <w:ind w:left="210" w:hangingChars="100" w:hanging="210"/>
        <w:rPr>
          <w:rFonts w:asciiTheme="minorEastAsia" w:hAnsiTheme="minorEastAsia"/>
        </w:rPr>
      </w:pPr>
      <w:r w:rsidRPr="004C1104">
        <w:rPr>
          <w:rFonts w:asciiTheme="minorEastAsia" w:hAnsiTheme="minorEastAsia" w:hint="eastAsia"/>
        </w:rPr>
        <w:t>・</w:t>
      </w:r>
      <w:r>
        <w:rPr>
          <w:rFonts w:asciiTheme="minorEastAsia" w:hAnsiTheme="minorEastAsia" w:hint="eastAsia"/>
        </w:rPr>
        <w:t xml:space="preserve">　</w:t>
      </w:r>
      <w:r w:rsidR="00983196">
        <w:rPr>
          <w:rFonts w:asciiTheme="minorEastAsia" w:hAnsiTheme="minorEastAsia" w:hint="eastAsia"/>
        </w:rPr>
        <w:t>前回の</w:t>
      </w:r>
      <w:r>
        <w:rPr>
          <w:rFonts w:asciiTheme="minorEastAsia" w:hAnsiTheme="minorEastAsia" w:hint="eastAsia"/>
        </w:rPr>
        <w:t>提案書</w:t>
      </w:r>
      <w:r w:rsidR="00983196">
        <w:rPr>
          <w:rFonts w:asciiTheme="minorEastAsia" w:hAnsiTheme="minorEastAsia" w:hint="eastAsia"/>
        </w:rPr>
        <w:t>には行政、県民、事業者の中から</w:t>
      </w:r>
      <w:r>
        <w:rPr>
          <w:rFonts w:asciiTheme="minorEastAsia" w:hAnsiTheme="minorEastAsia" w:hint="eastAsia"/>
        </w:rPr>
        <w:t>実施主体</w:t>
      </w:r>
      <w:r w:rsidR="00983196">
        <w:rPr>
          <w:rFonts w:asciiTheme="minorEastAsia" w:hAnsiTheme="minorEastAsia" w:hint="eastAsia"/>
        </w:rPr>
        <w:t>を特定して取組み提案に記載していたが、バリアフリーの街づくりは皆で取り組むことであるので実施主体は記載せず、協働で取り組むことであることを強調する。</w:t>
      </w:r>
    </w:p>
    <w:p w:rsidR="00983196" w:rsidRPr="00983196" w:rsidRDefault="00983196" w:rsidP="00983196">
      <w:pPr>
        <w:ind w:left="210" w:hangingChars="100" w:hanging="210"/>
        <w:rPr>
          <w:rFonts w:asciiTheme="minorEastAsia" w:hAnsiTheme="minorEastAsia"/>
        </w:rPr>
      </w:pPr>
    </w:p>
    <w:p w:rsidR="00BD656D" w:rsidRDefault="00BD656D">
      <w:pPr>
        <w:rPr>
          <w:rFonts w:asciiTheme="majorEastAsia" w:eastAsiaTheme="majorEastAsia" w:hAnsiTheme="majorEastAsia"/>
        </w:rPr>
      </w:pPr>
      <w:r>
        <w:rPr>
          <w:rFonts w:asciiTheme="majorEastAsia" w:eastAsiaTheme="majorEastAsia" w:hAnsiTheme="majorEastAsia"/>
        </w:rPr>
        <w:br w:type="page"/>
      </w:r>
    </w:p>
    <w:p w:rsidR="00BD656D" w:rsidRDefault="00BD656D">
      <w:pPr>
        <w:rPr>
          <w:rFonts w:asciiTheme="majorEastAsia" w:eastAsiaTheme="majorEastAsia" w:hAnsiTheme="majorEastAsia"/>
        </w:rPr>
      </w:pPr>
    </w:p>
    <w:p w:rsidR="00325032" w:rsidRPr="00325032" w:rsidRDefault="00F85E3E">
      <w:pPr>
        <w:rPr>
          <w:rFonts w:asciiTheme="minorEastAsia" w:hAnsiTheme="minorEastAsia"/>
          <w:sz w:val="20"/>
          <w:szCs w:val="20"/>
        </w:rPr>
      </w:pPr>
      <w:r w:rsidRPr="007C4242">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78720" behindDoc="0" locked="0" layoutInCell="1" allowOverlap="1" wp14:anchorId="16F6081B" wp14:editId="77A1A5EF">
                <wp:simplePos x="0" y="0"/>
                <wp:positionH relativeFrom="margin">
                  <wp:align>right</wp:align>
                </wp:positionH>
                <wp:positionV relativeFrom="paragraph">
                  <wp:posOffset>-272415</wp:posOffset>
                </wp:positionV>
                <wp:extent cx="885825" cy="248920"/>
                <wp:effectExtent l="0" t="0" r="28575" b="177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48920"/>
                        </a:xfrm>
                        <a:prstGeom prst="rect">
                          <a:avLst/>
                        </a:prstGeom>
                        <a:solidFill>
                          <a:srgbClr val="FFFFFF"/>
                        </a:solidFill>
                        <a:ln w="9525">
                          <a:solidFill>
                            <a:srgbClr val="000000"/>
                          </a:solidFill>
                          <a:miter lim="800000"/>
                          <a:headEnd/>
                          <a:tailEnd/>
                        </a:ln>
                      </wps:spPr>
                      <wps:txbx>
                        <w:txbxContent>
                          <w:p w:rsidR="00F85E3E"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＜参考＞</w:t>
                            </w:r>
                          </w:p>
                          <w:p w:rsidR="00F85E3E" w:rsidRPr="0093386C"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081B" id="_x0000_s1027" style="position:absolute;left:0;text-align:left;margin-left:18.55pt;margin-top:-21.45pt;width:69.75pt;height:19.6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">
                <v:textbox inset="5.85pt,.7pt,5.85pt,.7pt">
                  <w:txbxContent>
                    <w:p w:rsidR="00F85E3E"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＜参考＞</w:t>
                      </w:r>
                    </w:p>
                    <w:p w:rsidR="00F85E3E" w:rsidRPr="0093386C"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v:textbox>
                <w10:wrap anchorx="margin"/>
              </v:rect>
            </w:pict>
          </mc:Fallback>
        </mc:AlternateContent>
      </w:r>
      <w:r w:rsidR="00781D8D">
        <w:rPr>
          <w:rFonts w:asciiTheme="majorEastAsia" w:eastAsiaTheme="majorEastAsia" w:hAnsiTheme="majorEastAsia" w:hint="eastAsia"/>
        </w:rPr>
        <w:t>第２</w:t>
      </w:r>
      <w:r w:rsidR="007D0F53" w:rsidRPr="00441227">
        <w:rPr>
          <w:rFonts w:asciiTheme="majorEastAsia" w:eastAsiaTheme="majorEastAsia" w:hAnsiTheme="majorEastAsia" w:hint="eastAsia"/>
        </w:rPr>
        <w:t>回調整部会</w:t>
      </w:r>
      <w:r w:rsidR="00742FAE">
        <w:rPr>
          <w:rFonts w:asciiTheme="majorEastAsia" w:eastAsiaTheme="majorEastAsia" w:hAnsiTheme="majorEastAsia" w:hint="eastAsia"/>
        </w:rPr>
        <w:t>（平成</w:t>
      </w:r>
      <w:r w:rsidR="00781D8D">
        <w:rPr>
          <w:rFonts w:asciiTheme="majorEastAsia" w:eastAsiaTheme="majorEastAsia" w:hAnsiTheme="majorEastAsia" w:hint="eastAsia"/>
        </w:rPr>
        <w:t>30年12</w:t>
      </w:r>
      <w:r w:rsidR="00742FAE">
        <w:rPr>
          <w:rFonts w:asciiTheme="majorEastAsia" w:eastAsiaTheme="majorEastAsia" w:hAnsiTheme="majorEastAsia" w:hint="eastAsia"/>
        </w:rPr>
        <w:t>月</w:t>
      </w:r>
      <w:r w:rsidR="00781D8D">
        <w:rPr>
          <w:rFonts w:asciiTheme="majorEastAsia" w:eastAsiaTheme="majorEastAsia" w:hAnsiTheme="majorEastAsia" w:hint="eastAsia"/>
        </w:rPr>
        <w:t>21</w:t>
      </w:r>
      <w:r w:rsidR="00742FAE">
        <w:rPr>
          <w:rFonts w:asciiTheme="majorEastAsia" w:eastAsiaTheme="majorEastAsia" w:hAnsiTheme="majorEastAsia" w:hint="eastAsia"/>
        </w:rPr>
        <w:t>日）</w:t>
      </w:r>
      <w:r w:rsidR="001E6B23">
        <w:rPr>
          <w:rFonts w:asciiTheme="majorEastAsia" w:eastAsiaTheme="majorEastAsia" w:hAnsiTheme="majorEastAsia" w:hint="eastAsia"/>
        </w:rPr>
        <w:t>、第３回調整部会（平成31年２月21日）</w:t>
      </w:r>
      <w:r w:rsidR="007D0F53" w:rsidRPr="00441227">
        <w:rPr>
          <w:rFonts w:asciiTheme="majorEastAsia" w:eastAsiaTheme="majorEastAsia" w:hAnsiTheme="majorEastAsia" w:hint="eastAsia"/>
        </w:rPr>
        <w:t>における</w:t>
      </w:r>
      <w:r w:rsidR="001E6B23">
        <w:rPr>
          <w:rFonts w:asciiTheme="majorEastAsia" w:eastAsiaTheme="majorEastAsia" w:hAnsiTheme="majorEastAsia" w:hint="eastAsia"/>
        </w:rPr>
        <w:t>提案書見直し係る</w:t>
      </w:r>
      <w:r w:rsidR="007D0F53" w:rsidRPr="00441227">
        <w:rPr>
          <w:rFonts w:asciiTheme="majorEastAsia" w:eastAsiaTheme="majorEastAsia" w:hAnsiTheme="majorEastAsia" w:hint="eastAsia"/>
        </w:rPr>
        <w:t>主な意見等</w:t>
      </w:r>
      <w:r w:rsidR="00693AA2" w:rsidRPr="00693AA2">
        <w:rPr>
          <w:rFonts w:asciiTheme="minorEastAsia" w:hAnsiTheme="minorEastAsia" w:hint="eastAsia"/>
          <w:sz w:val="20"/>
          <w:szCs w:val="20"/>
        </w:rPr>
        <w:t xml:space="preserve">　</w:t>
      </w:r>
    </w:p>
    <w:tbl>
      <w:tblPr>
        <w:tblpPr w:leftFromText="142" w:rightFromText="142" w:vertAnchor="text" w:tblpY="347"/>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0"/>
        <w:gridCol w:w="4139"/>
        <w:gridCol w:w="3685"/>
      </w:tblGrid>
      <w:tr w:rsidR="00C92940" w:rsidTr="00592845">
        <w:trPr>
          <w:trHeight w:val="331"/>
        </w:trPr>
        <w:tc>
          <w:tcPr>
            <w:tcW w:w="850" w:type="dxa"/>
            <w:vAlign w:val="center"/>
          </w:tcPr>
          <w:p w:rsidR="00C92940" w:rsidRPr="00E72FCC" w:rsidRDefault="00C92940" w:rsidP="00592845">
            <w:pPr>
              <w:jc w:val="center"/>
              <w:rPr>
                <w:rFonts w:asciiTheme="majorEastAsia" w:eastAsiaTheme="majorEastAsia" w:hAnsiTheme="majorEastAsia"/>
              </w:rPr>
            </w:pPr>
            <w:r>
              <w:rPr>
                <w:rFonts w:asciiTheme="majorEastAsia" w:eastAsiaTheme="majorEastAsia" w:hAnsiTheme="majorEastAsia" w:hint="eastAsia"/>
              </w:rPr>
              <w:t>大ﾃｰﾏ</w:t>
            </w:r>
            <w:r w:rsidR="00592845">
              <w:rPr>
                <w:rFonts w:asciiTheme="majorEastAsia" w:eastAsiaTheme="majorEastAsia" w:hAnsiTheme="majorEastAsia" w:hint="eastAsia"/>
              </w:rPr>
              <w:t>（元）</w:t>
            </w:r>
          </w:p>
        </w:tc>
        <w:tc>
          <w:tcPr>
            <w:tcW w:w="850" w:type="dxa"/>
            <w:vAlign w:val="center"/>
          </w:tcPr>
          <w:p w:rsidR="00C92940" w:rsidRPr="00E72FCC" w:rsidRDefault="00C92940" w:rsidP="00592845">
            <w:pPr>
              <w:jc w:val="center"/>
              <w:rPr>
                <w:rFonts w:asciiTheme="majorEastAsia" w:eastAsiaTheme="majorEastAsia" w:hAnsiTheme="majorEastAsia"/>
              </w:rPr>
            </w:pPr>
            <w:r w:rsidRPr="00E72FCC">
              <w:rPr>
                <w:rFonts w:asciiTheme="majorEastAsia" w:eastAsiaTheme="majorEastAsia" w:hAnsiTheme="majorEastAsia" w:hint="eastAsia"/>
              </w:rPr>
              <w:t>名前</w:t>
            </w:r>
          </w:p>
        </w:tc>
        <w:tc>
          <w:tcPr>
            <w:tcW w:w="4139" w:type="dxa"/>
            <w:vAlign w:val="center"/>
          </w:tcPr>
          <w:p w:rsidR="00C92940" w:rsidRPr="00E72FCC" w:rsidRDefault="00C92940" w:rsidP="00592845">
            <w:pPr>
              <w:jc w:val="center"/>
              <w:rPr>
                <w:rFonts w:asciiTheme="majorEastAsia" w:eastAsiaTheme="majorEastAsia" w:hAnsiTheme="majorEastAsia"/>
              </w:rPr>
            </w:pPr>
            <w:r w:rsidRPr="00E72FCC">
              <w:rPr>
                <w:rFonts w:asciiTheme="majorEastAsia" w:eastAsiaTheme="majorEastAsia" w:hAnsiTheme="majorEastAsia" w:hint="eastAsia"/>
              </w:rPr>
              <w:t>意</w:t>
            </w:r>
            <w:r>
              <w:rPr>
                <w:rFonts w:asciiTheme="majorEastAsia" w:eastAsiaTheme="majorEastAsia" w:hAnsiTheme="majorEastAsia" w:hint="eastAsia"/>
              </w:rPr>
              <w:t xml:space="preserve"> </w:t>
            </w:r>
            <w:r w:rsidRPr="00E72FCC">
              <w:rPr>
                <w:rFonts w:asciiTheme="majorEastAsia" w:eastAsiaTheme="majorEastAsia" w:hAnsiTheme="majorEastAsia" w:hint="eastAsia"/>
              </w:rPr>
              <w:t>見</w:t>
            </w:r>
            <w:r>
              <w:rPr>
                <w:rFonts w:asciiTheme="majorEastAsia" w:eastAsiaTheme="majorEastAsia" w:hAnsiTheme="majorEastAsia" w:hint="eastAsia"/>
              </w:rPr>
              <w:t xml:space="preserve"> </w:t>
            </w:r>
            <w:r w:rsidRPr="00E72FCC">
              <w:rPr>
                <w:rFonts w:asciiTheme="majorEastAsia" w:eastAsiaTheme="majorEastAsia" w:hAnsiTheme="majorEastAsia" w:hint="eastAsia"/>
              </w:rPr>
              <w:t>概</w:t>
            </w:r>
            <w:r>
              <w:rPr>
                <w:rFonts w:asciiTheme="majorEastAsia" w:eastAsiaTheme="majorEastAsia" w:hAnsiTheme="majorEastAsia" w:hint="eastAsia"/>
              </w:rPr>
              <w:t xml:space="preserve"> </w:t>
            </w:r>
            <w:r w:rsidRPr="00E72FCC">
              <w:rPr>
                <w:rFonts w:asciiTheme="majorEastAsia" w:eastAsiaTheme="majorEastAsia" w:hAnsiTheme="majorEastAsia" w:hint="eastAsia"/>
              </w:rPr>
              <w:t>要</w:t>
            </w:r>
          </w:p>
        </w:tc>
        <w:tc>
          <w:tcPr>
            <w:tcW w:w="3685" w:type="dxa"/>
            <w:vAlign w:val="center"/>
          </w:tcPr>
          <w:p w:rsidR="00C92940" w:rsidRPr="00E72FCC" w:rsidRDefault="00C92940" w:rsidP="00592845">
            <w:pPr>
              <w:jc w:val="center"/>
              <w:rPr>
                <w:rFonts w:asciiTheme="majorEastAsia" w:eastAsiaTheme="majorEastAsia" w:hAnsiTheme="majorEastAsia"/>
              </w:rPr>
            </w:pPr>
            <w:r>
              <w:rPr>
                <w:rFonts w:asciiTheme="majorEastAsia" w:eastAsiaTheme="majorEastAsia" w:hAnsiTheme="majorEastAsia" w:hint="eastAsia"/>
              </w:rPr>
              <w:t>対応の方向性</w:t>
            </w:r>
          </w:p>
        </w:tc>
      </w:tr>
      <w:tr w:rsidR="002046E9" w:rsidTr="00DF25DC">
        <w:trPr>
          <w:trHeight w:val="811"/>
        </w:trPr>
        <w:tc>
          <w:tcPr>
            <w:tcW w:w="850" w:type="dxa"/>
            <w:vMerge w:val="restart"/>
          </w:tcPr>
          <w:p w:rsidR="002046E9" w:rsidRDefault="002046E9" w:rsidP="00DF25DC">
            <w:pPr>
              <w:spacing w:line="240" w:lineRule="exact"/>
              <w:rPr>
                <w:rFonts w:asciiTheme="majorEastAsia" w:eastAsiaTheme="majorEastAsia" w:hAnsiTheme="majorEastAsia"/>
                <w:u w:val="single"/>
              </w:rPr>
            </w:pPr>
          </w:p>
          <w:p w:rsidR="002046E9" w:rsidRPr="007B1F51" w:rsidRDefault="002046E9" w:rsidP="00DF25DC">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１バリアフリー教育の充実</w:t>
            </w:r>
          </w:p>
          <w:p w:rsidR="002046E9" w:rsidRPr="00C92940" w:rsidRDefault="002046E9" w:rsidP="00DF25DC"/>
        </w:tc>
        <w:tc>
          <w:tcPr>
            <w:tcW w:w="850" w:type="dxa"/>
          </w:tcPr>
          <w:p w:rsidR="002046E9" w:rsidRDefault="002046E9" w:rsidP="00DF25DC">
            <w:r>
              <w:rPr>
                <w:rFonts w:hint="eastAsia"/>
              </w:rPr>
              <w:t>野口</w:t>
            </w:r>
          </w:p>
        </w:tc>
        <w:tc>
          <w:tcPr>
            <w:tcW w:w="4139" w:type="dxa"/>
          </w:tcPr>
          <w:p w:rsidR="002046E9" w:rsidRDefault="002046E9" w:rsidP="00DF25DC">
            <w:r>
              <w:rPr>
                <w:rFonts w:hint="eastAsia"/>
              </w:rPr>
              <w:t>「バリアフリーの推進には皆が関心を持つ必要がある」ということを文章で記載した方がよい</w:t>
            </w:r>
          </w:p>
        </w:tc>
        <w:tc>
          <w:tcPr>
            <w:tcW w:w="3685" w:type="dxa"/>
          </w:tcPr>
          <w:p w:rsidR="002046E9" w:rsidRPr="007B1EC3" w:rsidRDefault="002046E9" w:rsidP="00DF25DC">
            <w:r>
              <w:rPr>
                <w:rFonts w:hint="eastAsia"/>
              </w:rPr>
              <w:t>大テーマ１の提案内容イのリード文にて記載</w:t>
            </w:r>
          </w:p>
        </w:tc>
      </w:tr>
      <w:tr w:rsidR="002046E9" w:rsidTr="00325032">
        <w:trPr>
          <w:trHeight w:val="811"/>
        </w:trPr>
        <w:tc>
          <w:tcPr>
            <w:tcW w:w="850" w:type="dxa"/>
            <w:vMerge/>
          </w:tcPr>
          <w:p w:rsidR="002046E9" w:rsidRDefault="002046E9" w:rsidP="00DF25DC"/>
        </w:tc>
        <w:tc>
          <w:tcPr>
            <w:tcW w:w="850" w:type="dxa"/>
            <w:tcBorders>
              <w:bottom w:val="single" w:sz="12" w:space="0" w:color="auto"/>
            </w:tcBorders>
          </w:tcPr>
          <w:p w:rsidR="002046E9" w:rsidRDefault="002046E9" w:rsidP="00DF25DC">
            <w:r>
              <w:rPr>
                <w:rFonts w:hint="eastAsia"/>
              </w:rPr>
              <w:t>河原</w:t>
            </w:r>
          </w:p>
          <w:p w:rsidR="002046E9" w:rsidRDefault="002046E9" w:rsidP="00DF25DC"/>
          <w:p w:rsidR="002046E9" w:rsidRDefault="002046E9" w:rsidP="00DF25DC">
            <w:r>
              <w:rPr>
                <w:rFonts w:hint="eastAsia"/>
              </w:rPr>
              <w:t>大原</w:t>
            </w:r>
          </w:p>
        </w:tc>
        <w:tc>
          <w:tcPr>
            <w:tcW w:w="4139" w:type="dxa"/>
            <w:tcBorders>
              <w:bottom w:val="single" w:sz="12" w:space="0" w:color="auto"/>
            </w:tcBorders>
          </w:tcPr>
          <w:p w:rsidR="002046E9" w:rsidRDefault="002046E9" w:rsidP="00DF25DC">
            <w:r>
              <w:rPr>
                <w:rFonts w:hint="eastAsia"/>
              </w:rPr>
              <w:t>聴覚障がい者が繋がる場所を作ることについても触れてほしい。</w:t>
            </w:r>
          </w:p>
          <w:p w:rsidR="002046E9" w:rsidRDefault="002046E9" w:rsidP="00DF25DC">
            <w:r>
              <w:rPr>
                <w:rFonts w:hint="eastAsia"/>
              </w:rPr>
              <w:t>地域の中に多様な人が繋がる場づくりを進めるという視点について触れた方がよい</w:t>
            </w:r>
          </w:p>
        </w:tc>
        <w:tc>
          <w:tcPr>
            <w:tcW w:w="3685" w:type="dxa"/>
            <w:tcBorders>
              <w:bottom w:val="single" w:sz="12" w:space="0" w:color="auto"/>
            </w:tcBorders>
          </w:tcPr>
          <w:p w:rsidR="002046E9" w:rsidRPr="007B1EC3" w:rsidRDefault="002046E9" w:rsidP="00DF25DC">
            <w:r>
              <w:rPr>
                <w:rFonts w:hint="eastAsia"/>
              </w:rPr>
              <w:t>大テーマ１の提案内容イにて取組み提案に追加</w:t>
            </w:r>
          </w:p>
        </w:tc>
      </w:tr>
      <w:tr w:rsidR="002046E9" w:rsidTr="00325032">
        <w:trPr>
          <w:trHeight w:val="811"/>
        </w:trPr>
        <w:tc>
          <w:tcPr>
            <w:tcW w:w="850" w:type="dxa"/>
            <w:vMerge/>
            <w:tcBorders>
              <w:right w:val="single" w:sz="12" w:space="0" w:color="auto"/>
            </w:tcBorders>
          </w:tcPr>
          <w:p w:rsidR="002046E9" w:rsidRDefault="002046E9" w:rsidP="00DF25DC"/>
        </w:tc>
        <w:tc>
          <w:tcPr>
            <w:tcW w:w="850" w:type="dxa"/>
            <w:tcBorders>
              <w:top w:val="single" w:sz="12" w:space="0" w:color="auto"/>
              <w:left w:val="single" w:sz="12" w:space="0" w:color="auto"/>
              <w:bottom w:val="single" w:sz="12" w:space="0" w:color="auto"/>
            </w:tcBorders>
          </w:tcPr>
          <w:p w:rsidR="002046E9" w:rsidRDefault="002046E9" w:rsidP="00DF25DC">
            <w:r>
              <w:rPr>
                <w:rFonts w:hint="eastAsia"/>
              </w:rPr>
              <w:t>小堤</w:t>
            </w:r>
          </w:p>
        </w:tc>
        <w:tc>
          <w:tcPr>
            <w:tcW w:w="4139" w:type="dxa"/>
            <w:tcBorders>
              <w:top w:val="single" w:sz="12" w:space="0" w:color="auto"/>
              <w:bottom w:val="single" w:sz="12" w:space="0" w:color="auto"/>
            </w:tcBorders>
          </w:tcPr>
          <w:p w:rsidR="002046E9" w:rsidRDefault="001933ED" w:rsidP="00DF25DC">
            <w:r>
              <w:rPr>
                <w:rFonts w:hint="eastAsia"/>
              </w:rPr>
              <w:t>※</w:t>
            </w:r>
            <w:r w:rsidR="002046E9">
              <w:rPr>
                <w:rFonts w:hint="eastAsia"/>
              </w:rPr>
              <w:t>教育者へのバリアフリー教育についても触れた方がよい。</w:t>
            </w:r>
          </w:p>
        </w:tc>
        <w:tc>
          <w:tcPr>
            <w:tcW w:w="3685" w:type="dxa"/>
            <w:tcBorders>
              <w:top w:val="single" w:sz="12" w:space="0" w:color="auto"/>
              <w:bottom w:val="single" w:sz="12" w:space="0" w:color="auto"/>
              <w:right w:val="single" w:sz="12" w:space="0" w:color="auto"/>
            </w:tcBorders>
          </w:tcPr>
          <w:p w:rsidR="002046E9" w:rsidRPr="007B1EC3" w:rsidRDefault="002046E9" w:rsidP="00DF25DC">
            <w:r>
              <w:rPr>
                <w:rFonts w:hint="eastAsia"/>
              </w:rPr>
              <w:t>(1)</w:t>
            </w:r>
            <w:r>
              <w:rPr>
                <w:rFonts w:hint="eastAsia"/>
              </w:rPr>
              <w:t>の見直しの視点で触れるだけでなく、取組み提案に「（カ）教育者へのバリアフリー教育や情報提供といった、</w:t>
            </w:r>
            <w:r w:rsidRPr="00671096">
              <w:rPr>
                <w:rFonts w:hint="eastAsia"/>
              </w:rPr>
              <w:t>教育</w:t>
            </w:r>
            <w:r>
              <w:rPr>
                <w:rFonts w:hint="eastAsia"/>
              </w:rPr>
              <w:t>現場</w:t>
            </w:r>
            <w:r w:rsidRPr="00671096">
              <w:rPr>
                <w:rFonts w:hint="eastAsia"/>
              </w:rPr>
              <w:t>におけるバリアフリー教育実施</w:t>
            </w:r>
            <w:r>
              <w:rPr>
                <w:rFonts w:hint="eastAsia"/>
              </w:rPr>
              <w:t>環境の充実」を追加。（</w:t>
            </w:r>
            <w:r>
              <w:rPr>
                <w:rFonts w:hint="eastAsia"/>
              </w:rPr>
              <w:t>13</w:t>
            </w:r>
            <w:r>
              <w:rPr>
                <w:rFonts w:hint="eastAsia"/>
              </w:rPr>
              <w:t>ページ）</w:t>
            </w:r>
          </w:p>
        </w:tc>
      </w:tr>
      <w:tr w:rsidR="002046E9" w:rsidTr="00325032">
        <w:trPr>
          <w:trHeight w:val="1378"/>
        </w:trPr>
        <w:tc>
          <w:tcPr>
            <w:tcW w:w="850" w:type="dxa"/>
            <w:vMerge w:val="restart"/>
          </w:tcPr>
          <w:p w:rsidR="002046E9" w:rsidRDefault="002046E9" w:rsidP="00DF25DC"/>
          <w:p w:rsidR="002046E9" w:rsidRPr="007B1F51" w:rsidRDefault="002046E9" w:rsidP="00DF25DC">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２多様な人が住まう街への気づき</w:t>
            </w:r>
            <w:r>
              <w:rPr>
                <w:rFonts w:asciiTheme="majorEastAsia" w:eastAsiaTheme="majorEastAsia" w:hAnsiTheme="majorEastAsia" w:hint="eastAsia"/>
                <w:u w:val="single"/>
              </w:rPr>
              <w:t>、障がい</w:t>
            </w:r>
            <w:r w:rsidRPr="007B1F51">
              <w:rPr>
                <w:rFonts w:asciiTheme="majorEastAsia" w:eastAsiaTheme="majorEastAsia" w:hAnsiTheme="majorEastAsia" w:hint="eastAsia"/>
                <w:u w:val="single"/>
              </w:rPr>
              <w:t>者理解の推進</w:t>
            </w:r>
          </w:p>
          <w:p w:rsidR="002046E9" w:rsidRPr="00C92940" w:rsidRDefault="002046E9" w:rsidP="00DF25DC"/>
        </w:tc>
        <w:tc>
          <w:tcPr>
            <w:tcW w:w="850" w:type="dxa"/>
            <w:tcBorders>
              <w:top w:val="single" w:sz="12" w:space="0" w:color="auto"/>
            </w:tcBorders>
          </w:tcPr>
          <w:p w:rsidR="002046E9" w:rsidRDefault="002046E9" w:rsidP="00DF25DC">
            <w:r>
              <w:rPr>
                <w:rFonts w:hint="eastAsia"/>
              </w:rPr>
              <w:t>小木曽</w:t>
            </w:r>
          </w:p>
        </w:tc>
        <w:tc>
          <w:tcPr>
            <w:tcW w:w="4139" w:type="dxa"/>
            <w:tcBorders>
              <w:top w:val="single" w:sz="12" w:space="0" w:color="auto"/>
            </w:tcBorders>
          </w:tcPr>
          <w:p w:rsidR="002046E9" w:rsidRPr="0061310D" w:rsidRDefault="002046E9" w:rsidP="00DF25DC">
            <w:r>
              <w:rPr>
                <w:rFonts w:hint="eastAsia"/>
              </w:rPr>
              <w:t>大テーマ２の提案内容のアについて、「お互いに共有できる」という表現が、「お互いに」が誰なのかわかりにくい</w:t>
            </w:r>
          </w:p>
        </w:tc>
        <w:tc>
          <w:tcPr>
            <w:tcW w:w="3685" w:type="dxa"/>
            <w:tcBorders>
              <w:top w:val="single" w:sz="12" w:space="0" w:color="auto"/>
            </w:tcBorders>
          </w:tcPr>
          <w:p w:rsidR="002046E9" w:rsidRDefault="002046E9" w:rsidP="00DF25DC">
            <w:r>
              <w:rPr>
                <w:rFonts w:hint="eastAsia"/>
              </w:rPr>
              <w:t>「お互いに共有できる」を「皆が共有できる」に文言修正</w:t>
            </w:r>
          </w:p>
          <w:p w:rsidR="002046E9" w:rsidRPr="00951250" w:rsidRDefault="002046E9" w:rsidP="00DF25DC">
            <w:bookmarkStart w:id="0" w:name="_GoBack"/>
            <w:bookmarkEnd w:id="0"/>
          </w:p>
        </w:tc>
      </w:tr>
      <w:tr w:rsidR="002046E9" w:rsidTr="00325032">
        <w:trPr>
          <w:trHeight w:val="1378"/>
        </w:trPr>
        <w:tc>
          <w:tcPr>
            <w:tcW w:w="850" w:type="dxa"/>
            <w:vMerge/>
          </w:tcPr>
          <w:p w:rsidR="002046E9" w:rsidRDefault="002046E9" w:rsidP="00DF25DC"/>
        </w:tc>
        <w:tc>
          <w:tcPr>
            <w:tcW w:w="850" w:type="dxa"/>
            <w:tcBorders>
              <w:bottom w:val="single" w:sz="12" w:space="0" w:color="auto"/>
            </w:tcBorders>
          </w:tcPr>
          <w:p w:rsidR="002046E9" w:rsidRDefault="002046E9" w:rsidP="00DF25DC">
            <w:r>
              <w:rPr>
                <w:rFonts w:hint="eastAsia"/>
              </w:rPr>
              <w:t>鈴木</w:t>
            </w:r>
          </w:p>
        </w:tc>
        <w:tc>
          <w:tcPr>
            <w:tcW w:w="4139" w:type="dxa"/>
            <w:tcBorders>
              <w:bottom w:val="single" w:sz="12" w:space="0" w:color="auto"/>
            </w:tcBorders>
          </w:tcPr>
          <w:p w:rsidR="002046E9" w:rsidRDefault="002046E9" w:rsidP="00DF25DC">
            <w:r>
              <w:rPr>
                <w:rFonts w:hint="eastAsia"/>
              </w:rPr>
              <w:t>施設や整備について運用についても触れた方がよい</w:t>
            </w:r>
          </w:p>
        </w:tc>
        <w:tc>
          <w:tcPr>
            <w:tcW w:w="3685" w:type="dxa"/>
            <w:tcBorders>
              <w:bottom w:val="single" w:sz="12" w:space="0" w:color="auto"/>
            </w:tcBorders>
          </w:tcPr>
          <w:p w:rsidR="002046E9" w:rsidRPr="00ED1235" w:rsidRDefault="002046E9" w:rsidP="00DF25DC">
            <w:r>
              <w:rPr>
                <w:rFonts w:hint="eastAsia"/>
              </w:rPr>
              <w:t>大テーマ２の見直しの視点にて「当初の目的に沿った運用」という視点について記載</w:t>
            </w:r>
          </w:p>
        </w:tc>
      </w:tr>
      <w:tr w:rsidR="002046E9" w:rsidTr="00325032">
        <w:trPr>
          <w:trHeight w:val="1378"/>
        </w:trPr>
        <w:tc>
          <w:tcPr>
            <w:tcW w:w="850" w:type="dxa"/>
            <w:vMerge/>
            <w:tcBorders>
              <w:right w:val="single" w:sz="12" w:space="0" w:color="auto"/>
            </w:tcBorders>
          </w:tcPr>
          <w:p w:rsidR="002046E9" w:rsidRDefault="002046E9" w:rsidP="00DF25DC"/>
        </w:tc>
        <w:tc>
          <w:tcPr>
            <w:tcW w:w="850" w:type="dxa"/>
            <w:tcBorders>
              <w:top w:val="single" w:sz="12" w:space="0" w:color="auto"/>
              <w:left w:val="single" w:sz="12" w:space="0" w:color="auto"/>
              <w:bottom w:val="dashed" w:sz="4" w:space="0" w:color="auto"/>
            </w:tcBorders>
          </w:tcPr>
          <w:p w:rsidR="002046E9" w:rsidRDefault="002046E9" w:rsidP="00DF25DC">
            <w:r>
              <w:rPr>
                <w:rFonts w:hint="eastAsia"/>
              </w:rPr>
              <w:t>野口</w:t>
            </w:r>
          </w:p>
          <w:p w:rsidR="002046E9" w:rsidRDefault="002046E9" w:rsidP="00DF25DC">
            <w:r>
              <w:rPr>
                <w:rFonts w:hint="eastAsia"/>
              </w:rPr>
              <w:t>金子</w:t>
            </w:r>
          </w:p>
          <w:p w:rsidR="002046E9" w:rsidRDefault="002046E9" w:rsidP="00DF25DC"/>
        </w:tc>
        <w:tc>
          <w:tcPr>
            <w:tcW w:w="4139" w:type="dxa"/>
            <w:tcBorders>
              <w:top w:val="single" w:sz="12" w:space="0" w:color="auto"/>
              <w:bottom w:val="dashed" w:sz="4" w:space="0" w:color="auto"/>
            </w:tcBorders>
          </w:tcPr>
          <w:p w:rsidR="002046E9" w:rsidRDefault="00C35105" w:rsidP="00DF25DC">
            <w:r>
              <w:rPr>
                <w:rFonts w:hint="eastAsia"/>
              </w:rPr>
              <w:t>※</w:t>
            </w:r>
            <w:r w:rsidR="002046E9">
              <w:rPr>
                <w:rFonts w:hint="eastAsia"/>
              </w:rPr>
              <w:t>取組みテーマ（大テーマ）や提案内容「ア</w:t>
            </w:r>
            <w:r w:rsidR="002046E9">
              <w:rPr>
                <w:rFonts w:hint="eastAsia"/>
              </w:rPr>
              <w:t xml:space="preserve"> </w:t>
            </w:r>
            <w:r w:rsidR="002046E9">
              <w:rPr>
                <w:rFonts w:hint="eastAsia"/>
              </w:rPr>
              <w:t>障がい当事者間の相互理解促進と県民への呼びかけ」の表現について</w:t>
            </w:r>
          </w:p>
          <w:p w:rsidR="002046E9" w:rsidRPr="0061310D" w:rsidRDefault="002046E9" w:rsidP="00DF25DC"/>
        </w:tc>
        <w:tc>
          <w:tcPr>
            <w:tcW w:w="3685" w:type="dxa"/>
            <w:tcBorders>
              <w:top w:val="single" w:sz="12" w:space="0" w:color="auto"/>
              <w:bottom w:val="dashed" w:sz="4" w:space="0" w:color="auto"/>
              <w:right w:val="single" w:sz="12" w:space="0" w:color="auto"/>
            </w:tcBorders>
          </w:tcPr>
          <w:p w:rsidR="002046E9" w:rsidRDefault="002046E9" w:rsidP="00DF25DC">
            <w:r>
              <w:rPr>
                <w:rFonts w:hint="eastAsia"/>
              </w:rPr>
              <w:t>取組みテーマを「</w:t>
            </w:r>
            <w:r>
              <w:rPr>
                <w:rFonts w:hint="eastAsia"/>
              </w:rPr>
              <w:t>(2)</w:t>
            </w:r>
            <w:r>
              <w:rPr>
                <w:rFonts w:hint="eastAsia"/>
              </w:rPr>
              <w:t>多様な人が住まう「街」への気づき</w:t>
            </w:r>
            <w:r w:rsidRPr="00AF2E57">
              <w:rPr>
                <w:rFonts w:hint="eastAsia"/>
                <w:u w:val="single"/>
              </w:rPr>
              <w:t>と理解</w:t>
            </w:r>
            <w:r>
              <w:rPr>
                <w:rFonts w:hint="eastAsia"/>
              </w:rPr>
              <w:t>」、提案内容を「ア</w:t>
            </w:r>
            <w:r>
              <w:rPr>
                <w:rFonts w:hint="eastAsia"/>
              </w:rPr>
              <w:t xml:space="preserve"> </w:t>
            </w:r>
            <w:r w:rsidRPr="00582A85">
              <w:rPr>
                <w:rFonts w:hint="eastAsia"/>
              </w:rPr>
              <w:t>多様な人が抱える不便さなどへの理解促進と県民への呼びかけ</w:t>
            </w:r>
            <w:r>
              <w:rPr>
                <w:rFonts w:hint="eastAsia"/>
              </w:rPr>
              <w:t>」へ修正。（</w:t>
            </w:r>
            <w:r>
              <w:rPr>
                <w:rFonts w:hint="eastAsia"/>
              </w:rPr>
              <w:t>12</w:t>
            </w:r>
            <w:r>
              <w:rPr>
                <w:rFonts w:hint="eastAsia"/>
              </w:rPr>
              <w:t>ページ、</w:t>
            </w:r>
            <w:r>
              <w:rPr>
                <w:rFonts w:hint="eastAsia"/>
              </w:rPr>
              <w:t>14</w:t>
            </w:r>
            <w:r>
              <w:rPr>
                <w:rFonts w:hint="eastAsia"/>
              </w:rPr>
              <w:t>ページ）</w:t>
            </w:r>
          </w:p>
          <w:p w:rsidR="002046E9" w:rsidRPr="008A178D" w:rsidRDefault="002046E9" w:rsidP="00DF25DC"/>
        </w:tc>
      </w:tr>
      <w:tr w:rsidR="00DF25DC" w:rsidTr="00325032">
        <w:trPr>
          <w:trHeight w:val="1378"/>
        </w:trPr>
        <w:tc>
          <w:tcPr>
            <w:tcW w:w="850" w:type="dxa"/>
            <w:vMerge/>
            <w:tcBorders>
              <w:right w:val="single" w:sz="12" w:space="0" w:color="auto"/>
            </w:tcBorders>
          </w:tcPr>
          <w:p w:rsidR="00DF25DC" w:rsidRDefault="00DF25DC" w:rsidP="00DF25DC"/>
        </w:tc>
        <w:tc>
          <w:tcPr>
            <w:tcW w:w="850" w:type="dxa"/>
            <w:vMerge w:val="restart"/>
            <w:tcBorders>
              <w:top w:val="dashed" w:sz="4" w:space="0" w:color="auto"/>
              <w:left w:val="single" w:sz="12" w:space="0" w:color="auto"/>
            </w:tcBorders>
          </w:tcPr>
          <w:p w:rsidR="00DF25DC" w:rsidRDefault="00DF25DC" w:rsidP="00DF25DC">
            <w:r>
              <w:rPr>
                <w:rFonts w:hint="eastAsia"/>
              </w:rPr>
              <w:t>野口</w:t>
            </w:r>
          </w:p>
          <w:p w:rsidR="00DF25DC" w:rsidRDefault="00DF25DC" w:rsidP="00DF25DC"/>
          <w:p w:rsidR="00DF25DC" w:rsidRDefault="00DF25DC" w:rsidP="00DF25DC"/>
          <w:p w:rsidR="00DF25DC" w:rsidRDefault="00DF25DC" w:rsidP="00DF25DC">
            <w:r>
              <w:rPr>
                <w:rFonts w:hint="eastAsia"/>
              </w:rPr>
              <w:t>大原</w:t>
            </w:r>
          </w:p>
        </w:tc>
        <w:tc>
          <w:tcPr>
            <w:tcW w:w="4139" w:type="dxa"/>
            <w:tcBorders>
              <w:top w:val="dashed" w:sz="4" w:space="0" w:color="auto"/>
              <w:bottom w:val="dashed" w:sz="4" w:space="0" w:color="auto"/>
            </w:tcBorders>
          </w:tcPr>
          <w:p w:rsidR="00DF25DC" w:rsidRDefault="00C35105" w:rsidP="00DF25DC">
            <w:r>
              <w:rPr>
                <w:rFonts w:hint="eastAsia"/>
              </w:rPr>
              <w:t>※</w:t>
            </w:r>
            <w:r w:rsidR="00DF25DC">
              <w:rPr>
                <w:rFonts w:hint="eastAsia"/>
              </w:rPr>
              <w:t>取組みテーマ等に「障がい者」と書くと乳幼児連れの親などが抜けているように感じる。</w:t>
            </w:r>
          </w:p>
          <w:p w:rsidR="00DF25DC" w:rsidRDefault="00DF25DC" w:rsidP="00DF25DC">
            <w:r>
              <w:rPr>
                <w:rFonts w:hint="eastAsia"/>
              </w:rPr>
              <w:t>（まとめ）</w:t>
            </w:r>
          </w:p>
          <w:p w:rsidR="00DF25DC" w:rsidRDefault="00DF25DC" w:rsidP="00DF25DC">
            <w:r>
              <w:rPr>
                <w:rFonts w:hint="eastAsia"/>
              </w:rPr>
              <w:t>今回の改定にあたり、特に大テーマについては障がい者という言葉をなくし、対象者を特定しない表現とする。</w:t>
            </w:r>
          </w:p>
        </w:tc>
        <w:tc>
          <w:tcPr>
            <w:tcW w:w="3685" w:type="dxa"/>
            <w:tcBorders>
              <w:top w:val="dashed" w:sz="4" w:space="0" w:color="auto"/>
              <w:bottom w:val="dashed" w:sz="4" w:space="0" w:color="auto"/>
              <w:right w:val="single" w:sz="12" w:space="0" w:color="auto"/>
            </w:tcBorders>
          </w:tcPr>
          <w:p w:rsidR="00DF25DC" w:rsidRDefault="00DF25DC" w:rsidP="00DF25DC">
            <w:r>
              <w:rPr>
                <w:rFonts w:hint="eastAsia"/>
              </w:rPr>
              <w:t>障がい者という言葉は取組みテーマからなくす（取組みテーマ</w:t>
            </w:r>
            <w:r>
              <w:rPr>
                <w:rFonts w:hint="eastAsia"/>
              </w:rPr>
              <w:t>(</w:t>
            </w:r>
            <w:r>
              <w:t>1</w:t>
            </w:r>
            <w:r>
              <w:rPr>
                <w:rFonts w:hint="eastAsia"/>
              </w:rPr>
              <w:t>)</w:t>
            </w:r>
            <w:r>
              <w:t>(2)</w:t>
            </w:r>
            <w:r>
              <w:rPr>
                <w:rFonts w:hint="eastAsia"/>
              </w:rPr>
              <w:t>の説明書き）（</w:t>
            </w:r>
            <w:r>
              <w:rPr>
                <w:rFonts w:hint="eastAsia"/>
              </w:rPr>
              <w:t>12</w:t>
            </w:r>
            <w:r>
              <w:rPr>
                <w:rFonts w:hint="eastAsia"/>
              </w:rPr>
              <w:t>ページ）</w:t>
            </w:r>
          </w:p>
          <w:p w:rsidR="00DF25DC" w:rsidRDefault="00DF25DC" w:rsidP="00DF25DC">
            <w:r>
              <w:rPr>
                <w:rFonts w:hint="eastAsia"/>
              </w:rPr>
              <w:t>（障がい者理解→多様性への理解）</w:t>
            </w:r>
          </w:p>
          <w:p w:rsidR="00DF25DC" w:rsidRDefault="00DF25DC" w:rsidP="00DF25DC">
            <w:r>
              <w:rPr>
                <w:rFonts w:hint="eastAsia"/>
              </w:rPr>
              <w:t>（「障がい当事者の相互理解を超え」を削除し「</w:t>
            </w:r>
            <w:r w:rsidRPr="00C26B3A">
              <w:rPr>
                <w:rFonts w:hint="eastAsia"/>
              </w:rPr>
              <w:t>多様な人が住むのが当然の街づくり</w:t>
            </w:r>
            <w:r>
              <w:rPr>
                <w:rFonts w:hint="eastAsia"/>
              </w:rPr>
              <w:t>」のみ）</w:t>
            </w:r>
          </w:p>
        </w:tc>
      </w:tr>
      <w:tr w:rsidR="00DF25DC" w:rsidTr="00325032">
        <w:trPr>
          <w:trHeight w:val="363"/>
        </w:trPr>
        <w:tc>
          <w:tcPr>
            <w:tcW w:w="850" w:type="dxa"/>
            <w:vMerge/>
            <w:tcBorders>
              <w:right w:val="single" w:sz="12" w:space="0" w:color="auto"/>
            </w:tcBorders>
          </w:tcPr>
          <w:p w:rsidR="00DF25DC" w:rsidRDefault="00DF25DC" w:rsidP="00DF25DC"/>
        </w:tc>
        <w:tc>
          <w:tcPr>
            <w:tcW w:w="850" w:type="dxa"/>
            <w:vMerge/>
            <w:tcBorders>
              <w:left w:val="single" w:sz="12" w:space="0" w:color="auto"/>
            </w:tcBorders>
          </w:tcPr>
          <w:p w:rsidR="00DF25DC" w:rsidRDefault="00DF25DC" w:rsidP="00DF25DC"/>
        </w:tc>
        <w:tc>
          <w:tcPr>
            <w:tcW w:w="7824" w:type="dxa"/>
            <w:gridSpan w:val="2"/>
            <w:tcBorders>
              <w:top w:val="dashed" w:sz="4" w:space="0" w:color="auto"/>
              <w:right w:val="single" w:sz="12" w:space="0" w:color="auto"/>
            </w:tcBorders>
          </w:tcPr>
          <w:p w:rsidR="00DF25DC" w:rsidRDefault="00DF25DC" w:rsidP="00DF25DC">
            <w:r>
              <w:t>(</w:t>
            </w:r>
            <w:r>
              <w:rPr>
                <w:rFonts w:hint="eastAsia"/>
              </w:rPr>
              <w:t>2)</w:t>
            </w:r>
            <w:r>
              <w:rPr>
                <w:rFonts w:hint="eastAsia"/>
              </w:rPr>
              <w:t>で出た意見を踏まえ、</w:t>
            </w:r>
            <w:r>
              <w:rPr>
                <w:rFonts w:hint="eastAsia"/>
              </w:rPr>
              <w:t>(1)</w:t>
            </w:r>
            <w:r>
              <w:rPr>
                <w:rFonts w:hint="eastAsia"/>
              </w:rPr>
              <w:t>も修正。</w:t>
            </w:r>
          </w:p>
        </w:tc>
      </w:tr>
      <w:tr w:rsidR="002046E9" w:rsidTr="00325032">
        <w:trPr>
          <w:trHeight w:val="1378"/>
        </w:trPr>
        <w:tc>
          <w:tcPr>
            <w:tcW w:w="850" w:type="dxa"/>
            <w:vMerge/>
            <w:tcBorders>
              <w:right w:val="single" w:sz="12" w:space="0" w:color="auto"/>
            </w:tcBorders>
          </w:tcPr>
          <w:p w:rsidR="002046E9" w:rsidRDefault="002046E9" w:rsidP="00DF25DC"/>
        </w:tc>
        <w:tc>
          <w:tcPr>
            <w:tcW w:w="850" w:type="dxa"/>
            <w:tcBorders>
              <w:left w:val="single" w:sz="12" w:space="0" w:color="auto"/>
            </w:tcBorders>
          </w:tcPr>
          <w:p w:rsidR="002046E9" w:rsidRDefault="002046E9" w:rsidP="00DF25DC">
            <w:r>
              <w:rPr>
                <w:rFonts w:hint="eastAsia"/>
              </w:rPr>
              <w:t>桑波田</w:t>
            </w:r>
          </w:p>
        </w:tc>
        <w:tc>
          <w:tcPr>
            <w:tcW w:w="4139" w:type="dxa"/>
          </w:tcPr>
          <w:p w:rsidR="002046E9" w:rsidRDefault="00C35105" w:rsidP="00DF25DC">
            <w:r>
              <w:rPr>
                <w:rFonts w:hint="eastAsia"/>
              </w:rPr>
              <w:t>※</w:t>
            </w:r>
            <w:r w:rsidR="002046E9">
              <w:rPr>
                <w:rFonts w:hint="eastAsia"/>
              </w:rPr>
              <w:t>相互理解に関してお互いに助け合うというニュアンスを３のアだけでなく、こちらにも記載した方がよい。</w:t>
            </w:r>
          </w:p>
        </w:tc>
        <w:tc>
          <w:tcPr>
            <w:tcW w:w="3685" w:type="dxa"/>
            <w:tcBorders>
              <w:right w:val="single" w:sz="12" w:space="0" w:color="auto"/>
            </w:tcBorders>
          </w:tcPr>
          <w:p w:rsidR="002046E9" w:rsidRPr="00ED1235" w:rsidRDefault="002046E9" w:rsidP="00DF25DC">
            <w:r>
              <w:rPr>
                <w:rFonts w:hint="eastAsia"/>
              </w:rPr>
              <w:t>(2)</w:t>
            </w:r>
            <w:r>
              <w:rPr>
                <w:rFonts w:hint="eastAsia"/>
              </w:rPr>
              <w:t>アの説明にお互いが助け合うという観点を文章で追加（</w:t>
            </w:r>
            <w:r>
              <w:rPr>
                <w:rFonts w:hint="eastAsia"/>
              </w:rPr>
              <w:t>14</w:t>
            </w:r>
            <w:r>
              <w:rPr>
                <w:rFonts w:hint="eastAsia"/>
              </w:rPr>
              <w:t>ページ）</w:t>
            </w:r>
          </w:p>
        </w:tc>
      </w:tr>
      <w:tr w:rsidR="002046E9" w:rsidTr="00325032">
        <w:trPr>
          <w:trHeight w:val="1378"/>
        </w:trPr>
        <w:tc>
          <w:tcPr>
            <w:tcW w:w="850" w:type="dxa"/>
            <w:vMerge/>
            <w:tcBorders>
              <w:right w:val="single" w:sz="12" w:space="0" w:color="auto"/>
            </w:tcBorders>
          </w:tcPr>
          <w:p w:rsidR="002046E9" w:rsidRDefault="002046E9" w:rsidP="00DF25DC"/>
        </w:tc>
        <w:tc>
          <w:tcPr>
            <w:tcW w:w="850" w:type="dxa"/>
            <w:tcBorders>
              <w:left w:val="single" w:sz="12" w:space="0" w:color="auto"/>
              <w:bottom w:val="single" w:sz="12" w:space="0" w:color="auto"/>
            </w:tcBorders>
          </w:tcPr>
          <w:p w:rsidR="002046E9" w:rsidRDefault="002046E9" w:rsidP="00DF25DC">
            <w:r>
              <w:rPr>
                <w:rFonts w:hint="eastAsia"/>
              </w:rPr>
              <w:t>大原</w:t>
            </w:r>
          </w:p>
        </w:tc>
        <w:tc>
          <w:tcPr>
            <w:tcW w:w="4139" w:type="dxa"/>
            <w:tcBorders>
              <w:bottom w:val="single" w:sz="12" w:space="0" w:color="auto"/>
            </w:tcBorders>
          </w:tcPr>
          <w:p w:rsidR="002046E9" w:rsidRDefault="00C35105" w:rsidP="00DF25DC">
            <w:r>
              <w:rPr>
                <w:rFonts w:hint="eastAsia"/>
              </w:rPr>
              <w:t>※</w:t>
            </w:r>
            <w:r w:rsidR="002046E9">
              <w:rPr>
                <w:rFonts w:hint="eastAsia"/>
              </w:rPr>
              <w:t>情報提供や、事例収集のところなど、性的マイノリティ（</w:t>
            </w:r>
            <w:r w:rsidR="002046E9">
              <w:rPr>
                <w:rFonts w:hint="eastAsia"/>
              </w:rPr>
              <w:t>LGBTQ</w:t>
            </w:r>
            <w:r w:rsidR="002046E9">
              <w:rPr>
                <w:rFonts w:hint="eastAsia"/>
              </w:rPr>
              <w:t>等）、外国人に対する配慮についても具体的な話にまではいたらなくとも触れたほうがよい。</w:t>
            </w:r>
          </w:p>
        </w:tc>
        <w:tc>
          <w:tcPr>
            <w:tcW w:w="3685" w:type="dxa"/>
            <w:tcBorders>
              <w:bottom w:val="single" w:sz="12" w:space="0" w:color="auto"/>
              <w:right w:val="single" w:sz="12" w:space="0" w:color="auto"/>
            </w:tcBorders>
          </w:tcPr>
          <w:p w:rsidR="002046E9" w:rsidRPr="00A93126" w:rsidRDefault="002046E9" w:rsidP="00DF25DC">
            <w:r>
              <w:rPr>
                <w:rFonts w:hint="eastAsia"/>
              </w:rPr>
              <w:t>(2)</w:t>
            </w:r>
            <w:r>
              <w:rPr>
                <w:rFonts w:hint="eastAsia"/>
              </w:rPr>
              <w:t>の見直しの視点及びイで触れる（</w:t>
            </w:r>
            <w:r>
              <w:rPr>
                <w:rFonts w:hint="eastAsia"/>
              </w:rPr>
              <w:t>14</w:t>
            </w:r>
            <w:r>
              <w:rPr>
                <w:rFonts w:hint="eastAsia"/>
              </w:rPr>
              <w:t>、</w:t>
            </w:r>
            <w:r>
              <w:rPr>
                <w:rFonts w:hint="eastAsia"/>
              </w:rPr>
              <w:t>15</w:t>
            </w:r>
            <w:r>
              <w:rPr>
                <w:rFonts w:hint="eastAsia"/>
              </w:rPr>
              <w:t>ページ）</w:t>
            </w:r>
          </w:p>
        </w:tc>
      </w:tr>
      <w:tr w:rsidR="00325032" w:rsidTr="00325032">
        <w:trPr>
          <w:trHeight w:val="811"/>
        </w:trPr>
        <w:tc>
          <w:tcPr>
            <w:tcW w:w="850" w:type="dxa"/>
            <w:vMerge w:val="restart"/>
          </w:tcPr>
          <w:p w:rsidR="00325032" w:rsidRDefault="00325032" w:rsidP="00DF25DC"/>
          <w:p w:rsidR="00325032" w:rsidRPr="007B1F51" w:rsidRDefault="00325032" w:rsidP="00DF25DC">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３安心して出かけられる街の実現を目指して</w:t>
            </w:r>
          </w:p>
          <w:p w:rsidR="00325032" w:rsidRPr="004427EE" w:rsidRDefault="00325032" w:rsidP="00DF25DC"/>
        </w:tc>
        <w:tc>
          <w:tcPr>
            <w:tcW w:w="850" w:type="dxa"/>
            <w:tcBorders>
              <w:top w:val="single" w:sz="12" w:space="0" w:color="auto"/>
            </w:tcBorders>
          </w:tcPr>
          <w:p w:rsidR="00325032" w:rsidRDefault="00325032" w:rsidP="00DF25DC">
            <w:r>
              <w:rPr>
                <w:rFonts w:hint="eastAsia"/>
              </w:rPr>
              <w:t>滝澤</w:t>
            </w:r>
          </w:p>
        </w:tc>
        <w:tc>
          <w:tcPr>
            <w:tcW w:w="4139" w:type="dxa"/>
            <w:tcBorders>
              <w:top w:val="single" w:sz="12" w:space="0" w:color="auto"/>
            </w:tcBorders>
          </w:tcPr>
          <w:p w:rsidR="00325032" w:rsidRDefault="00325032" w:rsidP="00DF25DC">
            <w:r>
              <w:rPr>
                <w:rFonts w:hint="eastAsia"/>
              </w:rPr>
              <w:t>大テーマ３の提案内容のイについて「駅、道路、公共交通機関」という表現について駅だけが別になっていることに違和感がある</w:t>
            </w:r>
          </w:p>
        </w:tc>
        <w:tc>
          <w:tcPr>
            <w:tcW w:w="3685" w:type="dxa"/>
            <w:tcBorders>
              <w:top w:val="single" w:sz="12" w:space="0" w:color="auto"/>
            </w:tcBorders>
          </w:tcPr>
          <w:p w:rsidR="00325032" w:rsidRPr="00E86222" w:rsidRDefault="00325032" w:rsidP="00DF25DC">
            <w:r>
              <w:rPr>
                <w:rFonts w:hint="eastAsia"/>
              </w:rPr>
              <w:t>提案内容のイは「駅舎等の公共交通機関や道路のバリアフリー化」に、取組み提案は「公共交通機関、道路等のバリアフリー化の推進」に文言修正</w:t>
            </w:r>
          </w:p>
        </w:tc>
      </w:tr>
      <w:tr w:rsidR="00325032" w:rsidTr="00DF25DC">
        <w:trPr>
          <w:trHeight w:val="866"/>
        </w:trPr>
        <w:tc>
          <w:tcPr>
            <w:tcW w:w="850" w:type="dxa"/>
            <w:vMerge/>
          </w:tcPr>
          <w:p w:rsidR="00325032" w:rsidRDefault="00325032" w:rsidP="00DF25DC"/>
        </w:tc>
        <w:tc>
          <w:tcPr>
            <w:tcW w:w="850" w:type="dxa"/>
          </w:tcPr>
          <w:p w:rsidR="00325032" w:rsidRDefault="00325032" w:rsidP="00DF25DC">
            <w:r>
              <w:rPr>
                <w:rFonts w:hint="eastAsia"/>
              </w:rPr>
              <w:t>野口</w:t>
            </w:r>
          </w:p>
          <w:p w:rsidR="00325032" w:rsidRDefault="00325032" w:rsidP="00DF25DC">
            <w:r>
              <w:rPr>
                <w:rFonts w:hint="eastAsia"/>
              </w:rPr>
              <w:t>河原</w:t>
            </w:r>
          </w:p>
        </w:tc>
        <w:tc>
          <w:tcPr>
            <w:tcW w:w="4139" w:type="dxa"/>
          </w:tcPr>
          <w:p w:rsidR="00325032" w:rsidRDefault="00325032" w:rsidP="00DF25DC">
            <w:r>
              <w:rPr>
                <w:rFonts w:hint="eastAsia"/>
              </w:rPr>
              <w:t>建物だけでなく道路、歩道のバリアフリー化の重要性についてもわかるようにした方がよい</w:t>
            </w:r>
          </w:p>
        </w:tc>
        <w:tc>
          <w:tcPr>
            <w:tcW w:w="3685" w:type="dxa"/>
          </w:tcPr>
          <w:p w:rsidR="00325032" w:rsidRPr="00ED1235" w:rsidRDefault="00325032" w:rsidP="00DF25DC">
            <w:r>
              <w:rPr>
                <w:rFonts w:hint="eastAsia"/>
              </w:rPr>
              <w:t>大テーマ３の提案内容のイにて、道路のバリアフリー化についても記載</w:t>
            </w:r>
          </w:p>
        </w:tc>
      </w:tr>
      <w:tr w:rsidR="00325032" w:rsidTr="00325032">
        <w:trPr>
          <w:trHeight w:val="866"/>
        </w:trPr>
        <w:tc>
          <w:tcPr>
            <w:tcW w:w="850" w:type="dxa"/>
            <w:vMerge/>
          </w:tcPr>
          <w:p w:rsidR="00325032" w:rsidRDefault="00325032" w:rsidP="00DF25DC"/>
        </w:tc>
        <w:tc>
          <w:tcPr>
            <w:tcW w:w="850" w:type="dxa"/>
            <w:tcBorders>
              <w:bottom w:val="single" w:sz="12" w:space="0" w:color="auto"/>
            </w:tcBorders>
          </w:tcPr>
          <w:p w:rsidR="00325032" w:rsidRPr="000252EB" w:rsidRDefault="00325032" w:rsidP="00DF25DC">
            <w:r>
              <w:rPr>
                <w:rFonts w:hint="eastAsia"/>
              </w:rPr>
              <w:t>河原</w:t>
            </w:r>
          </w:p>
        </w:tc>
        <w:tc>
          <w:tcPr>
            <w:tcW w:w="4139" w:type="dxa"/>
            <w:tcBorders>
              <w:bottom w:val="single" w:sz="12" w:space="0" w:color="auto"/>
            </w:tcBorders>
          </w:tcPr>
          <w:p w:rsidR="00325032" w:rsidRPr="000252EB" w:rsidRDefault="00325032" w:rsidP="00DF25DC">
            <w:r>
              <w:rPr>
                <w:rFonts w:hint="eastAsia"/>
              </w:rPr>
              <w:t>「公共的施設」に民間の施設も含まれていることがわかるようにした方がよい</w:t>
            </w:r>
          </w:p>
        </w:tc>
        <w:tc>
          <w:tcPr>
            <w:tcW w:w="3685" w:type="dxa"/>
            <w:tcBorders>
              <w:bottom w:val="single" w:sz="12" w:space="0" w:color="auto"/>
            </w:tcBorders>
          </w:tcPr>
          <w:p w:rsidR="00325032" w:rsidRPr="000252EB" w:rsidRDefault="00325032" w:rsidP="00DF25DC">
            <w:r>
              <w:rPr>
                <w:rFonts w:hint="eastAsia"/>
              </w:rPr>
              <w:t>大テーマ３の提案内容ウにて、公共的施設の説明を記載</w:t>
            </w:r>
          </w:p>
        </w:tc>
      </w:tr>
      <w:tr w:rsidR="00325032" w:rsidTr="00325032">
        <w:trPr>
          <w:trHeight w:val="866"/>
        </w:trPr>
        <w:tc>
          <w:tcPr>
            <w:tcW w:w="850" w:type="dxa"/>
            <w:vMerge/>
            <w:tcBorders>
              <w:right w:val="single" w:sz="12" w:space="0" w:color="auto"/>
            </w:tcBorders>
          </w:tcPr>
          <w:p w:rsidR="00325032" w:rsidRDefault="00325032" w:rsidP="00325032"/>
        </w:tc>
        <w:tc>
          <w:tcPr>
            <w:tcW w:w="850" w:type="dxa"/>
            <w:tcBorders>
              <w:top w:val="single" w:sz="12" w:space="0" w:color="auto"/>
              <w:left w:val="single" w:sz="12" w:space="0" w:color="auto"/>
            </w:tcBorders>
          </w:tcPr>
          <w:p w:rsidR="00325032" w:rsidRDefault="00325032" w:rsidP="00325032">
            <w:r>
              <w:rPr>
                <w:rFonts w:hint="eastAsia"/>
              </w:rPr>
              <w:t>河原</w:t>
            </w:r>
          </w:p>
        </w:tc>
        <w:tc>
          <w:tcPr>
            <w:tcW w:w="4139" w:type="dxa"/>
            <w:tcBorders>
              <w:top w:val="single" w:sz="12" w:space="0" w:color="auto"/>
            </w:tcBorders>
          </w:tcPr>
          <w:p w:rsidR="00325032" w:rsidRDefault="00C35105" w:rsidP="00325032">
            <w:r>
              <w:rPr>
                <w:rFonts w:hint="eastAsia"/>
              </w:rPr>
              <w:t>※</w:t>
            </w:r>
            <w:r w:rsidR="00325032">
              <w:rPr>
                <w:rFonts w:hint="eastAsia"/>
              </w:rPr>
              <w:t>取組みテーマについて、出かけるだけでなく、日常の安全・安心についてもわかるようにしたほうがよい</w:t>
            </w:r>
          </w:p>
        </w:tc>
        <w:tc>
          <w:tcPr>
            <w:tcW w:w="3685" w:type="dxa"/>
            <w:tcBorders>
              <w:top w:val="single" w:sz="12" w:space="0" w:color="auto"/>
              <w:right w:val="single" w:sz="12" w:space="0" w:color="auto"/>
            </w:tcBorders>
          </w:tcPr>
          <w:p w:rsidR="00325032" w:rsidRPr="00E86222" w:rsidRDefault="00325032" w:rsidP="00325032">
            <w:r>
              <w:rPr>
                <w:rFonts w:hint="eastAsia"/>
              </w:rPr>
              <w:t>取組みテーマを「</w:t>
            </w:r>
            <w:r>
              <w:rPr>
                <w:rFonts w:hint="eastAsia"/>
              </w:rPr>
              <w:t>(3)</w:t>
            </w:r>
            <w:r w:rsidRPr="00454CD9">
              <w:rPr>
                <w:rFonts w:hint="eastAsia"/>
              </w:rPr>
              <w:t>安心して暮らし、出かけられる「街」の実現を目指して</w:t>
            </w:r>
            <w:r>
              <w:rPr>
                <w:rFonts w:hint="eastAsia"/>
              </w:rPr>
              <w:t>」へ修正（</w:t>
            </w:r>
            <w:r>
              <w:rPr>
                <w:rFonts w:hint="eastAsia"/>
              </w:rPr>
              <w:t>12</w:t>
            </w:r>
            <w:r>
              <w:rPr>
                <w:rFonts w:hint="eastAsia"/>
              </w:rPr>
              <w:t>、</w:t>
            </w:r>
            <w:r>
              <w:rPr>
                <w:rFonts w:hint="eastAsia"/>
              </w:rPr>
              <w:t>16</w:t>
            </w:r>
            <w:r>
              <w:rPr>
                <w:rFonts w:hint="eastAsia"/>
              </w:rPr>
              <w:t>ページ）</w:t>
            </w:r>
          </w:p>
        </w:tc>
      </w:tr>
      <w:tr w:rsidR="00325032" w:rsidTr="00325032">
        <w:trPr>
          <w:trHeight w:val="866"/>
        </w:trPr>
        <w:tc>
          <w:tcPr>
            <w:tcW w:w="850" w:type="dxa"/>
            <w:vMerge/>
            <w:tcBorders>
              <w:right w:val="single" w:sz="12" w:space="0" w:color="auto"/>
            </w:tcBorders>
          </w:tcPr>
          <w:p w:rsidR="00325032" w:rsidRDefault="00325032" w:rsidP="00325032"/>
        </w:tc>
        <w:tc>
          <w:tcPr>
            <w:tcW w:w="850" w:type="dxa"/>
            <w:tcBorders>
              <w:left w:val="single" w:sz="12" w:space="0" w:color="auto"/>
            </w:tcBorders>
          </w:tcPr>
          <w:p w:rsidR="00325032" w:rsidRDefault="00325032" w:rsidP="00325032">
            <w:r>
              <w:rPr>
                <w:rFonts w:hint="eastAsia"/>
              </w:rPr>
              <w:t>桑波田</w:t>
            </w:r>
          </w:p>
        </w:tc>
        <w:tc>
          <w:tcPr>
            <w:tcW w:w="4139" w:type="dxa"/>
          </w:tcPr>
          <w:p w:rsidR="00325032" w:rsidRDefault="00C35105" w:rsidP="00325032">
            <w:r>
              <w:rPr>
                <w:rFonts w:hint="eastAsia"/>
              </w:rPr>
              <w:t>※</w:t>
            </w:r>
            <w:r w:rsidR="00325032">
              <w:rPr>
                <w:rFonts w:hint="eastAsia"/>
              </w:rPr>
              <w:t>「ア</w:t>
            </w:r>
            <w:r w:rsidR="00325032">
              <w:rPr>
                <w:rFonts w:hint="eastAsia"/>
              </w:rPr>
              <w:t xml:space="preserve"> </w:t>
            </w:r>
            <w:r w:rsidR="00325032">
              <w:rPr>
                <w:rFonts w:hint="eastAsia"/>
              </w:rPr>
              <w:t>皆が共有できるバリアフリー」について、お互いに助け合うというニュアンスを強調したほうがよい。</w:t>
            </w:r>
          </w:p>
        </w:tc>
        <w:tc>
          <w:tcPr>
            <w:tcW w:w="3685" w:type="dxa"/>
            <w:tcBorders>
              <w:right w:val="single" w:sz="12" w:space="0" w:color="auto"/>
            </w:tcBorders>
          </w:tcPr>
          <w:p w:rsidR="00325032" w:rsidRPr="00ED1235" w:rsidRDefault="00325032" w:rsidP="00325032">
            <w:r>
              <w:rPr>
                <w:rFonts w:hint="eastAsia"/>
              </w:rPr>
              <w:t>(3)</w:t>
            </w:r>
            <w:r>
              <w:rPr>
                <w:rFonts w:hint="eastAsia"/>
              </w:rPr>
              <w:t>の見直しの視点を修正（</w:t>
            </w:r>
            <w:r>
              <w:rPr>
                <w:rFonts w:hint="eastAsia"/>
              </w:rPr>
              <w:t>16</w:t>
            </w:r>
            <w:r>
              <w:rPr>
                <w:rFonts w:hint="eastAsia"/>
              </w:rPr>
              <w:t>ページ）</w:t>
            </w:r>
          </w:p>
        </w:tc>
      </w:tr>
      <w:tr w:rsidR="00325032" w:rsidTr="00325032">
        <w:trPr>
          <w:trHeight w:val="866"/>
        </w:trPr>
        <w:tc>
          <w:tcPr>
            <w:tcW w:w="850" w:type="dxa"/>
            <w:vMerge/>
            <w:tcBorders>
              <w:right w:val="single" w:sz="12" w:space="0" w:color="auto"/>
            </w:tcBorders>
          </w:tcPr>
          <w:p w:rsidR="00325032" w:rsidRDefault="00325032" w:rsidP="00325032"/>
        </w:tc>
        <w:tc>
          <w:tcPr>
            <w:tcW w:w="850" w:type="dxa"/>
            <w:tcBorders>
              <w:left w:val="single" w:sz="12" w:space="0" w:color="auto"/>
            </w:tcBorders>
          </w:tcPr>
          <w:p w:rsidR="00325032" w:rsidRPr="000252EB" w:rsidRDefault="00325032" w:rsidP="00325032">
            <w:r>
              <w:rPr>
                <w:rFonts w:hint="eastAsia"/>
              </w:rPr>
              <w:t>桑波田</w:t>
            </w:r>
          </w:p>
        </w:tc>
        <w:tc>
          <w:tcPr>
            <w:tcW w:w="4139" w:type="dxa"/>
          </w:tcPr>
          <w:p w:rsidR="00325032" w:rsidRPr="000252EB" w:rsidRDefault="00C35105" w:rsidP="00325032">
            <w:r>
              <w:rPr>
                <w:rFonts w:hint="eastAsia"/>
              </w:rPr>
              <w:t>※</w:t>
            </w:r>
            <w:r w:rsidR="00325032">
              <w:rPr>
                <w:rFonts w:hint="eastAsia"/>
              </w:rPr>
              <w:t>公共空間の過剰な広告を減らし、適切な情報が行き届くための環境整備について触れた方がよい。</w:t>
            </w:r>
          </w:p>
        </w:tc>
        <w:tc>
          <w:tcPr>
            <w:tcW w:w="3685" w:type="dxa"/>
            <w:tcBorders>
              <w:right w:val="single" w:sz="12" w:space="0" w:color="auto"/>
            </w:tcBorders>
          </w:tcPr>
          <w:p w:rsidR="00325032" w:rsidRPr="000252EB" w:rsidRDefault="00325032" w:rsidP="00325032">
            <w:r>
              <w:rPr>
                <w:rFonts w:hint="eastAsia"/>
              </w:rPr>
              <w:t>「</w:t>
            </w:r>
            <w:r>
              <w:t>(3)</w:t>
            </w:r>
            <w:r>
              <w:rPr>
                <w:rFonts w:hint="eastAsia"/>
              </w:rPr>
              <w:t>エ</w:t>
            </w:r>
            <w:r>
              <w:rPr>
                <w:rFonts w:hint="eastAsia"/>
              </w:rPr>
              <w:t xml:space="preserve"> </w:t>
            </w:r>
            <w:r>
              <w:rPr>
                <w:rFonts w:hint="eastAsia"/>
              </w:rPr>
              <w:t>情報バリアフリーの推進と当事者自らによる発信」の説明文に追加（</w:t>
            </w:r>
            <w:r>
              <w:rPr>
                <w:rFonts w:hint="eastAsia"/>
              </w:rPr>
              <w:t>17</w:t>
            </w:r>
            <w:r>
              <w:rPr>
                <w:rFonts w:hint="eastAsia"/>
              </w:rPr>
              <w:t>ページ）</w:t>
            </w:r>
          </w:p>
        </w:tc>
      </w:tr>
      <w:tr w:rsidR="00325032" w:rsidTr="00325032">
        <w:trPr>
          <w:trHeight w:val="866"/>
        </w:trPr>
        <w:tc>
          <w:tcPr>
            <w:tcW w:w="850" w:type="dxa"/>
            <w:vMerge/>
            <w:tcBorders>
              <w:right w:val="single" w:sz="12" w:space="0" w:color="auto"/>
            </w:tcBorders>
          </w:tcPr>
          <w:p w:rsidR="00325032" w:rsidRDefault="00325032" w:rsidP="00325032"/>
        </w:tc>
        <w:tc>
          <w:tcPr>
            <w:tcW w:w="850" w:type="dxa"/>
            <w:tcBorders>
              <w:left w:val="single" w:sz="12" w:space="0" w:color="auto"/>
              <w:bottom w:val="single" w:sz="12" w:space="0" w:color="auto"/>
            </w:tcBorders>
          </w:tcPr>
          <w:p w:rsidR="00325032" w:rsidRDefault="00325032" w:rsidP="00325032">
            <w:r>
              <w:rPr>
                <w:rFonts w:hint="eastAsia"/>
              </w:rPr>
              <w:t>大原</w:t>
            </w:r>
          </w:p>
        </w:tc>
        <w:tc>
          <w:tcPr>
            <w:tcW w:w="4139" w:type="dxa"/>
            <w:tcBorders>
              <w:bottom w:val="single" w:sz="12" w:space="0" w:color="auto"/>
            </w:tcBorders>
          </w:tcPr>
          <w:p w:rsidR="00325032" w:rsidRDefault="00C35105" w:rsidP="00325032">
            <w:r>
              <w:rPr>
                <w:rFonts w:hint="eastAsia"/>
              </w:rPr>
              <w:t>※</w:t>
            </w:r>
            <w:r w:rsidR="00325032">
              <w:rPr>
                <w:rFonts w:hint="eastAsia"/>
              </w:rPr>
              <w:t>情報バリアフリーについて、誰に対してもわかりやすく伝えるという視点まで含めるべき（</w:t>
            </w:r>
            <w:r w:rsidR="00325032">
              <w:rPr>
                <w:rFonts w:hint="eastAsia"/>
              </w:rPr>
              <w:t>LL</w:t>
            </w:r>
            <w:r w:rsidR="00325032">
              <w:rPr>
                <w:rFonts w:hint="eastAsia"/>
              </w:rPr>
              <w:t>）</w:t>
            </w:r>
          </w:p>
        </w:tc>
        <w:tc>
          <w:tcPr>
            <w:tcW w:w="3685" w:type="dxa"/>
            <w:tcBorders>
              <w:bottom w:val="single" w:sz="12" w:space="0" w:color="auto"/>
              <w:right w:val="single" w:sz="12" w:space="0" w:color="auto"/>
            </w:tcBorders>
          </w:tcPr>
          <w:p w:rsidR="00325032" w:rsidRPr="00A93126" w:rsidRDefault="00325032" w:rsidP="00325032">
            <w:r w:rsidRPr="00CA7377">
              <w:rPr>
                <w:rFonts w:hint="eastAsia"/>
              </w:rPr>
              <w:t>「</w:t>
            </w:r>
            <w:r w:rsidRPr="00CA7377">
              <w:rPr>
                <w:rFonts w:hint="eastAsia"/>
              </w:rPr>
              <w:t>(3)</w:t>
            </w:r>
            <w:r w:rsidRPr="00CA7377">
              <w:rPr>
                <w:rFonts w:hint="eastAsia"/>
              </w:rPr>
              <w:t>エ</w:t>
            </w:r>
            <w:r w:rsidRPr="00CA7377">
              <w:rPr>
                <w:rFonts w:hint="eastAsia"/>
              </w:rPr>
              <w:t xml:space="preserve"> </w:t>
            </w:r>
            <w:r w:rsidRPr="00CA7377">
              <w:rPr>
                <w:rFonts w:hint="eastAsia"/>
              </w:rPr>
              <w:t>情報バリアフリーの推進と当事者自らによる発信」の説明文に追加（</w:t>
            </w:r>
            <w:r w:rsidRPr="00CA7377">
              <w:rPr>
                <w:rFonts w:hint="eastAsia"/>
              </w:rPr>
              <w:t>17</w:t>
            </w:r>
            <w:r w:rsidRPr="00CA7377">
              <w:rPr>
                <w:rFonts w:hint="eastAsia"/>
              </w:rPr>
              <w:t>ページ）</w:t>
            </w:r>
          </w:p>
        </w:tc>
      </w:tr>
      <w:tr w:rsidR="00325032" w:rsidTr="00325032">
        <w:trPr>
          <w:trHeight w:val="624"/>
        </w:trPr>
        <w:tc>
          <w:tcPr>
            <w:tcW w:w="850" w:type="dxa"/>
            <w:vMerge w:val="restart"/>
          </w:tcPr>
          <w:p w:rsidR="00325032" w:rsidRDefault="00325032" w:rsidP="00325032">
            <w:r w:rsidRPr="004427EE">
              <w:rPr>
                <w:rFonts w:hint="eastAsia"/>
              </w:rPr>
              <w:t>その他全体事項など</w:t>
            </w:r>
          </w:p>
        </w:tc>
        <w:tc>
          <w:tcPr>
            <w:tcW w:w="850" w:type="dxa"/>
            <w:tcBorders>
              <w:top w:val="single" w:sz="12" w:space="0" w:color="auto"/>
            </w:tcBorders>
          </w:tcPr>
          <w:p w:rsidR="00325032" w:rsidRDefault="00325032" w:rsidP="00325032">
            <w:r>
              <w:rPr>
                <w:rFonts w:hint="eastAsia"/>
              </w:rPr>
              <w:t>河原</w:t>
            </w:r>
          </w:p>
        </w:tc>
        <w:tc>
          <w:tcPr>
            <w:tcW w:w="4139" w:type="dxa"/>
            <w:tcBorders>
              <w:top w:val="single" w:sz="12" w:space="0" w:color="auto"/>
            </w:tcBorders>
          </w:tcPr>
          <w:p w:rsidR="00325032" w:rsidRDefault="00325032" w:rsidP="00325032">
            <w:r>
              <w:rPr>
                <w:rFonts w:hint="eastAsia"/>
              </w:rPr>
              <w:t>合理的配慮の説明を書いた方がよい</w:t>
            </w:r>
          </w:p>
        </w:tc>
        <w:tc>
          <w:tcPr>
            <w:tcW w:w="3685" w:type="dxa"/>
            <w:tcBorders>
              <w:top w:val="single" w:sz="12" w:space="0" w:color="auto"/>
            </w:tcBorders>
          </w:tcPr>
          <w:p w:rsidR="00325032" w:rsidRPr="00ED1235" w:rsidRDefault="00325032" w:rsidP="00325032">
            <w:r>
              <w:rPr>
                <w:rFonts w:hint="eastAsia"/>
              </w:rPr>
              <w:t>ｐ１の（１）国の動向等の障害者差別解消法の説明において、合理的配慮の説明を記載</w:t>
            </w:r>
          </w:p>
        </w:tc>
      </w:tr>
      <w:tr w:rsidR="00325032" w:rsidTr="00325032">
        <w:trPr>
          <w:trHeight w:val="811"/>
        </w:trPr>
        <w:tc>
          <w:tcPr>
            <w:tcW w:w="850" w:type="dxa"/>
            <w:vMerge/>
          </w:tcPr>
          <w:p w:rsidR="00325032" w:rsidRDefault="00325032" w:rsidP="00325032"/>
        </w:tc>
        <w:tc>
          <w:tcPr>
            <w:tcW w:w="850" w:type="dxa"/>
            <w:tcBorders>
              <w:bottom w:val="single" w:sz="12" w:space="0" w:color="auto"/>
            </w:tcBorders>
          </w:tcPr>
          <w:p w:rsidR="00325032" w:rsidRDefault="00325032" w:rsidP="00325032">
            <w:r>
              <w:rPr>
                <w:rFonts w:hint="eastAsia"/>
              </w:rPr>
              <w:t>桑波田</w:t>
            </w:r>
          </w:p>
        </w:tc>
        <w:tc>
          <w:tcPr>
            <w:tcW w:w="4139" w:type="dxa"/>
            <w:tcBorders>
              <w:bottom w:val="single" w:sz="12" w:space="0" w:color="auto"/>
            </w:tcBorders>
          </w:tcPr>
          <w:p w:rsidR="00325032" w:rsidRPr="007D0F53" w:rsidRDefault="00325032" w:rsidP="00325032">
            <w:r>
              <w:rPr>
                <w:rFonts w:hint="eastAsia"/>
              </w:rPr>
              <w:t>現在の状況・課題だけでなく、将来の課題まで触れた方がよい</w:t>
            </w:r>
          </w:p>
        </w:tc>
        <w:tc>
          <w:tcPr>
            <w:tcW w:w="3685" w:type="dxa"/>
            <w:tcBorders>
              <w:bottom w:val="single" w:sz="12" w:space="0" w:color="auto"/>
            </w:tcBorders>
          </w:tcPr>
          <w:p w:rsidR="00325032" w:rsidRPr="00ED1235" w:rsidRDefault="00325032" w:rsidP="00325032">
            <w:r>
              <w:rPr>
                <w:rFonts w:hint="eastAsia"/>
              </w:rPr>
              <w:t>ｐ２の（２）社会情勢の変化について将来的な人口減少等についても記載</w:t>
            </w:r>
          </w:p>
        </w:tc>
      </w:tr>
      <w:tr w:rsidR="00325032" w:rsidTr="00325032">
        <w:trPr>
          <w:trHeight w:val="811"/>
        </w:trPr>
        <w:tc>
          <w:tcPr>
            <w:tcW w:w="850" w:type="dxa"/>
            <w:vMerge/>
            <w:tcBorders>
              <w:right w:val="single" w:sz="12" w:space="0" w:color="auto"/>
            </w:tcBorders>
          </w:tcPr>
          <w:p w:rsidR="00325032" w:rsidRDefault="00325032" w:rsidP="00325032"/>
        </w:tc>
        <w:tc>
          <w:tcPr>
            <w:tcW w:w="850" w:type="dxa"/>
            <w:tcBorders>
              <w:top w:val="single" w:sz="12" w:space="0" w:color="auto"/>
              <w:left w:val="single" w:sz="12" w:space="0" w:color="auto"/>
            </w:tcBorders>
          </w:tcPr>
          <w:p w:rsidR="00325032" w:rsidRDefault="00325032" w:rsidP="00325032">
            <w:r>
              <w:rPr>
                <w:rFonts w:hint="eastAsia"/>
              </w:rPr>
              <w:t>河原</w:t>
            </w:r>
          </w:p>
          <w:p w:rsidR="00325032" w:rsidRDefault="00325032" w:rsidP="00325032"/>
          <w:p w:rsidR="00325032" w:rsidRDefault="00325032" w:rsidP="00325032">
            <w:r>
              <w:rPr>
                <w:rFonts w:hint="eastAsia"/>
              </w:rPr>
              <w:t>金子</w:t>
            </w:r>
          </w:p>
        </w:tc>
        <w:tc>
          <w:tcPr>
            <w:tcW w:w="4139" w:type="dxa"/>
            <w:tcBorders>
              <w:top w:val="single" w:sz="12" w:space="0" w:color="auto"/>
            </w:tcBorders>
          </w:tcPr>
          <w:p w:rsidR="00325032" w:rsidRDefault="00C35105" w:rsidP="00325032">
            <w:r>
              <w:rPr>
                <w:rFonts w:hint="eastAsia"/>
              </w:rPr>
              <w:t>※</w:t>
            </w:r>
            <w:r w:rsidR="00325032">
              <w:rPr>
                <w:rFonts w:hint="eastAsia"/>
              </w:rPr>
              <w:t>皆で取り組むものなので取組み提案の実施主体の記載は不要では。</w:t>
            </w:r>
          </w:p>
          <w:p w:rsidR="00325032" w:rsidRPr="00A93126" w:rsidRDefault="00325032" w:rsidP="00325032">
            <w:r>
              <w:rPr>
                <w:rFonts w:hint="eastAsia"/>
              </w:rPr>
              <w:t>実施主体の記載を削除するならば、その理由を説明した方がよい。</w:t>
            </w:r>
          </w:p>
        </w:tc>
        <w:tc>
          <w:tcPr>
            <w:tcW w:w="3685" w:type="dxa"/>
            <w:tcBorders>
              <w:top w:val="single" w:sz="12" w:space="0" w:color="auto"/>
              <w:right w:val="single" w:sz="12" w:space="0" w:color="auto"/>
            </w:tcBorders>
          </w:tcPr>
          <w:p w:rsidR="00325032" w:rsidRPr="00ED1235" w:rsidRDefault="00325032" w:rsidP="00325032">
            <w:r w:rsidRPr="00A93126">
              <w:rPr>
                <w:rFonts w:hint="eastAsia"/>
              </w:rPr>
              <w:t>取組み提案の実施主体</w:t>
            </w:r>
            <w:r>
              <w:rPr>
                <w:rFonts w:hint="eastAsia"/>
              </w:rPr>
              <w:t>の記載を削除（</w:t>
            </w:r>
            <w:r>
              <w:rPr>
                <w:rFonts w:hint="eastAsia"/>
              </w:rPr>
              <w:t>13</w:t>
            </w:r>
            <w:r>
              <w:rPr>
                <w:rFonts w:hint="eastAsia"/>
              </w:rPr>
              <w:t>ページから</w:t>
            </w:r>
            <w:r>
              <w:rPr>
                <w:rFonts w:hint="eastAsia"/>
              </w:rPr>
              <w:t>21</w:t>
            </w:r>
            <w:r>
              <w:rPr>
                <w:rFonts w:hint="eastAsia"/>
              </w:rPr>
              <w:t>ページ）。また、協働の重要性を説明（</w:t>
            </w:r>
            <w:r>
              <w:t>11</w:t>
            </w:r>
            <w:r>
              <w:rPr>
                <w:rFonts w:hint="eastAsia"/>
              </w:rPr>
              <w:t>ページ）。</w:t>
            </w:r>
          </w:p>
        </w:tc>
      </w:tr>
      <w:tr w:rsidR="00325032" w:rsidTr="00325032">
        <w:trPr>
          <w:trHeight w:val="811"/>
        </w:trPr>
        <w:tc>
          <w:tcPr>
            <w:tcW w:w="850" w:type="dxa"/>
            <w:vMerge/>
            <w:tcBorders>
              <w:right w:val="single" w:sz="12" w:space="0" w:color="auto"/>
            </w:tcBorders>
          </w:tcPr>
          <w:p w:rsidR="00325032" w:rsidRDefault="00325032" w:rsidP="00325032"/>
        </w:tc>
        <w:tc>
          <w:tcPr>
            <w:tcW w:w="850" w:type="dxa"/>
            <w:tcBorders>
              <w:left w:val="single" w:sz="12" w:space="0" w:color="auto"/>
            </w:tcBorders>
          </w:tcPr>
          <w:p w:rsidR="00325032" w:rsidRDefault="00325032" w:rsidP="00325032">
            <w:r>
              <w:rPr>
                <w:rFonts w:hint="eastAsia"/>
              </w:rPr>
              <w:t>河原</w:t>
            </w:r>
          </w:p>
        </w:tc>
        <w:tc>
          <w:tcPr>
            <w:tcW w:w="4139" w:type="dxa"/>
          </w:tcPr>
          <w:p w:rsidR="00325032" w:rsidRDefault="00C35105" w:rsidP="00325032">
            <w:r>
              <w:rPr>
                <w:rFonts w:hint="eastAsia"/>
              </w:rPr>
              <w:t>※</w:t>
            </w:r>
            <w:r w:rsidR="00325032">
              <w:rPr>
                <w:rFonts w:hint="eastAsia"/>
              </w:rPr>
              <w:t>障がいの社会モデルの言葉の説明をしっかりしたほうがよい。</w:t>
            </w:r>
          </w:p>
        </w:tc>
        <w:tc>
          <w:tcPr>
            <w:tcW w:w="3685" w:type="dxa"/>
            <w:tcBorders>
              <w:right w:val="single" w:sz="12" w:space="0" w:color="auto"/>
            </w:tcBorders>
          </w:tcPr>
          <w:p w:rsidR="00325032" w:rsidRPr="00A93126" w:rsidRDefault="00325032" w:rsidP="00325032">
            <w:r>
              <w:rPr>
                <w:rFonts w:hint="eastAsia"/>
              </w:rPr>
              <w:t>1</w:t>
            </w:r>
            <w:r>
              <w:rPr>
                <w:rFonts w:hint="eastAsia"/>
              </w:rPr>
              <w:t>ページと</w:t>
            </w:r>
            <w:r>
              <w:rPr>
                <w:rFonts w:hint="eastAsia"/>
              </w:rPr>
              <w:t>13</w:t>
            </w:r>
            <w:r>
              <w:rPr>
                <w:rFonts w:hint="eastAsia"/>
              </w:rPr>
              <w:t>ページの文章中で説明していたが、見やすくするため、</w:t>
            </w:r>
            <w:r>
              <w:rPr>
                <w:rFonts w:hint="eastAsia"/>
              </w:rPr>
              <w:t>13</w:t>
            </w:r>
            <w:r>
              <w:rPr>
                <w:rFonts w:hint="eastAsia"/>
              </w:rPr>
              <w:t>ページの記載方法を修正。</w:t>
            </w:r>
          </w:p>
        </w:tc>
      </w:tr>
      <w:tr w:rsidR="00325032" w:rsidTr="00325032">
        <w:trPr>
          <w:trHeight w:val="811"/>
        </w:trPr>
        <w:tc>
          <w:tcPr>
            <w:tcW w:w="850" w:type="dxa"/>
            <w:vMerge/>
            <w:tcBorders>
              <w:right w:val="single" w:sz="12" w:space="0" w:color="auto"/>
            </w:tcBorders>
          </w:tcPr>
          <w:p w:rsidR="00325032" w:rsidRDefault="00325032" w:rsidP="00325032"/>
        </w:tc>
        <w:tc>
          <w:tcPr>
            <w:tcW w:w="850" w:type="dxa"/>
            <w:tcBorders>
              <w:left w:val="single" w:sz="12" w:space="0" w:color="auto"/>
              <w:bottom w:val="single" w:sz="12" w:space="0" w:color="auto"/>
            </w:tcBorders>
          </w:tcPr>
          <w:p w:rsidR="00325032" w:rsidRDefault="00325032" w:rsidP="00325032">
            <w:r>
              <w:rPr>
                <w:rFonts w:hint="eastAsia"/>
              </w:rPr>
              <w:t>大原</w:t>
            </w:r>
          </w:p>
        </w:tc>
        <w:tc>
          <w:tcPr>
            <w:tcW w:w="4139" w:type="dxa"/>
            <w:tcBorders>
              <w:bottom w:val="single" w:sz="12" w:space="0" w:color="auto"/>
            </w:tcBorders>
          </w:tcPr>
          <w:p w:rsidR="00325032" w:rsidRDefault="00C35105" w:rsidP="00325032">
            <w:r>
              <w:rPr>
                <w:rFonts w:hint="eastAsia"/>
              </w:rPr>
              <w:t>※</w:t>
            </w:r>
            <w:r w:rsidR="00325032">
              <w:rPr>
                <w:rFonts w:hint="eastAsia"/>
              </w:rPr>
              <w:t>情報提供や、事例収集のところなど、性的マイノリティ（</w:t>
            </w:r>
            <w:r w:rsidR="00325032">
              <w:rPr>
                <w:rFonts w:hint="eastAsia"/>
              </w:rPr>
              <w:t>LGBTQ</w:t>
            </w:r>
            <w:r w:rsidR="00325032">
              <w:rPr>
                <w:rFonts w:hint="eastAsia"/>
              </w:rPr>
              <w:t>等）、外国人に対する配慮についても具体的な話にまではいたらなくとも触れたほうがよい。</w:t>
            </w:r>
          </w:p>
        </w:tc>
        <w:tc>
          <w:tcPr>
            <w:tcW w:w="3685" w:type="dxa"/>
            <w:tcBorders>
              <w:bottom w:val="single" w:sz="12" w:space="0" w:color="auto"/>
              <w:right w:val="single" w:sz="12" w:space="0" w:color="auto"/>
            </w:tcBorders>
          </w:tcPr>
          <w:p w:rsidR="00325032" w:rsidRPr="00A93126" w:rsidRDefault="00325032" w:rsidP="00325032">
            <w:r>
              <w:rPr>
                <w:rFonts w:hint="eastAsia"/>
              </w:rPr>
              <w:t>(2)</w:t>
            </w:r>
            <w:r>
              <w:rPr>
                <w:rFonts w:hint="eastAsia"/>
              </w:rPr>
              <w:t>の見直しの視点及びイで触れる（</w:t>
            </w:r>
            <w:r>
              <w:rPr>
                <w:rFonts w:hint="eastAsia"/>
              </w:rPr>
              <w:t>14</w:t>
            </w:r>
            <w:r>
              <w:rPr>
                <w:rFonts w:hint="eastAsia"/>
              </w:rPr>
              <w:t>、</w:t>
            </w:r>
            <w:r>
              <w:rPr>
                <w:rFonts w:hint="eastAsia"/>
              </w:rPr>
              <w:t>15</w:t>
            </w:r>
            <w:r>
              <w:rPr>
                <w:rFonts w:hint="eastAsia"/>
              </w:rPr>
              <w:t>ページ）</w:t>
            </w:r>
          </w:p>
        </w:tc>
      </w:tr>
    </w:tbl>
    <w:p w:rsidR="00E86222" w:rsidRDefault="00E86222" w:rsidP="00E86222">
      <w:pPr>
        <w:jc w:val="right"/>
      </w:pPr>
      <w:r w:rsidRPr="00E86222">
        <w:rPr>
          <w:rFonts w:hint="eastAsia"/>
        </w:rPr>
        <w:t>（発言順不同・敬称略）</w:t>
      </w:r>
    </w:p>
    <w:p w:rsidR="00C35105" w:rsidRDefault="00C35105" w:rsidP="00E86222">
      <w:pPr>
        <w:jc w:val="right"/>
      </w:pPr>
      <w:r>
        <w:rPr>
          <w:rFonts w:hint="eastAsia"/>
        </w:rPr>
        <w:t>（意見概要に※があるもの（太枠内）</w:t>
      </w:r>
      <w:r w:rsidR="00B311D0">
        <w:rPr>
          <w:rFonts w:hint="eastAsia"/>
        </w:rPr>
        <w:t>が</w:t>
      </w:r>
      <w:r>
        <w:rPr>
          <w:rFonts w:hint="eastAsia"/>
        </w:rPr>
        <w:t>第３回調整部会での意見）</w:t>
      </w:r>
    </w:p>
    <w:p w:rsidR="00325032" w:rsidRPr="00C35105" w:rsidRDefault="00325032" w:rsidP="00325032">
      <w:pPr>
        <w:jc w:val="left"/>
      </w:pPr>
    </w:p>
    <w:sectPr w:rsidR="00325032" w:rsidRPr="00C35105" w:rsidSect="007D0F53">
      <w:pgSz w:w="11906" w:h="16838" w:code="9"/>
      <w:pgMar w:top="1134" w:right="1134" w:bottom="1134" w:left="1134" w:header="851" w:footer="992" w:gutter="0"/>
      <w:cols w:space="425"/>
      <w:docGrid w:type="linesAndChars" w:linePitch="303"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EC0" w:rsidRDefault="00307EC0" w:rsidP="000252EB">
      <w:r>
        <w:separator/>
      </w:r>
    </w:p>
  </w:endnote>
  <w:endnote w:type="continuationSeparator" w:id="0">
    <w:p w:rsidR="00307EC0" w:rsidRDefault="00307EC0" w:rsidP="000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EC0" w:rsidRDefault="00307EC0" w:rsidP="000252EB">
      <w:r>
        <w:separator/>
      </w:r>
    </w:p>
  </w:footnote>
  <w:footnote w:type="continuationSeparator" w:id="0">
    <w:p w:rsidR="00307EC0" w:rsidRDefault="00307EC0" w:rsidP="0002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5A51"/>
    <w:multiLevelType w:val="hybridMultilevel"/>
    <w:tmpl w:val="95289002"/>
    <w:lvl w:ilvl="0" w:tplc="D29C574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DB4361"/>
    <w:multiLevelType w:val="hybridMultilevel"/>
    <w:tmpl w:val="6E7E412E"/>
    <w:lvl w:ilvl="0" w:tplc="301C1FB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0377AC"/>
    <w:multiLevelType w:val="hybridMultilevel"/>
    <w:tmpl w:val="C340FE2A"/>
    <w:lvl w:ilvl="0" w:tplc="453430B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EE6739"/>
    <w:multiLevelType w:val="hybridMultilevel"/>
    <w:tmpl w:val="E39C6670"/>
    <w:lvl w:ilvl="0" w:tplc="5646398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C70753"/>
    <w:multiLevelType w:val="hybridMultilevel"/>
    <w:tmpl w:val="0592F9D0"/>
    <w:lvl w:ilvl="0" w:tplc="DAEE75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4B57F9"/>
    <w:multiLevelType w:val="hybridMultilevel"/>
    <w:tmpl w:val="538CBD9A"/>
    <w:lvl w:ilvl="0" w:tplc="62C0E51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9336815"/>
    <w:multiLevelType w:val="hybridMultilevel"/>
    <w:tmpl w:val="EE2CB3C8"/>
    <w:lvl w:ilvl="0" w:tplc="90D4C3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59702F"/>
    <w:multiLevelType w:val="hybridMultilevel"/>
    <w:tmpl w:val="C8FCEBF8"/>
    <w:lvl w:ilvl="0" w:tplc="C9F2F7F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D4"/>
    <w:rsid w:val="000168DE"/>
    <w:rsid w:val="000252EB"/>
    <w:rsid w:val="0010393E"/>
    <w:rsid w:val="001227B8"/>
    <w:rsid w:val="001933ED"/>
    <w:rsid w:val="001B7CC5"/>
    <w:rsid w:val="001E3EA6"/>
    <w:rsid w:val="001E6B23"/>
    <w:rsid w:val="001F695A"/>
    <w:rsid w:val="002046E9"/>
    <w:rsid w:val="002827F2"/>
    <w:rsid w:val="002A4E6A"/>
    <w:rsid w:val="002E77E8"/>
    <w:rsid w:val="00307EC0"/>
    <w:rsid w:val="00325032"/>
    <w:rsid w:val="003343B1"/>
    <w:rsid w:val="0034273F"/>
    <w:rsid w:val="004064F0"/>
    <w:rsid w:val="004075DC"/>
    <w:rsid w:val="0042077F"/>
    <w:rsid w:val="00441227"/>
    <w:rsid w:val="004427EE"/>
    <w:rsid w:val="00451BC6"/>
    <w:rsid w:val="00495EA4"/>
    <w:rsid w:val="004C1104"/>
    <w:rsid w:val="004C48B6"/>
    <w:rsid w:val="004C6758"/>
    <w:rsid w:val="0050317C"/>
    <w:rsid w:val="0051704C"/>
    <w:rsid w:val="00534B9B"/>
    <w:rsid w:val="00542B0E"/>
    <w:rsid w:val="00556973"/>
    <w:rsid w:val="005739A4"/>
    <w:rsid w:val="00592845"/>
    <w:rsid w:val="005A0A42"/>
    <w:rsid w:val="005F5841"/>
    <w:rsid w:val="0061310D"/>
    <w:rsid w:val="00621642"/>
    <w:rsid w:val="00646F8D"/>
    <w:rsid w:val="006869D7"/>
    <w:rsid w:val="00693AA2"/>
    <w:rsid w:val="006D6E26"/>
    <w:rsid w:val="0070119A"/>
    <w:rsid w:val="00742FAE"/>
    <w:rsid w:val="00781D8D"/>
    <w:rsid w:val="00797BC5"/>
    <w:rsid w:val="007B1EC3"/>
    <w:rsid w:val="007B1F51"/>
    <w:rsid w:val="007D0F53"/>
    <w:rsid w:val="007D1C42"/>
    <w:rsid w:val="007D585D"/>
    <w:rsid w:val="007E5C3D"/>
    <w:rsid w:val="008304C6"/>
    <w:rsid w:val="00855419"/>
    <w:rsid w:val="008573DD"/>
    <w:rsid w:val="008606D8"/>
    <w:rsid w:val="008E4D92"/>
    <w:rsid w:val="00951250"/>
    <w:rsid w:val="00983196"/>
    <w:rsid w:val="009C2243"/>
    <w:rsid w:val="009D0DFD"/>
    <w:rsid w:val="00A27BE2"/>
    <w:rsid w:val="00A45CDC"/>
    <w:rsid w:val="00AB11D4"/>
    <w:rsid w:val="00AC6196"/>
    <w:rsid w:val="00B311D0"/>
    <w:rsid w:val="00B96BAE"/>
    <w:rsid w:val="00BD656D"/>
    <w:rsid w:val="00C02A3B"/>
    <w:rsid w:val="00C35105"/>
    <w:rsid w:val="00C92940"/>
    <w:rsid w:val="00C92C04"/>
    <w:rsid w:val="00C92C40"/>
    <w:rsid w:val="00CE74F9"/>
    <w:rsid w:val="00D13BDC"/>
    <w:rsid w:val="00D6434A"/>
    <w:rsid w:val="00D901EB"/>
    <w:rsid w:val="00DB08C0"/>
    <w:rsid w:val="00DF25DC"/>
    <w:rsid w:val="00E0366D"/>
    <w:rsid w:val="00E72FCC"/>
    <w:rsid w:val="00E86222"/>
    <w:rsid w:val="00EA0473"/>
    <w:rsid w:val="00ED1235"/>
    <w:rsid w:val="00EF2983"/>
    <w:rsid w:val="00F37CEC"/>
    <w:rsid w:val="00F85E3E"/>
    <w:rsid w:val="00FA511A"/>
    <w:rsid w:val="00FB37F3"/>
    <w:rsid w:val="00FB68FE"/>
    <w:rsid w:val="00FC3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13812BE-1F27-403C-9509-40BB72FC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5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7E8"/>
    <w:pPr>
      <w:ind w:leftChars="400" w:left="840"/>
    </w:pPr>
  </w:style>
  <w:style w:type="paragraph" w:styleId="a4">
    <w:name w:val="header"/>
    <w:basedOn w:val="a"/>
    <w:link w:val="a5"/>
    <w:uiPriority w:val="99"/>
    <w:unhideWhenUsed/>
    <w:rsid w:val="000252EB"/>
    <w:pPr>
      <w:tabs>
        <w:tab w:val="center" w:pos="4252"/>
        <w:tab w:val="right" w:pos="8504"/>
      </w:tabs>
      <w:snapToGrid w:val="0"/>
    </w:pPr>
  </w:style>
  <w:style w:type="character" w:customStyle="1" w:styleId="a5">
    <w:name w:val="ヘッダー (文字)"/>
    <w:basedOn w:val="a0"/>
    <w:link w:val="a4"/>
    <w:uiPriority w:val="99"/>
    <w:rsid w:val="000252EB"/>
    <w:rPr>
      <w:sz w:val="22"/>
    </w:rPr>
  </w:style>
  <w:style w:type="paragraph" w:styleId="a6">
    <w:name w:val="footer"/>
    <w:basedOn w:val="a"/>
    <w:link w:val="a7"/>
    <w:uiPriority w:val="99"/>
    <w:unhideWhenUsed/>
    <w:rsid w:val="000252EB"/>
    <w:pPr>
      <w:tabs>
        <w:tab w:val="center" w:pos="4252"/>
        <w:tab w:val="right" w:pos="8504"/>
      </w:tabs>
      <w:snapToGrid w:val="0"/>
    </w:pPr>
  </w:style>
  <w:style w:type="character" w:customStyle="1" w:styleId="a7">
    <w:name w:val="フッター (文字)"/>
    <w:basedOn w:val="a0"/>
    <w:link w:val="a6"/>
    <w:uiPriority w:val="99"/>
    <w:rsid w:val="000252EB"/>
    <w:rPr>
      <w:sz w:val="22"/>
    </w:rPr>
  </w:style>
  <w:style w:type="paragraph" w:styleId="a8">
    <w:name w:val="Balloon Text"/>
    <w:basedOn w:val="a"/>
    <w:link w:val="a9"/>
    <w:uiPriority w:val="99"/>
    <w:semiHidden/>
    <w:unhideWhenUsed/>
    <w:rsid w:val="006216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1642"/>
    <w:rPr>
      <w:rFonts w:asciiTheme="majorHAnsi" w:eastAsiaTheme="majorEastAsia" w:hAnsiTheme="majorHAnsi" w:cstheme="majorBidi"/>
      <w:sz w:val="18"/>
      <w:szCs w:val="18"/>
    </w:rPr>
  </w:style>
  <w:style w:type="table" w:styleId="aa">
    <w:name w:val="Table Grid"/>
    <w:basedOn w:val="a1"/>
    <w:uiPriority w:val="39"/>
    <w:rsid w:val="00BD6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69</cp:revision>
  <cp:lastPrinted>2019-03-25T05:32:00Z</cp:lastPrinted>
  <dcterms:created xsi:type="dcterms:W3CDTF">2018-12-17T02:55:00Z</dcterms:created>
  <dcterms:modified xsi:type="dcterms:W3CDTF">2019-03-27T05:53:00Z</dcterms:modified>
</cp:coreProperties>
</file>