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812" w:rsidRDefault="008102A8" w:rsidP="000F4B45">
      <w:pPr>
        <w:pStyle w:val="a3"/>
        <w:spacing w:before="38"/>
        <w:ind w:rightChars="-168" w:right="-370"/>
      </w:pPr>
      <w:r>
        <w:rPr>
          <w:rFonts w:hint="eastAsia"/>
          <w:lang w:eastAsia="ja-JP"/>
        </w:rPr>
        <w:t>別記様式</w:t>
      </w:r>
      <w:r w:rsidR="00B70E39" w:rsidRPr="00004A16">
        <w:t>第</w:t>
      </w:r>
      <w:r w:rsidR="000F4B45" w:rsidRPr="00004A16">
        <w:rPr>
          <w:rFonts w:hint="eastAsia"/>
          <w:lang w:eastAsia="ja-JP"/>
        </w:rPr>
        <w:t>七</w:t>
      </w:r>
      <w:r w:rsidR="00B70E39" w:rsidRPr="00004A16">
        <w:t>号（</w:t>
      </w:r>
      <w:r>
        <w:rPr>
          <w:rFonts w:hint="eastAsia"/>
          <w:lang w:eastAsia="ja-JP"/>
        </w:rPr>
        <w:t>第十三条関係</w:t>
      </w:r>
      <w:r w:rsidR="00B70E39">
        <w:t>）</w:t>
      </w:r>
    </w:p>
    <w:p w:rsidR="004B0812" w:rsidRDefault="00B70E39">
      <w:pPr>
        <w:spacing w:line="200" w:lineRule="exact"/>
        <w:rPr>
          <w:sz w:val="20"/>
          <w:szCs w:val="20"/>
        </w:rPr>
      </w:pPr>
      <w:r>
        <w:br w:type="column"/>
      </w:r>
    </w:p>
    <w:p w:rsidR="004B0812" w:rsidRDefault="004B0812">
      <w:pPr>
        <w:spacing w:before="11" w:line="220" w:lineRule="exact"/>
      </w:pPr>
    </w:p>
    <w:p w:rsidR="004B0812" w:rsidRPr="002D04FA" w:rsidRDefault="004B0812">
      <w:pPr>
        <w:pStyle w:val="a3"/>
        <w:rPr>
          <w:strike/>
          <w:color w:val="FF0000"/>
        </w:rPr>
      </w:pPr>
    </w:p>
    <w:p w:rsidR="004B0812" w:rsidRDefault="004B0812" w:rsidP="00D920BD">
      <w:pPr>
        <w:pStyle w:val="a3"/>
        <w:sectPr w:rsidR="004B0812">
          <w:type w:val="continuous"/>
          <w:pgSz w:w="11906" w:h="16840"/>
          <w:pgMar w:top="1020" w:right="1060" w:bottom="280" w:left="1020" w:header="720" w:footer="720" w:gutter="0"/>
          <w:cols w:num="2" w:space="720" w:equalWidth="0">
            <w:col w:w="3457" w:space="5219"/>
            <w:col w:w="1150"/>
          </w:cols>
        </w:sectPr>
      </w:pPr>
    </w:p>
    <w:p w:rsidR="004B0812" w:rsidRDefault="004B0812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085"/>
        <w:gridCol w:w="6746"/>
      </w:tblGrid>
      <w:tr w:rsidR="006937B9" w:rsidTr="00880039">
        <w:trPr>
          <w:trHeight w:hRule="exact" w:val="3620"/>
        </w:trPr>
        <w:tc>
          <w:tcPr>
            <w:tcW w:w="9276" w:type="dxa"/>
            <w:gridSpan w:val="3"/>
            <w:shd w:val="clear" w:color="auto" w:fill="auto"/>
          </w:tcPr>
          <w:p w:rsidR="004B0812" w:rsidRPr="00880039" w:rsidRDefault="004B0812" w:rsidP="00880039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0812" w:rsidRPr="00880039" w:rsidRDefault="005F6EFC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30"/>
                <w:szCs w:val="30"/>
              </w:rPr>
            </w:pPr>
            <w:r>
              <w:rPr>
                <w:rFonts w:ascii="ＭＳ 明朝" w:hAnsi="ＭＳ 明朝" w:cs="ＭＳ 明朝" w:hint="eastAsia"/>
                <w:sz w:val="30"/>
                <w:szCs w:val="30"/>
                <w:lang w:eastAsia="ja-JP"/>
              </w:rPr>
              <w:t>遊漁船</w:t>
            </w:r>
            <w:r w:rsidR="007626B4">
              <w:rPr>
                <w:rFonts w:ascii="ＭＳ 明朝" w:hAnsi="ＭＳ 明朝" w:cs="ＭＳ 明朝" w:hint="eastAsia"/>
                <w:sz w:val="30"/>
                <w:szCs w:val="30"/>
                <w:lang w:eastAsia="ja-JP"/>
              </w:rPr>
              <w:t>業者</w:t>
            </w:r>
            <w:r w:rsidR="00722F03">
              <w:rPr>
                <w:rFonts w:ascii="ＭＳ 明朝" w:hAnsi="ＭＳ 明朝" w:cs="ＭＳ 明朝" w:hint="eastAsia"/>
                <w:sz w:val="30"/>
                <w:szCs w:val="30"/>
                <w:lang w:eastAsia="ja-JP"/>
              </w:rPr>
              <w:t>廃業</w:t>
            </w:r>
            <w:bookmarkStart w:id="0" w:name="_GoBack"/>
            <w:bookmarkEnd w:id="0"/>
            <w:r w:rsidR="007626B4">
              <w:rPr>
                <w:rFonts w:ascii="ＭＳ 明朝" w:hAnsi="ＭＳ 明朝" w:cs="ＭＳ 明朝" w:hint="eastAsia"/>
                <w:sz w:val="30"/>
                <w:szCs w:val="30"/>
                <w:lang w:eastAsia="ja-JP"/>
              </w:rPr>
              <w:t>等届出書</w:t>
            </w:r>
          </w:p>
          <w:p w:rsidR="004B0812" w:rsidRPr="00880039" w:rsidRDefault="004B0812" w:rsidP="00880039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4B0812" w:rsidRPr="00880039" w:rsidRDefault="00B70E39" w:rsidP="00121D1D">
            <w:pPr>
              <w:pStyle w:val="TableParagraph"/>
              <w:ind w:right="1634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廃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業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等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:rsidR="004B0812" w:rsidRPr="00880039" w:rsidRDefault="004B0812" w:rsidP="00880039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880039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:rsidR="004B0812" w:rsidRPr="00880039" w:rsidRDefault="004B0812" w:rsidP="00880039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0812" w:rsidRPr="00880039" w:rsidRDefault="00B70E39" w:rsidP="00121D1D">
            <w:pPr>
              <w:pStyle w:val="TableParagraph"/>
              <w:tabs>
                <w:tab w:val="left" w:pos="4096"/>
              </w:tabs>
              <w:ind w:right="567" w:firstLineChars="2200" w:firstLine="4620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880039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4B0812" w:rsidRPr="00880039" w:rsidRDefault="00644BAB" w:rsidP="00644BAB">
            <w:pPr>
              <w:pStyle w:val="TableParagraph"/>
              <w:tabs>
                <w:tab w:val="left" w:pos="2218"/>
              </w:tabs>
              <w:ind w:firstLineChars="400" w:firstLine="840"/>
              <w:jc w:val="both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神奈川県知事　殿</w:t>
            </w:r>
          </w:p>
        </w:tc>
      </w:tr>
      <w:tr w:rsidR="006937B9" w:rsidTr="00880039">
        <w:trPr>
          <w:trHeight w:hRule="exact" w:val="787"/>
        </w:trPr>
        <w:tc>
          <w:tcPr>
            <w:tcW w:w="2530" w:type="dxa"/>
            <w:gridSpan w:val="2"/>
            <w:shd w:val="clear" w:color="auto" w:fill="auto"/>
          </w:tcPr>
          <w:p w:rsidR="004B0812" w:rsidRPr="00121D1D" w:rsidRDefault="00B70E39" w:rsidP="00880039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21D1D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21D1D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21D1D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shd w:val="clear" w:color="auto" w:fill="auto"/>
          </w:tcPr>
          <w:p w:rsidR="004B0812" w:rsidRPr="00880039" w:rsidRDefault="004B0812">
            <w:pPr>
              <w:rPr>
                <w:lang w:eastAsia="ja-JP"/>
              </w:rPr>
            </w:pPr>
          </w:p>
        </w:tc>
      </w:tr>
      <w:tr w:rsidR="006937B9" w:rsidTr="00880039">
        <w:trPr>
          <w:trHeight w:hRule="exact" w:val="1114"/>
        </w:trPr>
        <w:tc>
          <w:tcPr>
            <w:tcW w:w="2530" w:type="dxa"/>
            <w:gridSpan w:val="2"/>
            <w:shd w:val="clear" w:color="auto" w:fill="auto"/>
          </w:tcPr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shd w:val="clear" w:color="auto" w:fill="auto"/>
          </w:tcPr>
          <w:p w:rsidR="004B0812" w:rsidRPr="00004A16" w:rsidRDefault="00B70E39" w:rsidP="00880039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:rsidR="004B0812" w:rsidRPr="00004A16" w:rsidRDefault="004B0812" w:rsidP="00880039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B0812" w:rsidRPr="00004A16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B0812" w:rsidRPr="00004A16" w:rsidRDefault="00B70E39" w:rsidP="0088003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004A16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004A16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004A16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:rsidR="00C87698" w:rsidRPr="00004A16" w:rsidRDefault="00C87698" w:rsidP="00880039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004A16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6937B9" w:rsidTr="00880039">
        <w:trPr>
          <w:trHeight w:hRule="exact" w:val="852"/>
        </w:trPr>
        <w:tc>
          <w:tcPr>
            <w:tcW w:w="2530" w:type="dxa"/>
            <w:gridSpan w:val="2"/>
            <w:shd w:val="clear" w:color="auto" w:fill="auto"/>
          </w:tcPr>
          <w:p w:rsidR="004B0812" w:rsidRPr="00880039" w:rsidRDefault="00B70E39" w:rsidP="00880039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:rsidR="004B0812" w:rsidRPr="00121D1D" w:rsidRDefault="00B70E39" w:rsidP="00880039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21D1D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フリガナ</w:t>
            </w:r>
          </w:p>
          <w:p w:rsidR="004B0812" w:rsidRPr="00880039" w:rsidRDefault="00554348" w:rsidP="00554348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shd w:val="clear" w:color="auto" w:fill="auto"/>
          </w:tcPr>
          <w:p w:rsidR="004B0812" w:rsidRPr="00880039" w:rsidRDefault="004B0812"/>
        </w:tc>
      </w:tr>
      <w:tr w:rsidR="006937B9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:rsidR="004B0812" w:rsidRPr="00880039" w:rsidRDefault="00554348" w:rsidP="00554348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登録番号</w:t>
            </w:r>
          </w:p>
        </w:tc>
        <w:tc>
          <w:tcPr>
            <w:tcW w:w="7831" w:type="dxa"/>
            <w:gridSpan w:val="2"/>
            <w:shd w:val="clear" w:color="auto" w:fill="auto"/>
          </w:tcPr>
          <w:p w:rsidR="004B0812" w:rsidRPr="00880039" w:rsidRDefault="004B0812"/>
        </w:tc>
      </w:tr>
      <w:tr w:rsidR="006937B9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:rsidR="004B0812" w:rsidRPr="00880039" w:rsidRDefault="00554348" w:rsidP="00554348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登録年月日</w:t>
            </w:r>
          </w:p>
        </w:tc>
        <w:tc>
          <w:tcPr>
            <w:tcW w:w="7831" w:type="dxa"/>
            <w:gridSpan w:val="2"/>
            <w:shd w:val="clear" w:color="auto" w:fill="auto"/>
          </w:tcPr>
          <w:p w:rsidR="004B0812" w:rsidRPr="00880039" w:rsidRDefault="00B70E39" w:rsidP="00880039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6937B9" w:rsidTr="00880039">
        <w:trPr>
          <w:trHeight w:hRule="exact" w:val="394"/>
        </w:trPr>
        <w:tc>
          <w:tcPr>
            <w:tcW w:w="1445" w:type="dxa"/>
            <w:shd w:val="clear" w:color="auto" w:fill="auto"/>
          </w:tcPr>
          <w:p w:rsidR="004B0812" w:rsidRPr="00880039" w:rsidRDefault="00554348" w:rsidP="00554348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廃止年月日</w:t>
            </w:r>
          </w:p>
        </w:tc>
        <w:tc>
          <w:tcPr>
            <w:tcW w:w="7831" w:type="dxa"/>
            <w:gridSpan w:val="2"/>
            <w:shd w:val="clear" w:color="auto" w:fill="auto"/>
          </w:tcPr>
          <w:p w:rsidR="004B0812" w:rsidRPr="00880039" w:rsidRDefault="00B70E39" w:rsidP="00880039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6937B9" w:rsidTr="00880039">
        <w:trPr>
          <w:trHeight w:hRule="exact" w:val="394"/>
        </w:trPr>
        <w:tc>
          <w:tcPr>
            <w:tcW w:w="9276" w:type="dxa"/>
            <w:gridSpan w:val="3"/>
            <w:shd w:val="clear" w:color="auto" w:fill="auto"/>
          </w:tcPr>
          <w:p w:rsidR="004B0812" w:rsidRPr="00880039" w:rsidRDefault="00B70E39" w:rsidP="00880039">
            <w:pPr>
              <w:pStyle w:val="TableParagraph"/>
              <w:tabs>
                <w:tab w:val="left" w:pos="3800"/>
                <w:tab w:val="left" w:pos="4522"/>
                <w:tab w:val="left" w:pos="5247"/>
                <w:tab w:val="left" w:pos="5970"/>
              </w:tabs>
              <w:spacing w:before="26"/>
              <w:ind w:left="3078"/>
              <w:rPr>
                <w:rFonts w:ascii="ＭＳ 明朝" w:hAnsi="ＭＳ 明朝" w:cs="ＭＳ 明朝"/>
                <w:sz w:val="21"/>
                <w:szCs w:val="21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</w:rPr>
              <w:t>廃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止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の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事</w:t>
            </w:r>
            <w:r w:rsidRPr="00880039">
              <w:rPr>
                <w:rFonts w:ascii="ＭＳ 明朝" w:hAnsi="ＭＳ 明朝" w:cs="ＭＳ 明朝"/>
                <w:sz w:val="21"/>
                <w:szCs w:val="21"/>
              </w:rPr>
              <w:tab/>
              <w:t>由</w:t>
            </w:r>
          </w:p>
        </w:tc>
      </w:tr>
      <w:tr w:rsidR="006937B9" w:rsidTr="00121D1D">
        <w:trPr>
          <w:trHeight w:hRule="exact" w:val="2465"/>
        </w:trPr>
        <w:tc>
          <w:tcPr>
            <w:tcW w:w="9276" w:type="dxa"/>
            <w:gridSpan w:val="3"/>
            <w:shd w:val="clear" w:color="auto" w:fill="auto"/>
          </w:tcPr>
          <w:p w:rsidR="004B0812" w:rsidRPr="00880039" w:rsidRDefault="004B0812" w:rsidP="00880039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4B0812" w:rsidP="00880039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死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亡</w:t>
            </w:r>
          </w:p>
          <w:p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併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消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滅</w:t>
            </w:r>
          </w:p>
          <w:p w:rsidR="004B0812" w:rsidRPr="00880039" w:rsidRDefault="004B0812" w:rsidP="00880039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:rsidR="004B0812" w:rsidRPr="00880039" w:rsidRDefault="00B70E39" w:rsidP="00880039">
            <w:pPr>
              <w:pStyle w:val="TableParagraph"/>
              <w:ind w:left="1629" w:right="1634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破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産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続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決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定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解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散</w:t>
            </w:r>
          </w:p>
          <w:p w:rsidR="004B0812" w:rsidRPr="00880039" w:rsidRDefault="00B70E39" w:rsidP="00880039">
            <w:pPr>
              <w:pStyle w:val="TableParagraph"/>
              <w:spacing w:before="3" w:line="390" w:lineRule="atLeast"/>
              <w:ind w:left="1873" w:right="187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併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及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び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破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産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手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続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開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始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決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定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以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外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理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由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解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散</w:t>
            </w:r>
            <w:r w:rsidRPr="00880039">
              <w:rPr>
                <w:rFonts w:ascii="ＭＳ 明朝" w:hAnsi="ＭＳ 明朝" w:cs="ＭＳ 明朝"/>
                <w:w w:val="99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880039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880039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業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880039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廃</w:t>
            </w:r>
            <w:r w:rsidRPr="00880039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880039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止</w:t>
            </w:r>
          </w:p>
        </w:tc>
      </w:tr>
    </w:tbl>
    <w:p w:rsidR="004B0812" w:rsidRDefault="004B0812">
      <w:pPr>
        <w:spacing w:before="2" w:line="100" w:lineRule="exact"/>
        <w:rPr>
          <w:sz w:val="10"/>
          <w:szCs w:val="10"/>
          <w:lang w:eastAsia="ja-JP"/>
        </w:rPr>
      </w:pPr>
    </w:p>
    <w:p w:rsidR="004B0812" w:rsidRDefault="00864320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1857375</wp:posOffset>
            </wp:positionH>
            <wp:positionV relativeFrom="paragraph">
              <wp:posOffset>-1132205</wp:posOffset>
            </wp:positionV>
            <wp:extent cx="85725" cy="10191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5770880</wp:posOffset>
            </wp:positionH>
            <wp:positionV relativeFrom="paragraph">
              <wp:posOffset>-1132205</wp:posOffset>
            </wp:positionV>
            <wp:extent cx="85725" cy="10191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E39">
        <w:rPr>
          <w:lang w:eastAsia="ja-JP"/>
        </w:rPr>
        <w:t>備</w:t>
      </w:r>
      <w:r w:rsidR="00B70E39">
        <w:rPr>
          <w:lang w:eastAsia="ja-JP"/>
        </w:rPr>
        <w:tab/>
        <w:t>考</w:t>
      </w:r>
    </w:p>
    <w:p w:rsidR="004B0812" w:rsidRDefault="00B70E39" w:rsidP="00121D1D">
      <w:pPr>
        <w:pStyle w:val="a3"/>
        <w:spacing w:line="262" w:lineRule="exact"/>
        <w:ind w:firstLineChars="200" w:firstLine="420"/>
        <w:rPr>
          <w:lang w:eastAsia="ja-JP"/>
        </w:rPr>
      </w:pPr>
      <w:r>
        <w:rPr>
          <w:lang w:eastAsia="ja-JP"/>
        </w:rPr>
        <w:t>「廃止の事由」については、不要なものを消すこと。</w:t>
      </w:r>
    </w:p>
    <w:sectPr w:rsidR="004B0812">
      <w:type w:val="continuous"/>
      <w:pgSz w:w="11906" w:h="16840"/>
      <w:pgMar w:top="102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CF" w:rsidRDefault="00B661CF" w:rsidP="002D04FA">
      <w:r>
        <w:separator/>
      </w:r>
    </w:p>
  </w:endnote>
  <w:endnote w:type="continuationSeparator" w:id="0">
    <w:p w:rsidR="00B661CF" w:rsidRDefault="00B661CF" w:rsidP="002D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CF" w:rsidRDefault="00B661CF" w:rsidP="002D04FA">
      <w:r>
        <w:separator/>
      </w:r>
    </w:p>
  </w:footnote>
  <w:footnote w:type="continuationSeparator" w:id="0">
    <w:p w:rsidR="00B661CF" w:rsidRDefault="00B661CF" w:rsidP="002D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12"/>
    <w:rsid w:val="00004A16"/>
    <w:rsid w:val="00006CE0"/>
    <w:rsid w:val="0006543B"/>
    <w:rsid w:val="000F4B45"/>
    <w:rsid w:val="00121D1D"/>
    <w:rsid w:val="0016323D"/>
    <w:rsid w:val="002D04FA"/>
    <w:rsid w:val="002E7439"/>
    <w:rsid w:val="0037229E"/>
    <w:rsid w:val="003B72E0"/>
    <w:rsid w:val="004B0812"/>
    <w:rsid w:val="004B18BA"/>
    <w:rsid w:val="00554348"/>
    <w:rsid w:val="005A74C7"/>
    <w:rsid w:val="005E6C43"/>
    <w:rsid w:val="005F6EFC"/>
    <w:rsid w:val="00644BAB"/>
    <w:rsid w:val="006937B9"/>
    <w:rsid w:val="00722F03"/>
    <w:rsid w:val="00754D9F"/>
    <w:rsid w:val="007626B4"/>
    <w:rsid w:val="008102A8"/>
    <w:rsid w:val="00864320"/>
    <w:rsid w:val="00880039"/>
    <w:rsid w:val="0088494E"/>
    <w:rsid w:val="00892C3C"/>
    <w:rsid w:val="00B661CF"/>
    <w:rsid w:val="00B70E39"/>
    <w:rsid w:val="00C87698"/>
    <w:rsid w:val="00D9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AABE3-91E0-476E-ACB5-442080EA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C87698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2D04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D04F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2D04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D04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1899-12-31T15:00:00Z</cp:lastPrinted>
  <dcterms:created xsi:type="dcterms:W3CDTF">2025-03-13T00:04:00Z</dcterms:created>
  <dcterms:modified xsi:type="dcterms:W3CDTF">2025-03-13T00:04:00Z</dcterms:modified>
</cp:coreProperties>
</file>