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A3" w:rsidRPr="00CB32C5" w:rsidRDefault="00CE52A3" w:rsidP="00CE52A3">
      <w:pPr>
        <w:rPr>
          <w:rFonts w:asciiTheme="minorEastAsia" w:hAnsiTheme="minorEastAsia"/>
          <w:sz w:val="22"/>
        </w:rPr>
      </w:pPr>
      <w:r>
        <w:rPr>
          <w:rFonts w:asciiTheme="minorEastAsia" w:hAnsiTheme="minorEastAsia" w:hint="eastAsia"/>
          <w:sz w:val="22"/>
        </w:rPr>
        <w:t>（様式第10号</w:t>
      </w:r>
      <w:r w:rsidRPr="00CB32C5">
        <w:rPr>
          <w:rFonts w:asciiTheme="minorEastAsia" w:hAnsiTheme="minorEastAsia" w:hint="eastAsia"/>
          <w:sz w:val="22"/>
        </w:rPr>
        <w:t>）</w:t>
      </w:r>
      <w:r w:rsidRPr="00CB32C5">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368E0F50" wp14:editId="02EE354D">
                <wp:simplePos x="0" y="0"/>
                <wp:positionH relativeFrom="margin">
                  <wp:posOffset>0</wp:posOffset>
                </wp:positionH>
                <wp:positionV relativeFrom="paragraph">
                  <wp:posOffset>-337097</wp:posOffset>
                </wp:positionV>
                <wp:extent cx="2752531" cy="301924"/>
                <wp:effectExtent l="0" t="0" r="10160" b="22225"/>
                <wp:wrapNone/>
                <wp:docPr id="8" name="フローチャート: 処理 8"/>
                <wp:cNvGraphicFramePr/>
                <a:graphic xmlns:a="http://schemas.openxmlformats.org/drawingml/2006/main">
                  <a:graphicData uri="http://schemas.microsoft.com/office/word/2010/wordprocessingShape">
                    <wps:wsp>
                      <wps:cNvSpPr/>
                      <wps:spPr>
                        <a:xfrm>
                          <a:off x="0" y="0"/>
                          <a:ext cx="2752531"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CE52A3" w:rsidRPr="00195DCE" w:rsidRDefault="00CE52A3" w:rsidP="00CE52A3">
                            <w:pPr>
                              <w:jc w:val="center"/>
                              <w:rPr>
                                <w:color w:val="A6A6A6" w:themeColor="background1" w:themeShade="A6"/>
                                <w:sz w:val="22"/>
                              </w:rPr>
                            </w:pPr>
                            <w:r>
                              <w:rPr>
                                <w:rFonts w:hint="eastAsia"/>
                                <w:color w:val="A6A6A6" w:themeColor="background1" w:themeShade="A6"/>
                                <w:sz w:val="22"/>
                              </w:rPr>
                              <w:t>条件</w:t>
                            </w:r>
                            <w:r w:rsidRPr="00195DCE">
                              <w:rPr>
                                <w:rFonts w:hint="eastAsia"/>
                                <w:color w:val="A6A6A6" w:themeColor="background1" w:themeShade="A6"/>
                                <w:sz w:val="22"/>
                              </w:rPr>
                              <w:t>を</w:t>
                            </w:r>
                            <w:r w:rsidRPr="00195DCE">
                              <w:rPr>
                                <w:color w:val="A6A6A6" w:themeColor="background1" w:themeShade="A6"/>
                                <w:sz w:val="22"/>
                              </w:rPr>
                              <w:t>満たす場合（</w:t>
                            </w:r>
                            <w:r w:rsidRPr="00195DCE">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p w:rsidR="00CE52A3" w:rsidRPr="00195DCE" w:rsidRDefault="00CE52A3" w:rsidP="00CE52A3">
                            <w:pPr>
                              <w:jc w:val="center"/>
                              <w:rPr>
                                <w:color w:val="A6A6A6" w:themeColor="background1" w:themeShade="A6"/>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7E35C" id="_x0000_t109" coordsize="21600,21600" o:spt="109" path="m,l,21600r21600,l21600,xe">
                <v:stroke joinstyle="miter"/>
                <v:path gradientshapeok="t" o:connecttype="rect"/>
              </v:shapetype>
              <v:shape id="フローチャート: 処理 8" o:spid="_x0000_s1035" type="#_x0000_t109" style="position:absolute;left:0;text-align:left;margin-left:0;margin-top:-26.55pt;width:216.75pt;height:2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" fillcolor="white [3201]" strokecolor="#7f7f7f [1612]" strokeweight="1pt">
                <v:textbox>
                  <w:txbxContent>
                    <w:p w:rsidR="00CE52A3" w:rsidRPr="00195DCE" w:rsidRDefault="00CE52A3" w:rsidP="00CE52A3">
                      <w:pPr>
                        <w:jc w:val="center"/>
                        <w:rPr>
                          <w:color w:val="A6A6A6" w:themeColor="background1" w:themeShade="A6"/>
                          <w:sz w:val="22"/>
                        </w:rPr>
                      </w:pPr>
                      <w:r>
                        <w:rPr>
                          <w:rFonts w:hint="eastAsia"/>
                          <w:color w:val="A6A6A6" w:themeColor="background1" w:themeShade="A6"/>
                          <w:sz w:val="22"/>
                        </w:rPr>
                        <w:t>条件</w:t>
                      </w:r>
                      <w:r w:rsidRPr="00195DCE">
                        <w:rPr>
                          <w:rFonts w:hint="eastAsia"/>
                          <w:color w:val="A6A6A6" w:themeColor="background1" w:themeShade="A6"/>
                          <w:sz w:val="22"/>
                        </w:rPr>
                        <w:t>を</w:t>
                      </w:r>
                      <w:r w:rsidRPr="00195DCE">
                        <w:rPr>
                          <w:color w:val="A6A6A6" w:themeColor="background1" w:themeShade="A6"/>
                          <w:sz w:val="22"/>
                        </w:rPr>
                        <w:t>満たす場合（</w:t>
                      </w:r>
                      <w:r w:rsidRPr="00195DCE">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p w:rsidR="00CE52A3" w:rsidRPr="00195DCE" w:rsidRDefault="00CE52A3" w:rsidP="00CE52A3">
                      <w:pPr>
                        <w:jc w:val="center"/>
                        <w:rPr>
                          <w:color w:val="A6A6A6" w:themeColor="background1" w:themeShade="A6"/>
                          <w:sz w:val="22"/>
                        </w:rPr>
                      </w:pPr>
                    </w:p>
                  </w:txbxContent>
                </v:textbox>
                <w10:wrap anchorx="margin"/>
              </v:shape>
            </w:pict>
          </mc:Fallback>
        </mc:AlternateContent>
      </w:r>
    </w:p>
    <w:p w:rsidR="00CE52A3" w:rsidRPr="00CB32C5" w:rsidRDefault="00DF0A14" w:rsidP="00CE52A3">
      <w:pPr>
        <w:wordWrap w:val="0"/>
        <w:jc w:val="right"/>
        <w:rPr>
          <w:rFonts w:asciiTheme="minorEastAsia" w:hAnsiTheme="minorEastAsia"/>
          <w:sz w:val="22"/>
        </w:rPr>
      </w:pPr>
      <w:r>
        <w:rPr>
          <w:rFonts w:asciiTheme="minorEastAsia" w:hAnsiTheme="minorEastAsia" w:hint="eastAsia"/>
          <w:sz w:val="22"/>
        </w:rPr>
        <w:t xml:space="preserve">　令和</w:t>
      </w:r>
      <w:bookmarkStart w:id="0" w:name="_GoBack"/>
      <w:bookmarkEnd w:id="0"/>
      <w:r w:rsidR="00CE52A3" w:rsidRPr="00CB32C5">
        <w:rPr>
          <w:rFonts w:asciiTheme="minorEastAsia" w:hAnsiTheme="minorEastAsia" w:hint="eastAsia"/>
          <w:sz w:val="22"/>
        </w:rPr>
        <w:t xml:space="preserve">　　年　　月　　日　</w:t>
      </w:r>
    </w:p>
    <w:p w:rsidR="00CE52A3" w:rsidRPr="00CB32C5" w:rsidRDefault="00CE52A3" w:rsidP="00CE52A3">
      <w:pPr>
        <w:rPr>
          <w:rFonts w:asciiTheme="minorEastAsia" w:hAnsiTheme="minorEastAsia"/>
          <w:sz w:val="22"/>
        </w:rPr>
      </w:pPr>
    </w:p>
    <w:p w:rsidR="00CE52A3" w:rsidRPr="00CB32C5" w:rsidRDefault="00CE52A3" w:rsidP="00CE52A3">
      <w:pPr>
        <w:jc w:val="center"/>
        <w:rPr>
          <w:rFonts w:asciiTheme="minorEastAsia" w:hAnsiTheme="minorEastAsia"/>
          <w:sz w:val="22"/>
        </w:rPr>
      </w:pPr>
      <w:r>
        <w:rPr>
          <w:rFonts w:asciiTheme="minorEastAsia" w:hAnsiTheme="minorEastAsia" w:hint="eastAsia"/>
          <w:sz w:val="22"/>
        </w:rPr>
        <w:t>日本語能力特例特定機関の条件適合通知書</w:t>
      </w:r>
    </w:p>
    <w:p w:rsidR="00CE52A3" w:rsidRPr="00CB32C5" w:rsidRDefault="00CE52A3" w:rsidP="00CE52A3">
      <w:pPr>
        <w:rPr>
          <w:rFonts w:asciiTheme="minorEastAsia" w:hAnsiTheme="minorEastAsia"/>
          <w:sz w:val="22"/>
        </w:rPr>
      </w:pPr>
    </w:p>
    <w:p w:rsidR="00CE52A3" w:rsidRPr="00CB32C5" w:rsidRDefault="00CE52A3" w:rsidP="00CE52A3">
      <w:pPr>
        <w:rPr>
          <w:rFonts w:asciiTheme="minorEastAsia" w:hAnsiTheme="minorEastAsia"/>
          <w:sz w:val="22"/>
        </w:rPr>
      </w:pPr>
      <w:r>
        <w:rPr>
          <w:rFonts w:asciiTheme="minorEastAsia" w:hAnsiTheme="minorEastAsia" w:hint="eastAsia"/>
          <w:sz w:val="22"/>
        </w:rPr>
        <w:t xml:space="preserve">　≪申請者≫</w:t>
      </w:r>
      <w:r w:rsidRPr="00CB32C5">
        <w:rPr>
          <w:rFonts w:asciiTheme="minorEastAsia" w:hAnsiTheme="minorEastAsia" w:hint="eastAsia"/>
          <w:sz w:val="22"/>
        </w:rPr>
        <w:t xml:space="preserve">　殿</w:t>
      </w:r>
    </w:p>
    <w:p w:rsidR="00CE52A3" w:rsidRPr="00CB32C5" w:rsidRDefault="00CE52A3" w:rsidP="00CE52A3">
      <w:pPr>
        <w:ind w:firstLineChars="1600" w:firstLine="3520"/>
        <w:rPr>
          <w:rFonts w:asciiTheme="minorEastAsia" w:hAnsiTheme="minorEastAsia"/>
          <w:sz w:val="22"/>
        </w:rPr>
      </w:pPr>
      <w:r w:rsidRPr="00CB32C5">
        <w:rPr>
          <w:rFonts w:asciiTheme="minorEastAsia" w:hAnsiTheme="minorEastAsia" w:hint="eastAsia"/>
          <w:sz w:val="22"/>
        </w:rPr>
        <w:t xml:space="preserve">○○第三者管理協議会　　</w:t>
      </w:r>
    </w:p>
    <w:p w:rsidR="00CE52A3" w:rsidRPr="00CB32C5" w:rsidRDefault="00CE52A3" w:rsidP="00CE52A3">
      <w:pPr>
        <w:ind w:firstLineChars="1675" w:firstLine="3685"/>
        <w:rPr>
          <w:rFonts w:asciiTheme="minorEastAsia" w:hAnsiTheme="minorEastAsia"/>
          <w:sz w:val="22"/>
        </w:rPr>
      </w:pPr>
    </w:p>
    <w:p w:rsidR="00CE52A3" w:rsidRPr="00CB32C5" w:rsidRDefault="00CE52A3" w:rsidP="00CE52A3">
      <w:pPr>
        <w:ind w:firstLineChars="1800" w:firstLine="3960"/>
        <w:rPr>
          <w:rFonts w:asciiTheme="minorEastAsia" w:hAnsiTheme="minorEastAsia"/>
          <w:sz w:val="22"/>
        </w:rPr>
      </w:pPr>
      <w:r w:rsidRPr="00CB32C5">
        <w:rPr>
          <w:rFonts w:asciiTheme="minorEastAsia" w:hAnsiTheme="minorEastAsia" w:hint="eastAsia"/>
          <w:sz w:val="22"/>
        </w:rPr>
        <w:t>関係行政機関の代表</w:t>
      </w:r>
    </w:p>
    <w:p w:rsidR="00CE52A3" w:rsidRPr="00CB32C5" w:rsidRDefault="002E76D8" w:rsidP="00CE52A3">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CE52A3" w:rsidRPr="00CB32C5">
        <w:rPr>
          <w:rFonts w:asciiTheme="minorEastAsia" w:hAnsiTheme="minorEastAsia" w:hint="eastAsia"/>
          <w:sz w:val="22"/>
        </w:rPr>
        <w:t xml:space="preserve">　　○○○　○</w:t>
      </w:r>
    </w:p>
    <w:p w:rsidR="00CE52A3" w:rsidRPr="009E7BD0" w:rsidRDefault="00CE52A3" w:rsidP="00CE52A3">
      <w:pPr>
        <w:rPr>
          <w:rFonts w:asciiTheme="minorEastAsia" w:hAnsiTheme="minorEastAsia"/>
          <w:sz w:val="22"/>
        </w:rPr>
      </w:pPr>
    </w:p>
    <w:p w:rsidR="00CE52A3" w:rsidRPr="00CB32C5" w:rsidRDefault="00CE52A3" w:rsidP="00CE52A3">
      <w:pPr>
        <w:rPr>
          <w:rFonts w:asciiTheme="minorEastAsia" w:hAnsiTheme="minorEastAsia"/>
          <w:sz w:val="22"/>
        </w:rPr>
      </w:pPr>
    </w:p>
    <w:p w:rsidR="00CE52A3" w:rsidRPr="00CB32C5" w:rsidRDefault="00CE52A3" w:rsidP="00CE52A3">
      <w:pPr>
        <w:rPr>
          <w:rFonts w:asciiTheme="minorEastAsia" w:hAnsiTheme="minorEastAsia"/>
          <w:sz w:val="22"/>
        </w:rPr>
      </w:pPr>
      <w:r w:rsidRPr="00CB32C5">
        <w:rPr>
          <w:rFonts w:asciiTheme="minorEastAsia" w:hAnsiTheme="minorEastAsia" w:hint="eastAsia"/>
          <w:sz w:val="22"/>
        </w:rPr>
        <w:t xml:space="preserve">　　　　　　　　　　　　　　　　　　関係地方公共団体の代表</w:t>
      </w:r>
    </w:p>
    <w:p w:rsidR="00CE52A3" w:rsidRPr="00CB32C5" w:rsidRDefault="00CE52A3" w:rsidP="00CE52A3">
      <w:pPr>
        <w:rPr>
          <w:rFonts w:asciiTheme="minorEastAsia" w:hAnsiTheme="minorEastAsia"/>
          <w:sz w:val="22"/>
        </w:rPr>
      </w:pPr>
      <w:r w:rsidRPr="00CB32C5">
        <w:rPr>
          <w:rFonts w:asciiTheme="minorEastAsia" w:hAnsiTheme="minorEastAsia" w:hint="eastAsia"/>
          <w:sz w:val="22"/>
        </w:rPr>
        <w:t xml:space="preserve">　　　　　　　　　　　　　　　　　　　○○○○　　　　　　　　　</w:t>
      </w:r>
      <w:r w:rsidR="009E7BD0">
        <w:rPr>
          <w:rFonts w:asciiTheme="minorEastAsia" w:hAnsiTheme="minorEastAsia" w:hint="eastAsia"/>
          <w:sz w:val="22"/>
        </w:rPr>
        <w:t xml:space="preserve">　　</w:t>
      </w:r>
      <w:r w:rsidRPr="00CB32C5">
        <w:rPr>
          <w:rFonts w:asciiTheme="minorEastAsia" w:hAnsiTheme="minorEastAsia" w:hint="eastAsia"/>
          <w:sz w:val="22"/>
        </w:rPr>
        <w:t>○○　○○</w:t>
      </w:r>
    </w:p>
    <w:p w:rsidR="00CE52A3" w:rsidRPr="00CB32C5" w:rsidRDefault="00CE52A3" w:rsidP="00CE52A3">
      <w:pPr>
        <w:jc w:val="right"/>
        <w:rPr>
          <w:rFonts w:asciiTheme="minorEastAsia" w:hAnsiTheme="minorEastAsia"/>
          <w:sz w:val="22"/>
        </w:rPr>
      </w:pPr>
    </w:p>
    <w:p w:rsidR="00CE52A3" w:rsidRPr="00CB32C5" w:rsidRDefault="00CE52A3" w:rsidP="00CE52A3">
      <w:pPr>
        <w:jc w:val="right"/>
        <w:rPr>
          <w:rFonts w:asciiTheme="minorEastAsia" w:hAnsiTheme="minorEastAsia"/>
          <w:sz w:val="22"/>
        </w:rPr>
      </w:pPr>
    </w:p>
    <w:p w:rsidR="00CE52A3" w:rsidRDefault="00CE52A3" w:rsidP="00CE52A3">
      <w:pPr>
        <w:ind w:firstLineChars="100" w:firstLine="220"/>
        <w:jc w:val="left"/>
        <w:rPr>
          <w:rFonts w:asciiTheme="minorEastAsia" w:hAnsiTheme="minorEastAsia"/>
          <w:sz w:val="22"/>
        </w:rPr>
      </w:pPr>
      <w:r>
        <w:rPr>
          <w:rFonts w:asciiTheme="minorEastAsia" w:hAnsiTheme="minorEastAsia" w:hint="eastAsia"/>
          <w:sz w:val="22"/>
        </w:rPr>
        <w:t>下記の機関が下記</w:t>
      </w:r>
      <w:r w:rsidR="007277E4">
        <w:rPr>
          <w:rFonts w:asciiTheme="minorEastAsia" w:hAnsiTheme="minorEastAsia" w:hint="eastAsia"/>
          <w:sz w:val="22"/>
        </w:rPr>
        <w:t>の</w:t>
      </w:r>
      <w:r>
        <w:rPr>
          <w:rFonts w:asciiTheme="minorEastAsia" w:hAnsiTheme="minorEastAsia" w:hint="eastAsia"/>
          <w:sz w:val="22"/>
        </w:rPr>
        <w:t>条件すべてを満たすものであることを確認する。</w:t>
      </w:r>
    </w:p>
    <w:p w:rsidR="00CE52A3" w:rsidRPr="003E5628" w:rsidRDefault="00CE52A3" w:rsidP="00CE52A3">
      <w:pPr>
        <w:ind w:firstLineChars="100" w:firstLine="220"/>
        <w:jc w:val="left"/>
        <w:rPr>
          <w:sz w:val="22"/>
        </w:rPr>
      </w:pPr>
      <w:r w:rsidRPr="003E5628">
        <w:rPr>
          <w:rFonts w:hint="eastAsia"/>
          <w:sz w:val="22"/>
        </w:rPr>
        <w:t>なお、申請した事項に変更が生じたときは、速やかに、</w:t>
      </w:r>
      <w:r>
        <w:rPr>
          <w:rFonts w:hint="eastAsia"/>
          <w:sz w:val="22"/>
        </w:rPr>
        <w:t>申請様式</w:t>
      </w:r>
      <w:r w:rsidR="00C30CCD">
        <w:rPr>
          <w:rFonts w:hint="eastAsia"/>
          <w:sz w:val="22"/>
        </w:rPr>
        <w:t>第９号</w:t>
      </w:r>
      <w:r>
        <w:rPr>
          <w:rFonts w:hint="eastAsia"/>
          <w:sz w:val="22"/>
        </w:rPr>
        <w:t>により、変更箇所が分かるよう</w:t>
      </w:r>
      <w:r w:rsidRPr="003E5628">
        <w:rPr>
          <w:rFonts w:hint="eastAsia"/>
          <w:sz w:val="22"/>
        </w:rPr>
        <w:t>報告をすること</w:t>
      </w:r>
      <w:r>
        <w:rPr>
          <w:rFonts w:hint="eastAsia"/>
          <w:sz w:val="22"/>
        </w:rPr>
        <w:t>（必要な書類を添付すること。）</w:t>
      </w:r>
      <w:r w:rsidRPr="003E5628">
        <w:rPr>
          <w:rFonts w:hint="eastAsia"/>
          <w:sz w:val="22"/>
        </w:rPr>
        <w:t>。</w:t>
      </w:r>
    </w:p>
    <w:p w:rsidR="00CE52A3" w:rsidRDefault="00CE52A3" w:rsidP="00CE52A3">
      <w:pPr>
        <w:ind w:left="220" w:hangingChars="100" w:hanging="220"/>
        <w:rPr>
          <w:rFonts w:asciiTheme="minorEastAsia" w:hAnsiTheme="minorEastAsia"/>
          <w:sz w:val="22"/>
        </w:rPr>
      </w:pPr>
    </w:p>
    <w:p w:rsidR="00CE52A3" w:rsidRDefault="00CE52A3" w:rsidP="00CE52A3">
      <w:pPr>
        <w:pStyle w:val="a7"/>
      </w:pPr>
      <w:r>
        <w:rPr>
          <w:rFonts w:hint="eastAsia"/>
        </w:rPr>
        <w:t>記</w:t>
      </w:r>
    </w:p>
    <w:p w:rsidR="00CE52A3" w:rsidRDefault="00CE52A3" w:rsidP="00CE52A3">
      <w:pPr>
        <w:rPr>
          <w:sz w:val="22"/>
        </w:rPr>
      </w:pPr>
    </w:p>
    <w:p w:rsidR="00CE52A3" w:rsidRPr="00EB0E13" w:rsidRDefault="007277E4">
      <w:pPr>
        <w:rPr>
          <w:rFonts w:asciiTheme="minorEastAsia" w:hAnsiTheme="minorEastAsia"/>
          <w:sz w:val="22"/>
        </w:rPr>
      </w:pPr>
      <w:r>
        <w:rPr>
          <w:rFonts w:asciiTheme="minorEastAsia" w:hAnsiTheme="minorEastAsia" w:hint="eastAsia"/>
          <w:sz w:val="22"/>
        </w:rPr>
        <w:t>１</w:t>
      </w:r>
      <w:r w:rsidR="00CE52A3" w:rsidRPr="00EB0E13">
        <w:rPr>
          <w:rFonts w:asciiTheme="minorEastAsia" w:hAnsiTheme="minorEastAsia" w:hint="eastAsia"/>
          <w:sz w:val="22"/>
        </w:rPr>
        <w:t xml:space="preserve">　確認番号</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２　</w:t>
      </w:r>
      <w:r w:rsidR="00CE52A3" w:rsidRPr="00EB0E13">
        <w:rPr>
          <w:rFonts w:asciiTheme="minorEastAsia" w:hAnsiTheme="minorEastAsia" w:hint="eastAsia"/>
          <w:sz w:val="22"/>
        </w:rPr>
        <w:t>特定機関基準適合通知書の日付</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３　</w:t>
      </w:r>
      <w:r w:rsidR="00C30CCD">
        <w:rPr>
          <w:rFonts w:asciiTheme="minorEastAsia" w:hAnsiTheme="minorEastAsia" w:hint="eastAsia"/>
          <w:sz w:val="22"/>
        </w:rPr>
        <w:t>特定</w:t>
      </w:r>
      <w:r w:rsidR="00CE52A3" w:rsidRPr="00EB0E13">
        <w:rPr>
          <w:rFonts w:asciiTheme="minorEastAsia" w:hAnsiTheme="minorEastAsia" w:hint="eastAsia"/>
          <w:sz w:val="22"/>
        </w:rPr>
        <w:t>機関の名称</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４　</w:t>
      </w:r>
      <w:r w:rsidR="00CE52A3" w:rsidRPr="00EB0E13">
        <w:rPr>
          <w:rFonts w:asciiTheme="minorEastAsia" w:hAnsiTheme="minorEastAsia" w:hint="eastAsia"/>
          <w:sz w:val="22"/>
        </w:rPr>
        <w:t>主たる営業所の所在地</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５　</w:t>
      </w:r>
      <w:r w:rsidR="00CE52A3" w:rsidRPr="00EB0E13">
        <w:rPr>
          <w:rFonts w:asciiTheme="minorEastAsia" w:hAnsiTheme="minorEastAsia" w:hint="eastAsia"/>
          <w:sz w:val="22"/>
        </w:rPr>
        <w:t>代表者</w:t>
      </w:r>
    </w:p>
    <w:p w:rsidR="007277E4" w:rsidRDefault="007277E4" w:rsidP="00C30CCD">
      <w:pPr>
        <w:rPr>
          <w:rFonts w:asciiTheme="minorEastAsia" w:hAnsiTheme="minorEastAsia"/>
          <w:sz w:val="22"/>
        </w:rPr>
      </w:pPr>
    </w:p>
    <w:p w:rsidR="007277E4" w:rsidRDefault="007277E4" w:rsidP="00C30CCD">
      <w:pPr>
        <w:rPr>
          <w:rFonts w:asciiTheme="minorEastAsia" w:hAnsiTheme="minorEastAsia"/>
          <w:sz w:val="22"/>
        </w:rPr>
      </w:pPr>
      <w:r>
        <w:rPr>
          <w:rFonts w:asciiTheme="minorEastAsia" w:hAnsiTheme="minorEastAsia" w:hint="eastAsia"/>
          <w:sz w:val="22"/>
        </w:rPr>
        <w:t>【日本語能力の特例が認められる特定機関の条件】</w:t>
      </w:r>
    </w:p>
    <w:p w:rsidR="00CE52A3" w:rsidRPr="004273CD" w:rsidRDefault="00CE52A3">
      <w:pPr>
        <w:ind w:left="440" w:hangingChars="200" w:hanging="440"/>
        <w:rPr>
          <w:rFonts w:asciiTheme="minorEastAsia" w:hAnsiTheme="minorEastAsia"/>
          <w:sz w:val="22"/>
        </w:rPr>
      </w:pPr>
      <w:r>
        <w:rPr>
          <w:rFonts w:asciiTheme="minorEastAsia" w:hAnsiTheme="minorEastAsia" w:hint="eastAsia"/>
          <w:sz w:val="22"/>
        </w:rPr>
        <w:t xml:space="preserve">(１)　</w:t>
      </w:r>
      <w:r w:rsidRPr="004273CD">
        <w:rPr>
          <w:rFonts w:asciiTheme="minorEastAsia" w:hAnsiTheme="minorEastAsia" w:hint="eastAsia"/>
          <w:sz w:val="22"/>
        </w:rPr>
        <w:t>外国人家事支援人材の有する日本語能力について、特定機関が定める方法に基づき、契約時に利用世帯に十分に説明し、当該利用世帯と明示的に合意した場合に限って、外国人家事支援人材に家事支援活動を行わせることとしていること。</w:t>
      </w:r>
    </w:p>
    <w:p w:rsidR="00CE52A3" w:rsidRPr="004273CD" w:rsidRDefault="00CE52A3" w:rsidP="00F610B0">
      <w:pPr>
        <w:ind w:left="440" w:hangingChars="200" w:hanging="440"/>
        <w:rPr>
          <w:rFonts w:asciiTheme="minorEastAsia" w:hAnsiTheme="minorEastAsia"/>
          <w:sz w:val="22"/>
        </w:rPr>
      </w:pPr>
      <w:r>
        <w:rPr>
          <w:rFonts w:asciiTheme="minorEastAsia" w:hAnsiTheme="minorEastAsia" w:hint="eastAsia"/>
          <w:sz w:val="22"/>
        </w:rPr>
        <w:t>(２)</w:t>
      </w:r>
      <w:r w:rsidRPr="004273CD">
        <w:rPr>
          <w:rFonts w:asciiTheme="minorEastAsia" w:hAnsiTheme="minorEastAsia" w:hint="eastAsia"/>
          <w:sz w:val="22"/>
        </w:rPr>
        <w:t xml:space="preserve">　特定機関及び利用世帯と外国人家事支援人材との間で、日本語以外の言語を用いて十分な意思疎通ができる場合に限って、外国人家事支援人材に家事支援活動を行わせることとしていること。</w:t>
      </w:r>
    </w:p>
    <w:p w:rsidR="00CE52A3" w:rsidRDefault="00CE52A3" w:rsidP="00F610B0">
      <w:pPr>
        <w:ind w:left="440" w:hangingChars="200" w:hanging="440"/>
        <w:rPr>
          <w:rFonts w:asciiTheme="minorEastAsia" w:hAnsiTheme="minorEastAsia"/>
          <w:sz w:val="22"/>
        </w:rPr>
      </w:pPr>
      <w:r>
        <w:rPr>
          <w:rFonts w:asciiTheme="minorEastAsia" w:hAnsiTheme="minorEastAsia"/>
          <w:sz w:val="22"/>
        </w:rPr>
        <w:t>(</w:t>
      </w:r>
      <w:r>
        <w:rPr>
          <w:rFonts w:asciiTheme="minorEastAsia" w:hAnsiTheme="minorEastAsia" w:hint="eastAsia"/>
          <w:sz w:val="22"/>
        </w:rPr>
        <w:t>３</w:t>
      </w:r>
      <w:r>
        <w:rPr>
          <w:rFonts w:asciiTheme="minorEastAsia" w:hAnsiTheme="minorEastAsia"/>
          <w:sz w:val="22"/>
        </w:rPr>
        <w:t>)</w:t>
      </w:r>
      <w:r w:rsidRPr="004273CD">
        <w:rPr>
          <w:rFonts w:asciiTheme="minorEastAsia" w:hAnsiTheme="minorEastAsia" w:hint="eastAsia"/>
          <w:sz w:val="22"/>
        </w:rPr>
        <w:t xml:space="preserve">　入国前後、家事支援活動を開始する前に、外国人家事支援人材に対し、警察や消防への通報など、緊急時の対応に関する研修を受講させることとしていること。</w:t>
      </w:r>
    </w:p>
    <w:sectPr w:rsidR="00CE52A3"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ED" w:rsidRDefault="00254CED" w:rsidP="005721E5">
      <w:r>
        <w:separator/>
      </w:r>
    </w:p>
  </w:endnote>
  <w:endnote w:type="continuationSeparator" w:id="0">
    <w:p w:rsidR="00254CED" w:rsidRDefault="00254CED"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ED" w:rsidRDefault="00254CED" w:rsidP="005721E5">
      <w:r>
        <w:separator/>
      </w:r>
    </w:p>
  </w:footnote>
  <w:footnote w:type="continuationSeparator" w:id="0">
    <w:p w:rsidR="00254CED" w:rsidRDefault="00254CED"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74198"/>
    <w:rsid w:val="00075A97"/>
    <w:rsid w:val="000C218F"/>
    <w:rsid w:val="00111698"/>
    <w:rsid w:val="001343EA"/>
    <w:rsid w:val="00174D59"/>
    <w:rsid w:val="00195DCE"/>
    <w:rsid w:val="001A58BD"/>
    <w:rsid w:val="001B6A79"/>
    <w:rsid w:val="001D1690"/>
    <w:rsid w:val="001D4F42"/>
    <w:rsid w:val="001F2690"/>
    <w:rsid w:val="002102C1"/>
    <w:rsid w:val="00254CED"/>
    <w:rsid w:val="002666BA"/>
    <w:rsid w:val="002B3253"/>
    <w:rsid w:val="002C0042"/>
    <w:rsid w:val="002C0734"/>
    <w:rsid w:val="002E76D8"/>
    <w:rsid w:val="003B1685"/>
    <w:rsid w:val="003E5628"/>
    <w:rsid w:val="003F5B49"/>
    <w:rsid w:val="0041386E"/>
    <w:rsid w:val="004273CD"/>
    <w:rsid w:val="004761F4"/>
    <w:rsid w:val="004771F3"/>
    <w:rsid w:val="00511F6F"/>
    <w:rsid w:val="00542ACC"/>
    <w:rsid w:val="00543935"/>
    <w:rsid w:val="005721E5"/>
    <w:rsid w:val="00573FFF"/>
    <w:rsid w:val="00576EC6"/>
    <w:rsid w:val="00593B38"/>
    <w:rsid w:val="00615D36"/>
    <w:rsid w:val="0066594C"/>
    <w:rsid w:val="006813BF"/>
    <w:rsid w:val="00695C48"/>
    <w:rsid w:val="0070609E"/>
    <w:rsid w:val="007277E4"/>
    <w:rsid w:val="00774E32"/>
    <w:rsid w:val="007A462B"/>
    <w:rsid w:val="008546A0"/>
    <w:rsid w:val="0087798B"/>
    <w:rsid w:val="008B7DAF"/>
    <w:rsid w:val="008C786B"/>
    <w:rsid w:val="008F1FB5"/>
    <w:rsid w:val="008F6AC9"/>
    <w:rsid w:val="0098469A"/>
    <w:rsid w:val="009C25B3"/>
    <w:rsid w:val="009E7BD0"/>
    <w:rsid w:val="009F2AFF"/>
    <w:rsid w:val="009F5021"/>
    <w:rsid w:val="009F6250"/>
    <w:rsid w:val="00A408D0"/>
    <w:rsid w:val="00B36C5E"/>
    <w:rsid w:val="00B65DB9"/>
    <w:rsid w:val="00B929E0"/>
    <w:rsid w:val="00C30CCD"/>
    <w:rsid w:val="00C47B4E"/>
    <w:rsid w:val="00C51CB2"/>
    <w:rsid w:val="00C8607C"/>
    <w:rsid w:val="00CD57D3"/>
    <w:rsid w:val="00CE253E"/>
    <w:rsid w:val="00CE52A3"/>
    <w:rsid w:val="00D1557D"/>
    <w:rsid w:val="00D5034F"/>
    <w:rsid w:val="00D578C7"/>
    <w:rsid w:val="00DF0A14"/>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A46B6"/>
    <w:rsid w:val="00FC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CBF48A7"/>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0103-2AE5-4EF1-BCF6-FEE18923EA50}">
  <ds:schemaRefs>
    <ds:schemaRef ds:uri="http://schemas.openxmlformats.org/officeDocument/2006/bibliography"/>
  </ds:schemaRefs>
</ds:datastoreItem>
</file>