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7C" w:rsidRPr="00A112C2" w:rsidRDefault="002B4B34" w:rsidP="00C42C7C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A112C2">
        <w:rPr>
          <w:rFonts w:ascii="メイリオ" w:eastAsia="メイリオ" w:hAnsi="メイリオ" w:cs="メイリオ" w:hint="eastAsia"/>
          <w:b/>
          <w:sz w:val="36"/>
          <w:szCs w:val="36"/>
        </w:rPr>
        <w:t>提案書</w:t>
      </w:r>
      <w:r w:rsidR="00606848" w:rsidRPr="00A112C2">
        <w:rPr>
          <w:rFonts w:ascii="メイリオ" w:eastAsia="メイリオ" w:hAnsi="メイリオ" w:cs="メイリオ" w:hint="eastAsia"/>
          <w:b/>
          <w:sz w:val="36"/>
          <w:szCs w:val="36"/>
        </w:rPr>
        <w:t>「みんなで創るバリアフリーの街づくり」</w:t>
      </w:r>
      <w:r w:rsidR="005966C6">
        <w:rPr>
          <w:rFonts w:ascii="メイリオ" w:eastAsia="メイリオ" w:hAnsi="メイリオ" w:cs="メイリオ" w:hint="eastAsia"/>
          <w:b/>
          <w:sz w:val="36"/>
          <w:szCs w:val="36"/>
        </w:rPr>
        <w:t>へ</w:t>
      </w:r>
    </w:p>
    <w:p w:rsidR="00E52A86" w:rsidRPr="00A112C2" w:rsidRDefault="00A112C2" w:rsidP="00C42C7C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A112C2">
        <w:rPr>
          <w:rFonts w:ascii="メイリオ" w:eastAsia="メイリオ" w:hAnsi="メイリオ" w:cs="メイリオ" w:hint="eastAsia"/>
          <w:b/>
          <w:sz w:val="36"/>
          <w:szCs w:val="36"/>
        </w:rPr>
        <w:t>皆様の</w:t>
      </w:r>
      <w:r w:rsidR="00B1251D" w:rsidRPr="00A112C2">
        <w:rPr>
          <w:rFonts w:ascii="メイリオ" w:eastAsia="メイリオ" w:hAnsi="メイリオ" w:cs="メイリオ" w:hint="eastAsia"/>
          <w:b/>
          <w:sz w:val="36"/>
          <w:szCs w:val="36"/>
        </w:rPr>
        <w:t>ご意見</w:t>
      </w:r>
      <w:r w:rsidR="00606848" w:rsidRPr="00A112C2">
        <w:rPr>
          <w:rFonts w:ascii="メイリオ" w:eastAsia="メイリオ" w:hAnsi="メイリオ" w:cs="メイリオ" w:hint="eastAsia"/>
          <w:b/>
          <w:sz w:val="36"/>
          <w:szCs w:val="36"/>
        </w:rPr>
        <w:t>をお寄せください！</w:t>
      </w:r>
    </w:p>
    <w:p w:rsidR="00D31B51" w:rsidRPr="00BA494D" w:rsidRDefault="00D31B51" w:rsidP="00C42C7C">
      <w:pPr>
        <w:spacing w:line="440" w:lineRule="exact"/>
        <w:ind w:left="190" w:hangingChars="100" w:hanging="190"/>
        <w:jc w:val="center"/>
        <w:rPr>
          <w:rFonts w:ascii="ＭＳ ゴシック" w:eastAsia="ＭＳ ゴシック" w:hAnsi="ＭＳ ゴシック" w:cs="メイリオ"/>
          <w:sz w:val="21"/>
          <w:szCs w:val="21"/>
        </w:rPr>
      </w:pPr>
    </w:p>
    <w:p w:rsidR="0071483E" w:rsidRPr="00E52115" w:rsidRDefault="00960964" w:rsidP="00215EEC">
      <w:pPr>
        <w:spacing w:line="440" w:lineRule="exact"/>
        <w:ind w:left="220" w:hangingChars="100" w:hanging="220"/>
        <w:rPr>
          <w:rFonts w:ascii="メイリオ" w:eastAsia="メイリオ" w:hAnsi="メイリオ" w:cs="メイリオ"/>
          <w:szCs w:val="24"/>
        </w:rPr>
      </w:pPr>
      <w:r w:rsidRPr="00D26932">
        <w:rPr>
          <w:rFonts w:ascii="メイリオ" w:eastAsia="メイリオ" w:hAnsi="メイリオ" w:cs="メイリオ" w:hint="eastAsia"/>
          <w:szCs w:val="24"/>
        </w:rPr>
        <w:t>★</w:t>
      </w:r>
      <w:r w:rsidR="00F764BB" w:rsidRPr="00D26932">
        <w:rPr>
          <w:rFonts w:ascii="メイリオ" w:eastAsia="メイリオ" w:hAnsi="メイリオ" w:cs="メイリオ" w:hint="eastAsia"/>
          <w:szCs w:val="24"/>
        </w:rPr>
        <w:t>神奈川県バリアフリー街づくり推進</w:t>
      </w:r>
      <w:r w:rsidR="00E2467A" w:rsidRPr="00D26932">
        <w:rPr>
          <w:rFonts w:ascii="メイリオ" w:eastAsia="メイリオ" w:hAnsi="メイリオ" w:cs="メイリオ" w:hint="eastAsia"/>
          <w:szCs w:val="24"/>
        </w:rPr>
        <w:t>県民会議</w:t>
      </w:r>
      <w:r w:rsidR="00606848" w:rsidRPr="00606848">
        <w:rPr>
          <w:rFonts w:ascii="メイリオ" w:eastAsia="メイリオ" w:hAnsi="メイリオ" w:cs="メイリオ" w:hint="eastAsia"/>
          <w:szCs w:val="24"/>
          <w:vertAlign w:val="superscript"/>
        </w:rPr>
        <w:t>（※１）</w:t>
      </w:r>
      <w:r w:rsidR="00E2467A" w:rsidRPr="00D26932">
        <w:rPr>
          <w:rFonts w:ascii="メイリオ" w:eastAsia="メイリオ" w:hAnsi="メイリオ" w:cs="メイリオ" w:hint="eastAsia"/>
          <w:szCs w:val="24"/>
        </w:rPr>
        <w:t>では、県民の皆様の</w:t>
      </w:r>
      <w:r w:rsidR="00B1251D">
        <w:rPr>
          <w:rFonts w:ascii="メイリオ" w:eastAsia="メイリオ" w:hAnsi="メイリオ" w:cs="メイリオ" w:hint="eastAsia"/>
          <w:szCs w:val="24"/>
        </w:rPr>
        <w:t>ご意見</w:t>
      </w:r>
      <w:r w:rsidR="00E2467A" w:rsidRPr="00D26932">
        <w:rPr>
          <w:rFonts w:ascii="メイリオ" w:eastAsia="メイリオ" w:hAnsi="メイリオ" w:cs="メイリオ" w:hint="eastAsia"/>
          <w:szCs w:val="24"/>
        </w:rPr>
        <w:t>を</w:t>
      </w:r>
      <w:r w:rsidR="000217B7">
        <w:rPr>
          <w:rFonts w:ascii="メイリオ" w:eastAsia="メイリオ" w:hAnsi="メイリオ" w:cs="メイリオ" w:hint="eastAsia"/>
          <w:szCs w:val="24"/>
        </w:rPr>
        <w:t>もと</w:t>
      </w:r>
      <w:r w:rsidR="00E2467A" w:rsidRPr="00D26932">
        <w:rPr>
          <w:rFonts w:ascii="メイリオ" w:eastAsia="メイリオ" w:hAnsi="メイリオ" w:cs="メイリオ" w:hint="eastAsia"/>
          <w:szCs w:val="24"/>
        </w:rPr>
        <w:t>に、バリアフリーの街づくり</w:t>
      </w:r>
      <w:r w:rsidR="00606848" w:rsidRPr="00606848">
        <w:rPr>
          <w:rFonts w:ascii="メイリオ" w:eastAsia="メイリオ" w:hAnsi="メイリオ" w:cs="メイリオ" w:hint="eastAsia"/>
          <w:szCs w:val="24"/>
          <w:vertAlign w:val="superscript"/>
        </w:rPr>
        <w:t>（※</w:t>
      </w:r>
      <w:r w:rsidR="00606848">
        <w:rPr>
          <w:rFonts w:ascii="メイリオ" w:eastAsia="メイリオ" w:hAnsi="メイリオ" w:cs="メイリオ" w:hint="eastAsia"/>
          <w:szCs w:val="24"/>
          <w:vertAlign w:val="superscript"/>
        </w:rPr>
        <w:t>２</w:t>
      </w:r>
      <w:r w:rsidR="00606848" w:rsidRPr="00606848">
        <w:rPr>
          <w:rFonts w:ascii="メイリオ" w:eastAsia="メイリオ" w:hAnsi="メイリオ" w:cs="メイリオ" w:hint="eastAsia"/>
          <w:szCs w:val="24"/>
          <w:vertAlign w:val="superscript"/>
        </w:rPr>
        <w:t>）</w:t>
      </w:r>
      <w:r w:rsidR="00E2467A" w:rsidRPr="00D26932">
        <w:rPr>
          <w:rFonts w:ascii="メイリオ" w:eastAsia="メイリオ" w:hAnsi="メイリオ" w:cs="メイリオ" w:hint="eastAsia"/>
          <w:szCs w:val="24"/>
        </w:rPr>
        <w:t>に向け</w:t>
      </w:r>
      <w:r w:rsidR="00F764BB" w:rsidRPr="00D26932">
        <w:rPr>
          <w:rFonts w:ascii="メイリオ" w:eastAsia="メイリオ" w:hAnsi="メイリオ" w:cs="メイリオ" w:hint="eastAsia"/>
          <w:szCs w:val="24"/>
        </w:rPr>
        <w:t>て</w:t>
      </w:r>
      <w:r w:rsidR="00E2467A" w:rsidRPr="00D26932">
        <w:rPr>
          <w:rFonts w:ascii="メイリオ" w:eastAsia="メイリオ" w:hAnsi="メイリオ" w:cs="メイリオ" w:hint="eastAsia"/>
          <w:szCs w:val="24"/>
        </w:rPr>
        <w:t>、県民・事業者・行政が協働して取り組むべきことを</w:t>
      </w:r>
      <w:r w:rsidR="00E52A86" w:rsidRPr="00D26932">
        <w:rPr>
          <w:rFonts w:ascii="メイリオ" w:eastAsia="メイリオ" w:hAnsi="メイリオ" w:cs="メイリオ" w:hint="eastAsia"/>
          <w:szCs w:val="24"/>
        </w:rPr>
        <w:t>、</w:t>
      </w:r>
      <w:r w:rsidR="00E52A86" w:rsidRPr="00E52115">
        <w:rPr>
          <w:rFonts w:ascii="メイリオ" w:eastAsia="メイリオ" w:hAnsi="メイリオ" w:cs="メイリオ" w:hint="eastAsia"/>
          <w:szCs w:val="24"/>
        </w:rPr>
        <w:t>提案書「みんなで創るバリアフリーの街づくり」</w:t>
      </w:r>
      <w:r w:rsidR="00104A20" w:rsidRPr="00E52115">
        <w:rPr>
          <w:rFonts w:ascii="メイリオ" w:eastAsia="メイリオ" w:hAnsi="メイリオ" w:cs="メイリオ" w:hint="eastAsia"/>
          <w:szCs w:val="24"/>
        </w:rPr>
        <w:t>に</w:t>
      </w:r>
      <w:r w:rsidR="00AE0505" w:rsidRPr="00E52115">
        <w:rPr>
          <w:rFonts w:ascii="メイリオ" w:eastAsia="メイリオ" w:hAnsi="メイリオ" w:cs="メイリオ" w:hint="eastAsia"/>
          <w:szCs w:val="24"/>
        </w:rPr>
        <w:t>、</w:t>
      </w:r>
      <w:r w:rsidR="00104A20" w:rsidRPr="00E52115">
        <w:rPr>
          <w:rFonts w:ascii="メイリオ" w:eastAsia="メイリオ" w:hAnsi="メイリオ" w:cs="メイリオ" w:hint="eastAsia"/>
          <w:szCs w:val="24"/>
        </w:rPr>
        <w:t>５つのテーマ</w:t>
      </w:r>
      <w:r w:rsidR="00E52A86" w:rsidRPr="00E52115">
        <w:rPr>
          <w:rFonts w:ascii="メイリオ" w:eastAsia="メイリオ" w:hAnsi="メイリオ" w:cs="メイリオ" w:hint="eastAsia"/>
          <w:szCs w:val="24"/>
        </w:rPr>
        <w:t>として</w:t>
      </w:r>
      <w:r w:rsidR="00E2467A" w:rsidRPr="00E52115">
        <w:rPr>
          <w:rFonts w:ascii="メイリオ" w:eastAsia="メイリオ" w:hAnsi="メイリオ" w:cs="メイリオ" w:hint="eastAsia"/>
          <w:szCs w:val="24"/>
        </w:rPr>
        <w:t>まとめました。</w:t>
      </w:r>
    </w:p>
    <w:p w:rsidR="00A82068" w:rsidRDefault="0047274E" w:rsidP="00A82068">
      <w:pPr>
        <w:spacing w:line="440" w:lineRule="exact"/>
        <w:ind w:left="220" w:hangingChars="100" w:hanging="220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 w:hint="eastAsia"/>
          <w:noProof/>
          <w:szCs w:val="24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618490</wp:posOffset>
            </wp:positionV>
            <wp:extent cx="1590675" cy="1447800"/>
            <wp:effectExtent l="19050" t="0" r="0" b="0"/>
            <wp:wrapNone/>
            <wp:docPr id="12" name="オブジェクト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60000" cy="2160000"/>
                      <a:chOff x="0" y="0"/>
                      <a:chExt cx="2160000" cy="2160000"/>
                    </a:xfrm>
                  </a:grpSpPr>
                  <a:sp>
                    <a:nvSpPr>
                      <a:cNvPr id="10" name="円/楕円 9"/>
                      <a:cNvSpPr/>
                    </a:nvSpPr>
                    <a:spPr>
                      <a:xfrm>
                        <a:off x="0" y="0"/>
                        <a:ext cx="2160000" cy="2160000"/>
                      </a:xfrm>
                      <a:prstGeom prst="ellipse">
                        <a:avLst/>
                      </a:prstGeom>
                      <a:gradFill>
                        <a:gsLst>
                          <a:gs pos="59000">
                            <a:srgbClr val="FFD1D1">
                              <a:alpha val="82000"/>
                            </a:srgbClr>
                          </a:gs>
                          <a:gs pos="74000">
                            <a:srgbClr val="F991F4">
                              <a:tint val="66000"/>
                              <a:satMod val="160000"/>
                              <a:alpha val="0"/>
                            </a:srgbClr>
                          </a:gs>
                          <a:gs pos="50000">
                            <a:srgbClr val="F991F4">
                              <a:tint val="44500"/>
                              <a:satMod val="160000"/>
                            </a:srgbClr>
                          </a:gs>
                          <a:gs pos="100000">
                            <a:srgbClr val="F991F4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</a:gradFill>
                      <a:ln>
                        <a:noFill/>
                      </a:ln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 sz="110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960964" w:rsidRPr="00D26932">
        <w:rPr>
          <w:rFonts w:ascii="メイリオ" w:eastAsia="メイリオ" w:hAnsi="メイリオ" w:cs="メイリオ" w:hint="eastAsia"/>
          <w:szCs w:val="24"/>
        </w:rPr>
        <w:t>★</w:t>
      </w:r>
      <w:r w:rsidR="00756B0F">
        <w:rPr>
          <w:rFonts w:ascii="メイリオ" w:eastAsia="メイリオ" w:hAnsi="メイリオ" w:cs="メイリオ" w:hint="eastAsia"/>
          <w:szCs w:val="24"/>
        </w:rPr>
        <w:t>これらの提案を</w:t>
      </w:r>
      <w:r>
        <w:rPr>
          <w:rFonts w:ascii="メイリオ" w:eastAsia="メイリオ" w:hAnsi="メイリオ" w:cs="メイリオ" w:hint="eastAsia"/>
          <w:szCs w:val="24"/>
        </w:rPr>
        <w:t>、</w:t>
      </w:r>
      <w:r w:rsidR="00606848">
        <w:rPr>
          <w:rFonts w:ascii="メイリオ" w:eastAsia="メイリオ" w:hAnsi="メイリオ" w:cs="メイリオ" w:hint="eastAsia"/>
          <w:szCs w:val="24"/>
        </w:rPr>
        <w:t>皆様の</w:t>
      </w:r>
      <w:r w:rsidR="00B1251D">
        <w:rPr>
          <w:rFonts w:ascii="メイリオ" w:eastAsia="メイリオ" w:hAnsi="メイリオ" w:cs="メイリオ" w:hint="eastAsia"/>
          <w:szCs w:val="24"/>
        </w:rPr>
        <w:t>ご意見</w:t>
      </w:r>
      <w:r w:rsidR="00606848">
        <w:rPr>
          <w:rFonts w:ascii="メイリオ" w:eastAsia="メイリオ" w:hAnsi="メイリオ" w:cs="メイリオ" w:hint="eastAsia"/>
          <w:szCs w:val="24"/>
        </w:rPr>
        <w:t>を反映させながらともに進めていくため、</w:t>
      </w:r>
      <w:r>
        <w:rPr>
          <w:rFonts w:ascii="メイリオ" w:eastAsia="メイリオ" w:hAnsi="メイリオ" w:cs="メイリオ" w:hint="eastAsia"/>
          <w:szCs w:val="24"/>
        </w:rPr>
        <w:t>次の５つのテーマのうち、</w:t>
      </w:r>
      <w:r w:rsidR="00606848">
        <w:rPr>
          <w:rFonts w:ascii="メイリオ" w:eastAsia="メイリオ" w:hAnsi="メイリオ" w:cs="メイリオ" w:hint="eastAsia"/>
          <w:szCs w:val="24"/>
        </w:rPr>
        <w:t>（１）から（３）</w:t>
      </w:r>
      <w:r w:rsidR="004A2023">
        <w:rPr>
          <w:rFonts w:ascii="メイリオ" w:eastAsia="メイリオ" w:hAnsi="メイリオ" w:cs="メイリオ" w:hint="eastAsia"/>
          <w:szCs w:val="24"/>
        </w:rPr>
        <w:t>の</w:t>
      </w:r>
      <w:r>
        <w:rPr>
          <w:rFonts w:ascii="メイリオ" w:eastAsia="メイリオ" w:hAnsi="メイリオ" w:cs="メイリオ" w:hint="eastAsia"/>
          <w:szCs w:val="24"/>
        </w:rPr>
        <w:t>３</w:t>
      </w:r>
      <w:r w:rsidR="00606848">
        <w:rPr>
          <w:rFonts w:ascii="メイリオ" w:eastAsia="メイリオ" w:hAnsi="メイリオ" w:cs="メイリオ" w:hint="eastAsia"/>
          <w:szCs w:val="24"/>
        </w:rPr>
        <w:t>つのテーマに掲げる取組みについて、</w:t>
      </w:r>
      <w:r w:rsidR="00B1251D">
        <w:rPr>
          <w:rFonts w:ascii="メイリオ" w:eastAsia="メイリオ" w:hAnsi="メイリオ" w:cs="メイリオ" w:hint="eastAsia"/>
          <w:szCs w:val="24"/>
        </w:rPr>
        <w:t>ご意見</w:t>
      </w:r>
      <w:r w:rsidR="00606848">
        <w:rPr>
          <w:rFonts w:ascii="メイリオ" w:eastAsia="メイリオ" w:hAnsi="メイリオ" w:cs="メイリオ" w:hint="eastAsia"/>
          <w:szCs w:val="24"/>
        </w:rPr>
        <w:t>を募集します。</w:t>
      </w:r>
    </w:p>
    <w:p w:rsidR="00841E2C" w:rsidRDefault="00841E2C" w:rsidP="00A82068">
      <w:pPr>
        <w:spacing w:line="440" w:lineRule="exact"/>
        <w:ind w:left="220" w:hangingChars="100" w:hanging="220"/>
        <w:rPr>
          <w:rFonts w:ascii="メイリオ" w:eastAsia="メイリオ" w:hAnsi="メイリオ" w:cs="メイリオ"/>
          <w:szCs w:val="24"/>
        </w:rPr>
      </w:pPr>
    </w:p>
    <w:p w:rsidR="00A82068" w:rsidRDefault="00FA4A2C" w:rsidP="00B836AA">
      <w:pPr>
        <w:spacing w:line="440" w:lineRule="exact"/>
        <w:ind w:left="200" w:hangingChars="100" w:hanging="200"/>
        <w:rPr>
          <w:rFonts w:ascii="メイリオ" w:eastAsia="メイリオ" w:hAnsi="メイリオ" w:cs="メイリオ"/>
          <w:szCs w:val="24"/>
        </w:rPr>
      </w:pPr>
      <w:r w:rsidRPr="00FA4A2C">
        <w:rPr>
          <w:rFonts w:ascii="神奈川明朝" w:eastAsia="神奈川明朝" w:hAnsi="神奈川明朝"/>
          <w:noProof/>
          <w:sz w:val="22"/>
        </w:rPr>
        <w:pict>
          <v:rect id="_x0000_s1072" style="position:absolute;left:0;text-align:left;margin-left:0;margin-top:1.45pt;width:213.15pt;height:55.4pt;z-index:251702272;mso-position-horizontal:center;mso-position-horizontal-relative:text;mso-position-vertical-relative:text;v-text-anchor:middle" stroked="f">
            <v:fill opacity="0"/>
            <v:textbox style="mso-next-textbox:#_x0000_s1072;mso-fit-shape-to-text:t" inset="5.85pt,.7pt,5.85pt,.7pt">
              <w:txbxContent>
                <w:p w:rsidR="0047274E" w:rsidRPr="006721AD" w:rsidRDefault="0047274E" w:rsidP="00F764B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6721AD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（１）バリアフリー教育の充実</w:t>
                  </w:r>
                </w:p>
                <w:p w:rsidR="0047274E" w:rsidRPr="00AE0505" w:rsidRDefault="0047274E" w:rsidP="00AE0505">
                  <w:pPr>
                    <w:spacing w:line="360" w:lineRule="exact"/>
                    <w:ind w:firstLineChars="200" w:firstLine="381"/>
                    <w:jc w:val="lef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AE0505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・小中学生向けバリアフリー教育の充実</w:t>
                  </w:r>
                </w:p>
                <w:p w:rsidR="0047274E" w:rsidRDefault="0047274E" w:rsidP="00AE0505">
                  <w:pPr>
                    <w:spacing w:line="360" w:lineRule="exact"/>
                    <w:ind w:firstLineChars="200" w:firstLine="381"/>
                    <w:jc w:val="lef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・地域でのバリアフリー教育の実施</w:t>
                  </w:r>
                </w:p>
                <w:p w:rsidR="0047274E" w:rsidRPr="00AE0505" w:rsidRDefault="0047274E" w:rsidP="00A82068">
                  <w:pPr>
                    <w:spacing w:line="360" w:lineRule="exact"/>
                    <w:ind w:firstLineChars="1600" w:firstLine="3045"/>
                    <w:jc w:val="left"/>
                    <w:rPr>
                      <w:rFonts w:ascii="HG丸ｺﾞｼｯｸM-PRO" w:eastAsia="HG丸ｺﾞｼｯｸM-PRO"/>
                      <w:sz w:val="21"/>
                      <w:szCs w:val="21"/>
                    </w:rPr>
                  </w:pPr>
                  <w:r w:rsidRPr="00AE0505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など</w:t>
                  </w:r>
                </w:p>
              </w:txbxContent>
            </v:textbox>
          </v:rect>
        </w:pict>
      </w:r>
    </w:p>
    <w:p w:rsidR="00A82068" w:rsidRDefault="00B836AA" w:rsidP="00F70753">
      <w:pPr>
        <w:spacing w:line="440" w:lineRule="exact"/>
        <w:ind w:left="220" w:hangingChars="100" w:hanging="220"/>
        <w:rPr>
          <w:rFonts w:ascii="メイリオ" w:eastAsia="メイリオ" w:hAnsi="メイリオ" w:cs="メイリオ"/>
          <w:szCs w:val="24"/>
        </w:rPr>
      </w:pPr>
      <w:r>
        <w:rPr>
          <w:rFonts w:ascii="メイリオ" w:eastAsia="メイリオ" w:hAnsi="メイリオ" w:cs="メイリオ"/>
          <w:noProof/>
          <w:szCs w:val="24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272416</wp:posOffset>
            </wp:positionV>
            <wp:extent cx="1685925" cy="1485900"/>
            <wp:effectExtent l="19050" t="0" r="0" b="0"/>
            <wp:wrapNone/>
            <wp:docPr id="14" name="オブジェクト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60000" cy="2160000"/>
                      <a:chOff x="0" y="0"/>
                      <a:chExt cx="2160000" cy="2160000"/>
                    </a:xfrm>
                  </a:grpSpPr>
                  <a:sp>
                    <a:nvSpPr>
                      <a:cNvPr id="20" name="円/楕円 19"/>
                      <a:cNvSpPr/>
                    </a:nvSpPr>
                    <a:spPr>
                      <a:xfrm>
                        <a:off x="0" y="0"/>
                        <a:ext cx="2160000" cy="216000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46000">
                            <a:srgbClr val="FF9900"/>
                          </a:gs>
                          <a:gs pos="71000">
                            <a:srgbClr val="FF9900">
                              <a:alpha val="0"/>
                            </a:srgbClr>
                          </a:gs>
                          <a:gs pos="100000">
                            <a:srgbClr val="F991F4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 sz="110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メイリオ" w:eastAsia="メイリオ" w:hAnsi="メイリオ" w:cs="メイリオ"/>
          <w:noProof/>
          <w:szCs w:val="24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272415</wp:posOffset>
            </wp:positionV>
            <wp:extent cx="1562100" cy="1485900"/>
            <wp:effectExtent l="19050" t="0" r="0" b="0"/>
            <wp:wrapNone/>
            <wp:docPr id="13" name="オブジェクト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60000" cy="2160000"/>
                      <a:chOff x="0" y="0"/>
                      <a:chExt cx="2160000" cy="2160000"/>
                    </a:xfrm>
                  </a:grpSpPr>
                  <a:sp>
                    <a:nvSpPr>
                      <a:cNvPr id="19" name="円/楕円 18"/>
                      <a:cNvSpPr/>
                    </a:nvSpPr>
                    <a:spPr>
                      <a:xfrm>
                        <a:off x="0" y="0"/>
                        <a:ext cx="2160000" cy="216000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58000">
                            <a:srgbClr val="C7B2DE">
                              <a:alpha val="86000"/>
                            </a:srgbClr>
                          </a:gs>
                          <a:gs pos="71000">
                            <a:srgbClr val="C7B2DE">
                              <a:alpha val="0"/>
                            </a:srgbClr>
                          </a:gs>
                          <a:gs pos="79000">
                            <a:srgbClr val="C7B2DE">
                              <a:alpha val="0"/>
                            </a:srgbClr>
                          </a:gs>
                          <a:gs pos="100000">
                            <a:srgbClr val="F991F4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 sz="110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127A56" w:rsidRPr="00D26932" w:rsidRDefault="00FA4A2C" w:rsidP="00B836AA">
      <w:pPr>
        <w:spacing w:line="440" w:lineRule="exact"/>
        <w:ind w:left="200" w:hangingChars="100" w:hanging="200"/>
        <w:jc w:val="left"/>
        <w:rPr>
          <w:rFonts w:ascii="メイリオ" w:eastAsia="メイリオ" w:hAnsi="メイリオ" w:cs="メイリオ"/>
          <w:szCs w:val="24"/>
        </w:rPr>
      </w:pPr>
      <w:r w:rsidRPr="00FA4A2C">
        <w:rPr>
          <w:rFonts w:ascii="神奈川明朝" w:eastAsia="神奈川明朝" w:hAnsi="神奈川明朝"/>
          <w:noProof/>
          <w:sz w:val="22"/>
        </w:rPr>
        <w:pict>
          <v:rect id="_x0000_s1073" style="position:absolute;left:0;text-align:left;margin-left:-52.95pt;margin-top:18.95pt;width:226.05pt;height:95pt;z-index:251703296;mso-position-horizontal-relative:text;mso-position-vertical-relative:text;v-text-anchor:middle" stroked="f">
            <v:fill opacity="0"/>
            <v:textbox style="mso-next-textbox:#_x0000_s1073" inset="5.85pt,.7pt,5.85pt,.7pt">
              <w:txbxContent>
                <w:p w:rsidR="0047274E" w:rsidRPr="006721AD" w:rsidRDefault="0047274E" w:rsidP="00F764B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6721AD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（２）多様な人が住まう「街」への</w:t>
                  </w:r>
                </w:p>
                <w:p w:rsidR="0047274E" w:rsidRDefault="0047274E" w:rsidP="00F764BB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</w:pPr>
                  <w:r w:rsidRPr="006721AD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　　気づき、障害者理解の促進</w:t>
                  </w:r>
                </w:p>
                <w:p w:rsidR="0047274E" w:rsidRPr="00AE0505" w:rsidRDefault="0047274E" w:rsidP="00AE0505">
                  <w:pPr>
                    <w:spacing w:line="360" w:lineRule="exact"/>
                    <w:ind w:firstLineChars="200" w:firstLine="381"/>
                    <w:jc w:val="lef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AE0505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・点字ブロック上の障害物撤去</w:t>
                  </w:r>
                </w:p>
                <w:p w:rsidR="0047274E" w:rsidRDefault="0047274E" w:rsidP="00AE0505">
                  <w:pPr>
                    <w:spacing w:line="360" w:lineRule="exact"/>
                    <w:ind w:firstLineChars="200" w:firstLine="381"/>
                    <w:jc w:val="lef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AE0505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・障害者用駐車場の適正利用の呼びかけ</w:t>
                  </w:r>
                </w:p>
                <w:p w:rsidR="0047274E" w:rsidRPr="00AE0505" w:rsidRDefault="0047274E" w:rsidP="00A82068">
                  <w:pPr>
                    <w:spacing w:line="360" w:lineRule="exact"/>
                    <w:ind w:firstLineChars="1900" w:firstLine="3426"/>
                    <w:jc w:val="left"/>
                    <w:rPr>
                      <w:rFonts w:ascii="HG丸ｺﾞｼｯｸM-PRO" w:eastAsia="HG丸ｺﾞｼｯｸM-PRO" w:hAnsi="メイリオ" w:cs="メイリオ"/>
                      <w:sz w:val="20"/>
                      <w:szCs w:val="20"/>
                    </w:rPr>
                  </w:pPr>
                  <w:r w:rsidRPr="00AE0505">
                    <w:rPr>
                      <w:rFonts w:ascii="HG丸ｺﾞｼｯｸM-PRO" w:eastAsia="HG丸ｺﾞｼｯｸM-PRO" w:hAnsi="メイリオ" w:cs="メイリオ" w:hint="eastAsia"/>
                      <w:sz w:val="20"/>
                      <w:szCs w:val="20"/>
                    </w:rPr>
                    <w:t>など</w:t>
                  </w:r>
                </w:p>
                <w:p w:rsidR="0047274E" w:rsidRPr="00F764BB" w:rsidRDefault="0047274E" w:rsidP="00F70753">
                  <w:pPr>
                    <w:spacing w:line="320" w:lineRule="exact"/>
                    <w:ind w:left="110" w:hangingChars="50" w:hanging="110"/>
                    <w:jc w:val="center"/>
                    <w:rPr>
                      <w:rFonts w:ascii="メイリオ" w:eastAsia="メイリオ" w:hAnsi="メイリオ" w:cs="メイリオ"/>
                      <w:szCs w:val="24"/>
                    </w:rPr>
                  </w:pPr>
                </w:p>
                <w:p w:rsidR="0047274E" w:rsidRPr="00F764BB" w:rsidRDefault="0047274E" w:rsidP="00426F09">
                  <w:pPr>
                    <w:ind w:left="105" w:hanging="105"/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FA4A2C">
        <w:rPr>
          <w:rFonts w:ascii="神奈川明朝" w:eastAsia="神奈川明朝" w:hAnsi="神奈川明朝"/>
          <w:noProof/>
          <w:sz w:val="22"/>
        </w:rPr>
        <w:pict>
          <v:rect id="_x0000_s1074" style="position:absolute;left:0;text-align:left;margin-left:325.95pt;margin-top:18.95pt;width:192.75pt;height:99.35pt;z-index:251704320;v-text-anchor:middle" stroked="f">
            <v:fill opacity="0"/>
            <v:textbox style="mso-next-textbox:#_x0000_s1074" inset="5.85pt,.7pt,5.85pt,.7pt">
              <w:txbxContent>
                <w:p w:rsidR="0047274E" w:rsidRDefault="0047274E" w:rsidP="0090033F">
                  <w:pPr>
                    <w:spacing w:line="360" w:lineRule="exact"/>
                    <w:ind w:left="781" w:hangingChars="300" w:hanging="781"/>
                    <w:jc w:val="left"/>
                    <w:rPr>
                      <w:rFonts w:ascii="メイリオ" w:eastAsia="メイリオ" w:hAnsi="メイリオ" w:cs="メイリオ"/>
                      <w:b/>
                      <w:i/>
                      <w:sz w:val="28"/>
                      <w:szCs w:val="28"/>
                    </w:rPr>
                  </w:pPr>
                  <w:r w:rsidRPr="006721AD">
                    <w:rPr>
                      <w:rFonts w:ascii="メイリオ" w:eastAsia="メイリオ" w:hAnsi="メイリオ" w:cs="メイリオ" w:hint="eastAsia"/>
                      <w:b/>
                      <w:i/>
                      <w:sz w:val="28"/>
                      <w:szCs w:val="28"/>
                    </w:rPr>
                    <w:t>（３）安心して出かけられる</w:t>
                  </w:r>
                </w:p>
                <w:p w:rsidR="0047274E" w:rsidRPr="006721AD" w:rsidRDefault="0047274E" w:rsidP="00A82068">
                  <w:pPr>
                    <w:spacing w:line="360" w:lineRule="exact"/>
                    <w:ind w:leftChars="300" w:left="661"/>
                    <w:jc w:val="left"/>
                    <w:rPr>
                      <w:rFonts w:ascii="メイリオ" w:eastAsia="メイリオ" w:hAnsi="メイリオ" w:cs="メイリオ"/>
                      <w:b/>
                      <w:i/>
                      <w:sz w:val="28"/>
                      <w:szCs w:val="28"/>
                    </w:rPr>
                  </w:pPr>
                  <w:r w:rsidRPr="006721AD">
                    <w:rPr>
                      <w:rFonts w:ascii="メイリオ" w:eastAsia="メイリオ" w:hAnsi="メイリオ" w:cs="メイリオ" w:hint="eastAsia"/>
                      <w:b/>
                      <w:i/>
                      <w:sz w:val="28"/>
                      <w:szCs w:val="28"/>
                    </w:rPr>
                    <w:t>「街」の実現を目指して</w:t>
                  </w:r>
                </w:p>
                <w:p w:rsidR="0047274E" w:rsidRPr="00AE0505" w:rsidRDefault="0047274E" w:rsidP="00AE0505">
                  <w:pPr>
                    <w:spacing w:line="360" w:lineRule="exact"/>
                    <w:ind w:firstLineChars="200" w:firstLine="381"/>
                    <w:jc w:val="lef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AE0505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・バリアフリー関連情報の充実</w:t>
                  </w:r>
                </w:p>
                <w:p w:rsidR="0047274E" w:rsidRDefault="0047274E" w:rsidP="00AE0505">
                  <w:pPr>
                    <w:spacing w:line="360" w:lineRule="exact"/>
                    <w:ind w:firstLineChars="200" w:firstLine="381"/>
                    <w:jc w:val="lef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AE0505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・駅や道路等の安全な移動経路の確保</w:t>
                  </w:r>
                </w:p>
                <w:p w:rsidR="0047274E" w:rsidRPr="00AE0505" w:rsidRDefault="0047274E" w:rsidP="00B836AA">
                  <w:pPr>
                    <w:spacing w:line="360" w:lineRule="exact"/>
                    <w:ind w:firstLineChars="1700" w:firstLine="3236"/>
                    <w:jc w:val="left"/>
                    <w:rPr>
                      <w:rFonts w:ascii="HG丸ｺﾞｼｯｸM-PRO" w:eastAsia="HG丸ｺﾞｼｯｸM-PRO" w:hAnsi="メイリオ" w:cs="メイリオ"/>
                      <w:sz w:val="21"/>
                      <w:szCs w:val="21"/>
                    </w:rPr>
                  </w:pPr>
                  <w:r w:rsidRPr="00AE0505">
                    <w:rPr>
                      <w:rFonts w:ascii="HG丸ｺﾞｼｯｸM-PRO" w:eastAsia="HG丸ｺﾞｼｯｸM-PRO" w:hAnsi="メイリオ" w:cs="メイリオ" w:hint="eastAsia"/>
                      <w:sz w:val="21"/>
                      <w:szCs w:val="21"/>
                    </w:rPr>
                    <w:t>など</w:t>
                  </w:r>
                </w:p>
                <w:p w:rsidR="0047274E" w:rsidRPr="003F4C5C" w:rsidRDefault="0047274E" w:rsidP="003F4C5C"/>
              </w:txbxContent>
            </v:textbox>
          </v:rect>
        </w:pict>
      </w:r>
    </w:p>
    <w:p w:rsidR="00E23BD8" w:rsidRPr="00F764BB" w:rsidRDefault="00E23BD8" w:rsidP="002B3A14">
      <w:pPr>
        <w:spacing w:line="440" w:lineRule="exact"/>
        <w:rPr>
          <w:rFonts w:ascii="メイリオ" w:eastAsia="メイリオ" w:hAnsi="メイリオ" w:cs="メイリオ"/>
          <w:szCs w:val="24"/>
        </w:rPr>
      </w:pPr>
    </w:p>
    <w:p w:rsidR="00E2467A" w:rsidRDefault="00E2467A" w:rsidP="00BD48FA">
      <w:pPr>
        <w:jc w:val="center"/>
        <w:rPr>
          <w:rFonts w:ascii="神奈川明朝" w:eastAsia="神奈川明朝" w:hAnsi="神奈川明朝"/>
          <w:sz w:val="22"/>
        </w:rPr>
      </w:pPr>
    </w:p>
    <w:p w:rsidR="00E52A86" w:rsidRDefault="009F2D70" w:rsidP="00BD48FA">
      <w:pPr>
        <w:ind w:left="200" w:hangingChars="100" w:hanging="200"/>
        <w:rPr>
          <w:rFonts w:ascii="神奈川明朝" w:eastAsia="神奈川明朝" w:hAnsi="神奈川明朝"/>
          <w:sz w:val="22"/>
        </w:rPr>
      </w:pPr>
      <w:r>
        <w:rPr>
          <w:rFonts w:ascii="神奈川明朝" w:eastAsia="神奈川明朝" w:hAnsi="神奈川明朝"/>
          <w:noProof/>
          <w:sz w:val="22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1975485</wp:posOffset>
            </wp:positionH>
            <wp:positionV relativeFrom="paragraph">
              <wp:posOffset>34925</wp:posOffset>
            </wp:positionV>
            <wp:extent cx="2324100" cy="1743075"/>
            <wp:effectExtent l="19050" t="0" r="0" b="0"/>
            <wp:wrapNone/>
            <wp:docPr id="7" name="図 1" descr="I:\group\01地域保健福祉グループ\事業別フォルダー\まちづくり\福祉の街づくり\606_地域支え合い体制づくり事業(ｻﾎﾟｰﾀｰ養成研修)\第２回（１２／１０）\写真\P105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roup\01地域保健福祉グループ\事業別フォルダー\まちづくり\福祉の街づくり\606_地域支え合い体制づくり事業(ｻﾎﾟｰﾀｰ養成研修)\第２回（１２／１０）\写真\P10501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A86" w:rsidRDefault="00E52A86" w:rsidP="009F2D70">
      <w:pPr>
        <w:ind w:left="200" w:hangingChars="100" w:hanging="200"/>
        <w:rPr>
          <w:rFonts w:ascii="神奈川明朝" w:eastAsia="神奈川明朝" w:hAnsi="神奈川明朝"/>
          <w:sz w:val="22"/>
        </w:rPr>
      </w:pPr>
    </w:p>
    <w:p w:rsidR="00E52A86" w:rsidRDefault="00E52A86" w:rsidP="00AB001D">
      <w:pPr>
        <w:ind w:left="200" w:hangingChars="100" w:hanging="200"/>
        <w:rPr>
          <w:rFonts w:ascii="神奈川明朝" w:eastAsia="神奈川明朝" w:hAnsi="神奈川明朝"/>
          <w:sz w:val="22"/>
        </w:rPr>
      </w:pPr>
    </w:p>
    <w:p w:rsidR="00E52A86" w:rsidRDefault="00E52A86" w:rsidP="00937BF2">
      <w:pPr>
        <w:ind w:left="200" w:hangingChars="100" w:hanging="200"/>
        <w:rPr>
          <w:rFonts w:ascii="神奈川明朝" w:eastAsia="神奈川明朝" w:hAnsi="神奈川明朝"/>
          <w:sz w:val="22"/>
        </w:rPr>
      </w:pPr>
    </w:p>
    <w:p w:rsidR="00E52A86" w:rsidRPr="00B14AC4" w:rsidRDefault="00756B0F" w:rsidP="00AB001D">
      <w:pPr>
        <w:tabs>
          <w:tab w:val="center" w:pos="4847"/>
        </w:tabs>
        <w:ind w:left="200" w:hangingChars="100" w:hanging="200"/>
        <w:rPr>
          <w:rFonts w:ascii="神奈川明朝" w:eastAsia="神奈川明朝" w:hAnsi="神奈川明朝"/>
          <w:sz w:val="22"/>
        </w:rPr>
      </w:pPr>
      <w:r>
        <w:rPr>
          <w:rFonts w:ascii="神奈川明朝" w:eastAsia="神奈川明朝" w:hAnsi="神奈川明朝"/>
          <w:sz w:val="22"/>
        </w:rPr>
        <w:tab/>
      </w:r>
    </w:p>
    <w:p w:rsidR="00E52A86" w:rsidRDefault="005A48FE" w:rsidP="001B3D3B">
      <w:pPr>
        <w:tabs>
          <w:tab w:val="center" w:pos="4847"/>
        </w:tabs>
        <w:ind w:left="200" w:hangingChars="100" w:hanging="200"/>
        <w:rPr>
          <w:rFonts w:ascii="神奈川明朝" w:eastAsia="神奈川明朝" w:hAnsi="神奈川明朝"/>
          <w:sz w:val="22"/>
        </w:rPr>
      </w:pPr>
      <w:r>
        <w:rPr>
          <w:rFonts w:ascii="神奈川明朝" w:eastAsia="神奈川明朝" w:hAnsi="神奈川明朝"/>
          <w:noProof/>
          <w:sz w:val="22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19050</wp:posOffset>
            </wp:positionV>
            <wp:extent cx="1285875" cy="1076325"/>
            <wp:effectExtent l="19050" t="0" r="0" b="0"/>
            <wp:wrapNone/>
            <wp:docPr id="15" name="オブジェクト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60000" cy="2160000"/>
                      <a:chOff x="0" y="0"/>
                      <a:chExt cx="2160000" cy="2160000"/>
                    </a:xfrm>
                  </a:grpSpPr>
                  <a:sp>
                    <a:nvSpPr>
                      <a:cNvPr id="15" name="円/楕円 14"/>
                      <a:cNvSpPr/>
                    </a:nvSpPr>
                    <a:spPr>
                      <a:xfrm>
                        <a:off x="0" y="0"/>
                        <a:ext cx="2160000" cy="216000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49000">
                            <a:srgbClr val="FFFF99"/>
                          </a:gs>
                          <a:gs pos="83000">
                            <a:srgbClr val="FFFF99">
                              <a:alpha val="17000"/>
                            </a:srgbClr>
                          </a:gs>
                          <a:gs pos="100000">
                            <a:srgbClr val="F991F4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 sz="110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B836AA">
        <w:rPr>
          <w:rFonts w:ascii="神奈川明朝" w:eastAsia="神奈川明朝" w:hAnsi="神奈川明朝"/>
          <w:noProof/>
          <w:sz w:val="22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19050</wp:posOffset>
            </wp:positionV>
            <wp:extent cx="1257300" cy="1028700"/>
            <wp:effectExtent l="19050" t="0" r="0" b="0"/>
            <wp:wrapNone/>
            <wp:docPr id="16" name="オブジェクト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60000" cy="2160000"/>
                      <a:chOff x="0" y="0"/>
                      <a:chExt cx="2160000" cy="2160000"/>
                    </a:xfrm>
                  </a:grpSpPr>
                  <a:sp>
                    <a:nvSpPr>
                      <a:cNvPr id="18" name="円/楕円 17"/>
                      <a:cNvSpPr/>
                    </a:nvSpPr>
                    <a:spPr>
                      <a:xfrm>
                        <a:off x="0" y="0"/>
                        <a:ext cx="2160000" cy="2160000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79000">
                            <a:srgbClr val="B4EBFA">
                              <a:alpha val="0"/>
                            </a:srgbClr>
                          </a:gs>
                          <a:gs pos="49000">
                            <a:srgbClr val="B4EBFA"/>
                          </a:gs>
                          <a:gs pos="100000">
                            <a:srgbClr val="F991F4">
                              <a:tint val="23500"/>
                              <a:satMod val="160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kumimoji="1" lang="ja-JP" altLang="en-US" sz="110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937BF2">
        <w:rPr>
          <w:rFonts w:ascii="神奈川明朝" w:eastAsia="神奈川明朝" w:hAnsi="神奈川明朝"/>
          <w:sz w:val="22"/>
        </w:rPr>
        <w:tab/>
      </w:r>
    </w:p>
    <w:p w:rsidR="00E52A86" w:rsidRDefault="00FA4A2C" w:rsidP="001B3D3B">
      <w:pPr>
        <w:ind w:left="220" w:hangingChars="100" w:hanging="220"/>
        <w:rPr>
          <w:rFonts w:ascii="神奈川明朝" w:eastAsia="神奈川明朝" w:hAnsi="神奈川明朝"/>
          <w:sz w:val="22"/>
        </w:rPr>
      </w:pPr>
      <w:r w:rsidRPr="00FA4A2C"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00" type="#_x0000_t145" style="position:absolute;left:0;text-align:left;margin-left:178.35pt;margin-top:4.65pt;width:132pt;height:51pt;z-index:251730944;mso-position-horizontal-relative:text;mso-position-vertical-relative:text;mso-width-relative:page;mso-height-relative:page" adj="973041" fillcolor="black">
            <v:shadow color="#868686"/>
            <v:textpath style="font-family:&quot;メイリオ&quot;;font-size:12pt;v-text-reverse:t" fitshape="t" trim="t" string="バリアフリーの街づくり"/>
          </v:shape>
        </w:pict>
      </w:r>
      <w:r>
        <w:rPr>
          <w:rFonts w:ascii="神奈川明朝" w:eastAsia="神奈川明朝" w:hAnsi="神奈川明朝"/>
          <w:noProof/>
          <w:sz w:val="22"/>
        </w:rPr>
        <w:pict>
          <v:rect id="_x0000_s1075" style="position:absolute;left:0;text-align:left;margin-left:-10.05pt;margin-top:4.65pt;width:158.55pt;height:37.4pt;z-index:251705344;mso-position-horizontal-relative:text;mso-position-vertical-relative:text;v-text-anchor:middle" stroked="f">
            <v:fill opacity="0"/>
            <v:textbox style="mso-next-textbox:#_x0000_s1075;mso-fit-shape-to-text:t" inset="5.85pt,.7pt,5.85pt,.7pt">
              <w:txbxContent>
                <w:p w:rsidR="0047274E" w:rsidRPr="00426F09" w:rsidRDefault="0047274E" w:rsidP="00426F09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  <w:szCs w:val="24"/>
                    </w:rPr>
                  </w:pPr>
                  <w:r w:rsidRPr="00426F09">
                    <w:rPr>
                      <w:rFonts w:ascii="メイリオ" w:eastAsia="メイリオ" w:hAnsi="メイリオ" w:cs="メイリオ" w:hint="eastAsia"/>
                      <w:szCs w:val="24"/>
                    </w:rPr>
                    <w:t>（４）条例適合率・遵守率</w:t>
                  </w:r>
                </w:p>
                <w:p w:rsidR="0047274E" w:rsidRPr="00426F09" w:rsidRDefault="0047274E" w:rsidP="00426F09">
                  <w:pPr>
                    <w:spacing w:line="360" w:lineRule="exact"/>
                    <w:jc w:val="left"/>
                    <w:rPr>
                      <w:szCs w:val="24"/>
                    </w:rPr>
                  </w:pPr>
                  <w:r w:rsidRPr="00426F09">
                    <w:rPr>
                      <w:rFonts w:ascii="メイリオ" w:eastAsia="メイリオ" w:hAnsi="メイリオ" w:cs="メイリオ" w:hint="eastAsia"/>
                      <w:szCs w:val="24"/>
                    </w:rPr>
                    <w:t xml:space="preserve">　　　向上に向けた取組み</w:t>
                  </w:r>
                </w:p>
              </w:txbxContent>
            </v:textbox>
          </v:rect>
        </w:pict>
      </w:r>
      <w:r>
        <w:rPr>
          <w:rFonts w:ascii="神奈川明朝" w:eastAsia="神奈川明朝" w:hAnsi="神奈川明朝"/>
          <w:noProof/>
          <w:sz w:val="22"/>
        </w:rPr>
        <w:pict>
          <v:rect id="_x0000_s1076" style="position:absolute;left:0;text-align:left;margin-left:336.9pt;margin-top:4.65pt;width:152.7pt;height:37.4pt;z-index:251706368;mso-position-horizontal-relative:text;mso-position-vertical-relative:text;v-text-anchor:middle" stroked="f">
            <v:fill opacity="0"/>
            <v:textbox style="mso-next-textbox:#_x0000_s1076;mso-fit-shape-to-text:t" inset="5.85pt,.7pt,5.85pt,.7pt">
              <w:txbxContent>
                <w:p w:rsidR="0047274E" w:rsidRDefault="0047274E" w:rsidP="00426F09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  <w:szCs w:val="24"/>
                    </w:rPr>
                  </w:pPr>
                  <w:r w:rsidRPr="00426F09">
                    <w:rPr>
                      <w:rFonts w:ascii="メイリオ" w:eastAsia="メイリオ" w:hAnsi="メイリオ" w:cs="メイリオ" w:hint="eastAsia"/>
                      <w:szCs w:val="24"/>
                    </w:rPr>
                    <w:t>（５）施設の計画段階に</w:t>
                  </w:r>
                </w:p>
                <w:p w:rsidR="0047274E" w:rsidRPr="00426F09" w:rsidRDefault="0047274E" w:rsidP="00426F09">
                  <w:pPr>
                    <w:spacing w:line="360" w:lineRule="exact"/>
                    <w:jc w:val="left"/>
                    <w:rPr>
                      <w:szCs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Cs w:val="24"/>
                    </w:rPr>
                    <w:t xml:space="preserve">      おける</w:t>
                  </w:r>
                  <w:r w:rsidRPr="00426F09">
                    <w:rPr>
                      <w:rFonts w:ascii="メイリオ" w:eastAsia="メイリオ" w:hAnsi="メイリオ" w:cs="メイリオ" w:hint="eastAsia"/>
                      <w:szCs w:val="24"/>
                    </w:rPr>
                    <w:t>関係者の参画</w:t>
                  </w:r>
                </w:p>
              </w:txbxContent>
            </v:textbox>
          </v:rect>
        </w:pict>
      </w:r>
    </w:p>
    <w:p w:rsidR="00E52A86" w:rsidRDefault="00E52A86" w:rsidP="00FE77CF">
      <w:pPr>
        <w:ind w:left="200" w:hangingChars="100" w:hanging="200"/>
        <w:rPr>
          <w:rFonts w:ascii="神奈川明朝" w:eastAsia="神奈川明朝" w:hAnsi="神奈川明朝"/>
          <w:sz w:val="22"/>
        </w:rPr>
      </w:pPr>
    </w:p>
    <w:p w:rsidR="00E52A86" w:rsidRDefault="00E52A86" w:rsidP="003F4C5C">
      <w:pPr>
        <w:ind w:left="200" w:hangingChars="100" w:hanging="200"/>
        <w:rPr>
          <w:rFonts w:ascii="神奈川明朝" w:eastAsia="神奈川明朝" w:hAnsi="神奈川明朝"/>
          <w:sz w:val="22"/>
        </w:rPr>
      </w:pPr>
    </w:p>
    <w:p w:rsidR="0005796D" w:rsidRDefault="003339B0" w:rsidP="003339B0">
      <w:pPr>
        <w:tabs>
          <w:tab w:val="left" w:pos="7260"/>
        </w:tabs>
        <w:ind w:left="200" w:hangingChars="100" w:hanging="200"/>
        <w:rPr>
          <w:rFonts w:ascii="神奈川明朝" w:eastAsia="神奈川明朝" w:hAnsi="神奈川明朝"/>
          <w:sz w:val="22"/>
        </w:rPr>
      </w:pPr>
      <w:r>
        <w:rPr>
          <w:rFonts w:ascii="神奈川明朝" w:eastAsia="神奈川明朝" w:hAnsi="神奈川明朝"/>
          <w:sz w:val="22"/>
        </w:rPr>
        <w:tab/>
      </w:r>
    </w:p>
    <w:p w:rsidR="00E52A86" w:rsidRDefault="00E52A86" w:rsidP="00E2467A">
      <w:pPr>
        <w:ind w:left="200" w:hangingChars="100" w:hanging="200"/>
        <w:rPr>
          <w:rFonts w:ascii="神奈川明朝" w:eastAsia="神奈川明朝" w:hAnsi="神奈川明朝"/>
          <w:sz w:val="22"/>
        </w:rPr>
      </w:pPr>
    </w:p>
    <w:p w:rsidR="00E52A86" w:rsidRDefault="00FA4A2C" w:rsidP="00E2467A">
      <w:pPr>
        <w:ind w:left="200" w:hangingChars="100" w:hanging="200"/>
        <w:rPr>
          <w:rFonts w:ascii="神奈川明朝" w:eastAsia="神奈川明朝" w:hAnsi="神奈川明朝"/>
          <w:sz w:val="22"/>
        </w:rPr>
      </w:pPr>
      <w:r>
        <w:rPr>
          <w:rFonts w:ascii="神奈川明朝" w:eastAsia="神奈川明朝" w:hAnsi="神奈川明朝"/>
          <w:noProof/>
          <w:sz w:val="22"/>
        </w:rPr>
        <w:pict>
          <v:rect id="_x0000_s1088" style="position:absolute;left:0;text-align:left;margin-left:0;margin-top:.3pt;width:509.1pt;height:117.75pt;z-index:251724800;mso-position-horizontal:center">
            <v:stroke dashstyle="1 1"/>
            <v:textbox inset="5.85pt,.7pt,5.85pt,.7pt">
              <w:txbxContent>
                <w:p w:rsidR="0047274E" w:rsidRPr="00D26932" w:rsidRDefault="0047274E" w:rsidP="00606848">
                  <w:pPr>
                    <w:spacing w:line="320" w:lineRule="exact"/>
                    <w:rPr>
                      <w:rFonts w:ascii="メイリオ" w:eastAsia="メイリオ" w:hAnsi="メイリオ" w:cs="メイリオ"/>
                      <w:b/>
                      <w:sz w:val="21"/>
                      <w:szCs w:val="2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1"/>
                      <w:szCs w:val="21"/>
                    </w:rPr>
                    <w:t>（※１）</w:t>
                  </w:r>
                  <w:r w:rsidRPr="00D26932">
                    <w:rPr>
                      <w:rFonts w:ascii="メイリオ" w:eastAsia="メイリオ" w:hAnsi="メイリオ" w:cs="メイリオ" w:hint="eastAsia"/>
                      <w:b/>
                      <w:sz w:val="21"/>
                      <w:szCs w:val="21"/>
                    </w:rPr>
                    <w:t>「神奈川県バリアフリー街づくり推進県民会議」とは</w:t>
                  </w:r>
                </w:p>
                <w:p w:rsidR="0047274E" w:rsidRPr="00D26932" w:rsidRDefault="0047274E" w:rsidP="00F70753">
                  <w:pPr>
                    <w:spacing w:line="320" w:lineRule="exact"/>
                    <w:ind w:leftChars="100" w:left="220"/>
                    <w:rPr>
                      <w:rFonts w:ascii="メイリオ" w:eastAsia="メイリオ" w:hAnsi="メイリオ" w:cs="メイリオ"/>
                      <w:sz w:val="20"/>
                      <w:szCs w:val="20"/>
                    </w:rPr>
                  </w:pPr>
                  <w:r w:rsidRPr="00D26932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バリアフリーの街づくりに関して広く県民の皆様から</w:t>
                  </w:r>
                  <w:r w:rsidR="00B1251D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ご意見</w:t>
                  </w:r>
                  <w:r w:rsidRPr="00D26932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をいただき、新たな取組みの提案・発信や協働の取組みを進めるため、「神奈川県みんなのバリアフリー街づくり条例」に基づき、学識者や関係団体、事業者等から構成された組織で、平成22年10月に設置されました。</w:t>
                  </w:r>
                </w:p>
                <w:p w:rsidR="0047274E" w:rsidRPr="00D26932" w:rsidRDefault="0047274E" w:rsidP="00756B0F">
                  <w:pPr>
                    <w:spacing w:line="320" w:lineRule="exact"/>
                    <w:rPr>
                      <w:rFonts w:ascii="メイリオ" w:eastAsia="メイリオ" w:hAnsi="メイリオ" w:cs="メイリオ"/>
                      <w:b/>
                      <w:sz w:val="21"/>
                      <w:szCs w:val="2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1"/>
                      <w:szCs w:val="21"/>
                    </w:rPr>
                    <w:t>（※２）</w:t>
                  </w:r>
                  <w:r w:rsidRPr="00D26932">
                    <w:rPr>
                      <w:rFonts w:ascii="メイリオ" w:eastAsia="メイリオ" w:hAnsi="メイリオ" w:cs="メイリオ" w:hint="eastAsia"/>
                      <w:b/>
                      <w:sz w:val="21"/>
                      <w:szCs w:val="21"/>
                    </w:rPr>
                    <w:t>「バリアフリーの街づくり」とは</w:t>
                  </w:r>
                </w:p>
                <w:p w:rsidR="0047274E" w:rsidRPr="00606848" w:rsidRDefault="0047274E" w:rsidP="00E5158D">
                  <w:pPr>
                    <w:spacing w:line="320" w:lineRule="exact"/>
                    <w:ind w:left="200" w:hangingChars="100" w:hanging="200"/>
                  </w:pPr>
                  <w:r w:rsidRPr="00D31B51">
                    <w:rPr>
                      <w:rFonts w:ascii="メイリオ" w:eastAsia="メイリオ" w:hAnsi="メイリオ" w:cs="メイリオ" w:hint="eastAsia"/>
                      <w:sz w:val="22"/>
                    </w:rPr>
                    <w:t xml:space="preserve">　</w:t>
                  </w:r>
                  <w:r w:rsidRPr="00D26932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>障害者、高齢者、妊産婦、乳幼児連れの方などが、安心して生活し、自分の意思で自由に移動し、社会に参加できる街づくりのことをいいます。</w:t>
                  </w:r>
                </w:p>
              </w:txbxContent>
            </v:textbox>
          </v:rect>
        </w:pict>
      </w:r>
    </w:p>
    <w:p w:rsidR="00E52A86" w:rsidRDefault="00E52A86" w:rsidP="00E2467A">
      <w:pPr>
        <w:ind w:left="200" w:hangingChars="100" w:hanging="200"/>
        <w:rPr>
          <w:rFonts w:ascii="神奈川明朝" w:eastAsia="神奈川明朝" w:hAnsi="神奈川明朝"/>
          <w:sz w:val="22"/>
        </w:rPr>
      </w:pPr>
    </w:p>
    <w:p w:rsidR="00E52A86" w:rsidRDefault="00E52A86" w:rsidP="00E2467A">
      <w:pPr>
        <w:ind w:left="200" w:hangingChars="100" w:hanging="200"/>
        <w:rPr>
          <w:rFonts w:ascii="神奈川明朝" w:eastAsia="神奈川明朝" w:hAnsi="神奈川明朝"/>
          <w:sz w:val="22"/>
        </w:rPr>
      </w:pPr>
    </w:p>
    <w:p w:rsidR="00E52A86" w:rsidRDefault="00E52A86" w:rsidP="006721AD">
      <w:pPr>
        <w:ind w:left="200" w:hangingChars="100" w:hanging="200"/>
        <w:rPr>
          <w:rFonts w:ascii="神奈川明朝" w:eastAsia="神奈川明朝" w:hAnsi="神奈川明朝"/>
          <w:sz w:val="22"/>
        </w:rPr>
      </w:pPr>
    </w:p>
    <w:p w:rsidR="00E52A86" w:rsidRDefault="00E52A86" w:rsidP="00E2467A">
      <w:pPr>
        <w:ind w:left="200" w:hangingChars="100" w:hanging="200"/>
        <w:rPr>
          <w:rFonts w:ascii="神奈川明朝" w:eastAsia="神奈川明朝" w:hAnsi="神奈川明朝"/>
          <w:sz w:val="22"/>
        </w:rPr>
      </w:pPr>
    </w:p>
    <w:p w:rsidR="00E52A86" w:rsidRDefault="00E52A86" w:rsidP="00E2467A">
      <w:pPr>
        <w:ind w:left="200" w:hangingChars="100" w:hanging="200"/>
        <w:rPr>
          <w:rFonts w:ascii="神奈川明朝" w:eastAsia="神奈川明朝" w:hAnsi="神奈川明朝"/>
          <w:sz w:val="22"/>
        </w:rPr>
      </w:pPr>
    </w:p>
    <w:p w:rsidR="00E52A86" w:rsidRDefault="00E52A86" w:rsidP="00E2467A">
      <w:pPr>
        <w:ind w:left="200" w:hangingChars="100" w:hanging="200"/>
        <w:rPr>
          <w:rFonts w:ascii="神奈川明朝" w:eastAsia="神奈川明朝" w:hAnsi="神奈川明朝"/>
          <w:sz w:val="22"/>
        </w:rPr>
      </w:pPr>
    </w:p>
    <w:p w:rsidR="00E52A86" w:rsidRDefault="00E52A86" w:rsidP="009F2D70">
      <w:pPr>
        <w:ind w:left="200" w:hangingChars="100" w:hanging="200"/>
        <w:rPr>
          <w:rFonts w:ascii="神奈川明朝" w:eastAsia="神奈川明朝" w:hAnsi="神奈川明朝"/>
          <w:sz w:val="22"/>
        </w:rPr>
      </w:pPr>
    </w:p>
    <w:p w:rsidR="00E2467A" w:rsidRPr="00925802" w:rsidRDefault="003339B0" w:rsidP="0001012A">
      <w:pPr>
        <w:spacing w:line="360" w:lineRule="exact"/>
        <w:ind w:firstLineChars="350" w:firstLine="701"/>
        <w:rPr>
          <w:rFonts w:ascii="メイリオ" w:eastAsia="メイリオ" w:hAnsi="メイリオ" w:cs="メイリオ"/>
          <w:sz w:val="22"/>
        </w:rPr>
      </w:pPr>
      <w:r w:rsidRPr="00925802">
        <w:rPr>
          <w:rFonts w:ascii="メイリオ" w:eastAsia="メイリオ" w:hAnsi="メイリオ" w:cs="メイリオ" w:hint="eastAsia"/>
          <w:sz w:val="22"/>
        </w:rPr>
        <w:t>◆</w:t>
      </w:r>
      <w:r w:rsidR="002F2531" w:rsidRPr="00925802">
        <w:rPr>
          <w:rFonts w:ascii="メイリオ" w:eastAsia="メイリオ" w:hAnsi="メイリオ" w:cs="メイリオ" w:hint="eastAsia"/>
          <w:sz w:val="22"/>
        </w:rPr>
        <w:t>「</w:t>
      </w:r>
      <w:r w:rsidR="00DE0217" w:rsidRPr="00925802">
        <w:rPr>
          <w:rFonts w:ascii="メイリオ" w:eastAsia="メイリオ" w:hAnsi="メイリオ" w:cs="メイリオ" w:hint="eastAsia"/>
          <w:sz w:val="22"/>
        </w:rPr>
        <w:t>提案書</w:t>
      </w:r>
      <w:r w:rsidR="002F2531" w:rsidRPr="00925802">
        <w:rPr>
          <w:rFonts w:ascii="メイリオ" w:eastAsia="メイリオ" w:hAnsi="メイリオ" w:cs="メイリオ" w:hint="eastAsia"/>
          <w:sz w:val="22"/>
        </w:rPr>
        <w:t>」</w:t>
      </w:r>
      <w:r w:rsidR="00DE0217" w:rsidRPr="00925802">
        <w:rPr>
          <w:rFonts w:ascii="メイリオ" w:eastAsia="メイリオ" w:hAnsi="メイリオ" w:cs="メイリオ" w:hint="eastAsia"/>
          <w:sz w:val="22"/>
        </w:rPr>
        <w:t>は、県</w:t>
      </w:r>
      <w:r w:rsidR="002F2531" w:rsidRPr="00925802">
        <w:rPr>
          <w:rFonts w:ascii="メイリオ" w:eastAsia="メイリオ" w:hAnsi="メイリオ" w:cs="メイリオ" w:hint="eastAsia"/>
          <w:sz w:val="22"/>
        </w:rPr>
        <w:t>の</w:t>
      </w:r>
      <w:r w:rsidR="00BB4521" w:rsidRPr="00925802">
        <w:rPr>
          <w:rFonts w:ascii="メイリオ" w:eastAsia="メイリオ" w:hAnsi="メイリオ" w:cs="メイリオ" w:hint="eastAsia"/>
          <w:sz w:val="22"/>
        </w:rPr>
        <w:t>ホームページからダウンロードできます。</w:t>
      </w:r>
    </w:p>
    <w:p w:rsidR="00BB4521" w:rsidRPr="00925802" w:rsidRDefault="002F2531" w:rsidP="00925802">
      <w:pPr>
        <w:spacing w:line="360" w:lineRule="exact"/>
        <w:ind w:firstLineChars="500" w:firstLine="1002"/>
        <w:rPr>
          <w:rFonts w:ascii="メイリオ" w:eastAsia="メイリオ" w:hAnsi="メイリオ" w:cs="メイリオ"/>
          <w:sz w:val="22"/>
        </w:rPr>
      </w:pPr>
      <w:r w:rsidRPr="00925802">
        <w:rPr>
          <w:rFonts w:ascii="メイリオ" w:eastAsia="メイリオ" w:hAnsi="メイリオ" w:cs="メイリオ" w:hint="eastAsia"/>
          <w:sz w:val="22"/>
        </w:rPr>
        <w:t>（ＵＲＬ</w:t>
      </w:r>
      <w:r w:rsidR="000E42D1" w:rsidRPr="00925802">
        <w:rPr>
          <w:rFonts w:ascii="メイリオ" w:eastAsia="メイリオ" w:hAnsi="メイリオ" w:cs="メイリオ" w:hint="eastAsia"/>
          <w:sz w:val="22"/>
        </w:rPr>
        <w:t>：</w:t>
      </w:r>
      <w:hyperlink r:id="rId9" w:history="1">
        <w:r w:rsidR="000E42D1" w:rsidRPr="00925802">
          <w:rPr>
            <w:rStyle w:val="a3"/>
            <w:rFonts w:ascii="メイリオ" w:eastAsia="メイリオ" w:hAnsi="メイリオ" w:cs="メイリオ" w:hint="eastAsia"/>
            <w:sz w:val="22"/>
          </w:rPr>
          <w:t>http://www.pref.kanagawa.jp/cnt/f6880/p22147.html</w:t>
        </w:r>
      </w:hyperlink>
      <w:r w:rsidR="000E42D1" w:rsidRPr="00925802">
        <w:rPr>
          <w:rFonts w:ascii="メイリオ" w:eastAsia="メイリオ" w:hAnsi="メイリオ" w:cs="メイリオ" w:hint="eastAsia"/>
          <w:sz w:val="22"/>
        </w:rPr>
        <w:t>）</w:t>
      </w:r>
    </w:p>
    <w:p w:rsidR="00D31B51" w:rsidRPr="0005796D" w:rsidRDefault="00D31B51" w:rsidP="00F764BB">
      <w:pPr>
        <w:spacing w:line="460" w:lineRule="exact"/>
        <w:jc w:val="center"/>
        <w:rPr>
          <w:rFonts w:ascii="メイリオ" w:eastAsia="メイリオ" w:hAnsi="メイリオ" w:cs="メイリオ"/>
          <w:szCs w:val="24"/>
        </w:rPr>
      </w:pPr>
    </w:p>
    <w:p w:rsidR="00F764BB" w:rsidRPr="00925802" w:rsidRDefault="00F764BB" w:rsidP="005E66E3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925802">
        <w:rPr>
          <w:rFonts w:ascii="メイリオ" w:eastAsia="メイリオ" w:hAnsi="メイリオ" w:cs="メイリオ" w:hint="eastAsia"/>
          <w:sz w:val="28"/>
          <w:szCs w:val="28"/>
        </w:rPr>
        <w:t>平成25年７月</w:t>
      </w:r>
    </w:p>
    <w:p w:rsidR="00F764BB" w:rsidRPr="00925802" w:rsidRDefault="00F764BB" w:rsidP="005E66E3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925802">
        <w:rPr>
          <w:rFonts w:ascii="メイリオ" w:eastAsia="メイリオ" w:hAnsi="メイリオ" w:cs="メイリオ" w:hint="eastAsia"/>
          <w:sz w:val="28"/>
          <w:szCs w:val="28"/>
        </w:rPr>
        <w:t>神奈川県バリアフリー街づくり推進県民会議</w:t>
      </w:r>
    </w:p>
    <w:p w:rsidR="00841E2C" w:rsidRPr="00925802" w:rsidRDefault="00F764BB" w:rsidP="005E66E3">
      <w:pPr>
        <w:spacing w:line="340" w:lineRule="exact"/>
        <w:jc w:val="center"/>
        <w:rPr>
          <w:rFonts w:ascii="メイリオ" w:eastAsia="メイリオ" w:hAnsi="メイリオ" w:cs="メイリオ"/>
          <w:szCs w:val="24"/>
        </w:rPr>
      </w:pPr>
      <w:r w:rsidRPr="00925802">
        <w:rPr>
          <w:rFonts w:ascii="メイリオ" w:eastAsia="メイリオ" w:hAnsi="メイリオ" w:cs="メイリオ" w:hint="eastAsia"/>
          <w:szCs w:val="24"/>
        </w:rPr>
        <w:t>（事務局：神奈川県保健福祉局福祉部地域福祉課）</w:t>
      </w:r>
    </w:p>
    <w:p w:rsidR="00104A20" w:rsidRDefault="00FA4A2C" w:rsidP="00B306F1">
      <w:pPr>
        <w:spacing w:line="340" w:lineRule="exact"/>
        <w:jc w:val="center"/>
        <w:rPr>
          <w:rFonts w:asciiTheme="majorEastAsia" w:eastAsiaTheme="majorEastAsia" w:hAnsiTheme="majorEastAsia" w:cs="メイリオ"/>
          <w:szCs w:val="24"/>
        </w:rPr>
      </w:pPr>
      <w:r w:rsidRPr="00FA4A2C">
        <w:rPr>
          <w:rFonts w:ascii="メイリオ" w:eastAsia="メイリオ" w:hAnsi="メイリオ" w:cs="メイリオ"/>
          <w:noProof/>
          <w:sz w:val="22"/>
        </w:rPr>
        <w:lastRenderedPageBreak/>
        <w:pict>
          <v:rect id="_x0000_s1081" style="position:absolute;left:0;text-align:left;margin-left:454.8pt;margin-top:-21.8pt;width:59.25pt;height:21pt;z-index:251718656;v-text-anchor:middle">
            <v:textbox style="mso-next-textbox:#_x0000_s1081" inset="5.85pt,.7pt,5.85pt,.7pt">
              <w:txbxContent>
                <w:p w:rsidR="0047274E" w:rsidRPr="008D5DB3" w:rsidRDefault="0047274E" w:rsidP="008D5DB3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8D5DB3">
                    <w:rPr>
                      <w:rFonts w:ascii="HG丸ｺﾞｼｯｸM-PRO" w:eastAsia="HG丸ｺﾞｼｯｸM-PRO" w:hint="eastAsia"/>
                    </w:rPr>
                    <w:t>応募用紙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 w:cs="メイリオ"/>
          <w:noProof/>
          <w:szCs w:val="24"/>
        </w:rPr>
        <w:pict>
          <v:oval id="_x0000_s1090" style="position:absolute;left:0;text-align:left;margin-left:113.75pt;margin-top:-11.05pt;width:257.25pt;height:39pt;z-index:251726848;v-text-anchor:middle">
            <v:textbox style="mso-next-textbox:#_x0000_s1090" inset="0,0,0,0">
              <w:txbxContent>
                <w:p w:rsidR="0047274E" w:rsidRPr="00EB1717" w:rsidRDefault="0047274E" w:rsidP="00EB1717">
                  <w:pPr>
                    <w:jc w:val="center"/>
                    <w:rPr>
                      <w:rFonts w:ascii="メイリオ" w:eastAsia="メイリオ" w:hAnsi="メイリオ" w:cs="メイリオ"/>
                      <w:b/>
                      <w:spacing w:val="70"/>
                    </w:rPr>
                  </w:pPr>
                  <w:r w:rsidRPr="00EB1717">
                    <w:rPr>
                      <w:rFonts w:ascii="メイリオ" w:eastAsia="メイリオ" w:hAnsi="メイリオ" w:cs="メイリオ" w:hint="eastAsia"/>
                      <w:b/>
                      <w:spacing w:val="70"/>
                    </w:rPr>
                    <w:t>提案書に対する</w:t>
                  </w:r>
                  <w:r w:rsidR="00B1251D">
                    <w:rPr>
                      <w:rFonts w:ascii="メイリオ" w:eastAsia="メイリオ" w:hAnsi="メイリオ" w:cs="メイリオ" w:hint="eastAsia"/>
                      <w:b/>
                      <w:spacing w:val="70"/>
                    </w:rPr>
                    <w:t>ご意見</w:t>
                  </w:r>
                </w:p>
              </w:txbxContent>
            </v:textbox>
          </v:oval>
        </w:pict>
      </w:r>
    </w:p>
    <w:p w:rsidR="002D46A6" w:rsidRPr="00B306F1" w:rsidRDefault="002D46A6" w:rsidP="00B306F1">
      <w:pPr>
        <w:spacing w:line="340" w:lineRule="exact"/>
        <w:jc w:val="center"/>
        <w:rPr>
          <w:rFonts w:asciiTheme="majorEastAsia" w:eastAsiaTheme="majorEastAsia" w:hAnsiTheme="majorEastAsia" w:cs="メイリオ"/>
          <w:szCs w:val="24"/>
        </w:rPr>
      </w:pPr>
    </w:p>
    <w:p w:rsidR="00BB4521" w:rsidRPr="00EB1717" w:rsidRDefault="00EB1717" w:rsidP="003065DE">
      <w:pPr>
        <w:spacing w:line="360" w:lineRule="exac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１　</w:t>
      </w:r>
      <w:r w:rsidR="008D5DB3" w:rsidRPr="00EB1717">
        <w:rPr>
          <w:rFonts w:ascii="メイリオ" w:eastAsia="メイリオ" w:hAnsi="メイリオ" w:cs="メイリオ" w:hint="eastAsia"/>
          <w:b/>
          <w:sz w:val="22"/>
        </w:rPr>
        <w:t>募集テーマ</w:t>
      </w:r>
    </w:p>
    <w:p w:rsidR="00EB1717" w:rsidRPr="00EB1717" w:rsidRDefault="00EB1717" w:rsidP="003065DE">
      <w:pPr>
        <w:spacing w:line="360" w:lineRule="exact"/>
        <w:ind w:firstLineChars="200" w:firstLine="401"/>
        <w:rPr>
          <w:rFonts w:ascii="メイリオ" w:eastAsia="メイリオ" w:hAnsi="メイリオ" w:cs="メイリオ"/>
          <w:sz w:val="22"/>
        </w:rPr>
      </w:pPr>
      <w:r w:rsidRPr="00EB1717">
        <w:rPr>
          <w:rFonts w:ascii="メイリオ" w:eastAsia="メイリオ" w:hAnsi="メイリオ" w:cs="メイリオ" w:hint="eastAsia"/>
          <w:sz w:val="22"/>
        </w:rPr>
        <w:t>・</w:t>
      </w:r>
      <w:r w:rsidR="00BB4521" w:rsidRPr="00EB1717">
        <w:rPr>
          <w:rFonts w:ascii="メイリオ" w:eastAsia="メイリオ" w:hAnsi="メイリオ" w:cs="メイリオ" w:hint="eastAsia"/>
          <w:sz w:val="22"/>
        </w:rPr>
        <w:t>バリアフリー教育の充実</w:t>
      </w:r>
    </w:p>
    <w:p w:rsidR="00BB4521" w:rsidRPr="00EB1717" w:rsidRDefault="00EB1717" w:rsidP="003065DE">
      <w:pPr>
        <w:spacing w:line="360" w:lineRule="exact"/>
        <w:ind w:firstLineChars="200" w:firstLine="401"/>
        <w:rPr>
          <w:rFonts w:ascii="メイリオ" w:eastAsia="メイリオ" w:hAnsi="メイリオ" w:cs="メイリオ"/>
          <w:sz w:val="22"/>
        </w:rPr>
      </w:pPr>
      <w:r w:rsidRPr="00EB1717">
        <w:rPr>
          <w:rFonts w:ascii="メイリオ" w:eastAsia="メイリオ" w:hAnsi="メイリオ" w:cs="メイリオ" w:hint="eastAsia"/>
          <w:sz w:val="22"/>
        </w:rPr>
        <w:t>・</w:t>
      </w:r>
      <w:r w:rsidR="00BB4521" w:rsidRPr="00EB1717">
        <w:rPr>
          <w:rFonts w:ascii="メイリオ" w:eastAsia="メイリオ" w:hAnsi="メイリオ" w:cs="メイリオ" w:hint="eastAsia"/>
          <w:sz w:val="22"/>
        </w:rPr>
        <w:t>多様な人が住まう「街」への気づき、障害者理解の促進</w:t>
      </w:r>
    </w:p>
    <w:p w:rsidR="0039545F" w:rsidRPr="00EB1717" w:rsidRDefault="00EB1717" w:rsidP="003065DE">
      <w:pPr>
        <w:spacing w:line="360" w:lineRule="exact"/>
        <w:ind w:firstLineChars="200" w:firstLine="401"/>
        <w:rPr>
          <w:rFonts w:ascii="メイリオ" w:eastAsia="メイリオ" w:hAnsi="メイリオ" w:cs="メイリオ"/>
          <w:sz w:val="22"/>
        </w:rPr>
      </w:pPr>
      <w:r w:rsidRPr="00EB1717">
        <w:rPr>
          <w:rFonts w:ascii="メイリオ" w:eastAsia="メイリオ" w:hAnsi="メイリオ" w:cs="メイリオ" w:hint="eastAsia"/>
          <w:sz w:val="22"/>
        </w:rPr>
        <w:t>・</w:t>
      </w:r>
      <w:r w:rsidR="00BB4521" w:rsidRPr="00EB1717">
        <w:rPr>
          <w:rFonts w:ascii="メイリオ" w:eastAsia="メイリオ" w:hAnsi="メイリオ" w:cs="メイリオ" w:hint="eastAsia"/>
          <w:sz w:val="22"/>
        </w:rPr>
        <w:t>安心して出かけられる「街」の実現を目指して</w:t>
      </w:r>
    </w:p>
    <w:p w:rsidR="00EB1717" w:rsidRDefault="00EB1717" w:rsidP="003065DE">
      <w:pPr>
        <w:spacing w:line="36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２　</w:t>
      </w:r>
      <w:r w:rsidR="008D5DB3" w:rsidRPr="00EB1717">
        <w:rPr>
          <w:rFonts w:ascii="メイリオ" w:eastAsia="メイリオ" w:hAnsi="メイリオ" w:cs="メイリオ" w:hint="eastAsia"/>
          <w:b/>
          <w:sz w:val="22"/>
        </w:rPr>
        <w:t>募集期間</w:t>
      </w:r>
    </w:p>
    <w:p w:rsidR="0039545F" w:rsidRPr="00EB1717" w:rsidRDefault="00BB4521" w:rsidP="003065DE">
      <w:pPr>
        <w:spacing w:line="360" w:lineRule="exact"/>
        <w:ind w:firstLineChars="200" w:firstLine="401"/>
        <w:rPr>
          <w:rFonts w:ascii="メイリオ" w:eastAsia="メイリオ" w:hAnsi="メイリオ" w:cs="メイリオ"/>
          <w:sz w:val="22"/>
        </w:rPr>
      </w:pPr>
      <w:r w:rsidRPr="00EB1717">
        <w:rPr>
          <w:rFonts w:ascii="メイリオ" w:eastAsia="メイリオ" w:hAnsi="メイリオ" w:cs="メイリオ" w:hint="eastAsia"/>
          <w:sz w:val="22"/>
        </w:rPr>
        <w:t>平成25年</w:t>
      </w:r>
      <w:r w:rsidR="00597E6A">
        <w:rPr>
          <w:rFonts w:ascii="メイリオ" w:eastAsia="メイリオ" w:hAnsi="メイリオ" w:cs="メイリオ" w:hint="eastAsia"/>
          <w:sz w:val="22"/>
        </w:rPr>
        <w:t>７</w:t>
      </w:r>
      <w:r w:rsidRPr="00EB1717">
        <w:rPr>
          <w:rFonts w:ascii="メイリオ" w:eastAsia="メイリオ" w:hAnsi="メイリオ" w:cs="メイリオ" w:hint="eastAsia"/>
          <w:sz w:val="22"/>
        </w:rPr>
        <w:t>月</w:t>
      </w:r>
      <w:r w:rsidR="00597E6A">
        <w:rPr>
          <w:rFonts w:ascii="メイリオ" w:eastAsia="メイリオ" w:hAnsi="メイリオ" w:cs="メイリオ" w:hint="eastAsia"/>
          <w:sz w:val="22"/>
        </w:rPr>
        <w:t>31</w:t>
      </w:r>
      <w:r w:rsidRPr="00EB1717">
        <w:rPr>
          <w:rFonts w:ascii="メイリオ" w:eastAsia="メイリオ" w:hAnsi="メイリオ" w:cs="メイリオ" w:hint="eastAsia"/>
          <w:sz w:val="22"/>
        </w:rPr>
        <w:t>日（</w:t>
      </w:r>
      <w:r w:rsidR="00597E6A">
        <w:rPr>
          <w:rFonts w:ascii="メイリオ" w:eastAsia="メイリオ" w:hAnsi="メイリオ" w:cs="メイリオ" w:hint="eastAsia"/>
          <w:sz w:val="22"/>
        </w:rPr>
        <w:t>水</w:t>
      </w:r>
      <w:r w:rsidRPr="00EB1717">
        <w:rPr>
          <w:rFonts w:ascii="メイリオ" w:eastAsia="メイリオ" w:hAnsi="メイリオ" w:cs="メイリオ" w:hint="eastAsia"/>
          <w:sz w:val="22"/>
        </w:rPr>
        <w:t>）から12月</w:t>
      </w:r>
      <w:r w:rsidR="00F37978" w:rsidRPr="00EB1717">
        <w:rPr>
          <w:rFonts w:ascii="メイリオ" w:eastAsia="メイリオ" w:hAnsi="メイリオ" w:cs="メイリオ" w:hint="eastAsia"/>
          <w:sz w:val="22"/>
        </w:rPr>
        <w:t>27</w:t>
      </w:r>
      <w:r w:rsidRPr="00EB1717">
        <w:rPr>
          <w:rFonts w:ascii="メイリオ" w:eastAsia="メイリオ" w:hAnsi="メイリオ" w:cs="メイリオ" w:hint="eastAsia"/>
          <w:sz w:val="22"/>
        </w:rPr>
        <w:t>日（</w:t>
      </w:r>
      <w:r w:rsidR="00F37978" w:rsidRPr="00EB1717">
        <w:rPr>
          <w:rFonts w:ascii="メイリオ" w:eastAsia="メイリオ" w:hAnsi="メイリオ" w:cs="メイリオ" w:hint="eastAsia"/>
          <w:sz w:val="22"/>
        </w:rPr>
        <w:t>金</w:t>
      </w:r>
      <w:r w:rsidRPr="00EB1717">
        <w:rPr>
          <w:rFonts w:ascii="メイリオ" w:eastAsia="メイリオ" w:hAnsi="メイリオ" w:cs="メイリオ" w:hint="eastAsia"/>
          <w:sz w:val="22"/>
        </w:rPr>
        <w:t>）まで</w:t>
      </w:r>
    </w:p>
    <w:p w:rsidR="00EB1717" w:rsidRDefault="00EB1717" w:rsidP="003065DE">
      <w:pPr>
        <w:spacing w:line="360" w:lineRule="exact"/>
        <w:ind w:left="1402" w:hangingChars="700" w:hanging="1402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３　</w:t>
      </w:r>
      <w:r w:rsidR="008D5DB3" w:rsidRPr="00EB1717">
        <w:rPr>
          <w:rFonts w:ascii="メイリオ" w:eastAsia="メイリオ" w:hAnsi="メイリオ" w:cs="メイリオ" w:hint="eastAsia"/>
          <w:b/>
          <w:sz w:val="22"/>
        </w:rPr>
        <w:t>提出方法</w:t>
      </w:r>
    </w:p>
    <w:p w:rsidR="00BB4521" w:rsidRPr="002F7478" w:rsidRDefault="00A71131" w:rsidP="00F70753">
      <w:pPr>
        <w:spacing w:line="360" w:lineRule="exact"/>
        <w:ind w:leftChars="200" w:left="1443" w:hangingChars="500" w:hanging="1002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（１）</w:t>
      </w:r>
      <w:r w:rsidR="005C18CD">
        <w:rPr>
          <w:rFonts w:ascii="メイリオ" w:eastAsia="メイリオ" w:hAnsi="メイリオ" w:cs="メイリオ" w:hint="eastAsia"/>
          <w:sz w:val="22"/>
        </w:rPr>
        <w:t>応募用紙</w:t>
      </w:r>
      <w:r>
        <w:rPr>
          <w:rFonts w:ascii="メイリオ" w:eastAsia="メイリオ" w:hAnsi="メイリオ" w:cs="メイリオ" w:hint="eastAsia"/>
          <w:sz w:val="22"/>
        </w:rPr>
        <w:t>、</w:t>
      </w:r>
      <w:r w:rsidR="00EB1717">
        <w:rPr>
          <w:rFonts w:ascii="メイリオ" w:eastAsia="メイリオ" w:hAnsi="メイリオ" w:cs="メイリオ" w:hint="eastAsia"/>
          <w:sz w:val="22"/>
        </w:rPr>
        <w:t>または</w:t>
      </w:r>
      <w:r>
        <w:rPr>
          <w:rFonts w:ascii="メイリオ" w:eastAsia="メイリオ" w:hAnsi="メイリオ" w:cs="メイリオ" w:hint="eastAsia"/>
          <w:sz w:val="22"/>
        </w:rPr>
        <w:t>（２）</w:t>
      </w:r>
      <w:r w:rsidR="005C18CD">
        <w:rPr>
          <w:rFonts w:ascii="メイリオ" w:eastAsia="メイリオ" w:hAnsi="メイリオ" w:cs="メイリオ" w:hint="eastAsia"/>
          <w:sz w:val="22"/>
        </w:rPr>
        <w:t>フォームメールにて</w:t>
      </w:r>
      <w:r w:rsidR="002078F9">
        <w:rPr>
          <w:rFonts w:ascii="メイリオ" w:eastAsia="メイリオ" w:hAnsi="メイリオ" w:cs="メイリオ" w:hint="eastAsia"/>
          <w:sz w:val="22"/>
        </w:rPr>
        <w:t>ご</w:t>
      </w:r>
      <w:r w:rsidR="005C18CD">
        <w:rPr>
          <w:rFonts w:ascii="メイリオ" w:eastAsia="メイリオ" w:hAnsi="メイリオ" w:cs="メイリオ" w:hint="eastAsia"/>
          <w:sz w:val="22"/>
        </w:rPr>
        <w:t>提出ください。</w:t>
      </w:r>
    </w:p>
    <w:p w:rsidR="00BB4521" w:rsidRPr="00157121" w:rsidRDefault="00BB4521" w:rsidP="003065DE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157121">
        <w:rPr>
          <w:rFonts w:ascii="メイリオ" w:eastAsia="メイリオ" w:hAnsi="メイリオ" w:cs="メイリオ" w:hint="eastAsia"/>
          <w:sz w:val="22"/>
        </w:rPr>
        <w:t>（１）</w:t>
      </w:r>
      <w:r w:rsidR="008B4069" w:rsidRPr="00157121">
        <w:rPr>
          <w:rFonts w:ascii="メイリオ" w:eastAsia="メイリオ" w:hAnsi="メイリオ" w:cs="メイリオ" w:hint="eastAsia"/>
          <w:sz w:val="22"/>
        </w:rPr>
        <w:t xml:space="preserve"> </w:t>
      </w:r>
      <w:r w:rsidRPr="00157121">
        <w:rPr>
          <w:rFonts w:ascii="メイリオ" w:eastAsia="メイリオ" w:hAnsi="メイリオ" w:cs="メイリオ" w:hint="eastAsia"/>
          <w:sz w:val="22"/>
        </w:rPr>
        <w:t>応募用紙</w:t>
      </w:r>
    </w:p>
    <w:p w:rsidR="003065DE" w:rsidRDefault="00BB4521" w:rsidP="003065DE">
      <w:pPr>
        <w:spacing w:line="360" w:lineRule="exact"/>
        <w:ind w:firstLineChars="450" w:firstLine="902"/>
        <w:rPr>
          <w:rFonts w:ascii="メイリオ" w:eastAsia="メイリオ" w:hAnsi="メイリオ" w:cs="メイリオ"/>
          <w:sz w:val="22"/>
        </w:rPr>
      </w:pPr>
      <w:r w:rsidRPr="00157121">
        <w:rPr>
          <w:rFonts w:ascii="メイリオ" w:eastAsia="メイリオ" w:hAnsi="メイリオ" w:cs="メイリオ" w:hint="eastAsia"/>
          <w:sz w:val="22"/>
        </w:rPr>
        <w:t>郵送：〒231-8588　神奈川県</w:t>
      </w:r>
      <w:r w:rsidR="000E4A60">
        <w:rPr>
          <w:rFonts w:ascii="メイリオ" w:eastAsia="メイリオ" w:hAnsi="メイリオ" w:cs="メイリオ" w:hint="eastAsia"/>
          <w:sz w:val="22"/>
        </w:rPr>
        <w:t>保健福祉局福祉部</w:t>
      </w:r>
      <w:r w:rsidRPr="00157121">
        <w:rPr>
          <w:rFonts w:ascii="メイリオ" w:eastAsia="メイリオ" w:hAnsi="メイリオ" w:cs="メイリオ" w:hint="eastAsia"/>
          <w:sz w:val="22"/>
        </w:rPr>
        <w:t>地域福祉課（住所省略可）</w:t>
      </w:r>
    </w:p>
    <w:p w:rsidR="00BB4521" w:rsidRPr="00157121" w:rsidRDefault="001158AE" w:rsidP="003065DE">
      <w:pPr>
        <w:spacing w:line="360" w:lineRule="exact"/>
        <w:ind w:firstLineChars="450" w:firstLine="902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ファクシミリ</w:t>
      </w:r>
      <w:r w:rsidR="00BB4521" w:rsidRPr="00157121">
        <w:rPr>
          <w:rFonts w:ascii="メイリオ" w:eastAsia="メイリオ" w:hAnsi="メイリオ" w:cs="メイリオ" w:hint="eastAsia"/>
          <w:sz w:val="22"/>
        </w:rPr>
        <w:t>：(045)210-8857</w:t>
      </w:r>
    </w:p>
    <w:p w:rsidR="00BB4521" w:rsidRPr="00157121" w:rsidRDefault="00BB4521" w:rsidP="003065DE">
      <w:pPr>
        <w:spacing w:line="360" w:lineRule="exact"/>
        <w:rPr>
          <w:rFonts w:ascii="メイリオ" w:eastAsia="メイリオ" w:hAnsi="メイリオ" w:cs="メイリオ"/>
          <w:sz w:val="22"/>
        </w:rPr>
      </w:pPr>
      <w:r w:rsidRPr="00157121">
        <w:rPr>
          <w:rFonts w:ascii="メイリオ" w:eastAsia="メイリオ" w:hAnsi="メイリオ" w:cs="メイリオ" w:hint="eastAsia"/>
          <w:sz w:val="22"/>
        </w:rPr>
        <w:t>（２）</w:t>
      </w:r>
      <w:r w:rsidR="008B4069" w:rsidRPr="00157121">
        <w:rPr>
          <w:rFonts w:ascii="メイリオ" w:eastAsia="メイリオ" w:hAnsi="メイリオ" w:cs="メイリオ" w:hint="eastAsia"/>
          <w:sz w:val="22"/>
        </w:rPr>
        <w:t xml:space="preserve"> </w:t>
      </w:r>
      <w:r w:rsidRPr="00157121">
        <w:rPr>
          <w:rFonts w:ascii="メイリオ" w:eastAsia="メイリオ" w:hAnsi="メイリオ" w:cs="メイリオ" w:hint="eastAsia"/>
          <w:sz w:val="22"/>
        </w:rPr>
        <w:t>フォームメール</w:t>
      </w:r>
      <w:r w:rsidR="001158AE">
        <w:rPr>
          <w:rFonts w:ascii="メイリオ" w:eastAsia="メイリオ" w:hAnsi="メイリオ" w:cs="メイリオ" w:hint="eastAsia"/>
          <w:sz w:val="22"/>
        </w:rPr>
        <w:t>（</w:t>
      </w:r>
      <w:r w:rsidR="000E42D1" w:rsidRPr="00157121">
        <w:rPr>
          <w:rFonts w:ascii="メイリオ" w:eastAsia="メイリオ" w:hAnsi="メイリオ" w:cs="メイリオ" w:hint="eastAsia"/>
          <w:sz w:val="22"/>
        </w:rPr>
        <w:t>県</w:t>
      </w:r>
      <w:r w:rsidR="002F2531" w:rsidRPr="00157121">
        <w:rPr>
          <w:rFonts w:ascii="メイリオ" w:eastAsia="メイリオ" w:hAnsi="メイリオ" w:cs="メイリオ" w:hint="eastAsia"/>
          <w:sz w:val="22"/>
        </w:rPr>
        <w:t>の</w:t>
      </w:r>
      <w:r w:rsidR="008704BA" w:rsidRPr="00157121">
        <w:rPr>
          <w:rFonts w:ascii="メイリオ" w:eastAsia="メイリオ" w:hAnsi="メイリオ" w:cs="メイリオ" w:hint="eastAsia"/>
          <w:sz w:val="22"/>
        </w:rPr>
        <w:t>ホームページ</w:t>
      </w:r>
      <w:r w:rsidR="002F7478" w:rsidRPr="00157121">
        <w:rPr>
          <w:rFonts w:ascii="メイリオ" w:eastAsia="メイリオ" w:hAnsi="メイリオ" w:cs="メイリオ" w:hint="eastAsia"/>
          <w:sz w:val="22"/>
        </w:rPr>
        <w:t>から</w:t>
      </w:r>
      <w:r w:rsidRPr="00157121">
        <w:rPr>
          <w:rFonts w:ascii="メイリオ" w:eastAsia="メイリオ" w:hAnsi="メイリオ" w:cs="メイリオ" w:hint="eastAsia"/>
          <w:sz w:val="22"/>
        </w:rPr>
        <w:t>直接</w:t>
      </w:r>
      <w:r w:rsidR="006850B2">
        <w:rPr>
          <w:rFonts w:ascii="メイリオ" w:eastAsia="メイリオ" w:hAnsi="メイリオ" w:cs="メイリオ" w:hint="eastAsia"/>
          <w:sz w:val="22"/>
        </w:rPr>
        <w:t>ご</w:t>
      </w:r>
      <w:r w:rsidRPr="00157121">
        <w:rPr>
          <w:rFonts w:ascii="メイリオ" w:eastAsia="メイリオ" w:hAnsi="メイリオ" w:cs="メイリオ" w:hint="eastAsia"/>
          <w:sz w:val="22"/>
        </w:rPr>
        <w:t>入力いただく方法です。</w:t>
      </w:r>
      <w:r w:rsidR="001158AE">
        <w:rPr>
          <w:rFonts w:ascii="メイリオ" w:eastAsia="メイリオ" w:hAnsi="メイリオ" w:cs="メイリオ" w:hint="eastAsia"/>
          <w:sz w:val="22"/>
        </w:rPr>
        <w:t>）</w:t>
      </w:r>
    </w:p>
    <w:p w:rsidR="00BB4521" w:rsidRPr="00157121" w:rsidRDefault="002F2531" w:rsidP="003065DE">
      <w:pPr>
        <w:spacing w:line="360" w:lineRule="exact"/>
        <w:ind w:firstLineChars="450" w:firstLine="902"/>
        <w:rPr>
          <w:rFonts w:ascii="メイリオ" w:eastAsia="メイリオ" w:hAnsi="メイリオ" w:cs="メイリオ"/>
          <w:sz w:val="22"/>
        </w:rPr>
      </w:pPr>
      <w:r w:rsidRPr="00157121">
        <w:rPr>
          <w:rFonts w:ascii="メイリオ" w:eastAsia="メイリオ" w:hAnsi="メイリオ" w:cs="メイリオ" w:hint="eastAsia"/>
          <w:sz w:val="22"/>
        </w:rPr>
        <w:t>ＵＲＬ</w:t>
      </w:r>
      <w:r w:rsidR="00BB4521" w:rsidRPr="00157121">
        <w:rPr>
          <w:rFonts w:ascii="メイリオ" w:eastAsia="メイリオ" w:hAnsi="メイリオ" w:cs="メイリオ" w:hint="eastAsia"/>
          <w:sz w:val="22"/>
        </w:rPr>
        <w:t>：</w:t>
      </w:r>
      <w:hyperlink r:id="rId10" w:history="1">
        <w:r w:rsidR="000E42D1" w:rsidRPr="00157121">
          <w:rPr>
            <w:rStyle w:val="a3"/>
            <w:rFonts w:ascii="メイリオ" w:eastAsia="メイリオ" w:hAnsi="メイリオ" w:cs="メイリオ" w:hint="eastAsia"/>
            <w:sz w:val="22"/>
          </w:rPr>
          <w:t>http://www.pref.kanagawa.jp/cnt/f6880/p22147.html</w:t>
        </w:r>
      </w:hyperlink>
    </w:p>
    <w:p w:rsidR="008E6227" w:rsidRDefault="00EB1717" w:rsidP="008E6227">
      <w:pPr>
        <w:spacing w:line="360" w:lineRule="exact"/>
        <w:ind w:left="2003" w:hangingChars="1000" w:hanging="2003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 xml:space="preserve">４　</w:t>
      </w:r>
      <w:r w:rsidR="00B1251D">
        <w:rPr>
          <w:rFonts w:ascii="メイリオ" w:eastAsia="メイリオ" w:hAnsi="メイリオ" w:cs="メイリオ" w:hint="eastAsia"/>
          <w:b/>
          <w:sz w:val="22"/>
        </w:rPr>
        <w:t>ご意見</w:t>
      </w:r>
      <w:r w:rsidR="008D5DB3" w:rsidRPr="00EB1717">
        <w:rPr>
          <w:rFonts w:ascii="メイリオ" w:eastAsia="メイリオ" w:hAnsi="メイリオ" w:cs="メイリオ" w:hint="eastAsia"/>
          <w:b/>
          <w:sz w:val="22"/>
        </w:rPr>
        <w:t>への対応</w:t>
      </w:r>
    </w:p>
    <w:p w:rsidR="008E6227" w:rsidRDefault="008E6227" w:rsidP="008E6227">
      <w:pPr>
        <w:spacing w:line="360" w:lineRule="exact"/>
        <w:ind w:leftChars="100" w:left="220" w:firstLineChars="100" w:firstLine="20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いただいたご意見は、</w:t>
      </w:r>
      <w:r w:rsidR="00806A20" w:rsidRPr="00806A20">
        <w:rPr>
          <w:rFonts w:ascii="メイリオ" w:eastAsia="メイリオ" w:hAnsi="メイリオ" w:cs="メイリオ" w:hint="eastAsia"/>
          <w:sz w:val="22"/>
        </w:rPr>
        <w:t>県民会議で集約し、バリアフリーの街づくり</w:t>
      </w:r>
      <w:r>
        <w:rPr>
          <w:rFonts w:ascii="メイリオ" w:eastAsia="メイリオ" w:hAnsi="メイリオ" w:cs="メイリオ" w:hint="eastAsia"/>
          <w:sz w:val="22"/>
        </w:rPr>
        <w:t>の推進に向けた</w:t>
      </w:r>
      <w:r w:rsidR="00806A20" w:rsidRPr="00806A20">
        <w:rPr>
          <w:rFonts w:ascii="メイリオ" w:eastAsia="メイリオ" w:hAnsi="メイリオ" w:cs="メイリオ" w:hint="eastAsia"/>
          <w:sz w:val="22"/>
        </w:rPr>
        <w:t>県民、事業者、行政の取組みに反映できるよう検討してまいります。</w:t>
      </w:r>
    </w:p>
    <w:p w:rsidR="00393FB8" w:rsidRPr="008E6227" w:rsidRDefault="00B1251D" w:rsidP="008E6227">
      <w:pPr>
        <w:spacing w:line="360" w:lineRule="exact"/>
        <w:ind w:leftChars="100" w:left="220" w:firstLineChars="100" w:firstLine="20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ご意見</w:t>
      </w:r>
      <w:r w:rsidR="00806A20" w:rsidRPr="00806A20">
        <w:rPr>
          <w:rFonts w:ascii="メイリオ" w:eastAsia="メイリオ" w:hAnsi="メイリオ" w:cs="メイリオ" w:hint="eastAsia"/>
          <w:sz w:val="22"/>
        </w:rPr>
        <w:t>に対する個別の回答はいたしませんが、集約状況等につきましては、県</w:t>
      </w:r>
      <w:r w:rsidR="005C18CD">
        <w:rPr>
          <w:rFonts w:ascii="メイリオ" w:eastAsia="メイリオ" w:hAnsi="メイリオ" w:cs="メイリオ" w:hint="eastAsia"/>
          <w:sz w:val="22"/>
        </w:rPr>
        <w:t>の</w:t>
      </w:r>
      <w:r w:rsidR="00806A20" w:rsidRPr="00806A20">
        <w:rPr>
          <w:rFonts w:ascii="メイリオ" w:eastAsia="メイリオ" w:hAnsi="メイリオ" w:cs="メイリオ" w:hint="eastAsia"/>
          <w:sz w:val="22"/>
        </w:rPr>
        <w:t>ホームページ等で随時公表</w:t>
      </w:r>
      <w:r w:rsidR="0039164C">
        <w:rPr>
          <w:rFonts w:ascii="メイリオ" w:eastAsia="メイリオ" w:hAnsi="メイリオ" w:cs="メイリオ" w:hint="eastAsia"/>
          <w:sz w:val="22"/>
        </w:rPr>
        <w:t>してまいります</w:t>
      </w:r>
      <w:r w:rsidR="00806A20" w:rsidRPr="00806A20">
        <w:rPr>
          <w:rFonts w:ascii="メイリオ" w:eastAsia="メイリオ" w:hAnsi="メイリオ" w:cs="メイリオ" w:hint="eastAsia"/>
          <w:sz w:val="22"/>
        </w:rPr>
        <w:t>。</w:t>
      </w:r>
    </w:p>
    <w:p w:rsidR="00806A20" w:rsidRPr="003B06D4" w:rsidRDefault="00FA4A2C" w:rsidP="00F70753">
      <w:pPr>
        <w:spacing w:line="360" w:lineRule="exact"/>
        <w:ind w:left="2213" w:hangingChars="1000" w:hanging="2213"/>
        <w:rPr>
          <w:rFonts w:ascii="HG丸ｺﾞｼｯｸM-PRO" w:eastAsia="HG丸ｺﾞｼｯｸM-PRO" w:hAnsi="ＭＳ Ｐゴシック"/>
          <w:b/>
          <w:bdr w:val="single" w:sz="4" w:space="0" w:color="auto"/>
        </w:rPr>
      </w:pPr>
      <w:r>
        <w:rPr>
          <w:rFonts w:ascii="HG丸ｺﾞｼｯｸM-PRO" w:eastAsia="HG丸ｺﾞｼｯｸM-PRO" w:hAnsi="ＭＳ Ｐゴシック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-36.45pt;margin-top:12.2pt;width:555.75pt;height:.75pt;z-index:251719680" o:connectortype="straight">
            <v:stroke dashstyle="dash"/>
          </v:shape>
        </w:pict>
      </w:r>
    </w:p>
    <w:p w:rsidR="00393FB8" w:rsidRPr="00B306F1" w:rsidRDefault="00393FB8" w:rsidP="00393FB8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B306F1">
        <w:rPr>
          <w:rFonts w:ascii="メイリオ" w:eastAsia="メイリオ" w:hAnsi="メイリオ" w:cs="メイリオ" w:hint="eastAsia"/>
          <w:sz w:val="28"/>
          <w:szCs w:val="28"/>
        </w:rPr>
        <w:t>「みんなで創るバリアフリーの街づくり」に対する</w:t>
      </w:r>
      <w:r w:rsidR="00B1251D">
        <w:rPr>
          <w:rFonts w:ascii="メイリオ" w:eastAsia="メイリオ" w:hAnsi="メイリオ" w:cs="メイリオ" w:hint="eastAsia"/>
          <w:sz w:val="28"/>
          <w:szCs w:val="28"/>
        </w:rPr>
        <w:t>ご意見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0"/>
      </w:tblGrid>
      <w:tr w:rsidR="00393FB8" w:rsidRPr="00245D33" w:rsidTr="00591DEA">
        <w:trPr>
          <w:trHeight w:val="1495"/>
        </w:trPr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FB8" w:rsidRPr="002F7478" w:rsidRDefault="00393FB8" w:rsidP="00FE1FA8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2F7478">
              <w:rPr>
                <w:rFonts w:ascii="メイリオ" w:eastAsia="メイリオ" w:hAnsi="メイリオ" w:cs="メイリオ" w:hint="eastAsia"/>
                <w:sz w:val="22"/>
              </w:rPr>
              <w:t>【テーマ】下記の提案書のテーマのうち、</w:t>
            </w:r>
            <w:r w:rsidR="00B1251D">
              <w:rPr>
                <w:rFonts w:ascii="メイリオ" w:eastAsia="メイリオ" w:hAnsi="メイリオ" w:cs="メイリオ" w:hint="eastAsia"/>
                <w:sz w:val="22"/>
              </w:rPr>
              <w:t>ご意見</w:t>
            </w:r>
            <w:r w:rsidRPr="002F7478">
              <w:rPr>
                <w:rFonts w:ascii="メイリオ" w:eastAsia="メイリオ" w:hAnsi="メイリオ" w:cs="メイリオ" w:hint="eastAsia"/>
                <w:sz w:val="22"/>
              </w:rPr>
              <w:t>に</w:t>
            </w:r>
            <w:r w:rsidR="002F7478">
              <w:rPr>
                <w:rFonts w:ascii="メイリオ" w:eastAsia="メイリオ" w:hAnsi="メイリオ" w:cs="メイリオ" w:hint="eastAsia"/>
                <w:sz w:val="22"/>
              </w:rPr>
              <w:t>関連</w:t>
            </w:r>
            <w:r w:rsidRPr="002F7478">
              <w:rPr>
                <w:rFonts w:ascii="メイリオ" w:eastAsia="メイリオ" w:hAnsi="メイリオ" w:cs="メイリオ" w:hint="eastAsia"/>
                <w:sz w:val="22"/>
              </w:rPr>
              <w:t>するものに○を</w:t>
            </w:r>
            <w:r w:rsidR="00B5303B">
              <w:rPr>
                <w:rFonts w:ascii="メイリオ" w:eastAsia="メイリオ" w:hAnsi="メイリオ" w:cs="メイリオ" w:hint="eastAsia"/>
                <w:sz w:val="22"/>
              </w:rPr>
              <w:t>ご</w:t>
            </w:r>
            <w:r w:rsidRPr="002F7478">
              <w:rPr>
                <w:rFonts w:ascii="メイリオ" w:eastAsia="メイリオ" w:hAnsi="メイリオ" w:cs="メイリオ" w:hint="eastAsia"/>
                <w:sz w:val="22"/>
              </w:rPr>
              <w:t>記入ください。（複数選択可）</w:t>
            </w:r>
          </w:p>
          <w:p w:rsidR="00393FB8" w:rsidRPr="002F7478" w:rsidRDefault="00393FB8" w:rsidP="00FE1FA8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2F7478">
              <w:rPr>
                <w:rFonts w:ascii="神奈川ゴシック" w:eastAsia="神奈川ゴシック" w:hAnsi="神奈川ゴシック" w:hint="eastAsia"/>
                <w:sz w:val="22"/>
              </w:rPr>
              <w:t xml:space="preserve">　</w:t>
            </w:r>
            <w:r w:rsidRPr="002F7478">
              <w:rPr>
                <w:rFonts w:ascii="メイリオ" w:eastAsia="メイリオ" w:hAnsi="メイリオ" w:cs="メイリオ" w:hint="eastAsia"/>
                <w:sz w:val="22"/>
              </w:rPr>
              <w:t>（１）バリアフリー教育の充実</w:t>
            </w:r>
          </w:p>
          <w:p w:rsidR="00393FB8" w:rsidRPr="002F7478" w:rsidRDefault="00393FB8" w:rsidP="00FE1FA8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2F7478">
              <w:rPr>
                <w:rFonts w:ascii="メイリオ" w:eastAsia="メイリオ" w:hAnsi="メイリオ" w:cs="メイリオ" w:hint="eastAsia"/>
                <w:sz w:val="22"/>
              </w:rPr>
              <w:t xml:space="preserve">　（２）多様な人が住まう「街」への気づき、障害者理解の促進</w:t>
            </w:r>
          </w:p>
          <w:p w:rsidR="00393FB8" w:rsidRPr="002F7478" w:rsidRDefault="00393FB8" w:rsidP="00FE1FA8">
            <w:pPr>
              <w:spacing w:line="400" w:lineRule="exact"/>
              <w:rPr>
                <w:rFonts w:ascii="神奈川ゴシック" w:eastAsia="神奈川ゴシック" w:hAnsi="神奈川ゴシック"/>
                <w:sz w:val="22"/>
              </w:rPr>
            </w:pPr>
            <w:r w:rsidRPr="002F7478">
              <w:rPr>
                <w:rFonts w:ascii="メイリオ" w:eastAsia="メイリオ" w:hAnsi="メイリオ" w:cs="メイリオ" w:hint="eastAsia"/>
                <w:sz w:val="22"/>
              </w:rPr>
              <w:t xml:space="preserve">　（３）安心して出かけられる「街」の実現を目指して</w:t>
            </w:r>
          </w:p>
        </w:tc>
      </w:tr>
      <w:tr w:rsidR="00393FB8" w:rsidRPr="00245D33" w:rsidTr="00EB1717">
        <w:trPr>
          <w:trHeight w:val="3294"/>
        </w:trPr>
        <w:tc>
          <w:tcPr>
            <w:tcW w:w="9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FB8" w:rsidRPr="002F7478" w:rsidRDefault="00393FB8" w:rsidP="00FE1FA8">
            <w:pPr>
              <w:spacing w:line="400" w:lineRule="exact"/>
              <w:rPr>
                <w:rFonts w:ascii="メイリオ" w:eastAsia="メイリオ" w:hAnsi="メイリオ" w:cs="メイリオ"/>
                <w:sz w:val="22"/>
              </w:rPr>
            </w:pPr>
            <w:r w:rsidRPr="002F7478">
              <w:rPr>
                <w:rFonts w:ascii="メイリオ" w:eastAsia="メイリオ" w:hAnsi="メイリオ" w:cs="メイリオ" w:hint="eastAsia"/>
                <w:sz w:val="22"/>
              </w:rPr>
              <w:t>【</w:t>
            </w:r>
            <w:r w:rsidR="00B1251D">
              <w:rPr>
                <w:rFonts w:ascii="メイリオ" w:eastAsia="メイリオ" w:hAnsi="メイリオ" w:cs="メイリオ" w:hint="eastAsia"/>
                <w:sz w:val="22"/>
              </w:rPr>
              <w:t>ご意見</w:t>
            </w:r>
            <w:r w:rsidRPr="002F7478">
              <w:rPr>
                <w:rFonts w:ascii="メイリオ" w:eastAsia="メイリオ" w:hAnsi="メイリオ" w:cs="メイリオ" w:hint="eastAsia"/>
                <w:sz w:val="22"/>
              </w:rPr>
              <w:t>】</w:t>
            </w:r>
            <w:r w:rsidR="00B1251D">
              <w:rPr>
                <w:rFonts w:ascii="メイリオ" w:eastAsia="メイリオ" w:hAnsi="メイリオ" w:cs="メイリオ" w:hint="eastAsia"/>
                <w:sz w:val="22"/>
              </w:rPr>
              <w:t>ご意見</w:t>
            </w:r>
            <w:r w:rsidRPr="002F7478">
              <w:rPr>
                <w:rFonts w:ascii="メイリオ" w:eastAsia="メイリオ" w:hAnsi="メイリオ" w:cs="メイリオ" w:hint="eastAsia"/>
                <w:sz w:val="22"/>
              </w:rPr>
              <w:t>を</w:t>
            </w:r>
            <w:r w:rsidR="002078F9">
              <w:rPr>
                <w:rFonts w:ascii="メイリオ" w:eastAsia="メイリオ" w:hAnsi="メイリオ" w:cs="メイリオ" w:hint="eastAsia"/>
                <w:sz w:val="22"/>
              </w:rPr>
              <w:t>ご</w:t>
            </w:r>
            <w:r w:rsidRPr="002F7478">
              <w:rPr>
                <w:rFonts w:ascii="メイリオ" w:eastAsia="メイリオ" w:hAnsi="メイリオ" w:cs="メイリオ" w:hint="eastAsia"/>
                <w:sz w:val="22"/>
              </w:rPr>
              <w:t>記入ください。</w:t>
            </w:r>
          </w:p>
          <w:p w:rsidR="00393FB8" w:rsidRPr="002078F9" w:rsidRDefault="00393FB8" w:rsidP="00FE1FA8">
            <w:pPr>
              <w:spacing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393FB8" w:rsidRPr="002F7478" w:rsidRDefault="00393FB8" w:rsidP="00FE1FA8">
            <w:pPr>
              <w:spacing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393FB8" w:rsidRPr="002F7478" w:rsidRDefault="00393FB8" w:rsidP="00FE1FA8">
            <w:pPr>
              <w:spacing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2F7478" w:rsidRPr="002F7478" w:rsidRDefault="002F7478" w:rsidP="00FE1FA8">
            <w:pPr>
              <w:spacing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3065DE" w:rsidRDefault="003065DE" w:rsidP="00FE1FA8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EB1717" w:rsidRDefault="00EB1717" w:rsidP="00FE1FA8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EB1717" w:rsidRPr="00EB1717" w:rsidRDefault="00EB1717" w:rsidP="00FE1FA8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71203" w:rsidRPr="00106C7B" w:rsidRDefault="00771203" w:rsidP="00106C7B">
      <w:pPr>
        <w:spacing w:line="360" w:lineRule="exact"/>
        <w:rPr>
          <w:rFonts w:ascii="メイリオ" w:eastAsia="メイリオ" w:hAnsi="メイリオ" w:cs="メイリオ"/>
          <w:sz w:val="21"/>
          <w:szCs w:val="21"/>
        </w:rPr>
      </w:pPr>
      <w:r w:rsidRPr="00106C7B">
        <w:rPr>
          <w:rFonts w:ascii="メイリオ" w:eastAsia="メイリオ" w:hAnsi="メイリオ" w:cs="メイリオ" w:hint="eastAsia"/>
          <w:sz w:val="21"/>
          <w:szCs w:val="21"/>
        </w:rPr>
        <w:t>※この応募用紙は、</w:t>
      </w:r>
      <w:r w:rsidR="00DE0217" w:rsidRPr="00106C7B">
        <w:rPr>
          <w:rFonts w:ascii="メイリオ" w:eastAsia="メイリオ" w:hAnsi="メイリオ" w:cs="メイリオ" w:hint="eastAsia"/>
          <w:sz w:val="21"/>
          <w:szCs w:val="21"/>
        </w:rPr>
        <w:t>県</w:t>
      </w:r>
      <w:r w:rsidR="00876D12" w:rsidRPr="00106C7B">
        <w:rPr>
          <w:rFonts w:ascii="メイリオ" w:eastAsia="メイリオ" w:hAnsi="メイリオ" w:cs="メイリオ" w:hint="eastAsia"/>
          <w:sz w:val="21"/>
          <w:szCs w:val="21"/>
        </w:rPr>
        <w:t>の</w:t>
      </w:r>
      <w:r w:rsidRPr="00106C7B">
        <w:rPr>
          <w:rFonts w:ascii="メイリオ" w:eastAsia="メイリオ" w:hAnsi="メイリオ" w:cs="メイリオ" w:hint="eastAsia"/>
          <w:sz w:val="21"/>
          <w:szCs w:val="21"/>
        </w:rPr>
        <w:t>ホームページからダウンロードすることもできます。</w:t>
      </w:r>
    </w:p>
    <w:p w:rsidR="00771203" w:rsidRPr="00106C7B" w:rsidRDefault="000E42D1" w:rsidP="00106C7B">
      <w:pPr>
        <w:spacing w:line="360" w:lineRule="exact"/>
        <w:ind w:firstLineChars="100" w:firstLine="190"/>
        <w:rPr>
          <w:rFonts w:ascii="メイリオ" w:eastAsia="メイリオ" w:hAnsi="メイリオ" w:cs="メイリオ"/>
          <w:sz w:val="21"/>
          <w:szCs w:val="21"/>
        </w:rPr>
      </w:pPr>
      <w:r w:rsidRPr="00106C7B">
        <w:rPr>
          <w:rFonts w:ascii="メイリオ" w:eastAsia="メイリオ" w:hAnsi="メイリオ" w:cs="メイリオ" w:hint="eastAsia"/>
          <w:sz w:val="21"/>
          <w:szCs w:val="21"/>
        </w:rPr>
        <w:t>（</w:t>
      </w:r>
      <w:r w:rsidR="00876D12" w:rsidRPr="00106C7B">
        <w:rPr>
          <w:rFonts w:ascii="メイリオ" w:eastAsia="メイリオ" w:hAnsi="メイリオ" w:cs="メイリオ" w:hint="eastAsia"/>
          <w:sz w:val="21"/>
          <w:szCs w:val="21"/>
        </w:rPr>
        <w:t>ＵＲＬ</w:t>
      </w:r>
      <w:r w:rsidRPr="00106C7B">
        <w:rPr>
          <w:rFonts w:ascii="メイリオ" w:eastAsia="メイリオ" w:hAnsi="メイリオ" w:cs="メイリオ" w:hint="eastAsia"/>
          <w:sz w:val="21"/>
          <w:szCs w:val="21"/>
        </w:rPr>
        <w:t>：</w:t>
      </w:r>
      <w:hyperlink r:id="rId11" w:history="1">
        <w:r w:rsidRPr="00106C7B">
          <w:rPr>
            <w:rStyle w:val="a3"/>
            <w:rFonts w:ascii="メイリオ" w:eastAsia="メイリオ" w:hAnsi="メイリオ" w:cs="メイリオ" w:hint="eastAsia"/>
            <w:sz w:val="21"/>
            <w:szCs w:val="21"/>
          </w:rPr>
          <w:t>http://www.pref.kanagawa.jp/cnt/f6880/p22147.html</w:t>
        </w:r>
      </w:hyperlink>
      <w:r w:rsidRPr="00106C7B">
        <w:rPr>
          <w:rFonts w:ascii="メイリオ" w:eastAsia="メイリオ" w:hAnsi="メイリオ" w:cs="メイリオ" w:hint="eastAsia"/>
          <w:sz w:val="21"/>
          <w:szCs w:val="21"/>
        </w:rPr>
        <w:t>）</w:t>
      </w:r>
    </w:p>
    <w:p w:rsidR="00393FB8" w:rsidRPr="00106C7B" w:rsidRDefault="00771203" w:rsidP="00106C7B">
      <w:pPr>
        <w:spacing w:line="360" w:lineRule="exact"/>
        <w:rPr>
          <w:rFonts w:ascii="メイリオ" w:eastAsia="メイリオ" w:hAnsi="メイリオ" w:cs="メイリオ"/>
          <w:sz w:val="21"/>
          <w:szCs w:val="21"/>
        </w:rPr>
      </w:pPr>
      <w:r w:rsidRPr="00106C7B">
        <w:rPr>
          <w:rFonts w:ascii="メイリオ" w:eastAsia="メイリオ" w:hAnsi="メイリオ" w:cs="メイリオ" w:hint="eastAsia"/>
          <w:sz w:val="21"/>
          <w:szCs w:val="21"/>
        </w:rPr>
        <w:t>以下</w:t>
      </w:r>
      <w:r w:rsidR="003B06D4" w:rsidRPr="00106C7B">
        <w:rPr>
          <w:rFonts w:ascii="メイリオ" w:eastAsia="メイリオ" w:hAnsi="メイリオ" w:cs="メイリオ" w:hint="eastAsia"/>
          <w:sz w:val="21"/>
          <w:szCs w:val="21"/>
        </w:rPr>
        <w:t>は、</w:t>
      </w:r>
      <w:r w:rsidR="00B1251D">
        <w:rPr>
          <w:rFonts w:ascii="メイリオ" w:eastAsia="メイリオ" w:hAnsi="メイリオ" w:cs="メイリオ" w:hint="eastAsia"/>
          <w:sz w:val="21"/>
          <w:szCs w:val="21"/>
        </w:rPr>
        <w:t>ご意見</w:t>
      </w:r>
      <w:r w:rsidR="003B06D4" w:rsidRPr="00106C7B">
        <w:rPr>
          <w:rFonts w:ascii="メイリオ" w:eastAsia="メイリオ" w:hAnsi="メイリオ" w:cs="メイリオ" w:hint="eastAsia"/>
          <w:sz w:val="21"/>
          <w:szCs w:val="21"/>
        </w:rPr>
        <w:t>集約の参考に</w:t>
      </w:r>
      <w:r w:rsidR="00393FB8" w:rsidRPr="00106C7B">
        <w:rPr>
          <w:rFonts w:ascii="メイリオ" w:eastAsia="メイリオ" w:hAnsi="メイリオ" w:cs="メイリオ" w:hint="eastAsia"/>
          <w:sz w:val="21"/>
          <w:szCs w:val="21"/>
        </w:rPr>
        <w:t>お伺いするものです。</w:t>
      </w:r>
      <w:r w:rsidRPr="00106C7B">
        <w:rPr>
          <w:rFonts w:ascii="メイリオ" w:eastAsia="メイリオ" w:hAnsi="メイリオ" w:cs="メイリオ" w:hint="eastAsia"/>
          <w:sz w:val="21"/>
          <w:szCs w:val="21"/>
        </w:rPr>
        <w:t>差し支え</w:t>
      </w:r>
      <w:r w:rsidR="003B06D4" w:rsidRPr="00106C7B">
        <w:rPr>
          <w:rFonts w:ascii="メイリオ" w:eastAsia="メイリオ" w:hAnsi="メイリオ" w:cs="メイリオ" w:hint="eastAsia"/>
          <w:sz w:val="21"/>
          <w:szCs w:val="21"/>
        </w:rPr>
        <w:t>ない範囲で</w:t>
      </w:r>
      <w:r w:rsidR="006850B2">
        <w:rPr>
          <w:rFonts w:ascii="メイリオ" w:eastAsia="メイリオ" w:hAnsi="メイリオ" w:cs="メイリオ" w:hint="eastAsia"/>
          <w:sz w:val="21"/>
          <w:szCs w:val="21"/>
        </w:rPr>
        <w:t>ご</w:t>
      </w:r>
      <w:r w:rsidR="00393FB8" w:rsidRPr="00106C7B">
        <w:rPr>
          <w:rFonts w:ascii="メイリオ" w:eastAsia="メイリオ" w:hAnsi="メイリオ" w:cs="メイリオ" w:hint="eastAsia"/>
          <w:sz w:val="21"/>
          <w:szCs w:val="21"/>
        </w:rPr>
        <w:t>記入をお願いします。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1937"/>
        <w:gridCol w:w="667"/>
        <w:gridCol w:w="1064"/>
        <w:gridCol w:w="644"/>
        <w:gridCol w:w="4567"/>
      </w:tblGrid>
      <w:tr w:rsidR="00393FB8" w:rsidRPr="0054538D" w:rsidTr="00A71131"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3FB8" w:rsidRPr="00106C7B" w:rsidRDefault="00393FB8" w:rsidP="00106C7B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6C7B">
              <w:rPr>
                <w:rFonts w:ascii="メイリオ" w:eastAsia="メイリオ" w:hAnsi="メイリオ" w:cs="メイリオ" w:hint="eastAsia"/>
                <w:sz w:val="20"/>
                <w:szCs w:val="20"/>
              </w:rPr>
              <w:t>居住地</w:t>
            </w:r>
          </w:p>
        </w:tc>
        <w:tc>
          <w:tcPr>
            <w:tcW w:w="19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FB8" w:rsidRPr="00106C7B" w:rsidRDefault="00393FB8" w:rsidP="00106C7B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6C7B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市</w:t>
            </w:r>
            <w:r w:rsidR="00823577" w:rsidRPr="00106C7B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Pr="00106C7B">
              <w:rPr>
                <w:rFonts w:ascii="メイリオ" w:eastAsia="メイリオ" w:hAnsi="メイリオ" w:cs="メイリオ" w:hint="eastAsia"/>
                <w:sz w:val="20"/>
                <w:szCs w:val="20"/>
              </w:rPr>
              <w:t>町</w:t>
            </w:r>
            <w:r w:rsidR="00823577" w:rsidRPr="00106C7B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</w:t>
            </w:r>
            <w:r w:rsidRPr="00106C7B">
              <w:rPr>
                <w:rFonts w:ascii="メイリオ" w:eastAsia="メイリオ" w:hAnsi="メイリオ" w:cs="メイリオ" w:hint="eastAsia"/>
                <w:sz w:val="20"/>
                <w:szCs w:val="20"/>
              </w:rPr>
              <w:t>村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3FB8" w:rsidRPr="00106C7B" w:rsidRDefault="00393FB8" w:rsidP="00106C7B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6C7B">
              <w:rPr>
                <w:rFonts w:ascii="メイリオ" w:eastAsia="メイリオ" w:hAnsi="メイリオ" w:cs="メイリオ" w:hint="eastAsia"/>
                <w:sz w:val="20"/>
                <w:szCs w:val="20"/>
              </w:rPr>
              <w:t>性別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FB8" w:rsidRPr="00106C7B" w:rsidRDefault="00393FB8" w:rsidP="00106C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6C7B">
              <w:rPr>
                <w:rFonts w:ascii="メイリオ" w:eastAsia="メイリオ" w:hAnsi="メイリオ" w:cs="メイリオ" w:hint="eastAsia"/>
                <w:sz w:val="20"/>
                <w:szCs w:val="20"/>
              </w:rPr>
              <w:t>男・女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3FB8" w:rsidRPr="00106C7B" w:rsidRDefault="00393FB8" w:rsidP="00106C7B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6C7B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年代</w:t>
            </w:r>
          </w:p>
        </w:tc>
        <w:tc>
          <w:tcPr>
            <w:tcW w:w="4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FB8" w:rsidRPr="00106C7B" w:rsidRDefault="00393FB8" w:rsidP="00106C7B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06C7B">
              <w:rPr>
                <w:rFonts w:ascii="メイリオ" w:eastAsia="メイリオ" w:hAnsi="メイリオ" w:cs="メイリオ" w:hint="eastAsia"/>
                <w:sz w:val="20"/>
                <w:szCs w:val="20"/>
              </w:rPr>
              <w:t>10代・20代・30代・40代・50代・60代以上</w:t>
            </w:r>
          </w:p>
        </w:tc>
      </w:tr>
    </w:tbl>
    <w:p w:rsidR="00281BB3" w:rsidRPr="00106C7B" w:rsidRDefault="006850B2" w:rsidP="00106C7B">
      <w:pPr>
        <w:spacing w:line="360" w:lineRule="exact"/>
        <w:ind w:firstLineChars="3600" w:firstLine="685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ご</w:t>
      </w:r>
      <w:r w:rsidR="00393FB8" w:rsidRPr="00106C7B">
        <w:rPr>
          <w:rFonts w:ascii="メイリオ" w:eastAsia="メイリオ" w:hAnsi="メイリオ" w:cs="メイリオ" w:hint="eastAsia"/>
          <w:sz w:val="21"/>
          <w:szCs w:val="21"/>
        </w:rPr>
        <w:t>協力ありがとうございました。</w:t>
      </w:r>
    </w:p>
    <w:sectPr w:rsidR="00281BB3" w:rsidRPr="00106C7B" w:rsidSect="00E2467A">
      <w:pgSz w:w="11906" w:h="16838"/>
      <w:pgMar w:top="851" w:right="1077" w:bottom="851" w:left="1134" w:header="851" w:footer="992" w:gutter="0"/>
      <w:cols w:space="425"/>
      <w:docGrid w:type="linesAndChars" w:linePitch="329" w:charSpace="-40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4E" w:rsidRDefault="0047274E" w:rsidP="000E7760">
      <w:r>
        <w:separator/>
      </w:r>
    </w:p>
  </w:endnote>
  <w:endnote w:type="continuationSeparator" w:id="0">
    <w:p w:rsidR="0047274E" w:rsidRDefault="0047274E" w:rsidP="000E7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神奈川明朝">
    <w:panose1 w:val="02020509000000000000"/>
    <w:charset w:val="80"/>
    <w:family w:val="roman"/>
    <w:pitch w:val="fixed"/>
    <w:sig w:usb0="80000283" w:usb1="084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神奈川ゴシック">
    <w:panose1 w:val="020B0509000000000000"/>
    <w:charset w:val="80"/>
    <w:family w:val="modern"/>
    <w:pitch w:val="fixed"/>
    <w:sig w:usb0="80000283" w:usb1="08476CF8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4E" w:rsidRDefault="0047274E" w:rsidP="000E7760">
      <w:r>
        <w:separator/>
      </w:r>
    </w:p>
  </w:footnote>
  <w:footnote w:type="continuationSeparator" w:id="0">
    <w:p w:rsidR="0047274E" w:rsidRDefault="0047274E" w:rsidP="000E7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51C15"/>
    <w:multiLevelType w:val="hybridMultilevel"/>
    <w:tmpl w:val="D76A9484"/>
    <w:lvl w:ilvl="0" w:tplc="8A4AAADA">
      <w:start w:val="5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329"/>
  <w:displayHorizontalDrawingGridEvery w:val="0"/>
  <w:noPunctuationKerning/>
  <w:characterSpacingControl w:val="doNotCompress"/>
  <w:hdrShapeDefaults>
    <o:shapedefaults v:ext="edit" spidmax="71681">
      <v:textbox inset="5.85pt,.7pt,5.85pt,.7pt"/>
      <o:colormenu v:ext="edit" strokecolor="none [3213]" shadow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E0A"/>
    <w:rsid w:val="0001012A"/>
    <w:rsid w:val="000217B7"/>
    <w:rsid w:val="00030372"/>
    <w:rsid w:val="00041CC7"/>
    <w:rsid w:val="000539AC"/>
    <w:rsid w:val="0005796D"/>
    <w:rsid w:val="000A13B8"/>
    <w:rsid w:val="000A1F2F"/>
    <w:rsid w:val="000B682F"/>
    <w:rsid w:val="000C2DF0"/>
    <w:rsid w:val="000D4009"/>
    <w:rsid w:val="000E288C"/>
    <w:rsid w:val="000E42D1"/>
    <w:rsid w:val="000E4A60"/>
    <w:rsid w:val="000E7760"/>
    <w:rsid w:val="00104A20"/>
    <w:rsid w:val="00106C7B"/>
    <w:rsid w:val="00111C54"/>
    <w:rsid w:val="001158AE"/>
    <w:rsid w:val="00122BEB"/>
    <w:rsid w:val="00127A56"/>
    <w:rsid w:val="00157121"/>
    <w:rsid w:val="00191081"/>
    <w:rsid w:val="001B3D3B"/>
    <w:rsid w:val="001C0E39"/>
    <w:rsid w:val="001C24BD"/>
    <w:rsid w:val="001C2F5B"/>
    <w:rsid w:val="001E4F96"/>
    <w:rsid w:val="0020320A"/>
    <w:rsid w:val="00206349"/>
    <w:rsid w:val="002078F9"/>
    <w:rsid w:val="00215EEC"/>
    <w:rsid w:val="002652C0"/>
    <w:rsid w:val="00281BB3"/>
    <w:rsid w:val="00281BC8"/>
    <w:rsid w:val="002B3A14"/>
    <w:rsid w:val="002B4B34"/>
    <w:rsid w:val="002D0072"/>
    <w:rsid w:val="002D12CF"/>
    <w:rsid w:val="002D46A6"/>
    <w:rsid w:val="002E3346"/>
    <w:rsid w:val="002E6A95"/>
    <w:rsid w:val="002F2531"/>
    <w:rsid w:val="002F7478"/>
    <w:rsid w:val="003065DE"/>
    <w:rsid w:val="0031089F"/>
    <w:rsid w:val="003310B8"/>
    <w:rsid w:val="003339B0"/>
    <w:rsid w:val="003419A1"/>
    <w:rsid w:val="003472E2"/>
    <w:rsid w:val="00361E0A"/>
    <w:rsid w:val="00372712"/>
    <w:rsid w:val="0039164C"/>
    <w:rsid w:val="00393FB8"/>
    <w:rsid w:val="0039545F"/>
    <w:rsid w:val="003B06D4"/>
    <w:rsid w:val="003C4A21"/>
    <w:rsid w:val="003F4C5C"/>
    <w:rsid w:val="00401300"/>
    <w:rsid w:val="00426F09"/>
    <w:rsid w:val="00437C08"/>
    <w:rsid w:val="004479D3"/>
    <w:rsid w:val="00463BA4"/>
    <w:rsid w:val="00466DF0"/>
    <w:rsid w:val="0047274E"/>
    <w:rsid w:val="004A2023"/>
    <w:rsid w:val="004B3754"/>
    <w:rsid w:val="004C21E3"/>
    <w:rsid w:val="005002E6"/>
    <w:rsid w:val="00503A83"/>
    <w:rsid w:val="00526A46"/>
    <w:rsid w:val="00553AF3"/>
    <w:rsid w:val="005547C6"/>
    <w:rsid w:val="005653C9"/>
    <w:rsid w:val="00572917"/>
    <w:rsid w:val="00591DEA"/>
    <w:rsid w:val="005966C6"/>
    <w:rsid w:val="00597E6A"/>
    <w:rsid w:val="005A48FE"/>
    <w:rsid w:val="005C18CD"/>
    <w:rsid w:val="005E66E3"/>
    <w:rsid w:val="00606848"/>
    <w:rsid w:val="00607F57"/>
    <w:rsid w:val="00634CB1"/>
    <w:rsid w:val="006721AD"/>
    <w:rsid w:val="006850B2"/>
    <w:rsid w:val="006C2F6A"/>
    <w:rsid w:val="00703BE8"/>
    <w:rsid w:val="007055CE"/>
    <w:rsid w:val="007058FB"/>
    <w:rsid w:val="0071483E"/>
    <w:rsid w:val="00733993"/>
    <w:rsid w:val="00745104"/>
    <w:rsid w:val="00746C79"/>
    <w:rsid w:val="007504E7"/>
    <w:rsid w:val="00756B0F"/>
    <w:rsid w:val="007615B9"/>
    <w:rsid w:val="00771203"/>
    <w:rsid w:val="00775E25"/>
    <w:rsid w:val="007B55CD"/>
    <w:rsid w:val="007D5830"/>
    <w:rsid w:val="007E017F"/>
    <w:rsid w:val="007F689D"/>
    <w:rsid w:val="00806A20"/>
    <w:rsid w:val="0081740B"/>
    <w:rsid w:val="00823577"/>
    <w:rsid w:val="0082582F"/>
    <w:rsid w:val="00826CAA"/>
    <w:rsid w:val="00841E2C"/>
    <w:rsid w:val="008455FF"/>
    <w:rsid w:val="00845F38"/>
    <w:rsid w:val="0084743D"/>
    <w:rsid w:val="00857517"/>
    <w:rsid w:val="00857C55"/>
    <w:rsid w:val="008641F4"/>
    <w:rsid w:val="008704BA"/>
    <w:rsid w:val="008736EE"/>
    <w:rsid w:val="00876D12"/>
    <w:rsid w:val="00886497"/>
    <w:rsid w:val="008A6CEA"/>
    <w:rsid w:val="008B4069"/>
    <w:rsid w:val="008D5DB3"/>
    <w:rsid w:val="008D6828"/>
    <w:rsid w:val="008E383A"/>
    <w:rsid w:val="008E6227"/>
    <w:rsid w:val="0090033F"/>
    <w:rsid w:val="00925802"/>
    <w:rsid w:val="009311A4"/>
    <w:rsid w:val="00937BF2"/>
    <w:rsid w:val="00960964"/>
    <w:rsid w:val="0097748E"/>
    <w:rsid w:val="009869C8"/>
    <w:rsid w:val="00994AC1"/>
    <w:rsid w:val="009C1F50"/>
    <w:rsid w:val="009D00FE"/>
    <w:rsid w:val="009E30C6"/>
    <w:rsid w:val="009E35A4"/>
    <w:rsid w:val="009F22D4"/>
    <w:rsid w:val="009F2D70"/>
    <w:rsid w:val="00A112C2"/>
    <w:rsid w:val="00A539C3"/>
    <w:rsid w:val="00A71131"/>
    <w:rsid w:val="00A82068"/>
    <w:rsid w:val="00AB001D"/>
    <w:rsid w:val="00AD5AA2"/>
    <w:rsid w:val="00AE0505"/>
    <w:rsid w:val="00B0342C"/>
    <w:rsid w:val="00B1251D"/>
    <w:rsid w:val="00B14AC4"/>
    <w:rsid w:val="00B25385"/>
    <w:rsid w:val="00B306F1"/>
    <w:rsid w:val="00B40504"/>
    <w:rsid w:val="00B5303B"/>
    <w:rsid w:val="00B54E9B"/>
    <w:rsid w:val="00B71E24"/>
    <w:rsid w:val="00B836AA"/>
    <w:rsid w:val="00B96669"/>
    <w:rsid w:val="00BA494D"/>
    <w:rsid w:val="00BA7CC4"/>
    <w:rsid w:val="00BB4521"/>
    <w:rsid w:val="00BD48FA"/>
    <w:rsid w:val="00BE01A9"/>
    <w:rsid w:val="00BF03B3"/>
    <w:rsid w:val="00BF77A0"/>
    <w:rsid w:val="00C16D77"/>
    <w:rsid w:val="00C32DC4"/>
    <w:rsid w:val="00C357BB"/>
    <w:rsid w:val="00C406CE"/>
    <w:rsid w:val="00C42C7C"/>
    <w:rsid w:val="00C74BB5"/>
    <w:rsid w:val="00C9468A"/>
    <w:rsid w:val="00CA6618"/>
    <w:rsid w:val="00CB70D5"/>
    <w:rsid w:val="00CD572A"/>
    <w:rsid w:val="00D26932"/>
    <w:rsid w:val="00D31B51"/>
    <w:rsid w:val="00D41B60"/>
    <w:rsid w:val="00D515D0"/>
    <w:rsid w:val="00D54E59"/>
    <w:rsid w:val="00D64754"/>
    <w:rsid w:val="00DA0634"/>
    <w:rsid w:val="00DA120C"/>
    <w:rsid w:val="00DA355C"/>
    <w:rsid w:val="00DB5A31"/>
    <w:rsid w:val="00DC4A1D"/>
    <w:rsid w:val="00DD4051"/>
    <w:rsid w:val="00DE0217"/>
    <w:rsid w:val="00DF50BE"/>
    <w:rsid w:val="00E007F0"/>
    <w:rsid w:val="00E02DB0"/>
    <w:rsid w:val="00E05F93"/>
    <w:rsid w:val="00E23BD8"/>
    <w:rsid w:val="00E2467A"/>
    <w:rsid w:val="00E32386"/>
    <w:rsid w:val="00E5158D"/>
    <w:rsid w:val="00E52115"/>
    <w:rsid w:val="00E52826"/>
    <w:rsid w:val="00E52A86"/>
    <w:rsid w:val="00EA0E8B"/>
    <w:rsid w:val="00EB1717"/>
    <w:rsid w:val="00EF5A09"/>
    <w:rsid w:val="00F37978"/>
    <w:rsid w:val="00F463F1"/>
    <w:rsid w:val="00F52503"/>
    <w:rsid w:val="00F70753"/>
    <w:rsid w:val="00F764BB"/>
    <w:rsid w:val="00FA4A2C"/>
    <w:rsid w:val="00FB2E4A"/>
    <w:rsid w:val="00FB7B7E"/>
    <w:rsid w:val="00FD3BEA"/>
    <w:rsid w:val="00FD5B07"/>
    <w:rsid w:val="00FE1FA8"/>
    <w:rsid w:val="00FE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  <o:colormenu v:ext="edit" strokecolor="none [3213]" shadowcolor="#00b0f0"/>
    </o:shapedefaults>
    <o:shapelayout v:ext="edit">
      <o:idmap v:ext="edit" data="1"/>
      <o:rules v:ext="edit">
        <o:r id="V:Rule2" type="connector" idref="#_x0000_s108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521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0D4009"/>
  </w:style>
  <w:style w:type="character" w:customStyle="1" w:styleId="a5">
    <w:name w:val="日付 (文字)"/>
    <w:basedOn w:val="a0"/>
    <w:link w:val="a4"/>
    <w:uiPriority w:val="99"/>
    <w:semiHidden/>
    <w:rsid w:val="000D4009"/>
  </w:style>
  <w:style w:type="paragraph" w:styleId="a6">
    <w:name w:val="Balloon Text"/>
    <w:basedOn w:val="a"/>
    <w:link w:val="a7"/>
    <w:uiPriority w:val="99"/>
    <w:semiHidden/>
    <w:unhideWhenUsed/>
    <w:rsid w:val="00E00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007F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0E77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E7760"/>
  </w:style>
  <w:style w:type="paragraph" w:styleId="aa">
    <w:name w:val="footer"/>
    <w:basedOn w:val="a"/>
    <w:link w:val="ab"/>
    <w:uiPriority w:val="99"/>
    <w:semiHidden/>
    <w:unhideWhenUsed/>
    <w:rsid w:val="000E77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E7760"/>
  </w:style>
  <w:style w:type="paragraph" w:styleId="ac">
    <w:name w:val="List Paragraph"/>
    <w:basedOn w:val="a"/>
    <w:uiPriority w:val="34"/>
    <w:qFormat/>
    <w:rsid w:val="0071483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f.kanagawa.jp/cnt/f6880/p2214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f.kanagawa.jp/cnt/f6880/p2214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kanagawa.jp/cnt/f6880/p22147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4D924-163D-4D5A-94CC-8ECB0B6C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2013-07-17T04:55:00Z</cp:lastPrinted>
  <dcterms:created xsi:type="dcterms:W3CDTF">2013-07-26T00:47:00Z</dcterms:created>
  <dcterms:modified xsi:type="dcterms:W3CDTF">2013-07-29T01:35:00Z</dcterms:modified>
</cp:coreProperties>
</file>