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B90" w:rsidRPr="00DA7F9D" w:rsidRDefault="00587F92" w:rsidP="00B03D3B">
      <w:pPr>
        <w:ind w:rightChars="-119" w:right="-286"/>
        <w:jc w:val="center"/>
        <w:rPr>
          <w:rFonts w:ascii="ＭＳ Ｐゴシック" w:eastAsia="ＭＳ Ｐゴシック" w:hAnsi="ＭＳ Ｐゴシック"/>
          <w:color w:val="000000" w:themeColor="text1"/>
          <w:sz w:val="28"/>
        </w:rPr>
      </w:pPr>
      <w:r>
        <w:rPr>
          <w:rFonts w:ascii="ＭＳ Ｐゴシック" w:eastAsia="ＭＳ Ｐゴシック" w:hAnsi="ＭＳ Ｐゴシック" w:hint="eastAsia"/>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-351790</wp:posOffset>
                </wp:positionV>
                <wp:extent cx="968721" cy="316872"/>
                <wp:effectExtent l="0" t="0" r="22225" b="26035"/>
                <wp:wrapNone/>
                <wp:docPr id="1" name="正方形/長方形 1"/>
                <wp:cNvGraphicFramePr/>
                <a:graphic xmlns:a="http://schemas.openxmlformats.org/drawingml/2006/main">
                  <a:graphicData uri="http://schemas.microsoft.com/office/word/2010/wordprocessingShape">
                    <wps:wsp>
                      <wps:cNvSpPr/>
                      <wps:spPr>
                        <a:xfrm>
                          <a:off x="0" y="0"/>
                          <a:ext cx="968721" cy="31687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E227B" w:rsidRPr="005841AA" w:rsidRDefault="00BE298E" w:rsidP="006E227B">
                            <w:pPr>
                              <w:jc w:val="center"/>
                              <w:rPr>
                                <w:rFonts w:asciiTheme="majorEastAsia" w:eastAsiaTheme="majorEastAsia" w:hAnsiTheme="majorEastAsia"/>
                              </w:rPr>
                            </w:pPr>
                            <w:r w:rsidRPr="005841AA">
                              <w:rPr>
                                <w:rFonts w:asciiTheme="majorEastAsia" w:eastAsiaTheme="majorEastAsia" w:hAnsiTheme="majorEastAsia" w:hint="eastAsia"/>
                                <w:color w:val="000000" w:themeColor="text1"/>
                              </w:rPr>
                              <w:t>資料</w:t>
                            </w:r>
                            <w:r w:rsidR="0041406C">
                              <w:rPr>
                                <w:rFonts w:asciiTheme="majorEastAsia" w:eastAsiaTheme="majorEastAsia" w:hAnsiTheme="majorEastAsia" w:hint="eastAsia"/>
                                <w:color w:val="000000" w:themeColor="text1"/>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 o:spid="_x0000_s1026" style="position:absolute;left:0;text-align:left;margin-left:25.1pt;margin-top:-27.7pt;width:76.3pt;height:24.95pt;z-index:251659264;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" filled="f" strokecolor="black [3213]" strokeweight="1pt">
                <v:textbox>
                  <w:txbxContent>
                    <w:p w:rsidR="006E227B" w:rsidRPr="005841AA" w:rsidRDefault="00BE298E" w:rsidP="006E227B">
                      <w:pPr>
                        <w:jc w:val="center"/>
                        <w:rPr>
                          <w:rFonts w:asciiTheme="majorEastAsia" w:eastAsiaTheme="majorEastAsia" w:hAnsiTheme="majorEastAsia"/>
                        </w:rPr>
                      </w:pPr>
                      <w:r w:rsidRPr="005841AA">
                        <w:rPr>
                          <w:rFonts w:asciiTheme="majorEastAsia" w:eastAsiaTheme="majorEastAsia" w:hAnsiTheme="majorEastAsia" w:hint="eastAsia"/>
                          <w:color w:val="000000" w:themeColor="text1"/>
                        </w:rPr>
                        <w:t>資料</w:t>
                      </w:r>
                      <w:r w:rsidR="0041406C">
                        <w:rPr>
                          <w:rFonts w:asciiTheme="majorEastAsia" w:eastAsiaTheme="majorEastAsia" w:hAnsiTheme="majorEastAsia" w:hint="eastAsia"/>
                          <w:color w:val="000000" w:themeColor="text1"/>
                        </w:rPr>
                        <w:t>３</w:t>
                      </w:r>
                    </w:p>
                  </w:txbxContent>
                </v:textbox>
                <w10:wrap anchorx="margin"/>
              </v:rect>
            </w:pict>
          </mc:Fallback>
        </mc:AlternateContent>
      </w:r>
      <w:r w:rsidR="00371110">
        <w:rPr>
          <w:rFonts w:ascii="ＭＳ Ｐゴシック" w:eastAsia="ＭＳ Ｐゴシック" w:hAnsi="ＭＳ Ｐゴシック" w:hint="eastAsia"/>
          <w:sz w:val="28"/>
        </w:rPr>
        <w:t>20</w:t>
      </w:r>
      <w:r w:rsidR="00371110">
        <w:rPr>
          <w:rFonts w:ascii="ＭＳ Ｐゴシック" w:eastAsia="ＭＳ Ｐゴシック" w:hAnsi="ＭＳ Ｐゴシック"/>
          <w:sz w:val="28"/>
        </w:rPr>
        <w:t>21</w:t>
      </w:r>
      <w:r w:rsidR="00606B90" w:rsidRPr="00B03D3B">
        <w:rPr>
          <w:rFonts w:ascii="ＭＳ Ｐゴシック" w:eastAsia="ＭＳ Ｐゴシック" w:hAnsi="ＭＳ Ｐゴシック" w:hint="eastAsia"/>
          <w:sz w:val="28"/>
        </w:rPr>
        <w:t xml:space="preserve">年度 </w:t>
      </w:r>
      <w:r w:rsidR="00402ECD">
        <w:rPr>
          <w:rFonts w:ascii="ＭＳ Ｐゴシック" w:eastAsia="ＭＳ Ｐゴシック" w:hAnsi="ＭＳ Ｐゴシック" w:hint="eastAsia"/>
          <w:sz w:val="28"/>
        </w:rPr>
        <w:t>神奈川県石油コンビナート等防災本部訓練について</w:t>
      </w:r>
    </w:p>
    <w:p w:rsidR="00606B90" w:rsidRDefault="00606B90" w:rsidP="00BF2B42">
      <w:pPr>
        <w:jc w:val="left"/>
        <w:rPr>
          <w:rFonts w:ascii="ＭＳ ゴシック" w:eastAsia="ＭＳ ゴシック" w:hAnsi="ＭＳ ゴシック"/>
        </w:rPr>
      </w:pPr>
    </w:p>
    <w:p w:rsidR="00402ECD" w:rsidRPr="006E227B" w:rsidRDefault="00402ECD" w:rsidP="00BF2B42">
      <w:pPr>
        <w:jc w:val="left"/>
        <w:rPr>
          <w:rFonts w:ascii="ＭＳ ゴシック" w:eastAsia="ＭＳ ゴシック" w:hAnsi="ＭＳ ゴシック" w:hint="eastAsia"/>
        </w:rPr>
      </w:pPr>
      <w:r>
        <w:rPr>
          <w:rFonts w:ascii="ＭＳ ゴシック" w:eastAsia="ＭＳ ゴシック" w:hAnsi="ＭＳ ゴシック" w:hint="eastAsia"/>
        </w:rPr>
        <w:t>【合同図上訓練】</w:t>
      </w:r>
    </w:p>
    <w:p w:rsidR="00606B90" w:rsidRPr="00163B8B" w:rsidRDefault="00606B90" w:rsidP="00542069">
      <w:pPr>
        <w:jc w:val="left"/>
        <w:rPr>
          <w:rFonts w:ascii="ＭＳ ゴシック" w:eastAsia="ＭＳ ゴシック" w:hAnsi="ＭＳ ゴシック"/>
        </w:rPr>
      </w:pPr>
      <w:r w:rsidRPr="00163B8B">
        <w:rPr>
          <w:rFonts w:ascii="ＭＳ ゴシック" w:eastAsia="ＭＳ ゴシック" w:hAnsi="ＭＳ ゴシック" w:hint="eastAsia"/>
        </w:rPr>
        <w:t>１　目的</w:t>
      </w:r>
    </w:p>
    <w:p w:rsidR="00606B90" w:rsidRPr="00163B8B" w:rsidRDefault="00606B90" w:rsidP="00402ECD">
      <w:pPr>
        <w:spacing w:afterLines="50" w:after="180"/>
        <w:ind w:leftChars="100" w:left="240" w:rightChars="-60" w:right="-144" w:firstLineChars="100" w:firstLine="240"/>
        <w:jc w:val="left"/>
        <w:rPr>
          <w:rFonts w:asciiTheme="minorEastAsia" w:eastAsiaTheme="minorEastAsia" w:hAnsiTheme="minorEastAsia"/>
        </w:rPr>
      </w:pPr>
      <w:r w:rsidRPr="00163B8B">
        <w:rPr>
          <w:rFonts w:asciiTheme="minorEastAsia" w:eastAsiaTheme="minorEastAsia" w:hAnsiTheme="minorEastAsia" w:hint="eastAsia"/>
        </w:rPr>
        <w:t>神奈川県石油コンビナート等防災本部を構成する関係各機関による合同図上訓練を実施し、石油コンビナート等特別防災区域における災害発生直後の初動対応の習得・習熟及び関係各機関同士の連携強化を図り、県内のコンビナート防災体制を強化することを目的とする。</w:t>
      </w:r>
    </w:p>
    <w:p w:rsidR="00011886" w:rsidRPr="00B302AE" w:rsidRDefault="00011886" w:rsidP="00402ECD">
      <w:pPr>
        <w:spacing w:afterLines="50" w:after="180" w:line="276" w:lineRule="auto"/>
        <w:jc w:val="left"/>
      </w:pPr>
      <w:r w:rsidRPr="00B302AE">
        <w:rPr>
          <w:rFonts w:ascii="ＭＳ ゴシック" w:eastAsia="ＭＳ ゴシック" w:hAnsi="ＭＳ ゴシック" w:hint="eastAsia"/>
        </w:rPr>
        <w:t xml:space="preserve">２　</w:t>
      </w:r>
      <w:r w:rsidR="00371110" w:rsidRPr="00B302AE">
        <w:rPr>
          <w:rFonts w:ascii="ＭＳ ゴシック" w:eastAsia="ＭＳ ゴシック" w:hAnsi="ＭＳ ゴシック" w:hint="eastAsia"/>
        </w:rPr>
        <w:t>開催予定日</w:t>
      </w:r>
      <w:r w:rsidRPr="00B302AE">
        <w:rPr>
          <w:rFonts w:hint="eastAsia"/>
        </w:rPr>
        <w:t xml:space="preserve">　</w:t>
      </w:r>
      <w:r w:rsidR="00717BA7" w:rsidRPr="00B302AE">
        <w:rPr>
          <w:rFonts w:hint="eastAsia"/>
        </w:rPr>
        <w:t>202</w:t>
      </w:r>
      <w:r w:rsidR="00717BA7" w:rsidRPr="00B302AE">
        <w:t>1</w:t>
      </w:r>
      <w:r w:rsidRPr="00B302AE">
        <w:rPr>
          <w:rFonts w:hint="eastAsia"/>
        </w:rPr>
        <w:t>年</w:t>
      </w:r>
      <w:r w:rsidR="00371110" w:rsidRPr="00B302AE">
        <w:rPr>
          <w:rFonts w:hint="eastAsia"/>
        </w:rPr>
        <w:t>10</w:t>
      </w:r>
      <w:r w:rsidRPr="00B302AE">
        <w:rPr>
          <w:rFonts w:hint="eastAsia"/>
        </w:rPr>
        <w:t>月</w:t>
      </w:r>
      <w:r w:rsidR="00371110" w:rsidRPr="00B302AE">
        <w:rPr>
          <w:rFonts w:hint="eastAsia"/>
        </w:rPr>
        <w:t>～11月　時間：</w:t>
      </w:r>
      <w:r w:rsidR="00717BA7" w:rsidRPr="00B302AE">
        <w:rPr>
          <w:rFonts w:hint="eastAsia"/>
        </w:rPr>
        <w:t>13</w:t>
      </w:r>
      <w:r w:rsidR="0080767A" w:rsidRPr="00B302AE">
        <w:rPr>
          <w:rFonts w:asciiTheme="minorEastAsia" w:eastAsiaTheme="minorEastAsia" w:hAnsiTheme="minorEastAsia" w:hint="eastAsia"/>
        </w:rPr>
        <w:t>:00～16:30</w:t>
      </w:r>
    </w:p>
    <w:p w:rsidR="00011886" w:rsidRDefault="00011886" w:rsidP="00402ECD">
      <w:pPr>
        <w:spacing w:afterLines="50" w:after="180" w:line="276" w:lineRule="auto"/>
        <w:jc w:val="left"/>
      </w:pPr>
      <w:r>
        <w:rPr>
          <w:rFonts w:ascii="ＭＳ ゴシック" w:eastAsia="ＭＳ ゴシック" w:hAnsi="ＭＳ ゴシック" w:hint="eastAsia"/>
          <w:color w:val="000000" w:themeColor="text1"/>
        </w:rPr>
        <w:t>３</w:t>
      </w:r>
      <w:r w:rsidR="006E227B">
        <w:rPr>
          <w:rFonts w:ascii="ＭＳ ゴシック" w:eastAsia="ＭＳ ゴシック" w:hAnsi="ＭＳ ゴシック" w:hint="eastAsia"/>
          <w:color w:val="000000" w:themeColor="text1"/>
        </w:rPr>
        <w:t xml:space="preserve">　</w:t>
      </w:r>
      <w:r w:rsidRPr="00163B8B">
        <w:rPr>
          <w:rFonts w:ascii="ＭＳ ゴシック" w:eastAsia="ＭＳ ゴシック" w:hAnsi="ＭＳ ゴシック" w:hint="eastAsia"/>
          <w:color w:val="000000" w:themeColor="text1"/>
        </w:rPr>
        <w:t>会場</w:t>
      </w:r>
      <w:r w:rsidR="006E227B">
        <w:rPr>
          <w:rFonts w:ascii="ＭＳ ゴシック" w:eastAsia="ＭＳ ゴシック" w:hAnsi="ＭＳ ゴシック" w:hint="eastAsia"/>
          <w:color w:val="000000" w:themeColor="text1"/>
        </w:rPr>
        <w:t xml:space="preserve">　</w:t>
      </w:r>
      <w:r w:rsidRPr="00985D7F">
        <w:rPr>
          <w:rFonts w:hint="eastAsia"/>
        </w:rPr>
        <w:t>神奈川県庁</w:t>
      </w:r>
      <w:r w:rsidR="004C230B">
        <w:rPr>
          <w:rFonts w:hint="eastAsia"/>
        </w:rPr>
        <w:t>西</w:t>
      </w:r>
      <w:r w:rsidRPr="00985D7F">
        <w:rPr>
          <w:rFonts w:hint="eastAsia"/>
        </w:rPr>
        <w:t>庁舎７階　統制部室Ｂ</w:t>
      </w:r>
      <w:r>
        <w:rPr>
          <w:rFonts w:hint="eastAsia"/>
        </w:rPr>
        <w:t>（横浜市中区日本大通１）</w:t>
      </w:r>
    </w:p>
    <w:p w:rsidR="00011886" w:rsidRDefault="00011886" w:rsidP="00402ECD">
      <w:pPr>
        <w:spacing w:line="276" w:lineRule="auto"/>
        <w:jc w:val="left"/>
        <w:rPr>
          <w:rFonts w:ascii="ＭＳ ゴシック" w:eastAsia="ＭＳ ゴシック" w:hAnsi="ＭＳ ゴシック"/>
        </w:rPr>
      </w:pPr>
      <w:r>
        <w:rPr>
          <w:rFonts w:ascii="ＭＳ ゴシック" w:eastAsia="ＭＳ ゴシック" w:hAnsi="ＭＳ ゴシック" w:hint="eastAsia"/>
        </w:rPr>
        <w:t>４</w:t>
      </w:r>
      <w:r w:rsidRPr="00985D7F">
        <w:rPr>
          <w:rFonts w:ascii="ＭＳ ゴシック" w:eastAsia="ＭＳ ゴシック" w:hAnsi="ＭＳ ゴシック" w:hint="eastAsia"/>
        </w:rPr>
        <w:t xml:space="preserve">　参加機関</w:t>
      </w:r>
    </w:p>
    <w:p w:rsidR="00011886" w:rsidRPr="007B7B98" w:rsidRDefault="00717BA7" w:rsidP="00402ECD">
      <w:pPr>
        <w:spacing w:afterLines="50" w:after="180"/>
        <w:ind w:leftChars="118" w:left="283"/>
        <w:jc w:val="left"/>
        <w:rPr>
          <w:rFonts w:asciiTheme="minorEastAsia" w:eastAsiaTheme="minorEastAsia" w:hAnsiTheme="minorEastAsia"/>
        </w:rPr>
      </w:pPr>
      <w:r>
        <w:rPr>
          <w:rFonts w:asciiTheme="minorEastAsia" w:eastAsiaTheme="minorEastAsia" w:hAnsiTheme="minorEastAsia" w:hint="eastAsia"/>
        </w:rPr>
        <w:t>県消防</w:t>
      </w:r>
      <w:r w:rsidR="00011886">
        <w:rPr>
          <w:rFonts w:asciiTheme="minorEastAsia" w:eastAsiaTheme="minorEastAsia" w:hAnsiTheme="minorEastAsia" w:hint="eastAsia"/>
        </w:rPr>
        <w:t>保安課</w:t>
      </w:r>
      <w:r w:rsidR="006E227B">
        <w:rPr>
          <w:rFonts w:asciiTheme="minorEastAsia" w:eastAsiaTheme="minorEastAsia" w:hAnsiTheme="minorEastAsia" w:hint="eastAsia"/>
        </w:rPr>
        <w:t>、</w:t>
      </w:r>
      <w:r w:rsidR="00011886">
        <w:rPr>
          <w:rFonts w:asciiTheme="minorEastAsia" w:eastAsiaTheme="minorEastAsia" w:hAnsiTheme="minorEastAsia" w:hint="eastAsia"/>
        </w:rPr>
        <w:t>県警本部危機管理対策課</w:t>
      </w:r>
      <w:r w:rsidR="006E227B">
        <w:rPr>
          <w:rFonts w:asciiTheme="minorEastAsia" w:eastAsiaTheme="minorEastAsia" w:hAnsiTheme="minorEastAsia" w:hint="eastAsia"/>
        </w:rPr>
        <w:t>、</w:t>
      </w:r>
      <w:r w:rsidR="00011886">
        <w:rPr>
          <w:rFonts w:asciiTheme="minorEastAsia" w:eastAsiaTheme="minorEastAsia" w:hAnsiTheme="minorEastAsia" w:hint="eastAsia"/>
        </w:rPr>
        <w:t>横浜市</w:t>
      </w:r>
      <w:r w:rsidR="006E227B">
        <w:rPr>
          <w:rFonts w:asciiTheme="minorEastAsia" w:eastAsiaTheme="minorEastAsia" w:hAnsiTheme="minorEastAsia" w:hint="eastAsia"/>
        </w:rPr>
        <w:t>危機管理室</w:t>
      </w:r>
      <w:r w:rsidR="006772BD">
        <w:rPr>
          <w:rFonts w:asciiTheme="minorEastAsia" w:eastAsiaTheme="minorEastAsia" w:hAnsiTheme="minorEastAsia" w:hint="eastAsia"/>
        </w:rPr>
        <w:t>・</w:t>
      </w:r>
      <w:r w:rsidR="006E227B">
        <w:rPr>
          <w:rFonts w:asciiTheme="minorEastAsia" w:eastAsiaTheme="minorEastAsia" w:hAnsiTheme="minorEastAsia" w:hint="eastAsia"/>
        </w:rPr>
        <w:t>消防局、</w:t>
      </w:r>
      <w:r w:rsidR="00011886">
        <w:rPr>
          <w:rFonts w:asciiTheme="minorEastAsia" w:eastAsiaTheme="minorEastAsia" w:hAnsiTheme="minorEastAsia" w:hint="eastAsia"/>
        </w:rPr>
        <w:t>川崎市危機管理室</w:t>
      </w:r>
      <w:r w:rsidR="006772BD">
        <w:rPr>
          <w:rFonts w:asciiTheme="minorEastAsia" w:eastAsiaTheme="minorEastAsia" w:hAnsiTheme="minorEastAsia" w:hint="eastAsia"/>
        </w:rPr>
        <w:t>・</w:t>
      </w:r>
      <w:r w:rsidR="00011886">
        <w:rPr>
          <w:rFonts w:asciiTheme="minorEastAsia" w:eastAsiaTheme="minorEastAsia" w:hAnsiTheme="minorEastAsia" w:hint="eastAsia"/>
        </w:rPr>
        <w:t>消防局</w:t>
      </w:r>
      <w:r w:rsidR="006E227B">
        <w:rPr>
          <w:rFonts w:asciiTheme="minorEastAsia" w:eastAsiaTheme="minorEastAsia" w:hAnsiTheme="minorEastAsia" w:hint="eastAsia"/>
        </w:rPr>
        <w:t>、</w:t>
      </w:r>
      <w:r w:rsidR="00011886">
        <w:rPr>
          <w:rFonts w:asciiTheme="minorEastAsia" w:eastAsiaTheme="minorEastAsia" w:hAnsiTheme="minorEastAsia" w:hint="eastAsia"/>
        </w:rPr>
        <w:t>第三管区海上保安本部、</w:t>
      </w:r>
      <w:r>
        <w:rPr>
          <w:rFonts w:asciiTheme="minorEastAsia" w:eastAsiaTheme="minorEastAsia" w:hAnsiTheme="minorEastAsia" w:hint="eastAsia"/>
        </w:rPr>
        <w:t>ENEOS</w:t>
      </w:r>
      <w:r w:rsidR="00011886">
        <w:rPr>
          <w:rFonts w:asciiTheme="minorEastAsia" w:eastAsiaTheme="minorEastAsia" w:hAnsiTheme="minorEastAsia" w:hint="eastAsia"/>
        </w:rPr>
        <w:t>㈱根岸製油所</w:t>
      </w:r>
      <w:r w:rsidR="006E227B">
        <w:rPr>
          <w:rFonts w:asciiTheme="minorEastAsia" w:eastAsiaTheme="minorEastAsia" w:hAnsiTheme="minorEastAsia" w:hint="eastAsia"/>
        </w:rPr>
        <w:t>、</w:t>
      </w:r>
      <w:r w:rsidR="009C0FA4">
        <w:rPr>
          <w:rFonts w:asciiTheme="minorEastAsia" w:eastAsiaTheme="minorEastAsia" w:hAnsiTheme="minorEastAsia" w:hint="eastAsia"/>
        </w:rPr>
        <w:t>東亜石油㈱京浜製油所</w:t>
      </w:r>
      <w:r w:rsidR="006E227B">
        <w:rPr>
          <w:rFonts w:asciiTheme="minorEastAsia" w:eastAsiaTheme="minorEastAsia" w:hAnsiTheme="minorEastAsia" w:hint="eastAsia"/>
        </w:rPr>
        <w:t>、</w:t>
      </w:r>
      <w:r w:rsidR="00011886">
        <w:rPr>
          <w:rFonts w:asciiTheme="minorEastAsia" w:eastAsiaTheme="minorEastAsia" w:hAnsiTheme="minorEastAsia" w:hint="eastAsia"/>
        </w:rPr>
        <w:t>神奈川・静岡地区広域共同防災協議会</w:t>
      </w:r>
    </w:p>
    <w:p w:rsidR="00542069" w:rsidRPr="00163B8B" w:rsidRDefault="00011886" w:rsidP="00E25777">
      <w:pPr>
        <w:ind w:rightChars="117" w:right="281"/>
        <w:rPr>
          <w:rFonts w:ascii="ＭＳ ゴシック" w:eastAsia="ＭＳ ゴシック" w:hAnsi="ＭＳ ゴシック"/>
        </w:rPr>
      </w:pPr>
      <w:r>
        <w:rPr>
          <w:rFonts w:ascii="ＭＳ ゴシック" w:eastAsia="ＭＳ ゴシック" w:hAnsi="ＭＳ ゴシック" w:hint="eastAsia"/>
        </w:rPr>
        <w:t>５</w:t>
      </w:r>
      <w:r w:rsidR="00542069" w:rsidRPr="00163B8B">
        <w:rPr>
          <w:rFonts w:ascii="ＭＳ ゴシック" w:eastAsia="ＭＳ ゴシック" w:hAnsi="ＭＳ ゴシック" w:hint="eastAsia"/>
        </w:rPr>
        <w:t xml:space="preserve">　重点訓練項目</w:t>
      </w:r>
    </w:p>
    <w:p w:rsidR="00145182" w:rsidRDefault="00637BBE" w:rsidP="0080767A">
      <w:pPr>
        <w:ind w:firstLineChars="100" w:firstLine="240"/>
        <w:jc w:val="left"/>
        <w:rPr>
          <w:rFonts w:ascii="ＭＳ ゴシック" w:eastAsia="ＭＳ ゴシック" w:hAnsi="ＭＳ ゴシック"/>
        </w:rPr>
      </w:pPr>
      <w:r>
        <w:rPr>
          <w:rFonts w:ascii="ＭＳ ゴシック" w:eastAsia="ＭＳ ゴシック" w:hAnsi="ＭＳ ゴシック" w:hint="eastAsia"/>
        </w:rPr>
        <w:t>（１）災害対応の初動対応</w:t>
      </w:r>
      <w:r w:rsidR="00145182">
        <w:rPr>
          <w:rFonts w:ascii="ＭＳ ゴシック" w:eastAsia="ＭＳ ゴシック" w:hAnsi="ＭＳ ゴシック" w:hint="eastAsia"/>
        </w:rPr>
        <w:t>の把握</w:t>
      </w:r>
    </w:p>
    <w:p w:rsidR="00145182" w:rsidRPr="00FF456B" w:rsidRDefault="00145182" w:rsidP="00145182">
      <w:pPr>
        <w:ind w:leftChars="300" w:left="720" w:firstLineChars="100" w:firstLine="240"/>
        <w:jc w:val="left"/>
        <w:rPr>
          <w:rFonts w:asciiTheme="minorEastAsia" w:eastAsiaTheme="minorEastAsia" w:hAnsiTheme="minorEastAsia"/>
        </w:rPr>
      </w:pPr>
      <w:r w:rsidRPr="00FF456B">
        <w:rPr>
          <w:rFonts w:asciiTheme="minorEastAsia" w:eastAsiaTheme="minorEastAsia" w:hAnsiTheme="minorEastAsia" w:hint="eastAsia"/>
        </w:rPr>
        <w:t>地震等によりコンビナート事業所で災害が</w:t>
      </w:r>
      <w:r w:rsidR="00637BBE">
        <w:rPr>
          <w:rFonts w:asciiTheme="minorEastAsia" w:eastAsiaTheme="minorEastAsia" w:hAnsiTheme="minorEastAsia" w:hint="eastAsia"/>
        </w:rPr>
        <w:t>発生した際の初動</w:t>
      </w:r>
      <w:r w:rsidRPr="00FF456B">
        <w:rPr>
          <w:rFonts w:asciiTheme="minorEastAsia" w:eastAsiaTheme="minorEastAsia" w:hAnsiTheme="minorEastAsia" w:hint="eastAsia"/>
        </w:rPr>
        <w:t>対応について把握する。</w:t>
      </w:r>
    </w:p>
    <w:p w:rsidR="0080767A" w:rsidRDefault="00145182" w:rsidP="0080767A">
      <w:pPr>
        <w:ind w:firstLineChars="100" w:firstLine="240"/>
        <w:jc w:val="left"/>
        <w:rPr>
          <w:rFonts w:ascii="ＭＳ ゴシック" w:eastAsia="ＭＳ ゴシック" w:hAnsi="ＭＳ ゴシック"/>
        </w:rPr>
      </w:pPr>
      <w:r>
        <w:rPr>
          <w:rFonts w:ascii="ＭＳ ゴシック" w:eastAsia="ＭＳ ゴシック" w:hAnsi="ＭＳ ゴシック" w:hint="eastAsia"/>
        </w:rPr>
        <w:t>（２</w:t>
      </w:r>
      <w:r w:rsidR="0080767A">
        <w:rPr>
          <w:rFonts w:ascii="ＭＳ ゴシック" w:eastAsia="ＭＳ ゴシック" w:hAnsi="ＭＳ ゴシック" w:hint="eastAsia"/>
        </w:rPr>
        <w:t>）</w:t>
      </w:r>
      <w:r w:rsidR="00637BBE">
        <w:rPr>
          <w:rFonts w:ascii="ＭＳ ゴシック" w:eastAsia="ＭＳ ゴシック" w:hAnsi="ＭＳ ゴシック" w:hint="eastAsia"/>
        </w:rPr>
        <w:t>マニュアル類の把握・検証</w:t>
      </w:r>
    </w:p>
    <w:p w:rsidR="00542069" w:rsidRPr="0080767A" w:rsidRDefault="00542069" w:rsidP="00402ECD">
      <w:pPr>
        <w:spacing w:afterLines="50" w:after="180"/>
        <w:ind w:leftChars="300" w:left="720" w:firstLineChars="100" w:firstLine="240"/>
        <w:jc w:val="left"/>
        <w:rPr>
          <w:rFonts w:ascii="ＭＳ ゴシック" w:eastAsia="ＭＳ ゴシック" w:hAnsi="ＭＳ ゴシック"/>
        </w:rPr>
      </w:pPr>
      <w:r w:rsidRPr="00163B8B">
        <w:rPr>
          <w:rFonts w:asciiTheme="minorEastAsia" w:eastAsiaTheme="minorEastAsia" w:hAnsiTheme="minorEastAsia" w:hint="eastAsia"/>
        </w:rPr>
        <w:t>特別防災区域内において、周辺に影響が及ぶ可能性の高い災害が発生した場合</w:t>
      </w:r>
      <w:r w:rsidR="00735883">
        <w:rPr>
          <w:rFonts w:asciiTheme="minorEastAsia" w:eastAsiaTheme="minorEastAsia" w:hAnsiTheme="minorEastAsia" w:hint="eastAsia"/>
        </w:rPr>
        <w:t>の対応等を定めた</w:t>
      </w:r>
      <w:r w:rsidR="00735883" w:rsidRPr="00735883">
        <w:rPr>
          <w:rFonts w:asciiTheme="minorEastAsia" w:eastAsiaTheme="minorEastAsia" w:hAnsiTheme="minorEastAsia" w:hint="eastAsia"/>
        </w:rPr>
        <w:t>マニュアル類の把握と理解に努める。</w:t>
      </w:r>
      <w:r w:rsidR="00637BBE" w:rsidRPr="004C230B">
        <w:rPr>
          <w:rFonts w:asciiTheme="minorEastAsia" w:eastAsiaTheme="minorEastAsia" w:hAnsiTheme="minorEastAsia" w:hint="eastAsia"/>
        </w:rPr>
        <w:t>併せて、</w:t>
      </w:r>
      <w:r w:rsidR="00735883">
        <w:rPr>
          <w:rFonts w:asciiTheme="minorEastAsia" w:eastAsiaTheme="minorEastAsia" w:hAnsiTheme="minorEastAsia" w:hint="eastAsia"/>
          <w:szCs w:val="24"/>
        </w:rPr>
        <w:t>現状の</w:t>
      </w:r>
      <w:r w:rsidR="00735883" w:rsidRPr="00735883">
        <w:rPr>
          <w:rFonts w:asciiTheme="minorEastAsia" w:eastAsiaTheme="minorEastAsia" w:hAnsiTheme="minorEastAsia" w:hint="eastAsia"/>
          <w:szCs w:val="24"/>
        </w:rPr>
        <w:t>マニュアル類に対する加筆修正等の必要性を検証する。</w:t>
      </w:r>
    </w:p>
    <w:p w:rsidR="007B7B98" w:rsidRPr="00E25777" w:rsidRDefault="00E25777" w:rsidP="00E25777">
      <w:pPr>
        <w:jc w:val="left"/>
        <w:rPr>
          <w:rFonts w:ascii="ＭＳ ゴシック" w:eastAsia="ＭＳ ゴシック" w:hAnsi="ＭＳ ゴシック"/>
        </w:rPr>
      </w:pPr>
      <w:r>
        <w:rPr>
          <w:rFonts w:ascii="ＭＳ ゴシック" w:eastAsia="ＭＳ ゴシック" w:hAnsi="ＭＳ ゴシック" w:hint="eastAsia"/>
        </w:rPr>
        <w:t>６</w:t>
      </w:r>
      <w:r w:rsidR="00631B97" w:rsidRPr="00163B8B">
        <w:rPr>
          <w:rFonts w:ascii="ＭＳ ゴシック" w:eastAsia="ＭＳ ゴシック" w:hAnsi="ＭＳ ゴシック" w:hint="eastAsia"/>
        </w:rPr>
        <w:t xml:space="preserve">　</w:t>
      </w:r>
      <w:r w:rsidR="006B558F" w:rsidRPr="00163B8B">
        <w:rPr>
          <w:rFonts w:ascii="ＭＳ ゴシック" w:eastAsia="ＭＳ ゴシック" w:hAnsi="ＭＳ ゴシック" w:hint="eastAsia"/>
        </w:rPr>
        <w:t>訓練の実施方法</w:t>
      </w:r>
    </w:p>
    <w:p w:rsidR="00717BA7" w:rsidRDefault="00717BA7" w:rsidP="00402ECD">
      <w:pPr>
        <w:spacing w:afterLines="50" w:after="180"/>
        <w:ind w:leftChars="100" w:left="240" w:firstLineChars="100" w:firstLine="240"/>
        <w:jc w:val="left"/>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rPr>
        <w:t>020</w:t>
      </w:r>
      <w:r w:rsidR="00371110">
        <w:rPr>
          <w:rFonts w:asciiTheme="minorEastAsia" w:eastAsiaTheme="minorEastAsia" w:hAnsiTheme="minorEastAsia" w:hint="eastAsia"/>
        </w:rPr>
        <w:t>年度に実施した講義形式の訓練内容を踏まえたオープンシナリオでの合同図上訓練（机上訓練）を検討中。</w:t>
      </w:r>
    </w:p>
    <w:p w:rsidR="002E0062" w:rsidRPr="00371110" w:rsidRDefault="00E25777" w:rsidP="002E0062">
      <w:pPr>
        <w:ind w:left="480" w:hangingChars="200" w:hanging="480"/>
        <w:jc w:val="left"/>
        <w:rPr>
          <w:rFonts w:asciiTheme="minorEastAsia" w:eastAsiaTheme="minorEastAsia" w:hAnsiTheme="minorEastAsia"/>
        </w:rPr>
      </w:pPr>
      <w:r>
        <w:rPr>
          <w:rFonts w:ascii="ＭＳ ゴシック" w:eastAsia="ＭＳ ゴシック" w:hAnsi="ＭＳ ゴシック" w:hint="eastAsia"/>
        </w:rPr>
        <w:t>７</w:t>
      </w:r>
      <w:r w:rsidR="00AE33B6" w:rsidRPr="00163B8B">
        <w:rPr>
          <w:rFonts w:ascii="ＭＳ ゴシック" w:eastAsia="ＭＳ ゴシック" w:hAnsi="ＭＳ ゴシック" w:hint="eastAsia"/>
        </w:rPr>
        <w:t xml:space="preserve">　被害想定の概要</w:t>
      </w:r>
      <w:r w:rsidR="00371110">
        <w:rPr>
          <w:rFonts w:ascii="ＭＳ ゴシック" w:eastAsia="ＭＳ ゴシック" w:hAnsi="ＭＳ ゴシック"/>
        </w:rPr>
        <w:br/>
      </w:r>
      <w:r w:rsidR="002E0062">
        <w:rPr>
          <w:rFonts w:asciiTheme="minorEastAsia" w:eastAsiaTheme="minorEastAsia" w:hAnsiTheme="minorEastAsia" w:hint="eastAsia"/>
        </w:rPr>
        <w:t>2020年度訓練（講義形式）で作成した(１)及び(２)のシナリオ</w:t>
      </w:r>
      <w:r w:rsidR="006821F9">
        <w:rPr>
          <w:rFonts w:asciiTheme="minorEastAsia" w:eastAsiaTheme="minorEastAsia" w:hAnsiTheme="minorEastAsia" w:hint="eastAsia"/>
        </w:rPr>
        <w:t>等</w:t>
      </w:r>
      <w:r w:rsidR="002E0062">
        <w:rPr>
          <w:rFonts w:asciiTheme="minorEastAsia" w:eastAsiaTheme="minorEastAsia" w:hAnsiTheme="minorEastAsia" w:hint="eastAsia"/>
        </w:rPr>
        <w:t>を参考に、主に(２)の川崎での災害を想定した訓練を予定。</w:t>
      </w:r>
    </w:p>
    <w:p w:rsidR="00D83B9E" w:rsidRPr="00FF456B" w:rsidRDefault="00D83B9E" w:rsidP="00FC2817">
      <w:pPr>
        <w:jc w:val="left"/>
        <w:rPr>
          <w:rFonts w:asciiTheme="majorEastAsia" w:eastAsiaTheme="majorEastAsia" w:hAnsiTheme="majorEastAsia"/>
        </w:rPr>
      </w:pPr>
      <w:r w:rsidRPr="00FF456B">
        <w:rPr>
          <w:rFonts w:asciiTheme="majorEastAsia" w:eastAsiaTheme="majorEastAsia" w:hAnsiTheme="majorEastAsia" w:hint="eastAsia"/>
        </w:rPr>
        <w:t xml:space="preserve">　（１）</w:t>
      </w:r>
      <w:r w:rsidR="00717BA7">
        <w:rPr>
          <w:rFonts w:asciiTheme="majorEastAsia" w:eastAsiaTheme="majorEastAsia" w:hAnsiTheme="majorEastAsia"/>
        </w:rPr>
        <w:t>ENEOS</w:t>
      </w:r>
      <w:r w:rsidRPr="00FF456B">
        <w:rPr>
          <w:rFonts w:asciiTheme="majorEastAsia" w:eastAsiaTheme="majorEastAsia" w:hAnsiTheme="majorEastAsia" w:hint="eastAsia"/>
        </w:rPr>
        <w:t>株式会社　根岸製油所</w:t>
      </w:r>
    </w:p>
    <w:p w:rsidR="00E25777" w:rsidRPr="000D08C0" w:rsidRDefault="00E25777" w:rsidP="00FF456B">
      <w:pPr>
        <w:pStyle w:val="a3"/>
        <w:numPr>
          <w:ilvl w:val="0"/>
          <w:numId w:val="9"/>
        </w:numPr>
        <w:ind w:leftChars="0" w:hanging="371"/>
        <w:jc w:val="left"/>
        <w:rPr>
          <w:rFonts w:asciiTheme="minorEastAsia" w:eastAsiaTheme="minorEastAsia" w:hAnsiTheme="minorEastAsia"/>
        </w:rPr>
      </w:pPr>
      <w:r w:rsidRPr="000D08C0">
        <w:rPr>
          <w:rFonts w:asciiTheme="minorEastAsia" w:eastAsiaTheme="minorEastAsia" w:hAnsiTheme="minorEastAsia" w:hint="eastAsia"/>
        </w:rPr>
        <w:t>原油タンクでリム火災が発生</w:t>
      </w:r>
      <w:r w:rsidR="000D08C0" w:rsidRPr="000D08C0">
        <w:rPr>
          <w:rFonts w:asciiTheme="minorEastAsia" w:eastAsiaTheme="minorEastAsia" w:hAnsiTheme="minorEastAsia" w:hint="eastAsia"/>
        </w:rPr>
        <w:t>し、</w:t>
      </w:r>
      <w:r w:rsidRPr="000D08C0">
        <w:rPr>
          <w:rFonts w:asciiTheme="minorEastAsia" w:eastAsiaTheme="minorEastAsia" w:hAnsiTheme="minorEastAsia" w:hint="eastAsia"/>
        </w:rPr>
        <w:t>全面火災へと発展</w:t>
      </w:r>
      <w:r w:rsidR="000D08C0" w:rsidRPr="000D08C0">
        <w:rPr>
          <w:rFonts w:asciiTheme="minorEastAsia" w:eastAsiaTheme="minorEastAsia" w:hAnsiTheme="minorEastAsia" w:hint="eastAsia"/>
        </w:rPr>
        <w:t>する。</w:t>
      </w:r>
    </w:p>
    <w:p w:rsidR="00AE33B6" w:rsidRPr="000D08C0" w:rsidRDefault="00E25777" w:rsidP="00FF456B">
      <w:pPr>
        <w:pStyle w:val="a3"/>
        <w:numPr>
          <w:ilvl w:val="0"/>
          <w:numId w:val="9"/>
        </w:numPr>
        <w:ind w:leftChars="0" w:hanging="371"/>
        <w:jc w:val="left"/>
        <w:rPr>
          <w:rFonts w:asciiTheme="minorEastAsia" w:eastAsiaTheme="minorEastAsia" w:hAnsiTheme="minorEastAsia"/>
        </w:rPr>
      </w:pPr>
      <w:r w:rsidRPr="000D08C0">
        <w:rPr>
          <w:rFonts w:asciiTheme="minorEastAsia" w:eastAsiaTheme="minorEastAsia" w:hAnsiTheme="minorEastAsia" w:hint="eastAsia"/>
        </w:rPr>
        <w:t>桟橋配管フランジ部から海上へ原油が</w:t>
      </w:r>
      <w:r w:rsidR="00FF456B">
        <w:rPr>
          <w:rFonts w:asciiTheme="minorEastAsia" w:eastAsiaTheme="minorEastAsia" w:hAnsiTheme="minorEastAsia" w:hint="eastAsia"/>
        </w:rPr>
        <w:t>漏えい</w:t>
      </w:r>
      <w:r w:rsidR="000D08C0" w:rsidRPr="000D08C0">
        <w:rPr>
          <w:rFonts w:asciiTheme="minorEastAsia" w:eastAsiaTheme="minorEastAsia" w:hAnsiTheme="minorEastAsia" w:hint="eastAsia"/>
        </w:rPr>
        <w:t>し、</w:t>
      </w:r>
      <w:r w:rsidRPr="000D08C0">
        <w:rPr>
          <w:rFonts w:asciiTheme="minorEastAsia" w:eastAsiaTheme="minorEastAsia" w:hAnsiTheme="minorEastAsia" w:hint="eastAsia"/>
        </w:rPr>
        <w:t>風によ</w:t>
      </w:r>
      <w:r w:rsidR="00FF456B">
        <w:rPr>
          <w:rFonts w:asciiTheme="minorEastAsia" w:eastAsiaTheme="minorEastAsia" w:hAnsiTheme="minorEastAsia" w:hint="eastAsia"/>
        </w:rPr>
        <w:t>り漏えい</w:t>
      </w:r>
      <w:r w:rsidRPr="000D08C0">
        <w:rPr>
          <w:rFonts w:asciiTheme="minorEastAsia" w:eastAsiaTheme="minorEastAsia" w:hAnsiTheme="minorEastAsia" w:hint="eastAsia"/>
        </w:rPr>
        <w:t>範囲が</w:t>
      </w:r>
      <w:r w:rsidR="000D08C0" w:rsidRPr="000D08C0">
        <w:rPr>
          <w:rFonts w:asciiTheme="minorEastAsia" w:eastAsiaTheme="minorEastAsia" w:hAnsiTheme="minorEastAsia" w:hint="eastAsia"/>
        </w:rPr>
        <w:t>拡がる。</w:t>
      </w:r>
    </w:p>
    <w:p w:rsidR="00E25777" w:rsidRDefault="00AE671A" w:rsidP="00E25777">
      <w:pPr>
        <w:ind w:firstLineChars="100" w:firstLine="240"/>
        <w:jc w:val="left"/>
        <w:rPr>
          <w:rFonts w:ascii="ＭＳ ゴシック" w:eastAsia="ＭＳ ゴシック" w:hAnsi="ＭＳ ゴシック"/>
        </w:rPr>
      </w:pPr>
      <w:r>
        <w:rPr>
          <w:rFonts w:ascii="ＭＳ ゴシック" w:eastAsia="ＭＳ ゴシック" w:hAnsi="ＭＳ ゴシック" w:hint="eastAsia"/>
        </w:rPr>
        <w:t>（２</w:t>
      </w:r>
      <w:r w:rsidR="00D83B9E">
        <w:rPr>
          <w:rFonts w:ascii="ＭＳ ゴシック" w:eastAsia="ＭＳ ゴシック" w:hAnsi="ＭＳ ゴシック" w:hint="eastAsia"/>
        </w:rPr>
        <w:t>）東亜石油株式会社　京浜製油所</w:t>
      </w:r>
    </w:p>
    <w:p w:rsidR="00402ECD" w:rsidRDefault="00E25777" w:rsidP="00E25777">
      <w:pPr>
        <w:pStyle w:val="a3"/>
        <w:numPr>
          <w:ilvl w:val="0"/>
          <w:numId w:val="11"/>
        </w:numPr>
        <w:ind w:leftChars="0" w:left="1078" w:hanging="369"/>
        <w:jc w:val="left"/>
        <w:rPr>
          <w:rFonts w:asciiTheme="minorEastAsia" w:eastAsiaTheme="minorEastAsia" w:hAnsiTheme="minorEastAsia"/>
        </w:rPr>
      </w:pPr>
      <w:r w:rsidRPr="000D08C0">
        <w:rPr>
          <w:rFonts w:asciiTheme="minorEastAsia" w:eastAsiaTheme="minorEastAsia" w:hAnsiTheme="minorEastAsia" w:hint="eastAsia"/>
        </w:rPr>
        <w:t>LPGタンクから</w:t>
      </w:r>
      <w:r w:rsidR="000D08C0" w:rsidRPr="000D08C0">
        <w:rPr>
          <w:rFonts w:asciiTheme="minorEastAsia" w:eastAsiaTheme="minorEastAsia" w:hAnsiTheme="minorEastAsia" w:hint="eastAsia"/>
        </w:rPr>
        <w:t>ガスが</w:t>
      </w:r>
      <w:r w:rsidR="00FF456B">
        <w:rPr>
          <w:rFonts w:asciiTheme="minorEastAsia" w:eastAsiaTheme="minorEastAsia" w:hAnsiTheme="minorEastAsia" w:hint="eastAsia"/>
        </w:rPr>
        <w:t>漏えい</w:t>
      </w:r>
      <w:r w:rsidRPr="000D08C0">
        <w:rPr>
          <w:rFonts w:asciiTheme="minorEastAsia" w:eastAsiaTheme="minorEastAsia" w:hAnsiTheme="minorEastAsia" w:hint="eastAsia"/>
        </w:rPr>
        <w:t>し</w:t>
      </w:r>
      <w:r w:rsidR="000D08C0" w:rsidRPr="000D08C0">
        <w:rPr>
          <w:rFonts w:asciiTheme="minorEastAsia" w:eastAsiaTheme="minorEastAsia" w:hAnsiTheme="minorEastAsia" w:hint="eastAsia"/>
        </w:rPr>
        <w:t>、</w:t>
      </w:r>
      <w:r w:rsidRPr="000D08C0">
        <w:rPr>
          <w:rFonts w:asciiTheme="minorEastAsia" w:eastAsiaTheme="minorEastAsia" w:hAnsiTheme="minorEastAsia" w:hint="eastAsia"/>
        </w:rPr>
        <w:t>火災とな</w:t>
      </w:r>
      <w:r w:rsidR="000D08C0" w:rsidRPr="000D08C0">
        <w:rPr>
          <w:rFonts w:asciiTheme="minorEastAsia" w:eastAsiaTheme="minorEastAsia" w:hAnsiTheme="minorEastAsia" w:hint="eastAsia"/>
        </w:rPr>
        <w:t>り、</w:t>
      </w:r>
      <w:r w:rsidRPr="000D08C0">
        <w:rPr>
          <w:rFonts w:asciiTheme="minorEastAsia" w:eastAsiaTheme="minorEastAsia" w:hAnsiTheme="minorEastAsia" w:hint="eastAsia"/>
        </w:rPr>
        <w:t>爆発の危険性が</w:t>
      </w:r>
      <w:r w:rsidR="000D08C0" w:rsidRPr="000D08C0">
        <w:rPr>
          <w:rFonts w:asciiTheme="minorEastAsia" w:eastAsiaTheme="minorEastAsia" w:hAnsiTheme="minorEastAsia" w:hint="eastAsia"/>
        </w:rPr>
        <w:t>生じる。</w:t>
      </w:r>
    </w:p>
    <w:p w:rsidR="00402ECD" w:rsidRDefault="00402ECD">
      <w:pPr>
        <w:widowControl/>
        <w:jc w:val="left"/>
        <w:rPr>
          <w:rFonts w:asciiTheme="minorEastAsia" w:eastAsiaTheme="minorEastAsia" w:hAnsiTheme="minorEastAsia"/>
          <w:szCs w:val="24"/>
        </w:rPr>
      </w:pPr>
      <w:r>
        <w:rPr>
          <w:rFonts w:asciiTheme="minorEastAsia" w:eastAsiaTheme="minorEastAsia" w:hAnsiTheme="minorEastAsia"/>
        </w:rPr>
        <w:br w:type="page"/>
      </w:r>
    </w:p>
    <w:p w:rsidR="009440B2" w:rsidRDefault="00402ECD" w:rsidP="00402ECD">
      <w:pPr>
        <w:jc w:val="left"/>
        <w:rPr>
          <w:rFonts w:asciiTheme="minorEastAsia" w:eastAsiaTheme="minorEastAsia" w:hAnsiTheme="minorEastAsia"/>
        </w:rPr>
      </w:pPr>
      <w:r>
        <w:rPr>
          <w:rFonts w:asciiTheme="minorEastAsia" w:eastAsiaTheme="minorEastAsia" w:hAnsiTheme="minorEastAsia" w:hint="eastAsia"/>
        </w:rPr>
        <w:lastRenderedPageBreak/>
        <w:t>【情報受伝達訓練】</w:t>
      </w:r>
    </w:p>
    <w:p w:rsidR="00402ECD" w:rsidRPr="00985D7F" w:rsidRDefault="00402ECD" w:rsidP="00402ECD">
      <w:pPr>
        <w:jc w:val="left"/>
        <w:rPr>
          <w:rFonts w:ascii="ＭＳ ゴシック" w:eastAsia="ＭＳ ゴシック" w:hAnsi="ＭＳ ゴシック"/>
        </w:rPr>
      </w:pPr>
      <w:r w:rsidRPr="00985D7F">
        <w:rPr>
          <w:rFonts w:ascii="ＭＳ ゴシック" w:eastAsia="ＭＳ ゴシック" w:hAnsi="ＭＳ ゴシック" w:hint="eastAsia"/>
        </w:rPr>
        <w:t>１　目的</w:t>
      </w:r>
    </w:p>
    <w:p w:rsidR="00402ECD" w:rsidRDefault="00402ECD" w:rsidP="00C55830">
      <w:pPr>
        <w:spacing w:afterLines="50" w:after="180"/>
        <w:ind w:leftChars="100" w:left="240" w:firstLineChars="100" w:firstLine="240"/>
        <w:jc w:val="left"/>
        <w:rPr>
          <w:rFonts w:asciiTheme="minorEastAsia" w:eastAsiaTheme="minorEastAsia" w:hAnsiTheme="minorEastAsia"/>
        </w:rPr>
      </w:pPr>
      <w:r>
        <w:rPr>
          <w:rFonts w:asciiTheme="minorEastAsia" w:eastAsiaTheme="minorEastAsia" w:hAnsiTheme="minorEastAsia" w:hint="eastAsia"/>
        </w:rPr>
        <w:t>コンビナート等特別防災区域における災害発生時に、各特定事業所の被害状況を関係行政機関が迅速に把握・共有する体制を強化する</w:t>
      </w:r>
      <w:r w:rsidRPr="00985D7F">
        <w:rPr>
          <w:rFonts w:asciiTheme="minorEastAsia" w:eastAsiaTheme="minorEastAsia" w:hAnsiTheme="minorEastAsia" w:hint="eastAsia"/>
        </w:rPr>
        <w:t>ことを目的とする。</w:t>
      </w:r>
    </w:p>
    <w:p w:rsidR="00402ECD" w:rsidRPr="00985D7F" w:rsidRDefault="00402ECD" w:rsidP="00402ECD">
      <w:pPr>
        <w:jc w:val="left"/>
        <w:rPr>
          <w:rFonts w:ascii="ＭＳ ゴシック" w:eastAsia="ＭＳ ゴシック" w:hAnsi="ＭＳ ゴシック"/>
        </w:rPr>
      </w:pPr>
      <w:r>
        <w:rPr>
          <w:rFonts w:ascii="ＭＳ ゴシック" w:eastAsia="ＭＳ ゴシック" w:hAnsi="ＭＳ ゴシック" w:hint="eastAsia"/>
        </w:rPr>
        <w:t>２</w:t>
      </w:r>
      <w:r w:rsidRPr="00985D7F">
        <w:rPr>
          <w:rFonts w:ascii="ＭＳ ゴシック" w:eastAsia="ＭＳ ゴシック" w:hAnsi="ＭＳ ゴシック" w:hint="eastAsia"/>
        </w:rPr>
        <w:t xml:space="preserve">　日時</w:t>
      </w:r>
    </w:p>
    <w:p w:rsidR="00402ECD" w:rsidRPr="00C2697A" w:rsidRDefault="00402ECD" w:rsidP="00402ECD">
      <w:pPr>
        <w:jc w:val="left"/>
      </w:pPr>
      <w:r w:rsidRPr="00985D7F">
        <w:rPr>
          <w:rFonts w:hint="eastAsia"/>
        </w:rPr>
        <w:t xml:space="preserve">　　</w:t>
      </w:r>
      <w:r>
        <w:rPr>
          <w:rFonts w:hint="eastAsia"/>
        </w:rPr>
        <w:t>202</w:t>
      </w:r>
      <w:r>
        <w:t>1</w:t>
      </w:r>
      <w:r w:rsidRPr="005B7826">
        <w:rPr>
          <w:rFonts w:hint="eastAsia"/>
        </w:rPr>
        <w:t>年８月</w:t>
      </w:r>
      <w:r>
        <w:rPr>
          <w:rFonts w:hint="eastAsia"/>
        </w:rPr>
        <w:t>20日（金</w:t>
      </w:r>
      <w:r w:rsidRPr="005B7826">
        <w:rPr>
          <w:rFonts w:hint="eastAsia"/>
        </w:rPr>
        <w:t>）1</w:t>
      </w:r>
      <w:r w:rsidRPr="005B7826">
        <w:t>0</w:t>
      </w:r>
      <w:r>
        <w:rPr>
          <w:rFonts w:hint="eastAsia"/>
        </w:rPr>
        <w:t>:0</w:t>
      </w:r>
      <w:r w:rsidRPr="005B7826">
        <w:rPr>
          <w:rFonts w:hint="eastAsia"/>
        </w:rPr>
        <w:t>0～12:00</w:t>
      </w:r>
    </w:p>
    <w:p w:rsidR="00402ECD" w:rsidRDefault="00402ECD" w:rsidP="00402ECD">
      <w:pPr>
        <w:ind w:firstLineChars="200" w:firstLine="420"/>
        <w:jc w:val="left"/>
        <w:rPr>
          <w:rFonts w:asciiTheme="minorEastAsia" w:eastAsiaTheme="minorEastAsia" w:hAnsiTheme="minorEastAsia" w:cs="ＭＳ明朝"/>
          <w:kern w:val="0"/>
          <w:sz w:val="21"/>
        </w:rPr>
      </w:pPr>
      <w:r>
        <w:rPr>
          <w:rFonts w:asciiTheme="minorEastAsia" w:eastAsiaTheme="minorEastAsia" w:hAnsiTheme="minorEastAsia" w:cs="ＭＳ明朝" w:hint="eastAsia"/>
          <w:kern w:val="0"/>
          <w:sz w:val="21"/>
        </w:rPr>
        <w:t>※県危機管理防災課</w:t>
      </w:r>
      <w:r w:rsidRPr="00FB41D3">
        <w:rPr>
          <w:rFonts w:asciiTheme="minorEastAsia" w:eastAsiaTheme="minorEastAsia" w:hAnsiTheme="minorEastAsia" w:cs="ＭＳ明朝" w:hint="eastAsia"/>
          <w:kern w:val="0"/>
          <w:sz w:val="21"/>
        </w:rPr>
        <w:t>が偶数月に実施している</w:t>
      </w:r>
      <w:r w:rsidRPr="00FB41D3">
        <w:rPr>
          <w:rFonts w:asciiTheme="minorEastAsia" w:eastAsiaTheme="minorEastAsia" w:hAnsiTheme="minorEastAsia" w:hint="eastAsia"/>
          <w:spacing w:val="-20"/>
          <w:sz w:val="21"/>
        </w:rPr>
        <w:t>ファクシミリ</w:t>
      </w:r>
      <w:r>
        <w:rPr>
          <w:rFonts w:asciiTheme="minorEastAsia" w:eastAsiaTheme="minorEastAsia" w:hAnsiTheme="minorEastAsia" w:cs="ＭＳ明朝" w:hint="eastAsia"/>
          <w:kern w:val="0"/>
          <w:sz w:val="21"/>
        </w:rPr>
        <w:t>一斉同報試験に合わせて実施</w:t>
      </w:r>
    </w:p>
    <w:p w:rsidR="00402ECD" w:rsidRPr="006A6EC4" w:rsidRDefault="00402ECD" w:rsidP="00C55830">
      <w:pPr>
        <w:spacing w:afterLines="50" w:after="180"/>
        <w:ind w:firstLineChars="200" w:firstLine="420"/>
        <w:jc w:val="left"/>
        <w:rPr>
          <w:rFonts w:asciiTheme="minorEastAsia" w:eastAsiaTheme="minorEastAsia" w:hAnsiTheme="minorEastAsia" w:cs="ＭＳ明朝"/>
          <w:kern w:val="0"/>
        </w:rPr>
      </w:pPr>
      <w:r w:rsidRPr="006A6EC4">
        <w:rPr>
          <w:rFonts w:asciiTheme="minorEastAsia" w:eastAsiaTheme="minorEastAsia" w:hAnsiTheme="minorEastAsia" w:cs="ＭＳ明朝" w:hint="eastAsia"/>
          <w:kern w:val="0"/>
          <w:sz w:val="21"/>
        </w:rPr>
        <w:t>※一堂に会する必要のない訓練であるため、予定通りに実施予定</w:t>
      </w:r>
    </w:p>
    <w:p w:rsidR="00402ECD" w:rsidRDefault="00402ECD" w:rsidP="00402ECD">
      <w:pPr>
        <w:jc w:val="left"/>
        <w:rPr>
          <w:rFonts w:ascii="ＭＳ ゴシック" w:eastAsia="ＭＳ ゴシック" w:hAnsi="ＭＳ ゴシック"/>
        </w:rPr>
      </w:pPr>
      <w:r>
        <w:rPr>
          <w:rFonts w:ascii="ＭＳ ゴシック" w:eastAsia="ＭＳ ゴシック" w:hAnsi="ＭＳ ゴシック" w:hint="eastAsia"/>
        </w:rPr>
        <w:t>３</w:t>
      </w:r>
      <w:r w:rsidRPr="00985D7F">
        <w:rPr>
          <w:rFonts w:ascii="ＭＳ ゴシック" w:eastAsia="ＭＳ ゴシック" w:hAnsi="ＭＳ ゴシック" w:hint="eastAsia"/>
        </w:rPr>
        <w:t xml:space="preserve">　参加機関</w:t>
      </w:r>
    </w:p>
    <w:p w:rsidR="00402ECD" w:rsidRDefault="00402ECD" w:rsidP="00402ECD">
      <w:pPr>
        <w:ind w:left="240" w:hangingChars="100" w:hanging="240"/>
        <w:jc w:val="left"/>
        <w:rPr>
          <w:rFonts w:asciiTheme="minorEastAsia" w:eastAsiaTheme="minorEastAsia" w:hAnsiTheme="minorEastAsia"/>
        </w:rPr>
      </w:pPr>
      <w:r w:rsidRPr="00C36F27">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Pr>
          <w:rFonts w:asciiTheme="minorEastAsia" w:eastAsiaTheme="minorEastAsia" w:hAnsiTheme="minorEastAsia" w:hint="eastAsia"/>
        </w:rPr>
        <w:t>県くらし安全防災局、横浜市（総務局・消防局）、川崎市（総務企画局・消防局）、各地区共同防災協議会並びにそれに準じる団体（６協議会＋３団体）、各特定事業所</w:t>
      </w:r>
      <w:r w:rsidRPr="001E72D1">
        <w:rPr>
          <w:rFonts w:asciiTheme="minorEastAsia" w:eastAsiaTheme="minorEastAsia" w:hAnsiTheme="minorEastAsia" w:hint="eastAsia"/>
          <w:vertAlign w:val="superscript"/>
        </w:rPr>
        <w:t>※</w:t>
      </w:r>
      <w:bookmarkStart w:id="0" w:name="_GoBack"/>
      <w:bookmarkEnd w:id="0"/>
    </w:p>
    <w:p w:rsidR="00402ECD" w:rsidRDefault="00402ECD" w:rsidP="00C55830">
      <w:pPr>
        <w:spacing w:afterLines="50" w:after="180"/>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　</w:t>
      </w:r>
      <w:r w:rsidRPr="001E72D1">
        <w:rPr>
          <w:rFonts w:asciiTheme="minorEastAsia" w:eastAsiaTheme="minorEastAsia" w:hAnsiTheme="minorEastAsia" w:hint="eastAsia"/>
          <w:sz w:val="21"/>
        </w:rPr>
        <w:t>※</w:t>
      </w:r>
      <w:r>
        <w:rPr>
          <w:rFonts w:asciiTheme="minorEastAsia" w:eastAsiaTheme="minorEastAsia" w:hAnsiTheme="minorEastAsia" w:hint="eastAsia"/>
          <w:sz w:val="21"/>
        </w:rPr>
        <w:t>特定事業所は、</w:t>
      </w:r>
      <w:r w:rsidRPr="001E72D1">
        <w:rPr>
          <w:rFonts w:asciiTheme="minorEastAsia" w:eastAsiaTheme="minorEastAsia" w:hAnsiTheme="minorEastAsia" w:hint="eastAsia"/>
          <w:sz w:val="21"/>
        </w:rPr>
        <w:t>訓練日の１週間前までに参加の可否を個別</w:t>
      </w:r>
      <w:r>
        <w:rPr>
          <w:rFonts w:asciiTheme="minorEastAsia" w:eastAsiaTheme="minorEastAsia" w:hAnsiTheme="minorEastAsia" w:hint="eastAsia"/>
          <w:sz w:val="21"/>
        </w:rPr>
        <w:t>に</w:t>
      </w:r>
      <w:r w:rsidRPr="001E72D1">
        <w:rPr>
          <w:rFonts w:asciiTheme="minorEastAsia" w:eastAsiaTheme="minorEastAsia" w:hAnsiTheme="minorEastAsia" w:hint="eastAsia"/>
          <w:sz w:val="21"/>
        </w:rPr>
        <w:t>確認する。</w:t>
      </w:r>
    </w:p>
    <w:p w:rsidR="00402ECD" w:rsidRDefault="00402ECD" w:rsidP="00402ECD">
      <w:pPr>
        <w:jc w:val="left"/>
        <w:rPr>
          <w:rFonts w:ascii="ＭＳ ゴシック" w:eastAsia="ＭＳ ゴシック" w:hAnsi="ＭＳ ゴシック"/>
        </w:rPr>
      </w:pPr>
      <w:r>
        <w:rPr>
          <w:rFonts w:ascii="ＭＳ ゴシック" w:eastAsia="ＭＳ ゴシック" w:hAnsi="ＭＳ ゴシック" w:hint="eastAsia"/>
        </w:rPr>
        <w:t>４　訓練内容</w:t>
      </w:r>
    </w:p>
    <w:p w:rsidR="00402ECD" w:rsidRDefault="00402ECD" w:rsidP="00402ECD">
      <w:pPr>
        <w:ind w:leftChars="100" w:left="480" w:hangingChars="100" w:hanging="240"/>
        <w:jc w:val="left"/>
        <w:rPr>
          <w:rFonts w:cs="ＭＳ明朝"/>
          <w:kern w:val="0"/>
        </w:rPr>
      </w:pPr>
      <w:r w:rsidRPr="000C2A3E">
        <w:rPr>
          <w:rFonts w:hint="eastAsia"/>
        </w:rPr>
        <w:t>①</w:t>
      </w:r>
      <w:r>
        <w:rPr>
          <w:rFonts w:hint="eastAsia"/>
        </w:rPr>
        <w:t xml:space="preserve">　</w:t>
      </w:r>
      <w:r w:rsidRPr="00CC1297">
        <w:rPr>
          <w:rFonts w:hint="eastAsia"/>
          <w:spacing w:val="-10"/>
        </w:rPr>
        <w:t>「</w:t>
      </w:r>
      <w:r w:rsidRPr="00CC1297">
        <w:rPr>
          <w:rFonts w:cs="ＭＳ明朝" w:hint="eastAsia"/>
          <w:spacing w:val="-10"/>
          <w:kern w:val="0"/>
        </w:rPr>
        <w:t>地震・津波発生時における石油コンビナート施設被害状況等把握マニュアル」</w:t>
      </w:r>
      <w:r>
        <w:rPr>
          <w:rFonts w:cs="ＭＳ明朝" w:hint="eastAsia"/>
          <w:kern w:val="0"/>
        </w:rPr>
        <w:t>等に基づき、各特定事業所が各市消防局を経由して県消防保安課あてに被害状況</w:t>
      </w:r>
      <w:r w:rsidRPr="000C2A3E">
        <w:rPr>
          <w:rFonts w:cs="ＭＳ明朝" w:hint="eastAsia"/>
          <w:kern w:val="0"/>
        </w:rPr>
        <w:t>の</w:t>
      </w:r>
      <w:r>
        <w:rPr>
          <w:rFonts w:cs="ＭＳ明朝" w:hint="eastAsia"/>
          <w:kern w:val="0"/>
        </w:rPr>
        <w:t>報告様式をＦＡＸ送信し、県において取りまとめを行う。</w:t>
      </w:r>
    </w:p>
    <w:p w:rsidR="00402ECD" w:rsidRDefault="00402ECD" w:rsidP="00402ECD">
      <w:pPr>
        <w:ind w:leftChars="100" w:left="480" w:rightChars="-60" w:right="-144" w:hangingChars="100" w:hanging="240"/>
        <w:jc w:val="left"/>
        <w:rPr>
          <w:rFonts w:asciiTheme="minorEastAsia" w:eastAsiaTheme="minorEastAsia" w:hAnsiTheme="minorEastAsia"/>
        </w:rPr>
      </w:pPr>
      <w:r w:rsidRPr="000C2A3E">
        <w:rPr>
          <w:rFonts w:cs="ＭＳ明朝" w:hint="eastAsia"/>
          <w:kern w:val="0"/>
        </w:rPr>
        <w:t>②</w:t>
      </w:r>
      <w:r>
        <w:rPr>
          <w:rFonts w:cs="ＭＳ明朝" w:hint="eastAsia"/>
          <w:kern w:val="0"/>
        </w:rPr>
        <w:t xml:space="preserve">　</w:t>
      </w:r>
      <w:r w:rsidRPr="000C2A3E">
        <w:rPr>
          <w:rFonts w:cs="ＭＳ明朝" w:hint="eastAsia"/>
          <w:kern w:val="0"/>
        </w:rPr>
        <w:t>「</w:t>
      </w:r>
      <w:r w:rsidRPr="000C2A3E">
        <w:rPr>
          <w:rFonts w:hint="eastAsia"/>
        </w:rPr>
        <w:t>危険物タンク</w:t>
      </w:r>
      <w:r>
        <w:rPr>
          <w:rFonts w:hint="eastAsia"/>
        </w:rPr>
        <w:t>の</w:t>
      </w:r>
      <w:r w:rsidRPr="000C2A3E">
        <w:rPr>
          <w:rFonts w:hint="eastAsia"/>
        </w:rPr>
        <w:t>スロッシング</w:t>
      </w:r>
      <w:r>
        <w:rPr>
          <w:rFonts w:hint="eastAsia"/>
        </w:rPr>
        <w:t>被害予測</w:t>
      </w:r>
      <w:r w:rsidRPr="000C2A3E">
        <w:rPr>
          <w:rFonts w:hint="eastAsia"/>
        </w:rPr>
        <w:t>システム」</w:t>
      </w:r>
      <w:r>
        <w:rPr>
          <w:rFonts w:hint="eastAsia"/>
        </w:rPr>
        <w:t>を用いて、製油所の</w:t>
      </w:r>
      <w:r>
        <w:rPr>
          <w:rFonts w:asciiTheme="minorEastAsia" w:eastAsiaTheme="minorEastAsia" w:hAnsiTheme="minorEastAsia" w:hint="eastAsia"/>
        </w:rPr>
        <w:t>危険物タンクの実液面高さの</w:t>
      </w:r>
      <w:r w:rsidRPr="006C554B">
        <w:rPr>
          <w:rFonts w:asciiTheme="minorEastAsia" w:eastAsiaTheme="minorEastAsia" w:hAnsiTheme="minorEastAsia" w:hint="eastAsia"/>
        </w:rPr>
        <w:t>入力</w:t>
      </w:r>
      <w:r>
        <w:rPr>
          <w:rFonts w:asciiTheme="minorEastAsia" w:eastAsiaTheme="minorEastAsia" w:hAnsiTheme="minorEastAsia" w:hint="eastAsia"/>
        </w:rPr>
        <w:t>を行い、二次</w:t>
      </w:r>
      <w:r w:rsidRPr="006C554B">
        <w:rPr>
          <w:rFonts w:asciiTheme="minorEastAsia" w:eastAsiaTheme="minorEastAsia" w:hAnsiTheme="minorEastAsia" w:hint="eastAsia"/>
        </w:rPr>
        <w:t>評価</w:t>
      </w:r>
      <w:r>
        <w:rPr>
          <w:rFonts w:asciiTheme="minorEastAsia" w:eastAsiaTheme="minorEastAsia" w:hAnsiTheme="minorEastAsia" w:hint="eastAsia"/>
        </w:rPr>
        <w:t>結果メールを県消防保安課等で受信する。</w:t>
      </w:r>
    </w:p>
    <w:p w:rsidR="00402ECD" w:rsidRDefault="00402ECD" w:rsidP="00402ECD">
      <w:pPr>
        <w:ind w:leftChars="100" w:left="1290" w:rightChars="57" w:right="137" w:hangingChars="500" w:hanging="1050"/>
        <w:jc w:val="left"/>
        <w:rPr>
          <w:rFonts w:asciiTheme="minorEastAsia" w:eastAsiaTheme="minorEastAsia" w:hAnsiTheme="minorEastAsia" w:cs="ＭＳ Ｐゴシック"/>
          <w:sz w:val="21"/>
        </w:rPr>
      </w:pPr>
      <w:r w:rsidRPr="00604E05">
        <w:rPr>
          <w:rFonts w:asciiTheme="minorEastAsia" w:eastAsiaTheme="minorEastAsia" w:hAnsiTheme="minorEastAsia" w:hint="eastAsia"/>
          <w:sz w:val="21"/>
        </w:rPr>
        <w:t xml:space="preserve">　※対象：</w:t>
      </w:r>
      <w:r>
        <w:rPr>
          <w:rFonts w:asciiTheme="minorEastAsia" w:eastAsiaTheme="minorEastAsia" w:hAnsiTheme="minorEastAsia" w:cs="ＭＳ Ｐゴシック" w:hint="eastAsia"/>
          <w:sz w:val="21"/>
        </w:rPr>
        <w:t>ENEOS㈱根岸製油所・川崎製油所、東亜石油㈱京浜製油所（水江</w:t>
      </w:r>
      <w:r w:rsidRPr="00604E05">
        <w:rPr>
          <w:rFonts w:asciiTheme="minorEastAsia" w:eastAsiaTheme="minorEastAsia" w:hAnsiTheme="minorEastAsia" w:cs="ＭＳ Ｐゴシック" w:hint="eastAsia"/>
          <w:sz w:val="21"/>
        </w:rPr>
        <w:t>、東扇島）</w:t>
      </w:r>
    </w:p>
    <w:sectPr w:rsidR="00402ECD" w:rsidSect="00EC757E">
      <w:headerReference w:type="default" r:id="rId8"/>
      <w:pgSz w:w="11906" w:h="16838" w:code="9"/>
      <w:pgMar w:top="1134" w:right="1418" w:bottom="1134" w:left="1418"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FD6" w:rsidRDefault="00171FD6" w:rsidP="003C3066">
      <w:r>
        <w:separator/>
      </w:r>
    </w:p>
  </w:endnote>
  <w:endnote w:type="continuationSeparator" w:id="0">
    <w:p w:rsidR="00171FD6" w:rsidRDefault="00171FD6" w:rsidP="003C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FD6" w:rsidRDefault="00171FD6" w:rsidP="003C3066">
      <w:r>
        <w:separator/>
      </w:r>
    </w:p>
  </w:footnote>
  <w:footnote w:type="continuationSeparator" w:id="0">
    <w:p w:rsidR="00171FD6" w:rsidRDefault="00171FD6" w:rsidP="003C30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186" w:rsidRPr="00884B84" w:rsidRDefault="00AB3186" w:rsidP="00AA3A82">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35D76"/>
    <w:multiLevelType w:val="hybridMultilevel"/>
    <w:tmpl w:val="CF8601C2"/>
    <w:lvl w:ilvl="0" w:tplc="F610555A">
      <w:numFmt w:val="bullet"/>
      <w:lvlText w:val="○"/>
      <w:lvlJc w:val="left"/>
      <w:pPr>
        <w:ind w:left="720" w:hanging="48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D604608"/>
    <w:multiLevelType w:val="hybridMultilevel"/>
    <w:tmpl w:val="B434CB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D34D38"/>
    <w:multiLevelType w:val="hybridMultilevel"/>
    <w:tmpl w:val="2E8C0968"/>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19BF7625"/>
    <w:multiLevelType w:val="hybridMultilevel"/>
    <w:tmpl w:val="8482F786"/>
    <w:lvl w:ilvl="0" w:tplc="D6900AB8">
      <w:numFmt w:val="bullet"/>
      <w:lvlText w:val="○"/>
      <w:lvlJc w:val="left"/>
      <w:pPr>
        <w:ind w:left="930" w:hanging="48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4" w15:restartNumberingAfterBreak="0">
    <w:nsid w:val="28C254D9"/>
    <w:multiLevelType w:val="hybridMultilevel"/>
    <w:tmpl w:val="9BC07BE6"/>
    <w:lvl w:ilvl="0" w:tplc="D6900AB8">
      <w:numFmt w:val="bullet"/>
      <w:lvlText w:val="○"/>
      <w:lvlJc w:val="left"/>
      <w:pPr>
        <w:ind w:left="690" w:hanging="48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463F24EC"/>
    <w:multiLevelType w:val="hybridMultilevel"/>
    <w:tmpl w:val="4458527E"/>
    <w:lvl w:ilvl="0" w:tplc="F05A6A00">
      <w:numFmt w:val="bullet"/>
      <w:lvlText w:val="・"/>
      <w:lvlJc w:val="left"/>
      <w:pPr>
        <w:ind w:left="1140" w:hanging="420"/>
      </w:pPr>
      <w:rPr>
        <w:rFonts w:ascii="ＭＳ 明朝" w:eastAsia="ＭＳ 明朝" w:hAnsi="ＭＳ 明朝" w:cstheme="minorBidi" w:hint="eastAsia"/>
      </w:rPr>
    </w:lvl>
    <w:lvl w:ilvl="1" w:tplc="F05A6A00">
      <w:numFmt w:val="bullet"/>
      <w:lvlText w:val="・"/>
      <w:lvlJc w:val="left"/>
      <w:pPr>
        <w:ind w:left="1560" w:hanging="420"/>
      </w:pPr>
      <w:rPr>
        <w:rFonts w:ascii="ＭＳ 明朝" w:eastAsia="ＭＳ 明朝" w:hAnsi="ＭＳ 明朝" w:cstheme="minorBidi" w:hint="eastAsia"/>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6027150F"/>
    <w:multiLevelType w:val="hybridMultilevel"/>
    <w:tmpl w:val="0EF406C6"/>
    <w:lvl w:ilvl="0" w:tplc="88AE2680">
      <w:numFmt w:val="bullet"/>
      <w:lvlText w:val="・"/>
      <w:lvlJc w:val="left"/>
      <w:pPr>
        <w:ind w:left="1200" w:hanging="360"/>
      </w:pPr>
      <w:rPr>
        <w:rFonts w:ascii="ＭＳ ゴシック" w:eastAsia="ＭＳ ゴシック" w:hAnsi="ＭＳ ゴシック" w:cstheme="minorBidi"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7" w15:restartNumberingAfterBreak="0">
    <w:nsid w:val="6A43548F"/>
    <w:multiLevelType w:val="hybridMultilevel"/>
    <w:tmpl w:val="9592AF2C"/>
    <w:lvl w:ilvl="0" w:tplc="C00AEF7C">
      <w:numFmt w:val="bullet"/>
      <w:lvlText w:val="○"/>
      <w:lvlJc w:val="left"/>
      <w:pPr>
        <w:ind w:left="690" w:hanging="48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6D652E4"/>
    <w:multiLevelType w:val="hybridMultilevel"/>
    <w:tmpl w:val="5930F178"/>
    <w:lvl w:ilvl="0" w:tplc="88AE2680">
      <w:numFmt w:val="bullet"/>
      <w:lvlText w:val="・"/>
      <w:lvlJc w:val="left"/>
      <w:pPr>
        <w:ind w:left="1080" w:hanging="360"/>
      </w:pPr>
      <w:rPr>
        <w:rFonts w:ascii="ＭＳ ゴシック" w:eastAsia="ＭＳ ゴシック" w:hAnsi="ＭＳ ゴシック" w:cstheme="minorBidi"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86B7EE1"/>
    <w:multiLevelType w:val="hybridMultilevel"/>
    <w:tmpl w:val="C1462E24"/>
    <w:lvl w:ilvl="0" w:tplc="88AE2680">
      <w:numFmt w:val="bullet"/>
      <w:lvlText w:val="・"/>
      <w:lvlJc w:val="left"/>
      <w:pPr>
        <w:ind w:left="108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EBE243D"/>
    <w:multiLevelType w:val="hybridMultilevel"/>
    <w:tmpl w:val="C8F0459E"/>
    <w:lvl w:ilvl="0" w:tplc="F05A6A00">
      <w:numFmt w:val="bullet"/>
      <w:lvlText w:val="・"/>
      <w:lvlJc w:val="left"/>
      <w:pPr>
        <w:ind w:left="1140" w:hanging="420"/>
      </w:pPr>
      <w:rPr>
        <w:rFonts w:ascii="ＭＳ 明朝" w:eastAsia="ＭＳ 明朝" w:hAnsi="ＭＳ 明朝" w:cstheme="minorBidi" w:hint="eastAsia"/>
      </w:rPr>
    </w:lvl>
    <w:lvl w:ilvl="1" w:tplc="F05A6A00">
      <w:numFmt w:val="bullet"/>
      <w:lvlText w:val="・"/>
      <w:lvlJc w:val="left"/>
      <w:pPr>
        <w:ind w:left="1560" w:hanging="420"/>
      </w:pPr>
      <w:rPr>
        <w:rFonts w:ascii="ＭＳ 明朝" w:eastAsia="ＭＳ 明朝" w:hAnsi="ＭＳ 明朝" w:cstheme="minorBidi" w:hint="eastAsia"/>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10"/>
  </w:num>
  <w:num w:numId="2">
    <w:abstractNumId w:val="5"/>
  </w:num>
  <w:num w:numId="3">
    <w:abstractNumId w:val="4"/>
  </w:num>
  <w:num w:numId="4">
    <w:abstractNumId w:val="2"/>
  </w:num>
  <w:num w:numId="5">
    <w:abstractNumId w:val="7"/>
  </w:num>
  <w:num w:numId="6">
    <w:abstractNumId w:val="0"/>
  </w:num>
  <w:num w:numId="7">
    <w:abstractNumId w:val="3"/>
  </w:num>
  <w:num w:numId="8">
    <w:abstractNumId w:val="1"/>
  </w:num>
  <w:num w:numId="9">
    <w:abstractNumId w:val="8"/>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7AF"/>
    <w:rsid w:val="0000291A"/>
    <w:rsid w:val="00011886"/>
    <w:rsid w:val="00020EC8"/>
    <w:rsid w:val="0002547F"/>
    <w:rsid w:val="00031743"/>
    <w:rsid w:val="000532DF"/>
    <w:rsid w:val="00073EF1"/>
    <w:rsid w:val="00080D04"/>
    <w:rsid w:val="00084CDD"/>
    <w:rsid w:val="000A1658"/>
    <w:rsid w:val="000D08C0"/>
    <w:rsid w:val="000E2D38"/>
    <w:rsid w:val="00100140"/>
    <w:rsid w:val="00117842"/>
    <w:rsid w:val="00145182"/>
    <w:rsid w:val="00145F7A"/>
    <w:rsid w:val="00162D9A"/>
    <w:rsid w:val="00163B8B"/>
    <w:rsid w:val="00171FD6"/>
    <w:rsid w:val="0017275C"/>
    <w:rsid w:val="00181A3A"/>
    <w:rsid w:val="001A6A76"/>
    <w:rsid w:val="001C4631"/>
    <w:rsid w:val="001D2883"/>
    <w:rsid w:val="001D751A"/>
    <w:rsid w:val="00213D48"/>
    <w:rsid w:val="0022125F"/>
    <w:rsid w:val="002332AA"/>
    <w:rsid w:val="00236C11"/>
    <w:rsid w:val="002374B2"/>
    <w:rsid w:val="00253DAE"/>
    <w:rsid w:val="00274A14"/>
    <w:rsid w:val="002A4536"/>
    <w:rsid w:val="002A4E80"/>
    <w:rsid w:val="002B2921"/>
    <w:rsid w:val="002D6843"/>
    <w:rsid w:val="002E0062"/>
    <w:rsid w:val="00332463"/>
    <w:rsid w:val="003631D6"/>
    <w:rsid w:val="00371110"/>
    <w:rsid w:val="003717DE"/>
    <w:rsid w:val="003724C3"/>
    <w:rsid w:val="003961D2"/>
    <w:rsid w:val="003C3066"/>
    <w:rsid w:val="003C3C7B"/>
    <w:rsid w:val="003D1472"/>
    <w:rsid w:val="003D7ED6"/>
    <w:rsid w:val="003E1002"/>
    <w:rsid w:val="003E6E8B"/>
    <w:rsid w:val="00402ECD"/>
    <w:rsid w:val="0041406C"/>
    <w:rsid w:val="004345F7"/>
    <w:rsid w:val="004350BC"/>
    <w:rsid w:val="0044122C"/>
    <w:rsid w:val="00452A1B"/>
    <w:rsid w:val="00474081"/>
    <w:rsid w:val="004838E5"/>
    <w:rsid w:val="004960B5"/>
    <w:rsid w:val="004972F1"/>
    <w:rsid w:val="004A02E4"/>
    <w:rsid w:val="004A0E0D"/>
    <w:rsid w:val="004A76B7"/>
    <w:rsid w:val="004C230B"/>
    <w:rsid w:val="004D2DA1"/>
    <w:rsid w:val="004D5938"/>
    <w:rsid w:val="004D62F2"/>
    <w:rsid w:val="004D7871"/>
    <w:rsid w:val="00517BD0"/>
    <w:rsid w:val="00542069"/>
    <w:rsid w:val="005431F6"/>
    <w:rsid w:val="005635B5"/>
    <w:rsid w:val="005841AA"/>
    <w:rsid w:val="00585FD7"/>
    <w:rsid w:val="00587F92"/>
    <w:rsid w:val="0059515C"/>
    <w:rsid w:val="005A5CC1"/>
    <w:rsid w:val="005C45F1"/>
    <w:rsid w:val="005F24DE"/>
    <w:rsid w:val="005F6AC7"/>
    <w:rsid w:val="00606B90"/>
    <w:rsid w:val="006117AF"/>
    <w:rsid w:val="00613267"/>
    <w:rsid w:val="00631B97"/>
    <w:rsid w:val="00637BBE"/>
    <w:rsid w:val="006772BD"/>
    <w:rsid w:val="00677D15"/>
    <w:rsid w:val="006821F9"/>
    <w:rsid w:val="006B558F"/>
    <w:rsid w:val="006C108F"/>
    <w:rsid w:val="006D2B55"/>
    <w:rsid w:val="006E227B"/>
    <w:rsid w:val="006F50C6"/>
    <w:rsid w:val="00707192"/>
    <w:rsid w:val="00717BA7"/>
    <w:rsid w:val="0072608D"/>
    <w:rsid w:val="00735883"/>
    <w:rsid w:val="00751182"/>
    <w:rsid w:val="00773F1A"/>
    <w:rsid w:val="00777705"/>
    <w:rsid w:val="007810B9"/>
    <w:rsid w:val="007A1FA3"/>
    <w:rsid w:val="007A4639"/>
    <w:rsid w:val="007B7B98"/>
    <w:rsid w:val="007D0255"/>
    <w:rsid w:val="007F1702"/>
    <w:rsid w:val="0080767A"/>
    <w:rsid w:val="00813E7E"/>
    <w:rsid w:val="00824273"/>
    <w:rsid w:val="00830C75"/>
    <w:rsid w:val="00835DF5"/>
    <w:rsid w:val="00837997"/>
    <w:rsid w:val="00843CAA"/>
    <w:rsid w:val="0086749E"/>
    <w:rsid w:val="008750C9"/>
    <w:rsid w:val="00884B84"/>
    <w:rsid w:val="008A1C92"/>
    <w:rsid w:val="008A2E5E"/>
    <w:rsid w:val="008A7FF6"/>
    <w:rsid w:val="008B4771"/>
    <w:rsid w:val="008C5271"/>
    <w:rsid w:val="008C6BC9"/>
    <w:rsid w:val="00921CFB"/>
    <w:rsid w:val="009440B2"/>
    <w:rsid w:val="00953010"/>
    <w:rsid w:val="00965370"/>
    <w:rsid w:val="009800F9"/>
    <w:rsid w:val="009C0FA4"/>
    <w:rsid w:val="009C2B59"/>
    <w:rsid w:val="009C4BD0"/>
    <w:rsid w:val="009C6AD8"/>
    <w:rsid w:val="009E1650"/>
    <w:rsid w:val="009E3972"/>
    <w:rsid w:val="009E73E7"/>
    <w:rsid w:val="00A46243"/>
    <w:rsid w:val="00A56B7C"/>
    <w:rsid w:val="00A70225"/>
    <w:rsid w:val="00A9533E"/>
    <w:rsid w:val="00A96B0C"/>
    <w:rsid w:val="00AA3A82"/>
    <w:rsid w:val="00AB3186"/>
    <w:rsid w:val="00AC66E5"/>
    <w:rsid w:val="00AD3108"/>
    <w:rsid w:val="00AE1397"/>
    <w:rsid w:val="00AE33B6"/>
    <w:rsid w:val="00AE671A"/>
    <w:rsid w:val="00B03D3B"/>
    <w:rsid w:val="00B1417F"/>
    <w:rsid w:val="00B17D80"/>
    <w:rsid w:val="00B302AE"/>
    <w:rsid w:val="00B6674F"/>
    <w:rsid w:val="00B702BF"/>
    <w:rsid w:val="00B83956"/>
    <w:rsid w:val="00B9364D"/>
    <w:rsid w:val="00B9738E"/>
    <w:rsid w:val="00BD3697"/>
    <w:rsid w:val="00BE0833"/>
    <w:rsid w:val="00BE298E"/>
    <w:rsid w:val="00BF24CD"/>
    <w:rsid w:val="00BF2B42"/>
    <w:rsid w:val="00BF2F87"/>
    <w:rsid w:val="00BF5F69"/>
    <w:rsid w:val="00C2552A"/>
    <w:rsid w:val="00C515FF"/>
    <w:rsid w:val="00C55830"/>
    <w:rsid w:val="00C64CBC"/>
    <w:rsid w:val="00C80356"/>
    <w:rsid w:val="00C843DC"/>
    <w:rsid w:val="00CA3BB4"/>
    <w:rsid w:val="00CA50FF"/>
    <w:rsid w:val="00CB75DE"/>
    <w:rsid w:val="00CC1D5C"/>
    <w:rsid w:val="00CC246D"/>
    <w:rsid w:val="00CF2938"/>
    <w:rsid w:val="00CF2D35"/>
    <w:rsid w:val="00D14953"/>
    <w:rsid w:val="00D16A87"/>
    <w:rsid w:val="00D77B81"/>
    <w:rsid w:val="00D83B9E"/>
    <w:rsid w:val="00DA7F9D"/>
    <w:rsid w:val="00DC190F"/>
    <w:rsid w:val="00DE36B2"/>
    <w:rsid w:val="00DE4139"/>
    <w:rsid w:val="00DE708E"/>
    <w:rsid w:val="00DF1178"/>
    <w:rsid w:val="00E16138"/>
    <w:rsid w:val="00E25777"/>
    <w:rsid w:val="00E27F8E"/>
    <w:rsid w:val="00E50A66"/>
    <w:rsid w:val="00E76EA6"/>
    <w:rsid w:val="00E802A0"/>
    <w:rsid w:val="00E87644"/>
    <w:rsid w:val="00E90F82"/>
    <w:rsid w:val="00EA4C03"/>
    <w:rsid w:val="00EC757E"/>
    <w:rsid w:val="00ED4217"/>
    <w:rsid w:val="00EF22F9"/>
    <w:rsid w:val="00F00F61"/>
    <w:rsid w:val="00F123B8"/>
    <w:rsid w:val="00F2464B"/>
    <w:rsid w:val="00F4338E"/>
    <w:rsid w:val="00F545E2"/>
    <w:rsid w:val="00F6595F"/>
    <w:rsid w:val="00F83EF9"/>
    <w:rsid w:val="00F85B19"/>
    <w:rsid w:val="00F95D66"/>
    <w:rsid w:val="00FA2C4C"/>
    <w:rsid w:val="00FC0909"/>
    <w:rsid w:val="00FC1238"/>
    <w:rsid w:val="00FC2817"/>
    <w:rsid w:val="00FF4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5:chartTrackingRefBased/>
  <w15:docId w15:val="{F4488D43-D779-4926-A4DA-B17A58DB1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5FD7"/>
    <w:pPr>
      <w:ind w:leftChars="400" w:left="840"/>
    </w:pPr>
    <w:rPr>
      <w:szCs w:val="24"/>
    </w:rPr>
  </w:style>
  <w:style w:type="table" w:styleId="a4">
    <w:name w:val="Table Grid"/>
    <w:basedOn w:val="a1"/>
    <w:uiPriority w:val="39"/>
    <w:rsid w:val="00595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D787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D7871"/>
    <w:rPr>
      <w:rFonts w:asciiTheme="majorHAnsi" w:eastAsiaTheme="majorEastAsia" w:hAnsiTheme="majorHAnsi" w:cstheme="majorBidi"/>
      <w:sz w:val="18"/>
      <w:szCs w:val="18"/>
    </w:rPr>
  </w:style>
  <w:style w:type="paragraph" w:styleId="a7">
    <w:name w:val="header"/>
    <w:basedOn w:val="a"/>
    <w:link w:val="a8"/>
    <w:uiPriority w:val="99"/>
    <w:unhideWhenUsed/>
    <w:rsid w:val="003C3066"/>
    <w:pPr>
      <w:tabs>
        <w:tab w:val="center" w:pos="4252"/>
        <w:tab w:val="right" w:pos="8504"/>
      </w:tabs>
      <w:snapToGrid w:val="0"/>
    </w:pPr>
  </w:style>
  <w:style w:type="character" w:customStyle="1" w:styleId="a8">
    <w:name w:val="ヘッダー (文字)"/>
    <w:basedOn w:val="a0"/>
    <w:link w:val="a7"/>
    <w:uiPriority w:val="99"/>
    <w:rsid w:val="003C3066"/>
  </w:style>
  <w:style w:type="paragraph" w:styleId="a9">
    <w:name w:val="footer"/>
    <w:basedOn w:val="a"/>
    <w:link w:val="aa"/>
    <w:uiPriority w:val="99"/>
    <w:unhideWhenUsed/>
    <w:rsid w:val="003C3066"/>
    <w:pPr>
      <w:tabs>
        <w:tab w:val="center" w:pos="4252"/>
        <w:tab w:val="right" w:pos="8504"/>
      </w:tabs>
      <w:snapToGrid w:val="0"/>
    </w:pPr>
  </w:style>
  <w:style w:type="character" w:customStyle="1" w:styleId="aa">
    <w:name w:val="フッター (文字)"/>
    <w:basedOn w:val="a0"/>
    <w:link w:val="a9"/>
    <w:uiPriority w:val="99"/>
    <w:rsid w:val="003C3066"/>
  </w:style>
  <w:style w:type="paragraph" w:styleId="ab">
    <w:name w:val="Date"/>
    <w:basedOn w:val="a"/>
    <w:next w:val="a"/>
    <w:link w:val="ac"/>
    <w:uiPriority w:val="99"/>
    <w:semiHidden/>
    <w:unhideWhenUsed/>
    <w:rsid w:val="008C6BC9"/>
  </w:style>
  <w:style w:type="character" w:customStyle="1" w:styleId="ac">
    <w:name w:val="日付 (文字)"/>
    <w:basedOn w:val="a0"/>
    <w:link w:val="ab"/>
    <w:uiPriority w:val="99"/>
    <w:semiHidden/>
    <w:rsid w:val="008C6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149F1-833D-475E-A5FF-5C142FB03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Pages>
  <Words>198</Words>
  <Characters>1129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2020-02-13T09:46:00Z</cp:lastPrinted>
  <dcterms:created xsi:type="dcterms:W3CDTF">2020-01-24T13:42:00Z</dcterms:created>
  <dcterms:modified xsi:type="dcterms:W3CDTF">2021-05-31T01:09:00Z</dcterms:modified>
</cp:coreProperties>
</file>