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BC6" w:rsidRPr="00B12B53" w:rsidRDefault="006A0BC6" w:rsidP="006A0BC6">
      <w:pPr>
        <w:jc w:val="center"/>
        <w:rPr>
          <w:i/>
          <w:sz w:val="24"/>
          <w:szCs w:val="24"/>
        </w:rPr>
      </w:pPr>
      <w:r w:rsidRPr="00B12B53">
        <w:rPr>
          <w:rFonts w:hint="eastAsia"/>
          <w:i/>
          <w:color w:val="FF0000"/>
          <w:sz w:val="22"/>
          <w:szCs w:val="24"/>
          <w:u w:val="single"/>
        </w:rPr>
        <w:t>対応方法欄の対応例を削除又は編集し、具体的な措置について記入してください。</w:t>
      </w:r>
    </w:p>
    <w:p w:rsidR="00745362" w:rsidRPr="00DF14A7" w:rsidRDefault="00D74F15" w:rsidP="00745362">
      <w:pPr>
        <w:rPr>
          <w:sz w:val="24"/>
          <w:szCs w:val="24"/>
        </w:rPr>
      </w:pPr>
      <w:r>
        <w:rPr>
          <w:rFonts w:hint="eastAsia"/>
          <w:sz w:val="24"/>
          <w:szCs w:val="24"/>
        </w:rPr>
        <w:t>【一般則】</w:t>
      </w:r>
      <w:r w:rsidR="00817B4F">
        <w:rPr>
          <w:rFonts w:hint="eastAsia"/>
          <w:sz w:val="24"/>
          <w:szCs w:val="24"/>
        </w:rPr>
        <w:t>技術基準適合</w:t>
      </w:r>
      <w:r w:rsidR="00A7077C" w:rsidRPr="00A7077C">
        <w:rPr>
          <w:rFonts w:hint="eastAsia"/>
          <w:sz w:val="24"/>
          <w:szCs w:val="24"/>
        </w:rPr>
        <w:t>表（</w:t>
      </w:r>
      <w:r w:rsidR="00381682">
        <w:rPr>
          <w:rFonts w:hint="eastAsia"/>
          <w:sz w:val="24"/>
          <w:szCs w:val="24"/>
        </w:rPr>
        <w:t>第二種製造</w:t>
      </w:r>
      <w:r w:rsidR="006D3357">
        <w:rPr>
          <w:rFonts w:hint="eastAsia"/>
          <w:sz w:val="24"/>
          <w:szCs w:val="24"/>
        </w:rPr>
        <w:t>者</w:t>
      </w:r>
      <w:r w:rsidR="00865005">
        <w:rPr>
          <w:rFonts w:hint="eastAsia"/>
          <w:sz w:val="24"/>
          <w:szCs w:val="24"/>
        </w:rPr>
        <w:t xml:space="preserve">　</w:t>
      </w:r>
      <w:r w:rsidR="006F4721" w:rsidRPr="00D277A4">
        <w:rPr>
          <w:rFonts w:hint="eastAsia"/>
          <w:sz w:val="24"/>
          <w:szCs w:val="24"/>
        </w:rPr>
        <w:t>定置式製造設備</w:t>
      </w:r>
      <w:r w:rsidR="006F4721">
        <w:rPr>
          <w:rFonts w:hint="eastAsia"/>
          <w:sz w:val="24"/>
          <w:szCs w:val="24"/>
        </w:rPr>
        <w:t xml:space="preserve">　</w:t>
      </w:r>
      <w:r w:rsidR="00865005">
        <w:rPr>
          <w:rFonts w:hint="eastAsia"/>
          <w:sz w:val="24"/>
          <w:szCs w:val="24"/>
        </w:rPr>
        <w:t>３０</w:t>
      </w:r>
      <w:r w:rsidR="00865005">
        <w:rPr>
          <w:rFonts w:hint="eastAsia"/>
          <w:sz w:val="24"/>
          <w:szCs w:val="24"/>
        </w:rPr>
        <w:t>m</w:t>
      </w:r>
      <w:r w:rsidR="00865005" w:rsidRPr="00865005">
        <w:rPr>
          <w:rFonts w:hint="eastAsia"/>
          <w:sz w:val="24"/>
          <w:szCs w:val="24"/>
          <w:vertAlign w:val="superscript"/>
        </w:rPr>
        <w:t>3</w:t>
      </w:r>
      <w:r w:rsidR="00865005">
        <w:rPr>
          <w:rFonts w:hint="eastAsia"/>
          <w:sz w:val="24"/>
          <w:szCs w:val="24"/>
        </w:rPr>
        <w:t>/</w:t>
      </w:r>
      <w:r w:rsidR="001E0D50">
        <w:rPr>
          <w:rFonts w:hint="eastAsia"/>
          <w:sz w:val="24"/>
          <w:szCs w:val="24"/>
        </w:rPr>
        <w:t>日未満</w:t>
      </w:r>
      <w:r w:rsidR="00A7077C" w:rsidRPr="00A7077C">
        <w:rPr>
          <w:rFonts w:hint="eastAsia"/>
          <w:sz w:val="24"/>
          <w:szCs w:val="24"/>
        </w:rPr>
        <w:t>）</w:t>
      </w:r>
    </w:p>
    <w:p w:rsidR="00745362" w:rsidRPr="00045CD2" w:rsidRDefault="00745362" w:rsidP="00745362">
      <w:pPr>
        <w:spacing w:line="0" w:lineRule="atLeast"/>
        <w:ind w:leftChars="1552" w:left="3259"/>
        <w:rPr>
          <w:sz w:val="8"/>
          <w:szCs w:val="18"/>
        </w:rPr>
      </w:pPr>
    </w:p>
    <w:p w:rsidR="00E441A8" w:rsidRPr="00152699" w:rsidRDefault="00E441A8" w:rsidP="00E441A8">
      <w:pPr>
        <w:spacing w:line="0" w:lineRule="atLeast"/>
        <w:ind w:leftChars="1552" w:left="3259"/>
        <w:rPr>
          <w:sz w:val="18"/>
          <w:szCs w:val="18"/>
        </w:rPr>
      </w:pPr>
      <w:r w:rsidRPr="00DF14A7">
        <w:rPr>
          <w:rFonts w:hint="eastAsia"/>
          <w:sz w:val="18"/>
          <w:szCs w:val="18"/>
        </w:rPr>
        <w:t>＜対象ガスの例＞</w:t>
      </w:r>
    </w:p>
    <w:p w:rsidR="00532407" w:rsidRDefault="00E441A8" w:rsidP="00E441A8">
      <w:pPr>
        <w:ind w:firstLineChars="1900" w:firstLine="3420"/>
        <w:rPr>
          <w:sz w:val="18"/>
          <w:szCs w:val="18"/>
        </w:rPr>
      </w:pPr>
      <w:r>
        <w:rPr>
          <w:rFonts w:hint="eastAsia"/>
          <w:sz w:val="18"/>
          <w:szCs w:val="18"/>
        </w:rPr>
        <w:t>液：液化ガス</w:t>
      </w:r>
      <w:r w:rsidR="00532407">
        <w:rPr>
          <w:rFonts w:hint="eastAsia"/>
          <w:sz w:val="18"/>
          <w:szCs w:val="18"/>
        </w:rPr>
        <w:t xml:space="preserve">　燃：</w:t>
      </w:r>
      <w:r w:rsidR="00532407" w:rsidRPr="00152699">
        <w:rPr>
          <w:rFonts w:hint="eastAsia"/>
          <w:sz w:val="18"/>
          <w:szCs w:val="18"/>
        </w:rPr>
        <w:t>可燃性ガス</w:t>
      </w:r>
      <w:r w:rsidR="00532407">
        <w:rPr>
          <w:rFonts w:hint="eastAsia"/>
          <w:sz w:val="18"/>
          <w:szCs w:val="18"/>
        </w:rPr>
        <w:t xml:space="preserve">　毒：毒性ガス　酸：酸素ガス　特不：特定不活性ガス</w:t>
      </w:r>
    </w:p>
    <w:p w:rsidR="00532407" w:rsidRDefault="00532407" w:rsidP="00532407">
      <w:pPr>
        <w:spacing w:line="0" w:lineRule="atLeast"/>
        <w:ind w:leftChars="1552" w:left="3259" w:right="-108" w:firstLineChars="100" w:firstLine="180"/>
        <w:rPr>
          <w:sz w:val="18"/>
          <w:szCs w:val="18"/>
        </w:rPr>
      </w:pPr>
      <w:r>
        <w:rPr>
          <w:rFonts w:hint="eastAsia"/>
          <w:sz w:val="18"/>
          <w:szCs w:val="18"/>
        </w:rPr>
        <w:t>特：特殊高圧ガス　ア：アセチレンガス　五ヒ：五フッ化ヒ素等　三窒：三フッ化窒素</w:t>
      </w:r>
    </w:p>
    <w:p w:rsidR="0065549F" w:rsidRPr="00A14618" w:rsidRDefault="00532407" w:rsidP="00A14618">
      <w:pPr>
        <w:spacing w:line="0" w:lineRule="atLeast"/>
        <w:ind w:leftChars="1552" w:left="3259" w:right="-108" w:firstLineChars="100" w:firstLine="180"/>
        <w:rPr>
          <w:sz w:val="18"/>
          <w:szCs w:val="18"/>
        </w:rPr>
      </w:pPr>
      <w:r>
        <w:rPr>
          <w:rFonts w:hint="eastAsia"/>
          <w:sz w:val="18"/>
          <w:szCs w:val="18"/>
        </w:rPr>
        <w:t>空：圧縮空気　エ：酸化エチレン　水：水素</w:t>
      </w:r>
      <w:r w:rsidR="00193FE1">
        <w:rPr>
          <w:rFonts w:hint="eastAsia"/>
          <w:sz w:val="18"/>
          <w:szCs w:val="18"/>
        </w:rPr>
        <w:t xml:space="preserve">　シ：シアン化水素</w:t>
      </w:r>
    </w:p>
    <w:p w:rsidR="005D41E5" w:rsidRDefault="005D41E5" w:rsidP="00C92FA7">
      <w:pPr>
        <w:spacing w:line="0" w:lineRule="atLeast"/>
        <w:ind w:right="-108"/>
        <w:rPr>
          <w:rFonts w:asciiTheme="majorEastAsia" w:eastAsiaTheme="majorEastAsia" w:hAnsiTheme="majorEastAsia"/>
          <w:szCs w:val="21"/>
        </w:rPr>
      </w:pPr>
    </w:p>
    <w:p w:rsidR="00E64B84" w:rsidRPr="00961B97" w:rsidRDefault="00C92FA7" w:rsidP="00745362">
      <w:pPr>
        <w:ind w:right="-108"/>
        <w:rPr>
          <w:rFonts w:asciiTheme="majorEastAsia" w:eastAsiaTheme="majorEastAsia" w:hAnsiTheme="majorEastAsia"/>
          <w:szCs w:val="21"/>
        </w:rPr>
      </w:pPr>
      <w:r w:rsidRPr="00C92FA7">
        <w:rPr>
          <w:rFonts w:asciiTheme="majorEastAsia" w:eastAsiaTheme="majorEastAsia" w:hAnsiTheme="majorEastAsia" w:hint="eastAsia"/>
          <w:szCs w:val="21"/>
        </w:rPr>
        <w:t>＜高</w:t>
      </w:r>
      <w:r w:rsidRPr="00961B97">
        <w:rPr>
          <w:rFonts w:asciiTheme="majorEastAsia" w:eastAsiaTheme="majorEastAsia" w:hAnsiTheme="majorEastAsia" w:hint="eastAsia"/>
          <w:szCs w:val="21"/>
        </w:rPr>
        <w:t>圧ガス保安法</w:t>
      </w:r>
      <w:r w:rsidR="00865005" w:rsidRPr="00961B97">
        <w:rPr>
          <w:rFonts w:asciiTheme="majorEastAsia" w:eastAsiaTheme="majorEastAsia" w:hAnsiTheme="majorEastAsia" w:hint="eastAsia"/>
          <w:szCs w:val="21"/>
        </w:rPr>
        <w:t xml:space="preserve">　法律第１２</w:t>
      </w:r>
      <w:r w:rsidR="0097333A" w:rsidRPr="00961B97">
        <w:rPr>
          <w:rFonts w:asciiTheme="majorEastAsia" w:eastAsiaTheme="majorEastAsia" w:hAnsiTheme="majorEastAsia" w:hint="eastAsia"/>
          <w:szCs w:val="21"/>
        </w:rPr>
        <w:t>条</w:t>
      </w:r>
      <w:r w:rsidR="004D0FD3" w:rsidRPr="00961B97">
        <w:rPr>
          <w:rFonts w:asciiTheme="majorEastAsia" w:eastAsiaTheme="majorEastAsia" w:hAnsiTheme="majorEastAsia" w:hint="eastAsia"/>
          <w:szCs w:val="21"/>
        </w:rPr>
        <w:t>第</w:t>
      </w:r>
      <w:r w:rsidR="00865005" w:rsidRPr="00961B97">
        <w:rPr>
          <w:rFonts w:asciiTheme="majorEastAsia" w:eastAsiaTheme="majorEastAsia" w:hAnsiTheme="majorEastAsia" w:hint="eastAsia"/>
          <w:szCs w:val="21"/>
        </w:rPr>
        <w:t>１項</w:t>
      </w:r>
      <w:r w:rsidR="0097333A" w:rsidRPr="00961B97">
        <w:rPr>
          <w:rFonts w:asciiTheme="majorEastAsia" w:eastAsiaTheme="majorEastAsia" w:hAnsiTheme="majorEastAsia" w:hint="eastAsia"/>
          <w:szCs w:val="21"/>
        </w:rPr>
        <w:t>関係</w:t>
      </w:r>
      <w:r w:rsidRPr="00961B97">
        <w:rPr>
          <w:rFonts w:asciiTheme="majorEastAsia" w:eastAsiaTheme="majorEastAsia" w:hAnsiTheme="majorEastAsia" w:hint="eastAsia"/>
          <w:szCs w:val="21"/>
        </w:rPr>
        <w:t>＞</w:t>
      </w:r>
    </w:p>
    <w:p w:rsidR="00090298" w:rsidRPr="00D12C8F" w:rsidRDefault="00BB39EB" w:rsidP="00745362">
      <w:pPr>
        <w:ind w:right="-108" w:firstLineChars="100" w:firstLine="181"/>
        <w:rPr>
          <w:rFonts w:asciiTheme="minorEastAsia" w:hAnsiTheme="minorEastAsia"/>
          <w:szCs w:val="21"/>
        </w:rPr>
      </w:pPr>
      <w:r w:rsidRPr="00D12C8F">
        <w:rPr>
          <w:rFonts w:asciiTheme="minorEastAsia" w:hAnsiTheme="minorEastAsia" w:hint="eastAsia"/>
          <w:b/>
          <w:sz w:val="18"/>
          <w:szCs w:val="21"/>
        </w:rPr>
        <w:t>製造施設の</w:t>
      </w:r>
      <w:r w:rsidR="00090298" w:rsidRPr="00D12C8F">
        <w:rPr>
          <w:rFonts w:asciiTheme="minorEastAsia" w:hAnsiTheme="minorEastAsia" w:hint="eastAsia"/>
          <w:b/>
          <w:sz w:val="18"/>
          <w:szCs w:val="18"/>
        </w:rPr>
        <w:t>位置、構造及び設備に係る事項</w:t>
      </w:r>
    </w:p>
    <w:tbl>
      <w:tblPr>
        <w:tblStyle w:val="a3"/>
        <w:tblW w:w="10485" w:type="dxa"/>
        <w:tblLayout w:type="fixed"/>
        <w:tblLook w:val="04A0" w:firstRow="1" w:lastRow="0" w:firstColumn="1" w:lastColumn="0" w:noHBand="0" w:noVBand="1"/>
      </w:tblPr>
      <w:tblGrid>
        <w:gridCol w:w="375"/>
        <w:gridCol w:w="371"/>
        <w:gridCol w:w="379"/>
        <w:gridCol w:w="571"/>
        <w:gridCol w:w="2268"/>
        <w:gridCol w:w="5529"/>
        <w:gridCol w:w="992"/>
      </w:tblGrid>
      <w:tr w:rsidR="00961B97" w:rsidRPr="00D12C8F" w:rsidTr="006A0BC6">
        <w:trPr>
          <w:trHeight w:val="378"/>
        </w:trPr>
        <w:tc>
          <w:tcPr>
            <w:tcW w:w="1125" w:type="dxa"/>
            <w:gridSpan w:val="3"/>
            <w:vAlign w:val="center"/>
          </w:tcPr>
          <w:p w:rsidR="006A0BC6" w:rsidRPr="00D12C8F" w:rsidRDefault="006A0BC6" w:rsidP="006A0BC6">
            <w:pPr>
              <w:spacing w:line="0" w:lineRule="atLeast"/>
              <w:ind w:leftChars="-51" w:left="-107" w:rightChars="-51" w:right="-107"/>
              <w:jc w:val="center"/>
              <w:rPr>
                <w:rFonts w:asciiTheme="minorEastAsia" w:hAnsiTheme="minorEastAsia"/>
                <w:sz w:val="18"/>
                <w:szCs w:val="18"/>
              </w:rPr>
            </w:pPr>
            <w:r w:rsidRPr="00D12C8F">
              <w:rPr>
                <w:rFonts w:asciiTheme="minorEastAsia" w:hAnsiTheme="minorEastAsia" w:hint="eastAsia"/>
                <w:sz w:val="18"/>
                <w:szCs w:val="18"/>
              </w:rPr>
              <w:t>規則</w:t>
            </w:r>
          </w:p>
        </w:tc>
        <w:tc>
          <w:tcPr>
            <w:tcW w:w="571" w:type="dxa"/>
            <w:vMerge w:val="restart"/>
            <w:vAlign w:val="center"/>
          </w:tcPr>
          <w:p w:rsidR="006A0BC6" w:rsidRPr="00D12C8F" w:rsidRDefault="006A0BC6" w:rsidP="006A0BC6">
            <w:pPr>
              <w:spacing w:line="0" w:lineRule="atLeast"/>
              <w:jc w:val="center"/>
              <w:rPr>
                <w:rFonts w:asciiTheme="minorEastAsia" w:hAnsiTheme="minorEastAsia"/>
                <w:sz w:val="18"/>
                <w:szCs w:val="18"/>
              </w:rPr>
            </w:pPr>
            <w:r w:rsidRPr="00D12C8F">
              <w:rPr>
                <w:rFonts w:asciiTheme="minorEastAsia" w:hAnsiTheme="minorEastAsia" w:hint="eastAsia"/>
                <w:sz w:val="18"/>
                <w:szCs w:val="18"/>
              </w:rPr>
              <w:t>対象ガス</w:t>
            </w:r>
          </w:p>
        </w:tc>
        <w:tc>
          <w:tcPr>
            <w:tcW w:w="2268" w:type="dxa"/>
            <w:vMerge w:val="restart"/>
            <w:vAlign w:val="center"/>
          </w:tcPr>
          <w:p w:rsidR="006A0BC6" w:rsidRPr="00D12C8F" w:rsidRDefault="006A0BC6" w:rsidP="006A0BC6">
            <w:pPr>
              <w:spacing w:line="0" w:lineRule="atLeast"/>
              <w:ind w:right="-108"/>
              <w:jc w:val="center"/>
              <w:rPr>
                <w:rFonts w:asciiTheme="minorEastAsia" w:hAnsiTheme="minorEastAsia"/>
              </w:rPr>
            </w:pPr>
            <w:r w:rsidRPr="00D12C8F">
              <w:rPr>
                <w:rFonts w:asciiTheme="minorEastAsia" w:hAnsiTheme="minorEastAsia" w:hint="eastAsia"/>
              </w:rPr>
              <w:t>内容</w:t>
            </w:r>
          </w:p>
        </w:tc>
        <w:tc>
          <w:tcPr>
            <w:tcW w:w="5529" w:type="dxa"/>
            <w:vMerge w:val="restart"/>
            <w:vAlign w:val="center"/>
          </w:tcPr>
          <w:p w:rsidR="006A0BC6" w:rsidRPr="00D12C8F" w:rsidRDefault="006A0BC6" w:rsidP="006A0BC6">
            <w:pPr>
              <w:spacing w:line="0" w:lineRule="atLeast"/>
              <w:jc w:val="center"/>
              <w:rPr>
                <w:rFonts w:asciiTheme="minorEastAsia" w:hAnsiTheme="minorEastAsia"/>
                <w:szCs w:val="21"/>
              </w:rPr>
            </w:pPr>
            <w:r w:rsidRPr="00D12C8F">
              <w:rPr>
                <w:rFonts w:asciiTheme="minorEastAsia" w:hAnsiTheme="minorEastAsia" w:hint="eastAsia"/>
                <w:szCs w:val="21"/>
              </w:rPr>
              <w:t>対応方法</w:t>
            </w:r>
          </w:p>
          <w:p w:rsidR="006A0BC6" w:rsidRPr="00D12C8F" w:rsidRDefault="006A0BC6" w:rsidP="006A0BC6">
            <w:pPr>
              <w:jc w:val="center"/>
              <w:rPr>
                <w:rFonts w:asciiTheme="minorEastAsia" w:hAnsiTheme="minorEastAsia"/>
                <w:sz w:val="18"/>
                <w:szCs w:val="18"/>
              </w:rPr>
            </w:pPr>
            <w:r w:rsidRPr="00D12C8F">
              <w:rPr>
                <w:rFonts w:asciiTheme="minorEastAsia" w:hAnsiTheme="minorEastAsia" w:hint="eastAsia"/>
                <w:szCs w:val="21"/>
              </w:rPr>
              <w:t>（必要事項、対応例等）</w:t>
            </w:r>
          </w:p>
        </w:tc>
        <w:tc>
          <w:tcPr>
            <w:tcW w:w="992" w:type="dxa"/>
            <w:vMerge w:val="restart"/>
            <w:vAlign w:val="center"/>
          </w:tcPr>
          <w:p w:rsidR="006A0BC6" w:rsidRPr="00D12C8F" w:rsidRDefault="006A0BC6" w:rsidP="006A0BC6">
            <w:pPr>
              <w:jc w:val="center"/>
              <w:rPr>
                <w:rFonts w:asciiTheme="minorEastAsia" w:hAnsiTheme="minorEastAsia"/>
              </w:rPr>
            </w:pPr>
            <w:r w:rsidRPr="00D12C8F">
              <w:rPr>
                <w:rFonts w:asciiTheme="minorEastAsia" w:hAnsiTheme="minorEastAsia" w:hint="eastAsia"/>
              </w:rPr>
              <w:t>備考</w:t>
            </w:r>
          </w:p>
        </w:tc>
      </w:tr>
      <w:tr w:rsidR="00961B97" w:rsidRPr="00D12C8F" w:rsidTr="0097333A">
        <w:tc>
          <w:tcPr>
            <w:tcW w:w="375" w:type="dxa"/>
            <w:vAlign w:val="center"/>
          </w:tcPr>
          <w:p w:rsidR="006A0BC6" w:rsidRPr="00D12C8F" w:rsidRDefault="006A0BC6" w:rsidP="006A0BC6">
            <w:pPr>
              <w:spacing w:line="0" w:lineRule="atLeast"/>
              <w:ind w:leftChars="-51" w:left="-107" w:rightChars="-51" w:right="-107"/>
              <w:jc w:val="center"/>
              <w:rPr>
                <w:rFonts w:asciiTheme="minorEastAsia" w:hAnsiTheme="minorEastAsia"/>
                <w:sz w:val="18"/>
                <w:szCs w:val="18"/>
              </w:rPr>
            </w:pPr>
            <w:r w:rsidRPr="00D12C8F">
              <w:rPr>
                <w:rFonts w:asciiTheme="minorEastAsia" w:hAnsiTheme="minorEastAsia" w:hint="eastAsia"/>
                <w:sz w:val="18"/>
                <w:szCs w:val="18"/>
              </w:rPr>
              <w:t>条</w:t>
            </w:r>
          </w:p>
        </w:tc>
        <w:tc>
          <w:tcPr>
            <w:tcW w:w="371" w:type="dxa"/>
            <w:vAlign w:val="center"/>
          </w:tcPr>
          <w:p w:rsidR="006A0BC6" w:rsidRPr="00D12C8F" w:rsidRDefault="006A0BC6" w:rsidP="006A0BC6">
            <w:pPr>
              <w:spacing w:line="0" w:lineRule="atLeast"/>
              <w:ind w:leftChars="-51" w:left="-107" w:rightChars="-51" w:right="-107"/>
              <w:jc w:val="center"/>
              <w:rPr>
                <w:rFonts w:asciiTheme="minorEastAsia" w:hAnsiTheme="minorEastAsia"/>
                <w:sz w:val="18"/>
                <w:szCs w:val="18"/>
              </w:rPr>
            </w:pPr>
            <w:r w:rsidRPr="00D12C8F">
              <w:rPr>
                <w:rFonts w:asciiTheme="minorEastAsia" w:hAnsiTheme="minorEastAsia" w:hint="eastAsia"/>
                <w:sz w:val="18"/>
                <w:szCs w:val="18"/>
              </w:rPr>
              <w:t>項</w:t>
            </w:r>
          </w:p>
        </w:tc>
        <w:tc>
          <w:tcPr>
            <w:tcW w:w="379" w:type="dxa"/>
            <w:vAlign w:val="center"/>
          </w:tcPr>
          <w:p w:rsidR="006A0BC6" w:rsidRPr="00D12C8F" w:rsidRDefault="006A0BC6" w:rsidP="006A0BC6">
            <w:pPr>
              <w:spacing w:line="0" w:lineRule="atLeast"/>
              <w:ind w:leftChars="-51" w:left="-107" w:rightChars="-51" w:right="-107"/>
              <w:jc w:val="center"/>
              <w:rPr>
                <w:rFonts w:asciiTheme="minorEastAsia" w:hAnsiTheme="minorEastAsia"/>
                <w:sz w:val="18"/>
                <w:szCs w:val="18"/>
              </w:rPr>
            </w:pPr>
            <w:r w:rsidRPr="00D12C8F">
              <w:rPr>
                <w:rFonts w:asciiTheme="minorEastAsia" w:hAnsiTheme="minorEastAsia" w:hint="eastAsia"/>
                <w:sz w:val="18"/>
                <w:szCs w:val="18"/>
              </w:rPr>
              <w:t>号</w:t>
            </w:r>
          </w:p>
        </w:tc>
        <w:tc>
          <w:tcPr>
            <w:tcW w:w="571" w:type="dxa"/>
            <w:vMerge/>
            <w:textDirection w:val="tbRlV"/>
          </w:tcPr>
          <w:p w:rsidR="006A0BC6" w:rsidRPr="00D12C8F" w:rsidRDefault="006A0BC6" w:rsidP="006A0BC6">
            <w:pPr>
              <w:spacing w:line="0" w:lineRule="atLeast"/>
              <w:ind w:left="113" w:right="113"/>
              <w:jc w:val="center"/>
              <w:rPr>
                <w:rFonts w:asciiTheme="minorEastAsia" w:hAnsiTheme="minorEastAsia"/>
              </w:rPr>
            </w:pPr>
          </w:p>
        </w:tc>
        <w:tc>
          <w:tcPr>
            <w:tcW w:w="2268" w:type="dxa"/>
            <w:vMerge/>
            <w:vAlign w:val="center"/>
          </w:tcPr>
          <w:p w:rsidR="006A0BC6" w:rsidRPr="00D12C8F" w:rsidRDefault="006A0BC6" w:rsidP="006A0BC6">
            <w:pPr>
              <w:jc w:val="center"/>
              <w:rPr>
                <w:rFonts w:asciiTheme="minorEastAsia" w:hAnsiTheme="minorEastAsia"/>
              </w:rPr>
            </w:pPr>
          </w:p>
        </w:tc>
        <w:tc>
          <w:tcPr>
            <w:tcW w:w="5529" w:type="dxa"/>
            <w:vMerge/>
            <w:vAlign w:val="center"/>
          </w:tcPr>
          <w:p w:rsidR="006A0BC6" w:rsidRPr="00D12C8F" w:rsidRDefault="006A0BC6" w:rsidP="006A0BC6">
            <w:pPr>
              <w:jc w:val="center"/>
              <w:rPr>
                <w:rFonts w:asciiTheme="minorEastAsia" w:hAnsiTheme="minorEastAsia"/>
                <w:sz w:val="18"/>
                <w:szCs w:val="18"/>
              </w:rPr>
            </w:pPr>
          </w:p>
        </w:tc>
        <w:tc>
          <w:tcPr>
            <w:tcW w:w="992" w:type="dxa"/>
            <w:vMerge/>
            <w:vAlign w:val="center"/>
          </w:tcPr>
          <w:p w:rsidR="006A0BC6" w:rsidRPr="00D12C8F" w:rsidRDefault="006A0BC6" w:rsidP="006A0BC6">
            <w:pPr>
              <w:jc w:val="center"/>
              <w:rPr>
                <w:rFonts w:asciiTheme="minorEastAsia" w:hAnsiTheme="minorEastAsia"/>
              </w:rPr>
            </w:pPr>
          </w:p>
        </w:tc>
      </w:tr>
      <w:tr w:rsidR="00961B97" w:rsidRPr="00D12C8F" w:rsidTr="00865005">
        <w:trPr>
          <w:cantSplit/>
          <w:trHeight w:val="799"/>
        </w:trPr>
        <w:tc>
          <w:tcPr>
            <w:tcW w:w="375" w:type="dxa"/>
            <w:tcBorders>
              <w:bottom w:val="single" w:sz="4" w:space="0" w:color="auto"/>
            </w:tcBorders>
            <w:vAlign w:val="center"/>
          </w:tcPr>
          <w:p w:rsidR="006A0BC6" w:rsidRPr="00D12C8F" w:rsidRDefault="006A0BC6" w:rsidP="006A0BC6">
            <w:pPr>
              <w:ind w:leftChars="-51" w:left="-107" w:rightChars="-51" w:right="-107"/>
              <w:jc w:val="center"/>
              <w:rPr>
                <w:rFonts w:asciiTheme="minorEastAsia" w:hAnsiTheme="minorEastAsia"/>
                <w:sz w:val="18"/>
                <w:szCs w:val="18"/>
              </w:rPr>
            </w:pPr>
            <w:r w:rsidRPr="00D12C8F">
              <w:rPr>
                <w:rFonts w:asciiTheme="minorEastAsia" w:hAnsiTheme="minorEastAsia" w:hint="eastAsia"/>
                <w:sz w:val="18"/>
                <w:szCs w:val="18"/>
              </w:rPr>
              <w:t>12</w:t>
            </w:r>
          </w:p>
        </w:tc>
        <w:tc>
          <w:tcPr>
            <w:tcW w:w="371" w:type="dxa"/>
            <w:tcBorders>
              <w:bottom w:val="single" w:sz="4" w:space="0" w:color="auto"/>
            </w:tcBorders>
            <w:vAlign w:val="center"/>
          </w:tcPr>
          <w:p w:rsidR="006A0BC6" w:rsidRPr="00D12C8F" w:rsidRDefault="006A0BC6" w:rsidP="006A0BC6">
            <w:pPr>
              <w:ind w:leftChars="-51" w:left="-107" w:rightChars="-51" w:right="-107"/>
              <w:jc w:val="center"/>
              <w:rPr>
                <w:rFonts w:asciiTheme="minorEastAsia" w:hAnsiTheme="minorEastAsia"/>
                <w:sz w:val="18"/>
                <w:szCs w:val="18"/>
              </w:rPr>
            </w:pPr>
            <w:r w:rsidRPr="00D12C8F">
              <w:rPr>
                <w:rFonts w:asciiTheme="minorEastAsia" w:hAnsiTheme="minorEastAsia" w:hint="eastAsia"/>
                <w:sz w:val="18"/>
                <w:szCs w:val="18"/>
              </w:rPr>
              <w:t>１</w:t>
            </w:r>
          </w:p>
        </w:tc>
        <w:tc>
          <w:tcPr>
            <w:tcW w:w="379" w:type="dxa"/>
            <w:tcBorders>
              <w:bottom w:val="single" w:sz="4" w:space="0" w:color="auto"/>
            </w:tcBorders>
            <w:vAlign w:val="center"/>
          </w:tcPr>
          <w:p w:rsidR="006A0BC6" w:rsidRPr="00D12C8F" w:rsidRDefault="006A0BC6" w:rsidP="006A0BC6">
            <w:pPr>
              <w:spacing w:line="0" w:lineRule="atLeast"/>
              <w:ind w:leftChars="-51" w:left="-107" w:rightChars="-51" w:right="-107"/>
              <w:jc w:val="center"/>
              <w:rPr>
                <w:rFonts w:asciiTheme="minorEastAsia" w:hAnsiTheme="minorEastAsia"/>
                <w:sz w:val="18"/>
                <w:szCs w:val="18"/>
              </w:rPr>
            </w:pPr>
            <w:r w:rsidRPr="00D12C8F">
              <w:rPr>
                <w:rFonts w:asciiTheme="minorEastAsia" w:hAnsiTheme="minorEastAsia" w:hint="eastAsia"/>
                <w:sz w:val="18"/>
                <w:szCs w:val="18"/>
              </w:rPr>
              <w:t>１</w:t>
            </w:r>
          </w:p>
        </w:tc>
        <w:tc>
          <w:tcPr>
            <w:tcW w:w="571" w:type="dxa"/>
            <w:tcBorders>
              <w:bottom w:val="single" w:sz="4" w:space="0" w:color="auto"/>
            </w:tcBorders>
            <w:vAlign w:val="center"/>
          </w:tcPr>
          <w:p w:rsidR="006A0BC6" w:rsidRPr="00D12C8F" w:rsidRDefault="006A0BC6" w:rsidP="006A0BC6">
            <w:pPr>
              <w:spacing w:line="0" w:lineRule="atLeast"/>
              <w:ind w:leftChars="-24" w:left="-50" w:rightChars="-51" w:right="-107"/>
              <w:jc w:val="center"/>
              <w:rPr>
                <w:rFonts w:asciiTheme="minorEastAsia" w:hAnsiTheme="minorEastAsia"/>
                <w:sz w:val="16"/>
                <w:szCs w:val="16"/>
              </w:rPr>
            </w:pPr>
          </w:p>
        </w:tc>
        <w:tc>
          <w:tcPr>
            <w:tcW w:w="2268" w:type="dxa"/>
            <w:tcBorders>
              <w:bottom w:val="single" w:sz="4" w:space="0" w:color="auto"/>
            </w:tcBorders>
          </w:tcPr>
          <w:p w:rsidR="006A0BC6" w:rsidRPr="00D12C8F" w:rsidRDefault="006A0BC6" w:rsidP="006A0BC6">
            <w:pPr>
              <w:jc w:val="left"/>
              <w:rPr>
                <w:rFonts w:asciiTheme="minorEastAsia" w:hAnsiTheme="minorEastAsia"/>
                <w:sz w:val="18"/>
                <w:szCs w:val="18"/>
              </w:rPr>
            </w:pPr>
            <w:r w:rsidRPr="00D12C8F">
              <w:rPr>
                <w:rFonts w:asciiTheme="minorEastAsia" w:hAnsiTheme="minorEastAsia" w:hint="eastAsia"/>
                <w:sz w:val="18"/>
                <w:szCs w:val="18"/>
              </w:rPr>
              <w:t>第６条の準用</w:t>
            </w:r>
          </w:p>
        </w:tc>
        <w:tc>
          <w:tcPr>
            <w:tcW w:w="5529" w:type="dxa"/>
            <w:tcBorders>
              <w:bottom w:val="single" w:sz="4" w:space="0" w:color="auto"/>
            </w:tcBorders>
          </w:tcPr>
          <w:p w:rsidR="006A0BC6" w:rsidRPr="00D12C8F" w:rsidRDefault="006A0BC6" w:rsidP="006A0BC6">
            <w:pPr>
              <w:pStyle w:val="a6"/>
              <w:numPr>
                <w:ilvl w:val="0"/>
                <w:numId w:val="2"/>
              </w:numPr>
              <w:spacing w:line="0" w:lineRule="atLeast"/>
              <w:ind w:leftChars="0" w:left="176" w:hanging="176"/>
              <w:rPr>
                <w:rFonts w:asciiTheme="minorEastAsia" w:hAnsiTheme="minorEastAsia"/>
                <w:sz w:val="18"/>
                <w:szCs w:val="18"/>
              </w:rPr>
            </w:pPr>
            <w:r w:rsidRPr="00D12C8F">
              <w:rPr>
                <w:rFonts w:asciiTheme="minorEastAsia" w:hAnsiTheme="minorEastAsia" w:hint="eastAsia"/>
                <w:b/>
                <w:sz w:val="18"/>
                <w:szCs w:val="18"/>
              </w:rPr>
              <w:t>一般則第6条第1項第1号、第3号、第6号、第9号から第13号まで、第16号、第19号、第20号、第22号、第23号、第26号、第31号、第33号及び第35号から第39号の２まで</w:t>
            </w:r>
            <w:r w:rsidRPr="00D12C8F">
              <w:rPr>
                <w:rFonts w:asciiTheme="minorEastAsia" w:hAnsiTheme="minorEastAsia" w:hint="eastAsia"/>
                <w:sz w:val="18"/>
                <w:szCs w:val="18"/>
              </w:rPr>
              <w:t>の基準に適合すること</w:t>
            </w:r>
            <w:r w:rsidRPr="00D12C8F">
              <w:rPr>
                <w:rFonts w:asciiTheme="minorEastAsia" w:hAnsiTheme="minorEastAsia" w:hint="eastAsia"/>
                <w:b/>
                <w:sz w:val="18"/>
                <w:szCs w:val="18"/>
              </w:rPr>
              <w:t>［別表１］</w:t>
            </w:r>
          </w:p>
        </w:tc>
        <w:tc>
          <w:tcPr>
            <w:tcW w:w="992" w:type="dxa"/>
            <w:tcBorders>
              <w:bottom w:val="single" w:sz="4" w:space="0" w:color="auto"/>
            </w:tcBorders>
          </w:tcPr>
          <w:p w:rsidR="006A0BC6" w:rsidRPr="00D12C8F" w:rsidRDefault="006A0BC6" w:rsidP="006A0BC6">
            <w:pPr>
              <w:rPr>
                <w:rFonts w:asciiTheme="minorEastAsia" w:hAnsiTheme="minorEastAsia"/>
                <w:sz w:val="18"/>
                <w:szCs w:val="18"/>
              </w:rPr>
            </w:pPr>
          </w:p>
        </w:tc>
      </w:tr>
    </w:tbl>
    <w:p w:rsidR="00090298" w:rsidRPr="00D12C8F" w:rsidRDefault="005A4C3A" w:rsidP="005A4C3A">
      <w:pPr>
        <w:tabs>
          <w:tab w:val="left" w:pos="2280"/>
        </w:tabs>
        <w:rPr>
          <w:rFonts w:asciiTheme="minorEastAsia" w:hAnsiTheme="minorEastAsia"/>
        </w:rPr>
      </w:pPr>
      <w:r w:rsidRPr="00D12C8F">
        <w:rPr>
          <w:rFonts w:asciiTheme="minorEastAsia" w:hAnsiTheme="minorEastAsia"/>
        </w:rPr>
        <w:tab/>
      </w:r>
    </w:p>
    <w:p w:rsidR="00090298" w:rsidRPr="00D12C8F" w:rsidRDefault="00745362" w:rsidP="00745362">
      <w:pPr>
        <w:ind w:firstLineChars="100" w:firstLine="181"/>
        <w:rPr>
          <w:rFonts w:asciiTheme="minorEastAsia" w:hAnsiTheme="minorEastAsia"/>
          <w:sz w:val="18"/>
          <w:szCs w:val="18"/>
        </w:rPr>
      </w:pPr>
      <w:r w:rsidRPr="00D12C8F">
        <w:rPr>
          <w:rFonts w:asciiTheme="minorEastAsia" w:hAnsiTheme="minorEastAsia" w:hint="eastAsia"/>
          <w:b/>
          <w:sz w:val="18"/>
          <w:szCs w:val="18"/>
        </w:rPr>
        <w:t>［別表１］</w:t>
      </w:r>
      <w:r w:rsidRPr="00D12C8F">
        <w:rPr>
          <w:rFonts w:asciiTheme="minorEastAsia" w:hAnsiTheme="minorEastAsia" w:hint="eastAsia"/>
          <w:sz w:val="18"/>
          <w:szCs w:val="18"/>
        </w:rPr>
        <w:t>一般則第６条第１項の準用</w:t>
      </w:r>
    </w:p>
    <w:tbl>
      <w:tblPr>
        <w:tblStyle w:val="a3"/>
        <w:tblW w:w="10485" w:type="dxa"/>
        <w:tblLayout w:type="fixed"/>
        <w:tblLook w:val="04A0" w:firstRow="1" w:lastRow="0" w:firstColumn="1" w:lastColumn="0" w:noHBand="0" w:noVBand="1"/>
      </w:tblPr>
      <w:tblGrid>
        <w:gridCol w:w="375"/>
        <w:gridCol w:w="371"/>
        <w:gridCol w:w="379"/>
        <w:gridCol w:w="571"/>
        <w:gridCol w:w="2268"/>
        <w:gridCol w:w="5529"/>
        <w:gridCol w:w="992"/>
      </w:tblGrid>
      <w:tr w:rsidR="00961B97" w:rsidRPr="00D12C8F" w:rsidTr="006A0BC6">
        <w:trPr>
          <w:trHeight w:val="444"/>
        </w:trPr>
        <w:tc>
          <w:tcPr>
            <w:tcW w:w="1125" w:type="dxa"/>
            <w:gridSpan w:val="3"/>
            <w:vAlign w:val="center"/>
          </w:tcPr>
          <w:p w:rsidR="006A0BC6" w:rsidRPr="00D12C8F" w:rsidRDefault="006A0BC6" w:rsidP="006A0BC6">
            <w:pPr>
              <w:spacing w:line="0" w:lineRule="atLeast"/>
              <w:ind w:leftChars="-51" w:left="-107" w:rightChars="-51" w:right="-107"/>
              <w:jc w:val="center"/>
              <w:rPr>
                <w:rFonts w:asciiTheme="minorEastAsia" w:hAnsiTheme="minorEastAsia"/>
                <w:sz w:val="18"/>
                <w:szCs w:val="18"/>
              </w:rPr>
            </w:pPr>
            <w:r w:rsidRPr="00D12C8F">
              <w:rPr>
                <w:rFonts w:asciiTheme="minorEastAsia" w:hAnsiTheme="minorEastAsia" w:hint="eastAsia"/>
                <w:sz w:val="18"/>
                <w:szCs w:val="18"/>
              </w:rPr>
              <w:t>規則</w:t>
            </w:r>
          </w:p>
        </w:tc>
        <w:tc>
          <w:tcPr>
            <w:tcW w:w="571" w:type="dxa"/>
            <w:vMerge w:val="restart"/>
            <w:vAlign w:val="center"/>
          </w:tcPr>
          <w:p w:rsidR="006A0BC6" w:rsidRPr="00D12C8F" w:rsidRDefault="006A0BC6" w:rsidP="006A0BC6">
            <w:pPr>
              <w:spacing w:line="0" w:lineRule="atLeast"/>
              <w:jc w:val="center"/>
              <w:rPr>
                <w:rFonts w:asciiTheme="minorEastAsia" w:hAnsiTheme="minorEastAsia"/>
                <w:sz w:val="18"/>
                <w:szCs w:val="18"/>
              </w:rPr>
            </w:pPr>
            <w:r w:rsidRPr="00D12C8F">
              <w:rPr>
                <w:rFonts w:asciiTheme="minorEastAsia" w:hAnsiTheme="minorEastAsia" w:hint="eastAsia"/>
                <w:sz w:val="18"/>
                <w:szCs w:val="18"/>
              </w:rPr>
              <w:t>対象ガス</w:t>
            </w:r>
          </w:p>
        </w:tc>
        <w:tc>
          <w:tcPr>
            <w:tcW w:w="2268" w:type="dxa"/>
            <w:vMerge w:val="restart"/>
            <w:vAlign w:val="center"/>
          </w:tcPr>
          <w:p w:rsidR="006A0BC6" w:rsidRPr="00D12C8F" w:rsidRDefault="006A0BC6" w:rsidP="006A0BC6">
            <w:pPr>
              <w:spacing w:line="0" w:lineRule="atLeast"/>
              <w:ind w:right="-108"/>
              <w:jc w:val="center"/>
              <w:rPr>
                <w:rFonts w:asciiTheme="minorEastAsia" w:hAnsiTheme="minorEastAsia"/>
              </w:rPr>
            </w:pPr>
            <w:r w:rsidRPr="00D12C8F">
              <w:rPr>
                <w:rFonts w:asciiTheme="minorEastAsia" w:hAnsiTheme="minorEastAsia" w:hint="eastAsia"/>
              </w:rPr>
              <w:t>内容</w:t>
            </w:r>
          </w:p>
        </w:tc>
        <w:tc>
          <w:tcPr>
            <w:tcW w:w="5529" w:type="dxa"/>
            <w:vMerge w:val="restart"/>
            <w:vAlign w:val="center"/>
          </w:tcPr>
          <w:p w:rsidR="006A0BC6" w:rsidRPr="00D12C8F" w:rsidRDefault="006A0BC6" w:rsidP="006A0BC6">
            <w:pPr>
              <w:spacing w:line="0" w:lineRule="atLeast"/>
              <w:jc w:val="center"/>
              <w:rPr>
                <w:rFonts w:asciiTheme="minorEastAsia" w:hAnsiTheme="minorEastAsia"/>
                <w:szCs w:val="21"/>
              </w:rPr>
            </w:pPr>
            <w:r w:rsidRPr="00D12C8F">
              <w:rPr>
                <w:rFonts w:asciiTheme="minorEastAsia" w:hAnsiTheme="minorEastAsia" w:hint="eastAsia"/>
                <w:szCs w:val="21"/>
              </w:rPr>
              <w:t>対応方法</w:t>
            </w:r>
          </w:p>
          <w:p w:rsidR="006A0BC6" w:rsidRPr="00D12C8F" w:rsidRDefault="006A0BC6" w:rsidP="006A0BC6">
            <w:pPr>
              <w:jc w:val="center"/>
              <w:rPr>
                <w:rFonts w:asciiTheme="minorEastAsia" w:hAnsiTheme="minorEastAsia"/>
                <w:sz w:val="18"/>
                <w:szCs w:val="18"/>
              </w:rPr>
            </w:pPr>
            <w:r w:rsidRPr="00D12C8F">
              <w:rPr>
                <w:rFonts w:asciiTheme="minorEastAsia" w:hAnsiTheme="minorEastAsia" w:hint="eastAsia"/>
                <w:szCs w:val="21"/>
              </w:rPr>
              <w:t>（必要事項、対応例等）</w:t>
            </w:r>
          </w:p>
        </w:tc>
        <w:tc>
          <w:tcPr>
            <w:tcW w:w="992" w:type="dxa"/>
            <w:vMerge w:val="restart"/>
            <w:vAlign w:val="center"/>
          </w:tcPr>
          <w:p w:rsidR="006A0BC6" w:rsidRPr="00D12C8F" w:rsidRDefault="006A0BC6" w:rsidP="006A0BC6">
            <w:pPr>
              <w:jc w:val="center"/>
              <w:rPr>
                <w:rFonts w:asciiTheme="minorEastAsia" w:hAnsiTheme="minorEastAsia"/>
              </w:rPr>
            </w:pPr>
            <w:r w:rsidRPr="00D12C8F">
              <w:rPr>
                <w:rFonts w:asciiTheme="minorEastAsia" w:hAnsiTheme="minorEastAsia" w:hint="eastAsia"/>
              </w:rPr>
              <w:t>備考</w:t>
            </w:r>
          </w:p>
        </w:tc>
      </w:tr>
      <w:tr w:rsidR="00961B97" w:rsidRPr="00D12C8F" w:rsidTr="005D41E5">
        <w:tc>
          <w:tcPr>
            <w:tcW w:w="375" w:type="dxa"/>
            <w:vAlign w:val="center"/>
          </w:tcPr>
          <w:p w:rsidR="006A0BC6" w:rsidRPr="00D12C8F" w:rsidRDefault="006A0BC6" w:rsidP="006A0BC6">
            <w:pPr>
              <w:spacing w:line="0" w:lineRule="atLeast"/>
              <w:ind w:leftChars="-51" w:left="-107" w:rightChars="-51" w:right="-107"/>
              <w:jc w:val="center"/>
              <w:rPr>
                <w:rFonts w:asciiTheme="minorEastAsia" w:hAnsiTheme="minorEastAsia"/>
                <w:sz w:val="18"/>
                <w:szCs w:val="18"/>
              </w:rPr>
            </w:pPr>
            <w:r w:rsidRPr="00D12C8F">
              <w:rPr>
                <w:rFonts w:asciiTheme="minorEastAsia" w:hAnsiTheme="minorEastAsia" w:hint="eastAsia"/>
                <w:sz w:val="18"/>
                <w:szCs w:val="18"/>
              </w:rPr>
              <w:t>条</w:t>
            </w:r>
          </w:p>
        </w:tc>
        <w:tc>
          <w:tcPr>
            <w:tcW w:w="371" w:type="dxa"/>
            <w:vAlign w:val="center"/>
          </w:tcPr>
          <w:p w:rsidR="006A0BC6" w:rsidRPr="00D12C8F" w:rsidRDefault="006A0BC6" w:rsidP="006A0BC6">
            <w:pPr>
              <w:spacing w:line="0" w:lineRule="atLeast"/>
              <w:ind w:leftChars="-51" w:left="-107" w:rightChars="-51" w:right="-107"/>
              <w:jc w:val="center"/>
              <w:rPr>
                <w:rFonts w:asciiTheme="minorEastAsia" w:hAnsiTheme="minorEastAsia"/>
                <w:sz w:val="18"/>
                <w:szCs w:val="18"/>
              </w:rPr>
            </w:pPr>
            <w:r w:rsidRPr="00D12C8F">
              <w:rPr>
                <w:rFonts w:asciiTheme="minorEastAsia" w:hAnsiTheme="minorEastAsia" w:hint="eastAsia"/>
                <w:sz w:val="18"/>
                <w:szCs w:val="18"/>
              </w:rPr>
              <w:t>項</w:t>
            </w:r>
          </w:p>
        </w:tc>
        <w:tc>
          <w:tcPr>
            <w:tcW w:w="379" w:type="dxa"/>
            <w:vAlign w:val="center"/>
          </w:tcPr>
          <w:p w:rsidR="006A0BC6" w:rsidRPr="00D12C8F" w:rsidRDefault="006A0BC6" w:rsidP="006A0BC6">
            <w:pPr>
              <w:spacing w:line="0" w:lineRule="atLeast"/>
              <w:ind w:leftChars="-51" w:left="-107" w:rightChars="-51" w:right="-107"/>
              <w:jc w:val="center"/>
              <w:rPr>
                <w:rFonts w:asciiTheme="minorEastAsia" w:hAnsiTheme="minorEastAsia"/>
                <w:sz w:val="18"/>
                <w:szCs w:val="18"/>
              </w:rPr>
            </w:pPr>
            <w:r w:rsidRPr="00D12C8F">
              <w:rPr>
                <w:rFonts w:asciiTheme="minorEastAsia" w:hAnsiTheme="minorEastAsia" w:hint="eastAsia"/>
                <w:sz w:val="18"/>
                <w:szCs w:val="18"/>
              </w:rPr>
              <w:t>号</w:t>
            </w:r>
          </w:p>
        </w:tc>
        <w:tc>
          <w:tcPr>
            <w:tcW w:w="571" w:type="dxa"/>
            <w:vMerge/>
            <w:textDirection w:val="tbRlV"/>
          </w:tcPr>
          <w:p w:rsidR="006A0BC6" w:rsidRPr="00D12C8F" w:rsidRDefault="006A0BC6" w:rsidP="006A0BC6">
            <w:pPr>
              <w:spacing w:line="0" w:lineRule="atLeast"/>
              <w:ind w:left="113" w:right="113"/>
              <w:jc w:val="center"/>
              <w:rPr>
                <w:rFonts w:asciiTheme="minorEastAsia" w:hAnsiTheme="minorEastAsia"/>
              </w:rPr>
            </w:pPr>
          </w:p>
        </w:tc>
        <w:tc>
          <w:tcPr>
            <w:tcW w:w="2268" w:type="dxa"/>
            <w:vMerge/>
            <w:vAlign w:val="center"/>
          </w:tcPr>
          <w:p w:rsidR="006A0BC6" w:rsidRPr="00D12C8F" w:rsidRDefault="006A0BC6" w:rsidP="006A0BC6">
            <w:pPr>
              <w:jc w:val="center"/>
              <w:rPr>
                <w:rFonts w:asciiTheme="minorEastAsia" w:hAnsiTheme="minorEastAsia"/>
              </w:rPr>
            </w:pPr>
          </w:p>
        </w:tc>
        <w:tc>
          <w:tcPr>
            <w:tcW w:w="5529" w:type="dxa"/>
            <w:vMerge/>
            <w:vAlign w:val="center"/>
          </w:tcPr>
          <w:p w:rsidR="006A0BC6" w:rsidRPr="00D12C8F" w:rsidRDefault="006A0BC6" w:rsidP="006A0BC6">
            <w:pPr>
              <w:jc w:val="center"/>
              <w:rPr>
                <w:rFonts w:asciiTheme="minorEastAsia" w:hAnsiTheme="minorEastAsia"/>
                <w:sz w:val="18"/>
                <w:szCs w:val="18"/>
              </w:rPr>
            </w:pPr>
          </w:p>
        </w:tc>
        <w:tc>
          <w:tcPr>
            <w:tcW w:w="992" w:type="dxa"/>
            <w:vMerge/>
            <w:vAlign w:val="center"/>
          </w:tcPr>
          <w:p w:rsidR="006A0BC6" w:rsidRPr="00D12C8F" w:rsidRDefault="006A0BC6" w:rsidP="006A0BC6">
            <w:pPr>
              <w:jc w:val="center"/>
              <w:rPr>
                <w:rFonts w:asciiTheme="minorEastAsia" w:hAnsiTheme="minorEastAsia"/>
              </w:rPr>
            </w:pPr>
          </w:p>
        </w:tc>
      </w:tr>
      <w:tr w:rsidR="00B12B53" w:rsidRPr="00D12C8F" w:rsidTr="00865005">
        <w:trPr>
          <w:cantSplit/>
          <w:trHeight w:val="859"/>
        </w:trPr>
        <w:tc>
          <w:tcPr>
            <w:tcW w:w="375" w:type="dxa"/>
            <w:vAlign w:val="center"/>
          </w:tcPr>
          <w:p w:rsidR="00B12B53" w:rsidRPr="00D12C8F" w:rsidRDefault="00B12B53" w:rsidP="00B12B53">
            <w:pPr>
              <w:ind w:leftChars="-51" w:left="-107" w:rightChars="-51" w:right="-107"/>
              <w:jc w:val="center"/>
              <w:rPr>
                <w:rFonts w:asciiTheme="minorEastAsia" w:hAnsiTheme="minorEastAsia"/>
                <w:sz w:val="18"/>
                <w:szCs w:val="18"/>
              </w:rPr>
            </w:pPr>
            <w:r w:rsidRPr="00D12C8F">
              <w:rPr>
                <w:rFonts w:asciiTheme="minorEastAsia" w:hAnsiTheme="minorEastAsia" w:hint="eastAsia"/>
                <w:sz w:val="18"/>
                <w:szCs w:val="18"/>
              </w:rPr>
              <w:t>６</w:t>
            </w:r>
          </w:p>
        </w:tc>
        <w:tc>
          <w:tcPr>
            <w:tcW w:w="371" w:type="dxa"/>
            <w:vAlign w:val="center"/>
          </w:tcPr>
          <w:p w:rsidR="00B12B53" w:rsidRPr="00D12C8F" w:rsidRDefault="00B12B53" w:rsidP="00B12B53">
            <w:pPr>
              <w:ind w:leftChars="-51" w:left="-107" w:rightChars="-51" w:right="-107"/>
              <w:jc w:val="center"/>
              <w:rPr>
                <w:rFonts w:asciiTheme="minorEastAsia" w:hAnsiTheme="minorEastAsia"/>
                <w:sz w:val="18"/>
                <w:szCs w:val="18"/>
              </w:rPr>
            </w:pPr>
            <w:r w:rsidRPr="00D12C8F">
              <w:rPr>
                <w:rFonts w:asciiTheme="minorEastAsia" w:hAnsiTheme="minorEastAsia" w:hint="eastAsia"/>
                <w:sz w:val="18"/>
                <w:szCs w:val="18"/>
              </w:rPr>
              <w:t>１</w:t>
            </w:r>
          </w:p>
        </w:tc>
        <w:tc>
          <w:tcPr>
            <w:tcW w:w="379" w:type="dxa"/>
            <w:vAlign w:val="center"/>
          </w:tcPr>
          <w:p w:rsidR="00B12B53" w:rsidRPr="00D12C8F" w:rsidRDefault="00B12B53" w:rsidP="00B12B53">
            <w:pPr>
              <w:spacing w:line="0" w:lineRule="atLeast"/>
              <w:ind w:leftChars="-51" w:left="-107" w:rightChars="-51" w:right="-107"/>
              <w:jc w:val="center"/>
              <w:rPr>
                <w:rFonts w:asciiTheme="minorEastAsia" w:hAnsiTheme="minorEastAsia"/>
                <w:sz w:val="18"/>
                <w:szCs w:val="18"/>
              </w:rPr>
            </w:pPr>
            <w:r w:rsidRPr="00D12C8F">
              <w:rPr>
                <w:rFonts w:asciiTheme="minorEastAsia" w:hAnsiTheme="minorEastAsia" w:hint="eastAsia"/>
                <w:sz w:val="18"/>
                <w:szCs w:val="18"/>
              </w:rPr>
              <w:t>１</w:t>
            </w:r>
          </w:p>
        </w:tc>
        <w:tc>
          <w:tcPr>
            <w:tcW w:w="571" w:type="dxa"/>
            <w:vAlign w:val="center"/>
          </w:tcPr>
          <w:p w:rsidR="00B12B53" w:rsidRPr="00D12C8F" w:rsidRDefault="00B12B53" w:rsidP="00B12B53">
            <w:pPr>
              <w:spacing w:line="0" w:lineRule="atLeast"/>
              <w:ind w:leftChars="-24" w:left="-50" w:rightChars="-51" w:right="-107"/>
              <w:jc w:val="center"/>
              <w:rPr>
                <w:rFonts w:asciiTheme="minorEastAsia" w:hAnsiTheme="minorEastAsia"/>
                <w:sz w:val="16"/>
                <w:szCs w:val="16"/>
              </w:rPr>
            </w:pPr>
          </w:p>
        </w:tc>
        <w:tc>
          <w:tcPr>
            <w:tcW w:w="2268" w:type="dxa"/>
          </w:tcPr>
          <w:p w:rsidR="00B12B53" w:rsidRPr="00D12C8F" w:rsidRDefault="00B12B53" w:rsidP="00B12B53">
            <w:pPr>
              <w:jc w:val="left"/>
              <w:rPr>
                <w:rFonts w:asciiTheme="minorEastAsia" w:hAnsiTheme="minorEastAsia"/>
                <w:sz w:val="18"/>
                <w:szCs w:val="18"/>
              </w:rPr>
            </w:pPr>
            <w:r w:rsidRPr="00D12C8F">
              <w:rPr>
                <w:rFonts w:asciiTheme="minorEastAsia" w:hAnsiTheme="minorEastAsia" w:hint="eastAsia"/>
                <w:sz w:val="18"/>
                <w:szCs w:val="18"/>
              </w:rPr>
              <w:t>境界線、警戒標</w:t>
            </w:r>
          </w:p>
          <w:p w:rsidR="00B12B53" w:rsidRPr="00D12C8F" w:rsidRDefault="00B12B53" w:rsidP="00B12B53">
            <w:pPr>
              <w:rPr>
                <w:rFonts w:asciiTheme="minorEastAsia" w:hAnsiTheme="minorEastAsia"/>
                <w:sz w:val="18"/>
                <w:szCs w:val="18"/>
              </w:rPr>
            </w:pPr>
            <w:r w:rsidRPr="00D12C8F">
              <w:rPr>
                <w:rFonts w:asciiTheme="minorEastAsia" w:hAnsiTheme="minorEastAsia" w:hint="eastAsia"/>
                <w:sz w:val="18"/>
                <w:szCs w:val="18"/>
              </w:rPr>
              <w:t>【参照】例示基準１</w:t>
            </w:r>
          </w:p>
          <w:p w:rsidR="00B12B53" w:rsidRPr="00D12C8F" w:rsidRDefault="00B12B53" w:rsidP="00B12B53">
            <w:pPr>
              <w:ind w:firstLineChars="500" w:firstLine="612"/>
              <w:rPr>
                <w:rFonts w:asciiTheme="minorEastAsia" w:hAnsiTheme="minorEastAsia"/>
                <w:sz w:val="18"/>
                <w:szCs w:val="18"/>
              </w:rPr>
            </w:pPr>
            <w:r w:rsidRPr="00686E35">
              <w:rPr>
                <w:rFonts w:asciiTheme="minorEastAsia" w:hAnsiTheme="minorEastAsia" w:hint="eastAsia"/>
                <w:w w:val="68"/>
                <w:kern w:val="0"/>
                <w:sz w:val="18"/>
                <w:szCs w:val="18"/>
                <w:fitText w:val="1440" w:id="1713670913"/>
              </w:rPr>
              <w:t>県指導指針４(9) [別表3</w:t>
            </w:r>
            <w:r w:rsidRPr="00686E35">
              <w:rPr>
                <w:rFonts w:asciiTheme="minorEastAsia" w:hAnsiTheme="minorEastAsia"/>
                <w:spacing w:val="36"/>
                <w:w w:val="68"/>
                <w:kern w:val="0"/>
                <w:sz w:val="18"/>
                <w:szCs w:val="18"/>
                <w:fitText w:val="1440" w:id="1713670913"/>
              </w:rPr>
              <w:t>]</w:t>
            </w:r>
          </w:p>
        </w:tc>
        <w:tc>
          <w:tcPr>
            <w:tcW w:w="5529" w:type="dxa"/>
          </w:tcPr>
          <w:p w:rsidR="00B12B53" w:rsidRPr="00D12C8F" w:rsidRDefault="00B12B53" w:rsidP="00B12B53">
            <w:pPr>
              <w:pStyle w:val="a6"/>
              <w:numPr>
                <w:ilvl w:val="0"/>
                <w:numId w:val="2"/>
              </w:numPr>
              <w:spacing w:line="0" w:lineRule="atLeast"/>
              <w:ind w:leftChars="0" w:left="176" w:hanging="176"/>
              <w:rPr>
                <w:rFonts w:asciiTheme="minorEastAsia" w:hAnsiTheme="minorEastAsia"/>
                <w:sz w:val="18"/>
                <w:szCs w:val="18"/>
              </w:rPr>
            </w:pPr>
            <w:r w:rsidRPr="00D12C8F">
              <w:rPr>
                <w:rFonts w:asciiTheme="minorEastAsia" w:hAnsiTheme="minorEastAsia" w:hint="eastAsia"/>
                <w:sz w:val="18"/>
                <w:szCs w:val="18"/>
              </w:rPr>
              <w:t>事業所の境界線を明示すること</w:t>
            </w:r>
          </w:p>
          <w:p w:rsidR="00B12B53" w:rsidRPr="00D12C8F" w:rsidRDefault="00B12B53" w:rsidP="00B12B53">
            <w:pPr>
              <w:spacing w:line="0" w:lineRule="atLeast"/>
              <w:rPr>
                <w:rFonts w:asciiTheme="minorEastAsia" w:hAnsiTheme="minorEastAsia"/>
                <w:sz w:val="18"/>
                <w:szCs w:val="18"/>
              </w:rPr>
            </w:pPr>
            <w:r w:rsidRPr="00D12C8F">
              <w:rPr>
                <w:rFonts w:asciiTheme="minorEastAsia" w:hAnsiTheme="minorEastAsia" w:hint="eastAsia"/>
                <w:sz w:val="18"/>
                <w:szCs w:val="18"/>
              </w:rPr>
              <w:t>（一部のみが高圧ガス保安法適用施設の場合は、設備区画でも可）</w:t>
            </w:r>
          </w:p>
          <w:p w:rsidR="00B12B53" w:rsidRPr="00D12C8F" w:rsidRDefault="00B12B53" w:rsidP="00B12B53">
            <w:pPr>
              <w:pStyle w:val="a6"/>
              <w:numPr>
                <w:ilvl w:val="0"/>
                <w:numId w:val="2"/>
              </w:numPr>
              <w:spacing w:line="0" w:lineRule="atLeast"/>
              <w:ind w:leftChars="0" w:left="176" w:hanging="176"/>
              <w:rPr>
                <w:rFonts w:asciiTheme="minorEastAsia" w:hAnsiTheme="minorEastAsia"/>
                <w:sz w:val="18"/>
                <w:szCs w:val="18"/>
              </w:rPr>
            </w:pPr>
            <w:r w:rsidRPr="00D12C8F">
              <w:rPr>
                <w:rFonts w:asciiTheme="minorEastAsia" w:hAnsiTheme="minorEastAsia" w:hint="eastAsia"/>
                <w:sz w:val="18"/>
                <w:szCs w:val="18"/>
              </w:rPr>
              <w:t>警戒標を掲げること</w:t>
            </w:r>
          </w:p>
          <w:p w:rsidR="00D17707" w:rsidRPr="00D12C8F" w:rsidRDefault="00D17707" w:rsidP="00D17707">
            <w:pPr>
              <w:spacing w:line="0" w:lineRule="atLeast"/>
              <w:rPr>
                <w:rFonts w:asciiTheme="minorEastAsia" w:hAnsiTheme="minorEastAsia"/>
                <w:sz w:val="18"/>
                <w:szCs w:val="18"/>
              </w:rPr>
            </w:pPr>
            <w:r w:rsidRPr="00D12C8F">
              <w:rPr>
                <w:rFonts w:asciiTheme="minorEastAsia" w:hAnsiTheme="minorEastAsia" w:hint="eastAsia"/>
                <w:sz w:val="18"/>
                <w:szCs w:val="18"/>
              </w:rPr>
              <w:t>※設備配置図、敷地平面図等に図示する</w:t>
            </w:r>
          </w:p>
        </w:tc>
        <w:tc>
          <w:tcPr>
            <w:tcW w:w="992" w:type="dxa"/>
          </w:tcPr>
          <w:p w:rsidR="00B12B53" w:rsidRPr="00D12C8F" w:rsidRDefault="00B12B53" w:rsidP="00B12B53">
            <w:pPr>
              <w:rPr>
                <w:rFonts w:asciiTheme="minorEastAsia" w:hAnsiTheme="minorEastAsia"/>
                <w:sz w:val="18"/>
                <w:szCs w:val="18"/>
              </w:rPr>
            </w:pPr>
            <w:r w:rsidRPr="00D12C8F">
              <w:rPr>
                <w:rFonts w:asciiTheme="minorEastAsia" w:hAnsiTheme="minorEastAsia" w:hint="eastAsia"/>
                <w:sz w:val="18"/>
                <w:szCs w:val="18"/>
              </w:rPr>
              <w:t>添付資料</w:t>
            </w:r>
          </w:p>
          <w:p w:rsidR="00B12B53" w:rsidRPr="00D12C8F" w:rsidRDefault="00B12B53" w:rsidP="00B12B53">
            <w:pPr>
              <w:rPr>
                <w:rFonts w:asciiTheme="minorEastAsia" w:hAnsiTheme="minorEastAsia"/>
                <w:sz w:val="18"/>
                <w:szCs w:val="18"/>
              </w:rPr>
            </w:pPr>
            <w:r w:rsidRPr="00D12C8F">
              <w:rPr>
                <w:rFonts w:asciiTheme="minorEastAsia" w:hAnsiTheme="minorEastAsia" w:hint="eastAsia"/>
                <w:sz w:val="18"/>
                <w:szCs w:val="18"/>
              </w:rPr>
              <w:t>No.</w:t>
            </w:r>
          </w:p>
          <w:p w:rsidR="00B12B53" w:rsidRPr="00D12C8F" w:rsidRDefault="00B12B53" w:rsidP="00B12B53">
            <w:pPr>
              <w:rPr>
                <w:rFonts w:asciiTheme="minorEastAsia" w:hAnsiTheme="minorEastAsia"/>
                <w:sz w:val="18"/>
                <w:szCs w:val="18"/>
              </w:rPr>
            </w:pPr>
          </w:p>
        </w:tc>
      </w:tr>
      <w:tr w:rsidR="00B12B53" w:rsidRPr="00D12C8F" w:rsidTr="00865005">
        <w:trPr>
          <w:cantSplit/>
          <w:trHeight w:val="1134"/>
        </w:trPr>
        <w:tc>
          <w:tcPr>
            <w:tcW w:w="375" w:type="dxa"/>
            <w:vAlign w:val="center"/>
          </w:tcPr>
          <w:p w:rsidR="00B12B53" w:rsidRPr="00D12C8F" w:rsidRDefault="00B12B53" w:rsidP="00B12B53">
            <w:pPr>
              <w:ind w:leftChars="-51" w:left="-107" w:rightChars="-51" w:right="-107"/>
              <w:jc w:val="center"/>
              <w:rPr>
                <w:rFonts w:asciiTheme="minorEastAsia" w:hAnsiTheme="minorEastAsia"/>
                <w:sz w:val="18"/>
                <w:szCs w:val="18"/>
              </w:rPr>
            </w:pPr>
          </w:p>
        </w:tc>
        <w:tc>
          <w:tcPr>
            <w:tcW w:w="371" w:type="dxa"/>
            <w:vAlign w:val="center"/>
          </w:tcPr>
          <w:p w:rsidR="00B12B53" w:rsidRPr="00D12C8F" w:rsidRDefault="00B12B53" w:rsidP="00B12B53">
            <w:pPr>
              <w:ind w:leftChars="-51" w:left="-107" w:rightChars="-51" w:right="-107"/>
              <w:jc w:val="center"/>
              <w:rPr>
                <w:rFonts w:asciiTheme="minorEastAsia" w:hAnsiTheme="minorEastAsia"/>
                <w:sz w:val="18"/>
                <w:szCs w:val="18"/>
              </w:rPr>
            </w:pPr>
          </w:p>
        </w:tc>
        <w:tc>
          <w:tcPr>
            <w:tcW w:w="379" w:type="dxa"/>
            <w:vAlign w:val="center"/>
          </w:tcPr>
          <w:p w:rsidR="00B12B53" w:rsidRPr="00D12C8F" w:rsidRDefault="00B12B53" w:rsidP="00B12B53">
            <w:pPr>
              <w:spacing w:line="0" w:lineRule="atLeast"/>
              <w:ind w:leftChars="-51" w:left="-107" w:rightChars="-51" w:right="-107"/>
              <w:jc w:val="center"/>
              <w:rPr>
                <w:rFonts w:asciiTheme="minorEastAsia" w:hAnsiTheme="minorEastAsia"/>
                <w:sz w:val="18"/>
                <w:szCs w:val="18"/>
              </w:rPr>
            </w:pPr>
            <w:r w:rsidRPr="00D12C8F">
              <w:rPr>
                <w:rFonts w:asciiTheme="minorEastAsia" w:hAnsiTheme="minorEastAsia" w:hint="eastAsia"/>
                <w:sz w:val="18"/>
                <w:szCs w:val="18"/>
              </w:rPr>
              <w:t>３</w:t>
            </w:r>
          </w:p>
        </w:tc>
        <w:tc>
          <w:tcPr>
            <w:tcW w:w="571" w:type="dxa"/>
            <w:vAlign w:val="center"/>
          </w:tcPr>
          <w:p w:rsidR="00B12B53" w:rsidRPr="00D12C8F" w:rsidRDefault="00B12B53" w:rsidP="00B12B53">
            <w:pPr>
              <w:spacing w:line="0" w:lineRule="atLeast"/>
              <w:ind w:leftChars="-24" w:left="-50" w:rightChars="-51" w:right="-107"/>
              <w:jc w:val="center"/>
              <w:rPr>
                <w:rFonts w:asciiTheme="minorEastAsia" w:hAnsiTheme="minorEastAsia"/>
                <w:sz w:val="16"/>
                <w:szCs w:val="16"/>
              </w:rPr>
            </w:pPr>
            <w:r w:rsidRPr="00D12C8F">
              <w:rPr>
                <w:rFonts w:asciiTheme="minorEastAsia" w:hAnsiTheme="minorEastAsia" w:hint="eastAsia"/>
                <w:sz w:val="16"/>
                <w:szCs w:val="16"/>
              </w:rPr>
              <w:t>燃</w:t>
            </w:r>
          </w:p>
          <w:p w:rsidR="00B12B53" w:rsidRPr="00D12C8F" w:rsidRDefault="00B12B53" w:rsidP="00B12B53">
            <w:pPr>
              <w:spacing w:line="0" w:lineRule="atLeast"/>
              <w:ind w:leftChars="-24" w:left="-50" w:rightChars="-51" w:right="-107"/>
              <w:jc w:val="center"/>
              <w:rPr>
                <w:rFonts w:asciiTheme="minorEastAsia" w:hAnsiTheme="minorEastAsia"/>
                <w:sz w:val="16"/>
                <w:szCs w:val="16"/>
              </w:rPr>
            </w:pPr>
            <w:r w:rsidRPr="00D12C8F">
              <w:rPr>
                <w:rFonts w:asciiTheme="minorEastAsia" w:hAnsiTheme="minorEastAsia" w:hint="eastAsia"/>
                <w:sz w:val="16"/>
                <w:szCs w:val="16"/>
              </w:rPr>
              <w:t>特不</w:t>
            </w:r>
          </w:p>
        </w:tc>
        <w:tc>
          <w:tcPr>
            <w:tcW w:w="2268" w:type="dxa"/>
          </w:tcPr>
          <w:p w:rsidR="00B12B53" w:rsidRPr="00D12C8F" w:rsidRDefault="009B7C4B" w:rsidP="00B12B53">
            <w:pPr>
              <w:rPr>
                <w:rFonts w:asciiTheme="minorEastAsia" w:hAnsiTheme="minorEastAsia"/>
                <w:sz w:val="18"/>
                <w:szCs w:val="18"/>
              </w:rPr>
            </w:pPr>
            <w:r w:rsidRPr="00D12C8F">
              <w:rPr>
                <w:rFonts w:asciiTheme="minorEastAsia" w:hAnsiTheme="minorEastAsia" w:hint="eastAsia"/>
                <w:sz w:val="18"/>
                <w:szCs w:val="18"/>
              </w:rPr>
              <w:t>火気取扱施設</w:t>
            </w:r>
            <w:r w:rsidR="00B12B53" w:rsidRPr="00D12C8F">
              <w:rPr>
                <w:rFonts w:asciiTheme="minorEastAsia" w:hAnsiTheme="minorEastAsia" w:hint="eastAsia"/>
                <w:sz w:val="18"/>
                <w:szCs w:val="18"/>
              </w:rPr>
              <w:t>との距離</w:t>
            </w:r>
          </w:p>
          <w:p w:rsidR="00905A3E" w:rsidRPr="00D12C8F" w:rsidRDefault="00B12B53" w:rsidP="00B12B53">
            <w:pPr>
              <w:ind w:left="180" w:hangingChars="100" w:hanging="180"/>
              <w:rPr>
                <w:rFonts w:asciiTheme="minorEastAsia" w:hAnsiTheme="minorEastAsia"/>
                <w:kern w:val="0"/>
                <w:sz w:val="18"/>
                <w:szCs w:val="18"/>
              </w:rPr>
            </w:pPr>
            <w:r w:rsidRPr="00D12C8F">
              <w:rPr>
                <w:rFonts w:asciiTheme="minorEastAsia" w:hAnsiTheme="minorEastAsia" w:hint="eastAsia"/>
                <w:sz w:val="18"/>
                <w:szCs w:val="18"/>
              </w:rPr>
              <w:t>【参照】</w:t>
            </w:r>
            <w:r w:rsidR="00905A3E" w:rsidRPr="00686E35">
              <w:rPr>
                <w:rFonts w:asciiTheme="minorEastAsia" w:hAnsiTheme="minorEastAsia" w:hint="eastAsia"/>
                <w:w w:val="71"/>
                <w:kern w:val="0"/>
                <w:sz w:val="18"/>
                <w:szCs w:val="18"/>
                <w:fitText w:val="1310" w:id="1729361664"/>
              </w:rPr>
              <w:t>製造細目告示1条の1</w:t>
            </w:r>
            <w:r w:rsidR="00905A3E" w:rsidRPr="00686E35">
              <w:rPr>
                <w:rFonts w:asciiTheme="minorEastAsia" w:hAnsiTheme="minorEastAsia" w:hint="eastAsia"/>
                <w:spacing w:val="96"/>
                <w:w w:val="71"/>
                <w:kern w:val="0"/>
                <w:sz w:val="18"/>
                <w:szCs w:val="18"/>
                <w:fitText w:val="1310" w:id="1729361664"/>
              </w:rPr>
              <w:t>3</w:t>
            </w:r>
          </w:p>
          <w:p w:rsidR="00B12B53" w:rsidRPr="00D12C8F" w:rsidRDefault="00B12B53" w:rsidP="00905A3E">
            <w:pPr>
              <w:ind w:firstLineChars="400" w:firstLine="720"/>
              <w:rPr>
                <w:rFonts w:asciiTheme="minorEastAsia" w:hAnsiTheme="minorEastAsia"/>
                <w:sz w:val="18"/>
                <w:szCs w:val="18"/>
              </w:rPr>
            </w:pPr>
            <w:r w:rsidRPr="00D12C8F">
              <w:rPr>
                <w:rFonts w:asciiTheme="minorEastAsia" w:hAnsiTheme="minorEastAsia" w:hint="eastAsia"/>
                <w:sz w:val="18"/>
                <w:szCs w:val="18"/>
              </w:rPr>
              <w:t>例示基準２</w:t>
            </w:r>
          </w:p>
          <w:p w:rsidR="00B12B53" w:rsidRPr="00D12C8F" w:rsidRDefault="00B12B53" w:rsidP="00905A3E">
            <w:pPr>
              <w:ind w:left="180" w:hangingChars="100" w:hanging="180"/>
              <w:rPr>
                <w:rFonts w:asciiTheme="minorEastAsia" w:hAnsiTheme="minorEastAsia"/>
                <w:sz w:val="18"/>
                <w:szCs w:val="18"/>
              </w:rPr>
            </w:pPr>
            <w:r w:rsidRPr="00D12C8F">
              <w:rPr>
                <w:rFonts w:asciiTheme="minorEastAsia" w:hAnsiTheme="minorEastAsia" w:hint="eastAsia"/>
                <w:sz w:val="18"/>
                <w:szCs w:val="18"/>
              </w:rPr>
              <w:t xml:space="preserve">　　　　</w:t>
            </w:r>
          </w:p>
        </w:tc>
        <w:tc>
          <w:tcPr>
            <w:tcW w:w="5529" w:type="dxa"/>
          </w:tcPr>
          <w:p w:rsidR="00B12B53" w:rsidRPr="00D12C8F" w:rsidRDefault="009B7C4B" w:rsidP="00B12B53">
            <w:pPr>
              <w:spacing w:line="0" w:lineRule="atLeast"/>
              <w:rPr>
                <w:rFonts w:asciiTheme="minorEastAsia" w:hAnsiTheme="minorEastAsia"/>
                <w:sz w:val="18"/>
                <w:szCs w:val="18"/>
              </w:rPr>
            </w:pPr>
            <w:r w:rsidRPr="00D12C8F">
              <w:rPr>
                <w:rFonts w:asciiTheme="minorEastAsia" w:hAnsiTheme="minorEastAsia" w:hint="eastAsia"/>
                <w:sz w:val="18"/>
                <w:szCs w:val="18"/>
              </w:rPr>
              <w:t>火気を取り扱う施設</w:t>
            </w:r>
            <w:r w:rsidR="00B12B53" w:rsidRPr="00D12C8F">
              <w:rPr>
                <w:rFonts w:asciiTheme="minorEastAsia" w:hAnsiTheme="minorEastAsia" w:hint="eastAsia"/>
                <w:sz w:val="18"/>
                <w:szCs w:val="18"/>
              </w:rPr>
              <w:t>との距離：</w:t>
            </w:r>
            <w:r w:rsidR="00B12B53" w:rsidRPr="00D12C8F">
              <w:rPr>
                <w:rFonts w:asciiTheme="minorEastAsia" w:hAnsiTheme="minorEastAsia" w:hint="eastAsia"/>
                <w:sz w:val="18"/>
                <w:szCs w:val="18"/>
                <w:u w:val="single"/>
              </w:rPr>
              <w:t xml:space="preserve">　　　</w:t>
            </w:r>
            <w:r w:rsidR="00B12B53" w:rsidRPr="00D12C8F">
              <w:rPr>
                <w:rFonts w:asciiTheme="minorEastAsia" w:hAnsiTheme="minorEastAsia" w:hint="eastAsia"/>
                <w:sz w:val="18"/>
                <w:szCs w:val="18"/>
              </w:rPr>
              <w:t xml:space="preserve"> ｍ　≧8ｍ</w:t>
            </w:r>
          </w:p>
          <w:p w:rsidR="00B12B53" w:rsidRPr="00D12C8F" w:rsidRDefault="00B12B53" w:rsidP="00B12B53">
            <w:pPr>
              <w:spacing w:line="0" w:lineRule="atLeast"/>
              <w:rPr>
                <w:rFonts w:asciiTheme="minorEastAsia" w:hAnsiTheme="minorEastAsia"/>
                <w:sz w:val="18"/>
                <w:szCs w:val="18"/>
              </w:rPr>
            </w:pPr>
            <w:r w:rsidRPr="00D12C8F">
              <w:rPr>
                <w:rFonts w:asciiTheme="minorEastAsia" w:hAnsiTheme="minorEastAsia" w:hint="eastAsia"/>
                <w:sz w:val="18"/>
                <w:szCs w:val="18"/>
              </w:rPr>
              <w:t>（8ｍ未満の場合には、流動防止措置等を講ずること）</w:t>
            </w:r>
          </w:p>
          <w:p w:rsidR="00B12B53" w:rsidRPr="00686E35" w:rsidRDefault="00B12B53" w:rsidP="00B57133">
            <w:pPr>
              <w:spacing w:line="0" w:lineRule="atLeast"/>
              <w:rPr>
                <w:rFonts w:asciiTheme="minorEastAsia" w:hAnsiTheme="minorEastAsia" w:hint="eastAsia"/>
                <w:sz w:val="18"/>
                <w:szCs w:val="18"/>
              </w:rPr>
            </w:pPr>
            <w:r w:rsidRPr="00D12C8F">
              <w:rPr>
                <w:rFonts w:asciiTheme="minorEastAsia" w:hAnsiTheme="minorEastAsia" w:hint="eastAsia"/>
                <w:sz w:val="18"/>
                <w:szCs w:val="18"/>
              </w:rPr>
              <w:t>※設備配置図、敷地平面図等に図示する</w:t>
            </w:r>
          </w:p>
        </w:tc>
        <w:tc>
          <w:tcPr>
            <w:tcW w:w="992" w:type="dxa"/>
          </w:tcPr>
          <w:p w:rsidR="00B12B53" w:rsidRPr="00D12C8F" w:rsidRDefault="00B12B53" w:rsidP="00B12B53">
            <w:pPr>
              <w:rPr>
                <w:rFonts w:asciiTheme="minorEastAsia" w:hAnsiTheme="minorEastAsia"/>
                <w:sz w:val="18"/>
                <w:szCs w:val="18"/>
              </w:rPr>
            </w:pPr>
            <w:r w:rsidRPr="00D12C8F">
              <w:rPr>
                <w:rFonts w:asciiTheme="minorEastAsia" w:hAnsiTheme="minorEastAsia" w:hint="eastAsia"/>
                <w:sz w:val="18"/>
                <w:szCs w:val="18"/>
              </w:rPr>
              <w:t>添付資料</w:t>
            </w:r>
          </w:p>
          <w:p w:rsidR="00B12B53" w:rsidRPr="00D12C8F" w:rsidRDefault="00B12B53" w:rsidP="00B12B53">
            <w:pPr>
              <w:rPr>
                <w:rFonts w:asciiTheme="minorEastAsia" w:hAnsiTheme="minorEastAsia"/>
                <w:sz w:val="18"/>
                <w:szCs w:val="18"/>
              </w:rPr>
            </w:pPr>
            <w:r w:rsidRPr="00D12C8F">
              <w:rPr>
                <w:rFonts w:asciiTheme="minorEastAsia" w:hAnsiTheme="minorEastAsia" w:hint="eastAsia"/>
                <w:sz w:val="18"/>
                <w:szCs w:val="18"/>
              </w:rPr>
              <w:t>No.</w:t>
            </w:r>
          </w:p>
          <w:p w:rsidR="00B12B53" w:rsidRPr="00D12C8F" w:rsidRDefault="00B12B53" w:rsidP="00B12B53">
            <w:pPr>
              <w:rPr>
                <w:rFonts w:asciiTheme="minorEastAsia" w:hAnsiTheme="minorEastAsia"/>
                <w:sz w:val="18"/>
                <w:szCs w:val="18"/>
              </w:rPr>
            </w:pPr>
          </w:p>
        </w:tc>
      </w:tr>
      <w:tr w:rsidR="00B12B53" w:rsidRPr="00D12C8F" w:rsidTr="00865005">
        <w:trPr>
          <w:cantSplit/>
          <w:trHeight w:val="757"/>
        </w:trPr>
        <w:tc>
          <w:tcPr>
            <w:tcW w:w="375" w:type="dxa"/>
            <w:vAlign w:val="center"/>
          </w:tcPr>
          <w:p w:rsidR="00B12B53" w:rsidRPr="00D12C8F" w:rsidRDefault="00B12B53" w:rsidP="00B12B53">
            <w:pPr>
              <w:ind w:leftChars="-51" w:left="-107" w:rightChars="-51" w:right="-107"/>
              <w:jc w:val="center"/>
              <w:rPr>
                <w:rFonts w:asciiTheme="minorEastAsia" w:hAnsiTheme="minorEastAsia"/>
                <w:sz w:val="18"/>
                <w:szCs w:val="18"/>
              </w:rPr>
            </w:pPr>
          </w:p>
        </w:tc>
        <w:tc>
          <w:tcPr>
            <w:tcW w:w="371" w:type="dxa"/>
            <w:vAlign w:val="center"/>
          </w:tcPr>
          <w:p w:rsidR="00B12B53" w:rsidRPr="00D12C8F" w:rsidRDefault="00B12B53" w:rsidP="00B12B53">
            <w:pPr>
              <w:ind w:leftChars="-51" w:left="-107" w:rightChars="-51" w:right="-107"/>
              <w:jc w:val="center"/>
              <w:rPr>
                <w:rFonts w:asciiTheme="minorEastAsia" w:hAnsiTheme="minorEastAsia"/>
                <w:sz w:val="18"/>
                <w:szCs w:val="18"/>
              </w:rPr>
            </w:pPr>
          </w:p>
        </w:tc>
        <w:tc>
          <w:tcPr>
            <w:tcW w:w="379" w:type="dxa"/>
            <w:vAlign w:val="center"/>
          </w:tcPr>
          <w:p w:rsidR="00B12B53" w:rsidRPr="00D12C8F" w:rsidRDefault="00B12B53" w:rsidP="00B12B53">
            <w:pPr>
              <w:spacing w:line="0" w:lineRule="atLeast"/>
              <w:ind w:leftChars="-51" w:left="-107" w:rightChars="-51" w:right="-107"/>
              <w:jc w:val="center"/>
              <w:rPr>
                <w:rFonts w:asciiTheme="minorEastAsia" w:hAnsiTheme="minorEastAsia"/>
                <w:sz w:val="18"/>
                <w:szCs w:val="18"/>
              </w:rPr>
            </w:pPr>
            <w:r w:rsidRPr="00D12C8F">
              <w:rPr>
                <w:rFonts w:asciiTheme="minorEastAsia" w:hAnsiTheme="minorEastAsia" w:hint="eastAsia"/>
                <w:sz w:val="18"/>
                <w:szCs w:val="18"/>
              </w:rPr>
              <w:t>６</w:t>
            </w:r>
          </w:p>
        </w:tc>
        <w:tc>
          <w:tcPr>
            <w:tcW w:w="571" w:type="dxa"/>
            <w:vAlign w:val="center"/>
          </w:tcPr>
          <w:p w:rsidR="00B12B53" w:rsidRPr="00D12C8F" w:rsidRDefault="00B12B53" w:rsidP="00B12B53">
            <w:pPr>
              <w:spacing w:line="0" w:lineRule="atLeast"/>
              <w:ind w:leftChars="-24" w:left="-50" w:rightChars="-51" w:right="-107"/>
              <w:jc w:val="center"/>
              <w:rPr>
                <w:rFonts w:asciiTheme="minorEastAsia" w:hAnsiTheme="minorEastAsia"/>
                <w:sz w:val="16"/>
                <w:szCs w:val="16"/>
              </w:rPr>
            </w:pPr>
            <w:r w:rsidRPr="00D12C8F">
              <w:rPr>
                <w:rFonts w:asciiTheme="minorEastAsia" w:hAnsiTheme="minorEastAsia" w:hint="eastAsia"/>
                <w:sz w:val="16"/>
                <w:szCs w:val="16"/>
              </w:rPr>
              <w:t>燃</w:t>
            </w:r>
          </w:p>
          <w:p w:rsidR="00B12B53" w:rsidRPr="00D12C8F" w:rsidRDefault="00B12B53" w:rsidP="00B12B53">
            <w:pPr>
              <w:spacing w:line="0" w:lineRule="atLeast"/>
              <w:ind w:leftChars="-24" w:left="-50" w:rightChars="-51" w:right="-107"/>
              <w:jc w:val="center"/>
              <w:rPr>
                <w:rFonts w:asciiTheme="minorEastAsia" w:hAnsiTheme="minorEastAsia"/>
                <w:sz w:val="16"/>
                <w:szCs w:val="16"/>
              </w:rPr>
            </w:pPr>
            <w:r w:rsidRPr="00D12C8F">
              <w:rPr>
                <w:rFonts w:asciiTheme="minorEastAsia" w:hAnsiTheme="minorEastAsia" w:hint="eastAsia"/>
                <w:sz w:val="16"/>
                <w:szCs w:val="16"/>
              </w:rPr>
              <w:t>特不</w:t>
            </w:r>
          </w:p>
        </w:tc>
        <w:tc>
          <w:tcPr>
            <w:tcW w:w="2268" w:type="dxa"/>
          </w:tcPr>
          <w:p w:rsidR="00B12B53" w:rsidRPr="00D12C8F" w:rsidRDefault="00B12B53" w:rsidP="00B12B53">
            <w:pPr>
              <w:rPr>
                <w:rFonts w:asciiTheme="minorEastAsia" w:hAnsiTheme="minorEastAsia"/>
                <w:sz w:val="18"/>
                <w:szCs w:val="18"/>
              </w:rPr>
            </w:pPr>
            <w:r w:rsidRPr="00D12C8F">
              <w:rPr>
                <w:rFonts w:asciiTheme="minorEastAsia" w:hAnsiTheme="minorEastAsia" w:hint="eastAsia"/>
                <w:sz w:val="18"/>
                <w:szCs w:val="18"/>
              </w:rPr>
              <w:t>貯槽の識別措置</w:t>
            </w:r>
          </w:p>
          <w:p w:rsidR="00B12B53" w:rsidRPr="00D12C8F" w:rsidRDefault="00B12B53" w:rsidP="00B12B53">
            <w:pPr>
              <w:rPr>
                <w:rFonts w:asciiTheme="minorEastAsia" w:hAnsiTheme="minorEastAsia"/>
                <w:sz w:val="18"/>
                <w:szCs w:val="18"/>
              </w:rPr>
            </w:pPr>
            <w:r w:rsidRPr="00D12C8F">
              <w:rPr>
                <w:rFonts w:asciiTheme="minorEastAsia" w:hAnsiTheme="minorEastAsia" w:hint="eastAsia"/>
                <w:sz w:val="18"/>
                <w:szCs w:val="18"/>
              </w:rPr>
              <w:t>【参照】例示基準４</w:t>
            </w:r>
          </w:p>
          <w:p w:rsidR="00B12B53" w:rsidRPr="00D12C8F" w:rsidRDefault="00B12B53" w:rsidP="00B12B53">
            <w:pPr>
              <w:jc w:val="right"/>
              <w:rPr>
                <w:rFonts w:asciiTheme="minorEastAsia" w:hAnsiTheme="minorEastAsia"/>
                <w:sz w:val="18"/>
                <w:szCs w:val="18"/>
              </w:rPr>
            </w:pPr>
            <w:r w:rsidRPr="00686E35">
              <w:rPr>
                <w:rFonts w:asciiTheme="minorEastAsia" w:hAnsiTheme="minorEastAsia" w:hint="eastAsia"/>
                <w:spacing w:val="12"/>
                <w:w w:val="61"/>
                <w:kern w:val="0"/>
                <w:sz w:val="18"/>
                <w:szCs w:val="18"/>
                <w:fitText w:val="1375" w:id="1731463936"/>
              </w:rPr>
              <w:t>県指導指針４(５) [別表３</w:t>
            </w:r>
            <w:r w:rsidRPr="00686E35">
              <w:rPr>
                <w:rFonts w:asciiTheme="minorEastAsia" w:hAnsiTheme="minorEastAsia" w:hint="eastAsia"/>
                <w:spacing w:val="-120"/>
                <w:w w:val="61"/>
                <w:kern w:val="0"/>
                <w:sz w:val="18"/>
                <w:szCs w:val="18"/>
                <w:fitText w:val="1375" w:id="1731463936"/>
              </w:rPr>
              <w:t>]</w:t>
            </w:r>
          </w:p>
        </w:tc>
        <w:tc>
          <w:tcPr>
            <w:tcW w:w="5529" w:type="dxa"/>
          </w:tcPr>
          <w:p w:rsidR="00B12B53" w:rsidRPr="00D12C8F" w:rsidRDefault="00B12B53" w:rsidP="00B12B53">
            <w:pPr>
              <w:spacing w:line="0" w:lineRule="atLeast"/>
              <w:rPr>
                <w:rFonts w:asciiTheme="minorEastAsia" w:hAnsiTheme="minorEastAsia"/>
                <w:sz w:val="18"/>
                <w:szCs w:val="18"/>
              </w:rPr>
            </w:pPr>
            <w:r w:rsidRPr="00D12C8F">
              <w:rPr>
                <w:rFonts w:asciiTheme="minorEastAsia" w:hAnsiTheme="minorEastAsia" w:hint="eastAsia"/>
                <w:b/>
                <w:sz w:val="18"/>
                <w:szCs w:val="18"/>
              </w:rPr>
              <w:t>対象：貯槽</w:t>
            </w:r>
          </w:p>
          <w:p w:rsidR="00B12B53" w:rsidRPr="00D12C8F" w:rsidRDefault="00B12B53" w:rsidP="00B12B53">
            <w:pPr>
              <w:pStyle w:val="a6"/>
              <w:numPr>
                <w:ilvl w:val="0"/>
                <w:numId w:val="2"/>
              </w:numPr>
              <w:spacing w:line="0" w:lineRule="atLeast"/>
              <w:ind w:leftChars="0" w:left="176" w:hanging="176"/>
              <w:rPr>
                <w:rFonts w:asciiTheme="minorEastAsia" w:hAnsiTheme="minorEastAsia"/>
                <w:sz w:val="18"/>
                <w:szCs w:val="18"/>
              </w:rPr>
            </w:pPr>
            <w:r w:rsidRPr="00D12C8F">
              <w:rPr>
                <w:rFonts w:asciiTheme="minorEastAsia" w:hAnsiTheme="minorEastAsia" w:hint="eastAsia"/>
                <w:sz w:val="18"/>
                <w:szCs w:val="18"/>
              </w:rPr>
              <w:t>容易に識別できるような措置を講ずること</w:t>
            </w:r>
          </w:p>
        </w:tc>
        <w:tc>
          <w:tcPr>
            <w:tcW w:w="992" w:type="dxa"/>
          </w:tcPr>
          <w:p w:rsidR="00B12B53" w:rsidRPr="00D12C8F" w:rsidRDefault="00B12B53" w:rsidP="00B12B53">
            <w:pPr>
              <w:rPr>
                <w:rFonts w:asciiTheme="minorEastAsia" w:hAnsiTheme="minorEastAsia"/>
                <w:sz w:val="18"/>
                <w:szCs w:val="18"/>
              </w:rPr>
            </w:pPr>
            <w:r w:rsidRPr="00D12C8F">
              <w:rPr>
                <w:rFonts w:asciiTheme="minorEastAsia" w:hAnsiTheme="minorEastAsia" w:hint="eastAsia"/>
                <w:sz w:val="18"/>
                <w:szCs w:val="18"/>
              </w:rPr>
              <w:t>添付資料</w:t>
            </w:r>
          </w:p>
          <w:p w:rsidR="00B12B53" w:rsidRPr="00D12C8F" w:rsidRDefault="00B12B53" w:rsidP="00B12B53">
            <w:pPr>
              <w:rPr>
                <w:rFonts w:asciiTheme="minorEastAsia" w:hAnsiTheme="minorEastAsia"/>
                <w:sz w:val="18"/>
                <w:szCs w:val="18"/>
              </w:rPr>
            </w:pPr>
            <w:r w:rsidRPr="00D12C8F">
              <w:rPr>
                <w:rFonts w:asciiTheme="minorEastAsia" w:hAnsiTheme="minorEastAsia" w:hint="eastAsia"/>
                <w:sz w:val="18"/>
                <w:szCs w:val="18"/>
              </w:rPr>
              <w:t>No.</w:t>
            </w:r>
          </w:p>
          <w:p w:rsidR="00B12B53" w:rsidRPr="00D12C8F" w:rsidRDefault="00B12B53" w:rsidP="00B12B53">
            <w:pPr>
              <w:rPr>
                <w:rFonts w:asciiTheme="minorEastAsia" w:hAnsiTheme="minorEastAsia"/>
                <w:sz w:val="18"/>
                <w:szCs w:val="18"/>
              </w:rPr>
            </w:pPr>
          </w:p>
        </w:tc>
      </w:tr>
      <w:tr w:rsidR="00B12B53" w:rsidRPr="00D12C8F" w:rsidTr="00865005">
        <w:trPr>
          <w:cantSplit/>
          <w:trHeight w:val="905"/>
        </w:trPr>
        <w:tc>
          <w:tcPr>
            <w:tcW w:w="375" w:type="dxa"/>
            <w:vAlign w:val="center"/>
          </w:tcPr>
          <w:p w:rsidR="00B12B53" w:rsidRPr="00D12C8F" w:rsidRDefault="00B12B53" w:rsidP="00B12B53">
            <w:pPr>
              <w:ind w:leftChars="-51" w:left="-107" w:rightChars="-51" w:right="-107"/>
              <w:jc w:val="center"/>
              <w:rPr>
                <w:rFonts w:asciiTheme="minorEastAsia" w:hAnsiTheme="minorEastAsia"/>
                <w:sz w:val="18"/>
                <w:szCs w:val="18"/>
              </w:rPr>
            </w:pPr>
          </w:p>
        </w:tc>
        <w:tc>
          <w:tcPr>
            <w:tcW w:w="371" w:type="dxa"/>
            <w:vAlign w:val="center"/>
          </w:tcPr>
          <w:p w:rsidR="00B12B53" w:rsidRPr="00D12C8F" w:rsidRDefault="00B12B53" w:rsidP="00B12B53">
            <w:pPr>
              <w:ind w:leftChars="-51" w:left="-107" w:rightChars="-51" w:right="-107"/>
              <w:jc w:val="center"/>
              <w:rPr>
                <w:rFonts w:asciiTheme="minorEastAsia" w:hAnsiTheme="minorEastAsia"/>
                <w:sz w:val="18"/>
                <w:szCs w:val="18"/>
              </w:rPr>
            </w:pPr>
          </w:p>
        </w:tc>
        <w:tc>
          <w:tcPr>
            <w:tcW w:w="379" w:type="dxa"/>
            <w:vAlign w:val="center"/>
          </w:tcPr>
          <w:p w:rsidR="00B12B53" w:rsidRPr="00D12C8F" w:rsidRDefault="00B12B53" w:rsidP="00B12B53">
            <w:pPr>
              <w:spacing w:line="0" w:lineRule="atLeast"/>
              <w:ind w:leftChars="-51" w:left="-107" w:rightChars="-51" w:right="-107"/>
              <w:jc w:val="center"/>
              <w:rPr>
                <w:rFonts w:asciiTheme="minorEastAsia" w:hAnsiTheme="minorEastAsia"/>
                <w:sz w:val="18"/>
                <w:szCs w:val="18"/>
              </w:rPr>
            </w:pPr>
            <w:r w:rsidRPr="00D12C8F">
              <w:rPr>
                <w:rFonts w:asciiTheme="minorEastAsia" w:hAnsiTheme="minorEastAsia" w:hint="eastAsia"/>
                <w:sz w:val="18"/>
                <w:szCs w:val="18"/>
              </w:rPr>
              <w:t>９</w:t>
            </w:r>
          </w:p>
        </w:tc>
        <w:tc>
          <w:tcPr>
            <w:tcW w:w="571" w:type="dxa"/>
            <w:vAlign w:val="center"/>
          </w:tcPr>
          <w:p w:rsidR="00B12B53" w:rsidRPr="00D12C8F" w:rsidRDefault="00B12B53" w:rsidP="00B12B53">
            <w:pPr>
              <w:spacing w:line="0" w:lineRule="atLeast"/>
              <w:ind w:leftChars="-24" w:left="-50" w:rightChars="-51" w:right="-107"/>
              <w:jc w:val="center"/>
              <w:rPr>
                <w:rFonts w:asciiTheme="minorEastAsia" w:hAnsiTheme="minorEastAsia"/>
                <w:sz w:val="16"/>
                <w:szCs w:val="16"/>
              </w:rPr>
            </w:pPr>
            <w:r w:rsidRPr="00D12C8F">
              <w:rPr>
                <w:rFonts w:asciiTheme="minorEastAsia" w:hAnsiTheme="minorEastAsia" w:hint="eastAsia"/>
                <w:sz w:val="16"/>
                <w:szCs w:val="16"/>
              </w:rPr>
              <w:t>燃</w:t>
            </w:r>
          </w:p>
          <w:p w:rsidR="00B12B53" w:rsidRPr="00D12C8F" w:rsidRDefault="00B12B53" w:rsidP="00B12B53">
            <w:pPr>
              <w:spacing w:line="0" w:lineRule="atLeast"/>
              <w:ind w:leftChars="-24" w:left="-50" w:rightChars="-51" w:right="-107"/>
              <w:jc w:val="center"/>
              <w:rPr>
                <w:rFonts w:asciiTheme="minorEastAsia" w:hAnsiTheme="minorEastAsia"/>
                <w:sz w:val="16"/>
                <w:szCs w:val="16"/>
              </w:rPr>
            </w:pPr>
            <w:r w:rsidRPr="00D12C8F">
              <w:rPr>
                <w:rFonts w:asciiTheme="minorEastAsia" w:hAnsiTheme="minorEastAsia" w:hint="eastAsia"/>
                <w:sz w:val="16"/>
                <w:szCs w:val="16"/>
              </w:rPr>
              <w:t>特不</w:t>
            </w:r>
          </w:p>
        </w:tc>
        <w:tc>
          <w:tcPr>
            <w:tcW w:w="2268" w:type="dxa"/>
          </w:tcPr>
          <w:p w:rsidR="00B12B53" w:rsidRPr="00D12C8F" w:rsidRDefault="00B12B53" w:rsidP="00B12B53">
            <w:pPr>
              <w:rPr>
                <w:rFonts w:asciiTheme="minorEastAsia" w:hAnsiTheme="minorEastAsia"/>
                <w:sz w:val="18"/>
                <w:szCs w:val="18"/>
              </w:rPr>
            </w:pPr>
            <w:r w:rsidRPr="00D12C8F">
              <w:rPr>
                <w:rFonts w:asciiTheme="minorEastAsia" w:hAnsiTheme="minorEastAsia" w:hint="eastAsia"/>
                <w:sz w:val="18"/>
                <w:szCs w:val="18"/>
              </w:rPr>
              <w:t>製造設備室内が滞留しない構造</w:t>
            </w:r>
          </w:p>
          <w:p w:rsidR="00B12B53" w:rsidRPr="00D12C8F" w:rsidRDefault="00B12B53" w:rsidP="00B12B53">
            <w:pPr>
              <w:rPr>
                <w:rFonts w:asciiTheme="minorEastAsia" w:hAnsiTheme="minorEastAsia"/>
                <w:sz w:val="18"/>
                <w:szCs w:val="18"/>
              </w:rPr>
            </w:pPr>
            <w:r w:rsidRPr="00D12C8F">
              <w:rPr>
                <w:rFonts w:asciiTheme="minorEastAsia" w:hAnsiTheme="minorEastAsia" w:hint="eastAsia"/>
                <w:sz w:val="18"/>
                <w:szCs w:val="18"/>
              </w:rPr>
              <w:t>【参照】例示基準６</w:t>
            </w:r>
          </w:p>
        </w:tc>
        <w:tc>
          <w:tcPr>
            <w:tcW w:w="5529" w:type="dxa"/>
          </w:tcPr>
          <w:p w:rsidR="00B12B53" w:rsidRPr="00D12C8F" w:rsidRDefault="00B12B53" w:rsidP="00B12B53">
            <w:pPr>
              <w:pStyle w:val="a6"/>
              <w:numPr>
                <w:ilvl w:val="0"/>
                <w:numId w:val="2"/>
              </w:numPr>
              <w:spacing w:line="0" w:lineRule="atLeast"/>
              <w:ind w:leftChars="0" w:left="176" w:hanging="176"/>
              <w:rPr>
                <w:rFonts w:asciiTheme="minorEastAsia" w:hAnsiTheme="minorEastAsia"/>
                <w:sz w:val="18"/>
                <w:szCs w:val="18"/>
              </w:rPr>
            </w:pPr>
            <w:r w:rsidRPr="00D12C8F">
              <w:rPr>
                <w:rFonts w:asciiTheme="minorEastAsia" w:hAnsiTheme="minorEastAsia" w:hint="eastAsia"/>
                <w:sz w:val="18"/>
                <w:szCs w:val="18"/>
              </w:rPr>
              <w:t>開口部の面積や機械通風装置の能力とその位置を示すこと</w:t>
            </w:r>
          </w:p>
        </w:tc>
        <w:tc>
          <w:tcPr>
            <w:tcW w:w="992" w:type="dxa"/>
          </w:tcPr>
          <w:p w:rsidR="00B12B53" w:rsidRPr="00D12C8F" w:rsidRDefault="00B12B53" w:rsidP="00B12B53">
            <w:pPr>
              <w:rPr>
                <w:rFonts w:asciiTheme="minorEastAsia" w:hAnsiTheme="minorEastAsia"/>
                <w:sz w:val="18"/>
                <w:szCs w:val="18"/>
              </w:rPr>
            </w:pPr>
            <w:r w:rsidRPr="00D12C8F">
              <w:rPr>
                <w:rFonts w:asciiTheme="minorEastAsia" w:hAnsiTheme="minorEastAsia" w:hint="eastAsia"/>
                <w:sz w:val="18"/>
                <w:szCs w:val="18"/>
              </w:rPr>
              <w:t>添付資料</w:t>
            </w:r>
          </w:p>
          <w:p w:rsidR="00B12B53" w:rsidRPr="00D12C8F" w:rsidRDefault="00B12B53" w:rsidP="00B12B53">
            <w:pPr>
              <w:rPr>
                <w:rFonts w:asciiTheme="minorEastAsia" w:hAnsiTheme="minorEastAsia"/>
                <w:sz w:val="18"/>
                <w:szCs w:val="18"/>
              </w:rPr>
            </w:pPr>
            <w:r w:rsidRPr="00D12C8F">
              <w:rPr>
                <w:rFonts w:asciiTheme="minorEastAsia" w:hAnsiTheme="minorEastAsia" w:hint="eastAsia"/>
                <w:sz w:val="18"/>
                <w:szCs w:val="18"/>
              </w:rPr>
              <w:t>No.</w:t>
            </w:r>
          </w:p>
          <w:p w:rsidR="00B12B53" w:rsidRPr="00D12C8F" w:rsidRDefault="00B12B53" w:rsidP="00B12B53">
            <w:pPr>
              <w:rPr>
                <w:rFonts w:asciiTheme="minorEastAsia" w:hAnsiTheme="minorEastAsia"/>
                <w:sz w:val="18"/>
                <w:szCs w:val="18"/>
              </w:rPr>
            </w:pPr>
          </w:p>
        </w:tc>
      </w:tr>
      <w:tr w:rsidR="00E1564E" w:rsidRPr="00D12C8F" w:rsidTr="00865005">
        <w:trPr>
          <w:cantSplit/>
          <w:trHeight w:val="833"/>
        </w:trPr>
        <w:tc>
          <w:tcPr>
            <w:tcW w:w="375" w:type="dxa"/>
            <w:vAlign w:val="center"/>
          </w:tcPr>
          <w:p w:rsidR="00E1564E" w:rsidRPr="00D12C8F" w:rsidRDefault="00E1564E" w:rsidP="00E1564E">
            <w:pPr>
              <w:ind w:leftChars="-51" w:left="-107" w:rightChars="-51" w:right="-107"/>
              <w:jc w:val="center"/>
              <w:rPr>
                <w:rFonts w:asciiTheme="minorEastAsia" w:hAnsiTheme="minorEastAsia"/>
                <w:sz w:val="18"/>
                <w:szCs w:val="18"/>
              </w:rPr>
            </w:pPr>
          </w:p>
        </w:tc>
        <w:tc>
          <w:tcPr>
            <w:tcW w:w="371" w:type="dxa"/>
            <w:vAlign w:val="center"/>
          </w:tcPr>
          <w:p w:rsidR="00E1564E" w:rsidRPr="00D12C8F" w:rsidRDefault="00E1564E" w:rsidP="00E1564E">
            <w:pPr>
              <w:ind w:leftChars="-51" w:left="-107" w:rightChars="-51" w:right="-107"/>
              <w:jc w:val="center"/>
              <w:rPr>
                <w:rFonts w:asciiTheme="minorEastAsia" w:hAnsiTheme="minorEastAsia"/>
                <w:sz w:val="18"/>
                <w:szCs w:val="18"/>
              </w:rPr>
            </w:pPr>
          </w:p>
        </w:tc>
        <w:tc>
          <w:tcPr>
            <w:tcW w:w="379" w:type="dxa"/>
            <w:vAlign w:val="center"/>
          </w:tcPr>
          <w:p w:rsidR="00E1564E" w:rsidRPr="00D12C8F" w:rsidRDefault="00E1564E" w:rsidP="00E1564E">
            <w:pPr>
              <w:spacing w:line="0" w:lineRule="atLeast"/>
              <w:ind w:leftChars="-51" w:left="-107" w:rightChars="-51" w:right="-107"/>
              <w:jc w:val="center"/>
              <w:rPr>
                <w:rFonts w:asciiTheme="minorEastAsia" w:hAnsiTheme="minorEastAsia"/>
                <w:sz w:val="18"/>
                <w:szCs w:val="18"/>
              </w:rPr>
            </w:pPr>
            <w:r w:rsidRPr="00D12C8F">
              <w:rPr>
                <w:rFonts w:asciiTheme="minorEastAsia" w:hAnsiTheme="minorEastAsia" w:hint="eastAsia"/>
                <w:sz w:val="18"/>
                <w:szCs w:val="18"/>
              </w:rPr>
              <w:t>10</w:t>
            </w:r>
          </w:p>
        </w:tc>
        <w:tc>
          <w:tcPr>
            <w:tcW w:w="571" w:type="dxa"/>
            <w:vAlign w:val="center"/>
          </w:tcPr>
          <w:p w:rsidR="00E1564E" w:rsidRPr="00D12C8F" w:rsidRDefault="00E1564E" w:rsidP="00E1564E">
            <w:pPr>
              <w:spacing w:line="0" w:lineRule="atLeast"/>
              <w:ind w:leftChars="-24" w:left="-50" w:rightChars="-51" w:right="-107"/>
              <w:jc w:val="center"/>
              <w:rPr>
                <w:rFonts w:asciiTheme="minorEastAsia" w:hAnsiTheme="minorEastAsia"/>
                <w:sz w:val="16"/>
                <w:szCs w:val="16"/>
              </w:rPr>
            </w:pPr>
            <w:r w:rsidRPr="00D12C8F">
              <w:rPr>
                <w:rFonts w:asciiTheme="minorEastAsia" w:hAnsiTheme="minorEastAsia" w:hint="eastAsia"/>
                <w:sz w:val="16"/>
                <w:szCs w:val="16"/>
              </w:rPr>
              <w:t>燃</w:t>
            </w:r>
          </w:p>
          <w:p w:rsidR="00E1564E" w:rsidRPr="00D12C8F" w:rsidRDefault="00E1564E" w:rsidP="00E1564E">
            <w:pPr>
              <w:spacing w:line="0" w:lineRule="atLeast"/>
              <w:ind w:leftChars="-24" w:left="-50" w:rightChars="-51" w:right="-107"/>
              <w:jc w:val="center"/>
              <w:rPr>
                <w:rFonts w:asciiTheme="minorEastAsia" w:hAnsiTheme="minorEastAsia"/>
                <w:sz w:val="16"/>
                <w:szCs w:val="16"/>
              </w:rPr>
            </w:pPr>
            <w:r w:rsidRPr="00D12C8F">
              <w:rPr>
                <w:rFonts w:asciiTheme="minorEastAsia" w:hAnsiTheme="minorEastAsia" w:hint="eastAsia"/>
                <w:sz w:val="16"/>
                <w:szCs w:val="16"/>
              </w:rPr>
              <w:t>毒</w:t>
            </w:r>
          </w:p>
          <w:p w:rsidR="00E1564E" w:rsidRPr="00D12C8F" w:rsidRDefault="00E1564E" w:rsidP="00E1564E">
            <w:pPr>
              <w:spacing w:line="0" w:lineRule="atLeast"/>
              <w:ind w:leftChars="-24" w:left="-50" w:rightChars="-51" w:right="-107"/>
              <w:jc w:val="center"/>
              <w:rPr>
                <w:rFonts w:asciiTheme="minorEastAsia" w:hAnsiTheme="minorEastAsia"/>
                <w:sz w:val="16"/>
                <w:szCs w:val="16"/>
              </w:rPr>
            </w:pPr>
            <w:r w:rsidRPr="00D12C8F">
              <w:rPr>
                <w:rFonts w:asciiTheme="minorEastAsia" w:hAnsiTheme="minorEastAsia" w:hint="eastAsia"/>
                <w:sz w:val="16"/>
                <w:szCs w:val="16"/>
              </w:rPr>
              <w:t>酸</w:t>
            </w:r>
          </w:p>
        </w:tc>
        <w:tc>
          <w:tcPr>
            <w:tcW w:w="2268" w:type="dxa"/>
          </w:tcPr>
          <w:p w:rsidR="00E1564E" w:rsidRPr="00D12C8F" w:rsidRDefault="00E1564E" w:rsidP="00E1564E">
            <w:pPr>
              <w:rPr>
                <w:rFonts w:asciiTheme="minorEastAsia" w:hAnsiTheme="minorEastAsia"/>
                <w:sz w:val="18"/>
                <w:szCs w:val="18"/>
              </w:rPr>
            </w:pPr>
            <w:r w:rsidRPr="00D12C8F">
              <w:rPr>
                <w:rFonts w:asciiTheme="minorEastAsia" w:hAnsiTheme="minorEastAsia" w:hint="eastAsia"/>
                <w:sz w:val="18"/>
                <w:szCs w:val="18"/>
              </w:rPr>
              <w:t>ガス設備の気密な構造</w:t>
            </w:r>
          </w:p>
        </w:tc>
        <w:tc>
          <w:tcPr>
            <w:tcW w:w="5529" w:type="dxa"/>
          </w:tcPr>
          <w:p w:rsidR="00E1564E" w:rsidRPr="00D12C8F" w:rsidRDefault="00E1564E" w:rsidP="00E1564E">
            <w:pPr>
              <w:spacing w:line="0" w:lineRule="atLeast"/>
              <w:rPr>
                <w:rFonts w:asciiTheme="minorEastAsia" w:hAnsiTheme="minorEastAsia"/>
                <w:sz w:val="18"/>
                <w:szCs w:val="18"/>
              </w:rPr>
            </w:pPr>
            <w:r w:rsidRPr="00D12C8F">
              <w:rPr>
                <w:rFonts w:asciiTheme="minorEastAsia" w:hAnsiTheme="minorEastAsia" w:hint="eastAsia"/>
                <w:sz w:val="18"/>
                <w:szCs w:val="18"/>
              </w:rPr>
              <w:t>・高圧ガス設備以外のガス設備は気密な構造であること</w:t>
            </w:r>
          </w:p>
        </w:tc>
        <w:tc>
          <w:tcPr>
            <w:tcW w:w="992" w:type="dxa"/>
          </w:tcPr>
          <w:p w:rsidR="00E1564E" w:rsidRPr="00D12C8F" w:rsidRDefault="00E1564E" w:rsidP="00E1564E">
            <w:pPr>
              <w:rPr>
                <w:rFonts w:asciiTheme="minorEastAsia" w:hAnsiTheme="minorEastAsia"/>
                <w:sz w:val="18"/>
                <w:szCs w:val="18"/>
              </w:rPr>
            </w:pPr>
            <w:r w:rsidRPr="00D12C8F">
              <w:rPr>
                <w:rFonts w:asciiTheme="minorEastAsia" w:hAnsiTheme="minorEastAsia" w:hint="eastAsia"/>
                <w:sz w:val="18"/>
                <w:szCs w:val="18"/>
              </w:rPr>
              <w:t>添付資料</w:t>
            </w:r>
          </w:p>
          <w:p w:rsidR="00E1564E" w:rsidRPr="00D12C8F" w:rsidRDefault="00E1564E" w:rsidP="00E1564E">
            <w:pPr>
              <w:rPr>
                <w:rFonts w:asciiTheme="minorEastAsia" w:hAnsiTheme="minorEastAsia"/>
                <w:sz w:val="18"/>
                <w:szCs w:val="18"/>
              </w:rPr>
            </w:pPr>
            <w:r w:rsidRPr="00D12C8F">
              <w:rPr>
                <w:rFonts w:asciiTheme="minorEastAsia" w:hAnsiTheme="minorEastAsia" w:hint="eastAsia"/>
                <w:sz w:val="18"/>
                <w:szCs w:val="18"/>
              </w:rPr>
              <w:t>No.</w:t>
            </w:r>
          </w:p>
          <w:p w:rsidR="00E1564E" w:rsidRPr="00D12C8F" w:rsidRDefault="00E1564E" w:rsidP="00E1564E">
            <w:pPr>
              <w:rPr>
                <w:rFonts w:asciiTheme="minorEastAsia" w:hAnsiTheme="minorEastAsia"/>
                <w:sz w:val="18"/>
                <w:szCs w:val="18"/>
              </w:rPr>
            </w:pPr>
          </w:p>
        </w:tc>
      </w:tr>
      <w:tr w:rsidR="00961B97" w:rsidRPr="00D12C8F" w:rsidTr="00865005">
        <w:trPr>
          <w:cantSplit/>
          <w:trHeight w:val="703"/>
        </w:trPr>
        <w:tc>
          <w:tcPr>
            <w:tcW w:w="375" w:type="dxa"/>
            <w:vAlign w:val="center"/>
          </w:tcPr>
          <w:p w:rsidR="006A0BC6" w:rsidRPr="00D12C8F" w:rsidRDefault="006A0BC6" w:rsidP="006A0BC6">
            <w:pPr>
              <w:ind w:leftChars="-51" w:left="-107" w:rightChars="-51" w:right="-107"/>
              <w:jc w:val="center"/>
              <w:rPr>
                <w:rFonts w:asciiTheme="minorEastAsia" w:hAnsiTheme="minorEastAsia"/>
                <w:sz w:val="18"/>
                <w:szCs w:val="18"/>
              </w:rPr>
            </w:pPr>
          </w:p>
        </w:tc>
        <w:tc>
          <w:tcPr>
            <w:tcW w:w="371" w:type="dxa"/>
            <w:vAlign w:val="center"/>
          </w:tcPr>
          <w:p w:rsidR="006A0BC6" w:rsidRPr="00D12C8F" w:rsidRDefault="006A0BC6" w:rsidP="006A0BC6">
            <w:pPr>
              <w:ind w:leftChars="-51" w:left="-107" w:rightChars="-51" w:right="-107"/>
              <w:jc w:val="center"/>
              <w:rPr>
                <w:rFonts w:asciiTheme="minorEastAsia" w:hAnsiTheme="minorEastAsia"/>
                <w:sz w:val="18"/>
                <w:szCs w:val="18"/>
              </w:rPr>
            </w:pPr>
          </w:p>
        </w:tc>
        <w:tc>
          <w:tcPr>
            <w:tcW w:w="379" w:type="dxa"/>
            <w:vAlign w:val="center"/>
          </w:tcPr>
          <w:p w:rsidR="006A0BC6" w:rsidRPr="00D12C8F" w:rsidRDefault="006A0BC6" w:rsidP="006A0BC6">
            <w:pPr>
              <w:spacing w:line="0" w:lineRule="atLeast"/>
              <w:ind w:leftChars="-51" w:left="-107" w:rightChars="-51" w:right="-107"/>
              <w:jc w:val="center"/>
              <w:rPr>
                <w:rFonts w:asciiTheme="minorEastAsia" w:hAnsiTheme="minorEastAsia"/>
                <w:sz w:val="18"/>
                <w:szCs w:val="18"/>
              </w:rPr>
            </w:pPr>
            <w:r w:rsidRPr="00D12C8F">
              <w:rPr>
                <w:rFonts w:asciiTheme="minorEastAsia" w:hAnsiTheme="minorEastAsia" w:hint="eastAsia"/>
                <w:sz w:val="18"/>
                <w:szCs w:val="18"/>
              </w:rPr>
              <w:t>11</w:t>
            </w:r>
          </w:p>
        </w:tc>
        <w:tc>
          <w:tcPr>
            <w:tcW w:w="571" w:type="dxa"/>
            <w:vAlign w:val="center"/>
          </w:tcPr>
          <w:p w:rsidR="006A0BC6" w:rsidRPr="00D12C8F" w:rsidRDefault="006A0BC6" w:rsidP="006A0BC6">
            <w:pPr>
              <w:spacing w:line="0" w:lineRule="atLeast"/>
              <w:ind w:leftChars="-24" w:left="-50" w:rightChars="-51" w:right="-107"/>
              <w:jc w:val="center"/>
              <w:rPr>
                <w:rFonts w:asciiTheme="minorEastAsia" w:hAnsiTheme="minorEastAsia"/>
                <w:sz w:val="16"/>
                <w:szCs w:val="16"/>
              </w:rPr>
            </w:pPr>
          </w:p>
        </w:tc>
        <w:tc>
          <w:tcPr>
            <w:tcW w:w="2268" w:type="dxa"/>
          </w:tcPr>
          <w:p w:rsidR="006A0BC6" w:rsidRPr="00D12C8F" w:rsidRDefault="006A0BC6" w:rsidP="006A0BC6">
            <w:pPr>
              <w:rPr>
                <w:rFonts w:asciiTheme="minorEastAsia" w:hAnsiTheme="minorEastAsia"/>
                <w:sz w:val="18"/>
                <w:szCs w:val="18"/>
              </w:rPr>
            </w:pPr>
            <w:r w:rsidRPr="00D12C8F">
              <w:rPr>
                <w:rFonts w:asciiTheme="minorEastAsia" w:hAnsiTheme="minorEastAsia" w:hint="eastAsia"/>
                <w:sz w:val="18"/>
                <w:szCs w:val="18"/>
              </w:rPr>
              <w:t>耐圧試験</w:t>
            </w:r>
          </w:p>
          <w:p w:rsidR="00905A3E" w:rsidRPr="00D12C8F" w:rsidRDefault="006A0BC6" w:rsidP="006A0BC6">
            <w:pPr>
              <w:rPr>
                <w:rFonts w:asciiTheme="minorEastAsia" w:hAnsiTheme="minorEastAsia"/>
                <w:kern w:val="0"/>
                <w:sz w:val="18"/>
                <w:szCs w:val="18"/>
              </w:rPr>
            </w:pPr>
            <w:r w:rsidRPr="00D12C8F">
              <w:rPr>
                <w:rFonts w:asciiTheme="minorEastAsia" w:hAnsiTheme="minorEastAsia" w:hint="eastAsia"/>
                <w:sz w:val="18"/>
                <w:szCs w:val="18"/>
              </w:rPr>
              <w:t>【参照】</w:t>
            </w:r>
            <w:r w:rsidR="00905A3E" w:rsidRPr="00686E35">
              <w:rPr>
                <w:rFonts w:asciiTheme="minorEastAsia" w:hAnsiTheme="minorEastAsia" w:hint="eastAsia"/>
                <w:spacing w:val="12"/>
                <w:w w:val="86"/>
                <w:kern w:val="0"/>
                <w:sz w:val="18"/>
                <w:szCs w:val="18"/>
                <w:fitText w:val="1240" w:id="1729361920"/>
              </w:rPr>
              <w:t>製造細目告示４</w:t>
            </w:r>
            <w:r w:rsidR="00905A3E" w:rsidRPr="00686E35">
              <w:rPr>
                <w:rFonts w:asciiTheme="minorEastAsia" w:hAnsiTheme="minorEastAsia" w:hint="eastAsia"/>
                <w:spacing w:val="-42"/>
                <w:w w:val="86"/>
                <w:kern w:val="0"/>
                <w:sz w:val="18"/>
                <w:szCs w:val="18"/>
                <w:fitText w:val="1240" w:id="1729361920"/>
              </w:rPr>
              <w:t>条</w:t>
            </w:r>
          </w:p>
          <w:p w:rsidR="006A0BC6" w:rsidRPr="00D12C8F" w:rsidRDefault="006A0BC6" w:rsidP="00905A3E">
            <w:pPr>
              <w:ind w:firstLineChars="400" w:firstLine="720"/>
              <w:rPr>
                <w:rFonts w:asciiTheme="minorEastAsia" w:hAnsiTheme="minorEastAsia"/>
                <w:sz w:val="18"/>
                <w:szCs w:val="18"/>
              </w:rPr>
            </w:pPr>
            <w:r w:rsidRPr="00D12C8F">
              <w:rPr>
                <w:rFonts w:asciiTheme="minorEastAsia" w:hAnsiTheme="minorEastAsia" w:hint="eastAsia"/>
                <w:sz w:val="18"/>
                <w:szCs w:val="18"/>
              </w:rPr>
              <w:t>例示基準７</w:t>
            </w:r>
          </w:p>
        </w:tc>
        <w:tc>
          <w:tcPr>
            <w:tcW w:w="5529" w:type="dxa"/>
          </w:tcPr>
          <w:p w:rsidR="00070E60" w:rsidRPr="00D12C8F" w:rsidRDefault="00070E60" w:rsidP="00070E60">
            <w:pPr>
              <w:spacing w:line="0" w:lineRule="atLeast"/>
              <w:rPr>
                <w:rFonts w:asciiTheme="minorEastAsia" w:hAnsiTheme="minorEastAsia"/>
                <w:sz w:val="18"/>
                <w:szCs w:val="18"/>
              </w:rPr>
            </w:pPr>
            <w:r w:rsidRPr="00D12C8F">
              <w:rPr>
                <w:rFonts w:asciiTheme="minorEastAsia" w:hAnsiTheme="minorEastAsia" w:hint="eastAsia"/>
                <w:sz w:val="18"/>
                <w:szCs w:val="18"/>
              </w:rPr>
              <w:t>・耐圧試験の試験方法を示すこと（認定品等（大臣認定者試験品、KHK検査品、特定設備検査品等）を除く）</w:t>
            </w:r>
          </w:p>
          <w:p w:rsidR="006A0BC6" w:rsidRPr="00D12C8F" w:rsidRDefault="00070E60" w:rsidP="00070E60">
            <w:pPr>
              <w:spacing w:line="0" w:lineRule="atLeast"/>
              <w:ind w:left="180" w:hangingChars="100" w:hanging="180"/>
              <w:rPr>
                <w:rFonts w:asciiTheme="minorEastAsia" w:hAnsiTheme="minorEastAsia"/>
                <w:sz w:val="18"/>
                <w:szCs w:val="18"/>
              </w:rPr>
            </w:pPr>
            <w:r w:rsidRPr="00D12C8F">
              <w:rPr>
                <w:rFonts w:asciiTheme="minorEastAsia" w:hAnsiTheme="minorEastAsia" w:hint="eastAsia"/>
                <w:sz w:val="18"/>
                <w:szCs w:val="18"/>
              </w:rPr>
              <w:t>※機器一覧表等に、認定等の有無を記載する</w:t>
            </w:r>
          </w:p>
        </w:tc>
        <w:tc>
          <w:tcPr>
            <w:tcW w:w="992" w:type="dxa"/>
          </w:tcPr>
          <w:p w:rsidR="006A0BC6" w:rsidRPr="00D12C8F" w:rsidRDefault="006A0BC6" w:rsidP="006A0BC6">
            <w:pPr>
              <w:rPr>
                <w:rFonts w:asciiTheme="minorEastAsia" w:hAnsiTheme="minorEastAsia"/>
                <w:sz w:val="18"/>
                <w:szCs w:val="18"/>
              </w:rPr>
            </w:pPr>
            <w:r w:rsidRPr="00D12C8F">
              <w:rPr>
                <w:rFonts w:asciiTheme="minorEastAsia" w:hAnsiTheme="minorEastAsia" w:hint="eastAsia"/>
                <w:sz w:val="18"/>
                <w:szCs w:val="18"/>
              </w:rPr>
              <w:t>添付資料</w:t>
            </w:r>
          </w:p>
          <w:p w:rsidR="006A0BC6" w:rsidRPr="00D12C8F" w:rsidRDefault="006A0BC6" w:rsidP="006A0BC6">
            <w:pPr>
              <w:rPr>
                <w:rFonts w:asciiTheme="minorEastAsia" w:hAnsiTheme="minorEastAsia"/>
                <w:sz w:val="18"/>
                <w:szCs w:val="18"/>
              </w:rPr>
            </w:pPr>
            <w:r w:rsidRPr="00D12C8F">
              <w:rPr>
                <w:rFonts w:asciiTheme="minorEastAsia" w:hAnsiTheme="minorEastAsia" w:hint="eastAsia"/>
                <w:sz w:val="18"/>
                <w:szCs w:val="18"/>
              </w:rPr>
              <w:t>No.</w:t>
            </w:r>
          </w:p>
          <w:p w:rsidR="006A0BC6" w:rsidRPr="00D12C8F" w:rsidRDefault="006A0BC6" w:rsidP="006A0BC6">
            <w:pPr>
              <w:rPr>
                <w:rFonts w:asciiTheme="minorEastAsia" w:hAnsiTheme="minorEastAsia"/>
                <w:sz w:val="18"/>
                <w:szCs w:val="18"/>
              </w:rPr>
            </w:pPr>
          </w:p>
        </w:tc>
      </w:tr>
      <w:tr w:rsidR="00961B97" w:rsidRPr="00D12C8F" w:rsidTr="00865005">
        <w:trPr>
          <w:cantSplit/>
          <w:trHeight w:val="703"/>
        </w:trPr>
        <w:tc>
          <w:tcPr>
            <w:tcW w:w="375" w:type="dxa"/>
            <w:vAlign w:val="center"/>
          </w:tcPr>
          <w:p w:rsidR="006A0BC6" w:rsidRPr="00D12C8F" w:rsidRDefault="006A0BC6" w:rsidP="006A0BC6">
            <w:pPr>
              <w:ind w:leftChars="-51" w:left="-107" w:rightChars="-51" w:right="-107"/>
              <w:jc w:val="center"/>
              <w:rPr>
                <w:rFonts w:asciiTheme="minorEastAsia" w:hAnsiTheme="minorEastAsia"/>
                <w:sz w:val="18"/>
                <w:szCs w:val="18"/>
              </w:rPr>
            </w:pPr>
          </w:p>
        </w:tc>
        <w:tc>
          <w:tcPr>
            <w:tcW w:w="371" w:type="dxa"/>
            <w:vAlign w:val="center"/>
          </w:tcPr>
          <w:p w:rsidR="006A0BC6" w:rsidRPr="00D12C8F" w:rsidRDefault="006A0BC6" w:rsidP="006A0BC6">
            <w:pPr>
              <w:ind w:leftChars="-51" w:left="-107" w:rightChars="-51" w:right="-107"/>
              <w:jc w:val="center"/>
              <w:rPr>
                <w:rFonts w:asciiTheme="minorEastAsia" w:hAnsiTheme="minorEastAsia"/>
                <w:sz w:val="18"/>
                <w:szCs w:val="18"/>
              </w:rPr>
            </w:pPr>
          </w:p>
        </w:tc>
        <w:tc>
          <w:tcPr>
            <w:tcW w:w="379" w:type="dxa"/>
            <w:vAlign w:val="center"/>
          </w:tcPr>
          <w:p w:rsidR="006A0BC6" w:rsidRPr="00D12C8F" w:rsidRDefault="006A0BC6" w:rsidP="006A0BC6">
            <w:pPr>
              <w:spacing w:line="0" w:lineRule="atLeast"/>
              <w:ind w:leftChars="-51" w:left="-107" w:rightChars="-51" w:right="-107"/>
              <w:jc w:val="center"/>
              <w:rPr>
                <w:rFonts w:asciiTheme="minorEastAsia" w:hAnsiTheme="minorEastAsia"/>
                <w:sz w:val="18"/>
                <w:szCs w:val="18"/>
              </w:rPr>
            </w:pPr>
            <w:r w:rsidRPr="00D12C8F">
              <w:rPr>
                <w:rFonts w:asciiTheme="minorEastAsia" w:hAnsiTheme="minorEastAsia" w:hint="eastAsia"/>
                <w:sz w:val="18"/>
                <w:szCs w:val="18"/>
              </w:rPr>
              <w:t>12</w:t>
            </w:r>
          </w:p>
        </w:tc>
        <w:tc>
          <w:tcPr>
            <w:tcW w:w="571" w:type="dxa"/>
            <w:vAlign w:val="center"/>
          </w:tcPr>
          <w:p w:rsidR="006A0BC6" w:rsidRPr="00D12C8F" w:rsidRDefault="006A0BC6" w:rsidP="006A0BC6">
            <w:pPr>
              <w:spacing w:line="0" w:lineRule="atLeast"/>
              <w:ind w:leftChars="-24" w:left="-50" w:rightChars="-51" w:right="-107"/>
              <w:jc w:val="center"/>
              <w:rPr>
                <w:rFonts w:asciiTheme="minorEastAsia" w:hAnsiTheme="minorEastAsia"/>
                <w:sz w:val="16"/>
                <w:szCs w:val="16"/>
              </w:rPr>
            </w:pPr>
          </w:p>
        </w:tc>
        <w:tc>
          <w:tcPr>
            <w:tcW w:w="2268" w:type="dxa"/>
          </w:tcPr>
          <w:p w:rsidR="006A0BC6" w:rsidRPr="00D12C8F" w:rsidRDefault="006A0BC6" w:rsidP="006A0BC6">
            <w:pPr>
              <w:rPr>
                <w:rFonts w:asciiTheme="minorEastAsia" w:hAnsiTheme="minorEastAsia"/>
                <w:sz w:val="18"/>
                <w:szCs w:val="18"/>
              </w:rPr>
            </w:pPr>
            <w:r w:rsidRPr="00D12C8F">
              <w:rPr>
                <w:rFonts w:asciiTheme="minorEastAsia" w:hAnsiTheme="minorEastAsia" w:hint="eastAsia"/>
                <w:sz w:val="18"/>
                <w:szCs w:val="18"/>
              </w:rPr>
              <w:t>気密試験</w:t>
            </w:r>
          </w:p>
          <w:p w:rsidR="00905A3E" w:rsidRPr="00D12C8F" w:rsidRDefault="006A0BC6" w:rsidP="006A0BC6">
            <w:pPr>
              <w:rPr>
                <w:rFonts w:asciiTheme="minorEastAsia" w:hAnsiTheme="minorEastAsia"/>
                <w:kern w:val="0"/>
                <w:sz w:val="18"/>
                <w:szCs w:val="18"/>
              </w:rPr>
            </w:pPr>
            <w:r w:rsidRPr="00D12C8F">
              <w:rPr>
                <w:rFonts w:asciiTheme="minorEastAsia" w:hAnsiTheme="minorEastAsia" w:hint="eastAsia"/>
                <w:sz w:val="18"/>
                <w:szCs w:val="18"/>
              </w:rPr>
              <w:t>【参照】</w:t>
            </w:r>
            <w:r w:rsidR="00905A3E" w:rsidRPr="00686E35">
              <w:rPr>
                <w:rFonts w:asciiTheme="minorEastAsia" w:hAnsiTheme="minorEastAsia" w:hint="eastAsia"/>
                <w:spacing w:val="12"/>
                <w:w w:val="86"/>
                <w:kern w:val="0"/>
                <w:sz w:val="18"/>
                <w:szCs w:val="18"/>
                <w:fitText w:val="1240" w:id="1729361920"/>
              </w:rPr>
              <w:t>製造細目告示５</w:t>
            </w:r>
            <w:r w:rsidR="00905A3E" w:rsidRPr="00686E35">
              <w:rPr>
                <w:rFonts w:asciiTheme="minorEastAsia" w:hAnsiTheme="minorEastAsia" w:hint="eastAsia"/>
                <w:spacing w:val="-42"/>
                <w:w w:val="86"/>
                <w:kern w:val="0"/>
                <w:sz w:val="18"/>
                <w:szCs w:val="18"/>
                <w:fitText w:val="1240" w:id="1729361920"/>
              </w:rPr>
              <w:t>条</w:t>
            </w:r>
          </w:p>
          <w:p w:rsidR="006A0BC6" w:rsidRPr="00D12C8F" w:rsidRDefault="006A0BC6" w:rsidP="00905A3E">
            <w:pPr>
              <w:ind w:firstLineChars="400" w:firstLine="720"/>
              <w:rPr>
                <w:rFonts w:asciiTheme="minorEastAsia" w:hAnsiTheme="minorEastAsia"/>
                <w:sz w:val="18"/>
                <w:szCs w:val="18"/>
              </w:rPr>
            </w:pPr>
            <w:r w:rsidRPr="00D12C8F">
              <w:rPr>
                <w:rFonts w:asciiTheme="minorEastAsia" w:hAnsiTheme="minorEastAsia" w:hint="eastAsia"/>
                <w:sz w:val="18"/>
                <w:szCs w:val="18"/>
              </w:rPr>
              <w:t>例示基準７</w:t>
            </w:r>
          </w:p>
        </w:tc>
        <w:tc>
          <w:tcPr>
            <w:tcW w:w="5529" w:type="dxa"/>
          </w:tcPr>
          <w:p w:rsidR="006A0BC6" w:rsidRPr="00D12C8F" w:rsidRDefault="006A0BC6" w:rsidP="006A0BC6">
            <w:pPr>
              <w:pStyle w:val="a6"/>
              <w:numPr>
                <w:ilvl w:val="0"/>
                <w:numId w:val="2"/>
              </w:numPr>
              <w:spacing w:line="0" w:lineRule="atLeast"/>
              <w:ind w:leftChars="0" w:left="176" w:hanging="176"/>
              <w:rPr>
                <w:rFonts w:asciiTheme="minorEastAsia" w:hAnsiTheme="minorEastAsia"/>
                <w:sz w:val="18"/>
                <w:szCs w:val="18"/>
              </w:rPr>
            </w:pPr>
            <w:r w:rsidRPr="00D12C8F">
              <w:rPr>
                <w:rFonts w:asciiTheme="minorEastAsia" w:hAnsiTheme="minorEastAsia" w:hint="eastAsia"/>
                <w:sz w:val="18"/>
                <w:szCs w:val="18"/>
              </w:rPr>
              <w:t>気密試験の範囲及び試験方法を示すこと</w:t>
            </w:r>
          </w:p>
          <w:p w:rsidR="006A0BC6" w:rsidRPr="00D12C8F" w:rsidRDefault="006A0BC6" w:rsidP="006A0BC6">
            <w:pPr>
              <w:spacing w:line="0" w:lineRule="atLeast"/>
              <w:rPr>
                <w:rFonts w:asciiTheme="minorEastAsia" w:hAnsiTheme="minorEastAsia"/>
                <w:sz w:val="18"/>
                <w:szCs w:val="18"/>
              </w:rPr>
            </w:pPr>
            <w:r w:rsidRPr="00D12C8F">
              <w:rPr>
                <w:rFonts w:asciiTheme="minorEastAsia" w:hAnsiTheme="minorEastAsia" w:hint="eastAsia"/>
                <w:sz w:val="18"/>
                <w:szCs w:val="18"/>
              </w:rPr>
              <w:t>※フローシート等に、試験範囲を図示する</w:t>
            </w:r>
          </w:p>
        </w:tc>
        <w:tc>
          <w:tcPr>
            <w:tcW w:w="992" w:type="dxa"/>
          </w:tcPr>
          <w:p w:rsidR="006A0BC6" w:rsidRPr="00D12C8F" w:rsidRDefault="006A0BC6" w:rsidP="006A0BC6">
            <w:pPr>
              <w:rPr>
                <w:rFonts w:asciiTheme="minorEastAsia" w:hAnsiTheme="minorEastAsia"/>
                <w:sz w:val="18"/>
                <w:szCs w:val="18"/>
              </w:rPr>
            </w:pPr>
            <w:r w:rsidRPr="00D12C8F">
              <w:rPr>
                <w:rFonts w:asciiTheme="minorEastAsia" w:hAnsiTheme="minorEastAsia" w:hint="eastAsia"/>
                <w:sz w:val="18"/>
                <w:szCs w:val="18"/>
              </w:rPr>
              <w:t>添付資料</w:t>
            </w:r>
          </w:p>
          <w:p w:rsidR="006A0BC6" w:rsidRPr="00D12C8F" w:rsidRDefault="006A0BC6" w:rsidP="006A0BC6">
            <w:pPr>
              <w:rPr>
                <w:rFonts w:asciiTheme="minorEastAsia" w:hAnsiTheme="minorEastAsia"/>
                <w:sz w:val="18"/>
                <w:szCs w:val="18"/>
              </w:rPr>
            </w:pPr>
            <w:r w:rsidRPr="00D12C8F">
              <w:rPr>
                <w:rFonts w:asciiTheme="minorEastAsia" w:hAnsiTheme="minorEastAsia" w:hint="eastAsia"/>
                <w:sz w:val="18"/>
                <w:szCs w:val="18"/>
              </w:rPr>
              <w:t>No.</w:t>
            </w:r>
          </w:p>
          <w:p w:rsidR="006A0BC6" w:rsidRPr="00D12C8F" w:rsidRDefault="006A0BC6" w:rsidP="006A0BC6">
            <w:pPr>
              <w:rPr>
                <w:rFonts w:asciiTheme="minorEastAsia" w:hAnsiTheme="minorEastAsia"/>
                <w:sz w:val="18"/>
                <w:szCs w:val="18"/>
              </w:rPr>
            </w:pPr>
          </w:p>
        </w:tc>
      </w:tr>
      <w:tr w:rsidR="00961B97" w:rsidRPr="00D12C8F" w:rsidTr="00865005">
        <w:trPr>
          <w:cantSplit/>
          <w:trHeight w:val="703"/>
        </w:trPr>
        <w:tc>
          <w:tcPr>
            <w:tcW w:w="375" w:type="dxa"/>
            <w:vAlign w:val="center"/>
          </w:tcPr>
          <w:p w:rsidR="006A0BC6" w:rsidRPr="00D12C8F" w:rsidRDefault="006A0BC6" w:rsidP="006A0BC6">
            <w:pPr>
              <w:ind w:leftChars="-51" w:left="-107" w:rightChars="-51" w:right="-107"/>
              <w:jc w:val="center"/>
              <w:rPr>
                <w:rFonts w:asciiTheme="minorEastAsia" w:hAnsiTheme="minorEastAsia"/>
                <w:sz w:val="18"/>
                <w:szCs w:val="18"/>
              </w:rPr>
            </w:pPr>
          </w:p>
        </w:tc>
        <w:tc>
          <w:tcPr>
            <w:tcW w:w="371" w:type="dxa"/>
            <w:vAlign w:val="center"/>
          </w:tcPr>
          <w:p w:rsidR="006A0BC6" w:rsidRPr="00D12C8F" w:rsidRDefault="006A0BC6" w:rsidP="006A0BC6">
            <w:pPr>
              <w:ind w:leftChars="-51" w:left="-107" w:rightChars="-51" w:right="-107"/>
              <w:jc w:val="center"/>
              <w:rPr>
                <w:rFonts w:asciiTheme="minorEastAsia" w:hAnsiTheme="minorEastAsia"/>
                <w:sz w:val="18"/>
                <w:szCs w:val="18"/>
              </w:rPr>
            </w:pPr>
          </w:p>
        </w:tc>
        <w:tc>
          <w:tcPr>
            <w:tcW w:w="379" w:type="dxa"/>
            <w:vAlign w:val="center"/>
          </w:tcPr>
          <w:p w:rsidR="006A0BC6" w:rsidRPr="00D12C8F" w:rsidRDefault="006A0BC6" w:rsidP="006A0BC6">
            <w:pPr>
              <w:spacing w:line="0" w:lineRule="atLeast"/>
              <w:ind w:leftChars="-51" w:left="-107" w:rightChars="-51" w:right="-107"/>
              <w:jc w:val="center"/>
              <w:rPr>
                <w:rFonts w:asciiTheme="minorEastAsia" w:hAnsiTheme="minorEastAsia"/>
                <w:sz w:val="18"/>
                <w:szCs w:val="18"/>
              </w:rPr>
            </w:pPr>
            <w:r w:rsidRPr="00D12C8F">
              <w:rPr>
                <w:rFonts w:asciiTheme="minorEastAsia" w:hAnsiTheme="minorEastAsia" w:hint="eastAsia"/>
                <w:sz w:val="18"/>
                <w:szCs w:val="18"/>
              </w:rPr>
              <w:t>13</w:t>
            </w:r>
          </w:p>
        </w:tc>
        <w:tc>
          <w:tcPr>
            <w:tcW w:w="571" w:type="dxa"/>
            <w:vAlign w:val="center"/>
          </w:tcPr>
          <w:p w:rsidR="006A0BC6" w:rsidRPr="00D12C8F" w:rsidRDefault="006A0BC6" w:rsidP="006A0BC6">
            <w:pPr>
              <w:spacing w:line="0" w:lineRule="atLeast"/>
              <w:ind w:leftChars="-24" w:left="-50" w:rightChars="-51" w:right="-107"/>
              <w:jc w:val="center"/>
              <w:rPr>
                <w:rFonts w:asciiTheme="minorEastAsia" w:hAnsiTheme="minorEastAsia"/>
                <w:sz w:val="16"/>
                <w:szCs w:val="16"/>
              </w:rPr>
            </w:pPr>
          </w:p>
        </w:tc>
        <w:tc>
          <w:tcPr>
            <w:tcW w:w="2268" w:type="dxa"/>
          </w:tcPr>
          <w:p w:rsidR="006A0BC6" w:rsidRPr="00D12C8F" w:rsidRDefault="006A0BC6" w:rsidP="006A0BC6">
            <w:pPr>
              <w:rPr>
                <w:rFonts w:asciiTheme="minorEastAsia" w:hAnsiTheme="minorEastAsia"/>
                <w:sz w:val="18"/>
                <w:szCs w:val="18"/>
              </w:rPr>
            </w:pPr>
            <w:r w:rsidRPr="00D12C8F">
              <w:rPr>
                <w:rFonts w:asciiTheme="minorEastAsia" w:hAnsiTheme="minorEastAsia" w:hint="eastAsia"/>
                <w:sz w:val="18"/>
                <w:szCs w:val="18"/>
              </w:rPr>
              <w:t>高圧ガス設備の強度</w:t>
            </w:r>
          </w:p>
          <w:p w:rsidR="006A0BC6" w:rsidRPr="00D12C8F" w:rsidRDefault="006A0BC6" w:rsidP="006A0BC6">
            <w:pPr>
              <w:rPr>
                <w:rFonts w:asciiTheme="minorEastAsia" w:hAnsiTheme="minorEastAsia"/>
                <w:sz w:val="18"/>
                <w:szCs w:val="18"/>
              </w:rPr>
            </w:pPr>
            <w:r w:rsidRPr="00D12C8F">
              <w:rPr>
                <w:rFonts w:asciiTheme="minorEastAsia" w:hAnsiTheme="minorEastAsia" w:hint="eastAsia"/>
                <w:sz w:val="18"/>
                <w:szCs w:val="18"/>
              </w:rPr>
              <w:t>【参照】例示基準８</w:t>
            </w:r>
          </w:p>
        </w:tc>
        <w:tc>
          <w:tcPr>
            <w:tcW w:w="5529" w:type="dxa"/>
          </w:tcPr>
          <w:p w:rsidR="00070E60" w:rsidRPr="00D12C8F" w:rsidRDefault="00070E60" w:rsidP="00070E60">
            <w:pPr>
              <w:pStyle w:val="a6"/>
              <w:numPr>
                <w:ilvl w:val="0"/>
                <w:numId w:val="2"/>
              </w:numPr>
              <w:spacing w:line="0" w:lineRule="atLeast"/>
              <w:ind w:leftChars="0" w:left="176" w:hanging="176"/>
              <w:rPr>
                <w:rFonts w:asciiTheme="minorEastAsia" w:hAnsiTheme="minorEastAsia"/>
                <w:sz w:val="18"/>
                <w:szCs w:val="18"/>
              </w:rPr>
            </w:pPr>
            <w:r w:rsidRPr="00D12C8F">
              <w:rPr>
                <w:rFonts w:asciiTheme="minorEastAsia" w:hAnsiTheme="minorEastAsia" w:hint="eastAsia"/>
                <w:sz w:val="18"/>
                <w:szCs w:val="18"/>
              </w:rPr>
              <w:t>構造図を示すこと</w:t>
            </w:r>
          </w:p>
          <w:p w:rsidR="00070E60" w:rsidRPr="00D12C8F" w:rsidRDefault="00070E60" w:rsidP="00070E60">
            <w:pPr>
              <w:pStyle w:val="a6"/>
              <w:numPr>
                <w:ilvl w:val="0"/>
                <w:numId w:val="2"/>
              </w:numPr>
              <w:spacing w:line="0" w:lineRule="atLeast"/>
              <w:ind w:leftChars="0" w:left="176" w:hanging="176"/>
              <w:rPr>
                <w:rFonts w:asciiTheme="minorEastAsia" w:hAnsiTheme="minorEastAsia"/>
                <w:sz w:val="18"/>
                <w:szCs w:val="18"/>
              </w:rPr>
            </w:pPr>
            <w:r w:rsidRPr="00D12C8F">
              <w:rPr>
                <w:rFonts w:asciiTheme="minorEastAsia" w:hAnsiTheme="minorEastAsia" w:hint="eastAsia"/>
                <w:sz w:val="18"/>
                <w:szCs w:val="18"/>
              </w:rPr>
              <w:t>強度計算書等を示すこと（認定品等を除く）</w:t>
            </w:r>
          </w:p>
          <w:p w:rsidR="00070E60" w:rsidRPr="00D12C8F" w:rsidRDefault="00070E60" w:rsidP="00070E60">
            <w:pPr>
              <w:spacing w:line="0" w:lineRule="atLeast"/>
              <w:rPr>
                <w:rFonts w:asciiTheme="minorEastAsia" w:hAnsiTheme="minorEastAsia"/>
                <w:sz w:val="18"/>
                <w:szCs w:val="18"/>
              </w:rPr>
            </w:pPr>
            <w:r w:rsidRPr="00D12C8F">
              <w:rPr>
                <w:rFonts w:asciiTheme="minorEastAsia" w:hAnsiTheme="minorEastAsia" w:hint="eastAsia"/>
                <w:sz w:val="18"/>
                <w:szCs w:val="18"/>
              </w:rPr>
              <w:t>※強度計算に使用した箇所（最小肉厚部）を図示する</w:t>
            </w:r>
          </w:p>
          <w:p w:rsidR="006A0BC6" w:rsidRPr="00D12C8F" w:rsidRDefault="00070E60" w:rsidP="00070E60">
            <w:pPr>
              <w:spacing w:line="0" w:lineRule="atLeast"/>
              <w:ind w:left="180" w:hangingChars="100" w:hanging="180"/>
              <w:rPr>
                <w:rFonts w:asciiTheme="minorEastAsia" w:hAnsiTheme="minorEastAsia"/>
                <w:sz w:val="18"/>
                <w:szCs w:val="18"/>
              </w:rPr>
            </w:pPr>
            <w:r w:rsidRPr="00D12C8F">
              <w:rPr>
                <w:rFonts w:asciiTheme="minorEastAsia" w:hAnsiTheme="minorEastAsia" w:hint="eastAsia"/>
                <w:sz w:val="18"/>
                <w:szCs w:val="18"/>
              </w:rPr>
              <w:t>・例示基準又は特定則の規定に基づく強度計算ができない構造を有する高圧ガス設備の場合、強度の確認方法を示すこと</w:t>
            </w:r>
          </w:p>
        </w:tc>
        <w:tc>
          <w:tcPr>
            <w:tcW w:w="992" w:type="dxa"/>
          </w:tcPr>
          <w:p w:rsidR="006A0BC6" w:rsidRPr="00D12C8F" w:rsidRDefault="006A0BC6" w:rsidP="006A0BC6">
            <w:pPr>
              <w:rPr>
                <w:rFonts w:asciiTheme="minorEastAsia" w:hAnsiTheme="minorEastAsia"/>
                <w:sz w:val="18"/>
                <w:szCs w:val="18"/>
              </w:rPr>
            </w:pPr>
            <w:r w:rsidRPr="00D12C8F">
              <w:rPr>
                <w:rFonts w:asciiTheme="minorEastAsia" w:hAnsiTheme="minorEastAsia" w:hint="eastAsia"/>
                <w:sz w:val="18"/>
                <w:szCs w:val="18"/>
              </w:rPr>
              <w:t>添付資料</w:t>
            </w:r>
          </w:p>
          <w:p w:rsidR="006A0BC6" w:rsidRPr="00D12C8F" w:rsidRDefault="006A0BC6" w:rsidP="006A0BC6">
            <w:pPr>
              <w:rPr>
                <w:rFonts w:asciiTheme="minorEastAsia" w:hAnsiTheme="minorEastAsia"/>
                <w:sz w:val="18"/>
                <w:szCs w:val="18"/>
              </w:rPr>
            </w:pPr>
            <w:r w:rsidRPr="00D12C8F">
              <w:rPr>
                <w:rFonts w:asciiTheme="minorEastAsia" w:hAnsiTheme="minorEastAsia" w:hint="eastAsia"/>
                <w:sz w:val="18"/>
                <w:szCs w:val="18"/>
              </w:rPr>
              <w:t>No.</w:t>
            </w:r>
          </w:p>
          <w:p w:rsidR="006A0BC6" w:rsidRPr="00D12C8F" w:rsidRDefault="006A0BC6" w:rsidP="006A0BC6">
            <w:pPr>
              <w:rPr>
                <w:rFonts w:asciiTheme="minorEastAsia" w:hAnsiTheme="minorEastAsia"/>
                <w:sz w:val="18"/>
                <w:szCs w:val="18"/>
              </w:rPr>
            </w:pPr>
          </w:p>
        </w:tc>
      </w:tr>
      <w:tr w:rsidR="00E1564E" w:rsidRPr="00D12C8F" w:rsidTr="00865005">
        <w:trPr>
          <w:cantSplit/>
          <w:trHeight w:val="703"/>
        </w:trPr>
        <w:tc>
          <w:tcPr>
            <w:tcW w:w="375" w:type="dxa"/>
            <w:vAlign w:val="center"/>
          </w:tcPr>
          <w:p w:rsidR="00E1564E" w:rsidRPr="00D12C8F" w:rsidRDefault="00E1564E" w:rsidP="00E1564E">
            <w:pPr>
              <w:ind w:leftChars="-51" w:left="-107" w:rightChars="-51" w:right="-107"/>
              <w:jc w:val="center"/>
              <w:rPr>
                <w:rFonts w:asciiTheme="minorEastAsia" w:hAnsiTheme="minorEastAsia"/>
                <w:sz w:val="18"/>
                <w:szCs w:val="18"/>
              </w:rPr>
            </w:pPr>
          </w:p>
        </w:tc>
        <w:tc>
          <w:tcPr>
            <w:tcW w:w="371" w:type="dxa"/>
            <w:vAlign w:val="center"/>
          </w:tcPr>
          <w:p w:rsidR="00E1564E" w:rsidRPr="00D12C8F" w:rsidRDefault="00E1564E" w:rsidP="00E1564E">
            <w:pPr>
              <w:ind w:leftChars="-51" w:left="-107" w:rightChars="-51" w:right="-107"/>
              <w:jc w:val="center"/>
              <w:rPr>
                <w:rFonts w:asciiTheme="minorEastAsia" w:hAnsiTheme="minorEastAsia"/>
                <w:sz w:val="18"/>
                <w:szCs w:val="18"/>
              </w:rPr>
            </w:pPr>
          </w:p>
        </w:tc>
        <w:tc>
          <w:tcPr>
            <w:tcW w:w="379" w:type="dxa"/>
            <w:vAlign w:val="center"/>
          </w:tcPr>
          <w:p w:rsidR="00E1564E" w:rsidRPr="00D12C8F" w:rsidRDefault="00E1564E" w:rsidP="00E1564E">
            <w:pPr>
              <w:spacing w:line="0" w:lineRule="atLeast"/>
              <w:ind w:leftChars="-51" w:left="-107" w:rightChars="-51" w:right="-107"/>
              <w:jc w:val="center"/>
              <w:rPr>
                <w:rFonts w:asciiTheme="minorEastAsia" w:hAnsiTheme="minorEastAsia"/>
                <w:sz w:val="18"/>
                <w:szCs w:val="18"/>
              </w:rPr>
            </w:pPr>
            <w:r w:rsidRPr="00D12C8F">
              <w:rPr>
                <w:rFonts w:asciiTheme="minorEastAsia" w:hAnsiTheme="minorEastAsia" w:hint="eastAsia"/>
                <w:sz w:val="18"/>
                <w:szCs w:val="18"/>
              </w:rPr>
              <w:t>16</w:t>
            </w:r>
          </w:p>
        </w:tc>
        <w:tc>
          <w:tcPr>
            <w:tcW w:w="571" w:type="dxa"/>
            <w:vAlign w:val="center"/>
          </w:tcPr>
          <w:p w:rsidR="00E1564E" w:rsidRPr="00D12C8F" w:rsidRDefault="00E1564E" w:rsidP="00E1564E">
            <w:pPr>
              <w:spacing w:line="0" w:lineRule="atLeast"/>
              <w:ind w:leftChars="-24" w:left="-50" w:rightChars="-51" w:right="-107"/>
              <w:jc w:val="center"/>
              <w:rPr>
                <w:rFonts w:asciiTheme="minorEastAsia" w:hAnsiTheme="minorEastAsia"/>
                <w:sz w:val="16"/>
                <w:szCs w:val="16"/>
              </w:rPr>
            </w:pPr>
          </w:p>
        </w:tc>
        <w:tc>
          <w:tcPr>
            <w:tcW w:w="2268" w:type="dxa"/>
          </w:tcPr>
          <w:p w:rsidR="00E1564E" w:rsidRPr="00D12C8F" w:rsidRDefault="00E1564E" w:rsidP="00E1564E">
            <w:pPr>
              <w:rPr>
                <w:rFonts w:asciiTheme="minorEastAsia" w:hAnsiTheme="minorEastAsia"/>
                <w:sz w:val="18"/>
                <w:szCs w:val="18"/>
              </w:rPr>
            </w:pPr>
            <w:r w:rsidRPr="00D12C8F">
              <w:rPr>
                <w:rFonts w:asciiTheme="minorEastAsia" w:hAnsiTheme="minorEastAsia" w:hint="eastAsia"/>
                <w:sz w:val="18"/>
                <w:szCs w:val="18"/>
              </w:rPr>
              <w:t>貯槽の沈下測定及び措置等</w:t>
            </w:r>
          </w:p>
          <w:p w:rsidR="00905A3E" w:rsidRPr="00D12C8F" w:rsidRDefault="00E1564E" w:rsidP="00E1564E">
            <w:pPr>
              <w:rPr>
                <w:rFonts w:asciiTheme="minorEastAsia" w:hAnsiTheme="minorEastAsia"/>
                <w:kern w:val="0"/>
                <w:sz w:val="18"/>
                <w:szCs w:val="18"/>
              </w:rPr>
            </w:pPr>
            <w:r w:rsidRPr="00D12C8F">
              <w:rPr>
                <w:rFonts w:asciiTheme="minorEastAsia" w:hAnsiTheme="minorEastAsia" w:hint="eastAsia"/>
                <w:sz w:val="18"/>
                <w:szCs w:val="18"/>
              </w:rPr>
              <w:t>【参照】</w:t>
            </w:r>
            <w:r w:rsidR="00905A3E" w:rsidRPr="00686E35">
              <w:rPr>
                <w:rFonts w:asciiTheme="minorEastAsia" w:hAnsiTheme="minorEastAsia" w:hint="eastAsia"/>
                <w:w w:val="75"/>
                <w:kern w:val="0"/>
                <w:sz w:val="18"/>
                <w:szCs w:val="18"/>
                <w:fitText w:val="1240" w:id="1729363968"/>
              </w:rPr>
              <w:t>製造細目告示10</w:t>
            </w:r>
            <w:r w:rsidR="00905A3E" w:rsidRPr="00686E35">
              <w:rPr>
                <w:rFonts w:asciiTheme="minorEastAsia" w:hAnsiTheme="minorEastAsia" w:hint="eastAsia"/>
                <w:spacing w:val="6"/>
                <w:w w:val="75"/>
                <w:kern w:val="0"/>
                <w:sz w:val="18"/>
                <w:szCs w:val="18"/>
                <w:fitText w:val="1240" w:id="1729363968"/>
              </w:rPr>
              <w:t>条</w:t>
            </w:r>
          </w:p>
          <w:p w:rsidR="00E1564E" w:rsidRPr="00D12C8F" w:rsidRDefault="00E1564E" w:rsidP="00905A3E">
            <w:pPr>
              <w:ind w:firstLineChars="400" w:firstLine="720"/>
              <w:rPr>
                <w:rFonts w:asciiTheme="minorEastAsia" w:hAnsiTheme="minorEastAsia"/>
                <w:sz w:val="18"/>
                <w:szCs w:val="18"/>
              </w:rPr>
            </w:pPr>
            <w:r w:rsidRPr="00D12C8F">
              <w:rPr>
                <w:rFonts w:asciiTheme="minorEastAsia" w:hAnsiTheme="minorEastAsia" w:hint="eastAsia"/>
                <w:sz w:val="18"/>
                <w:szCs w:val="18"/>
              </w:rPr>
              <w:t>例示基準11</w:t>
            </w:r>
            <w:r w:rsidRPr="00D12C8F">
              <w:rPr>
                <w:rFonts w:asciiTheme="minorEastAsia" w:hAnsiTheme="minorEastAsia"/>
                <w:sz w:val="18"/>
                <w:szCs w:val="18"/>
              </w:rPr>
              <w:t xml:space="preserve"> </w:t>
            </w:r>
          </w:p>
        </w:tc>
        <w:tc>
          <w:tcPr>
            <w:tcW w:w="5529" w:type="dxa"/>
          </w:tcPr>
          <w:p w:rsidR="00E1564E" w:rsidRPr="00D12C8F" w:rsidRDefault="00E1564E" w:rsidP="00E1564E">
            <w:pPr>
              <w:spacing w:line="0" w:lineRule="atLeast"/>
              <w:rPr>
                <w:rFonts w:asciiTheme="minorEastAsia" w:hAnsiTheme="minorEastAsia"/>
                <w:b/>
                <w:sz w:val="18"/>
                <w:szCs w:val="18"/>
              </w:rPr>
            </w:pPr>
            <w:r w:rsidRPr="00D12C8F">
              <w:rPr>
                <w:rFonts w:asciiTheme="minorEastAsia" w:hAnsiTheme="minorEastAsia" w:hint="eastAsia"/>
                <w:b/>
                <w:sz w:val="18"/>
                <w:szCs w:val="18"/>
              </w:rPr>
              <w:t>対象：貯槽（貯蔵能力100㎥又は１ｔ以上）</w:t>
            </w:r>
          </w:p>
          <w:p w:rsidR="00E34BCF" w:rsidRPr="00D12C8F" w:rsidRDefault="00E1564E" w:rsidP="00E34BCF">
            <w:pPr>
              <w:pStyle w:val="a6"/>
              <w:numPr>
                <w:ilvl w:val="0"/>
                <w:numId w:val="2"/>
              </w:numPr>
              <w:spacing w:line="0" w:lineRule="atLeast"/>
              <w:ind w:leftChars="0" w:left="176" w:hanging="176"/>
              <w:rPr>
                <w:rFonts w:asciiTheme="minorEastAsia" w:hAnsiTheme="minorEastAsia"/>
                <w:sz w:val="18"/>
                <w:szCs w:val="18"/>
              </w:rPr>
            </w:pPr>
            <w:r w:rsidRPr="00D12C8F">
              <w:rPr>
                <w:rFonts w:asciiTheme="minorEastAsia" w:hAnsiTheme="minorEastAsia" w:hint="eastAsia"/>
                <w:sz w:val="18"/>
                <w:szCs w:val="18"/>
              </w:rPr>
              <w:t>沈下状況を測定するための措置を講</w:t>
            </w:r>
            <w:r w:rsidR="00E34BCF" w:rsidRPr="00D12C8F">
              <w:rPr>
                <w:rFonts w:asciiTheme="minorEastAsia" w:hAnsiTheme="minorEastAsia" w:hint="eastAsia"/>
                <w:sz w:val="18"/>
                <w:szCs w:val="18"/>
              </w:rPr>
              <w:t>ずること</w:t>
            </w:r>
          </w:p>
          <w:p w:rsidR="00E1564E" w:rsidRPr="00D12C8F" w:rsidRDefault="00E1564E" w:rsidP="00E34BCF">
            <w:pPr>
              <w:spacing w:line="0" w:lineRule="atLeast"/>
              <w:rPr>
                <w:rFonts w:asciiTheme="minorEastAsia" w:hAnsiTheme="minorEastAsia"/>
                <w:sz w:val="18"/>
                <w:szCs w:val="18"/>
              </w:rPr>
            </w:pPr>
          </w:p>
          <w:p w:rsidR="00E1564E" w:rsidRPr="00D12C8F" w:rsidRDefault="0010553C" w:rsidP="0010553C">
            <w:pPr>
              <w:spacing w:line="0" w:lineRule="atLeast"/>
              <w:rPr>
                <w:rFonts w:asciiTheme="minorEastAsia" w:hAnsiTheme="minorEastAsia"/>
                <w:sz w:val="18"/>
                <w:szCs w:val="18"/>
              </w:rPr>
            </w:pPr>
            <w:r w:rsidRPr="00D12C8F">
              <w:rPr>
                <w:rFonts w:asciiTheme="minorEastAsia" w:hAnsiTheme="minorEastAsia" w:hint="eastAsia"/>
                <w:sz w:val="18"/>
                <w:szCs w:val="18"/>
              </w:rPr>
              <w:t>※ベンチマークの位置を図示する</w:t>
            </w:r>
          </w:p>
        </w:tc>
        <w:tc>
          <w:tcPr>
            <w:tcW w:w="992" w:type="dxa"/>
          </w:tcPr>
          <w:p w:rsidR="00E1564E" w:rsidRPr="00D12C8F" w:rsidRDefault="00E1564E" w:rsidP="00E1564E">
            <w:pPr>
              <w:rPr>
                <w:rFonts w:asciiTheme="minorEastAsia" w:hAnsiTheme="minorEastAsia"/>
                <w:sz w:val="18"/>
                <w:szCs w:val="18"/>
              </w:rPr>
            </w:pPr>
            <w:r w:rsidRPr="00D12C8F">
              <w:rPr>
                <w:rFonts w:asciiTheme="minorEastAsia" w:hAnsiTheme="minorEastAsia" w:hint="eastAsia"/>
                <w:sz w:val="18"/>
                <w:szCs w:val="18"/>
              </w:rPr>
              <w:t>添付資料</w:t>
            </w:r>
          </w:p>
          <w:p w:rsidR="00E1564E" w:rsidRPr="00D12C8F" w:rsidRDefault="00E1564E" w:rsidP="00E1564E">
            <w:pPr>
              <w:rPr>
                <w:rFonts w:asciiTheme="minorEastAsia" w:hAnsiTheme="minorEastAsia"/>
                <w:sz w:val="18"/>
                <w:szCs w:val="18"/>
              </w:rPr>
            </w:pPr>
            <w:r w:rsidRPr="00D12C8F">
              <w:rPr>
                <w:rFonts w:asciiTheme="minorEastAsia" w:hAnsiTheme="minorEastAsia" w:hint="eastAsia"/>
                <w:sz w:val="18"/>
                <w:szCs w:val="18"/>
              </w:rPr>
              <w:t>No.</w:t>
            </w:r>
          </w:p>
          <w:p w:rsidR="00E1564E" w:rsidRPr="00D12C8F" w:rsidRDefault="00E1564E" w:rsidP="00E1564E">
            <w:pPr>
              <w:rPr>
                <w:rFonts w:asciiTheme="minorEastAsia" w:hAnsiTheme="minorEastAsia"/>
                <w:sz w:val="18"/>
                <w:szCs w:val="18"/>
              </w:rPr>
            </w:pPr>
          </w:p>
        </w:tc>
      </w:tr>
      <w:tr w:rsidR="00E1564E" w:rsidRPr="00D12C8F" w:rsidTr="00865005">
        <w:trPr>
          <w:cantSplit/>
          <w:trHeight w:val="703"/>
        </w:trPr>
        <w:tc>
          <w:tcPr>
            <w:tcW w:w="375" w:type="dxa"/>
            <w:vAlign w:val="center"/>
          </w:tcPr>
          <w:p w:rsidR="00E1564E" w:rsidRPr="00D12C8F" w:rsidRDefault="00E1564E" w:rsidP="00E1564E">
            <w:pPr>
              <w:ind w:leftChars="-51" w:left="-107" w:rightChars="-51" w:right="-107"/>
              <w:jc w:val="center"/>
              <w:rPr>
                <w:rFonts w:asciiTheme="minorEastAsia" w:hAnsiTheme="minorEastAsia"/>
                <w:sz w:val="18"/>
                <w:szCs w:val="18"/>
              </w:rPr>
            </w:pPr>
          </w:p>
        </w:tc>
        <w:tc>
          <w:tcPr>
            <w:tcW w:w="371" w:type="dxa"/>
            <w:vAlign w:val="center"/>
          </w:tcPr>
          <w:p w:rsidR="00E1564E" w:rsidRPr="00D12C8F" w:rsidRDefault="00E1564E" w:rsidP="00E1564E">
            <w:pPr>
              <w:ind w:leftChars="-51" w:left="-107" w:rightChars="-51" w:right="-107"/>
              <w:jc w:val="center"/>
              <w:rPr>
                <w:rFonts w:asciiTheme="minorEastAsia" w:hAnsiTheme="minorEastAsia"/>
                <w:sz w:val="18"/>
                <w:szCs w:val="18"/>
              </w:rPr>
            </w:pPr>
          </w:p>
        </w:tc>
        <w:tc>
          <w:tcPr>
            <w:tcW w:w="379" w:type="dxa"/>
            <w:vAlign w:val="center"/>
          </w:tcPr>
          <w:p w:rsidR="00E1564E" w:rsidRPr="00D12C8F" w:rsidRDefault="00E1564E" w:rsidP="00E1564E">
            <w:pPr>
              <w:spacing w:line="0" w:lineRule="atLeast"/>
              <w:ind w:leftChars="-51" w:left="-107" w:rightChars="-51" w:right="-107"/>
              <w:jc w:val="center"/>
              <w:rPr>
                <w:rFonts w:asciiTheme="minorEastAsia" w:hAnsiTheme="minorEastAsia"/>
                <w:sz w:val="18"/>
                <w:szCs w:val="18"/>
              </w:rPr>
            </w:pPr>
            <w:r w:rsidRPr="00D12C8F">
              <w:rPr>
                <w:rFonts w:asciiTheme="minorEastAsia" w:hAnsiTheme="minorEastAsia" w:hint="eastAsia"/>
                <w:sz w:val="18"/>
                <w:szCs w:val="18"/>
              </w:rPr>
              <w:t>19</w:t>
            </w:r>
          </w:p>
        </w:tc>
        <w:tc>
          <w:tcPr>
            <w:tcW w:w="571" w:type="dxa"/>
            <w:vAlign w:val="center"/>
          </w:tcPr>
          <w:p w:rsidR="00E1564E" w:rsidRPr="00D12C8F" w:rsidRDefault="00E1564E" w:rsidP="00E1564E">
            <w:pPr>
              <w:spacing w:line="0" w:lineRule="atLeast"/>
              <w:ind w:leftChars="-24" w:left="-50" w:rightChars="-51" w:right="-107"/>
              <w:jc w:val="center"/>
              <w:rPr>
                <w:rFonts w:asciiTheme="minorEastAsia" w:hAnsiTheme="minorEastAsia"/>
                <w:sz w:val="16"/>
                <w:szCs w:val="16"/>
              </w:rPr>
            </w:pPr>
          </w:p>
        </w:tc>
        <w:tc>
          <w:tcPr>
            <w:tcW w:w="2268" w:type="dxa"/>
          </w:tcPr>
          <w:p w:rsidR="00905A3E" w:rsidRPr="00D12C8F" w:rsidRDefault="00E1564E" w:rsidP="00905A3E">
            <w:pPr>
              <w:rPr>
                <w:rFonts w:asciiTheme="minorEastAsia" w:hAnsiTheme="minorEastAsia"/>
                <w:sz w:val="18"/>
                <w:szCs w:val="18"/>
              </w:rPr>
            </w:pPr>
            <w:r w:rsidRPr="00D12C8F">
              <w:rPr>
                <w:rFonts w:asciiTheme="minorEastAsia" w:hAnsiTheme="minorEastAsia" w:hint="eastAsia"/>
                <w:sz w:val="18"/>
                <w:szCs w:val="18"/>
              </w:rPr>
              <w:t>高圧ガス設備の圧力計及び安全装置の設置</w:t>
            </w:r>
          </w:p>
          <w:p w:rsidR="00905A3E" w:rsidRPr="00D12C8F" w:rsidRDefault="00E1564E" w:rsidP="00905A3E">
            <w:pPr>
              <w:rPr>
                <w:rFonts w:asciiTheme="minorEastAsia" w:hAnsiTheme="minorEastAsia"/>
                <w:sz w:val="18"/>
                <w:szCs w:val="18"/>
              </w:rPr>
            </w:pPr>
            <w:r w:rsidRPr="00D12C8F">
              <w:rPr>
                <w:rFonts w:asciiTheme="minorEastAsia" w:hAnsiTheme="minorEastAsia" w:hint="eastAsia"/>
                <w:sz w:val="18"/>
                <w:szCs w:val="18"/>
              </w:rPr>
              <w:t>【参照】</w:t>
            </w:r>
            <w:r w:rsidR="00905A3E" w:rsidRPr="00686E35">
              <w:rPr>
                <w:rFonts w:asciiTheme="minorEastAsia" w:hAnsiTheme="minorEastAsia" w:hint="eastAsia"/>
                <w:spacing w:val="12"/>
                <w:w w:val="86"/>
                <w:kern w:val="0"/>
                <w:sz w:val="18"/>
                <w:szCs w:val="18"/>
                <w:fitText w:val="1240" w:id="1729363968"/>
              </w:rPr>
              <w:t>製造細目告示７</w:t>
            </w:r>
            <w:r w:rsidR="00905A3E" w:rsidRPr="00686E35">
              <w:rPr>
                <w:rFonts w:asciiTheme="minorEastAsia" w:hAnsiTheme="minorEastAsia" w:hint="eastAsia"/>
                <w:spacing w:val="-42"/>
                <w:w w:val="86"/>
                <w:kern w:val="0"/>
                <w:sz w:val="18"/>
                <w:szCs w:val="18"/>
                <w:fitText w:val="1240" w:id="1729363968"/>
              </w:rPr>
              <w:t>条</w:t>
            </w:r>
          </w:p>
          <w:p w:rsidR="00905A3E" w:rsidRPr="00D12C8F" w:rsidRDefault="00905A3E" w:rsidP="00905A3E">
            <w:pPr>
              <w:ind w:firstLineChars="500" w:firstLine="710"/>
              <w:rPr>
                <w:rFonts w:asciiTheme="minorEastAsia" w:hAnsiTheme="minorEastAsia"/>
                <w:kern w:val="0"/>
                <w:sz w:val="18"/>
                <w:szCs w:val="18"/>
              </w:rPr>
            </w:pPr>
            <w:r w:rsidRPr="00686E35">
              <w:rPr>
                <w:rFonts w:asciiTheme="minorEastAsia" w:hAnsiTheme="minorEastAsia" w:hint="eastAsia"/>
                <w:w w:val="79"/>
                <w:kern w:val="0"/>
                <w:sz w:val="18"/>
                <w:szCs w:val="18"/>
                <w:fitText w:val="1440" w:id="1729365505"/>
              </w:rPr>
              <w:t>製造細目告示7条の２</w:t>
            </w:r>
          </w:p>
          <w:p w:rsidR="00E1564E" w:rsidRPr="00D12C8F" w:rsidRDefault="00E1564E" w:rsidP="00905A3E">
            <w:pPr>
              <w:ind w:firstLineChars="400" w:firstLine="720"/>
              <w:rPr>
                <w:rFonts w:asciiTheme="minorEastAsia" w:hAnsiTheme="minorEastAsia"/>
                <w:sz w:val="18"/>
                <w:szCs w:val="18"/>
              </w:rPr>
            </w:pPr>
            <w:r w:rsidRPr="00D12C8F">
              <w:rPr>
                <w:rFonts w:asciiTheme="minorEastAsia" w:hAnsiTheme="minorEastAsia" w:hint="eastAsia"/>
                <w:sz w:val="18"/>
                <w:szCs w:val="18"/>
              </w:rPr>
              <w:t>例示基準13</w:t>
            </w:r>
          </w:p>
          <w:p w:rsidR="00E1564E" w:rsidRPr="00D12C8F" w:rsidRDefault="00E1564E" w:rsidP="00E1564E">
            <w:pPr>
              <w:ind w:firstLineChars="450" w:firstLine="810"/>
              <w:rPr>
                <w:rFonts w:asciiTheme="minorEastAsia" w:hAnsiTheme="minorEastAsia"/>
                <w:sz w:val="18"/>
                <w:szCs w:val="18"/>
              </w:rPr>
            </w:pPr>
          </w:p>
        </w:tc>
        <w:tc>
          <w:tcPr>
            <w:tcW w:w="5529" w:type="dxa"/>
          </w:tcPr>
          <w:p w:rsidR="00E1564E" w:rsidRPr="00D12C8F" w:rsidRDefault="00E1564E" w:rsidP="00E1564E">
            <w:pPr>
              <w:pStyle w:val="a6"/>
              <w:numPr>
                <w:ilvl w:val="0"/>
                <w:numId w:val="2"/>
              </w:numPr>
              <w:spacing w:line="0" w:lineRule="atLeast"/>
              <w:ind w:leftChars="0" w:left="176" w:hanging="176"/>
              <w:rPr>
                <w:rFonts w:asciiTheme="minorEastAsia" w:hAnsiTheme="minorEastAsia"/>
                <w:sz w:val="18"/>
                <w:szCs w:val="18"/>
              </w:rPr>
            </w:pPr>
            <w:r w:rsidRPr="00D12C8F">
              <w:rPr>
                <w:rFonts w:asciiTheme="minorEastAsia" w:hAnsiTheme="minorEastAsia" w:hint="eastAsia"/>
                <w:sz w:val="18"/>
                <w:szCs w:val="18"/>
              </w:rPr>
              <w:t>圧力計</w:t>
            </w:r>
            <w:r w:rsidR="003125AD" w:rsidRPr="00D12C8F">
              <w:rPr>
                <w:rFonts w:asciiTheme="minorEastAsia" w:hAnsiTheme="minorEastAsia" w:hint="eastAsia"/>
                <w:sz w:val="18"/>
                <w:szCs w:val="18"/>
              </w:rPr>
              <w:t>の設置位置と構造を示すこと</w:t>
            </w:r>
          </w:p>
          <w:p w:rsidR="00E1564E" w:rsidRPr="00D12C8F" w:rsidRDefault="00E1564E" w:rsidP="00E1564E">
            <w:pPr>
              <w:pStyle w:val="a6"/>
              <w:numPr>
                <w:ilvl w:val="0"/>
                <w:numId w:val="2"/>
              </w:numPr>
              <w:spacing w:line="0" w:lineRule="atLeast"/>
              <w:ind w:leftChars="0" w:left="176" w:hanging="176"/>
              <w:rPr>
                <w:rFonts w:asciiTheme="minorEastAsia" w:hAnsiTheme="minorEastAsia"/>
                <w:sz w:val="18"/>
                <w:szCs w:val="18"/>
              </w:rPr>
            </w:pPr>
            <w:r w:rsidRPr="00D12C8F">
              <w:rPr>
                <w:rFonts w:asciiTheme="minorEastAsia" w:hAnsiTheme="minorEastAsia" w:hint="eastAsia"/>
                <w:sz w:val="18"/>
                <w:szCs w:val="18"/>
              </w:rPr>
              <w:t>圧力が許容圧力を超えた場合に、直ちにその圧力を許容圧力以下に戻すことができる安全装置を設置すること</w:t>
            </w:r>
          </w:p>
          <w:p w:rsidR="00E1564E" w:rsidRPr="00D12C8F" w:rsidRDefault="00E1564E" w:rsidP="00E1564E">
            <w:pPr>
              <w:pStyle w:val="a6"/>
              <w:numPr>
                <w:ilvl w:val="0"/>
                <w:numId w:val="2"/>
              </w:numPr>
              <w:spacing w:line="0" w:lineRule="atLeast"/>
              <w:ind w:leftChars="0" w:left="176" w:hanging="176"/>
              <w:rPr>
                <w:rFonts w:asciiTheme="minorEastAsia" w:hAnsiTheme="minorEastAsia"/>
                <w:sz w:val="18"/>
                <w:szCs w:val="18"/>
              </w:rPr>
            </w:pPr>
            <w:r w:rsidRPr="00D12C8F">
              <w:rPr>
                <w:rFonts w:asciiTheme="minorEastAsia" w:hAnsiTheme="minorEastAsia" w:hint="eastAsia"/>
                <w:sz w:val="18"/>
                <w:szCs w:val="18"/>
              </w:rPr>
              <w:t>安全弁は、規定吹出し量計算書と所要吹出量計算書を添付し、規定吹出量が所要吹出し量以上であることを示すこと</w:t>
            </w:r>
          </w:p>
        </w:tc>
        <w:tc>
          <w:tcPr>
            <w:tcW w:w="992" w:type="dxa"/>
          </w:tcPr>
          <w:p w:rsidR="00E1564E" w:rsidRPr="00D12C8F" w:rsidRDefault="00E1564E" w:rsidP="00E1564E">
            <w:pPr>
              <w:rPr>
                <w:rFonts w:asciiTheme="minorEastAsia" w:hAnsiTheme="minorEastAsia"/>
                <w:sz w:val="18"/>
                <w:szCs w:val="18"/>
              </w:rPr>
            </w:pPr>
            <w:r w:rsidRPr="00D12C8F">
              <w:rPr>
                <w:rFonts w:asciiTheme="minorEastAsia" w:hAnsiTheme="minorEastAsia" w:hint="eastAsia"/>
                <w:sz w:val="18"/>
                <w:szCs w:val="18"/>
              </w:rPr>
              <w:t>添付資料</w:t>
            </w:r>
          </w:p>
          <w:p w:rsidR="00E1564E" w:rsidRPr="00D12C8F" w:rsidRDefault="00E1564E" w:rsidP="00E1564E">
            <w:pPr>
              <w:rPr>
                <w:rFonts w:asciiTheme="minorEastAsia" w:hAnsiTheme="minorEastAsia"/>
                <w:sz w:val="18"/>
                <w:szCs w:val="18"/>
              </w:rPr>
            </w:pPr>
            <w:r w:rsidRPr="00D12C8F">
              <w:rPr>
                <w:rFonts w:asciiTheme="minorEastAsia" w:hAnsiTheme="minorEastAsia" w:hint="eastAsia"/>
                <w:sz w:val="18"/>
                <w:szCs w:val="18"/>
              </w:rPr>
              <w:t>No.</w:t>
            </w:r>
          </w:p>
          <w:p w:rsidR="00E1564E" w:rsidRPr="00D12C8F" w:rsidRDefault="00E1564E" w:rsidP="00E1564E">
            <w:pPr>
              <w:rPr>
                <w:rFonts w:asciiTheme="minorEastAsia" w:hAnsiTheme="minorEastAsia"/>
                <w:sz w:val="18"/>
                <w:szCs w:val="18"/>
              </w:rPr>
            </w:pPr>
          </w:p>
        </w:tc>
      </w:tr>
      <w:tr w:rsidR="00E1564E" w:rsidRPr="00D12C8F" w:rsidTr="00865005">
        <w:trPr>
          <w:cantSplit/>
          <w:trHeight w:val="703"/>
        </w:trPr>
        <w:tc>
          <w:tcPr>
            <w:tcW w:w="375" w:type="dxa"/>
            <w:vAlign w:val="center"/>
          </w:tcPr>
          <w:p w:rsidR="00E1564E" w:rsidRPr="00D12C8F" w:rsidRDefault="00E1564E" w:rsidP="00E1564E">
            <w:pPr>
              <w:ind w:leftChars="-51" w:left="-107" w:rightChars="-51" w:right="-107"/>
              <w:jc w:val="center"/>
              <w:rPr>
                <w:rFonts w:asciiTheme="minorEastAsia" w:hAnsiTheme="minorEastAsia"/>
                <w:sz w:val="18"/>
                <w:szCs w:val="18"/>
              </w:rPr>
            </w:pPr>
          </w:p>
        </w:tc>
        <w:tc>
          <w:tcPr>
            <w:tcW w:w="371" w:type="dxa"/>
            <w:vAlign w:val="center"/>
          </w:tcPr>
          <w:p w:rsidR="00E1564E" w:rsidRPr="00D12C8F" w:rsidRDefault="00E1564E" w:rsidP="00E1564E">
            <w:pPr>
              <w:ind w:leftChars="-51" w:left="-107" w:rightChars="-51" w:right="-107"/>
              <w:jc w:val="center"/>
              <w:rPr>
                <w:rFonts w:asciiTheme="minorEastAsia" w:hAnsiTheme="minorEastAsia"/>
                <w:sz w:val="18"/>
                <w:szCs w:val="18"/>
              </w:rPr>
            </w:pPr>
          </w:p>
        </w:tc>
        <w:tc>
          <w:tcPr>
            <w:tcW w:w="379" w:type="dxa"/>
            <w:vAlign w:val="center"/>
          </w:tcPr>
          <w:p w:rsidR="00E1564E" w:rsidRPr="00D12C8F" w:rsidRDefault="00E1564E" w:rsidP="00E1564E">
            <w:pPr>
              <w:spacing w:line="0" w:lineRule="atLeast"/>
              <w:ind w:leftChars="-51" w:left="-107" w:rightChars="-51" w:right="-107"/>
              <w:jc w:val="center"/>
              <w:rPr>
                <w:rFonts w:asciiTheme="minorEastAsia" w:hAnsiTheme="minorEastAsia"/>
                <w:sz w:val="18"/>
                <w:szCs w:val="18"/>
              </w:rPr>
            </w:pPr>
            <w:r w:rsidRPr="00D12C8F">
              <w:rPr>
                <w:rFonts w:asciiTheme="minorEastAsia" w:hAnsiTheme="minorEastAsia" w:hint="eastAsia"/>
                <w:sz w:val="18"/>
                <w:szCs w:val="18"/>
              </w:rPr>
              <w:t>20</w:t>
            </w:r>
          </w:p>
        </w:tc>
        <w:tc>
          <w:tcPr>
            <w:tcW w:w="571" w:type="dxa"/>
            <w:vAlign w:val="center"/>
          </w:tcPr>
          <w:p w:rsidR="00E1564E" w:rsidRPr="00D12C8F" w:rsidRDefault="00E1564E" w:rsidP="00E1564E">
            <w:pPr>
              <w:spacing w:line="0" w:lineRule="atLeast"/>
              <w:ind w:leftChars="-24" w:left="-50" w:rightChars="-51" w:right="-107"/>
              <w:jc w:val="center"/>
              <w:rPr>
                <w:rFonts w:asciiTheme="minorEastAsia" w:hAnsiTheme="minorEastAsia"/>
                <w:sz w:val="16"/>
                <w:szCs w:val="16"/>
              </w:rPr>
            </w:pPr>
            <w:r w:rsidRPr="00D12C8F">
              <w:rPr>
                <w:rFonts w:asciiTheme="minorEastAsia" w:hAnsiTheme="minorEastAsia" w:hint="eastAsia"/>
                <w:sz w:val="16"/>
                <w:szCs w:val="16"/>
              </w:rPr>
              <w:t>注1</w:t>
            </w:r>
          </w:p>
        </w:tc>
        <w:tc>
          <w:tcPr>
            <w:tcW w:w="2268" w:type="dxa"/>
          </w:tcPr>
          <w:p w:rsidR="00E1564E" w:rsidRPr="00D12C8F" w:rsidRDefault="00E1564E" w:rsidP="00E1564E">
            <w:pPr>
              <w:rPr>
                <w:rFonts w:asciiTheme="minorEastAsia" w:hAnsiTheme="minorEastAsia"/>
                <w:sz w:val="18"/>
                <w:szCs w:val="18"/>
              </w:rPr>
            </w:pPr>
            <w:r w:rsidRPr="00D12C8F">
              <w:rPr>
                <w:rFonts w:asciiTheme="minorEastAsia" w:hAnsiTheme="minorEastAsia" w:hint="eastAsia"/>
                <w:sz w:val="18"/>
                <w:szCs w:val="18"/>
              </w:rPr>
              <w:t>安全弁の放出管の位置</w:t>
            </w:r>
          </w:p>
          <w:p w:rsidR="00E1564E" w:rsidRPr="00D12C8F" w:rsidRDefault="00E1564E" w:rsidP="00E1564E">
            <w:pPr>
              <w:rPr>
                <w:rFonts w:asciiTheme="minorEastAsia" w:hAnsiTheme="minorEastAsia"/>
                <w:sz w:val="18"/>
                <w:szCs w:val="18"/>
              </w:rPr>
            </w:pPr>
            <w:r w:rsidRPr="00D12C8F">
              <w:rPr>
                <w:rFonts w:asciiTheme="minorEastAsia" w:hAnsiTheme="minorEastAsia" w:hint="eastAsia"/>
                <w:sz w:val="18"/>
                <w:szCs w:val="18"/>
              </w:rPr>
              <w:t>【参照】例示基準14</w:t>
            </w:r>
          </w:p>
        </w:tc>
        <w:tc>
          <w:tcPr>
            <w:tcW w:w="5529" w:type="dxa"/>
          </w:tcPr>
          <w:p w:rsidR="00512C98" w:rsidRPr="00D12C8F" w:rsidRDefault="00512C98" w:rsidP="00512C98">
            <w:pPr>
              <w:pStyle w:val="a6"/>
              <w:numPr>
                <w:ilvl w:val="0"/>
                <w:numId w:val="3"/>
              </w:numPr>
              <w:spacing w:line="0" w:lineRule="atLeast"/>
              <w:ind w:leftChars="0" w:left="176" w:hanging="176"/>
              <w:rPr>
                <w:rFonts w:asciiTheme="minorEastAsia" w:hAnsiTheme="minorEastAsia"/>
                <w:sz w:val="18"/>
                <w:szCs w:val="18"/>
              </w:rPr>
            </w:pPr>
            <w:r w:rsidRPr="00D12C8F">
              <w:rPr>
                <w:rFonts w:asciiTheme="minorEastAsia" w:hAnsiTheme="minorEastAsia" w:hint="eastAsia"/>
                <w:sz w:val="18"/>
                <w:szCs w:val="18"/>
              </w:rPr>
              <w:t>安全弁又は破裂板には、放出管を設置すること</w:t>
            </w:r>
          </w:p>
          <w:p w:rsidR="00512C98" w:rsidRPr="00D12C8F" w:rsidRDefault="00512C98" w:rsidP="00512C98">
            <w:pPr>
              <w:pStyle w:val="a6"/>
              <w:numPr>
                <w:ilvl w:val="0"/>
                <w:numId w:val="3"/>
              </w:numPr>
              <w:spacing w:line="0" w:lineRule="atLeast"/>
              <w:ind w:leftChars="0" w:left="176" w:hanging="176"/>
              <w:rPr>
                <w:rFonts w:asciiTheme="minorEastAsia" w:hAnsiTheme="minorEastAsia"/>
                <w:sz w:val="18"/>
                <w:szCs w:val="18"/>
              </w:rPr>
            </w:pPr>
            <w:r w:rsidRPr="00D12C8F">
              <w:rPr>
                <w:rFonts w:asciiTheme="minorEastAsia" w:hAnsiTheme="minorEastAsia" w:hint="eastAsia"/>
                <w:sz w:val="18"/>
                <w:szCs w:val="18"/>
              </w:rPr>
              <w:t>放出管開口部の周囲には、着火源等がないこと</w:t>
            </w:r>
          </w:p>
          <w:p w:rsidR="00E1564E" w:rsidRPr="00D12C8F" w:rsidRDefault="00512C98" w:rsidP="00512C98">
            <w:pPr>
              <w:spacing w:line="0" w:lineRule="atLeast"/>
              <w:rPr>
                <w:rFonts w:asciiTheme="minorEastAsia" w:hAnsiTheme="minorEastAsia"/>
                <w:sz w:val="18"/>
                <w:szCs w:val="18"/>
              </w:rPr>
            </w:pPr>
            <w:r w:rsidRPr="00D12C8F">
              <w:rPr>
                <w:rFonts w:asciiTheme="minorEastAsia" w:hAnsiTheme="minorEastAsia" w:hint="eastAsia"/>
                <w:kern w:val="0"/>
                <w:sz w:val="18"/>
                <w:szCs w:val="18"/>
              </w:rPr>
              <w:t>※放出管の位置は、施設配置図や敷地平面図、立面図で明示する</w:t>
            </w:r>
          </w:p>
        </w:tc>
        <w:tc>
          <w:tcPr>
            <w:tcW w:w="992" w:type="dxa"/>
          </w:tcPr>
          <w:p w:rsidR="00E1564E" w:rsidRPr="00D12C8F" w:rsidRDefault="00E1564E" w:rsidP="00E1564E">
            <w:pPr>
              <w:rPr>
                <w:rFonts w:asciiTheme="minorEastAsia" w:hAnsiTheme="minorEastAsia"/>
                <w:sz w:val="18"/>
                <w:szCs w:val="18"/>
              </w:rPr>
            </w:pPr>
            <w:r w:rsidRPr="00D12C8F">
              <w:rPr>
                <w:rFonts w:asciiTheme="minorEastAsia" w:hAnsiTheme="minorEastAsia" w:hint="eastAsia"/>
                <w:sz w:val="18"/>
                <w:szCs w:val="18"/>
              </w:rPr>
              <w:t>添付資料</w:t>
            </w:r>
          </w:p>
          <w:p w:rsidR="00E1564E" w:rsidRPr="00D12C8F" w:rsidRDefault="00E1564E" w:rsidP="00E1564E">
            <w:pPr>
              <w:rPr>
                <w:rFonts w:asciiTheme="minorEastAsia" w:hAnsiTheme="minorEastAsia"/>
                <w:sz w:val="18"/>
                <w:szCs w:val="18"/>
              </w:rPr>
            </w:pPr>
            <w:r w:rsidRPr="00D12C8F">
              <w:rPr>
                <w:rFonts w:asciiTheme="minorEastAsia" w:hAnsiTheme="minorEastAsia" w:hint="eastAsia"/>
                <w:sz w:val="18"/>
                <w:szCs w:val="18"/>
              </w:rPr>
              <w:t>No.</w:t>
            </w:r>
          </w:p>
          <w:p w:rsidR="00E1564E" w:rsidRPr="00D12C8F" w:rsidRDefault="00E1564E" w:rsidP="00E1564E">
            <w:pPr>
              <w:rPr>
                <w:rFonts w:asciiTheme="minorEastAsia" w:hAnsiTheme="minorEastAsia"/>
                <w:sz w:val="18"/>
                <w:szCs w:val="18"/>
              </w:rPr>
            </w:pPr>
          </w:p>
        </w:tc>
      </w:tr>
      <w:tr w:rsidR="00E1564E" w:rsidRPr="00D12C8F" w:rsidTr="00865005">
        <w:trPr>
          <w:cantSplit/>
          <w:trHeight w:val="703"/>
        </w:trPr>
        <w:tc>
          <w:tcPr>
            <w:tcW w:w="375" w:type="dxa"/>
            <w:vAlign w:val="center"/>
          </w:tcPr>
          <w:p w:rsidR="00E1564E" w:rsidRPr="00D12C8F" w:rsidRDefault="00E1564E" w:rsidP="00E1564E">
            <w:pPr>
              <w:ind w:leftChars="-51" w:left="-107" w:rightChars="-51" w:right="-107"/>
              <w:jc w:val="center"/>
              <w:rPr>
                <w:rFonts w:asciiTheme="minorEastAsia" w:hAnsiTheme="minorEastAsia"/>
                <w:sz w:val="18"/>
                <w:szCs w:val="18"/>
              </w:rPr>
            </w:pPr>
          </w:p>
        </w:tc>
        <w:tc>
          <w:tcPr>
            <w:tcW w:w="371" w:type="dxa"/>
            <w:vAlign w:val="center"/>
          </w:tcPr>
          <w:p w:rsidR="00E1564E" w:rsidRPr="00D12C8F" w:rsidRDefault="00E1564E" w:rsidP="00E1564E">
            <w:pPr>
              <w:ind w:leftChars="-51" w:left="-107" w:rightChars="-51" w:right="-107"/>
              <w:jc w:val="center"/>
              <w:rPr>
                <w:rFonts w:asciiTheme="minorEastAsia" w:hAnsiTheme="minorEastAsia"/>
                <w:sz w:val="18"/>
                <w:szCs w:val="18"/>
              </w:rPr>
            </w:pPr>
          </w:p>
        </w:tc>
        <w:tc>
          <w:tcPr>
            <w:tcW w:w="379" w:type="dxa"/>
            <w:vAlign w:val="center"/>
          </w:tcPr>
          <w:p w:rsidR="00E1564E" w:rsidRPr="00D12C8F" w:rsidRDefault="00E1564E" w:rsidP="00E1564E">
            <w:pPr>
              <w:spacing w:line="0" w:lineRule="atLeast"/>
              <w:ind w:leftChars="-51" w:left="-107" w:rightChars="-51" w:right="-107"/>
              <w:jc w:val="center"/>
              <w:rPr>
                <w:rFonts w:asciiTheme="minorEastAsia" w:hAnsiTheme="minorEastAsia"/>
                <w:sz w:val="18"/>
                <w:szCs w:val="18"/>
              </w:rPr>
            </w:pPr>
            <w:r w:rsidRPr="00D12C8F">
              <w:rPr>
                <w:rFonts w:asciiTheme="minorEastAsia" w:hAnsiTheme="minorEastAsia" w:hint="eastAsia"/>
                <w:sz w:val="18"/>
                <w:szCs w:val="18"/>
              </w:rPr>
              <w:t>22</w:t>
            </w:r>
          </w:p>
        </w:tc>
        <w:tc>
          <w:tcPr>
            <w:tcW w:w="571" w:type="dxa"/>
            <w:vAlign w:val="center"/>
          </w:tcPr>
          <w:p w:rsidR="00E1564E" w:rsidRPr="00D12C8F" w:rsidRDefault="00E1564E" w:rsidP="00E1564E">
            <w:pPr>
              <w:spacing w:line="0" w:lineRule="atLeast"/>
              <w:ind w:leftChars="-24" w:left="-50" w:rightChars="-51" w:right="-107"/>
              <w:jc w:val="center"/>
              <w:rPr>
                <w:rFonts w:asciiTheme="minorEastAsia" w:hAnsiTheme="minorEastAsia"/>
                <w:sz w:val="16"/>
                <w:szCs w:val="16"/>
              </w:rPr>
            </w:pPr>
            <w:r w:rsidRPr="00D12C8F">
              <w:rPr>
                <w:rFonts w:asciiTheme="minorEastAsia" w:hAnsiTheme="minorEastAsia" w:hint="eastAsia"/>
                <w:sz w:val="16"/>
                <w:szCs w:val="16"/>
              </w:rPr>
              <w:t>液</w:t>
            </w:r>
          </w:p>
        </w:tc>
        <w:tc>
          <w:tcPr>
            <w:tcW w:w="2268" w:type="dxa"/>
          </w:tcPr>
          <w:p w:rsidR="00E1564E" w:rsidRPr="00D12C8F" w:rsidRDefault="00E1564E" w:rsidP="00E1564E">
            <w:pPr>
              <w:rPr>
                <w:rFonts w:asciiTheme="minorEastAsia" w:hAnsiTheme="minorEastAsia"/>
                <w:sz w:val="18"/>
                <w:szCs w:val="18"/>
              </w:rPr>
            </w:pPr>
            <w:r w:rsidRPr="00D12C8F">
              <w:rPr>
                <w:rFonts w:asciiTheme="minorEastAsia" w:hAnsiTheme="minorEastAsia" w:hint="eastAsia"/>
                <w:sz w:val="18"/>
                <w:szCs w:val="18"/>
              </w:rPr>
              <w:t>液面計の設置</w:t>
            </w:r>
          </w:p>
          <w:p w:rsidR="00E1564E" w:rsidRPr="00D12C8F" w:rsidRDefault="00E1564E" w:rsidP="00E1564E">
            <w:pPr>
              <w:rPr>
                <w:rFonts w:asciiTheme="minorEastAsia" w:hAnsiTheme="minorEastAsia"/>
                <w:sz w:val="18"/>
                <w:szCs w:val="18"/>
              </w:rPr>
            </w:pPr>
            <w:r w:rsidRPr="00D12C8F">
              <w:rPr>
                <w:rFonts w:asciiTheme="minorEastAsia" w:hAnsiTheme="minorEastAsia" w:hint="eastAsia"/>
                <w:sz w:val="18"/>
                <w:szCs w:val="18"/>
              </w:rPr>
              <w:t>【参照】例示基準16</w:t>
            </w:r>
          </w:p>
        </w:tc>
        <w:tc>
          <w:tcPr>
            <w:tcW w:w="5529" w:type="dxa"/>
          </w:tcPr>
          <w:p w:rsidR="00E1564E" w:rsidRPr="00D12C8F" w:rsidRDefault="00E1564E" w:rsidP="00E1564E">
            <w:pPr>
              <w:spacing w:line="0" w:lineRule="atLeast"/>
              <w:rPr>
                <w:rFonts w:asciiTheme="minorEastAsia" w:hAnsiTheme="minorEastAsia"/>
                <w:b/>
                <w:sz w:val="18"/>
                <w:szCs w:val="18"/>
              </w:rPr>
            </w:pPr>
            <w:r w:rsidRPr="00D12C8F">
              <w:rPr>
                <w:rFonts w:asciiTheme="minorEastAsia" w:hAnsiTheme="minorEastAsia" w:hint="eastAsia"/>
                <w:b/>
                <w:sz w:val="18"/>
                <w:szCs w:val="18"/>
              </w:rPr>
              <w:t>対象：貯槽</w:t>
            </w:r>
          </w:p>
          <w:p w:rsidR="00273962" w:rsidRPr="00D12C8F" w:rsidRDefault="00273962" w:rsidP="00273962">
            <w:pPr>
              <w:pStyle w:val="a6"/>
              <w:numPr>
                <w:ilvl w:val="0"/>
                <w:numId w:val="2"/>
              </w:numPr>
              <w:spacing w:line="0" w:lineRule="atLeast"/>
              <w:ind w:leftChars="0" w:left="176" w:hanging="176"/>
              <w:rPr>
                <w:rFonts w:asciiTheme="minorEastAsia" w:hAnsiTheme="minorEastAsia"/>
                <w:sz w:val="18"/>
                <w:szCs w:val="18"/>
              </w:rPr>
            </w:pPr>
            <w:r w:rsidRPr="00D12C8F">
              <w:rPr>
                <w:rFonts w:asciiTheme="minorEastAsia" w:hAnsiTheme="minorEastAsia" w:hint="eastAsia"/>
                <w:sz w:val="18"/>
                <w:szCs w:val="18"/>
              </w:rPr>
              <w:t>液面計</w:t>
            </w:r>
            <w:r w:rsidR="003125AD" w:rsidRPr="00D12C8F">
              <w:rPr>
                <w:rFonts w:asciiTheme="minorEastAsia" w:hAnsiTheme="minorEastAsia" w:hint="eastAsia"/>
                <w:sz w:val="18"/>
                <w:szCs w:val="18"/>
              </w:rPr>
              <w:t>の設置位置と構造を示すこと</w:t>
            </w:r>
          </w:p>
          <w:p w:rsidR="00E1564E" w:rsidRPr="00D12C8F" w:rsidRDefault="00273962" w:rsidP="00273962">
            <w:pPr>
              <w:pStyle w:val="a6"/>
              <w:numPr>
                <w:ilvl w:val="0"/>
                <w:numId w:val="2"/>
              </w:numPr>
              <w:spacing w:line="0" w:lineRule="atLeast"/>
              <w:ind w:leftChars="0" w:left="176" w:hanging="176"/>
              <w:rPr>
                <w:rFonts w:asciiTheme="minorEastAsia" w:hAnsiTheme="minorEastAsia"/>
                <w:sz w:val="18"/>
                <w:szCs w:val="18"/>
              </w:rPr>
            </w:pPr>
            <w:r w:rsidRPr="00D12C8F">
              <w:rPr>
                <w:rFonts w:asciiTheme="minorEastAsia" w:hAnsiTheme="minorEastAsia" w:hint="eastAsia"/>
                <w:sz w:val="18"/>
                <w:szCs w:val="18"/>
              </w:rPr>
              <w:t>ガラス液面計の場合、破損防止措置及び破損による漏えい防止措置を講ずること</w:t>
            </w:r>
          </w:p>
        </w:tc>
        <w:tc>
          <w:tcPr>
            <w:tcW w:w="992" w:type="dxa"/>
          </w:tcPr>
          <w:p w:rsidR="00E1564E" w:rsidRPr="00D12C8F" w:rsidRDefault="00E1564E" w:rsidP="00E1564E">
            <w:pPr>
              <w:rPr>
                <w:rFonts w:asciiTheme="minorEastAsia" w:hAnsiTheme="minorEastAsia"/>
                <w:sz w:val="18"/>
                <w:szCs w:val="18"/>
              </w:rPr>
            </w:pPr>
            <w:r w:rsidRPr="00D12C8F">
              <w:rPr>
                <w:rFonts w:asciiTheme="minorEastAsia" w:hAnsiTheme="minorEastAsia" w:hint="eastAsia"/>
                <w:sz w:val="18"/>
                <w:szCs w:val="18"/>
              </w:rPr>
              <w:t>添付資料</w:t>
            </w:r>
          </w:p>
          <w:p w:rsidR="00E1564E" w:rsidRPr="00D12C8F" w:rsidRDefault="00E1564E" w:rsidP="00E1564E">
            <w:pPr>
              <w:rPr>
                <w:rFonts w:asciiTheme="minorEastAsia" w:hAnsiTheme="minorEastAsia"/>
                <w:sz w:val="18"/>
                <w:szCs w:val="18"/>
              </w:rPr>
            </w:pPr>
            <w:r w:rsidRPr="00D12C8F">
              <w:rPr>
                <w:rFonts w:asciiTheme="minorEastAsia" w:hAnsiTheme="minorEastAsia" w:hint="eastAsia"/>
                <w:sz w:val="18"/>
                <w:szCs w:val="18"/>
              </w:rPr>
              <w:t>No.</w:t>
            </w:r>
          </w:p>
          <w:p w:rsidR="00E1564E" w:rsidRPr="00D12C8F" w:rsidRDefault="00E1564E" w:rsidP="00E1564E">
            <w:pPr>
              <w:rPr>
                <w:rFonts w:asciiTheme="minorEastAsia" w:hAnsiTheme="minorEastAsia"/>
                <w:sz w:val="18"/>
                <w:szCs w:val="18"/>
              </w:rPr>
            </w:pPr>
          </w:p>
        </w:tc>
      </w:tr>
      <w:tr w:rsidR="00E1564E" w:rsidRPr="00D12C8F" w:rsidTr="00865005">
        <w:trPr>
          <w:cantSplit/>
          <w:trHeight w:val="703"/>
        </w:trPr>
        <w:tc>
          <w:tcPr>
            <w:tcW w:w="375" w:type="dxa"/>
            <w:vAlign w:val="center"/>
          </w:tcPr>
          <w:p w:rsidR="00E1564E" w:rsidRPr="00D12C8F" w:rsidRDefault="00E1564E" w:rsidP="00E1564E">
            <w:pPr>
              <w:ind w:leftChars="-51" w:left="-107" w:rightChars="-51" w:right="-107"/>
              <w:jc w:val="center"/>
              <w:rPr>
                <w:rFonts w:asciiTheme="minorEastAsia" w:hAnsiTheme="minorEastAsia"/>
                <w:sz w:val="18"/>
                <w:szCs w:val="18"/>
              </w:rPr>
            </w:pPr>
          </w:p>
        </w:tc>
        <w:tc>
          <w:tcPr>
            <w:tcW w:w="371" w:type="dxa"/>
            <w:vAlign w:val="center"/>
          </w:tcPr>
          <w:p w:rsidR="00E1564E" w:rsidRPr="00D12C8F" w:rsidRDefault="00E1564E" w:rsidP="00E1564E">
            <w:pPr>
              <w:ind w:leftChars="-51" w:left="-107" w:rightChars="-51" w:right="-107"/>
              <w:jc w:val="center"/>
              <w:rPr>
                <w:rFonts w:asciiTheme="minorEastAsia" w:hAnsiTheme="minorEastAsia"/>
                <w:sz w:val="18"/>
                <w:szCs w:val="18"/>
              </w:rPr>
            </w:pPr>
          </w:p>
        </w:tc>
        <w:tc>
          <w:tcPr>
            <w:tcW w:w="379" w:type="dxa"/>
            <w:vAlign w:val="center"/>
          </w:tcPr>
          <w:p w:rsidR="00E1564E" w:rsidRPr="00D12C8F" w:rsidRDefault="00E1564E" w:rsidP="00E1564E">
            <w:pPr>
              <w:spacing w:line="0" w:lineRule="atLeast"/>
              <w:ind w:leftChars="-51" w:left="-107" w:rightChars="-51" w:right="-107"/>
              <w:jc w:val="center"/>
              <w:rPr>
                <w:rFonts w:asciiTheme="minorEastAsia" w:hAnsiTheme="minorEastAsia"/>
                <w:sz w:val="18"/>
                <w:szCs w:val="18"/>
              </w:rPr>
            </w:pPr>
            <w:r w:rsidRPr="00D12C8F">
              <w:rPr>
                <w:rFonts w:asciiTheme="minorEastAsia" w:hAnsiTheme="minorEastAsia" w:hint="eastAsia"/>
                <w:sz w:val="18"/>
                <w:szCs w:val="18"/>
              </w:rPr>
              <w:t>23</w:t>
            </w:r>
          </w:p>
        </w:tc>
        <w:tc>
          <w:tcPr>
            <w:tcW w:w="571" w:type="dxa"/>
            <w:vAlign w:val="center"/>
          </w:tcPr>
          <w:p w:rsidR="00E1564E" w:rsidRPr="00D12C8F" w:rsidRDefault="00E1564E" w:rsidP="00E1564E">
            <w:pPr>
              <w:spacing w:line="0" w:lineRule="atLeast"/>
              <w:ind w:leftChars="-24" w:left="-50" w:rightChars="-51" w:right="-107"/>
              <w:jc w:val="center"/>
              <w:rPr>
                <w:rFonts w:asciiTheme="minorEastAsia" w:hAnsiTheme="minorEastAsia"/>
                <w:sz w:val="16"/>
                <w:szCs w:val="16"/>
              </w:rPr>
            </w:pPr>
            <w:r w:rsidRPr="00D12C8F">
              <w:rPr>
                <w:rFonts w:asciiTheme="minorEastAsia" w:hAnsiTheme="minorEastAsia" w:hint="eastAsia"/>
                <w:sz w:val="16"/>
                <w:szCs w:val="16"/>
              </w:rPr>
              <w:t>特</w:t>
            </w:r>
          </w:p>
          <w:p w:rsidR="00E1564E" w:rsidRPr="00D12C8F" w:rsidRDefault="00E1564E" w:rsidP="00E1564E">
            <w:pPr>
              <w:spacing w:line="0" w:lineRule="atLeast"/>
              <w:ind w:leftChars="-24" w:left="-50" w:rightChars="-51" w:right="-107"/>
              <w:jc w:val="center"/>
              <w:rPr>
                <w:rFonts w:asciiTheme="minorEastAsia" w:hAnsiTheme="minorEastAsia"/>
                <w:sz w:val="16"/>
                <w:szCs w:val="16"/>
              </w:rPr>
            </w:pPr>
            <w:r w:rsidRPr="00D12C8F">
              <w:rPr>
                <w:rFonts w:asciiTheme="minorEastAsia" w:hAnsiTheme="minorEastAsia" w:hint="eastAsia"/>
                <w:sz w:val="16"/>
                <w:szCs w:val="16"/>
              </w:rPr>
              <w:t>五ヒ</w:t>
            </w:r>
          </w:p>
        </w:tc>
        <w:tc>
          <w:tcPr>
            <w:tcW w:w="2268" w:type="dxa"/>
          </w:tcPr>
          <w:p w:rsidR="00E1564E" w:rsidRPr="00D12C8F" w:rsidRDefault="00E1564E" w:rsidP="00E1564E">
            <w:pPr>
              <w:rPr>
                <w:rFonts w:asciiTheme="minorEastAsia" w:hAnsiTheme="minorEastAsia"/>
                <w:sz w:val="18"/>
                <w:szCs w:val="18"/>
              </w:rPr>
            </w:pPr>
            <w:r w:rsidRPr="00D12C8F">
              <w:rPr>
                <w:rFonts w:asciiTheme="minorEastAsia" w:hAnsiTheme="minorEastAsia" w:hint="eastAsia"/>
                <w:sz w:val="18"/>
                <w:szCs w:val="18"/>
              </w:rPr>
              <w:t>特殊高圧ガス等の製造設備の構造</w:t>
            </w:r>
          </w:p>
          <w:p w:rsidR="00E1564E" w:rsidRPr="00D12C8F" w:rsidRDefault="00E1564E" w:rsidP="00E1564E">
            <w:pPr>
              <w:rPr>
                <w:rFonts w:asciiTheme="minorEastAsia" w:hAnsiTheme="minorEastAsia"/>
                <w:sz w:val="18"/>
                <w:szCs w:val="18"/>
              </w:rPr>
            </w:pPr>
            <w:r w:rsidRPr="00D12C8F">
              <w:rPr>
                <w:rFonts w:asciiTheme="minorEastAsia" w:hAnsiTheme="minorEastAsia" w:hint="eastAsia"/>
                <w:sz w:val="18"/>
                <w:szCs w:val="18"/>
              </w:rPr>
              <w:t>【参照】例示基準17</w:t>
            </w:r>
          </w:p>
        </w:tc>
        <w:tc>
          <w:tcPr>
            <w:tcW w:w="5529" w:type="dxa"/>
          </w:tcPr>
          <w:p w:rsidR="00E1564E" w:rsidRPr="00D12C8F" w:rsidRDefault="00E1564E" w:rsidP="00E1564E">
            <w:pPr>
              <w:pStyle w:val="a6"/>
              <w:numPr>
                <w:ilvl w:val="0"/>
                <w:numId w:val="2"/>
              </w:numPr>
              <w:spacing w:line="0" w:lineRule="atLeast"/>
              <w:ind w:leftChars="0" w:left="176" w:hanging="176"/>
              <w:rPr>
                <w:rFonts w:asciiTheme="minorEastAsia" w:hAnsiTheme="minorEastAsia"/>
                <w:sz w:val="18"/>
                <w:szCs w:val="18"/>
              </w:rPr>
            </w:pPr>
            <w:r w:rsidRPr="00D12C8F">
              <w:rPr>
                <w:rFonts w:asciiTheme="minorEastAsia" w:hAnsiTheme="minorEastAsia" w:hint="eastAsia"/>
                <w:sz w:val="18"/>
                <w:szCs w:val="18"/>
              </w:rPr>
              <w:t>不活性ガスで置換できる構造又は、真空にすることができる構造とすること</w:t>
            </w:r>
          </w:p>
          <w:p w:rsidR="00E1564E" w:rsidRPr="00D12C8F" w:rsidRDefault="00E1564E" w:rsidP="00E1564E">
            <w:pPr>
              <w:pStyle w:val="a6"/>
              <w:numPr>
                <w:ilvl w:val="0"/>
                <w:numId w:val="2"/>
              </w:numPr>
              <w:spacing w:line="0" w:lineRule="atLeast"/>
              <w:ind w:leftChars="0" w:left="176" w:hanging="176"/>
              <w:rPr>
                <w:rFonts w:asciiTheme="minorEastAsia" w:hAnsiTheme="minorEastAsia"/>
                <w:sz w:val="18"/>
                <w:szCs w:val="18"/>
              </w:rPr>
            </w:pPr>
            <w:r w:rsidRPr="00D12C8F">
              <w:rPr>
                <w:rFonts w:asciiTheme="minorEastAsia" w:hAnsiTheme="minorEastAsia" w:hint="eastAsia"/>
                <w:sz w:val="18"/>
                <w:szCs w:val="18"/>
              </w:rPr>
              <w:t>特殊高圧ガス等の配管へ不活性ガスを供給する配管はそれぞれ別系統とするか、逆止弁等を設置又は２段減圧等をすること</w:t>
            </w:r>
          </w:p>
        </w:tc>
        <w:tc>
          <w:tcPr>
            <w:tcW w:w="992" w:type="dxa"/>
          </w:tcPr>
          <w:p w:rsidR="00E1564E" w:rsidRPr="00D12C8F" w:rsidRDefault="00E1564E" w:rsidP="00E1564E">
            <w:pPr>
              <w:rPr>
                <w:rFonts w:asciiTheme="minorEastAsia" w:hAnsiTheme="minorEastAsia"/>
                <w:sz w:val="18"/>
                <w:szCs w:val="18"/>
              </w:rPr>
            </w:pPr>
            <w:r w:rsidRPr="00D12C8F">
              <w:rPr>
                <w:rFonts w:asciiTheme="minorEastAsia" w:hAnsiTheme="minorEastAsia" w:hint="eastAsia"/>
                <w:sz w:val="18"/>
                <w:szCs w:val="18"/>
              </w:rPr>
              <w:t>添付資料</w:t>
            </w:r>
          </w:p>
          <w:p w:rsidR="00E1564E" w:rsidRPr="00D12C8F" w:rsidRDefault="00E1564E" w:rsidP="00E1564E">
            <w:pPr>
              <w:rPr>
                <w:rFonts w:asciiTheme="minorEastAsia" w:hAnsiTheme="minorEastAsia"/>
                <w:sz w:val="18"/>
                <w:szCs w:val="18"/>
              </w:rPr>
            </w:pPr>
            <w:r w:rsidRPr="00D12C8F">
              <w:rPr>
                <w:rFonts w:asciiTheme="minorEastAsia" w:hAnsiTheme="minorEastAsia" w:hint="eastAsia"/>
                <w:sz w:val="18"/>
                <w:szCs w:val="18"/>
              </w:rPr>
              <w:t>No.</w:t>
            </w:r>
          </w:p>
          <w:p w:rsidR="00E1564E" w:rsidRPr="00D12C8F" w:rsidRDefault="00E1564E" w:rsidP="00E1564E">
            <w:pPr>
              <w:rPr>
                <w:rFonts w:asciiTheme="minorEastAsia" w:hAnsiTheme="minorEastAsia"/>
                <w:sz w:val="18"/>
                <w:szCs w:val="18"/>
              </w:rPr>
            </w:pPr>
          </w:p>
        </w:tc>
      </w:tr>
      <w:tr w:rsidR="00E1564E" w:rsidRPr="00D12C8F" w:rsidTr="00865005">
        <w:trPr>
          <w:cantSplit/>
          <w:trHeight w:val="703"/>
        </w:trPr>
        <w:tc>
          <w:tcPr>
            <w:tcW w:w="375" w:type="dxa"/>
            <w:vAlign w:val="center"/>
          </w:tcPr>
          <w:p w:rsidR="00E1564E" w:rsidRPr="00D12C8F" w:rsidRDefault="00E1564E" w:rsidP="00E1564E">
            <w:pPr>
              <w:ind w:leftChars="-51" w:left="-107" w:rightChars="-51" w:right="-107"/>
              <w:jc w:val="center"/>
              <w:rPr>
                <w:rFonts w:asciiTheme="minorEastAsia" w:hAnsiTheme="minorEastAsia"/>
                <w:sz w:val="18"/>
                <w:szCs w:val="18"/>
              </w:rPr>
            </w:pPr>
          </w:p>
        </w:tc>
        <w:tc>
          <w:tcPr>
            <w:tcW w:w="371" w:type="dxa"/>
            <w:vAlign w:val="center"/>
          </w:tcPr>
          <w:p w:rsidR="00E1564E" w:rsidRPr="00D12C8F" w:rsidRDefault="00E1564E" w:rsidP="00E1564E">
            <w:pPr>
              <w:ind w:leftChars="-51" w:left="-107" w:rightChars="-51" w:right="-107"/>
              <w:jc w:val="center"/>
              <w:rPr>
                <w:rFonts w:asciiTheme="minorEastAsia" w:hAnsiTheme="minorEastAsia"/>
                <w:sz w:val="18"/>
                <w:szCs w:val="18"/>
              </w:rPr>
            </w:pPr>
          </w:p>
        </w:tc>
        <w:tc>
          <w:tcPr>
            <w:tcW w:w="379" w:type="dxa"/>
            <w:vAlign w:val="center"/>
          </w:tcPr>
          <w:p w:rsidR="00E1564E" w:rsidRPr="00D12C8F" w:rsidRDefault="00E1564E" w:rsidP="00E1564E">
            <w:pPr>
              <w:spacing w:line="0" w:lineRule="atLeast"/>
              <w:ind w:leftChars="-51" w:left="-107" w:rightChars="-51" w:right="-107"/>
              <w:jc w:val="center"/>
              <w:rPr>
                <w:rFonts w:asciiTheme="minorEastAsia" w:hAnsiTheme="minorEastAsia"/>
                <w:sz w:val="18"/>
                <w:szCs w:val="18"/>
              </w:rPr>
            </w:pPr>
            <w:r w:rsidRPr="00D12C8F">
              <w:rPr>
                <w:rFonts w:asciiTheme="minorEastAsia" w:hAnsiTheme="minorEastAsia" w:hint="eastAsia"/>
                <w:sz w:val="18"/>
                <w:szCs w:val="18"/>
              </w:rPr>
              <w:t>26</w:t>
            </w:r>
          </w:p>
        </w:tc>
        <w:tc>
          <w:tcPr>
            <w:tcW w:w="571" w:type="dxa"/>
            <w:vAlign w:val="center"/>
          </w:tcPr>
          <w:p w:rsidR="00E1564E" w:rsidRPr="00D12C8F" w:rsidRDefault="00E1564E" w:rsidP="00E1564E">
            <w:pPr>
              <w:spacing w:line="0" w:lineRule="atLeast"/>
              <w:ind w:leftChars="-24" w:left="-50" w:rightChars="-51" w:right="-107"/>
              <w:jc w:val="center"/>
              <w:rPr>
                <w:rFonts w:asciiTheme="minorEastAsia" w:hAnsiTheme="minorEastAsia"/>
                <w:sz w:val="16"/>
                <w:szCs w:val="16"/>
              </w:rPr>
            </w:pPr>
            <w:r w:rsidRPr="00D12C8F">
              <w:rPr>
                <w:rFonts w:asciiTheme="minorEastAsia" w:hAnsiTheme="minorEastAsia" w:hint="eastAsia"/>
                <w:sz w:val="16"/>
                <w:szCs w:val="16"/>
              </w:rPr>
              <w:t>燃</w:t>
            </w:r>
            <w:r w:rsidRPr="00D12C8F">
              <w:rPr>
                <w:rFonts w:asciiTheme="minorEastAsia" w:hAnsiTheme="minorEastAsia" w:hint="eastAsia"/>
                <w:sz w:val="16"/>
                <w:szCs w:val="16"/>
                <w:vertAlign w:val="superscript"/>
              </w:rPr>
              <w:t>注２</w:t>
            </w:r>
          </w:p>
        </w:tc>
        <w:tc>
          <w:tcPr>
            <w:tcW w:w="2268" w:type="dxa"/>
          </w:tcPr>
          <w:p w:rsidR="00E1564E" w:rsidRPr="00D12C8F" w:rsidRDefault="00E1564E" w:rsidP="00E1564E">
            <w:pPr>
              <w:rPr>
                <w:rFonts w:asciiTheme="minorEastAsia" w:hAnsiTheme="minorEastAsia"/>
                <w:sz w:val="18"/>
                <w:szCs w:val="18"/>
              </w:rPr>
            </w:pPr>
            <w:r w:rsidRPr="00D12C8F">
              <w:rPr>
                <w:rFonts w:asciiTheme="minorEastAsia" w:hAnsiTheme="minorEastAsia" w:hint="eastAsia"/>
                <w:sz w:val="18"/>
                <w:szCs w:val="18"/>
              </w:rPr>
              <w:t>電気設備の防爆性能</w:t>
            </w:r>
          </w:p>
        </w:tc>
        <w:tc>
          <w:tcPr>
            <w:tcW w:w="5529" w:type="dxa"/>
          </w:tcPr>
          <w:p w:rsidR="00E1564E" w:rsidRPr="00D12C8F" w:rsidRDefault="00E1564E" w:rsidP="00E1564E">
            <w:pPr>
              <w:pStyle w:val="a6"/>
              <w:numPr>
                <w:ilvl w:val="0"/>
                <w:numId w:val="2"/>
              </w:numPr>
              <w:spacing w:line="0" w:lineRule="atLeast"/>
              <w:ind w:leftChars="0" w:left="176" w:hanging="176"/>
              <w:rPr>
                <w:rFonts w:asciiTheme="minorEastAsia" w:hAnsiTheme="minorEastAsia"/>
                <w:sz w:val="18"/>
                <w:szCs w:val="18"/>
              </w:rPr>
            </w:pPr>
            <w:r w:rsidRPr="00D12C8F">
              <w:rPr>
                <w:rFonts w:asciiTheme="minorEastAsia" w:hAnsiTheme="minorEastAsia" w:hint="eastAsia"/>
                <w:sz w:val="18"/>
                <w:szCs w:val="18"/>
              </w:rPr>
              <w:t>高圧ガス設備に係る電気設備は、その設置場所及び当該ガスに応じた防爆性能を有する構造のものであること</w:t>
            </w:r>
          </w:p>
          <w:p w:rsidR="00E1564E" w:rsidRPr="00D12C8F" w:rsidRDefault="00E1564E" w:rsidP="00E1564E">
            <w:pPr>
              <w:spacing w:line="0" w:lineRule="atLeast"/>
              <w:ind w:left="180" w:hangingChars="100" w:hanging="180"/>
              <w:rPr>
                <w:rFonts w:asciiTheme="minorEastAsia" w:hAnsiTheme="minorEastAsia"/>
                <w:sz w:val="18"/>
                <w:szCs w:val="18"/>
              </w:rPr>
            </w:pPr>
            <w:r w:rsidRPr="00D12C8F">
              <w:rPr>
                <w:rFonts w:asciiTheme="minorEastAsia" w:hAnsiTheme="minorEastAsia" w:hint="eastAsia"/>
                <w:sz w:val="18"/>
                <w:szCs w:val="18"/>
              </w:rPr>
              <w:t>※設備配置図や立面図等に、電気設備の設置場所を図示する</w:t>
            </w:r>
          </w:p>
        </w:tc>
        <w:tc>
          <w:tcPr>
            <w:tcW w:w="992" w:type="dxa"/>
          </w:tcPr>
          <w:p w:rsidR="00E1564E" w:rsidRPr="00D12C8F" w:rsidRDefault="00E1564E" w:rsidP="00E1564E">
            <w:pPr>
              <w:rPr>
                <w:rFonts w:asciiTheme="minorEastAsia" w:hAnsiTheme="minorEastAsia"/>
                <w:sz w:val="18"/>
                <w:szCs w:val="18"/>
              </w:rPr>
            </w:pPr>
            <w:r w:rsidRPr="00D12C8F">
              <w:rPr>
                <w:rFonts w:asciiTheme="minorEastAsia" w:hAnsiTheme="minorEastAsia" w:hint="eastAsia"/>
                <w:sz w:val="18"/>
                <w:szCs w:val="18"/>
              </w:rPr>
              <w:t>添付資料</w:t>
            </w:r>
          </w:p>
          <w:p w:rsidR="00E1564E" w:rsidRPr="00D12C8F" w:rsidRDefault="00E1564E" w:rsidP="00E1564E">
            <w:pPr>
              <w:rPr>
                <w:rFonts w:asciiTheme="minorEastAsia" w:hAnsiTheme="minorEastAsia"/>
                <w:sz w:val="18"/>
                <w:szCs w:val="18"/>
              </w:rPr>
            </w:pPr>
            <w:r w:rsidRPr="00D12C8F">
              <w:rPr>
                <w:rFonts w:asciiTheme="minorEastAsia" w:hAnsiTheme="minorEastAsia" w:hint="eastAsia"/>
                <w:sz w:val="18"/>
                <w:szCs w:val="18"/>
              </w:rPr>
              <w:t>No.</w:t>
            </w:r>
          </w:p>
          <w:p w:rsidR="00E1564E" w:rsidRPr="00D12C8F" w:rsidRDefault="00E1564E" w:rsidP="00E1564E">
            <w:pPr>
              <w:rPr>
                <w:rFonts w:asciiTheme="minorEastAsia" w:hAnsiTheme="minorEastAsia"/>
                <w:sz w:val="18"/>
                <w:szCs w:val="18"/>
              </w:rPr>
            </w:pPr>
          </w:p>
        </w:tc>
      </w:tr>
      <w:tr w:rsidR="00E1564E" w:rsidRPr="00D12C8F" w:rsidTr="00865005">
        <w:trPr>
          <w:cantSplit/>
          <w:trHeight w:val="703"/>
        </w:trPr>
        <w:tc>
          <w:tcPr>
            <w:tcW w:w="375" w:type="dxa"/>
            <w:vAlign w:val="center"/>
          </w:tcPr>
          <w:p w:rsidR="00E1564E" w:rsidRPr="00D12C8F" w:rsidRDefault="00E1564E" w:rsidP="00E1564E">
            <w:pPr>
              <w:ind w:leftChars="-51" w:left="-107" w:rightChars="-51" w:right="-107"/>
              <w:jc w:val="center"/>
              <w:rPr>
                <w:rFonts w:asciiTheme="minorEastAsia" w:hAnsiTheme="minorEastAsia"/>
                <w:sz w:val="18"/>
                <w:szCs w:val="18"/>
              </w:rPr>
            </w:pPr>
          </w:p>
        </w:tc>
        <w:tc>
          <w:tcPr>
            <w:tcW w:w="371" w:type="dxa"/>
            <w:vAlign w:val="center"/>
          </w:tcPr>
          <w:p w:rsidR="00E1564E" w:rsidRPr="00D12C8F" w:rsidRDefault="00E1564E" w:rsidP="00E1564E">
            <w:pPr>
              <w:ind w:leftChars="-51" w:left="-107" w:rightChars="-51" w:right="-107"/>
              <w:jc w:val="center"/>
              <w:rPr>
                <w:rFonts w:asciiTheme="minorEastAsia" w:hAnsiTheme="minorEastAsia"/>
                <w:sz w:val="18"/>
                <w:szCs w:val="18"/>
              </w:rPr>
            </w:pPr>
          </w:p>
        </w:tc>
        <w:tc>
          <w:tcPr>
            <w:tcW w:w="379" w:type="dxa"/>
            <w:vAlign w:val="center"/>
          </w:tcPr>
          <w:p w:rsidR="00E1564E" w:rsidRPr="00D12C8F" w:rsidRDefault="00E1564E" w:rsidP="00E1564E">
            <w:pPr>
              <w:spacing w:line="0" w:lineRule="atLeast"/>
              <w:ind w:leftChars="-51" w:left="-107" w:rightChars="-51" w:right="-107"/>
              <w:jc w:val="center"/>
              <w:rPr>
                <w:rFonts w:asciiTheme="minorEastAsia" w:hAnsiTheme="minorEastAsia"/>
                <w:sz w:val="18"/>
                <w:szCs w:val="18"/>
              </w:rPr>
            </w:pPr>
            <w:r w:rsidRPr="00D12C8F">
              <w:rPr>
                <w:rFonts w:asciiTheme="minorEastAsia" w:hAnsiTheme="minorEastAsia" w:hint="eastAsia"/>
                <w:sz w:val="18"/>
                <w:szCs w:val="18"/>
              </w:rPr>
              <w:t>31</w:t>
            </w:r>
          </w:p>
        </w:tc>
        <w:tc>
          <w:tcPr>
            <w:tcW w:w="571" w:type="dxa"/>
            <w:vAlign w:val="center"/>
          </w:tcPr>
          <w:p w:rsidR="00E1564E" w:rsidRPr="00D12C8F" w:rsidRDefault="00E1564E" w:rsidP="00E1564E">
            <w:pPr>
              <w:spacing w:line="0" w:lineRule="atLeast"/>
              <w:ind w:leftChars="-24" w:left="-50" w:rightChars="-51" w:right="-107"/>
              <w:jc w:val="center"/>
              <w:rPr>
                <w:rFonts w:asciiTheme="minorEastAsia" w:hAnsiTheme="minorEastAsia"/>
                <w:sz w:val="16"/>
                <w:szCs w:val="16"/>
              </w:rPr>
            </w:pPr>
            <w:r w:rsidRPr="00D12C8F">
              <w:rPr>
                <w:rFonts w:asciiTheme="minorEastAsia" w:hAnsiTheme="minorEastAsia" w:hint="eastAsia"/>
                <w:sz w:val="16"/>
                <w:szCs w:val="16"/>
              </w:rPr>
              <w:t>燃</w:t>
            </w:r>
          </w:p>
          <w:p w:rsidR="00E1564E" w:rsidRPr="00D12C8F" w:rsidRDefault="00E1564E" w:rsidP="00E1564E">
            <w:pPr>
              <w:spacing w:line="0" w:lineRule="atLeast"/>
              <w:ind w:leftChars="-24" w:left="-50" w:rightChars="-51" w:right="-107"/>
              <w:jc w:val="center"/>
              <w:rPr>
                <w:rFonts w:asciiTheme="minorEastAsia" w:hAnsiTheme="minorEastAsia"/>
                <w:sz w:val="16"/>
                <w:szCs w:val="16"/>
                <w:vertAlign w:val="superscript"/>
              </w:rPr>
            </w:pPr>
            <w:r w:rsidRPr="00D12C8F">
              <w:rPr>
                <w:rFonts w:asciiTheme="minorEastAsia" w:hAnsiTheme="minorEastAsia" w:hint="eastAsia"/>
                <w:sz w:val="16"/>
                <w:szCs w:val="16"/>
              </w:rPr>
              <w:t>毒</w:t>
            </w:r>
            <w:r w:rsidRPr="00D12C8F">
              <w:rPr>
                <w:rFonts w:asciiTheme="minorEastAsia" w:hAnsiTheme="minorEastAsia" w:hint="eastAsia"/>
                <w:sz w:val="16"/>
                <w:szCs w:val="16"/>
                <w:vertAlign w:val="superscript"/>
              </w:rPr>
              <w:t>注３</w:t>
            </w:r>
          </w:p>
          <w:p w:rsidR="00E1564E" w:rsidRPr="00D12C8F" w:rsidRDefault="00E1564E" w:rsidP="00E1564E">
            <w:pPr>
              <w:spacing w:line="0" w:lineRule="atLeast"/>
              <w:ind w:leftChars="-24" w:left="-50" w:rightChars="-51" w:right="-107"/>
              <w:jc w:val="center"/>
              <w:rPr>
                <w:rFonts w:asciiTheme="minorEastAsia" w:hAnsiTheme="minorEastAsia"/>
                <w:sz w:val="16"/>
                <w:szCs w:val="16"/>
              </w:rPr>
            </w:pPr>
            <w:r w:rsidRPr="00D12C8F">
              <w:rPr>
                <w:rFonts w:asciiTheme="minorEastAsia" w:hAnsiTheme="minorEastAsia" w:hint="eastAsia"/>
                <w:sz w:val="16"/>
                <w:szCs w:val="16"/>
              </w:rPr>
              <w:t>特不</w:t>
            </w:r>
          </w:p>
        </w:tc>
        <w:tc>
          <w:tcPr>
            <w:tcW w:w="2268" w:type="dxa"/>
          </w:tcPr>
          <w:p w:rsidR="00E1564E" w:rsidRPr="00D12C8F" w:rsidRDefault="00E1564E" w:rsidP="00E1564E">
            <w:pPr>
              <w:rPr>
                <w:rFonts w:asciiTheme="minorEastAsia" w:hAnsiTheme="minorEastAsia"/>
                <w:sz w:val="18"/>
                <w:szCs w:val="18"/>
              </w:rPr>
            </w:pPr>
            <w:r w:rsidRPr="00D12C8F">
              <w:rPr>
                <w:rFonts w:asciiTheme="minorEastAsia" w:hAnsiTheme="minorEastAsia" w:hint="eastAsia"/>
                <w:sz w:val="18"/>
                <w:szCs w:val="18"/>
              </w:rPr>
              <w:t>ガス漏えい検知警報設備の設置</w:t>
            </w:r>
          </w:p>
          <w:p w:rsidR="00E1564E" w:rsidRPr="00D12C8F" w:rsidRDefault="00E1564E" w:rsidP="00905A3E">
            <w:pPr>
              <w:ind w:left="720" w:hangingChars="400" w:hanging="720"/>
              <w:rPr>
                <w:rFonts w:asciiTheme="minorEastAsia" w:hAnsiTheme="minorEastAsia"/>
                <w:sz w:val="18"/>
                <w:szCs w:val="18"/>
              </w:rPr>
            </w:pPr>
            <w:r w:rsidRPr="00D12C8F">
              <w:rPr>
                <w:rFonts w:asciiTheme="minorEastAsia" w:hAnsiTheme="minorEastAsia" w:hint="eastAsia"/>
                <w:sz w:val="18"/>
                <w:szCs w:val="18"/>
              </w:rPr>
              <w:t>【参照】</w:t>
            </w:r>
            <w:r w:rsidR="00905A3E" w:rsidRPr="00686E35">
              <w:rPr>
                <w:rFonts w:asciiTheme="minorEastAsia" w:hAnsiTheme="minorEastAsia" w:hint="eastAsia"/>
                <w:w w:val="71"/>
                <w:kern w:val="0"/>
                <w:sz w:val="18"/>
                <w:szCs w:val="18"/>
                <w:fitText w:val="1350" w:id="1731380480"/>
              </w:rPr>
              <w:t>製造細目告示1</w:t>
            </w:r>
            <w:r w:rsidR="00905A3E" w:rsidRPr="00686E35">
              <w:rPr>
                <w:rFonts w:asciiTheme="minorEastAsia" w:hAnsiTheme="minorEastAsia"/>
                <w:w w:val="71"/>
                <w:kern w:val="0"/>
                <w:sz w:val="18"/>
                <w:szCs w:val="18"/>
                <w:fitText w:val="1350" w:id="1731380480"/>
              </w:rPr>
              <w:t>0</w:t>
            </w:r>
            <w:r w:rsidR="00905A3E" w:rsidRPr="00686E35">
              <w:rPr>
                <w:rFonts w:asciiTheme="minorEastAsia" w:hAnsiTheme="minorEastAsia" w:hint="eastAsia"/>
                <w:w w:val="71"/>
                <w:kern w:val="0"/>
                <w:sz w:val="18"/>
                <w:szCs w:val="18"/>
                <w:fitText w:val="1350" w:id="1731380480"/>
              </w:rPr>
              <w:t>条の</w:t>
            </w:r>
            <w:r w:rsidR="00905A3E" w:rsidRPr="00686E35">
              <w:rPr>
                <w:rFonts w:asciiTheme="minorEastAsia" w:hAnsiTheme="minorEastAsia" w:hint="eastAsia"/>
                <w:spacing w:val="48"/>
                <w:w w:val="71"/>
                <w:kern w:val="0"/>
                <w:sz w:val="18"/>
                <w:szCs w:val="18"/>
                <w:fitText w:val="1350" w:id="1731380480"/>
              </w:rPr>
              <w:t>２</w:t>
            </w:r>
            <w:r w:rsidR="00905A3E" w:rsidRPr="00D12C8F">
              <w:rPr>
                <w:rFonts w:asciiTheme="minorEastAsia" w:hAnsiTheme="minorEastAsia" w:hint="eastAsia"/>
                <w:kern w:val="0"/>
                <w:sz w:val="18"/>
                <w:szCs w:val="18"/>
              </w:rPr>
              <w:t xml:space="preserve"> </w:t>
            </w:r>
            <w:r w:rsidRPr="00D12C8F">
              <w:rPr>
                <w:rFonts w:asciiTheme="minorEastAsia" w:hAnsiTheme="minorEastAsia" w:hint="eastAsia"/>
                <w:sz w:val="18"/>
                <w:szCs w:val="18"/>
              </w:rPr>
              <w:t>例示基準23</w:t>
            </w:r>
          </w:p>
          <w:p w:rsidR="00E1564E" w:rsidRPr="00D12C8F" w:rsidRDefault="00E1564E" w:rsidP="00E1564E">
            <w:pPr>
              <w:ind w:firstLineChars="400" w:firstLine="669"/>
              <w:rPr>
                <w:rFonts w:asciiTheme="minorEastAsia" w:hAnsiTheme="minorEastAsia"/>
                <w:sz w:val="18"/>
                <w:szCs w:val="18"/>
              </w:rPr>
            </w:pPr>
            <w:r w:rsidRPr="00686E35">
              <w:rPr>
                <w:rFonts w:asciiTheme="minorEastAsia" w:hAnsiTheme="minorEastAsia" w:hint="eastAsia"/>
                <w:w w:val="93"/>
                <w:kern w:val="0"/>
                <w:sz w:val="18"/>
                <w:szCs w:val="18"/>
                <w:fitText w:val="1350" w:id="1943281408"/>
              </w:rPr>
              <w:t>県審査基準４(1</w:t>
            </w:r>
            <w:r w:rsidRPr="00686E35">
              <w:rPr>
                <w:rFonts w:asciiTheme="minorEastAsia" w:hAnsiTheme="minorEastAsia" w:hint="eastAsia"/>
                <w:spacing w:val="84"/>
                <w:w w:val="93"/>
                <w:kern w:val="0"/>
                <w:sz w:val="18"/>
                <w:szCs w:val="18"/>
                <w:fitText w:val="1350" w:id="1943281408"/>
              </w:rPr>
              <w:t>)</w:t>
            </w:r>
          </w:p>
          <w:p w:rsidR="00E1564E" w:rsidRPr="00D12C8F" w:rsidRDefault="00E1564E" w:rsidP="00E1564E">
            <w:pPr>
              <w:jc w:val="right"/>
              <w:rPr>
                <w:rFonts w:asciiTheme="minorEastAsia" w:hAnsiTheme="minorEastAsia"/>
                <w:sz w:val="18"/>
                <w:szCs w:val="18"/>
              </w:rPr>
            </w:pPr>
            <w:r w:rsidRPr="00686E35">
              <w:rPr>
                <w:rFonts w:asciiTheme="minorEastAsia" w:hAnsiTheme="minorEastAsia" w:hint="eastAsia"/>
                <w:w w:val="60"/>
                <w:kern w:val="0"/>
                <w:sz w:val="18"/>
                <w:szCs w:val="18"/>
                <w:fitText w:val="1350" w:id="1731380736"/>
              </w:rPr>
              <w:t>県指導指針４(1) ［別表３</w:t>
            </w:r>
            <w:r w:rsidRPr="00686E35">
              <w:rPr>
                <w:rFonts w:asciiTheme="minorEastAsia" w:hAnsiTheme="minorEastAsia"/>
                <w:spacing w:val="144"/>
                <w:w w:val="60"/>
                <w:kern w:val="0"/>
                <w:sz w:val="18"/>
                <w:szCs w:val="18"/>
                <w:fitText w:val="1350" w:id="1731380736"/>
              </w:rPr>
              <w:t>]</w:t>
            </w:r>
          </w:p>
        </w:tc>
        <w:tc>
          <w:tcPr>
            <w:tcW w:w="5529" w:type="dxa"/>
          </w:tcPr>
          <w:p w:rsidR="00E1564E" w:rsidRPr="00D12C8F" w:rsidRDefault="00E1564E" w:rsidP="00E1564E">
            <w:pPr>
              <w:pStyle w:val="a6"/>
              <w:numPr>
                <w:ilvl w:val="0"/>
                <w:numId w:val="2"/>
              </w:numPr>
              <w:spacing w:line="0" w:lineRule="atLeast"/>
              <w:ind w:leftChars="0" w:left="176" w:hanging="176"/>
              <w:rPr>
                <w:rFonts w:asciiTheme="minorEastAsia" w:hAnsiTheme="minorEastAsia"/>
                <w:sz w:val="18"/>
                <w:szCs w:val="18"/>
              </w:rPr>
            </w:pPr>
            <w:r w:rsidRPr="00D12C8F">
              <w:rPr>
                <w:rFonts w:asciiTheme="minorEastAsia" w:hAnsiTheme="minorEastAsia" w:hint="eastAsia"/>
                <w:sz w:val="18"/>
                <w:szCs w:val="18"/>
              </w:rPr>
              <w:t>漏えいしたガスが滞留するおそれのある場所に、当該ガスの漏えいを検知し、警報するための設備を設置すること</w:t>
            </w:r>
          </w:p>
          <w:p w:rsidR="00E1564E" w:rsidRPr="00D12C8F" w:rsidRDefault="00E1564E" w:rsidP="00E1564E">
            <w:pPr>
              <w:spacing w:line="0" w:lineRule="atLeast"/>
              <w:rPr>
                <w:rFonts w:asciiTheme="minorEastAsia" w:hAnsiTheme="minorEastAsia"/>
                <w:sz w:val="18"/>
                <w:szCs w:val="18"/>
              </w:rPr>
            </w:pPr>
            <w:r w:rsidRPr="00D12C8F">
              <w:rPr>
                <w:rFonts w:asciiTheme="minorEastAsia" w:hAnsiTheme="minorEastAsia" w:hint="eastAsia"/>
                <w:sz w:val="18"/>
                <w:szCs w:val="18"/>
              </w:rPr>
              <w:t>※検出端部及び発報する場所、設定値等を示す</w:t>
            </w:r>
          </w:p>
          <w:p w:rsidR="00E1564E" w:rsidRPr="00D12C8F" w:rsidRDefault="00E1564E" w:rsidP="00E1564E">
            <w:pPr>
              <w:spacing w:line="0" w:lineRule="atLeast"/>
              <w:rPr>
                <w:rFonts w:asciiTheme="minorEastAsia" w:hAnsiTheme="minorEastAsia"/>
                <w:sz w:val="18"/>
                <w:szCs w:val="18"/>
              </w:rPr>
            </w:pPr>
          </w:p>
        </w:tc>
        <w:tc>
          <w:tcPr>
            <w:tcW w:w="992" w:type="dxa"/>
          </w:tcPr>
          <w:p w:rsidR="00E1564E" w:rsidRPr="00D12C8F" w:rsidRDefault="00E1564E" w:rsidP="00E1564E">
            <w:pPr>
              <w:rPr>
                <w:rFonts w:asciiTheme="minorEastAsia" w:hAnsiTheme="minorEastAsia"/>
                <w:sz w:val="18"/>
                <w:szCs w:val="18"/>
              </w:rPr>
            </w:pPr>
            <w:r w:rsidRPr="00D12C8F">
              <w:rPr>
                <w:rFonts w:asciiTheme="minorEastAsia" w:hAnsiTheme="minorEastAsia" w:hint="eastAsia"/>
                <w:sz w:val="18"/>
                <w:szCs w:val="18"/>
              </w:rPr>
              <w:t>添付資料</w:t>
            </w:r>
          </w:p>
          <w:p w:rsidR="00E1564E" w:rsidRPr="00D12C8F" w:rsidRDefault="00E1564E" w:rsidP="00E1564E">
            <w:pPr>
              <w:rPr>
                <w:rFonts w:asciiTheme="minorEastAsia" w:hAnsiTheme="minorEastAsia"/>
                <w:sz w:val="18"/>
                <w:szCs w:val="18"/>
              </w:rPr>
            </w:pPr>
            <w:r w:rsidRPr="00D12C8F">
              <w:rPr>
                <w:rFonts w:asciiTheme="minorEastAsia" w:hAnsiTheme="minorEastAsia" w:hint="eastAsia"/>
                <w:sz w:val="18"/>
                <w:szCs w:val="18"/>
              </w:rPr>
              <w:t>No.</w:t>
            </w:r>
          </w:p>
          <w:p w:rsidR="00E1564E" w:rsidRPr="00D12C8F" w:rsidRDefault="00E1564E" w:rsidP="00E1564E">
            <w:pPr>
              <w:rPr>
                <w:rFonts w:asciiTheme="minorEastAsia" w:hAnsiTheme="minorEastAsia"/>
                <w:sz w:val="18"/>
                <w:szCs w:val="18"/>
              </w:rPr>
            </w:pPr>
          </w:p>
        </w:tc>
      </w:tr>
      <w:tr w:rsidR="00E1564E" w:rsidRPr="00D12C8F" w:rsidTr="00865005">
        <w:trPr>
          <w:cantSplit/>
          <w:trHeight w:val="703"/>
        </w:trPr>
        <w:tc>
          <w:tcPr>
            <w:tcW w:w="375" w:type="dxa"/>
            <w:vAlign w:val="center"/>
          </w:tcPr>
          <w:p w:rsidR="00E1564E" w:rsidRPr="00D12C8F" w:rsidRDefault="00E1564E" w:rsidP="00E1564E">
            <w:pPr>
              <w:ind w:leftChars="-51" w:left="-107" w:rightChars="-51" w:right="-107"/>
              <w:jc w:val="center"/>
              <w:rPr>
                <w:rFonts w:asciiTheme="minorEastAsia" w:hAnsiTheme="minorEastAsia"/>
                <w:sz w:val="18"/>
                <w:szCs w:val="18"/>
              </w:rPr>
            </w:pPr>
          </w:p>
        </w:tc>
        <w:tc>
          <w:tcPr>
            <w:tcW w:w="371" w:type="dxa"/>
            <w:vAlign w:val="center"/>
          </w:tcPr>
          <w:p w:rsidR="00E1564E" w:rsidRPr="00D12C8F" w:rsidRDefault="00E1564E" w:rsidP="00E1564E">
            <w:pPr>
              <w:ind w:leftChars="-51" w:left="-107" w:rightChars="-51" w:right="-107"/>
              <w:jc w:val="center"/>
              <w:rPr>
                <w:rFonts w:asciiTheme="minorEastAsia" w:hAnsiTheme="minorEastAsia"/>
                <w:sz w:val="18"/>
                <w:szCs w:val="18"/>
              </w:rPr>
            </w:pPr>
          </w:p>
        </w:tc>
        <w:tc>
          <w:tcPr>
            <w:tcW w:w="379" w:type="dxa"/>
            <w:vAlign w:val="center"/>
          </w:tcPr>
          <w:p w:rsidR="00E1564E" w:rsidRPr="00D12C8F" w:rsidRDefault="00E1564E" w:rsidP="00E1564E">
            <w:pPr>
              <w:spacing w:line="0" w:lineRule="atLeast"/>
              <w:ind w:leftChars="-51" w:left="-107" w:rightChars="-51" w:right="-107"/>
              <w:jc w:val="center"/>
              <w:rPr>
                <w:rFonts w:asciiTheme="minorEastAsia" w:hAnsiTheme="minorEastAsia"/>
                <w:sz w:val="18"/>
                <w:szCs w:val="18"/>
              </w:rPr>
            </w:pPr>
            <w:r w:rsidRPr="00D12C8F">
              <w:rPr>
                <w:rFonts w:asciiTheme="minorEastAsia" w:hAnsiTheme="minorEastAsia" w:hint="eastAsia"/>
                <w:sz w:val="18"/>
                <w:szCs w:val="18"/>
              </w:rPr>
              <w:t>33</w:t>
            </w:r>
          </w:p>
        </w:tc>
        <w:tc>
          <w:tcPr>
            <w:tcW w:w="571" w:type="dxa"/>
            <w:vAlign w:val="center"/>
          </w:tcPr>
          <w:p w:rsidR="00E1564E" w:rsidRPr="00D12C8F" w:rsidRDefault="00E1564E" w:rsidP="00E1564E">
            <w:pPr>
              <w:spacing w:line="0" w:lineRule="atLeast"/>
              <w:ind w:leftChars="-24" w:left="-50" w:rightChars="-51" w:right="-107"/>
              <w:jc w:val="center"/>
              <w:rPr>
                <w:rFonts w:asciiTheme="minorEastAsia" w:hAnsiTheme="minorEastAsia"/>
                <w:sz w:val="16"/>
                <w:szCs w:val="16"/>
              </w:rPr>
            </w:pPr>
            <w:r w:rsidRPr="00D12C8F">
              <w:rPr>
                <w:rFonts w:asciiTheme="minorEastAsia" w:hAnsiTheme="minorEastAsia" w:hint="eastAsia"/>
                <w:sz w:val="16"/>
                <w:szCs w:val="16"/>
              </w:rPr>
              <w:t>毒</w:t>
            </w:r>
          </w:p>
        </w:tc>
        <w:tc>
          <w:tcPr>
            <w:tcW w:w="2268" w:type="dxa"/>
          </w:tcPr>
          <w:p w:rsidR="00E1564E" w:rsidRPr="00D12C8F" w:rsidRDefault="00E1564E" w:rsidP="00E1564E">
            <w:pPr>
              <w:rPr>
                <w:rFonts w:asciiTheme="minorEastAsia" w:hAnsiTheme="minorEastAsia"/>
                <w:sz w:val="18"/>
                <w:szCs w:val="18"/>
              </w:rPr>
            </w:pPr>
            <w:r w:rsidRPr="00D12C8F">
              <w:rPr>
                <w:rFonts w:asciiTheme="minorEastAsia" w:hAnsiTheme="minorEastAsia" w:hint="eastAsia"/>
                <w:sz w:val="18"/>
                <w:szCs w:val="18"/>
              </w:rPr>
              <w:t>毒性ガス製造施設の識別・危険標識</w:t>
            </w:r>
          </w:p>
          <w:p w:rsidR="00E1564E" w:rsidRPr="00D12C8F" w:rsidRDefault="00E1564E" w:rsidP="00E1564E">
            <w:pPr>
              <w:rPr>
                <w:rFonts w:asciiTheme="minorEastAsia" w:hAnsiTheme="minorEastAsia"/>
                <w:sz w:val="18"/>
                <w:szCs w:val="18"/>
              </w:rPr>
            </w:pPr>
            <w:r w:rsidRPr="00D12C8F">
              <w:rPr>
                <w:rFonts w:asciiTheme="minorEastAsia" w:hAnsiTheme="minorEastAsia" w:hint="eastAsia"/>
                <w:sz w:val="18"/>
                <w:szCs w:val="18"/>
              </w:rPr>
              <w:t>【参照】例示基準25</w:t>
            </w:r>
          </w:p>
        </w:tc>
        <w:tc>
          <w:tcPr>
            <w:tcW w:w="5529" w:type="dxa"/>
          </w:tcPr>
          <w:p w:rsidR="00E1564E" w:rsidRPr="00D12C8F" w:rsidRDefault="00E1564E" w:rsidP="00E1564E">
            <w:pPr>
              <w:pStyle w:val="a6"/>
              <w:numPr>
                <w:ilvl w:val="0"/>
                <w:numId w:val="2"/>
              </w:numPr>
              <w:spacing w:line="0" w:lineRule="atLeast"/>
              <w:ind w:leftChars="0" w:left="176" w:hanging="176"/>
              <w:rPr>
                <w:rFonts w:asciiTheme="minorEastAsia" w:hAnsiTheme="minorEastAsia"/>
                <w:sz w:val="18"/>
                <w:szCs w:val="18"/>
              </w:rPr>
            </w:pPr>
            <w:r w:rsidRPr="00D12C8F">
              <w:rPr>
                <w:rFonts w:asciiTheme="minorEastAsia" w:hAnsiTheme="minorEastAsia" w:hint="eastAsia"/>
                <w:sz w:val="18"/>
                <w:szCs w:val="18"/>
              </w:rPr>
              <w:t>他の施設から区分し、外部から毒性ガスの施設である旨を容易に識別することができるような措置を講ずること</w:t>
            </w:r>
          </w:p>
          <w:p w:rsidR="00E1564E" w:rsidRPr="00D12C8F" w:rsidRDefault="005841BF" w:rsidP="00E1564E">
            <w:pPr>
              <w:pStyle w:val="a6"/>
              <w:numPr>
                <w:ilvl w:val="0"/>
                <w:numId w:val="2"/>
              </w:numPr>
              <w:spacing w:line="0" w:lineRule="atLeast"/>
              <w:ind w:leftChars="0" w:left="176" w:hanging="176"/>
              <w:rPr>
                <w:rFonts w:asciiTheme="minorEastAsia" w:hAnsiTheme="minorEastAsia"/>
                <w:sz w:val="18"/>
                <w:szCs w:val="18"/>
              </w:rPr>
            </w:pPr>
            <w:r w:rsidRPr="00D12C8F">
              <w:rPr>
                <w:rFonts w:asciiTheme="minorEastAsia" w:hAnsiTheme="minorEastAsia" w:hint="eastAsia"/>
                <w:sz w:val="18"/>
                <w:szCs w:val="18"/>
              </w:rPr>
              <w:t>ポンプ、バルブ、及び継手その他毒性ガスが漏えいするおそれ</w:t>
            </w:r>
            <w:r w:rsidR="00E1564E" w:rsidRPr="00D12C8F">
              <w:rPr>
                <w:rFonts w:asciiTheme="minorEastAsia" w:hAnsiTheme="minorEastAsia" w:hint="eastAsia"/>
                <w:sz w:val="18"/>
                <w:szCs w:val="18"/>
              </w:rPr>
              <w:t>のある箇所には、危険標識を掲げること</w:t>
            </w:r>
          </w:p>
        </w:tc>
        <w:tc>
          <w:tcPr>
            <w:tcW w:w="992" w:type="dxa"/>
          </w:tcPr>
          <w:p w:rsidR="00E1564E" w:rsidRPr="00D12C8F" w:rsidRDefault="00E1564E" w:rsidP="00E1564E">
            <w:pPr>
              <w:rPr>
                <w:rFonts w:asciiTheme="minorEastAsia" w:hAnsiTheme="minorEastAsia"/>
                <w:sz w:val="18"/>
                <w:szCs w:val="18"/>
              </w:rPr>
            </w:pPr>
            <w:r w:rsidRPr="00D12C8F">
              <w:rPr>
                <w:rFonts w:asciiTheme="minorEastAsia" w:hAnsiTheme="minorEastAsia" w:hint="eastAsia"/>
                <w:sz w:val="18"/>
                <w:szCs w:val="18"/>
              </w:rPr>
              <w:t>添付資料</w:t>
            </w:r>
          </w:p>
          <w:p w:rsidR="00E1564E" w:rsidRPr="00D12C8F" w:rsidRDefault="00E1564E" w:rsidP="00E1564E">
            <w:pPr>
              <w:rPr>
                <w:rFonts w:asciiTheme="minorEastAsia" w:hAnsiTheme="minorEastAsia"/>
                <w:sz w:val="18"/>
                <w:szCs w:val="18"/>
              </w:rPr>
            </w:pPr>
            <w:r w:rsidRPr="00D12C8F">
              <w:rPr>
                <w:rFonts w:asciiTheme="minorEastAsia" w:hAnsiTheme="minorEastAsia" w:hint="eastAsia"/>
                <w:sz w:val="18"/>
                <w:szCs w:val="18"/>
              </w:rPr>
              <w:t>No.</w:t>
            </w:r>
          </w:p>
          <w:p w:rsidR="00E1564E" w:rsidRPr="00D12C8F" w:rsidRDefault="00E1564E" w:rsidP="00E1564E">
            <w:pPr>
              <w:rPr>
                <w:rFonts w:asciiTheme="minorEastAsia" w:hAnsiTheme="minorEastAsia"/>
                <w:sz w:val="18"/>
                <w:szCs w:val="18"/>
              </w:rPr>
            </w:pPr>
          </w:p>
        </w:tc>
      </w:tr>
      <w:tr w:rsidR="00E1564E" w:rsidRPr="00D12C8F" w:rsidTr="00865005">
        <w:trPr>
          <w:cantSplit/>
          <w:trHeight w:val="703"/>
        </w:trPr>
        <w:tc>
          <w:tcPr>
            <w:tcW w:w="375" w:type="dxa"/>
            <w:vAlign w:val="center"/>
          </w:tcPr>
          <w:p w:rsidR="00E1564E" w:rsidRPr="00D12C8F" w:rsidRDefault="00E1564E" w:rsidP="00E1564E">
            <w:pPr>
              <w:ind w:leftChars="-51" w:left="-107" w:rightChars="-51" w:right="-107"/>
              <w:jc w:val="center"/>
              <w:rPr>
                <w:rFonts w:asciiTheme="minorEastAsia" w:hAnsiTheme="minorEastAsia"/>
                <w:sz w:val="18"/>
                <w:szCs w:val="18"/>
              </w:rPr>
            </w:pPr>
          </w:p>
        </w:tc>
        <w:tc>
          <w:tcPr>
            <w:tcW w:w="371" w:type="dxa"/>
            <w:vAlign w:val="center"/>
          </w:tcPr>
          <w:p w:rsidR="00E1564E" w:rsidRPr="00D12C8F" w:rsidRDefault="00E1564E" w:rsidP="00E1564E">
            <w:pPr>
              <w:ind w:leftChars="-51" w:left="-107" w:rightChars="-51" w:right="-107"/>
              <w:jc w:val="center"/>
              <w:rPr>
                <w:rFonts w:asciiTheme="minorEastAsia" w:hAnsiTheme="minorEastAsia"/>
                <w:sz w:val="18"/>
                <w:szCs w:val="18"/>
              </w:rPr>
            </w:pPr>
          </w:p>
        </w:tc>
        <w:tc>
          <w:tcPr>
            <w:tcW w:w="379" w:type="dxa"/>
            <w:vAlign w:val="center"/>
          </w:tcPr>
          <w:p w:rsidR="00E1564E" w:rsidRPr="00D12C8F" w:rsidRDefault="00E1564E" w:rsidP="00E1564E">
            <w:pPr>
              <w:spacing w:line="0" w:lineRule="atLeast"/>
              <w:ind w:leftChars="-51" w:left="-107" w:rightChars="-51" w:right="-107"/>
              <w:jc w:val="center"/>
              <w:rPr>
                <w:rFonts w:asciiTheme="minorEastAsia" w:hAnsiTheme="minorEastAsia"/>
                <w:sz w:val="18"/>
                <w:szCs w:val="18"/>
              </w:rPr>
            </w:pPr>
            <w:r w:rsidRPr="00D12C8F">
              <w:rPr>
                <w:rFonts w:asciiTheme="minorEastAsia" w:hAnsiTheme="minorEastAsia" w:hint="eastAsia"/>
                <w:sz w:val="18"/>
                <w:szCs w:val="18"/>
              </w:rPr>
              <w:t>35</w:t>
            </w:r>
          </w:p>
        </w:tc>
        <w:tc>
          <w:tcPr>
            <w:tcW w:w="571" w:type="dxa"/>
            <w:vAlign w:val="center"/>
          </w:tcPr>
          <w:p w:rsidR="00E1564E" w:rsidRPr="00D12C8F" w:rsidRDefault="00E1564E" w:rsidP="00E1564E">
            <w:pPr>
              <w:spacing w:line="0" w:lineRule="atLeast"/>
              <w:ind w:leftChars="-24" w:left="-50" w:rightChars="-51" w:right="-107"/>
              <w:jc w:val="center"/>
              <w:rPr>
                <w:rFonts w:asciiTheme="minorEastAsia" w:hAnsiTheme="minorEastAsia"/>
                <w:sz w:val="16"/>
                <w:szCs w:val="16"/>
              </w:rPr>
            </w:pPr>
            <w:r w:rsidRPr="00D12C8F">
              <w:rPr>
                <w:rFonts w:asciiTheme="minorEastAsia" w:hAnsiTheme="minorEastAsia" w:hint="eastAsia"/>
                <w:sz w:val="16"/>
                <w:szCs w:val="16"/>
              </w:rPr>
              <w:t>毒</w:t>
            </w:r>
          </w:p>
        </w:tc>
        <w:tc>
          <w:tcPr>
            <w:tcW w:w="2268" w:type="dxa"/>
          </w:tcPr>
          <w:p w:rsidR="00E1564E" w:rsidRPr="00D12C8F" w:rsidRDefault="00E1564E" w:rsidP="00E1564E">
            <w:pPr>
              <w:rPr>
                <w:rFonts w:asciiTheme="minorEastAsia" w:hAnsiTheme="minorEastAsia"/>
                <w:sz w:val="18"/>
                <w:szCs w:val="18"/>
              </w:rPr>
            </w:pPr>
            <w:r w:rsidRPr="00D12C8F">
              <w:rPr>
                <w:rFonts w:asciiTheme="minorEastAsia" w:hAnsiTheme="minorEastAsia" w:hint="eastAsia"/>
                <w:sz w:val="18"/>
                <w:szCs w:val="18"/>
              </w:rPr>
              <w:t>毒性ガス配管の溶接</w:t>
            </w:r>
          </w:p>
          <w:p w:rsidR="00E1564E" w:rsidRPr="00D12C8F" w:rsidRDefault="00E1564E" w:rsidP="00E1564E">
            <w:pPr>
              <w:rPr>
                <w:rFonts w:asciiTheme="minorEastAsia" w:hAnsiTheme="minorEastAsia"/>
                <w:sz w:val="18"/>
                <w:szCs w:val="18"/>
              </w:rPr>
            </w:pPr>
            <w:r w:rsidRPr="00D12C8F">
              <w:rPr>
                <w:rFonts w:asciiTheme="minorEastAsia" w:hAnsiTheme="minorEastAsia" w:hint="eastAsia"/>
                <w:sz w:val="18"/>
                <w:szCs w:val="18"/>
              </w:rPr>
              <w:t>【参照】例示基準26</w:t>
            </w:r>
          </w:p>
        </w:tc>
        <w:tc>
          <w:tcPr>
            <w:tcW w:w="5529" w:type="dxa"/>
          </w:tcPr>
          <w:p w:rsidR="00E1564E" w:rsidRPr="00D12C8F" w:rsidRDefault="00E1564E" w:rsidP="00E1564E">
            <w:pPr>
              <w:pStyle w:val="a6"/>
              <w:numPr>
                <w:ilvl w:val="0"/>
                <w:numId w:val="2"/>
              </w:numPr>
              <w:spacing w:line="0" w:lineRule="atLeast"/>
              <w:ind w:leftChars="0" w:left="176" w:hanging="176"/>
              <w:rPr>
                <w:rFonts w:asciiTheme="minorEastAsia" w:hAnsiTheme="minorEastAsia"/>
                <w:sz w:val="18"/>
                <w:szCs w:val="18"/>
              </w:rPr>
            </w:pPr>
            <w:r w:rsidRPr="00D12C8F">
              <w:rPr>
                <w:rFonts w:asciiTheme="minorEastAsia" w:hAnsiTheme="minorEastAsia" w:hint="eastAsia"/>
                <w:sz w:val="18"/>
                <w:szCs w:val="18"/>
              </w:rPr>
              <w:t>配管、管継手及びバルブの接合は、原則、溶接すること</w:t>
            </w:r>
          </w:p>
          <w:p w:rsidR="00E1564E" w:rsidRPr="00D12C8F" w:rsidRDefault="00E1564E" w:rsidP="00E1564E">
            <w:pPr>
              <w:pStyle w:val="a6"/>
              <w:numPr>
                <w:ilvl w:val="0"/>
                <w:numId w:val="2"/>
              </w:numPr>
              <w:spacing w:line="0" w:lineRule="atLeast"/>
              <w:ind w:leftChars="0" w:left="176" w:hanging="176"/>
              <w:rPr>
                <w:rFonts w:asciiTheme="minorEastAsia" w:hAnsiTheme="minorEastAsia"/>
                <w:sz w:val="18"/>
                <w:szCs w:val="18"/>
              </w:rPr>
            </w:pPr>
            <w:r w:rsidRPr="00D12C8F">
              <w:rPr>
                <w:rFonts w:asciiTheme="minorEastAsia" w:hAnsiTheme="minorEastAsia" w:hint="eastAsia"/>
                <w:sz w:val="18"/>
                <w:szCs w:val="18"/>
              </w:rPr>
              <w:t>溶接が適当でない場合は、必要な強度を有するフランジ接合又はねじ接合継手を使用すること</w:t>
            </w:r>
          </w:p>
        </w:tc>
        <w:tc>
          <w:tcPr>
            <w:tcW w:w="992" w:type="dxa"/>
          </w:tcPr>
          <w:p w:rsidR="00E1564E" w:rsidRPr="00D12C8F" w:rsidRDefault="00E1564E" w:rsidP="00E1564E">
            <w:pPr>
              <w:rPr>
                <w:rFonts w:asciiTheme="minorEastAsia" w:hAnsiTheme="minorEastAsia"/>
                <w:sz w:val="18"/>
                <w:szCs w:val="18"/>
              </w:rPr>
            </w:pPr>
            <w:r w:rsidRPr="00D12C8F">
              <w:rPr>
                <w:rFonts w:asciiTheme="minorEastAsia" w:hAnsiTheme="minorEastAsia" w:hint="eastAsia"/>
                <w:sz w:val="18"/>
                <w:szCs w:val="18"/>
              </w:rPr>
              <w:t>添付資料</w:t>
            </w:r>
          </w:p>
          <w:p w:rsidR="00E1564E" w:rsidRPr="00D12C8F" w:rsidRDefault="00E1564E" w:rsidP="00E1564E">
            <w:pPr>
              <w:rPr>
                <w:rFonts w:asciiTheme="minorEastAsia" w:hAnsiTheme="minorEastAsia"/>
                <w:sz w:val="18"/>
                <w:szCs w:val="18"/>
              </w:rPr>
            </w:pPr>
            <w:r w:rsidRPr="00D12C8F">
              <w:rPr>
                <w:rFonts w:asciiTheme="minorEastAsia" w:hAnsiTheme="minorEastAsia" w:hint="eastAsia"/>
                <w:sz w:val="18"/>
                <w:szCs w:val="18"/>
              </w:rPr>
              <w:t>No.</w:t>
            </w:r>
          </w:p>
          <w:p w:rsidR="00E1564E" w:rsidRPr="00D12C8F" w:rsidRDefault="00E1564E" w:rsidP="00E1564E">
            <w:pPr>
              <w:rPr>
                <w:rFonts w:asciiTheme="minorEastAsia" w:hAnsiTheme="minorEastAsia"/>
                <w:sz w:val="18"/>
                <w:szCs w:val="18"/>
              </w:rPr>
            </w:pPr>
          </w:p>
        </w:tc>
      </w:tr>
      <w:tr w:rsidR="00E1564E" w:rsidRPr="00D12C8F" w:rsidTr="00865005">
        <w:trPr>
          <w:cantSplit/>
          <w:trHeight w:val="703"/>
        </w:trPr>
        <w:tc>
          <w:tcPr>
            <w:tcW w:w="375" w:type="dxa"/>
            <w:vAlign w:val="center"/>
          </w:tcPr>
          <w:p w:rsidR="00E1564E" w:rsidRPr="00D12C8F" w:rsidRDefault="00E1564E" w:rsidP="00E1564E">
            <w:pPr>
              <w:ind w:leftChars="-51" w:left="-107" w:rightChars="-51" w:right="-107"/>
              <w:jc w:val="center"/>
              <w:rPr>
                <w:rFonts w:asciiTheme="minorEastAsia" w:hAnsiTheme="minorEastAsia"/>
                <w:sz w:val="18"/>
                <w:szCs w:val="18"/>
              </w:rPr>
            </w:pPr>
          </w:p>
        </w:tc>
        <w:tc>
          <w:tcPr>
            <w:tcW w:w="371" w:type="dxa"/>
            <w:vAlign w:val="center"/>
          </w:tcPr>
          <w:p w:rsidR="00E1564E" w:rsidRPr="00D12C8F" w:rsidRDefault="00E1564E" w:rsidP="00E1564E">
            <w:pPr>
              <w:ind w:leftChars="-51" w:left="-107" w:rightChars="-51" w:right="-107"/>
              <w:jc w:val="center"/>
              <w:rPr>
                <w:rFonts w:asciiTheme="minorEastAsia" w:hAnsiTheme="minorEastAsia"/>
                <w:sz w:val="18"/>
                <w:szCs w:val="18"/>
              </w:rPr>
            </w:pPr>
          </w:p>
        </w:tc>
        <w:tc>
          <w:tcPr>
            <w:tcW w:w="379" w:type="dxa"/>
            <w:vAlign w:val="center"/>
          </w:tcPr>
          <w:p w:rsidR="00E1564E" w:rsidRPr="00D12C8F" w:rsidRDefault="00E1564E" w:rsidP="00E1564E">
            <w:pPr>
              <w:spacing w:line="0" w:lineRule="atLeast"/>
              <w:ind w:leftChars="-51" w:left="-107" w:rightChars="-51" w:right="-107"/>
              <w:jc w:val="center"/>
              <w:rPr>
                <w:rFonts w:asciiTheme="minorEastAsia" w:hAnsiTheme="minorEastAsia"/>
                <w:sz w:val="18"/>
                <w:szCs w:val="18"/>
              </w:rPr>
            </w:pPr>
            <w:r w:rsidRPr="00D12C8F">
              <w:rPr>
                <w:rFonts w:asciiTheme="minorEastAsia" w:hAnsiTheme="minorEastAsia" w:hint="eastAsia"/>
                <w:sz w:val="18"/>
                <w:szCs w:val="18"/>
              </w:rPr>
              <w:t>36</w:t>
            </w:r>
          </w:p>
        </w:tc>
        <w:tc>
          <w:tcPr>
            <w:tcW w:w="571" w:type="dxa"/>
            <w:vAlign w:val="center"/>
          </w:tcPr>
          <w:p w:rsidR="00E1564E" w:rsidRPr="00D12C8F" w:rsidRDefault="00E1564E" w:rsidP="00E1564E">
            <w:pPr>
              <w:spacing w:line="0" w:lineRule="atLeast"/>
              <w:ind w:leftChars="-24" w:left="-50" w:rightChars="-51" w:right="-107"/>
              <w:jc w:val="center"/>
              <w:rPr>
                <w:rFonts w:asciiTheme="minorEastAsia" w:hAnsiTheme="minorEastAsia"/>
                <w:sz w:val="16"/>
                <w:szCs w:val="16"/>
              </w:rPr>
            </w:pPr>
            <w:r w:rsidRPr="00D12C8F">
              <w:rPr>
                <w:rFonts w:asciiTheme="minorEastAsia" w:hAnsiTheme="minorEastAsia" w:hint="eastAsia"/>
                <w:sz w:val="16"/>
                <w:szCs w:val="16"/>
              </w:rPr>
              <w:t>特</w:t>
            </w:r>
          </w:p>
          <w:p w:rsidR="00E1564E" w:rsidRPr="00D12C8F" w:rsidRDefault="00E1564E" w:rsidP="00E1564E">
            <w:pPr>
              <w:spacing w:line="0" w:lineRule="atLeast"/>
              <w:ind w:leftChars="-24" w:left="-50" w:rightChars="-51" w:right="-107"/>
              <w:jc w:val="center"/>
              <w:rPr>
                <w:rFonts w:asciiTheme="minorEastAsia" w:hAnsiTheme="minorEastAsia"/>
                <w:sz w:val="16"/>
                <w:szCs w:val="16"/>
              </w:rPr>
            </w:pPr>
            <w:r w:rsidRPr="00D12C8F">
              <w:rPr>
                <w:rFonts w:asciiTheme="minorEastAsia" w:hAnsiTheme="minorEastAsia" w:hint="eastAsia"/>
                <w:sz w:val="16"/>
                <w:szCs w:val="16"/>
              </w:rPr>
              <w:t>五ヒ</w:t>
            </w:r>
          </w:p>
          <w:p w:rsidR="00E1564E" w:rsidRPr="00D12C8F" w:rsidRDefault="00E1564E" w:rsidP="00E1564E">
            <w:pPr>
              <w:spacing w:line="0" w:lineRule="atLeast"/>
              <w:ind w:leftChars="-24" w:left="-50" w:rightChars="-51" w:right="-107"/>
              <w:jc w:val="center"/>
              <w:rPr>
                <w:rFonts w:asciiTheme="minorEastAsia" w:hAnsiTheme="minorEastAsia"/>
                <w:sz w:val="16"/>
                <w:szCs w:val="16"/>
              </w:rPr>
            </w:pPr>
            <w:r w:rsidRPr="00D12C8F">
              <w:rPr>
                <w:rFonts w:asciiTheme="minorEastAsia" w:hAnsiTheme="minorEastAsia" w:hint="eastAsia"/>
                <w:sz w:val="16"/>
                <w:szCs w:val="16"/>
              </w:rPr>
              <w:t>注５</w:t>
            </w:r>
          </w:p>
        </w:tc>
        <w:tc>
          <w:tcPr>
            <w:tcW w:w="2268" w:type="dxa"/>
          </w:tcPr>
          <w:p w:rsidR="00E1564E" w:rsidRPr="00D12C8F" w:rsidRDefault="00E1564E" w:rsidP="00E1564E">
            <w:pPr>
              <w:rPr>
                <w:rFonts w:asciiTheme="minorEastAsia" w:hAnsiTheme="minorEastAsia"/>
                <w:sz w:val="18"/>
                <w:szCs w:val="18"/>
              </w:rPr>
            </w:pPr>
            <w:r w:rsidRPr="00D12C8F">
              <w:rPr>
                <w:rFonts w:asciiTheme="minorEastAsia" w:hAnsiTheme="minorEastAsia" w:hint="eastAsia"/>
                <w:sz w:val="18"/>
                <w:szCs w:val="18"/>
              </w:rPr>
              <w:t>毒性ガスの二重管</w:t>
            </w:r>
          </w:p>
          <w:p w:rsidR="00E1564E" w:rsidRPr="00D12C8F" w:rsidRDefault="00E1564E" w:rsidP="00E1564E">
            <w:pPr>
              <w:rPr>
                <w:rFonts w:asciiTheme="minorEastAsia" w:hAnsiTheme="minorEastAsia"/>
                <w:sz w:val="18"/>
                <w:szCs w:val="18"/>
              </w:rPr>
            </w:pPr>
            <w:r w:rsidRPr="00D12C8F">
              <w:rPr>
                <w:rFonts w:asciiTheme="minorEastAsia" w:hAnsiTheme="minorEastAsia" w:hint="eastAsia"/>
                <w:sz w:val="18"/>
                <w:szCs w:val="18"/>
              </w:rPr>
              <w:t>【参照】例示基準27</w:t>
            </w:r>
          </w:p>
        </w:tc>
        <w:tc>
          <w:tcPr>
            <w:tcW w:w="5529" w:type="dxa"/>
          </w:tcPr>
          <w:p w:rsidR="00E1564E" w:rsidRPr="00D12C8F" w:rsidRDefault="00E1564E" w:rsidP="00E1564E">
            <w:pPr>
              <w:pStyle w:val="a6"/>
              <w:numPr>
                <w:ilvl w:val="0"/>
                <w:numId w:val="2"/>
              </w:numPr>
              <w:spacing w:line="0" w:lineRule="atLeast"/>
              <w:ind w:leftChars="0" w:left="176" w:hanging="176"/>
              <w:rPr>
                <w:rFonts w:asciiTheme="minorEastAsia" w:hAnsiTheme="minorEastAsia"/>
                <w:sz w:val="18"/>
                <w:szCs w:val="18"/>
              </w:rPr>
            </w:pPr>
            <w:r w:rsidRPr="00D12C8F">
              <w:rPr>
                <w:rFonts w:asciiTheme="minorEastAsia" w:hAnsiTheme="minorEastAsia" w:hint="eastAsia"/>
                <w:sz w:val="18"/>
                <w:szCs w:val="18"/>
              </w:rPr>
              <w:t>ガスの種類、性状及び圧力並びに当該配管の周囲の状況に応じて必要な箇所を二重管にすること</w:t>
            </w:r>
          </w:p>
          <w:p w:rsidR="00E1564E" w:rsidRPr="00D12C8F" w:rsidRDefault="00E1564E" w:rsidP="00E1564E">
            <w:pPr>
              <w:pStyle w:val="a6"/>
              <w:numPr>
                <w:ilvl w:val="0"/>
                <w:numId w:val="2"/>
              </w:numPr>
              <w:spacing w:line="0" w:lineRule="atLeast"/>
              <w:ind w:leftChars="0" w:left="176" w:hanging="176"/>
              <w:rPr>
                <w:rFonts w:asciiTheme="minorEastAsia" w:hAnsiTheme="minorEastAsia"/>
                <w:sz w:val="18"/>
                <w:szCs w:val="18"/>
              </w:rPr>
            </w:pPr>
            <w:r w:rsidRPr="00D12C8F">
              <w:rPr>
                <w:rFonts w:asciiTheme="minorEastAsia" w:hAnsiTheme="minorEastAsia" w:hint="eastAsia"/>
                <w:sz w:val="18"/>
                <w:szCs w:val="18"/>
              </w:rPr>
              <w:t>二重配管での漏えいを検知するための措置を講ずること</w:t>
            </w:r>
          </w:p>
        </w:tc>
        <w:tc>
          <w:tcPr>
            <w:tcW w:w="992" w:type="dxa"/>
          </w:tcPr>
          <w:p w:rsidR="00E1564E" w:rsidRPr="00D12C8F" w:rsidRDefault="00E1564E" w:rsidP="00E1564E">
            <w:pPr>
              <w:rPr>
                <w:rFonts w:asciiTheme="minorEastAsia" w:hAnsiTheme="minorEastAsia"/>
                <w:sz w:val="18"/>
                <w:szCs w:val="18"/>
              </w:rPr>
            </w:pPr>
            <w:r w:rsidRPr="00D12C8F">
              <w:rPr>
                <w:rFonts w:asciiTheme="minorEastAsia" w:hAnsiTheme="minorEastAsia" w:hint="eastAsia"/>
                <w:sz w:val="18"/>
                <w:szCs w:val="18"/>
              </w:rPr>
              <w:t>添付資料</w:t>
            </w:r>
          </w:p>
          <w:p w:rsidR="00E1564E" w:rsidRPr="00D12C8F" w:rsidRDefault="00E1564E" w:rsidP="00E1564E">
            <w:pPr>
              <w:rPr>
                <w:rFonts w:asciiTheme="minorEastAsia" w:hAnsiTheme="minorEastAsia"/>
                <w:sz w:val="18"/>
                <w:szCs w:val="18"/>
              </w:rPr>
            </w:pPr>
            <w:r w:rsidRPr="00D12C8F">
              <w:rPr>
                <w:rFonts w:asciiTheme="minorEastAsia" w:hAnsiTheme="minorEastAsia" w:hint="eastAsia"/>
                <w:sz w:val="18"/>
                <w:szCs w:val="18"/>
              </w:rPr>
              <w:t>No.</w:t>
            </w:r>
          </w:p>
          <w:p w:rsidR="00E1564E" w:rsidRPr="00D12C8F" w:rsidRDefault="00E1564E" w:rsidP="00E1564E">
            <w:pPr>
              <w:rPr>
                <w:rFonts w:asciiTheme="minorEastAsia" w:hAnsiTheme="minorEastAsia"/>
                <w:sz w:val="18"/>
                <w:szCs w:val="18"/>
              </w:rPr>
            </w:pPr>
          </w:p>
        </w:tc>
      </w:tr>
      <w:tr w:rsidR="00E1564E" w:rsidRPr="00D12C8F" w:rsidTr="00865005">
        <w:trPr>
          <w:cantSplit/>
          <w:trHeight w:val="703"/>
        </w:trPr>
        <w:tc>
          <w:tcPr>
            <w:tcW w:w="375" w:type="dxa"/>
            <w:vAlign w:val="center"/>
          </w:tcPr>
          <w:p w:rsidR="00E1564E" w:rsidRPr="00D12C8F" w:rsidRDefault="00E1564E" w:rsidP="00E1564E">
            <w:pPr>
              <w:ind w:leftChars="-51" w:left="-107" w:rightChars="-51" w:right="-107"/>
              <w:jc w:val="center"/>
              <w:rPr>
                <w:rFonts w:asciiTheme="minorEastAsia" w:hAnsiTheme="minorEastAsia"/>
                <w:sz w:val="18"/>
                <w:szCs w:val="18"/>
              </w:rPr>
            </w:pPr>
          </w:p>
        </w:tc>
        <w:tc>
          <w:tcPr>
            <w:tcW w:w="371" w:type="dxa"/>
            <w:vAlign w:val="center"/>
          </w:tcPr>
          <w:p w:rsidR="00E1564E" w:rsidRPr="00D12C8F" w:rsidRDefault="00E1564E" w:rsidP="00E1564E">
            <w:pPr>
              <w:ind w:leftChars="-51" w:left="-107" w:rightChars="-51" w:right="-107"/>
              <w:jc w:val="center"/>
              <w:rPr>
                <w:rFonts w:asciiTheme="minorEastAsia" w:hAnsiTheme="minorEastAsia"/>
                <w:sz w:val="18"/>
                <w:szCs w:val="18"/>
              </w:rPr>
            </w:pPr>
          </w:p>
        </w:tc>
        <w:tc>
          <w:tcPr>
            <w:tcW w:w="379" w:type="dxa"/>
            <w:vAlign w:val="center"/>
          </w:tcPr>
          <w:p w:rsidR="00E1564E" w:rsidRPr="00D12C8F" w:rsidRDefault="00E1564E" w:rsidP="00E1564E">
            <w:pPr>
              <w:spacing w:line="0" w:lineRule="atLeast"/>
              <w:ind w:leftChars="-51" w:left="-107" w:rightChars="-51" w:right="-107"/>
              <w:jc w:val="center"/>
              <w:rPr>
                <w:rFonts w:asciiTheme="minorEastAsia" w:hAnsiTheme="minorEastAsia"/>
                <w:sz w:val="18"/>
                <w:szCs w:val="18"/>
              </w:rPr>
            </w:pPr>
            <w:r w:rsidRPr="00D12C8F">
              <w:rPr>
                <w:rFonts w:asciiTheme="minorEastAsia" w:hAnsiTheme="minorEastAsia" w:hint="eastAsia"/>
                <w:sz w:val="18"/>
                <w:szCs w:val="18"/>
              </w:rPr>
              <w:t>37</w:t>
            </w:r>
          </w:p>
        </w:tc>
        <w:tc>
          <w:tcPr>
            <w:tcW w:w="571" w:type="dxa"/>
            <w:vAlign w:val="center"/>
          </w:tcPr>
          <w:p w:rsidR="00E1564E" w:rsidRPr="00D12C8F" w:rsidRDefault="00E1564E" w:rsidP="00E1564E">
            <w:pPr>
              <w:spacing w:line="0" w:lineRule="atLeast"/>
              <w:ind w:leftChars="-24" w:left="-50" w:rightChars="-51" w:right="-107"/>
              <w:jc w:val="center"/>
              <w:rPr>
                <w:rFonts w:asciiTheme="minorEastAsia" w:hAnsiTheme="minorEastAsia"/>
                <w:sz w:val="16"/>
                <w:szCs w:val="16"/>
              </w:rPr>
            </w:pPr>
            <w:r w:rsidRPr="00D12C8F">
              <w:rPr>
                <w:rFonts w:asciiTheme="minorEastAsia" w:hAnsiTheme="minorEastAsia" w:hint="eastAsia"/>
                <w:sz w:val="16"/>
                <w:szCs w:val="16"/>
              </w:rPr>
              <w:t>特</w:t>
            </w:r>
          </w:p>
          <w:p w:rsidR="00E1564E" w:rsidRPr="00D12C8F" w:rsidRDefault="00E1564E" w:rsidP="00E1564E">
            <w:pPr>
              <w:spacing w:line="0" w:lineRule="atLeast"/>
              <w:ind w:leftChars="-24" w:left="-50" w:rightChars="-51" w:right="-107"/>
              <w:jc w:val="center"/>
              <w:rPr>
                <w:rFonts w:asciiTheme="minorEastAsia" w:hAnsiTheme="minorEastAsia"/>
                <w:sz w:val="16"/>
                <w:szCs w:val="16"/>
              </w:rPr>
            </w:pPr>
            <w:r w:rsidRPr="00D12C8F">
              <w:rPr>
                <w:rFonts w:asciiTheme="minorEastAsia" w:hAnsiTheme="minorEastAsia" w:hint="eastAsia"/>
                <w:sz w:val="16"/>
                <w:szCs w:val="16"/>
              </w:rPr>
              <w:t>五ヒ</w:t>
            </w:r>
          </w:p>
          <w:p w:rsidR="00E1564E" w:rsidRPr="00D12C8F" w:rsidRDefault="00E1564E" w:rsidP="00E1564E">
            <w:pPr>
              <w:spacing w:line="0" w:lineRule="atLeast"/>
              <w:ind w:leftChars="-24" w:left="-50" w:rightChars="-51" w:right="-107"/>
              <w:jc w:val="center"/>
              <w:rPr>
                <w:rFonts w:asciiTheme="minorEastAsia" w:hAnsiTheme="minorEastAsia"/>
                <w:sz w:val="16"/>
                <w:szCs w:val="16"/>
              </w:rPr>
            </w:pPr>
            <w:r w:rsidRPr="00D12C8F">
              <w:rPr>
                <w:rFonts w:asciiTheme="minorEastAsia" w:hAnsiTheme="minorEastAsia" w:hint="eastAsia"/>
                <w:sz w:val="16"/>
                <w:szCs w:val="16"/>
              </w:rPr>
              <w:t>注５</w:t>
            </w:r>
          </w:p>
        </w:tc>
        <w:tc>
          <w:tcPr>
            <w:tcW w:w="2268" w:type="dxa"/>
          </w:tcPr>
          <w:p w:rsidR="00E1564E" w:rsidRPr="00D12C8F" w:rsidRDefault="00E1564E" w:rsidP="00E1564E">
            <w:pPr>
              <w:rPr>
                <w:rFonts w:asciiTheme="minorEastAsia" w:hAnsiTheme="minorEastAsia"/>
                <w:sz w:val="18"/>
                <w:szCs w:val="18"/>
              </w:rPr>
            </w:pPr>
            <w:r w:rsidRPr="00D12C8F">
              <w:rPr>
                <w:rFonts w:asciiTheme="minorEastAsia" w:hAnsiTheme="minorEastAsia" w:hint="eastAsia"/>
                <w:sz w:val="18"/>
                <w:szCs w:val="18"/>
              </w:rPr>
              <w:t>除害のための措置</w:t>
            </w:r>
          </w:p>
          <w:p w:rsidR="00E1564E" w:rsidRPr="00D12C8F" w:rsidRDefault="00E1564E" w:rsidP="00E1564E">
            <w:pPr>
              <w:rPr>
                <w:rFonts w:asciiTheme="minorEastAsia" w:hAnsiTheme="minorEastAsia"/>
                <w:sz w:val="18"/>
                <w:szCs w:val="18"/>
              </w:rPr>
            </w:pPr>
            <w:r w:rsidRPr="00D12C8F">
              <w:rPr>
                <w:rFonts w:asciiTheme="minorEastAsia" w:hAnsiTheme="minorEastAsia" w:hint="eastAsia"/>
                <w:sz w:val="18"/>
                <w:szCs w:val="18"/>
              </w:rPr>
              <w:t>【参照】例示基準28</w:t>
            </w:r>
          </w:p>
          <w:p w:rsidR="00E1564E" w:rsidRPr="00D12C8F" w:rsidRDefault="00E1564E" w:rsidP="00E1564E">
            <w:pPr>
              <w:ind w:firstLineChars="400" w:firstLine="720"/>
              <w:rPr>
                <w:rFonts w:asciiTheme="minorEastAsia" w:hAnsiTheme="minorEastAsia"/>
                <w:sz w:val="18"/>
                <w:szCs w:val="18"/>
              </w:rPr>
            </w:pPr>
            <w:r w:rsidRPr="00D12C8F">
              <w:rPr>
                <w:rFonts w:asciiTheme="minorEastAsia" w:hAnsiTheme="minorEastAsia" w:hint="eastAsia"/>
                <w:sz w:val="18"/>
                <w:szCs w:val="18"/>
              </w:rPr>
              <w:t>例示基準29</w:t>
            </w:r>
          </w:p>
          <w:p w:rsidR="00E1564E" w:rsidRPr="00D12C8F" w:rsidRDefault="00E1564E" w:rsidP="00A16AFB">
            <w:pPr>
              <w:ind w:firstLineChars="400" w:firstLine="608"/>
              <w:rPr>
                <w:rFonts w:asciiTheme="minorEastAsia" w:hAnsiTheme="minorEastAsia"/>
                <w:spacing w:val="10"/>
                <w:w w:val="67"/>
                <w:kern w:val="0"/>
                <w:sz w:val="18"/>
                <w:szCs w:val="18"/>
              </w:rPr>
            </w:pPr>
            <w:r w:rsidRPr="00686E35">
              <w:rPr>
                <w:rFonts w:asciiTheme="minorEastAsia" w:hAnsiTheme="minorEastAsia" w:hint="eastAsia"/>
                <w:w w:val="85"/>
                <w:kern w:val="0"/>
                <w:sz w:val="18"/>
                <w:szCs w:val="18"/>
                <w:fitText w:val="1080" w:id="1943281920"/>
              </w:rPr>
              <w:t>県審査基準４(</w:t>
            </w:r>
            <w:r w:rsidRPr="00686E35">
              <w:rPr>
                <w:rFonts w:asciiTheme="minorEastAsia" w:hAnsiTheme="minorEastAsia" w:hint="eastAsia"/>
                <w:spacing w:val="72"/>
                <w:w w:val="85"/>
                <w:kern w:val="0"/>
                <w:sz w:val="18"/>
                <w:szCs w:val="18"/>
                <w:fitText w:val="1080" w:id="1943281920"/>
              </w:rPr>
              <w:t>2</w:t>
            </w:r>
            <w:r w:rsidRPr="00D12C8F">
              <w:rPr>
                <w:rFonts w:asciiTheme="minorEastAsia" w:hAnsiTheme="minorEastAsia" w:hint="eastAsia"/>
                <w:sz w:val="18"/>
                <w:szCs w:val="18"/>
              </w:rPr>
              <w:t>)</w:t>
            </w:r>
          </w:p>
          <w:p w:rsidR="00E1564E" w:rsidRPr="00D12C8F" w:rsidRDefault="00E1564E" w:rsidP="00E1564E">
            <w:pPr>
              <w:jc w:val="right"/>
              <w:rPr>
                <w:rFonts w:asciiTheme="minorEastAsia" w:hAnsiTheme="minorEastAsia"/>
                <w:spacing w:val="10"/>
                <w:w w:val="67"/>
                <w:kern w:val="0"/>
                <w:sz w:val="18"/>
                <w:szCs w:val="18"/>
              </w:rPr>
            </w:pPr>
            <w:r w:rsidRPr="00686E35">
              <w:rPr>
                <w:rFonts w:asciiTheme="minorEastAsia" w:hAnsiTheme="minorEastAsia" w:hint="eastAsia"/>
                <w:w w:val="59"/>
                <w:kern w:val="0"/>
                <w:sz w:val="18"/>
                <w:szCs w:val="18"/>
                <w:fitText w:val="1332" w:id="1731381249"/>
              </w:rPr>
              <w:t>県指導指針４(1) ［別表３</w:t>
            </w:r>
            <w:r w:rsidRPr="00686E35">
              <w:rPr>
                <w:rFonts w:asciiTheme="minorEastAsia" w:hAnsiTheme="minorEastAsia"/>
                <w:spacing w:val="132"/>
                <w:w w:val="59"/>
                <w:kern w:val="0"/>
                <w:sz w:val="18"/>
                <w:szCs w:val="18"/>
                <w:fitText w:val="1332" w:id="1731381249"/>
              </w:rPr>
              <w:t>]</w:t>
            </w:r>
          </w:p>
        </w:tc>
        <w:tc>
          <w:tcPr>
            <w:tcW w:w="5529" w:type="dxa"/>
          </w:tcPr>
          <w:p w:rsidR="00E1564E" w:rsidRPr="00D12C8F" w:rsidRDefault="00E1564E" w:rsidP="00E1564E">
            <w:pPr>
              <w:pStyle w:val="a6"/>
              <w:numPr>
                <w:ilvl w:val="0"/>
                <w:numId w:val="2"/>
              </w:numPr>
              <w:spacing w:line="0" w:lineRule="atLeast"/>
              <w:ind w:leftChars="0" w:left="176" w:hanging="176"/>
              <w:rPr>
                <w:rFonts w:asciiTheme="minorEastAsia" w:hAnsiTheme="minorEastAsia"/>
                <w:sz w:val="18"/>
                <w:szCs w:val="18"/>
              </w:rPr>
            </w:pPr>
            <w:r w:rsidRPr="00D12C8F">
              <w:rPr>
                <w:rFonts w:asciiTheme="minorEastAsia" w:hAnsiTheme="minorEastAsia" w:hint="eastAsia"/>
                <w:sz w:val="18"/>
                <w:szCs w:val="18"/>
              </w:rPr>
              <w:t>毒性ガスの種類及び設備の状況に応じ、適切な拡散防止並びに除害措置を講ずること</w:t>
            </w:r>
          </w:p>
          <w:p w:rsidR="00E1564E" w:rsidRPr="00D12C8F" w:rsidRDefault="00E1564E" w:rsidP="00E1564E">
            <w:pPr>
              <w:pStyle w:val="a6"/>
              <w:numPr>
                <w:ilvl w:val="0"/>
                <w:numId w:val="2"/>
              </w:numPr>
              <w:spacing w:line="0" w:lineRule="atLeast"/>
              <w:ind w:leftChars="0" w:left="176" w:hanging="176"/>
              <w:rPr>
                <w:rFonts w:asciiTheme="minorEastAsia" w:hAnsiTheme="minorEastAsia"/>
                <w:sz w:val="18"/>
                <w:szCs w:val="18"/>
              </w:rPr>
            </w:pPr>
            <w:r w:rsidRPr="00D12C8F">
              <w:rPr>
                <w:rFonts w:asciiTheme="minorEastAsia" w:hAnsiTheme="minorEastAsia" w:hint="eastAsia"/>
                <w:sz w:val="18"/>
                <w:szCs w:val="18"/>
              </w:rPr>
              <w:t>規定数量以上の保護具を配備すること</w:t>
            </w:r>
          </w:p>
          <w:p w:rsidR="00E1564E" w:rsidRPr="00D12C8F" w:rsidRDefault="00E1564E" w:rsidP="00E1564E">
            <w:pPr>
              <w:spacing w:line="0" w:lineRule="atLeast"/>
              <w:rPr>
                <w:rFonts w:asciiTheme="minorEastAsia" w:hAnsiTheme="minorEastAsia"/>
                <w:sz w:val="18"/>
                <w:szCs w:val="18"/>
              </w:rPr>
            </w:pPr>
          </w:p>
          <w:p w:rsidR="00E1564E" w:rsidRPr="00D12C8F" w:rsidRDefault="00E1564E" w:rsidP="00E1564E">
            <w:pPr>
              <w:spacing w:line="0" w:lineRule="atLeast"/>
              <w:rPr>
                <w:rFonts w:asciiTheme="minorEastAsia" w:hAnsiTheme="minorEastAsia"/>
                <w:sz w:val="18"/>
                <w:szCs w:val="18"/>
              </w:rPr>
            </w:pPr>
            <w:r w:rsidRPr="00D12C8F">
              <w:rPr>
                <w:rFonts w:asciiTheme="minorEastAsia" w:hAnsiTheme="minorEastAsia" w:hint="eastAsia"/>
                <w:sz w:val="18"/>
                <w:szCs w:val="18"/>
              </w:rPr>
              <w:t>※除害機構の説明書、能力の計算書等を明示する</w:t>
            </w:r>
          </w:p>
          <w:p w:rsidR="00E1564E" w:rsidRPr="00D12C8F" w:rsidRDefault="00E1564E" w:rsidP="00E1564E">
            <w:pPr>
              <w:spacing w:line="0" w:lineRule="atLeast"/>
              <w:rPr>
                <w:rFonts w:asciiTheme="minorEastAsia" w:hAnsiTheme="minorEastAsia"/>
                <w:sz w:val="18"/>
                <w:szCs w:val="18"/>
              </w:rPr>
            </w:pPr>
            <w:r w:rsidRPr="00D12C8F">
              <w:rPr>
                <w:rFonts w:asciiTheme="minorEastAsia" w:hAnsiTheme="minorEastAsia" w:hint="eastAsia"/>
                <w:sz w:val="18"/>
                <w:szCs w:val="18"/>
              </w:rPr>
              <w:t>※保護具等の保管場所を図示する</w:t>
            </w:r>
          </w:p>
        </w:tc>
        <w:tc>
          <w:tcPr>
            <w:tcW w:w="992" w:type="dxa"/>
          </w:tcPr>
          <w:p w:rsidR="00E1564E" w:rsidRPr="00D12C8F" w:rsidRDefault="00E1564E" w:rsidP="00E1564E">
            <w:pPr>
              <w:rPr>
                <w:rFonts w:asciiTheme="minorEastAsia" w:hAnsiTheme="minorEastAsia"/>
                <w:sz w:val="18"/>
                <w:szCs w:val="18"/>
              </w:rPr>
            </w:pPr>
            <w:r w:rsidRPr="00D12C8F">
              <w:rPr>
                <w:rFonts w:asciiTheme="minorEastAsia" w:hAnsiTheme="minorEastAsia" w:hint="eastAsia"/>
                <w:sz w:val="18"/>
                <w:szCs w:val="18"/>
              </w:rPr>
              <w:t>添付資料</w:t>
            </w:r>
          </w:p>
          <w:p w:rsidR="00E1564E" w:rsidRPr="00D12C8F" w:rsidRDefault="00E1564E" w:rsidP="00E1564E">
            <w:pPr>
              <w:rPr>
                <w:rFonts w:asciiTheme="minorEastAsia" w:hAnsiTheme="minorEastAsia"/>
                <w:sz w:val="18"/>
                <w:szCs w:val="18"/>
              </w:rPr>
            </w:pPr>
            <w:r w:rsidRPr="00D12C8F">
              <w:rPr>
                <w:rFonts w:asciiTheme="minorEastAsia" w:hAnsiTheme="minorEastAsia" w:hint="eastAsia"/>
                <w:sz w:val="18"/>
                <w:szCs w:val="18"/>
              </w:rPr>
              <w:t>No.</w:t>
            </w:r>
          </w:p>
          <w:p w:rsidR="00E1564E" w:rsidRPr="00D12C8F" w:rsidRDefault="00E1564E" w:rsidP="00E1564E">
            <w:pPr>
              <w:rPr>
                <w:rFonts w:asciiTheme="minorEastAsia" w:hAnsiTheme="minorEastAsia"/>
                <w:sz w:val="18"/>
                <w:szCs w:val="18"/>
              </w:rPr>
            </w:pPr>
          </w:p>
        </w:tc>
      </w:tr>
      <w:tr w:rsidR="00E1564E" w:rsidRPr="00D12C8F" w:rsidTr="00865005">
        <w:trPr>
          <w:cantSplit/>
          <w:trHeight w:val="703"/>
        </w:trPr>
        <w:tc>
          <w:tcPr>
            <w:tcW w:w="375" w:type="dxa"/>
            <w:vAlign w:val="center"/>
          </w:tcPr>
          <w:p w:rsidR="00E1564E" w:rsidRPr="00D12C8F" w:rsidRDefault="00E1564E" w:rsidP="00E1564E">
            <w:pPr>
              <w:ind w:leftChars="-51" w:left="-107" w:rightChars="-51" w:right="-107"/>
              <w:jc w:val="center"/>
              <w:rPr>
                <w:rFonts w:asciiTheme="minorEastAsia" w:hAnsiTheme="minorEastAsia"/>
                <w:sz w:val="18"/>
                <w:szCs w:val="18"/>
              </w:rPr>
            </w:pPr>
          </w:p>
        </w:tc>
        <w:tc>
          <w:tcPr>
            <w:tcW w:w="371" w:type="dxa"/>
            <w:vAlign w:val="center"/>
          </w:tcPr>
          <w:p w:rsidR="00E1564E" w:rsidRPr="00D12C8F" w:rsidRDefault="00E1564E" w:rsidP="00E1564E">
            <w:pPr>
              <w:ind w:leftChars="-51" w:left="-107" w:rightChars="-51" w:right="-107"/>
              <w:jc w:val="center"/>
              <w:rPr>
                <w:rFonts w:asciiTheme="minorEastAsia" w:hAnsiTheme="minorEastAsia"/>
                <w:sz w:val="18"/>
                <w:szCs w:val="18"/>
              </w:rPr>
            </w:pPr>
          </w:p>
        </w:tc>
        <w:tc>
          <w:tcPr>
            <w:tcW w:w="379" w:type="dxa"/>
            <w:vAlign w:val="center"/>
          </w:tcPr>
          <w:p w:rsidR="00E1564E" w:rsidRPr="00D12C8F" w:rsidRDefault="00E1564E" w:rsidP="00E1564E">
            <w:pPr>
              <w:spacing w:line="0" w:lineRule="atLeast"/>
              <w:ind w:leftChars="-51" w:left="-107" w:rightChars="-51" w:right="-107"/>
              <w:jc w:val="center"/>
              <w:rPr>
                <w:rFonts w:asciiTheme="minorEastAsia" w:hAnsiTheme="minorEastAsia"/>
                <w:sz w:val="18"/>
                <w:szCs w:val="18"/>
              </w:rPr>
            </w:pPr>
            <w:r w:rsidRPr="00D12C8F">
              <w:rPr>
                <w:rFonts w:asciiTheme="minorEastAsia" w:hAnsiTheme="minorEastAsia" w:hint="eastAsia"/>
                <w:sz w:val="18"/>
                <w:szCs w:val="18"/>
              </w:rPr>
              <w:t>38</w:t>
            </w:r>
          </w:p>
        </w:tc>
        <w:tc>
          <w:tcPr>
            <w:tcW w:w="571" w:type="dxa"/>
            <w:vAlign w:val="center"/>
          </w:tcPr>
          <w:p w:rsidR="00E1564E" w:rsidRPr="00D12C8F" w:rsidRDefault="00E1564E" w:rsidP="00E1564E">
            <w:pPr>
              <w:spacing w:line="0" w:lineRule="atLeast"/>
              <w:ind w:leftChars="-24" w:left="-50" w:rightChars="-51" w:right="-107"/>
              <w:jc w:val="center"/>
              <w:rPr>
                <w:rFonts w:asciiTheme="minorEastAsia" w:hAnsiTheme="minorEastAsia"/>
                <w:sz w:val="16"/>
                <w:szCs w:val="16"/>
              </w:rPr>
            </w:pPr>
            <w:r w:rsidRPr="00D12C8F">
              <w:rPr>
                <w:rFonts w:asciiTheme="minorEastAsia" w:hAnsiTheme="minorEastAsia" w:hint="eastAsia"/>
                <w:sz w:val="16"/>
                <w:szCs w:val="16"/>
              </w:rPr>
              <w:t>燃</w:t>
            </w:r>
          </w:p>
          <w:p w:rsidR="00E1564E" w:rsidRPr="00D12C8F" w:rsidRDefault="00E1564E" w:rsidP="00E1564E">
            <w:pPr>
              <w:spacing w:line="0" w:lineRule="atLeast"/>
              <w:ind w:leftChars="-24" w:left="-50" w:rightChars="-51" w:right="-107"/>
              <w:jc w:val="center"/>
              <w:rPr>
                <w:rFonts w:asciiTheme="minorEastAsia" w:hAnsiTheme="minorEastAsia"/>
                <w:sz w:val="16"/>
                <w:szCs w:val="16"/>
              </w:rPr>
            </w:pPr>
            <w:r w:rsidRPr="00D12C8F">
              <w:rPr>
                <w:rFonts w:asciiTheme="minorEastAsia" w:hAnsiTheme="minorEastAsia" w:hint="eastAsia"/>
                <w:sz w:val="16"/>
                <w:szCs w:val="16"/>
              </w:rPr>
              <w:t>特不</w:t>
            </w:r>
          </w:p>
        </w:tc>
        <w:tc>
          <w:tcPr>
            <w:tcW w:w="2268" w:type="dxa"/>
          </w:tcPr>
          <w:p w:rsidR="00E1564E" w:rsidRPr="00D12C8F" w:rsidRDefault="00E1564E" w:rsidP="00E1564E">
            <w:pPr>
              <w:rPr>
                <w:rFonts w:asciiTheme="minorEastAsia" w:hAnsiTheme="minorEastAsia"/>
                <w:sz w:val="18"/>
                <w:szCs w:val="18"/>
              </w:rPr>
            </w:pPr>
            <w:r w:rsidRPr="00D12C8F">
              <w:rPr>
                <w:rFonts w:asciiTheme="minorEastAsia" w:hAnsiTheme="minorEastAsia" w:hint="eastAsia"/>
                <w:sz w:val="18"/>
                <w:szCs w:val="18"/>
              </w:rPr>
              <w:t>静電気を除去する措置</w:t>
            </w:r>
          </w:p>
          <w:p w:rsidR="00E1564E" w:rsidRPr="00D12C8F" w:rsidRDefault="00E1564E" w:rsidP="00E1564E">
            <w:pPr>
              <w:rPr>
                <w:rFonts w:asciiTheme="minorEastAsia" w:hAnsiTheme="minorEastAsia"/>
                <w:sz w:val="18"/>
                <w:szCs w:val="18"/>
              </w:rPr>
            </w:pPr>
            <w:r w:rsidRPr="00D12C8F">
              <w:rPr>
                <w:rFonts w:asciiTheme="minorEastAsia" w:hAnsiTheme="minorEastAsia" w:hint="eastAsia"/>
                <w:sz w:val="18"/>
                <w:szCs w:val="18"/>
              </w:rPr>
              <w:t>【参照】例示基準30</w:t>
            </w:r>
          </w:p>
        </w:tc>
        <w:tc>
          <w:tcPr>
            <w:tcW w:w="5529" w:type="dxa"/>
          </w:tcPr>
          <w:p w:rsidR="00E1564E" w:rsidRPr="00D12C8F" w:rsidRDefault="00E1564E" w:rsidP="00E1564E">
            <w:pPr>
              <w:pStyle w:val="a6"/>
              <w:numPr>
                <w:ilvl w:val="0"/>
                <w:numId w:val="2"/>
              </w:numPr>
              <w:spacing w:line="0" w:lineRule="atLeast"/>
              <w:ind w:leftChars="0" w:left="176" w:hanging="176"/>
              <w:rPr>
                <w:rFonts w:asciiTheme="minorEastAsia" w:hAnsiTheme="minorEastAsia"/>
                <w:sz w:val="18"/>
                <w:szCs w:val="18"/>
              </w:rPr>
            </w:pPr>
            <w:r w:rsidRPr="00D12C8F">
              <w:rPr>
                <w:rFonts w:asciiTheme="minorEastAsia" w:hAnsiTheme="minorEastAsia" w:hint="eastAsia"/>
                <w:sz w:val="18"/>
                <w:szCs w:val="18"/>
              </w:rPr>
              <w:t>静電気を除去する措置を講ずること</w:t>
            </w:r>
          </w:p>
          <w:p w:rsidR="00E1564E" w:rsidRPr="00D12C8F" w:rsidRDefault="00E82EE1" w:rsidP="00E1564E">
            <w:pPr>
              <w:spacing w:line="0" w:lineRule="atLeast"/>
              <w:rPr>
                <w:rFonts w:asciiTheme="minorEastAsia" w:hAnsiTheme="minorEastAsia"/>
                <w:sz w:val="18"/>
                <w:szCs w:val="18"/>
                <w:u w:val="single"/>
              </w:rPr>
            </w:pPr>
            <w:r w:rsidRPr="00D12C8F">
              <w:rPr>
                <w:rFonts w:asciiTheme="minorEastAsia" w:hAnsiTheme="minorEastAsia" w:hint="eastAsia"/>
                <w:sz w:val="18"/>
                <w:szCs w:val="18"/>
              </w:rPr>
              <w:t xml:space="preserve">　　避雷設備</w:t>
            </w:r>
            <w:r w:rsidR="00E1564E" w:rsidRPr="00D12C8F">
              <w:rPr>
                <w:rFonts w:asciiTheme="minorEastAsia" w:hAnsiTheme="minorEastAsia" w:hint="eastAsia"/>
                <w:sz w:val="18"/>
                <w:szCs w:val="18"/>
                <w:u w:val="single"/>
              </w:rPr>
              <w:t xml:space="preserve">　有　・　無</w:t>
            </w:r>
          </w:p>
          <w:p w:rsidR="00E1564E" w:rsidRPr="00D12C8F" w:rsidRDefault="00E1564E" w:rsidP="00E1564E">
            <w:pPr>
              <w:pStyle w:val="a6"/>
              <w:numPr>
                <w:ilvl w:val="0"/>
                <w:numId w:val="2"/>
              </w:numPr>
              <w:spacing w:line="0" w:lineRule="atLeast"/>
              <w:ind w:leftChars="0" w:left="176" w:hanging="176"/>
              <w:rPr>
                <w:rFonts w:asciiTheme="minorEastAsia" w:hAnsiTheme="minorEastAsia"/>
                <w:sz w:val="18"/>
                <w:szCs w:val="18"/>
              </w:rPr>
            </w:pPr>
            <w:r w:rsidRPr="00D12C8F">
              <w:rPr>
                <w:rFonts w:asciiTheme="minorEastAsia" w:hAnsiTheme="minorEastAsia" w:hint="eastAsia"/>
                <w:sz w:val="18"/>
                <w:szCs w:val="18"/>
              </w:rPr>
              <w:t>接地抵抗値を総合100Ω（避雷設備を設けたものは総合10Ω）以下にすること</w:t>
            </w:r>
          </w:p>
          <w:p w:rsidR="00E1564E" w:rsidRPr="00D12C8F" w:rsidRDefault="00E1564E" w:rsidP="00E1564E">
            <w:pPr>
              <w:pStyle w:val="a6"/>
              <w:numPr>
                <w:ilvl w:val="0"/>
                <w:numId w:val="2"/>
              </w:numPr>
              <w:spacing w:line="0" w:lineRule="atLeast"/>
              <w:ind w:leftChars="0" w:left="176" w:hanging="176"/>
              <w:rPr>
                <w:rFonts w:asciiTheme="minorEastAsia" w:hAnsiTheme="minorEastAsia"/>
                <w:sz w:val="18"/>
                <w:szCs w:val="18"/>
              </w:rPr>
            </w:pPr>
            <w:r w:rsidRPr="00D12C8F">
              <w:rPr>
                <w:rFonts w:asciiTheme="minorEastAsia" w:hAnsiTheme="minorEastAsia" w:hint="eastAsia"/>
                <w:sz w:val="18"/>
                <w:szCs w:val="18"/>
              </w:rPr>
              <w:t>静電気除去設備を正常な状態で維持するための検査を実施すること</w:t>
            </w:r>
          </w:p>
        </w:tc>
        <w:tc>
          <w:tcPr>
            <w:tcW w:w="992" w:type="dxa"/>
          </w:tcPr>
          <w:p w:rsidR="00E1564E" w:rsidRPr="00D12C8F" w:rsidRDefault="00E1564E" w:rsidP="00E1564E">
            <w:pPr>
              <w:rPr>
                <w:rFonts w:asciiTheme="minorEastAsia" w:hAnsiTheme="minorEastAsia"/>
                <w:sz w:val="18"/>
                <w:szCs w:val="18"/>
              </w:rPr>
            </w:pPr>
            <w:r w:rsidRPr="00D12C8F">
              <w:rPr>
                <w:rFonts w:asciiTheme="minorEastAsia" w:hAnsiTheme="minorEastAsia" w:hint="eastAsia"/>
                <w:sz w:val="18"/>
                <w:szCs w:val="18"/>
              </w:rPr>
              <w:t>添付資料</w:t>
            </w:r>
          </w:p>
          <w:p w:rsidR="00E1564E" w:rsidRPr="00D12C8F" w:rsidRDefault="00E1564E" w:rsidP="00E1564E">
            <w:pPr>
              <w:rPr>
                <w:rFonts w:asciiTheme="minorEastAsia" w:hAnsiTheme="minorEastAsia"/>
                <w:sz w:val="18"/>
                <w:szCs w:val="18"/>
              </w:rPr>
            </w:pPr>
            <w:r w:rsidRPr="00D12C8F">
              <w:rPr>
                <w:rFonts w:asciiTheme="minorEastAsia" w:hAnsiTheme="minorEastAsia" w:hint="eastAsia"/>
                <w:sz w:val="18"/>
                <w:szCs w:val="18"/>
              </w:rPr>
              <w:t>No.</w:t>
            </w:r>
          </w:p>
          <w:p w:rsidR="00E1564E" w:rsidRPr="00D12C8F" w:rsidRDefault="00E1564E" w:rsidP="00E1564E">
            <w:pPr>
              <w:rPr>
                <w:rFonts w:asciiTheme="minorEastAsia" w:hAnsiTheme="minorEastAsia"/>
                <w:sz w:val="18"/>
                <w:szCs w:val="18"/>
              </w:rPr>
            </w:pPr>
          </w:p>
        </w:tc>
      </w:tr>
      <w:tr w:rsidR="00E1564E" w:rsidRPr="00D12C8F" w:rsidTr="00865005">
        <w:trPr>
          <w:cantSplit/>
          <w:trHeight w:val="703"/>
        </w:trPr>
        <w:tc>
          <w:tcPr>
            <w:tcW w:w="375" w:type="dxa"/>
            <w:vAlign w:val="center"/>
          </w:tcPr>
          <w:p w:rsidR="00E1564E" w:rsidRPr="00D12C8F" w:rsidRDefault="00E1564E" w:rsidP="00E1564E">
            <w:pPr>
              <w:ind w:leftChars="-51" w:left="-107" w:rightChars="-51" w:right="-107"/>
              <w:jc w:val="center"/>
              <w:rPr>
                <w:rFonts w:asciiTheme="minorEastAsia" w:hAnsiTheme="minorEastAsia"/>
                <w:sz w:val="18"/>
                <w:szCs w:val="18"/>
              </w:rPr>
            </w:pPr>
          </w:p>
        </w:tc>
        <w:tc>
          <w:tcPr>
            <w:tcW w:w="371" w:type="dxa"/>
            <w:vAlign w:val="center"/>
          </w:tcPr>
          <w:p w:rsidR="00E1564E" w:rsidRPr="00D12C8F" w:rsidRDefault="00E1564E" w:rsidP="00E1564E">
            <w:pPr>
              <w:ind w:leftChars="-51" w:left="-107" w:rightChars="-51" w:right="-107"/>
              <w:jc w:val="center"/>
              <w:rPr>
                <w:rFonts w:asciiTheme="minorEastAsia" w:hAnsiTheme="minorEastAsia"/>
                <w:sz w:val="18"/>
                <w:szCs w:val="18"/>
              </w:rPr>
            </w:pPr>
          </w:p>
        </w:tc>
        <w:tc>
          <w:tcPr>
            <w:tcW w:w="379" w:type="dxa"/>
            <w:vAlign w:val="center"/>
          </w:tcPr>
          <w:p w:rsidR="00E1564E" w:rsidRPr="00D12C8F" w:rsidRDefault="00E1564E" w:rsidP="00E1564E">
            <w:pPr>
              <w:spacing w:line="0" w:lineRule="atLeast"/>
              <w:ind w:leftChars="-51" w:left="-107" w:rightChars="-51" w:right="-107"/>
              <w:jc w:val="center"/>
              <w:rPr>
                <w:rFonts w:asciiTheme="minorEastAsia" w:hAnsiTheme="minorEastAsia"/>
                <w:sz w:val="18"/>
                <w:szCs w:val="18"/>
              </w:rPr>
            </w:pPr>
            <w:r w:rsidRPr="00D12C8F">
              <w:rPr>
                <w:rFonts w:asciiTheme="minorEastAsia" w:hAnsiTheme="minorEastAsia" w:hint="eastAsia"/>
                <w:sz w:val="18"/>
                <w:szCs w:val="18"/>
              </w:rPr>
              <w:t>39</w:t>
            </w:r>
          </w:p>
          <w:p w:rsidR="00E1564E" w:rsidRPr="00D12C8F" w:rsidRDefault="00E1564E" w:rsidP="00E1564E">
            <w:pPr>
              <w:spacing w:line="0" w:lineRule="atLeast"/>
              <w:ind w:leftChars="-51" w:left="-107" w:rightChars="-51" w:right="-107"/>
              <w:jc w:val="center"/>
              <w:rPr>
                <w:rFonts w:asciiTheme="minorEastAsia" w:hAnsiTheme="minorEastAsia"/>
                <w:sz w:val="18"/>
                <w:szCs w:val="18"/>
              </w:rPr>
            </w:pPr>
          </w:p>
          <w:p w:rsidR="00E1564E" w:rsidRPr="00D12C8F" w:rsidRDefault="00E1564E" w:rsidP="00E1564E">
            <w:pPr>
              <w:spacing w:line="0" w:lineRule="atLeast"/>
              <w:ind w:leftChars="-51" w:left="-107" w:rightChars="-51" w:right="-107"/>
              <w:jc w:val="center"/>
              <w:rPr>
                <w:rFonts w:asciiTheme="minorEastAsia" w:hAnsiTheme="minorEastAsia"/>
                <w:sz w:val="18"/>
                <w:szCs w:val="18"/>
              </w:rPr>
            </w:pPr>
            <w:r w:rsidRPr="00D12C8F">
              <w:rPr>
                <w:rFonts w:asciiTheme="minorEastAsia" w:hAnsiTheme="minorEastAsia" w:hint="eastAsia"/>
                <w:sz w:val="18"/>
                <w:szCs w:val="18"/>
              </w:rPr>
              <w:t>39の</w:t>
            </w:r>
          </w:p>
          <w:p w:rsidR="00E1564E" w:rsidRPr="00D12C8F" w:rsidRDefault="00E1564E" w:rsidP="00E1564E">
            <w:pPr>
              <w:spacing w:line="0" w:lineRule="atLeast"/>
              <w:ind w:leftChars="-51" w:left="-107" w:rightChars="-51" w:right="-107"/>
              <w:jc w:val="center"/>
              <w:rPr>
                <w:rFonts w:asciiTheme="minorEastAsia" w:hAnsiTheme="minorEastAsia"/>
                <w:sz w:val="18"/>
                <w:szCs w:val="18"/>
              </w:rPr>
            </w:pPr>
            <w:r w:rsidRPr="00D12C8F">
              <w:rPr>
                <w:rFonts w:asciiTheme="minorEastAsia" w:hAnsiTheme="minorEastAsia" w:hint="eastAsia"/>
                <w:sz w:val="18"/>
                <w:szCs w:val="18"/>
              </w:rPr>
              <w:t>２</w:t>
            </w:r>
          </w:p>
        </w:tc>
        <w:tc>
          <w:tcPr>
            <w:tcW w:w="571" w:type="dxa"/>
            <w:vAlign w:val="center"/>
          </w:tcPr>
          <w:p w:rsidR="00E1564E" w:rsidRPr="00D12C8F" w:rsidRDefault="00E1564E" w:rsidP="00E1564E">
            <w:pPr>
              <w:spacing w:line="0" w:lineRule="atLeast"/>
              <w:ind w:leftChars="-24" w:left="-50" w:rightChars="-51" w:right="-107"/>
              <w:jc w:val="center"/>
              <w:rPr>
                <w:rFonts w:asciiTheme="minorEastAsia" w:hAnsiTheme="minorEastAsia"/>
                <w:sz w:val="16"/>
                <w:szCs w:val="16"/>
              </w:rPr>
            </w:pPr>
            <w:r w:rsidRPr="00D12C8F">
              <w:rPr>
                <w:rFonts w:asciiTheme="minorEastAsia" w:hAnsiTheme="minorEastAsia" w:hint="eastAsia"/>
                <w:sz w:val="16"/>
                <w:szCs w:val="16"/>
              </w:rPr>
              <w:t>燃</w:t>
            </w:r>
          </w:p>
          <w:p w:rsidR="00E1564E" w:rsidRPr="00D12C8F" w:rsidRDefault="00E1564E" w:rsidP="00E1564E">
            <w:pPr>
              <w:spacing w:line="0" w:lineRule="atLeast"/>
              <w:ind w:leftChars="-24" w:left="-50" w:rightChars="-51" w:right="-107"/>
              <w:jc w:val="center"/>
              <w:rPr>
                <w:rFonts w:asciiTheme="minorEastAsia" w:hAnsiTheme="minorEastAsia"/>
                <w:sz w:val="16"/>
                <w:szCs w:val="16"/>
              </w:rPr>
            </w:pPr>
            <w:r w:rsidRPr="00D12C8F">
              <w:rPr>
                <w:rFonts w:asciiTheme="minorEastAsia" w:hAnsiTheme="minorEastAsia" w:hint="eastAsia"/>
                <w:sz w:val="16"/>
                <w:szCs w:val="16"/>
              </w:rPr>
              <w:t>特不</w:t>
            </w:r>
          </w:p>
          <w:p w:rsidR="00E1564E" w:rsidRPr="00D12C8F" w:rsidRDefault="00E1564E" w:rsidP="00E1564E">
            <w:pPr>
              <w:spacing w:line="0" w:lineRule="atLeast"/>
              <w:ind w:leftChars="-24" w:left="-50" w:rightChars="-51" w:right="-107"/>
              <w:jc w:val="center"/>
              <w:rPr>
                <w:rFonts w:asciiTheme="minorEastAsia" w:hAnsiTheme="minorEastAsia"/>
                <w:sz w:val="16"/>
                <w:szCs w:val="16"/>
              </w:rPr>
            </w:pPr>
            <w:r w:rsidRPr="00D12C8F">
              <w:rPr>
                <w:rFonts w:asciiTheme="minorEastAsia" w:hAnsiTheme="minorEastAsia" w:hint="eastAsia"/>
                <w:sz w:val="16"/>
                <w:szCs w:val="16"/>
              </w:rPr>
              <w:t>酸</w:t>
            </w:r>
          </w:p>
          <w:p w:rsidR="00E1564E" w:rsidRPr="00D12C8F" w:rsidRDefault="00E1564E" w:rsidP="00E1564E">
            <w:pPr>
              <w:spacing w:line="0" w:lineRule="atLeast"/>
              <w:ind w:leftChars="-24" w:left="-50" w:rightChars="-51" w:right="-107"/>
              <w:jc w:val="center"/>
              <w:rPr>
                <w:rFonts w:asciiTheme="minorEastAsia" w:hAnsiTheme="minorEastAsia"/>
                <w:sz w:val="16"/>
                <w:szCs w:val="16"/>
              </w:rPr>
            </w:pPr>
            <w:r w:rsidRPr="00D12C8F">
              <w:rPr>
                <w:rFonts w:asciiTheme="minorEastAsia" w:hAnsiTheme="minorEastAsia" w:hint="eastAsia"/>
                <w:sz w:val="16"/>
                <w:szCs w:val="16"/>
              </w:rPr>
              <w:t>三窒</w:t>
            </w:r>
          </w:p>
        </w:tc>
        <w:tc>
          <w:tcPr>
            <w:tcW w:w="2268" w:type="dxa"/>
          </w:tcPr>
          <w:p w:rsidR="00E1564E" w:rsidRPr="00D12C8F" w:rsidRDefault="00E1564E" w:rsidP="00E1564E">
            <w:pPr>
              <w:rPr>
                <w:rFonts w:asciiTheme="minorEastAsia" w:hAnsiTheme="minorEastAsia"/>
                <w:sz w:val="18"/>
                <w:szCs w:val="18"/>
              </w:rPr>
            </w:pPr>
            <w:r w:rsidRPr="00D12C8F">
              <w:rPr>
                <w:rFonts w:asciiTheme="minorEastAsia" w:hAnsiTheme="minorEastAsia" w:hint="eastAsia"/>
                <w:sz w:val="18"/>
                <w:szCs w:val="18"/>
              </w:rPr>
              <w:t>防消火設備の設置</w:t>
            </w:r>
          </w:p>
          <w:p w:rsidR="00E1564E" w:rsidRPr="00D12C8F" w:rsidRDefault="00E1564E" w:rsidP="00E1564E">
            <w:pPr>
              <w:rPr>
                <w:rFonts w:asciiTheme="minorEastAsia" w:hAnsiTheme="minorEastAsia"/>
                <w:sz w:val="18"/>
                <w:szCs w:val="18"/>
              </w:rPr>
            </w:pPr>
            <w:r w:rsidRPr="00D12C8F">
              <w:rPr>
                <w:rFonts w:asciiTheme="minorEastAsia" w:hAnsiTheme="minorEastAsia" w:hint="eastAsia"/>
                <w:sz w:val="18"/>
                <w:szCs w:val="18"/>
              </w:rPr>
              <w:t>【参照】例示基準31</w:t>
            </w:r>
          </w:p>
          <w:p w:rsidR="00E1564E" w:rsidRPr="00D12C8F" w:rsidRDefault="00E1564E" w:rsidP="00E1564E">
            <w:pPr>
              <w:jc w:val="right"/>
              <w:rPr>
                <w:rFonts w:asciiTheme="minorEastAsia" w:hAnsiTheme="minorEastAsia"/>
                <w:sz w:val="18"/>
                <w:szCs w:val="18"/>
              </w:rPr>
            </w:pPr>
            <w:r w:rsidRPr="00686E35">
              <w:rPr>
                <w:rFonts w:asciiTheme="minorEastAsia" w:hAnsiTheme="minorEastAsia" w:hint="eastAsia"/>
                <w:spacing w:val="12"/>
                <w:w w:val="62"/>
                <w:kern w:val="0"/>
                <w:sz w:val="18"/>
                <w:szCs w:val="18"/>
                <w:fitText w:val="1416" w:id="1731464193"/>
              </w:rPr>
              <w:t>県指導指針４(8) ［別表３</w:t>
            </w:r>
            <w:r w:rsidRPr="00686E35">
              <w:rPr>
                <w:rFonts w:asciiTheme="minorEastAsia" w:hAnsiTheme="minorEastAsia"/>
                <w:spacing w:val="-84"/>
                <w:w w:val="62"/>
                <w:kern w:val="0"/>
                <w:sz w:val="18"/>
                <w:szCs w:val="18"/>
                <w:fitText w:val="1416" w:id="1731464193"/>
              </w:rPr>
              <w:t>]</w:t>
            </w:r>
          </w:p>
        </w:tc>
        <w:tc>
          <w:tcPr>
            <w:tcW w:w="5529" w:type="dxa"/>
          </w:tcPr>
          <w:p w:rsidR="00E1564E" w:rsidRPr="00D12C8F" w:rsidRDefault="00E1564E" w:rsidP="00E1564E">
            <w:pPr>
              <w:pStyle w:val="a6"/>
              <w:numPr>
                <w:ilvl w:val="0"/>
                <w:numId w:val="2"/>
              </w:numPr>
              <w:spacing w:line="0" w:lineRule="atLeast"/>
              <w:ind w:leftChars="0" w:left="176" w:hanging="176"/>
              <w:rPr>
                <w:rFonts w:asciiTheme="minorEastAsia" w:hAnsiTheme="minorEastAsia"/>
                <w:sz w:val="18"/>
                <w:szCs w:val="18"/>
              </w:rPr>
            </w:pPr>
            <w:r w:rsidRPr="00D12C8F">
              <w:rPr>
                <w:rFonts w:asciiTheme="minorEastAsia" w:hAnsiTheme="minorEastAsia" w:hint="eastAsia"/>
                <w:sz w:val="18"/>
                <w:szCs w:val="18"/>
              </w:rPr>
              <w:t>防消火設備を適切な箇所に設置すること（特定不活性ガスの場合には、消火設備のみ）</w:t>
            </w:r>
          </w:p>
          <w:p w:rsidR="00E1564E" w:rsidRPr="00D12C8F" w:rsidRDefault="00E1564E" w:rsidP="00E1564E">
            <w:pPr>
              <w:pStyle w:val="a6"/>
              <w:numPr>
                <w:ilvl w:val="0"/>
                <w:numId w:val="2"/>
              </w:numPr>
              <w:spacing w:line="0" w:lineRule="atLeast"/>
              <w:ind w:leftChars="0" w:left="176" w:hanging="176"/>
              <w:rPr>
                <w:rFonts w:asciiTheme="minorEastAsia" w:hAnsiTheme="minorEastAsia"/>
                <w:sz w:val="18"/>
                <w:szCs w:val="18"/>
              </w:rPr>
            </w:pPr>
            <w:r w:rsidRPr="00D12C8F">
              <w:rPr>
                <w:rFonts w:asciiTheme="minorEastAsia" w:hAnsiTheme="minorEastAsia" w:hint="eastAsia"/>
                <w:sz w:val="18"/>
                <w:szCs w:val="18"/>
              </w:rPr>
              <w:t>操作位置は、対象設備から適切な距離を確保すること</w:t>
            </w:r>
          </w:p>
          <w:p w:rsidR="00E1564E" w:rsidRPr="00D12C8F" w:rsidRDefault="00713D02" w:rsidP="00E1564E">
            <w:pPr>
              <w:spacing w:line="0" w:lineRule="atLeast"/>
              <w:ind w:left="180" w:hangingChars="100" w:hanging="180"/>
              <w:rPr>
                <w:rFonts w:asciiTheme="minorEastAsia" w:hAnsiTheme="minorEastAsia"/>
                <w:sz w:val="18"/>
                <w:szCs w:val="18"/>
              </w:rPr>
            </w:pPr>
            <w:r w:rsidRPr="00D12C8F">
              <w:rPr>
                <w:rFonts w:asciiTheme="minorEastAsia" w:hAnsiTheme="minorEastAsia" w:hint="eastAsia"/>
                <w:sz w:val="18"/>
                <w:szCs w:val="18"/>
              </w:rPr>
              <w:t>・防火又は消火のために必要な能力及び時間（30</w:t>
            </w:r>
            <w:r w:rsidR="00E1564E" w:rsidRPr="00D12C8F">
              <w:rPr>
                <w:rFonts w:asciiTheme="minorEastAsia" w:hAnsiTheme="minorEastAsia" w:hint="eastAsia"/>
                <w:sz w:val="18"/>
                <w:szCs w:val="18"/>
              </w:rPr>
              <w:t>分以上）を満足する所要水量を確保すること</w:t>
            </w:r>
          </w:p>
          <w:p w:rsidR="00E1564E" w:rsidRPr="00D12C8F" w:rsidRDefault="00E1564E" w:rsidP="00E1564E">
            <w:pPr>
              <w:spacing w:line="0" w:lineRule="atLeast"/>
              <w:ind w:firstLineChars="100" w:firstLine="180"/>
              <w:rPr>
                <w:rFonts w:asciiTheme="minorEastAsia" w:hAnsiTheme="minorEastAsia"/>
                <w:sz w:val="18"/>
                <w:szCs w:val="18"/>
                <w:u w:val="single"/>
              </w:rPr>
            </w:pPr>
            <w:r w:rsidRPr="00D12C8F">
              <w:rPr>
                <w:rFonts w:asciiTheme="minorEastAsia" w:hAnsiTheme="minorEastAsia" w:hint="eastAsia"/>
                <w:sz w:val="18"/>
                <w:szCs w:val="18"/>
                <w:u w:val="single"/>
              </w:rPr>
              <w:t xml:space="preserve">保有水量（　　　　　　</w:t>
            </w:r>
            <w:r w:rsidRPr="00D12C8F">
              <w:rPr>
                <w:rFonts w:asciiTheme="minorEastAsia" w:hAnsiTheme="minorEastAsia"/>
                <w:sz w:val="18"/>
                <w:szCs w:val="18"/>
                <w:u w:val="single"/>
              </w:rPr>
              <w:t>ℓ</w:t>
            </w:r>
            <w:r w:rsidRPr="00D12C8F">
              <w:rPr>
                <w:rFonts w:asciiTheme="minorEastAsia" w:hAnsiTheme="minorEastAsia" w:hint="eastAsia"/>
                <w:sz w:val="18"/>
                <w:szCs w:val="18"/>
                <w:u w:val="single"/>
              </w:rPr>
              <w:t xml:space="preserve">）　＞　所要水量（　　　　　　</w:t>
            </w:r>
            <w:r w:rsidRPr="00D12C8F">
              <w:rPr>
                <w:rFonts w:asciiTheme="minorEastAsia" w:hAnsiTheme="minorEastAsia"/>
                <w:sz w:val="18"/>
                <w:szCs w:val="18"/>
                <w:u w:val="single"/>
              </w:rPr>
              <w:t>ℓ</w:t>
            </w:r>
            <w:r w:rsidRPr="00D12C8F">
              <w:rPr>
                <w:rFonts w:asciiTheme="minorEastAsia" w:hAnsiTheme="minorEastAsia" w:hint="eastAsia"/>
                <w:sz w:val="18"/>
                <w:szCs w:val="18"/>
                <w:u w:val="single"/>
              </w:rPr>
              <w:t>）</w:t>
            </w:r>
          </w:p>
          <w:p w:rsidR="00E1564E" w:rsidRPr="00D12C8F" w:rsidRDefault="00E1564E" w:rsidP="00E1564E">
            <w:pPr>
              <w:pStyle w:val="a6"/>
              <w:numPr>
                <w:ilvl w:val="0"/>
                <w:numId w:val="2"/>
              </w:numPr>
              <w:spacing w:line="0" w:lineRule="atLeast"/>
              <w:ind w:leftChars="0" w:left="176" w:hanging="176"/>
              <w:rPr>
                <w:rFonts w:asciiTheme="minorEastAsia" w:hAnsiTheme="minorEastAsia"/>
                <w:sz w:val="18"/>
                <w:szCs w:val="18"/>
              </w:rPr>
            </w:pPr>
            <w:r w:rsidRPr="00D12C8F">
              <w:rPr>
                <w:rFonts w:asciiTheme="minorEastAsia" w:hAnsiTheme="minorEastAsia" w:hint="eastAsia"/>
                <w:sz w:val="18"/>
                <w:szCs w:val="18"/>
              </w:rPr>
              <w:t>散水配管がある場合には、水を必要な流量で供給できることを示すこと（圧力損失等計算書等）</w:t>
            </w:r>
          </w:p>
          <w:p w:rsidR="00E1564E" w:rsidRPr="00D12C8F" w:rsidRDefault="00E1564E" w:rsidP="00E1564E">
            <w:pPr>
              <w:spacing w:line="0" w:lineRule="atLeast"/>
              <w:rPr>
                <w:rFonts w:asciiTheme="minorEastAsia" w:hAnsiTheme="minorEastAsia"/>
                <w:sz w:val="18"/>
                <w:szCs w:val="18"/>
              </w:rPr>
            </w:pPr>
          </w:p>
          <w:p w:rsidR="00E1564E" w:rsidRPr="00D12C8F" w:rsidRDefault="00E1564E" w:rsidP="00E1564E">
            <w:pPr>
              <w:spacing w:line="0" w:lineRule="atLeast"/>
              <w:ind w:left="180" w:hangingChars="100" w:hanging="180"/>
              <w:rPr>
                <w:rFonts w:asciiTheme="minorEastAsia" w:hAnsiTheme="minorEastAsia"/>
                <w:sz w:val="18"/>
                <w:szCs w:val="18"/>
              </w:rPr>
            </w:pPr>
            <w:r w:rsidRPr="00D12C8F">
              <w:rPr>
                <w:rFonts w:asciiTheme="minorEastAsia" w:hAnsiTheme="minorEastAsia" w:hint="eastAsia"/>
                <w:sz w:val="18"/>
                <w:szCs w:val="18"/>
              </w:rPr>
              <w:t>※防火設備及び消火設備の種類、性能、設置箇所等を、書面又は図面等に示す</w:t>
            </w:r>
          </w:p>
        </w:tc>
        <w:tc>
          <w:tcPr>
            <w:tcW w:w="992" w:type="dxa"/>
          </w:tcPr>
          <w:p w:rsidR="00E1564E" w:rsidRPr="00D12C8F" w:rsidRDefault="00E1564E" w:rsidP="00E1564E">
            <w:pPr>
              <w:rPr>
                <w:rFonts w:asciiTheme="minorEastAsia" w:hAnsiTheme="minorEastAsia"/>
                <w:sz w:val="18"/>
                <w:szCs w:val="18"/>
              </w:rPr>
            </w:pPr>
            <w:r w:rsidRPr="00D12C8F">
              <w:rPr>
                <w:rFonts w:asciiTheme="minorEastAsia" w:hAnsiTheme="minorEastAsia" w:hint="eastAsia"/>
                <w:sz w:val="18"/>
                <w:szCs w:val="18"/>
              </w:rPr>
              <w:t>添付資料</w:t>
            </w:r>
          </w:p>
          <w:p w:rsidR="00E1564E" w:rsidRPr="00D12C8F" w:rsidRDefault="00E1564E" w:rsidP="00E1564E">
            <w:pPr>
              <w:rPr>
                <w:rFonts w:asciiTheme="minorEastAsia" w:hAnsiTheme="minorEastAsia"/>
                <w:sz w:val="18"/>
                <w:szCs w:val="18"/>
              </w:rPr>
            </w:pPr>
            <w:r w:rsidRPr="00D12C8F">
              <w:rPr>
                <w:rFonts w:asciiTheme="minorEastAsia" w:hAnsiTheme="minorEastAsia" w:hint="eastAsia"/>
                <w:sz w:val="18"/>
                <w:szCs w:val="18"/>
              </w:rPr>
              <w:t>No.</w:t>
            </w:r>
          </w:p>
          <w:p w:rsidR="00E1564E" w:rsidRPr="00D12C8F" w:rsidRDefault="00E1564E" w:rsidP="00E1564E">
            <w:pPr>
              <w:rPr>
                <w:rFonts w:asciiTheme="minorEastAsia" w:hAnsiTheme="minorEastAsia"/>
                <w:sz w:val="18"/>
                <w:szCs w:val="18"/>
              </w:rPr>
            </w:pPr>
          </w:p>
        </w:tc>
      </w:tr>
    </w:tbl>
    <w:p w:rsidR="00865005" w:rsidRPr="00D12C8F" w:rsidRDefault="00865005" w:rsidP="00865005">
      <w:pPr>
        <w:spacing w:line="0" w:lineRule="atLeast"/>
        <w:ind w:firstLineChars="100" w:firstLine="180"/>
        <w:rPr>
          <w:rFonts w:asciiTheme="minorEastAsia" w:hAnsiTheme="minorEastAsia"/>
          <w:sz w:val="18"/>
          <w:szCs w:val="18"/>
        </w:rPr>
      </w:pPr>
      <w:r w:rsidRPr="00D12C8F">
        <w:rPr>
          <w:rFonts w:asciiTheme="minorEastAsia" w:hAnsiTheme="minorEastAsia" w:hint="eastAsia"/>
          <w:sz w:val="18"/>
          <w:szCs w:val="18"/>
        </w:rPr>
        <w:t>注１：不活性ガス（特定不活性ガスを除く）又は空気以外のガス</w:t>
      </w:r>
    </w:p>
    <w:p w:rsidR="00865005" w:rsidRPr="00D12C8F" w:rsidRDefault="00865005" w:rsidP="00865005">
      <w:pPr>
        <w:spacing w:line="0" w:lineRule="atLeast"/>
        <w:ind w:firstLineChars="100" w:firstLine="180"/>
        <w:rPr>
          <w:rFonts w:asciiTheme="minorEastAsia" w:hAnsiTheme="minorEastAsia"/>
          <w:sz w:val="18"/>
          <w:szCs w:val="18"/>
        </w:rPr>
      </w:pPr>
      <w:r w:rsidRPr="00D12C8F">
        <w:rPr>
          <w:rFonts w:asciiTheme="minorEastAsia" w:hAnsiTheme="minorEastAsia" w:hint="eastAsia"/>
          <w:sz w:val="18"/>
          <w:szCs w:val="18"/>
        </w:rPr>
        <w:t>注２：アンモニア、ブロムメチル以外の可燃性ガス</w:t>
      </w:r>
    </w:p>
    <w:p w:rsidR="00865005" w:rsidRPr="00D12C8F" w:rsidRDefault="00865005" w:rsidP="00865005">
      <w:pPr>
        <w:spacing w:line="0" w:lineRule="atLeast"/>
        <w:ind w:firstLineChars="100" w:firstLine="180"/>
        <w:rPr>
          <w:rFonts w:asciiTheme="minorEastAsia" w:hAnsiTheme="minorEastAsia"/>
          <w:sz w:val="18"/>
          <w:szCs w:val="18"/>
        </w:rPr>
      </w:pPr>
      <w:r w:rsidRPr="00D12C8F">
        <w:rPr>
          <w:rFonts w:asciiTheme="minorEastAsia" w:hAnsiTheme="minorEastAsia" w:hint="eastAsia"/>
          <w:sz w:val="18"/>
          <w:szCs w:val="18"/>
        </w:rPr>
        <w:t>注３：大臣が定める（製造細目告示第10条の２）毒性ガス</w:t>
      </w:r>
    </w:p>
    <w:p w:rsidR="00865005" w:rsidRPr="00D12C8F" w:rsidRDefault="00865005" w:rsidP="00865005">
      <w:pPr>
        <w:spacing w:line="0" w:lineRule="atLeast"/>
        <w:ind w:firstLineChars="100" w:firstLine="180"/>
        <w:rPr>
          <w:rFonts w:asciiTheme="minorEastAsia" w:hAnsiTheme="minorEastAsia"/>
          <w:sz w:val="18"/>
          <w:szCs w:val="18"/>
        </w:rPr>
      </w:pPr>
      <w:r w:rsidRPr="00D12C8F">
        <w:rPr>
          <w:rFonts w:asciiTheme="minorEastAsia" w:hAnsiTheme="minorEastAsia" w:hint="eastAsia"/>
          <w:sz w:val="18"/>
          <w:szCs w:val="18"/>
        </w:rPr>
        <w:t>注４：全てのガス（可燃性ガスの貯槽及び可燃性物質を取り扱う設備の周辺にある貯槽に限る）</w:t>
      </w:r>
    </w:p>
    <w:p w:rsidR="00865005" w:rsidRPr="00D12C8F" w:rsidRDefault="007F312F" w:rsidP="007B230D">
      <w:pPr>
        <w:spacing w:line="0" w:lineRule="atLeast"/>
        <w:ind w:firstLineChars="100" w:firstLine="180"/>
        <w:rPr>
          <w:rFonts w:asciiTheme="minorEastAsia" w:hAnsiTheme="minorEastAsia"/>
          <w:sz w:val="18"/>
          <w:szCs w:val="18"/>
        </w:rPr>
      </w:pPr>
      <w:r w:rsidRPr="00D12C8F">
        <w:rPr>
          <w:rFonts w:asciiTheme="minorEastAsia" w:hAnsiTheme="minorEastAsia" w:hint="eastAsia"/>
          <w:sz w:val="18"/>
          <w:szCs w:val="18"/>
        </w:rPr>
        <w:t>注５：亜硫酸ガス、アンモニア、塩素、クロルメチル、酸化エチレン、シアン化水素、ホスゲン、硫化水素を含む</w:t>
      </w:r>
      <w:r w:rsidR="00865005" w:rsidRPr="00D12C8F">
        <w:rPr>
          <w:rFonts w:asciiTheme="minorEastAsia" w:hAnsiTheme="minorEastAsia"/>
        </w:rPr>
        <w:br w:type="page"/>
      </w:r>
    </w:p>
    <w:p w:rsidR="005D41E5" w:rsidRPr="00961B97" w:rsidRDefault="0097333A" w:rsidP="00745362">
      <w:pPr>
        <w:ind w:right="-108"/>
        <w:rPr>
          <w:rFonts w:asciiTheme="majorEastAsia" w:eastAsiaTheme="majorEastAsia" w:hAnsiTheme="majorEastAsia"/>
          <w:szCs w:val="21"/>
        </w:rPr>
      </w:pPr>
      <w:r w:rsidRPr="00961B97">
        <w:rPr>
          <w:rFonts w:asciiTheme="majorEastAsia" w:eastAsiaTheme="majorEastAsia" w:hAnsiTheme="majorEastAsia" w:hint="eastAsia"/>
          <w:szCs w:val="21"/>
        </w:rPr>
        <w:lastRenderedPageBreak/>
        <w:t>＜高圧ガス保安法</w:t>
      </w:r>
      <w:r w:rsidR="009D0326" w:rsidRPr="00961B97">
        <w:rPr>
          <w:rFonts w:asciiTheme="majorEastAsia" w:eastAsiaTheme="majorEastAsia" w:hAnsiTheme="majorEastAsia" w:hint="eastAsia"/>
          <w:szCs w:val="21"/>
        </w:rPr>
        <w:t xml:space="preserve">　法律第１２条第２項</w:t>
      </w:r>
      <w:r w:rsidRPr="00961B97">
        <w:rPr>
          <w:rFonts w:asciiTheme="majorEastAsia" w:eastAsiaTheme="majorEastAsia" w:hAnsiTheme="majorEastAsia" w:hint="eastAsia"/>
          <w:szCs w:val="21"/>
        </w:rPr>
        <w:t>関係＞</w:t>
      </w:r>
    </w:p>
    <w:p w:rsidR="005D41E5" w:rsidRPr="00D12C8F" w:rsidRDefault="005D41E5" w:rsidP="00745362">
      <w:pPr>
        <w:ind w:right="-108" w:firstLineChars="100" w:firstLine="181"/>
        <w:rPr>
          <w:rFonts w:asciiTheme="minorEastAsia" w:hAnsiTheme="minorEastAsia"/>
          <w:szCs w:val="21"/>
        </w:rPr>
      </w:pPr>
      <w:r w:rsidRPr="00D12C8F">
        <w:rPr>
          <w:rFonts w:asciiTheme="minorEastAsia" w:hAnsiTheme="minorEastAsia" w:hint="eastAsia"/>
          <w:b/>
          <w:sz w:val="18"/>
          <w:szCs w:val="18"/>
        </w:rPr>
        <w:t>製造の方法に係る事項</w:t>
      </w:r>
    </w:p>
    <w:tbl>
      <w:tblPr>
        <w:tblStyle w:val="a3"/>
        <w:tblW w:w="10485" w:type="dxa"/>
        <w:tblLayout w:type="fixed"/>
        <w:tblLook w:val="04A0" w:firstRow="1" w:lastRow="0" w:firstColumn="1" w:lastColumn="0" w:noHBand="0" w:noVBand="1"/>
      </w:tblPr>
      <w:tblGrid>
        <w:gridCol w:w="375"/>
        <w:gridCol w:w="371"/>
        <w:gridCol w:w="379"/>
        <w:gridCol w:w="571"/>
        <w:gridCol w:w="2268"/>
        <w:gridCol w:w="5529"/>
        <w:gridCol w:w="992"/>
      </w:tblGrid>
      <w:tr w:rsidR="00961B97" w:rsidRPr="00D12C8F" w:rsidTr="006A0BC6">
        <w:trPr>
          <w:trHeight w:val="404"/>
        </w:trPr>
        <w:tc>
          <w:tcPr>
            <w:tcW w:w="1125" w:type="dxa"/>
            <w:gridSpan w:val="3"/>
            <w:vAlign w:val="center"/>
          </w:tcPr>
          <w:p w:rsidR="006A0BC6" w:rsidRPr="00D12C8F" w:rsidRDefault="006A0BC6" w:rsidP="006A0BC6">
            <w:pPr>
              <w:spacing w:line="0" w:lineRule="atLeast"/>
              <w:ind w:leftChars="-51" w:left="-107" w:rightChars="-51" w:right="-107"/>
              <w:jc w:val="center"/>
              <w:rPr>
                <w:rFonts w:asciiTheme="minorEastAsia" w:hAnsiTheme="minorEastAsia"/>
                <w:sz w:val="18"/>
                <w:szCs w:val="18"/>
              </w:rPr>
            </w:pPr>
            <w:r w:rsidRPr="00D12C8F">
              <w:rPr>
                <w:rFonts w:asciiTheme="minorEastAsia" w:hAnsiTheme="minorEastAsia" w:hint="eastAsia"/>
                <w:sz w:val="18"/>
                <w:szCs w:val="18"/>
              </w:rPr>
              <w:t>規則</w:t>
            </w:r>
          </w:p>
        </w:tc>
        <w:tc>
          <w:tcPr>
            <w:tcW w:w="571" w:type="dxa"/>
            <w:vMerge w:val="restart"/>
            <w:vAlign w:val="center"/>
          </w:tcPr>
          <w:p w:rsidR="006A0BC6" w:rsidRPr="00D12C8F" w:rsidRDefault="006A0BC6" w:rsidP="006A0BC6">
            <w:pPr>
              <w:spacing w:line="0" w:lineRule="atLeast"/>
              <w:jc w:val="center"/>
              <w:rPr>
                <w:rFonts w:asciiTheme="minorEastAsia" w:hAnsiTheme="minorEastAsia"/>
                <w:sz w:val="18"/>
                <w:szCs w:val="18"/>
              </w:rPr>
            </w:pPr>
            <w:r w:rsidRPr="00D12C8F">
              <w:rPr>
                <w:rFonts w:asciiTheme="minorEastAsia" w:hAnsiTheme="minorEastAsia" w:hint="eastAsia"/>
                <w:sz w:val="18"/>
                <w:szCs w:val="18"/>
              </w:rPr>
              <w:t>対象ガス</w:t>
            </w:r>
          </w:p>
        </w:tc>
        <w:tc>
          <w:tcPr>
            <w:tcW w:w="2268" w:type="dxa"/>
            <w:vMerge w:val="restart"/>
            <w:vAlign w:val="center"/>
          </w:tcPr>
          <w:p w:rsidR="006A0BC6" w:rsidRPr="00D12C8F" w:rsidRDefault="006A0BC6" w:rsidP="006A0BC6">
            <w:pPr>
              <w:spacing w:line="0" w:lineRule="atLeast"/>
              <w:ind w:right="-108"/>
              <w:jc w:val="center"/>
              <w:rPr>
                <w:rFonts w:asciiTheme="minorEastAsia" w:hAnsiTheme="minorEastAsia"/>
              </w:rPr>
            </w:pPr>
            <w:r w:rsidRPr="00D12C8F">
              <w:rPr>
                <w:rFonts w:asciiTheme="minorEastAsia" w:hAnsiTheme="minorEastAsia" w:hint="eastAsia"/>
              </w:rPr>
              <w:t>内容</w:t>
            </w:r>
          </w:p>
        </w:tc>
        <w:tc>
          <w:tcPr>
            <w:tcW w:w="5529" w:type="dxa"/>
            <w:vMerge w:val="restart"/>
            <w:vAlign w:val="center"/>
          </w:tcPr>
          <w:p w:rsidR="006A0BC6" w:rsidRPr="00D12C8F" w:rsidRDefault="006A0BC6" w:rsidP="006A0BC6">
            <w:pPr>
              <w:spacing w:line="0" w:lineRule="atLeast"/>
              <w:jc w:val="center"/>
              <w:rPr>
                <w:rFonts w:asciiTheme="minorEastAsia" w:hAnsiTheme="minorEastAsia"/>
                <w:szCs w:val="21"/>
              </w:rPr>
            </w:pPr>
            <w:r w:rsidRPr="00D12C8F">
              <w:rPr>
                <w:rFonts w:asciiTheme="minorEastAsia" w:hAnsiTheme="minorEastAsia" w:hint="eastAsia"/>
                <w:szCs w:val="21"/>
              </w:rPr>
              <w:t>対応方法</w:t>
            </w:r>
          </w:p>
          <w:p w:rsidR="006A0BC6" w:rsidRPr="00D12C8F" w:rsidRDefault="006A0BC6" w:rsidP="006A0BC6">
            <w:pPr>
              <w:jc w:val="center"/>
              <w:rPr>
                <w:rFonts w:asciiTheme="minorEastAsia" w:hAnsiTheme="minorEastAsia"/>
                <w:sz w:val="18"/>
                <w:szCs w:val="18"/>
              </w:rPr>
            </w:pPr>
            <w:r w:rsidRPr="00D12C8F">
              <w:rPr>
                <w:rFonts w:asciiTheme="minorEastAsia" w:hAnsiTheme="minorEastAsia" w:hint="eastAsia"/>
                <w:szCs w:val="21"/>
              </w:rPr>
              <w:t>（必要事項、対応例等）</w:t>
            </w:r>
          </w:p>
        </w:tc>
        <w:tc>
          <w:tcPr>
            <w:tcW w:w="992" w:type="dxa"/>
            <w:vMerge w:val="restart"/>
            <w:vAlign w:val="center"/>
          </w:tcPr>
          <w:p w:rsidR="006A0BC6" w:rsidRPr="00D12C8F" w:rsidRDefault="006A0BC6" w:rsidP="006A0BC6">
            <w:pPr>
              <w:jc w:val="center"/>
              <w:rPr>
                <w:rFonts w:asciiTheme="minorEastAsia" w:hAnsiTheme="minorEastAsia"/>
              </w:rPr>
            </w:pPr>
            <w:r w:rsidRPr="00D12C8F">
              <w:rPr>
                <w:rFonts w:asciiTheme="minorEastAsia" w:hAnsiTheme="minorEastAsia" w:hint="eastAsia"/>
              </w:rPr>
              <w:t>備考</w:t>
            </w:r>
          </w:p>
        </w:tc>
      </w:tr>
      <w:tr w:rsidR="00961B97" w:rsidRPr="00D12C8F" w:rsidTr="00655CA1">
        <w:tc>
          <w:tcPr>
            <w:tcW w:w="375" w:type="dxa"/>
            <w:vAlign w:val="center"/>
          </w:tcPr>
          <w:p w:rsidR="006A0BC6" w:rsidRPr="00D12C8F" w:rsidRDefault="006A0BC6" w:rsidP="006A0BC6">
            <w:pPr>
              <w:spacing w:line="0" w:lineRule="atLeast"/>
              <w:ind w:leftChars="-51" w:left="-107" w:rightChars="-51" w:right="-107"/>
              <w:jc w:val="center"/>
              <w:rPr>
                <w:rFonts w:asciiTheme="minorEastAsia" w:hAnsiTheme="minorEastAsia"/>
                <w:sz w:val="18"/>
                <w:szCs w:val="18"/>
              </w:rPr>
            </w:pPr>
            <w:r w:rsidRPr="00D12C8F">
              <w:rPr>
                <w:rFonts w:asciiTheme="minorEastAsia" w:hAnsiTheme="minorEastAsia" w:hint="eastAsia"/>
                <w:sz w:val="18"/>
                <w:szCs w:val="18"/>
              </w:rPr>
              <w:t>条</w:t>
            </w:r>
          </w:p>
        </w:tc>
        <w:tc>
          <w:tcPr>
            <w:tcW w:w="371" w:type="dxa"/>
            <w:vAlign w:val="center"/>
          </w:tcPr>
          <w:p w:rsidR="006A0BC6" w:rsidRPr="00D12C8F" w:rsidRDefault="006A0BC6" w:rsidP="006A0BC6">
            <w:pPr>
              <w:spacing w:line="0" w:lineRule="atLeast"/>
              <w:ind w:leftChars="-51" w:left="-107" w:rightChars="-51" w:right="-107"/>
              <w:jc w:val="center"/>
              <w:rPr>
                <w:rFonts w:asciiTheme="minorEastAsia" w:hAnsiTheme="minorEastAsia"/>
                <w:sz w:val="18"/>
                <w:szCs w:val="18"/>
              </w:rPr>
            </w:pPr>
            <w:r w:rsidRPr="00D12C8F">
              <w:rPr>
                <w:rFonts w:asciiTheme="minorEastAsia" w:hAnsiTheme="minorEastAsia" w:hint="eastAsia"/>
                <w:sz w:val="18"/>
                <w:szCs w:val="18"/>
              </w:rPr>
              <w:t>項</w:t>
            </w:r>
          </w:p>
        </w:tc>
        <w:tc>
          <w:tcPr>
            <w:tcW w:w="379" w:type="dxa"/>
            <w:vAlign w:val="center"/>
          </w:tcPr>
          <w:p w:rsidR="006A0BC6" w:rsidRPr="00D12C8F" w:rsidRDefault="006A0BC6" w:rsidP="006A0BC6">
            <w:pPr>
              <w:spacing w:line="0" w:lineRule="atLeast"/>
              <w:ind w:leftChars="-51" w:left="-107" w:rightChars="-51" w:right="-107"/>
              <w:jc w:val="center"/>
              <w:rPr>
                <w:rFonts w:asciiTheme="minorEastAsia" w:hAnsiTheme="minorEastAsia"/>
                <w:sz w:val="18"/>
                <w:szCs w:val="18"/>
              </w:rPr>
            </w:pPr>
            <w:r w:rsidRPr="00D12C8F">
              <w:rPr>
                <w:rFonts w:asciiTheme="minorEastAsia" w:hAnsiTheme="minorEastAsia" w:hint="eastAsia"/>
                <w:sz w:val="18"/>
                <w:szCs w:val="18"/>
              </w:rPr>
              <w:t>号</w:t>
            </w:r>
          </w:p>
        </w:tc>
        <w:tc>
          <w:tcPr>
            <w:tcW w:w="571" w:type="dxa"/>
            <w:vMerge/>
            <w:textDirection w:val="tbRlV"/>
          </w:tcPr>
          <w:p w:rsidR="006A0BC6" w:rsidRPr="00D12C8F" w:rsidRDefault="006A0BC6" w:rsidP="006A0BC6">
            <w:pPr>
              <w:spacing w:line="0" w:lineRule="atLeast"/>
              <w:ind w:left="113" w:right="113"/>
              <w:jc w:val="center"/>
              <w:rPr>
                <w:rFonts w:asciiTheme="minorEastAsia" w:hAnsiTheme="minorEastAsia"/>
              </w:rPr>
            </w:pPr>
          </w:p>
        </w:tc>
        <w:tc>
          <w:tcPr>
            <w:tcW w:w="2268" w:type="dxa"/>
            <w:vMerge/>
            <w:vAlign w:val="center"/>
          </w:tcPr>
          <w:p w:rsidR="006A0BC6" w:rsidRPr="00D12C8F" w:rsidRDefault="006A0BC6" w:rsidP="006A0BC6">
            <w:pPr>
              <w:jc w:val="center"/>
              <w:rPr>
                <w:rFonts w:asciiTheme="minorEastAsia" w:hAnsiTheme="minorEastAsia"/>
              </w:rPr>
            </w:pPr>
          </w:p>
        </w:tc>
        <w:tc>
          <w:tcPr>
            <w:tcW w:w="5529" w:type="dxa"/>
            <w:vMerge/>
            <w:vAlign w:val="center"/>
          </w:tcPr>
          <w:p w:rsidR="006A0BC6" w:rsidRPr="00D12C8F" w:rsidRDefault="006A0BC6" w:rsidP="006A0BC6">
            <w:pPr>
              <w:jc w:val="center"/>
              <w:rPr>
                <w:rFonts w:asciiTheme="minorEastAsia" w:hAnsiTheme="minorEastAsia"/>
                <w:sz w:val="18"/>
                <w:szCs w:val="18"/>
              </w:rPr>
            </w:pPr>
          </w:p>
        </w:tc>
        <w:tc>
          <w:tcPr>
            <w:tcW w:w="992" w:type="dxa"/>
            <w:vMerge/>
            <w:vAlign w:val="center"/>
          </w:tcPr>
          <w:p w:rsidR="006A0BC6" w:rsidRPr="00D12C8F" w:rsidRDefault="006A0BC6" w:rsidP="006A0BC6">
            <w:pPr>
              <w:jc w:val="center"/>
              <w:rPr>
                <w:rFonts w:asciiTheme="minorEastAsia" w:hAnsiTheme="minorEastAsia"/>
              </w:rPr>
            </w:pPr>
          </w:p>
        </w:tc>
      </w:tr>
      <w:tr w:rsidR="00961B97" w:rsidRPr="00D12C8F" w:rsidTr="007D6902">
        <w:trPr>
          <w:cantSplit/>
          <w:trHeight w:val="799"/>
        </w:trPr>
        <w:tc>
          <w:tcPr>
            <w:tcW w:w="375" w:type="dxa"/>
            <w:vAlign w:val="center"/>
          </w:tcPr>
          <w:p w:rsidR="004400BE" w:rsidRPr="00D12C8F" w:rsidRDefault="004400BE" w:rsidP="004400BE">
            <w:pPr>
              <w:spacing w:line="0" w:lineRule="atLeast"/>
              <w:ind w:leftChars="-51" w:left="-107" w:rightChars="-51" w:right="-107"/>
              <w:jc w:val="center"/>
              <w:rPr>
                <w:rFonts w:asciiTheme="minorEastAsia" w:hAnsiTheme="minorEastAsia"/>
                <w:sz w:val="18"/>
                <w:szCs w:val="18"/>
              </w:rPr>
            </w:pPr>
            <w:r w:rsidRPr="00D12C8F">
              <w:rPr>
                <w:rFonts w:asciiTheme="minorEastAsia" w:hAnsiTheme="minorEastAsia" w:hint="eastAsia"/>
                <w:sz w:val="18"/>
                <w:szCs w:val="18"/>
              </w:rPr>
              <w:t>12</w:t>
            </w:r>
          </w:p>
        </w:tc>
        <w:tc>
          <w:tcPr>
            <w:tcW w:w="371" w:type="dxa"/>
            <w:vAlign w:val="center"/>
          </w:tcPr>
          <w:p w:rsidR="004400BE" w:rsidRPr="00D12C8F" w:rsidRDefault="004400BE" w:rsidP="004400BE">
            <w:pPr>
              <w:spacing w:line="0" w:lineRule="atLeast"/>
              <w:rPr>
                <w:rFonts w:asciiTheme="minorEastAsia" w:hAnsiTheme="minorEastAsia"/>
                <w:sz w:val="18"/>
                <w:szCs w:val="18"/>
              </w:rPr>
            </w:pPr>
            <w:r w:rsidRPr="00D12C8F">
              <w:rPr>
                <w:rFonts w:asciiTheme="minorEastAsia" w:hAnsiTheme="minorEastAsia" w:hint="eastAsia"/>
                <w:sz w:val="18"/>
                <w:szCs w:val="18"/>
              </w:rPr>
              <w:t>２</w:t>
            </w:r>
          </w:p>
        </w:tc>
        <w:tc>
          <w:tcPr>
            <w:tcW w:w="379" w:type="dxa"/>
            <w:vAlign w:val="center"/>
          </w:tcPr>
          <w:p w:rsidR="004400BE" w:rsidRPr="00D12C8F" w:rsidRDefault="004400BE" w:rsidP="004400BE">
            <w:pPr>
              <w:spacing w:line="0" w:lineRule="atLeast"/>
              <w:ind w:leftChars="-51" w:left="-107" w:rightChars="-51" w:right="-107"/>
              <w:jc w:val="center"/>
              <w:rPr>
                <w:rFonts w:asciiTheme="minorEastAsia" w:hAnsiTheme="minorEastAsia"/>
                <w:sz w:val="18"/>
                <w:szCs w:val="18"/>
              </w:rPr>
            </w:pPr>
            <w:r w:rsidRPr="00D12C8F">
              <w:rPr>
                <w:rFonts w:asciiTheme="minorEastAsia" w:hAnsiTheme="minorEastAsia" w:hint="eastAsia"/>
                <w:sz w:val="18"/>
                <w:szCs w:val="18"/>
              </w:rPr>
              <w:t>１</w:t>
            </w:r>
          </w:p>
        </w:tc>
        <w:tc>
          <w:tcPr>
            <w:tcW w:w="571" w:type="dxa"/>
            <w:tcBorders>
              <w:bottom w:val="single" w:sz="4" w:space="0" w:color="auto"/>
            </w:tcBorders>
            <w:vAlign w:val="center"/>
          </w:tcPr>
          <w:p w:rsidR="004400BE" w:rsidRPr="00D12C8F" w:rsidRDefault="004400BE" w:rsidP="004400BE">
            <w:pPr>
              <w:spacing w:line="0" w:lineRule="atLeast"/>
              <w:ind w:leftChars="-24" w:left="-50" w:rightChars="-51" w:right="-107"/>
              <w:jc w:val="center"/>
              <w:rPr>
                <w:rFonts w:asciiTheme="minorEastAsia" w:hAnsiTheme="minorEastAsia"/>
                <w:sz w:val="16"/>
                <w:szCs w:val="16"/>
              </w:rPr>
            </w:pPr>
          </w:p>
        </w:tc>
        <w:tc>
          <w:tcPr>
            <w:tcW w:w="2268" w:type="dxa"/>
            <w:tcBorders>
              <w:bottom w:val="single" w:sz="4" w:space="0" w:color="auto"/>
            </w:tcBorders>
          </w:tcPr>
          <w:p w:rsidR="004400BE" w:rsidRPr="00D12C8F" w:rsidRDefault="002513A3" w:rsidP="004400BE">
            <w:pPr>
              <w:rPr>
                <w:rFonts w:asciiTheme="minorEastAsia" w:hAnsiTheme="minorEastAsia"/>
                <w:sz w:val="18"/>
                <w:szCs w:val="18"/>
              </w:rPr>
            </w:pPr>
            <w:r w:rsidRPr="00D12C8F">
              <w:rPr>
                <w:rFonts w:asciiTheme="minorEastAsia" w:hAnsiTheme="minorEastAsia" w:hint="eastAsia"/>
                <w:sz w:val="18"/>
                <w:szCs w:val="18"/>
              </w:rPr>
              <w:t>容器充塡時の火気取扱施設</w:t>
            </w:r>
            <w:r w:rsidR="004400BE" w:rsidRPr="00D12C8F">
              <w:rPr>
                <w:rFonts w:asciiTheme="minorEastAsia" w:hAnsiTheme="minorEastAsia" w:hint="eastAsia"/>
                <w:sz w:val="18"/>
                <w:szCs w:val="18"/>
              </w:rPr>
              <w:t>等との距離</w:t>
            </w:r>
          </w:p>
        </w:tc>
        <w:tc>
          <w:tcPr>
            <w:tcW w:w="5529" w:type="dxa"/>
            <w:tcBorders>
              <w:bottom w:val="single" w:sz="4" w:space="0" w:color="auto"/>
            </w:tcBorders>
          </w:tcPr>
          <w:p w:rsidR="004400BE" w:rsidRPr="00D12C8F" w:rsidRDefault="004400BE" w:rsidP="004400BE">
            <w:pPr>
              <w:pStyle w:val="a6"/>
              <w:numPr>
                <w:ilvl w:val="0"/>
                <w:numId w:val="2"/>
              </w:numPr>
              <w:spacing w:line="0" w:lineRule="atLeast"/>
              <w:ind w:leftChars="0" w:left="176" w:hanging="176"/>
              <w:rPr>
                <w:rFonts w:asciiTheme="minorEastAsia" w:hAnsiTheme="minorEastAsia"/>
                <w:sz w:val="18"/>
                <w:szCs w:val="18"/>
              </w:rPr>
            </w:pPr>
            <w:r w:rsidRPr="00D12C8F">
              <w:rPr>
                <w:rFonts w:asciiTheme="minorEastAsia" w:hAnsiTheme="minorEastAsia" w:hint="eastAsia"/>
                <w:sz w:val="18"/>
                <w:szCs w:val="18"/>
              </w:rPr>
              <w:t>高圧ガスを容器に充塡するときは、火気を取り扱う施設、多数の人が集合する場所又は引火性、発火性の物が堆積した場所から５ｍ以内でしないこと</w:t>
            </w:r>
          </w:p>
        </w:tc>
        <w:tc>
          <w:tcPr>
            <w:tcW w:w="992" w:type="dxa"/>
            <w:tcBorders>
              <w:bottom w:val="single" w:sz="4" w:space="0" w:color="auto"/>
            </w:tcBorders>
          </w:tcPr>
          <w:p w:rsidR="004400BE" w:rsidRPr="00D12C8F" w:rsidRDefault="004400BE" w:rsidP="004400BE">
            <w:pPr>
              <w:rPr>
                <w:rFonts w:asciiTheme="minorEastAsia" w:hAnsiTheme="minorEastAsia"/>
                <w:sz w:val="18"/>
                <w:szCs w:val="18"/>
              </w:rPr>
            </w:pPr>
            <w:r w:rsidRPr="00D12C8F">
              <w:rPr>
                <w:rFonts w:asciiTheme="minorEastAsia" w:hAnsiTheme="minorEastAsia" w:hint="eastAsia"/>
                <w:sz w:val="18"/>
                <w:szCs w:val="18"/>
              </w:rPr>
              <w:t>添付資料</w:t>
            </w:r>
          </w:p>
          <w:p w:rsidR="004400BE" w:rsidRPr="00D12C8F" w:rsidRDefault="004400BE" w:rsidP="004400BE">
            <w:pPr>
              <w:rPr>
                <w:rFonts w:asciiTheme="minorEastAsia" w:hAnsiTheme="minorEastAsia"/>
                <w:sz w:val="18"/>
                <w:szCs w:val="18"/>
              </w:rPr>
            </w:pPr>
            <w:r w:rsidRPr="00D12C8F">
              <w:rPr>
                <w:rFonts w:asciiTheme="minorEastAsia" w:hAnsiTheme="minorEastAsia" w:hint="eastAsia"/>
                <w:sz w:val="18"/>
                <w:szCs w:val="18"/>
              </w:rPr>
              <w:t>No.</w:t>
            </w:r>
          </w:p>
          <w:p w:rsidR="004400BE" w:rsidRPr="00D12C8F" w:rsidRDefault="004400BE" w:rsidP="004400BE">
            <w:pPr>
              <w:rPr>
                <w:rFonts w:asciiTheme="minorEastAsia" w:hAnsiTheme="minorEastAsia"/>
                <w:sz w:val="18"/>
                <w:szCs w:val="18"/>
              </w:rPr>
            </w:pPr>
          </w:p>
        </w:tc>
      </w:tr>
      <w:tr w:rsidR="00961B97" w:rsidRPr="00D12C8F" w:rsidTr="007D6902">
        <w:trPr>
          <w:cantSplit/>
          <w:trHeight w:val="799"/>
        </w:trPr>
        <w:tc>
          <w:tcPr>
            <w:tcW w:w="375" w:type="dxa"/>
            <w:vAlign w:val="center"/>
          </w:tcPr>
          <w:p w:rsidR="004400BE" w:rsidRPr="00D12C8F" w:rsidRDefault="004400BE" w:rsidP="004400BE">
            <w:pPr>
              <w:spacing w:line="0" w:lineRule="atLeast"/>
              <w:ind w:leftChars="-51" w:left="-107" w:rightChars="-51" w:right="-107"/>
              <w:jc w:val="center"/>
              <w:rPr>
                <w:rFonts w:asciiTheme="minorEastAsia" w:hAnsiTheme="minorEastAsia"/>
                <w:sz w:val="18"/>
                <w:szCs w:val="18"/>
              </w:rPr>
            </w:pPr>
          </w:p>
        </w:tc>
        <w:tc>
          <w:tcPr>
            <w:tcW w:w="371" w:type="dxa"/>
            <w:vAlign w:val="center"/>
          </w:tcPr>
          <w:p w:rsidR="004400BE" w:rsidRPr="00D12C8F" w:rsidRDefault="004400BE" w:rsidP="004400BE">
            <w:pPr>
              <w:spacing w:line="0" w:lineRule="atLeast"/>
              <w:ind w:leftChars="-51" w:left="-107" w:rightChars="-51" w:right="-107"/>
              <w:jc w:val="center"/>
              <w:rPr>
                <w:rFonts w:asciiTheme="minorEastAsia" w:hAnsiTheme="minorEastAsia"/>
                <w:sz w:val="18"/>
                <w:szCs w:val="18"/>
              </w:rPr>
            </w:pPr>
          </w:p>
        </w:tc>
        <w:tc>
          <w:tcPr>
            <w:tcW w:w="379" w:type="dxa"/>
            <w:vAlign w:val="center"/>
          </w:tcPr>
          <w:p w:rsidR="004400BE" w:rsidRPr="00D12C8F" w:rsidRDefault="004400BE" w:rsidP="004400BE">
            <w:pPr>
              <w:spacing w:line="0" w:lineRule="atLeast"/>
              <w:ind w:leftChars="-51" w:left="-107" w:rightChars="-51" w:right="-107"/>
              <w:jc w:val="center"/>
              <w:rPr>
                <w:rFonts w:asciiTheme="minorEastAsia" w:hAnsiTheme="minorEastAsia"/>
                <w:sz w:val="18"/>
                <w:szCs w:val="18"/>
              </w:rPr>
            </w:pPr>
            <w:r w:rsidRPr="00D12C8F">
              <w:rPr>
                <w:rFonts w:asciiTheme="minorEastAsia" w:hAnsiTheme="minorEastAsia" w:hint="eastAsia"/>
                <w:sz w:val="18"/>
                <w:szCs w:val="18"/>
              </w:rPr>
              <w:t>２</w:t>
            </w:r>
          </w:p>
        </w:tc>
        <w:tc>
          <w:tcPr>
            <w:tcW w:w="571" w:type="dxa"/>
            <w:tcBorders>
              <w:bottom w:val="single" w:sz="4" w:space="0" w:color="auto"/>
            </w:tcBorders>
            <w:vAlign w:val="center"/>
          </w:tcPr>
          <w:p w:rsidR="004400BE" w:rsidRPr="00D12C8F" w:rsidRDefault="004400BE" w:rsidP="004400BE">
            <w:pPr>
              <w:spacing w:line="0" w:lineRule="atLeast"/>
              <w:ind w:leftChars="-24" w:left="-50" w:rightChars="-51" w:right="-107"/>
              <w:jc w:val="center"/>
              <w:rPr>
                <w:rFonts w:asciiTheme="minorEastAsia" w:hAnsiTheme="minorEastAsia"/>
                <w:sz w:val="16"/>
                <w:szCs w:val="16"/>
              </w:rPr>
            </w:pPr>
          </w:p>
        </w:tc>
        <w:tc>
          <w:tcPr>
            <w:tcW w:w="2268" w:type="dxa"/>
            <w:tcBorders>
              <w:bottom w:val="single" w:sz="4" w:space="0" w:color="auto"/>
            </w:tcBorders>
          </w:tcPr>
          <w:p w:rsidR="004400BE" w:rsidRPr="00D12C8F" w:rsidRDefault="004400BE" w:rsidP="004400BE">
            <w:pPr>
              <w:jc w:val="left"/>
              <w:rPr>
                <w:rFonts w:asciiTheme="minorEastAsia" w:hAnsiTheme="minorEastAsia"/>
                <w:sz w:val="18"/>
                <w:szCs w:val="18"/>
              </w:rPr>
            </w:pPr>
            <w:r w:rsidRPr="00D12C8F">
              <w:rPr>
                <w:rFonts w:asciiTheme="minorEastAsia" w:hAnsiTheme="minorEastAsia" w:hint="eastAsia"/>
                <w:sz w:val="18"/>
                <w:szCs w:val="18"/>
              </w:rPr>
              <w:t>第６条の準用</w:t>
            </w:r>
          </w:p>
        </w:tc>
        <w:tc>
          <w:tcPr>
            <w:tcW w:w="5529" w:type="dxa"/>
            <w:tcBorders>
              <w:bottom w:val="single" w:sz="4" w:space="0" w:color="auto"/>
            </w:tcBorders>
          </w:tcPr>
          <w:p w:rsidR="004400BE" w:rsidRPr="00D12C8F" w:rsidRDefault="00397503" w:rsidP="004A4E81">
            <w:pPr>
              <w:pStyle w:val="a6"/>
              <w:numPr>
                <w:ilvl w:val="0"/>
                <w:numId w:val="2"/>
              </w:numPr>
              <w:spacing w:line="0" w:lineRule="atLeast"/>
              <w:ind w:leftChars="0" w:left="176" w:hanging="176"/>
              <w:rPr>
                <w:rFonts w:asciiTheme="minorEastAsia" w:hAnsiTheme="minorEastAsia"/>
                <w:sz w:val="18"/>
                <w:szCs w:val="18"/>
              </w:rPr>
            </w:pPr>
            <w:r w:rsidRPr="00D12C8F">
              <w:rPr>
                <w:rFonts w:asciiTheme="minorEastAsia" w:hAnsiTheme="minorEastAsia" w:hint="eastAsia"/>
                <w:b/>
                <w:sz w:val="18"/>
                <w:szCs w:val="18"/>
              </w:rPr>
              <w:t>一般則第６条第２項第１号イ、ハ、ニ</w:t>
            </w:r>
            <w:r w:rsidR="004400BE" w:rsidRPr="00D12C8F">
              <w:rPr>
                <w:rFonts w:asciiTheme="minorEastAsia" w:hAnsiTheme="minorEastAsia" w:hint="eastAsia"/>
                <w:b/>
                <w:sz w:val="18"/>
                <w:szCs w:val="18"/>
              </w:rPr>
              <w:t>及び</w:t>
            </w:r>
            <w:r w:rsidR="004A4E81" w:rsidRPr="00D12C8F">
              <w:rPr>
                <w:rFonts w:asciiTheme="minorEastAsia" w:hAnsiTheme="minorEastAsia" w:hint="eastAsia"/>
                <w:b/>
                <w:sz w:val="18"/>
                <w:szCs w:val="18"/>
              </w:rPr>
              <w:t>ヘ</w:t>
            </w:r>
            <w:r w:rsidRPr="00D12C8F">
              <w:rPr>
                <w:rFonts w:asciiTheme="minorEastAsia" w:hAnsiTheme="minorEastAsia" w:hint="eastAsia"/>
                <w:b/>
                <w:sz w:val="18"/>
                <w:szCs w:val="18"/>
              </w:rPr>
              <w:t>、第２号ロ、ニ</w:t>
            </w:r>
            <w:r w:rsidR="004400BE" w:rsidRPr="00D12C8F">
              <w:rPr>
                <w:rFonts w:asciiTheme="minorEastAsia" w:hAnsiTheme="minorEastAsia" w:hint="eastAsia"/>
                <w:b/>
                <w:sz w:val="18"/>
                <w:szCs w:val="18"/>
              </w:rPr>
              <w:t>、ホ及びト、第３号イからハまで及びホ、並びに第４号から第８号まで</w:t>
            </w:r>
            <w:r w:rsidR="004400BE" w:rsidRPr="00D12C8F">
              <w:rPr>
                <w:rFonts w:asciiTheme="minorEastAsia" w:hAnsiTheme="minorEastAsia" w:hint="eastAsia"/>
                <w:sz w:val="18"/>
                <w:szCs w:val="18"/>
              </w:rPr>
              <w:t>の基準に適合すること</w:t>
            </w:r>
            <w:r w:rsidR="004400BE" w:rsidRPr="00D12C8F">
              <w:rPr>
                <w:rFonts w:asciiTheme="minorEastAsia" w:hAnsiTheme="minorEastAsia" w:hint="eastAsia"/>
                <w:b/>
                <w:sz w:val="18"/>
                <w:szCs w:val="18"/>
              </w:rPr>
              <w:t>［別表２］</w:t>
            </w:r>
          </w:p>
        </w:tc>
        <w:tc>
          <w:tcPr>
            <w:tcW w:w="992" w:type="dxa"/>
            <w:tcBorders>
              <w:bottom w:val="single" w:sz="4" w:space="0" w:color="auto"/>
            </w:tcBorders>
          </w:tcPr>
          <w:p w:rsidR="004400BE" w:rsidRPr="00D12C8F" w:rsidRDefault="004400BE" w:rsidP="004400BE">
            <w:pPr>
              <w:rPr>
                <w:rFonts w:asciiTheme="minorEastAsia" w:hAnsiTheme="minorEastAsia"/>
                <w:sz w:val="18"/>
                <w:szCs w:val="18"/>
              </w:rPr>
            </w:pPr>
          </w:p>
        </w:tc>
      </w:tr>
      <w:tr w:rsidR="00961B97" w:rsidRPr="00D12C8F" w:rsidTr="007D6902">
        <w:trPr>
          <w:cantSplit/>
          <w:trHeight w:val="799"/>
        </w:trPr>
        <w:tc>
          <w:tcPr>
            <w:tcW w:w="375" w:type="dxa"/>
            <w:vAlign w:val="center"/>
          </w:tcPr>
          <w:p w:rsidR="004400BE" w:rsidRPr="00D12C8F" w:rsidRDefault="004400BE" w:rsidP="004400BE">
            <w:pPr>
              <w:spacing w:line="0" w:lineRule="atLeast"/>
              <w:ind w:leftChars="-51" w:left="-107" w:rightChars="-51" w:right="-107"/>
              <w:jc w:val="center"/>
              <w:rPr>
                <w:rFonts w:asciiTheme="minorEastAsia" w:hAnsiTheme="minorEastAsia"/>
                <w:sz w:val="18"/>
                <w:szCs w:val="18"/>
              </w:rPr>
            </w:pPr>
          </w:p>
        </w:tc>
        <w:tc>
          <w:tcPr>
            <w:tcW w:w="371" w:type="dxa"/>
            <w:vAlign w:val="center"/>
          </w:tcPr>
          <w:p w:rsidR="004400BE" w:rsidRPr="00D12C8F" w:rsidRDefault="004400BE" w:rsidP="004400BE">
            <w:pPr>
              <w:spacing w:line="0" w:lineRule="atLeast"/>
              <w:jc w:val="center"/>
              <w:rPr>
                <w:rFonts w:asciiTheme="minorEastAsia" w:hAnsiTheme="minorEastAsia"/>
                <w:sz w:val="18"/>
                <w:szCs w:val="18"/>
              </w:rPr>
            </w:pPr>
          </w:p>
        </w:tc>
        <w:tc>
          <w:tcPr>
            <w:tcW w:w="379" w:type="dxa"/>
            <w:vAlign w:val="center"/>
          </w:tcPr>
          <w:p w:rsidR="004400BE" w:rsidRPr="00D12C8F" w:rsidRDefault="004400BE" w:rsidP="004400BE">
            <w:pPr>
              <w:spacing w:line="0" w:lineRule="atLeast"/>
              <w:ind w:leftChars="-51" w:left="-107" w:rightChars="-51" w:right="-107"/>
              <w:jc w:val="center"/>
              <w:rPr>
                <w:rFonts w:asciiTheme="minorEastAsia" w:hAnsiTheme="minorEastAsia"/>
                <w:sz w:val="18"/>
                <w:szCs w:val="18"/>
              </w:rPr>
            </w:pPr>
            <w:r w:rsidRPr="00D12C8F">
              <w:rPr>
                <w:rFonts w:asciiTheme="minorEastAsia" w:hAnsiTheme="minorEastAsia" w:hint="eastAsia"/>
                <w:sz w:val="18"/>
                <w:szCs w:val="18"/>
              </w:rPr>
              <w:t>３</w:t>
            </w:r>
          </w:p>
        </w:tc>
        <w:tc>
          <w:tcPr>
            <w:tcW w:w="571" w:type="dxa"/>
            <w:tcBorders>
              <w:bottom w:val="single" w:sz="4" w:space="0" w:color="auto"/>
            </w:tcBorders>
            <w:vAlign w:val="center"/>
          </w:tcPr>
          <w:p w:rsidR="004400BE" w:rsidRPr="00D12C8F" w:rsidRDefault="004400BE" w:rsidP="004400BE">
            <w:pPr>
              <w:spacing w:line="0" w:lineRule="atLeast"/>
              <w:ind w:leftChars="-24" w:left="-50" w:rightChars="-51" w:right="-107"/>
              <w:jc w:val="center"/>
              <w:rPr>
                <w:rFonts w:asciiTheme="minorEastAsia" w:hAnsiTheme="minorEastAsia"/>
                <w:sz w:val="16"/>
                <w:szCs w:val="16"/>
              </w:rPr>
            </w:pPr>
            <w:r w:rsidRPr="00D12C8F">
              <w:rPr>
                <w:rFonts w:asciiTheme="minorEastAsia" w:hAnsiTheme="minorEastAsia" w:hint="eastAsia"/>
                <w:sz w:val="16"/>
                <w:szCs w:val="16"/>
              </w:rPr>
              <w:t>酸</w:t>
            </w:r>
          </w:p>
          <w:p w:rsidR="004400BE" w:rsidRPr="00D12C8F" w:rsidRDefault="004400BE" w:rsidP="004400BE">
            <w:pPr>
              <w:spacing w:line="0" w:lineRule="atLeast"/>
              <w:ind w:leftChars="-24" w:left="-50" w:rightChars="-51" w:right="-107"/>
              <w:jc w:val="center"/>
              <w:rPr>
                <w:rFonts w:asciiTheme="minorEastAsia" w:hAnsiTheme="minorEastAsia"/>
                <w:sz w:val="16"/>
                <w:szCs w:val="16"/>
              </w:rPr>
            </w:pPr>
            <w:r w:rsidRPr="00D12C8F">
              <w:rPr>
                <w:rFonts w:asciiTheme="minorEastAsia" w:hAnsiTheme="minorEastAsia" w:hint="eastAsia"/>
                <w:sz w:val="16"/>
                <w:szCs w:val="16"/>
              </w:rPr>
              <w:t>三窒</w:t>
            </w:r>
          </w:p>
        </w:tc>
        <w:tc>
          <w:tcPr>
            <w:tcW w:w="2268" w:type="dxa"/>
            <w:tcBorders>
              <w:bottom w:val="single" w:sz="4" w:space="0" w:color="auto"/>
            </w:tcBorders>
          </w:tcPr>
          <w:p w:rsidR="004400BE" w:rsidRPr="00D12C8F" w:rsidRDefault="004400BE" w:rsidP="004400BE">
            <w:pPr>
              <w:rPr>
                <w:rFonts w:asciiTheme="minorEastAsia" w:hAnsiTheme="minorEastAsia"/>
                <w:sz w:val="18"/>
                <w:szCs w:val="18"/>
              </w:rPr>
            </w:pPr>
            <w:r w:rsidRPr="00D12C8F">
              <w:rPr>
                <w:rFonts w:asciiTheme="minorEastAsia" w:hAnsiTheme="minorEastAsia" w:hint="eastAsia"/>
                <w:sz w:val="18"/>
                <w:szCs w:val="18"/>
              </w:rPr>
              <w:t>油脂類の除去及び可燃性パッキンの使用不可</w:t>
            </w:r>
          </w:p>
        </w:tc>
        <w:tc>
          <w:tcPr>
            <w:tcW w:w="5529" w:type="dxa"/>
            <w:tcBorders>
              <w:bottom w:val="single" w:sz="4" w:space="0" w:color="auto"/>
            </w:tcBorders>
          </w:tcPr>
          <w:p w:rsidR="004400BE" w:rsidRPr="00D12C8F" w:rsidRDefault="00EE72BC" w:rsidP="004400BE">
            <w:pPr>
              <w:pStyle w:val="a6"/>
              <w:numPr>
                <w:ilvl w:val="0"/>
                <w:numId w:val="2"/>
              </w:numPr>
              <w:spacing w:line="0" w:lineRule="atLeast"/>
              <w:ind w:leftChars="0" w:left="176" w:hanging="176"/>
              <w:rPr>
                <w:rFonts w:asciiTheme="minorEastAsia" w:hAnsiTheme="minorEastAsia"/>
                <w:sz w:val="18"/>
                <w:szCs w:val="18"/>
              </w:rPr>
            </w:pPr>
            <w:r w:rsidRPr="00D12C8F">
              <w:rPr>
                <w:rFonts w:asciiTheme="minorEastAsia" w:hAnsiTheme="minorEastAsia" w:hint="eastAsia"/>
                <w:sz w:val="18"/>
                <w:szCs w:val="18"/>
              </w:rPr>
              <w:t>容器に充塡</w:t>
            </w:r>
            <w:r w:rsidR="004400BE" w:rsidRPr="00D12C8F">
              <w:rPr>
                <w:rFonts w:asciiTheme="minorEastAsia" w:hAnsiTheme="minorEastAsia" w:hint="eastAsia"/>
                <w:sz w:val="18"/>
                <w:szCs w:val="18"/>
              </w:rPr>
              <w:t>するときは、バルブや容器に付着した石油類又は油脂類を除去すること</w:t>
            </w:r>
          </w:p>
          <w:p w:rsidR="004400BE" w:rsidRPr="00D12C8F" w:rsidRDefault="004400BE" w:rsidP="004400BE">
            <w:pPr>
              <w:pStyle w:val="a6"/>
              <w:numPr>
                <w:ilvl w:val="0"/>
                <w:numId w:val="2"/>
              </w:numPr>
              <w:spacing w:line="0" w:lineRule="atLeast"/>
              <w:ind w:leftChars="0" w:left="176" w:hanging="176"/>
              <w:rPr>
                <w:rFonts w:asciiTheme="minorEastAsia" w:hAnsiTheme="minorEastAsia"/>
                <w:sz w:val="18"/>
                <w:szCs w:val="18"/>
              </w:rPr>
            </w:pPr>
            <w:r w:rsidRPr="00D12C8F">
              <w:rPr>
                <w:rFonts w:asciiTheme="minorEastAsia" w:hAnsiTheme="minorEastAsia" w:hint="eastAsia"/>
                <w:sz w:val="18"/>
                <w:szCs w:val="18"/>
              </w:rPr>
              <w:t>容器とバルブの間には可燃性</w:t>
            </w:r>
            <w:r w:rsidR="005E64E3" w:rsidRPr="00D12C8F">
              <w:rPr>
                <w:rFonts w:asciiTheme="minorEastAsia" w:hAnsiTheme="minorEastAsia" w:hint="eastAsia"/>
                <w:sz w:val="18"/>
                <w:szCs w:val="18"/>
              </w:rPr>
              <w:t>の</w:t>
            </w:r>
            <w:r w:rsidRPr="00D12C8F">
              <w:rPr>
                <w:rFonts w:asciiTheme="minorEastAsia" w:hAnsiTheme="minorEastAsia" w:hint="eastAsia"/>
                <w:sz w:val="18"/>
                <w:szCs w:val="18"/>
              </w:rPr>
              <w:t>パッキンを使用しないこと</w:t>
            </w:r>
          </w:p>
        </w:tc>
        <w:tc>
          <w:tcPr>
            <w:tcW w:w="992" w:type="dxa"/>
            <w:tcBorders>
              <w:bottom w:val="single" w:sz="4" w:space="0" w:color="auto"/>
            </w:tcBorders>
          </w:tcPr>
          <w:p w:rsidR="004400BE" w:rsidRPr="00D12C8F" w:rsidRDefault="004400BE" w:rsidP="004400BE">
            <w:pPr>
              <w:rPr>
                <w:rFonts w:asciiTheme="minorEastAsia" w:hAnsiTheme="minorEastAsia"/>
                <w:sz w:val="18"/>
                <w:szCs w:val="18"/>
              </w:rPr>
            </w:pPr>
          </w:p>
        </w:tc>
      </w:tr>
      <w:tr w:rsidR="00961B97" w:rsidRPr="00D12C8F" w:rsidTr="007D6902">
        <w:trPr>
          <w:cantSplit/>
          <w:trHeight w:val="799"/>
        </w:trPr>
        <w:tc>
          <w:tcPr>
            <w:tcW w:w="375" w:type="dxa"/>
            <w:vAlign w:val="center"/>
          </w:tcPr>
          <w:p w:rsidR="004400BE" w:rsidRPr="00D12C8F" w:rsidRDefault="004400BE" w:rsidP="004400BE">
            <w:pPr>
              <w:spacing w:line="0" w:lineRule="atLeast"/>
              <w:ind w:leftChars="-51" w:left="-107" w:rightChars="-51" w:right="-107"/>
              <w:jc w:val="center"/>
              <w:rPr>
                <w:rFonts w:asciiTheme="minorEastAsia" w:hAnsiTheme="minorEastAsia"/>
                <w:sz w:val="18"/>
                <w:szCs w:val="18"/>
              </w:rPr>
            </w:pPr>
          </w:p>
        </w:tc>
        <w:tc>
          <w:tcPr>
            <w:tcW w:w="371" w:type="dxa"/>
            <w:vAlign w:val="center"/>
          </w:tcPr>
          <w:p w:rsidR="004400BE" w:rsidRPr="00D12C8F" w:rsidRDefault="004400BE" w:rsidP="004400BE">
            <w:pPr>
              <w:spacing w:line="0" w:lineRule="atLeast"/>
              <w:ind w:leftChars="-51" w:left="-107" w:rightChars="-51" w:right="-107"/>
              <w:jc w:val="center"/>
              <w:rPr>
                <w:rFonts w:asciiTheme="minorEastAsia" w:hAnsiTheme="minorEastAsia"/>
                <w:sz w:val="18"/>
                <w:szCs w:val="18"/>
              </w:rPr>
            </w:pPr>
          </w:p>
        </w:tc>
        <w:tc>
          <w:tcPr>
            <w:tcW w:w="379" w:type="dxa"/>
            <w:vAlign w:val="center"/>
          </w:tcPr>
          <w:p w:rsidR="004400BE" w:rsidRPr="00D12C8F" w:rsidRDefault="004400BE" w:rsidP="004400BE">
            <w:pPr>
              <w:spacing w:line="0" w:lineRule="atLeast"/>
              <w:ind w:leftChars="-51" w:left="-107" w:rightChars="-51" w:right="-107"/>
              <w:jc w:val="center"/>
              <w:rPr>
                <w:rFonts w:asciiTheme="minorEastAsia" w:hAnsiTheme="minorEastAsia"/>
                <w:sz w:val="18"/>
                <w:szCs w:val="18"/>
              </w:rPr>
            </w:pPr>
            <w:r w:rsidRPr="00D12C8F">
              <w:rPr>
                <w:rFonts w:asciiTheme="minorEastAsia" w:hAnsiTheme="minorEastAsia" w:hint="eastAsia"/>
                <w:sz w:val="18"/>
                <w:szCs w:val="18"/>
              </w:rPr>
              <w:t>４</w:t>
            </w:r>
          </w:p>
        </w:tc>
        <w:tc>
          <w:tcPr>
            <w:tcW w:w="571" w:type="dxa"/>
            <w:tcBorders>
              <w:bottom w:val="single" w:sz="4" w:space="0" w:color="auto"/>
            </w:tcBorders>
            <w:vAlign w:val="center"/>
          </w:tcPr>
          <w:p w:rsidR="004400BE" w:rsidRPr="00D12C8F" w:rsidRDefault="004400BE" w:rsidP="004400BE">
            <w:pPr>
              <w:spacing w:line="0" w:lineRule="atLeast"/>
              <w:ind w:leftChars="-24" w:left="-50" w:rightChars="-51" w:right="-107"/>
              <w:jc w:val="center"/>
              <w:rPr>
                <w:rFonts w:asciiTheme="minorEastAsia" w:hAnsiTheme="minorEastAsia"/>
                <w:sz w:val="16"/>
                <w:szCs w:val="16"/>
              </w:rPr>
            </w:pPr>
          </w:p>
        </w:tc>
        <w:tc>
          <w:tcPr>
            <w:tcW w:w="2268" w:type="dxa"/>
            <w:tcBorders>
              <w:bottom w:val="single" w:sz="4" w:space="0" w:color="auto"/>
            </w:tcBorders>
          </w:tcPr>
          <w:p w:rsidR="004400BE" w:rsidRPr="00D12C8F" w:rsidRDefault="004400BE" w:rsidP="004400BE">
            <w:pPr>
              <w:rPr>
                <w:rFonts w:asciiTheme="minorEastAsia" w:hAnsiTheme="minorEastAsia"/>
                <w:sz w:val="18"/>
                <w:szCs w:val="18"/>
              </w:rPr>
            </w:pPr>
            <w:r w:rsidRPr="00D12C8F">
              <w:rPr>
                <w:rFonts w:asciiTheme="minorEastAsia" w:hAnsiTheme="minorEastAsia" w:hint="eastAsia"/>
                <w:sz w:val="18"/>
                <w:szCs w:val="18"/>
              </w:rPr>
              <w:t>充塡時のバルブ、枝管の加熱時の措置</w:t>
            </w:r>
          </w:p>
        </w:tc>
        <w:tc>
          <w:tcPr>
            <w:tcW w:w="5529" w:type="dxa"/>
            <w:tcBorders>
              <w:bottom w:val="single" w:sz="4" w:space="0" w:color="auto"/>
            </w:tcBorders>
          </w:tcPr>
          <w:p w:rsidR="004400BE" w:rsidRPr="00D12C8F" w:rsidRDefault="004400BE" w:rsidP="004400BE">
            <w:pPr>
              <w:pStyle w:val="a6"/>
              <w:numPr>
                <w:ilvl w:val="0"/>
                <w:numId w:val="2"/>
              </w:numPr>
              <w:spacing w:line="0" w:lineRule="atLeast"/>
              <w:ind w:leftChars="0" w:left="176" w:hanging="176"/>
              <w:rPr>
                <w:rFonts w:asciiTheme="minorEastAsia" w:hAnsiTheme="minorEastAsia"/>
                <w:sz w:val="18"/>
                <w:szCs w:val="18"/>
              </w:rPr>
            </w:pPr>
            <w:r w:rsidRPr="00D12C8F">
              <w:rPr>
                <w:rFonts w:asciiTheme="minorEastAsia" w:hAnsiTheme="minorEastAsia" w:hint="eastAsia"/>
                <w:sz w:val="18"/>
                <w:szCs w:val="18"/>
              </w:rPr>
              <w:t>充塡時にバルブ等を加熱する場合は、規則で定める方法で行うこと</w:t>
            </w:r>
          </w:p>
        </w:tc>
        <w:tc>
          <w:tcPr>
            <w:tcW w:w="992" w:type="dxa"/>
            <w:tcBorders>
              <w:bottom w:val="single" w:sz="4" w:space="0" w:color="auto"/>
            </w:tcBorders>
          </w:tcPr>
          <w:p w:rsidR="004400BE" w:rsidRPr="00D12C8F" w:rsidRDefault="004400BE" w:rsidP="004400BE">
            <w:pPr>
              <w:rPr>
                <w:rFonts w:asciiTheme="minorEastAsia" w:hAnsiTheme="minorEastAsia"/>
                <w:sz w:val="18"/>
                <w:szCs w:val="18"/>
              </w:rPr>
            </w:pPr>
          </w:p>
        </w:tc>
      </w:tr>
      <w:tr w:rsidR="004400BE" w:rsidRPr="00D12C8F" w:rsidTr="007D6902">
        <w:trPr>
          <w:cantSplit/>
          <w:trHeight w:val="799"/>
        </w:trPr>
        <w:tc>
          <w:tcPr>
            <w:tcW w:w="375" w:type="dxa"/>
            <w:vAlign w:val="center"/>
          </w:tcPr>
          <w:p w:rsidR="004400BE" w:rsidRPr="00D12C8F" w:rsidRDefault="004400BE" w:rsidP="004400BE">
            <w:pPr>
              <w:spacing w:line="0" w:lineRule="atLeast"/>
              <w:ind w:leftChars="-51" w:left="-107" w:rightChars="-51" w:right="-107"/>
              <w:jc w:val="center"/>
              <w:rPr>
                <w:rFonts w:asciiTheme="minorEastAsia" w:hAnsiTheme="minorEastAsia"/>
                <w:sz w:val="18"/>
                <w:szCs w:val="18"/>
              </w:rPr>
            </w:pPr>
          </w:p>
        </w:tc>
        <w:tc>
          <w:tcPr>
            <w:tcW w:w="371" w:type="dxa"/>
            <w:vAlign w:val="center"/>
          </w:tcPr>
          <w:p w:rsidR="004400BE" w:rsidRPr="00D12C8F" w:rsidRDefault="004400BE" w:rsidP="004400BE">
            <w:pPr>
              <w:spacing w:line="0" w:lineRule="atLeast"/>
              <w:rPr>
                <w:rFonts w:asciiTheme="minorEastAsia" w:hAnsiTheme="minorEastAsia"/>
                <w:sz w:val="18"/>
                <w:szCs w:val="18"/>
              </w:rPr>
            </w:pPr>
          </w:p>
        </w:tc>
        <w:tc>
          <w:tcPr>
            <w:tcW w:w="379" w:type="dxa"/>
            <w:vAlign w:val="center"/>
          </w:tcPr>
          <w:p w:rsidR="004400BE" w:rsidRPr="00D12C8F" w:rsidRDefault="004400BE" w:rsidP="004400BE">
            <w:pPr>
              <w:spacing w:line="0" w:lineRule="atLeast"/>
              <w:ind w:leftChars="-51" w:left="-107" w:rightChars="-51" w:right="-107"/>
              <w:jc w:val="center"/>
              <w:rPr>
                <w:rFonts w:asciiTheme="minorEastAsia" w:hAnsiTheme="minorEastAsia"/>
                <w:sz w:val="18"/>
                <w:szCs w:val="18"/>
              </w:rPr>
            </w:pPr>
            <w:r w:rsidRPr="00D12C8F">
              <w:rPr>
                <w:rFonts w:asciiTheme="minorEastAsia" w:hAnsiTheme="minorEastAsia" w:hint="eastAsia"/>
                <w:sz w:val="18"/>
                <w:szCs w:val="18"/>
              </w:rPr>
              <w:t>５</w:t>
            </w:r>
          </w:p>
        </w:tc>
        <w:tc>
          <w:tcPr>
            <w:tcW w:w="571" w:type="dxa"/>
            <w:tcBorders>
              <w:bottom w:val="single" w:sz="4" w:space="0" w:color="auto"/>
            </w:tcBorders>
            <w:vAlign w:val="center"/>
          </w:tcPr>
          <w:p w:rsidR="004400BE" w:rsidRPr="00D12C8F" w:rsidRDefault="004400BE" w:rsidP="004400BE">
            <w:pPr>
              <w:spacing w:line="0" w:lineRule="atLeast"/>
              <w:ind w:leftChars="-24" w:left="-50" w:rightChars="-51" w:right="-107"/>
              <w:jc w:val="center"/>
              <w:rPr>
                <w:rFonts w:asciiTheme="minorEastAsia" w:hAnsiTheme="minorEastAsia"/>
                <w:sz w:val="16"/>
                <w:szCs w:val="16"/>
              </w:rPr>
            </w:pPr>
          </w:p>
        </w:tc>
        <w:tc>
          <w:tcPr>
            <w:tcW w:w="2268" w:type="dxa"/>
            <w:tcBorders>
              <w:bottom w:val="single" w:sz="4" w:space="0" w:color="auto"/>
            </w:tcBorders>
          </w:tcPr>
          <w:p w:rsidR="004400BE" w:rsidRPr="00D12C8F" w:rsidRDefault="004400BE" w:rsidP="004400BE">
            <w:pPr>
              <w:rPr>
                <w:rFonts w:asciiTheme="minorEastAsia" w:hAnsiTheme="minorEastAsia"/>
                <w:sz w:val="18"/>
                <w:szCs w:val="18"/>
              </w:rPr>
            </w:pPr>
            <w:r w:rsidRPr="00D12C8F">
              <w:rPr>
                <w:rFonts w:asciiTheme="minorEastAsia" w:hAnsiTheme="minorEastAsia" w:hint="eastAsia"/>
                <w:sz w:val="18"/>
                <w:szCs w:val="18"/>
              </w:rPr>
              <w:t>シアン化水素の移充塡</w:t>
            </w:r>
          </w:p>
        </w:tc>
        <w:tc>
          <w:tcPr>
            <w:tcW w:w="5529" w:type="dxa"/>
            <w:tcBorders>
              <w:bottom w:val="single" w:sz="4" w:space="0" w:color="auto"/>
            </w:tcBorders>
          </w:tcPr>
          <w:p w:rsidR="004400BE" w:rsidRPr="00D12C8F" w:rsidRDefault="00EF4092" w:rsidP="004400BE">
            <w:pPr>
              <w:pStyle w:val="a6"/>
              <w:numPr>
                <w:ilvl w:val="0"/>
                <w:numId w:val="2"/>
              </w:numPr>
              <w:spacing w:line="0" w:lineRule="atLeast"/>
              <w:ind w:leftChars="0" w:left="176" w:hanging="176"/>
              <w:rPr>
                <w:rFonts w:asciiTheme="minorEastAsia" w:hAnsiTheme="minorEastAsia"/>
                <w:sz w:val="18"/>
                <w:szCs w:val="18"/>
              </w:rPr>
            </w:pPr>
            <w:r w:rsidRPr="00D12C8F">
              <w:rPr>
                <w:rFonts w:asciiTheme="minorEastAsia" w:hAnsiTheme="minorEastAsia" w:hint="eastAsia"/>
                <w:sz w:val="18"/>
                <w:szCs w:val="18"/>
              </w:rPr>
              <w:t>シアン化水素を別の容器に充塡</w:t>
            </w:r>
            <w:r w:rsidR="004400BE" w:rsidRPr="00D12C8F">
              <w:rPr>
                <w:rFonts w:asciiTheme="minorEastAsia" w:hAnsiTheme="minorEastAsia" w:hint="eastAsia"/>
                <w:sz w:val="18"/>
                <w:szCs w:val="18"/>
              </w:rPr>
              <w:t>するときは、規則で定める方法で行うこと</w:t>
            </w:r>
          </w:p>
        </w:tc>
        <w:tc>
          <w:tcPr>
            <w:tcW w:w="992" w:type="dxa"/>
            <w:tcBorders>
              <w:bottom w:val="single" w:sz="4" w:space="0" w:color="auto"/>
            </w:tcBorders>
          </w:tcPr>
          <w:p w:rsidR="004400BE" w:rsidRPr="00D12C8F" w:rsidRDefault="004400BE" w:rsidP="004400BE">
            <w:pPr>
              <w:rPr>
                <w:rFonts w:asciiTheme="minorEastAsia" w:hAnsiTheme="minorEastAsia"/>
                <w:sz w:val="18"/>
                <w:szCs w:val="18"/>
              </w:rPr>
            </w:pPr>
          </w:p>
        </w:tc>
      </w:tr>
    </w:tbl>
    <w:p w:rsidR="005D41E5" w:rsidRPr="00D12C8F" w:rsidRDefault="005D41E5">
      <w:pPr>
        <w:rPr>
          <w:rFonts w:asciiTheme="minorEastAsia" w:hAnsiTheme="minorEastAsia"/>
        </w:rPr>
      </w:pPr>
    </w:p>
    <w:p w:rsidR="00745362" w:rsidRPr="00D12C8F" w:rsidRDefault="00745362" w:rsidP="00745362">
      <w:pPr>
        <w:ind w:firstLineChars="100" w:firstLine="181"/>
        <w:rPr>
          <w:rFonts w:asciiTheme="minorEastAsia" w:hAnsiTheme="minorEastAsia"/>
        </w:rPr>
      </w:pPr>
      <w:r w:rsidRPr="00D12C8F">
        <w:rPr>
          <w:rFonts w:asciiTheme="minorEastAsia" w:hAnsiTheme="minorEastAsia" w:hint="eastAsia"/>
          <w:b/>
          <w:sz w:val="18"/>
          <w:szCs w:val="18"/>
        </w:rPr>
        <w:t>［別表２］</w:t>
      </w:r>
      <w:r w:rsidRPr="00D12C8F">
        <w:rPr>
          <w:rFonts w:asciiTheme="minorEastAsia" w:hAnsiTheme="minorEastAsia" w:hint="eastAsia"/>
          <w:sz w:val="18"/>
          <w:szCs w:val="18"/>
        </w:rPr>
        <w:t xml:space="preserve"> 一般則第６条第２項の準用</w:t>
      </w:r>
    </w:p>
    <w:tbl>
      <w:tblPr>
        <w:tblStyle w:val="a3"/>
        <w:tblW w:w="10485" w:type="dxa"/>
        <w:tblLayout w:type="fixed"/>
        <w:tblLook w:val="04A0" w:firstRow="1" w:lastRow="0" w:firstColumn="1" w:lastColumn="0" w:noHBand="0" w:noVBand="1"/>
      </w:tblPr>
      <w:tblGrid>
        <w:gridCol w:w="375"/>
        <w:gridCol w:w="371"/>
        <w:gridCol w:w="379"/>
        <w:gridCol w:w="571"/>
        <w:gridCol w:w="2268"/>
        <w:gridCol w:w="5529"/>
        <w:gridCol w:w="992"/>
      </w:tblGrid>
      <w:tr w:rsidR="00961B97" w:rsidRPr="00D12C8F" w:rsidTr="006A0BC6">
        <w:trPr>
          <w:trHeight w:val="381"/>
        </w:trPr>
        <w:tc>
          <w:tcPr>
            <w:tcW w:w="1125" w:type="dxa"/>
            <w:gridSpan w:val="3"/>
            <w:vAlign w:val="center"/>
          </w:tcPr>
          <w:p w:rsidR="006A0BC6" w:rsidRPr="00D12C8F" w:rsidRDefault="006A0BC6" w:rsidP="006A0BC6">
            <w:pPr>
              <w:spacing w:line="0" w:lineRule="atLeast"/>
              <w:ind w:leftChars="-51" w:left="-107" w:rightChars="-51" w:right="-107"/>
              <w:jc w:val="center"/>
              <w:rPr>
                <w:rFonts w:asciiTheme="minorEastAsia" w:hAnsiTheme="minorEastAsia"/>
                <w:sz w:val="18"/>
                <w:szCs w:val="18"/>
              </w:rPr>
            </w:pPr>
            <w:r w:rsidRPr="00D12C8F">
              <w:rPr>
                <w:rFonts w:asciiTheme="minorEastAsia" w:hAnsiTheme="minorEastAsia" w:hint="eastAsia"/>
                <w:sz w:val="18"/>
                <w:szCs w:val="18"/>
              </w:rPr>
              <w:t>規則</w:t>
            </w:r>
          </w:p>
        </w:tc>
        <w:tc>
          <w:tcPr>
            <w:tcW w:w="571" w:type="dxa"/>
            <w:vMerge w:val="restart"/>
            <w:vAlign w:val="center"/>
          </w:tcPr>
          <w:p w:rsidR="006A0BC6" w:rsidRPr="00D12C8F" w:rsidRDefault="006A0BC6" w:rsidP="006A0BC6">
            <w:pPr>
              <w:spacing w:line="0" w:lineRule="atLeast"/>
              <w:jc w:val="center"/>
              <w:rPr>
                <w:rFonts w:asciiTheme="minorEastAsia" w:hAnsiTheme="minorEastAsia"/>
                <w:sz w:val="18"/>
                <w:szCs w:val="18"/>
              </w:rPr>
            </w:pPr>
            <w:r w:rsidRPr="00D12C8F">
              <w:rPr>
                <w:rFonts w:asciiTheme="minorEastAsia" w:hAnsiTheme="minorEastAsia" w:hint="eastAsia"/>
                <w:sz w:val="18"/>
                <w:szCs w:val="18"/>
              </w:rPr>
              <w:t>対象ガス</w:t>
            </w:r>
          </w:p>
        </w:tc>
        <w:tc>
          <w:tcPr>
            <w:tcW w:w="2268" w:type="dxa"/>
            <w:vMerge w:val="restart"/>
            <w:vAlign w:val="center"/>
          </w:tcPr>
          <w:p w:rsidR="006A0BC6" w:rsidRPr="00D12C8F" w:rsidRDefault="006A0BC6" w:rsidP="006A0BC6">
            <w:pPr>
              <w:spacing w:line="0" w:lineRule="atLeast"/>
              <w:ind w:right="-108"/>
              <w:jc w:val="center"/>
              <w:rPr>
                <w:rFonts w:asciiTheme="minorEastAsia" w:hAnsiTheme="minorEastAsia"/>
              </w:rPr>
            </w:pPr>
            <w:r w:rsidRPr="00D12C8F">
              <w:rPr>
                <w:rFonts w:asciiTheme="minorEastAsia" w:hAnsiTheme="minorEastAsia" w:hint="eastAsia"/>
              </w:rPr>
              <w:t>内容</w:t>
            </w:r>
          </w:p>
        </w:tc>
        <w:tc>
          <w:tcPr>
            <w:tcW w:w="5529" w:type="dxa"/>
            <w:vMerge w:val="restart"/>
            <w:vAlign w:val="center"/>
          </w:tcPr>
          <w:p w:rsidR="006A0BC6" w:rsidRPr="00D12C8F" w:rsidRDefault="006A0BC6" w:rsidP="006A0BC6">
            <w:pPr>
              <w:spacing w:line="0" w:lineRule="atLeast"/>
              <w:jc w:val="center"/>
              <w:rPr>
                <w:rFonts w:asciiTheme="minorEastAsia" w:hAnsiTheme="minorEastAsia"/>
                <w:szCs w:val="21"/>
              </w:rPr>
            </w:pPr>
            <w:r w:rsidRPr="00D12C8F">
              <w:rPr>
                <w:rFonts w:asciiTheme="minorEastAsia" w:hAnsiTheme="minorEastAsia" w:hint="eastAsia"/>
                <w:szCs w:val="21"/>
              </w:rPr>
              <w:t>対応方法</w:t>
            </w:r>
          </w:p>
          <w:p w:rsidR="006A0BC6" w:rsidRPr="00D12C8F" w:rsidRDefault="006A0BC6" w:rsidP="006A0BC6">
            <w:pPr>
              <w:jc w:val="center"/>
              <w:rPr>
                <w:rFonts w:asciiTheme="minorEastAsia" w:hAnsiTheme="minorEastAsia"/>
                <w:sz w:val="18"/>
                <w:szCs w:val="18"/>
              </w:rPr>
            </w:pPr>
            <w:r w:rsidRPr="00D12C8F">
              <w:rPr>
                <w:rFonts w:asciiTheme="minorEastAsia" w:hAnsiTheme="minorEastAsia" w:hint="eastAsia"/>
                <w:szCs w:val="21"/>
              </w:rPr>
              <w:t>（必要事項、対応例等）</w:t>
            </w:r>
          </w:p>
        </w:tc>
        <w:tc>
          <w:tcPr>
            <w:tcW w:w="992" w:type="dxa"/>
            <w:vMerge w:val="restart"/>
            <w:vAlign w:val="center"/>
          </w:tcPr>
          <w:p w:rsidR="006A0BC6" w:rsidRPr="00D12C8F" w:rsidRDefault="006A0BC6" w:rsidP="006A0BC6">
            <w:pPr>
              <w:jc w:val="center"/>
              <w:rPr>
                <w:rFonts w:asciiTheme="minorEastAsia" w:hAnsiTheme="minorEastAsia"/>
              </w:rPr>
            </w:pPr>
            <w:r w:rsidRPr="00D12C8F">
              <w:rPr>
                <w:rFonts w:asciiTheme="minorEastAsia" w:hAnsiTheme="minorEastAsia" w:hint="eastAsia"/>
              </w:rPr>
              <w:t>備考</w:t>
            </w:r>
          </w:p>
        </w:tc>
      </w:tr>
      <w:tr w:rsidR="00961B97" w:rsidRPr="00D12C8F" w:rsidTr="005D41E5">
        <w:tc>
          <w:tcPr>
            <w:tcW w:w="375" w:type="dxa"/>
            <w:vAlign w:val="center"/>
          </w:tcPr>
          <w:p w:rsidR="006A0BC6" w:rsidRPr="00D12C8F" w:rsidRDefault="006A0BC6" w:rsidP="006A0BC6">
            <w:pPr>
              <w:spacing w:line="0" w:lineRule="atLeast"/>
              <w:ind w:leftChars="-51" w:left="-107" w:rightChars="-51" w:right="-107"/>
              <w:jc w:val="center"/>
              <w:rPr>
                <w:rFonts w:asciiTheme="minorEastAsia" w:hAnsiTheme="minorEastAsia"/>
                <w:sz w:val="18"/>
                <w:szCs w:val="18"/>
              </w:rPr>
            </w:pPr>
            <w:r w:rsidRPr="00D12C8F">
              <w:rPr>
                <w:rFonts w:asciiTheme="minorEastAsia" w:hAnsiTheme="minorEastAsia" w:hint="eastAsia"/>
                <w:sz w:val="18"/>
                <w:szCs w:val="18"/>
              </w:rPr>
              <w:t>条</w:t>
            </w:r>
          </w:p>
        </w:tc>
        <w:tc>
          <w:tcPr>
            <w:tcW w:w="371" w:type="dxa"/>
            <w:vAlign w:val="center"/>
          </w:tcPr>
          <w:p w:rsidR="006A0BC6" w:rsidRPr="00D12C8F" w:rsidRDefault="006A0BC6" w:rsidP="006A0BC6">
            <w:pPr>
              <w:spacing w:line="0" w:lineRule="atLeast"/>
              <w:ind w:leftChars="-51" w:left="-107" w:rightChars="-51" w:right="-107"/>
              <w:jc w:val="center"/>
              <w:rPr>
                <w:rFonts w:asciiTheme="minorEastAsia" w:hAnsiTheme="minorEastAsia"/>
                <w:sz w:val="18"/>
                <w:szCs w:val="18"/>
              </w:rPr>
            </w:pPr>
            <w:r w:rsidRPr="00D12C8F">
              <w:rPr>
                <w:rFonts w:asciiTheme="minorEastAsia" w:hAnsiTheme="minorEastAsia" w:hint="eastAsia"/>
                <w:sz w:val="18"/>
                <w:szCs w:val="18"/>
              </w:rPr>
              <w:t>項</w:t>
            </w:r>
          </w:p>
        </w:tc>
        <w:tc>
          <w:tcPr>
            <w:tcW w:w="379" w:type="dxa"/>
            <w:vAlign w:val="center"/>
          </w:tcPr>
          <w:p w:rsidR="006A0BC6" w:rsidRPr="00D12C8F" w:rsidRDefault="006A0BC6" w:rsidP="006A0BC6">
            <w:pPr>
              <w:spacing w:line="0" w:lineRule="atLeast"/>
              <w:ind w:leftChars="-51" w:left="-107" w:rightChars="-51" w:right="-107"/>
              <w:jc w:val="center"/>
              <w:rPr>
                <w:rFonts w:asciiTheme="minorEastAsia" w:hAnsiTheme="minorEastAsia"/>
                <w:sz w:val="18"/>
                <w:szCs w:val="18"/>
              </w:rPr>
            </w:pPr>
            <w:r w:rsidRPr="00D12C8F">
              <w:rPr>
                <w:rFonts w:asciiTheme="minorEastAsia" w:hAnsiTheme="minorEastAsia" w:hint="eastAsia"/>
                <w:sz w:val="18"/>
                <w:szCs w:val="18"/>
              </w:rPr>
              <w:t>号</w:t>
            </w:r>
          </w:p>
        </w:tc>
        <w:tc>
          <w:tcPr>
            <w:tcW w:w="571" w:type="dxa"/>
            <w:vMerge/>
            <w:textDirection w:val="tbRlV"/>
          </w:tcPr>
          <w:p w:rsidR="006A0BC6" w:rsidRPr="00D12C8F" w:rsidRDefault="006A0BC6" w:rsidP="006A0BC6">
            <w:pPr>
              <w:spacing w:line="0" w:lineRule="atLeast"/>
              <w:ind w:left="113" w:right="113"/>
              <w:jc w:val="center"/>
              <w:rPr>
                <w:rFonts w:asciiTheme="minorEastAsia" w:hAnsiTheme="minorEastAsia"/>
              </w:rPr>
            </w:pPr>
          </w:p>
        </w:tc>
        <w:tc>
          <w:tcPr>
            <w:tcW w:w="2268" w:type="dxa"/>
            <w:vMerge/>
            <w:vAlign w:val="center"/>
          </w:tcPr>
          <w:p w:rsidR="006A0BC6" w:rsidRPr="00D12C8F" w:rsidRDefault="006A0BC6" w:rsidP="006A0BC6">
            <w:pPr>
              <w:jc w:val="center"/>
              <w:rPr>
                <w:rFonts w:asciiTheme="minorEastAsia" w:hAnsiTheme="minorEastAsia"/>
              </w:rPr>
            </w:pPr>
          </w:p>
        </w:tc>
        <w:tc>
          <w:tcPr>
            <w:tcW w:w="5529" w:type="dxa"/>
            <w:vMerge/>
            <w:vAlign w:val="center"/>
          </w:tcPr>
          <w:p w:rsidR="006A0BC6" w:rsidRPr="00D12C8F" w:rsidRDefault="006A0BC6" w:rsidP="006A0BC6">
            <w:pPr>
              <w:jc w:val="center"/>
              <w:rPr>
                <w:rFonts w:asciiTheme="minorEastAsia" w:hAnsiTheme="minorEastAsia"/>
                <w:sz w:val="18"/>
                <w:szCs w:val="18"/>
              </w:rPr>
            </w:pPr>
          </w:p>
        </w:tc>
        <w:tc>
          <w:tcPr>
            <w:tcW w:w="992" w:type="dxa"/>
            <w:vMerge/>
            <w:vAlign w:val="center"/>
          </w:tcPr>
          <w:p w:rsidR="006A0BC6" w:rsidRPr="00D12C8F" w:rsidRDefault="006A0BC6" w:rsidP="006A0BC6">
            <w:pPr>
              <w:jc w:val="center"/>
              <w:rPr>
                <w:rFonts w:asciiTheme="minorEastAsia" w:hAnsiTheme="minorEastAsia"/>
              </w:rPr>
            </w:pPr>
          </w:p>
        </w:tc>
      </w:tr>
      <w:tr w:rsidR="00E1564E" w:rsidRPr="00D12C8F" w:rsidTr="00526D1F">
        <w:trPr>
          <w:cantSplit/>
          <w:trHeight w:val="703"/>
        </w:trPr>
        <w:tc>
          <w:tcPr>
            <w:tcW w:w="375" w:type="dxa"/>
            <w:vAlign w:val="center"/>
          </w:tcPr>
          <w:p w:rsidR="00E1564E" w:rsidRPr="00D12C8F" w:rsidRDefault="00E1564E" w:rsidP="00E1564E">
            <w:pPr>
              <w:ind w:leftChars="-51" w:left="-107" w:rightChars="-51" w:right="-107"/>
              <w:jc w:val="center"/>
              <w:rPr>
                <w:rFonts w:asciiTheme="minorEastAsia" w:hAnsiTheme="minorEastAsia"/>
                <w:sz w:val="18"/>
                <w:szCs w:val="18"/>
              </w:rPr>
            </w:pPr>
            <w:r w:rsidRPr="00D12C8F">
              <w:rPr>
                <w:rFonts w:asciiTheme="minorEastAsia" w:hAnsiTheme="minorEastAsia" w:hint="eastAsia"/>
                <w:sz w:val="18"/>
                <w:szCs w:val="18"/>
              </w:rPr>
              <w:t>６</w:t>
            </w:r>
          </w:p>
        </w:tc>
        <w:tc>
          <w:tcPr>
            <w:tcW w:w="371" w:type="dxa"/>
            <w:vAlign w:val="center"/>
          </w:tcPr>
          <w:p w:rsidR="00E1564E" w:rsidRPr="00D12C8F" w:rsidRDefault="00E1564E" w:rsidP="00E1564E">
            <w:pPr>
              <w:ind w:leftChars="-51" w:left="-107" w:rightChars="-51" w:right="-107"/>
              <w:jc w:val="center"/>
              <w:rPr>
                <w:rFonts w:asciiTheme="minorEastAsia" w:hAnsiTheme="minorEastAsia"/>
                <w:sz w:val="18"/>
                <w:szCs w:val="18"/>
              </w:rPr>
            </w:pPr>
            <w:r w:rsidRPr="00D12C8F">
              <w:rPr>
                <w:rFonts w:asciiTheme="minorEastAsia" w:hAnsiTheme="minorEastAsia" w:hint="eastAsia"/>
                <w:sz w:val="18"/>
                <w:szCs w:val="18"/>
              </w:rPr>
              <w:t>２</w:t>
            </w:r>
          </w:p>
        </w:tc>
        <w:tc>
          <w:tcPr>
            <w:tcW w:w="379" w:type="dxa"/>
            <w:vAlign w:val="center"/>
          </w:tcPr>
          <w:p w:rsidR="00E1564E" w:rsidRPr="00D12C8F" w:rsidRDefault="00E1564E" w:rsidP="00E1564E">
            <w:pPr>
              <w:spacing w:line="0" w:lineRule="atLeast"/>
              <w:ind w:leftChars="-51" w:left="-107" w:rightChars="-51" w:right="-107"/>
              <w:jc w:val="center"/>
              <w:rPr>
                <w:rFonts w:asciiTheme="minorEastAsia" w:hAnsiTheme="minorEastAsia"/>
                <w:sz w:val="18"/>
                <w:szCs w:val="18"/>
              </w:rPr>
            </w:pPr>
            <w:r w:rsidRPr="00D12C8F">
              <w:rPr>
                <w:rFonts w:asciiTheme="minorEastAsia" w:hAnsiTheme="minorEastAsia" w:hint="eastAsia"/>
                <w:sz w:val="18"/>
                <w:szCs w:val="18"/>
              </w:rPr>
              <w:t>１</w:t>
            </w:r>
          </w:p>
          <w:p w:rsidR="00E1564E" w:rsidRPr="00D12C8F" w:rsidRDefault="00E1564E" w:rsidP="00E1564E">
            <w:pPr>
              <w:spacing w:line="0" w:lineRule="atLeast"/>
              <w:ind w:leftChars="-51" w:left="-107" w:rightChars="-51" w:right="-107"/>
              <w:jc w:val="center"/>
              <w:rPr>
                <w:rFonts w:asciiTheme="minorEastAsia" w:hAnsiTheme="minorEastAsia"/>
                <w:sz w:val="18"/>
                <w:szCs w:val="18"/>
              </w:rPr>
            </w:pPr>
            <w:r w:rsidRPr="00D12C8F">
              <w:rPr>
                <w:rFonts w:asciiTheme="minorEastAsia" w:hAnsiTheme="minorEastAsia" w:hint="eastAsia"/>
                <w:sz w:val="18"/>
                <w:szCs w:val="18"/>
              </w:rPr>
              <w:t>イ</w:t>
            </w:r>
          </w:p>
        </w:tc>
        <w:tc>
          <w:tcPr>
            <w:tcW w:w="571" w:type="dxa"/>
            <w:vAlign w:val="center"/>
          </w:tcPr>
          <w:p w:rsidR="00E1564E" w:rsidRPr="00D12C8F" w:rsidRDefault="00E1564E" w:rsidP="00E1564E">
            <w:pPr>
              <w:spacing w:line="0" w:lineRule="atLeast"/>
              <w:ind w:leftChars="-24" w:left="-50" w:rightChars="-51" w:right="-107"/>
              <w:jc w:val="center"/>
              <w:rPr>
                <w:rFonts w:asciiTheme="minorEastAsia" w:hAnsiTheme="minorEastAsia"/>
                <w:sz w:val="16"/>
                <w:szCs w:val="16"/>
              </w:rPr>
            </w:pPr>
          </w:p>
        </w:tc>
        <w:tc>
          <w:tcPr>
            <w:tcW w:w="2268" w:type="dxa"/>
          </w:tcPr>
          <w:p w:rsidR="00E1564E" w:rsidRPr="00D12C8F" w:rsidRDefault="00E1564E" w:rsidP="00E1564E">
            <w:pPr>
              <w:rPr>
                <w:rFonts w:asciiTheme="minorEastAsia" w:hAnsiTheme="minorEastAsia"/>
                <w:sz w:val="18"/>
                <w:szCs w:val="18"/>
              </w:rPr>
            </w:pPr>
            <w:r w:rsidRPr="00D12C8F">
              <w:rPr>
                <w:rFonts w:asciiTheme="minorEastAsia" w:hAnsiTheme="minorEastAsia" w:hint="eastAsia"/>
                <w:sz w:val="18"/>
                <w:szCs w:val="18"/>
              </w:rPr>
              <w:t>安全弁等の止め弁の全開</w:t>
            </w:r>
          </w:p>
        </w:tc>
        <w:tc>
          <w:tcPr>
            <w:tcW w:w="5529" w:type="dxa"/>
          </w:tcPr>
          <w:p w:rsidR="00E1564E" w:rsidRPr="00D12C8F" w:rsidRDefault="00E1564E" w:rsidP="00E1564E">
            <w:pPr>
              <w:pStyle w:val="a6"/>
              <w:numPr>
                <w:ilvl w:val="0"/>
                <w:numId w:val="2"/>
              </w:numPr>
              <w:spacing w:line="0" w:lineRule="atLeast"/>
              <w:ind w:leftChars="0" w:left="176" w:hanging="176"/>
              <w:rPr>
                <w:rFonts w:asciiTheme="minorEastAsia" w:hAnsiTheme="minorEastAsia"/>
                <w:sz w:val="18"/>
                <w:szCs w:val="18"/>
              </w:rPr>
            </w:pPr>
            <w:r w:rsidRPr="00D12C8F">
              <w:rPr>
                <w:rFonts w:asciiTheme="minorEastAsia" w:hAnsiTheme="minorEastAsia" w:hint="eastAsia"/>
                <w:sz w:val="18"/>
                <w:szCs w:val="18"/>
              </w:rPr>
              <w:t>安全弁又は逃し弁に付帯して設けた止め弁は、修理又は清掃など必要な時以外は、常に全開にすること</w:t>
            </w:r>
          </w:p>
          <w:p w:rsidR="00E1564E" w:rsidRPr="00D12C8F" w:rsidRDefault="00E1564E" w:rsidP="00E1564E">
            <w:pPr>
              <w:spacing w:line="0" w:lineRule="atLeast"/>
              <w:ind w:left="90" w:hangingChars="50" w:hanging="90"/>
              <w:rPr>
                <w:rFonts w:asciiTheme="minorEastAsia" w:hAnsiTheme="minorEastAsia"/>
                <w:sz w:val="18"/>
                <w:szCs w:val="18"/>
              </w:rPr>
            </w:pPr>
            <w:r w:rsidRPr="00D12C8F">
              <w:rPr>
                <w:rFonts w:asciiTheme="minorEastAsia" w:hAnsiTheme="minorEastAsia" w:hint="eastAsia"/>
                <w:sz w:val="18"/>
                <w:szCs w:val="18"/>
              </w:rPr>
              <w:t>※誤操作を防止するための措置（封印、ハンドル取外し等）を明示する</w:t>
            </w:r>
          </w:p>
        </w:tc>
        <w:tc>
          <w:tcPr>
            <w:tcW w:w="992" w:type="dxa"/>
          </w:tcPr>
          <w:p w:rsidR="00E1564E" w:rsidRPr="00D12C8F" w:rsidRDefault="00E1564E" w:rsidP="00E1564E">
            <w:pPr>
              <w:rPr>
                <w:rFonts w:asciiTheme="minorEastAsia" w:hAnsiTheme="minorEastAsia"/>
                <w:sz w:val="18"/>
                <w:szCs w:val="18"/>
              </w:rPr>
            </w:pPr>
            <w:r w:rsidRPr="00D12C8F">
              <w:rPr>
                <w:rFonts w:asciiTheme="minorEastAsia" w:hAnsiTheme="minorEastAsia" w:hint="eastAsia"/>
                <w:sz w:val="18"/>
                <w:szCs w:val="18"/>
              </w:rPr>
              <w:t>添付資料</w:t>
            </w:r>
          </w:p>
          <w:p w:rsidR="00E1564E" w:rsidRPr="00D12C8F" w:rsidRDefault="00E1564E" w:rsidP="00E1564E">
            <w:pPr>
              <w:rPr>
                <w:rFonts w:asciiTheme="minorEastAsia" w:hAnsiTheme="minorEastAsia"/>
                <w:sz w:val="18"/>
                <w:szCs w:val="18"/>
              </w:rPr>
            </w:pPr>
            <w:r w:rsidRPr="00D12C8F">
              <w:rPr>
                <w:rFonts w:asciiTheme="minorEastAsia" w:hAnsiTheme="minorEastAsia" w:hint="eastAsia"/>
                <w:sz w:val="18"/>
                <w:szCs w:val="18"/>
              </w:rPr>
              <w:t>No.</w:t>
            </w:r>
          </w:p>
          <w:p w:rsidR="00E1564E" w:rsidRPr="00D12C8F" w:rsidRDefault="00E1564E" w:rsidP="00E1564E">
            <w:pPr>
              <w:rPr>
                <w:rFonts w:asciiTheme="minorEastAsia" w:hAnsiTheme="minorEastAsia"/>
                <w:sz w:val="18"/>
                <w:szCs w:val="18"/>
              </w:rPr>
            </w:pPr>
          </w:p>
        </w:tc>
      </w:tr>
      <w:tr w:rsidR="00E1564E" w:rsidRPr="00D12C8F" w:rsidTr="00526D1F">
        <w:trPr>
          <w:cantSplit/>
          <w:trHeight w:val="703"/>
        </w:trPr>
        <w:tc>
          <w:tcPr>
            <w:tcW w:w="375" w:type="dxa"/>
            <w:vAlign w:val="center"/>
          </w:tcPr>
          <w:p w:rsidR="00E1564E" w:rsidRPr="00D12C8F" w:rsidRDefault="00E1564E" w:rsidP="00E1564E">
            <w:pPr>
              <w:ind w:leftChars="-51" w:left="-107" w:rightChars="-51" w:right="-107"/>
              <w:jc w:val="center"/>
              <w:rPr>
                <w:rFonts w:asciiTheme="minorEastAsia" w:hAnsiTheme="minorEastAsia"/>
                <w:sz w:val="18"/>
                <w:szCs w:val="18"/>
              </w:rPr>
            </w:pPr>
          </w:p>
        </w:tc>
        <w:tc>
          <w:tcPr>
            <w:tcW w:w="371" w:type="dxa"/>
            <w:vAlign w:val="center"/>
          </w:tcPr>
          <w:p w:rsidR="00E1564E" w:rsidRPr="00D12C8F" w:rsidRDefault="00E1564E" w:rsidP="00E1564E">
            <w:pPr>
              <w:ind w:leftChars="-51" w:left="-107" w:rightChars="-51" w:right="-107"/>
              <w:jc w:val="center"/>
              <w:rPr>
                <w:rFonts w:asciiTheme="minorEastAsia" w:hAnsiTheme="minorEastAsia"/>
                <w:sz w:val="18"/>
                <w:szCs w:val="18"/>
              </w:rPr>
            </w:pPr>
          </w:p>
        </w:tc>
        <w:tc>
          <w:tcPr>
            <w:tcW w:w="379" w:type="dxa"/>
            <w:vAlign w:val="center"/>
          </w:tcPr>
          <w:p w:rsidR="00E1564E" w:rsidRPr="00D12C8F" w:rsidRDefault="00E1564E" w:rsidP="00E1564E">
            <w:pPr>
              <w:spacing w:line="0" w:lineRule="atLeast"/>
              <w:ind w:leftChars="-51" w:left="-107" w:rightChars="-51" w:right="-107"/>
              <w:jc w:val="center"/>
              <w:rPr>
                <w:rFonts w:asciiTheme="minorEastAsia" w:hAnsiTheme="minorEastAsia"/>
                <w:sz w:val="18"/>
                <w:szCs w:val="18"/>
              </w:rPr>
            </w:pPr>
            <w:r w:rsidRPr="00D12C8F">
              <w:rPr>
                <w:rFonts w:asciiTheme="minorEastAsia" w:hAnsiTheme="minorEastAsia" w:hint="eastAsia"/>
                <w:sz w:val="18"/>
                <w:szCs w:val="18"/>
              </w:rPr>
              <w:t>１</w:t>
            </w:r>
          </w:p>
          <w:p w:rsidR="00E1564E" w:rsidRPr="00D12C8F" w:rsidRDefault="00E1564E" w:rsidP="00E1564E">
            <w:pPr>
              <w:spacing w:line="0" w:lineRule="atLeast"/>
              <w:ind w:leftChars="-51" w:left="-107" w:rightChars="-51" w:right="-107"/>
              <w:jc w:val="center"/>
              <w:rPr>
                <w:rFonts w:asciiTheme="minorEastAsia" w:hAnsiTheme="minorEastAsia"/>
                <w:sz w:val="18"/>
                <w:szCs w:val="18"/>
              </w:rPr>
            </w:pPr>
            <w:r w:rsidRPr="00D12C8F">
              <w:rPr>
                <w:rFonts w:asciiTheme="minorEastAsia" w:hAnsiTheme="minorEastAsia" w:hint="eastAsia"/>
                <w:sz w:val="18"/>
                <w:szCs w:val="18"/>
              </w:rPr>
              <w:t>ハ</w:t>
            </w:r>
          </w:p>
        </w:tc>
        <w:tc>
          <w:tcPr>
            <w:tcW w:w="571" w:type="dxa"/>
            <w:vAlign w:val="center"/>
          </w:tcPr>
          <w:p w:rsidR="00E1564E" w:rsidRPr="00D12C8F" w:rsidRDefault="00E1564E" w:rsidP="00E1564E">
            <w:pPr>
              <w:spacing w:line="0" w:lineRule="atLeast"/>
              <w:ind w:leftChars="-24" w:left="-50" w:rightChars="-51" w:right="-107"/>
              <w:jc w:val="center"/>
              <w:rPr>
                <w:rFonts w:asciiTheme="minorEastAsia" w:hAnsiTheme="minorEastAsia"/>
                <w:sz w:val="16"/>
                <w:szCs w:val="16"/>
              </w:rPr>
            </w:pPr>
          </w:p>
        </w:tc>
        <w:tc>
          <w:tcPr>
            <w:tcW w:w="2268" w:type="dxa"/>
          </w:tcPr>
          <w:p w:rsidR="00E1564E" w:rsidRPr="00D12C8F" w:rsidRDefault="00E1564E" w:rsidP="00E1564E">
            <w:pPr>
              <w:rPr>
                <w:rFonts w:asciiTheme="minorEastAsia" w:hAnsiTheme="minorEastAsia"/>
                <w:sz w:val="18"/>
                <w:szCs w:val="18"/>
              </w:rPr>
            </w:pPr>
            <w:r w:rsidRPr="00D12C8F">
              <w:rPr>
                <w:rFonts w:asciiTheme="minorEastAsia" w:hAnsiTheme="minorEastAsia" w:hint="eastAsia"/>
                <w:sz w:val="18"/>
                <w:szCs w:val="18"/>
              </w:rPr>
              <w:t>圧縮禁止のガス</w:t>
            </w:r>
          </w:p>
        </w:tc>
        <w:tc>
          <w:tcPr>
            <w:tcW w:w="5529" w:type="dxa"/>
          </w:tcPr>
          <w:p w:rsidR="00E1564E" w:rsidRPr="00D12C8F" w:rsidRDefault="00E1564E" w:rsidP="00E1564E">
            <w:pPr>
              <w:pStyle w:val="a6"/>
              <w:numPr>
                <w:ilvl w:val="0"/>
                <w:numId w:val="2"/>
              </w:numPr>
              <w:spacing w:line="0" w:lineRule="atLeast"/>
              <w:ind w:leftChars="0" w:left="176" w:hanging="176"/>
              <w:rPr>
                <w:rFonts w:asciiTheme="minorEastAsia" w:hAnsiTheme="minorEastAsia"/>
                <w:sz w:val="18"/>
                <w:szCs w:val="18"/>
              </w:rPr>
            </w:pPr>
            <w:r w:rsidRPr="00D12C8F">
              <w:rPr>
                <w:rFonts w:asciiTheme="minorEastAsia" w:hAnsiTheme="minorEastAsia" w:hint="eastAsia"/>
                <w:sz w:val="18"/>
                <w:szCs w:val="18"/>
              </w:rPr>
              <w:t>規則に掲げるガスを圧縮しないこと</w:t>
            </w:r>
          </w:p>
        </w:tc>
        <w:tc>
          <w:tcPr>
            <w:tcW w:w="992" w:type="dxa"/>
          </w:tcPr>
          <w:p w:rsidR="00E1564E" w:rsidRPr="00D12C8F" w:rsidRDefault="00E1564E" w:rsidP="00E1564E">
            <w:pPr>
              <w:rPr>
                <w:rFonts w:asciiTheme="minorEastAsia" w:hAnsiTheme="minorEastAsia"/>
                <w:sz w:val="18"/>
                <w:szCs w:val="18"/>
              </w:rPr>
            </w:pPr>
            <w:r w:rsidRPr="00D12C8F">
              <w:rPr>
                <w:rFonts w:asciiTheme="minorEastAsia" w:hAnsiTheme="minorEastAsia" w:hint="eastAsia"/>
                <w:sz w:val="18"/>
                <w:szCs w:val="18"/>
              </w:rPr>
              <w:t>添付資料</w:t>
            </w:r>
          </w:p>
          <w:p w:rsidR="00E1564E" w:rsidRPr="00D12C8F" w:rsidRDefault="00E1564E" w:rsidP="00E1564E">
            <w:pPr>
              <w:rPr>
                <w:rFonts w:asciiTheme="minorEastAsia" w:hAnsiTheme="minorEastAsia"/>
                <w:sz w:val="18"/>
                <w:szCs w:val="18"/>
              </w:rPr>
            </w:pPr>
            <w:r w:rsidRPr="00D12C8F">
              <w:rPr>
                <w:rFonts w:asciiTheme="minorEastAsia" w:hAnsiTheme="minorEastAsia" w:hint="eastAsia"/>
                <w:sz w:val="18"/>
                <w:szCs w:val="18"/>
              </w:rPr>
              <w:t>No.</w:t>
            </w:r>
          </w:p>
          <w:p w:rsidR="00E1564E" w:rsidRPr="00D12C8F" w:rsidRDefault="00E1564E" w:rsidP="00E1564E">
            <w:pPr>
              <w:rPr>
                <w:rFonts w:asciiTheme="minorEastAsia" w:hAnsiTheme="minorEastAsia"/>
                <w:sz w:val="18"/>
                <w:szCs w:val="18"/>
              </w:rPr>
            </w:pPr>
          </w:p>
        </w:tc>
      </w:tr>
      <w:tr w:rsidR="00E1564E" w:rsidRPr="00D12C8F" w:rsidTr="00526D1F">
        <w:trPr>
          <w:cantSplit/>
          <w:trHeight w:val="703"/>
        </w:trPr>
        <w:tc>
          <w:tcPr>
            <w:tcW w:w="375" w:type="dxa"/>
            <w:vAlign w:val="center"/>
          </w:tcPr>
          <w:p w:rsidR="00E1564E" w:rsidRPr="00D12C8F" w:rsidRDefault="00E1564E" w:rsidP="00E1564E">
            <w:pPr>
              <w:ind w:leftChars="-51" w:left="-107" w:rightChars="-51" w:right="-107"/>
              <w:jc w:val="center"/>
              <w:rPr>
                <w:rFonts w:asciiTheme="minorEastAsia" w:hAnsiTheme="minorEastAsia"/>
                <w:sz w:val="18"/>
                <w:szCs w:val="18"/>
              </w:rPr>
            </w:pPr>
          </w:p>
        </w:tc>
        <w:tc>
          <w:tcPr>
            <w:tcW w:w="371" w:type="dxa"/>
            <w:vAlign w:val="center"/>
          </w:tcPr>
          <w:p w:rsidR="00E1564E" w:rsidRPr="00D12C8F" w:rsidRDefault="00E1564E" w:rsidP="00E1564E">
            <w:pPr>
              <w:ind w:leftChars="-51" w:left="-107" w:rightChars="-51" w:right="-107"/>
              <w:jc w:val="center"/>
              <w:rPr>
                <w:rFonts w:asciiTheme="minorEastAsia" w:hAnsiTheme="minorEastAsia"/>
                <w:sz w:val="18"/>
                <w:szCs w:val="18"/>
              </w:rPr>
            </w:pPr>
          </w:p>
        </w:tc>
        <w:tc>
          <w:tcPr>
            <w:tcW w:w="379" w:type="dxa"/>
            <w:vAlign w:val="center"/>
          </w:tcPr>
          <w:p w:rsidR="00E1564E" w:rsidRPr="00D12C8F" w:rsidRDefault="00E1564E" w:rsidP="00E1564E">
            <w:pPr>
              <w:spacing w:line="0" w:lineRule="atLeast"/>
              <w:ind w:leftChars="-51" w:left="-107" w:rightChars="-51" w:right="-107"/>
              <w:jc w:val="center"/>
              <w:rPr>
                <w:rFonts w:asciiTheme="minorEastAsia" w:hAnsiTheme="minorEastAsia"/>
                <w:sz w:val="18"/>
                <w:szCs w:val="18"/>
              </w:rPr>
            </w:pPr>
            <w:r w:rsidRPr="00D12C8F">
              <w:rPr>
                <w:rFonts w:asciiTheme="minorEastAsia" w:hAnsiTheme="minorEastAsia" w:hint="eastAsia"/>
                <w:sz w:val="18"/>
                <w:szCs w:val="18"/>
              </w:rPr>
              <w:t>１</w:t>
            </w:r>
          </w:p>
          <w:p w:rsidR="00E1564E" w:rsidRPr="00D12C8F" w:rsidRDefault="00E1564E" w:rsidP="00E1564E">
            <w:pPr>
              <w:spacing w:line="0" w:lineRule="atLeast"/>
              <w:ind w:leftChars="-51" w:left="-107" w:rightChars="-51" w:right="-107"/>
              <w:jc w:val="center"/>
              <w:rPr>
                <w:rFonts w:asciiTheme="minorEastAsia" w:hAnsiTheme="minorEastAsia"/>
                <w:sz w:val="18"/>
                <w:szCs w:val="18"/>
              </w:rPr>
            </w:pPr>
            <w:r w:rsidRPr="00D12C8F">
              <w:rPr>
                <w:rFonts w:asciiTheme="minorEastAsia" w:hAnsiTheme="minorEastAsia" w:hint="eastAsia"/>
                <w:sz w:val="18"/>
                <w:szCs w:val="18"/>
              </w:rPr>
              <w:t>ニ</w:t>
            </w:r>
          </w:p>
        </w:tc>
        <w:tc>
          <w:tcPr>
            <w:tcW w:w="571" w:type="dxa"/>
            <w:vAlign w:val="center"/>
          </w:tcPr>
          <w:p w:rsidR="00E1564E" w:rsidRPr="00D12C8F" w:rsidRDefault="00E1564E" w:rsidP="00E1564E">
            <w:pPr>
              <w:spacing w:line="0" w:lineRule="atLeast"/>
              <w:ind w:leftChars="-24" w:left="-50" w:rightChars="-51" w:right="-107"/>
              <w:jc w:val="center"/>
              <w:rPr>
                <w:rFonts w:asciiTheme="minorEastAsia" w:hAnsiTheme="minorEastAsia"/>
                <w:sz w:val="16"/>
                <w:szCs w:val="16"/>
              </w:rPr>
            </w:pPr>
            <w:r w:rsidRPr="00D12C8F">
              <w:rPr>
                <w:rFonts w:asciiTheme="minorEastAsia" w:hAnsiTheme="minorEastAsia" w:hint="eastAsia"/>
                <w:sz w:val="16"/>
                <w:szCs w:val="16"/>
              </w:rPr>
              <w:t>ア</w:t>
            </w:r>
          </w:p>
        </w:tc>
        <w:tc>
          <w:tcPr>
            <w:tcW w:w="2268" w:type="dxa"/>
          </w:tcPr>
          <w:p w:rsidR="00E1564E" w:rsidRPr="00D12C8F" w:rsidRDefault="00E1564E" w:rsidP="00E1564E">
            <w:pPr>
              <w:rPr>
                <w:rFonts w:asciiTheme="minorEastAsia" w:hAnsiTheme="minorEastAsia"/>
                <w:b/>
                <w:sz w:val="18"/>
                <w:szCs w:val="18"/>
              </w:rPr>
            </w:pPr>
            <w:r w:rsidRPr="00D12C8F">
              <w:rPr>
                <w:rFonts w:asciiTheme="minorEastAsia" w:hAnsiTheme="minorEastAsia" w:hint="eastAsia"/>
                <w:sz w:val="18"/>
                <w:szCs w:val="18"/>
              </w:rPr>
              <w:t>アセチレンガスの希釈剤の添加</w:t>
            </w:r>
          </w:p>
          <w:p w:rsidR="00E1564E" w:rsidRPr="00D12C8F" w:rsidRDefault="00E1564E" w:rsidP="00E1564E">
            <w:pPr>
              <w:rPr>
                <w:rFonts w:asciiTheme="minorEastAsia" w:hAnsiTheme="minorEastAsia"/>
                <w:sz w:val="18"/>
                <w:szCs w:val="18"/>
              </w:rPr>
            </w:pPr>
            <w:r w:rsidRPr="00D12C8F">
              <w:rPr>
                <w:rFonts w:asciiTheme="minorEastAsia" w:hAnsiTheme="minorEastAsia" w:hint="eastAsia"/>
                <w:sz w:val="18"/>
                <w:szCs w:val="18"/>
              </w:rPr>
              <w:t>【参照】例示基準42</w:t>
            </w:r>
          </w:p>
        </w:tc>
        <w:tc>
          <w:tcPr>
            <w:tcW w:w="5529" w:type="dxa"/>
          </w:tcPr>
          <w:p w:rsidR="00E1564E" w:rsidRPr="00D12C8F" w:rsidRDefault="00E1564E" w:rsidP="00E1564E">
            <w:pPr>
              <w:spacing w:line="0" w:lineRule="atLeast"/>
              <w:rPr>
                <w:rFonts w:asciiTheme="minorEastAsia" w:hAnsiTheme="minorEastAsia"/>
                <w:b/>
                <w:sz w:val="18"/>
                <w:szCs w:val="18"/>
              </w:rPr>
            </w:pPr>
            <w:r w:rsidRPr="00D12C8F">
              <w:rPr>
                <w:rFonts w:asciiTheme="minorEastAsia" w:hAnsiTheme="minorEastAsia" w:hint="eastAsia"/>
                <w:b/>
                <w:sz w:val="18"/>
                <w:szCs w:val="18"/>
              </w:rPr>
              <w:t>対象：アセチレンを2.5ＭＰa以上の圧力で充塡する場合</w:t>
            </w:r>
          </w:p>
          <w:p w:rsidR="00E1564E" w:rsidRPr="00D12C8F" w:rsidRDefault="00E1564E" w:rsidP="00E1564E">
            <w:pPr>
              <w:pStyle w:val="a6"/>
              <w:numPr>
                <w:ilvl w:val="0"/>
                <w:numId w:val="2"/>
              </w:numPr>
              <w:spacing w:line="0" w:lineRule="atLeast"/>
              <w:ind w:leftChars="0" w:left="176" w:hanging="176"/>
              <w:rPr>
                <w:rFonts w:asciiTheme="minorEastAsia" w:hAnsiTheme="minorEastAsia"/>
                <w:sz w:val="18"/>
                <w:szCs w:val="18"/>
              </w:rPr>
            </w:pPr>
            <w:r w:rsidRPr="00D12C8F">
              <w:rPr>
                <w:rFonts w:asciiTheme="minorEastAsia" w:hAnsiTheme="minorEastAsia" w:hint="eastAsia"/>
                <w:sz w:val="18"/>
                <w:szCs w:val="18"/>
              </w:rPr>
              <w:t>希釈剤を添加すること</w:t>
            </w:r>
          </w:p>
        </w:tc>
        <w:tc>
          <w:tcPr>
            <w:tcW w:w="992" w:type="dxa"/>
          </w:tcPr>
          <w:p w:rsidR="00E1564E" w:rsidRPr="00D12C8F" w:rsidRDefault="00E1564E" w:rsidP="00E1564E">
            <w:pPr>
              <w:rPr>
                <w:rFonts w:asciiTheme="minorEastAsia" w:hAnsiTheme="minorEastAsia"/>
                <w:sz w:val="18"/>
                <w:szCs w:val="18"/>
              </w:rPr>
            </w:pPr>
            <w:r w:rsidRPr="00D12C8F">
              <w:rPr>
                <w:rFonts w:asciiTheme="minorEastAsia" w:hAnsiTheme="minorEastAsia" w:hint="eastAsia"/>
                <w:sz w:val="18"/>
                <w:szCs w:val="18"/>
              </w:rPr>
              <w:t>添付資料</w:t>
            </w:r>
          </w:p>
          <w:p w:rsidR="00E1564E" w:rsidRPr="00D12C8F" w:rsidRDefault="00E1564E" w:rsidP="00E1564E">
            <w:pPr>
              <w:rPr>
                <w:rFonts w:asciiTheme="minorEastAsia" w:hAnsiTheme="minorEastAsia"/>
                <w:sz w:val="18"/>
                <w:szCs w:val="18"/>
              </w:rPr>
            </w:pPr>
            <w:r w:rsidRPr="00D12C8F">
              <w:rPr>
                <w:rFonts w:asciiTheme="minorEastAsia" w:hAnsiTheme="minorEastAsia" w:hint="eastAsia"/>
                <w:sz w:val="18"/>
                <w:szCs w:val="18"/>
              </w:rPr>
              <w:t>No.</w:t>
            </w:r>
          </w:p>
          <w:p w:rsidR="00E1564E" w:rsidRPr="00D12C8F" w:rsidRDefault="00E1564E" w:rsidP="00E1564E">
            <w:pPr>
              <w:rPr>
                <w:rFonts w:asciiTheme="minorEastAsia" w:hAnsiTheme="minorEastAsia"/>
                <w:sz w:val="18"/>
                <w:szCs w:val="18"/>
              </w:rPr>
            </w:pPr>
          </w:p>
        </w:tc>
      </w:tr>
      <w:tr w:rsidR="00E1564E" w:rsidRPr="00D12C8F" w:rsidTr="00526D1F">
        <w:trPr>
          <w:cantSplit/>
          <w:trHeight w:val="703"/>
        </w:trPr>
        <w:tc>
          <w:tcPr>
            <w:tcW w:w="375" w:type="dxa"/>
            <w:vAlign w:val="center"/>
          </w:tcPr>
          <w:p w:rsidR="00E1564E" w:rsidRPr="00D12C8F" w:rsidRDefault="00E1564E" w:rsidP="00E1564E">
            <w:pPr>
              <w:ind w:leftChars="-51" w:left="-107" w:rightChars="-51" w:right="-107"/>
              <w:jc w:val="center"/>
              <w:rPr>
                <w:rFonts w:asciiTheme="minorEastAsia" w:hAnsiTheme="minorEastAsia"/>
                <w:sz w:val="18"/>
                <w:szCs w:val="18"/>
              </w:rPr>
            </w:pPr>
          </w:p>
        </w:tc>
        <w:tc>
          <w:tcPr>
            <w:tcW w:w="371" w:type="dxa"/>
            <w:vAlign w:val="center"/>
          </w:tcPr>
          <w:p w:rsidR="00E1564E" w:rsidRPr="00D12C8F" w:rsidRDefault="00E1564E" w:rsidP="00E1564E">
            <w:pPr>
              <w:ind w:leftChars="-51" w:left="-107" w:rightChars="-51" w:right="-107"/>
              <w:jc w:val="center"/>
              <w:rPr>
                <w:rFonts w:asciiTheme="minorEastAsia" w:hAnsiTheme="minorEastAsia"/>
                <w:sz w:val="18"/>
                <w:szCs w:val="18"/>
              </w:rPr>
            </w:pPr>
          </w:p>
        </w:tc>
        <w:tc>
          <w:tcPr>
            <w:tcW w:w="379" w:type="dxa"/>
            <w:vAlign w:val="center"/>
          </w:tcPr>
          <w:p w:rsidR="00E1564E" w:rsidRPr="00D12C8F" w:rsidRDefault="00E1564E" w:rsidP="00E1564E">
            <w:pPr>
              <w:spacing w:line="0" w:lineRule="atLeast"/>
              <w:ind w:leftChars="-51" w:left="-107" w:rightChars="-51" w:right="-107"/>
              <w:jc w:val="center"/>
              <w:rPr>
                <w:rFonts w:asciiTheme="minorEastAsia" w:hAnsiTheme="minorEastAsia"/>
                <w:sz w:val="18"/>
                <w:szCs w:val="18"/>
              </w:rPr>
            </w:pPr>
            <w:r w:rsidRPr="00D12C8F">
              <w:rPr>
                <w:rFonts w:asciiTheme="minorEastAsia" w:hAnsiTheme="minorEastAsia" w:hint="eastAsia"/>
                <w:sz w:val="18"/>
                <w:szCs w:val="18"/>
              </w:rPr>
              <w:t>１</w:t>
            </w:r>
          </w:p>
          <w:p w:rsidR="00E1564E" w:rsidRPr="00D12C8F" w:rsidRDefault="00E1564E" w:rsidP="00E1564E">
            <w:pPr>
              <w:spacing w:line="0" w:lineRule="atLeast"/>
              <w:ind w:leftChars="-51" w:left="-107" w:rightChars="-51" w:right="-107"/>
              <w:jc w:val="center"/>
              <w:rPr>
                <w:rFonts w:asciiTheme="minorEastAsia" w:hAnsiTheme="minorEastAsia"/>
                <w:sz w:val="18"/>
                <w:szCs w:val="18"/>
              </w:rPr>
            </w:pPr>
            <w:r w:rsidRPr="00D12C8F">
              <w:rPr>
                <w:rFonts w:asciiTheme="minorEastAsia" w:hAnsiTheme="minorEastAsia" w:hint="eastAsia"/>
                <w:sz w:val="18"/>
                <w:szCs w:val="18"/>
              </w:rPr>
              <w:t>ヘ</w:t>
            </w:r>
          </w:p>
        </w:tc>
        <w:tc>
          <w:tcPr>
            <w:tcW w:w="571" w:type="dxa"/>
            <w:vAlign w:val="center"/>
          </w:tcPr>
          <w:p w:rsidR="00E1564E" w:rsidRPr="00D12C8F" w:rsidRDefault="00E1564E" w:rsidP="00E1564E">
            <w:pPr>
              <w:spacing w:line="0" w:lineRule="atLeast"/>
              <w:ind w:leftChars="-24" w:left="-50" w:rightChars="-51" w:right="-107"/>
              <w:jc w:val="center"/>
              <w:rPr>
                <w:rFonts w:asciiTheme="minorEastAsia" w:hAnsiTheme="minorEastAsia"/>
                <w:sz w:val="16"/>
                <w:szCs w:val="16"/>
              </w:rPr>
            </w:pPr>
            <w:r w:rsidRPr="00D12C8F">
              <w:rPr>
                <w:rFonts w:asciiTheme="minorEastAsia" w:hAnsiTheme="minorEastAsia" w:hint="eastAsia"/>
                <w:sz w:val="16"/>
                <w:szCs w:val="16"/>
              </w:rPr>
              <w:t>三窒</w:t>
            </w:r>
          </w:p>
        </w:tc>
        <w:tc>
          <w:tcPr>
            <w:tcW w:w="2268" w:type="dxa"/>
          </w:tcPr>
          <w:p w:rsidR="00E1564E" w:rsidRPr="00D12C8F" w:rsidRDefault="00E1564E" w:rsidP="00E1564E">
            <w:pPr>
              <w:rPr>
                <w:rFonts w:asciiTheme="minorEastAsia" w:hAnsiTheme="minorEastAsia"/>
                <w:sz w:val="18"/>
                <w:szCs w:val="18"/>
              </w:rPr>
            </w:pPr>
            <w:r w:rsidRPr="00D12C8F">
              <w:rPr>
                <w:rFonts w:asciiTheme="minorEastAsia" w:hAnsiTheme="minorEastAsia" w:hint="eastAsia"/>
                <w:sz w:val="18"/>
                <w:szCs w:val="18"/>
              </w:rPr>
              <w:t>充塡容器のバルブの操作</w:t>
            </w:r>
          </w:p>
        </w:tc>
        <w:tc>
          <w:tcPr>
            <w:tcW w:w="5529" w:type="dxa"/>
          </w:tcPr>
          <w:p w:rsidR="00E1564E" w:rsidRPr="00D12C8F" w:rsidRDefault="00E1564E" w:rsidP="00E1564E">
            <w:pPr>
              <w:pStyle w:val="a6"/>
              <w:numPr>
                <w:ilvl w:val="0"/>
                <w:numId w:val="2"/>
              </w:numPr>
              <w:spacing w:line="0" w:lineRule="atLeast"/>
              <w:ind w:leftChars="0" w:left="176" w:hanging="176"/>
              <w:rPr>
                <w:rFonts w:asciiTheme="minorEastAsia" w:hAnsiTheme="minorEastAsia"/>
                <w:sz w:val="18"/>
                <w:szCs w:val="18"/>
              </w:rPr>
            </w:pPr>
            <w:r w:rsidRPr="00D12C8F">
              <w:rPr>
                <w:rFonts w:asciiTheme="minorEastAsia" w:hAnsiTheme="minorEastAsia" w:hint="eastAsia"/>
                <w:sz w:val="18"/>
                <w:szCs w:val="18"/>
              </w:rPr>
              <w:t>三フッ化窒素の</w:t>
            </w:r>
            <w:r w:rsidRPr="00D12C8F">
              <w:rPr>
                <w:rFonts w:asciiTheme="minorEastAsia" w:hAnsiTheme="minorEastAsia" w:cs="Segoe UI Symbol" w:hint="eastAsia"/>
                <w:sz w:val="18"/>
                <w:szCs w:val="18"/>
              </w:rPr>
              <w:t>充塡</w:t>
            </w:r>
            <w:r w:rsidRPr="00D12C8F">
              <w:rPr>
                <w:rFonts w:asciiTheme="minorEastAsia" w:hAnsiTheme="minorEastAsia" w:hint="eastAsia"/>
                <w:sz w:val="18"/>
                <w:szCs w:val="18"/>
              </w:rPr>
              <w:t>容器等のバルブは、静かに開閉すること</w:t>
            </w:r>
          </w:p>
        </w:tc>
        <w:tc>
          <w:tcPr>
            <w:tcW w:w="992" w:type="dxa"/>
          </w:tcPr>
          <w:p w:rsidR="00E1564E" w:rsidRPr="00D12C8F" w:rsidRDefault="00E1564E" w:rsidP="00E1564E">
            <w:pPr>
              <w:rPr>
                <w:rFonts w:asciiTheme="minorEastAsia" w:hAnsiTheme="minorEastAsia"/>
                <w:sz w:val="18"/>
                <w:szCs w:val="18"/>
              </w:rPr>
            </w:pPr>
            <w:r w:rsidRPr="00D12C8F">
              <w:rPr>
                <w:rFonts w:asciiTheme="minorEastAsia" w:hAnsiTheme="minorEastAsia" w:hint="eastAsia"/>
                <w:sz w:val="18"/>
                <w:szCs w:val="18"/>
              </w:rPr>
              <w:t>添付資料</w:t>
            </w:r>
          </w:p>
          <w:p w:rsidR="00E1564E" w:rsidRPr="00D12C8F" w:rsidRDefault="00E1564E" w:rsidP="00E1564E">
            <w:pPr>
              <w:rPr>
                <w:rFonts w:asciiTheme="minorEastAsia" w:hAnsiTheme="minorEastAsia"/>
                <w:sz w:val="18"/>
                <w:szCs w:val="18"/>
              </w:rPr>
            </w:pPr>
            <w:r w:rsidRPr="00D12C8F">
              <w:rPr>
                <w:rFonts w:asciiTheme="minorEastAsia" w:hAnsiTheme="minorEastAsia" w:hint="eastAsia"/>
                <w:sz w:val="18"/>
                <w:szCs w:val="18"/>
              </w:rPr>
              <w:t>No.</w:t>
            </w:r>
          </w:p>
          <w:p w:rsidR="00E1564E" w:rsidRPr="00D12C8F" w:rsidRDefault="00E1564E" w:rsidP="00E1564E">
            <w:pPr>
              <w:rPr>
                <w:rFonts w:asciiTheme="minorEastAsia" w:hAnsiTheme="minorEastAsia"/>
                <w:sz w:val="18"/>
                <w:szCs w:val="18"/>
              </w:rPr>
            </w:pPr>
          </w:p>
        </w:tc>
      </w:tr>
      <w:tr w:rsidR="00961B97" w:rsidRPr="00D12C8F" w:rsidTr="002C07E4">
        <w:trPr>
          <w:cantSplit/>
          <w:trHeight w:val="397"/>
        </w:trPr>
        <w:tc>
          <w:tcPr>
            <w:tcW w:w="10485" w:type="dxa"/>
            <w:gridSpan w:val="7"/>
            <w:vAlign w:val="center"/>
          </w:tcPr>
          <w:p w:rsidR="006A0BC6" w:rsidRPr="00D12C8F" w:rsidRDefault="006A0BC6" w:rsidP="006A0BC6">
            <w:pPr>
              <w:ind w:firstLineChars="100" w:firstLine="180"/>
              <w:rPr>
                <w:rFonts w:asciiTheme="minorEastAsia" w:hAnsiTheme="minorEastAsia"/>
                <w:b/>
                <w:sz w:val="18"/>
                <w:szCs w:val="18"/>
              </w:rPr>
            </w:pPr>
            <w:r w:rsidRPr="00D12C8F">
              <w:rPr>
                <w:rFonts w:asciiTheme="minorEastAsia" w:hAnsiTheme="minorEastAsia" w:hint="eastAsia"/>
                <w:sz w:val="18"/>
                <w:szCs w:val="18"/>
              </w:rPr>
              <w:t>充塡の基準</w:t>
            </w:r>
          </w:p>
        </w:tc>
      </w:tr>
      <w:tr w:rsidR="00E1564E" w:rsidRPr="00D12C8F" w:rsidTr="00526D1F">
        <w:trPr>
          <w:cantSplit/>
          <w:trHeight w:val="703"/>
        </w:trPr>
        <w:tc>
          <w:tcPr>
            <w:tcW w:w="375" w:type="dxa"/>
            <w:vAlign w:val="center"/>
          </w:tcPr>
          <w:p w:rsidR="00E1564E" w:rsidRPr="00D12C8F" w:rsidRDefault="00E1564E" w:rsidP="00E1564E">
            <w:pPr>
              <w:ind w:leftChars="-51" w:left="-107" w:rightChars="-51" w:right="-107"/>
              <w:jc w:val="center"/>
              <w:rPr>
                <w:rFonts w:asciiTheme="minorEastAsia" w:hAnsiTheme="minorEastAsia"/>
                <w:sz w:val="18"/>
                <w:szCs w:val="18"/>
              </w:rPr>
            </w:pPr>
          </w:p>
        </w:tc>
        <w:tc>
          <w:tcPr>
            <w:tcW w:w="371" w:type="dxa"/>
            <w:vAlign w:val="center"/>
          </w:tcPr>
          <w:p w:rsidR="00E1564E" w:rsidRPr="00D12C8F" w:rsidRDefault="00E1564E" w:rsidP="00E1564E">
            <w:pPr>
              <w:ind w:leftChars="-51" w:left="-107" w:rightChars="-51" w:right="-107"/>
              <w:jc w:val="center"/>
              <w:rPr>
                <w:rFonts w:asciiTheme="minorEastAsia" w:hAnsiTheme="minorEastAsia"/>
                <w:sz w:val="18"/>
                <w:szCs w:val="18"/>
              </w:rPr>
            </w:pPr>
          </w:p>
        </w:tc>
        <w:tc>
          <w:tcPr>
            <w:tcW w:w="379" w:type="dxa"/>
            <w:vAlign w:val="center"/>
          </w:tcPr>
          <w:p w:rsidR="00E1564E" w:rsidRPr="00D12C8F" w:rsidRDefault="00E1564E" w:rsidP="00E1564E">
            <w:pPr>
              <w:spacing w:line="0" w:lineRule="atLeast"/>
              <w:ind w:leftChars="-51" w:left="-107" w:rightChars="-51" w:right="-107"/>
              <w:jc w:val="center"/>
              <w:rPr>
                <w:rFonts w:asciiTheme="minorEastAsia" w:hAnsiTheme="minorEastAsia"/>
                <w:sz w:val="18"/>
                <w:szCs w:val="18"/>
              </w:rPr>
            </w:pPr>
            <w:r w:rsidRPr="00D12C8F">
              <w:rPr>
                <w:rFonts w:asciiTheme="minorEastAsia" w:hAnsiTheme="minorEastAsia" w:hint="eastAsia"/>
                <w:sz w:val="18"/>
                <w:szCs w:val="18"/>
              </w:rPr>
              <w:t>２</w:t>
            </w:r>
          </w:p>
          <w:p w:rsidR="00E1564E" w:rsidRPr="00D12C8F" w:rsidRDefault="00E1564E" w:rsidP="00E1564E">
            <w:pPr>
              <w:spacing w:line="0" w:lineRule="atLeast"/>
              <w:ind w:leftChars="-51" w:left="-107" w:rightChars="-51" w:right="-107"/>
              <w:jc w:val="center"/>
              <w:rPr>
                <w:rFonts w:asciiTheme="minorEastAsia" w:hAnsiTheme="minorEastAsia"/>
                <w:sz w:val="18"/>
                <w:szCs w:val="18"/>
              </w:rPr>
            </w:pPr>
            <w:r w:rsidRPr="00D12C8F">
              <w:rPr>
                <w:rFonts w:asciiTheme="minorEastAsia" w:hAnsiTheme="minorEastAsia" w:hint="eastAsia"/>
                <w:sz w:val="18"/>
                <w:szCs w:val="18"/>
              </w:rPr>
              <w:t>ロ</w:t>
            </w:r>
          </w:p>
        </w:tc>
        <w:tc>
          <w:tcPr>
            <w:tcW w:w="571" w:type="dxa"/>
            <w:vAlign w:val="center"/>
          </w:tcPr>
          <w:p w:rsidR="00E1564E" w:rsidRPr="00D12C8F" w:rsidRDefault="00E1564E" w:rsidP="00E1564E">
            <w:pPr>
              <w:spacing w:line="0" w:lineRule="atLeast"/>
              <w:ind w:leftChars="-24" w:left="-50" w:rightChars="-51" w:right="-107"/>
              <w:jc w:val="center"/>
              <w:rPr>
                <w:rFonts w:asciiTheme="minorEastAsia" w:hAnsiTheme="minorEastAsia"/>
                <w:sz w:val="16"/>
                <w:szCs w:val="16"/>
              </w:rPr>
            </w:pPr>
            <w:r w:rsidRPr="00D12C8F">
              <w:rPr>
                <w:rFonts w:asciiTheme="minorEastAsia" w:hAnsiTheme="minorEastAsia" w:hint="eastAsia"/>
                <w:sz w:val="16"/>
                <w:szCs w:val="16"/>
              </w:rPr>
              <w:t>注１</w:t>
            </w:r>
          </w:p>
        </w:tc>
        <w:tc>
          <w:tcPr>
            <w:tcW w:w="2268" w:type="dxa"/>
          </w:tcPr>
          <w:p w:rsidR="00E1564E" w:rsidRPr="00D12C8F" w:rsidRDefault="00E1564E" w:rsidP="00E1564E">
            <w:pPr>
              <w:rPr>
                <w:rFonts w:asciiTheme="minorEastAsia" w:hAnsiTheme="minorEastAsia"/>
                <w:sz w:val="18"/>
                <w:szCs w:val="18"/>
              </w:rPr>
            </w:pPr>
            <w:r w:rsidRPr="00D12C8F">
              <w:rPr>
                <w:rFonts w:asciiTheme="minorEastAsia" w:hAnsiTheme="minorEastAsia" w:hint="eastAsia"/>
                <w:sz w:val="18"/>
                <w:szCs w:val="18"/>
              </w:rPr>
              <w:t>容器への充塡時の措置</w:t>
            </w:r>
          </w:p>
        </w:tc>
        <w:tc>
          <w:tcPr>
            <w:tcW w:w="5529" w:type="dxa"/>
          </w:tcPr>
          <w:p w:rsidR="00E1564E" w:rsidRPr="00D12C8F" w:rsidRDefault="00E1564E" w:rsidP="00E1564E">
            <w:pPr>
              <w:pStyle w:val="a6"/>
              <w:numPr>
                <w:ilvl w:val="0"/>
                <w:numId w:val="2"/>
              </w:numPr>
              <w:spacing w:line="0" w:lineRule="atLeast"/>
              <w:ind w:leftChars="0" w:left="176" w:hanging="176"/>
              <w:rPr>
                <w:rFonts w:asciiTheme="minorEastAsia" w:hAnsiTheme="minorEastAsia"/>
                <w:sz w:val="18"/>
                <w:szCs w:val="18"/>
              </w:rPr>
            </w:pPr>
            <w:r w:rsidRPr="00D12C8F">
              <w:rPr>
                <w:rFonts w:asciiTheme="minorEastAsia" w:hAnsiTheme="minorEastAsia" w:hint="eastAsia"/>
                <w:sz w:val="18"/>
                <w:szCs w:val="18"/>
              </w:rPr>
              <w:t>継目なし容器に充塡するときは、あらかじめ、その容器の音響検査を行うこと</w:t>
            </w:r>
          </w:p>
          <w:p w:rsidR="00E1564E" w:rsidRPr="00D12C8F" w:rsidRDefault="00E1564E" w:rsidP="00E1564E">
            <w:pPr>
              <w:pStyle w:val="a6"/>
              <w:numPr>
                <w:ilvl w:val="0"/>
                <w:numId w:val="2"/>
              </w:numPr>
              <w:spacing w:line="0" w:lineRule="atLeast"/>
              <w:ind w:leftChars="0" w:left="176" w:hanging="176"/>
              <w:rPr>
                <w:rFonts w:asciiTheme="minorEastAsia" w:hAnsiTheme="minorEastAsia"/>
                <w:sz w:val="18"/>
                <w:szCs w:val="18"/>
              </w:rPr>
            </w:pPr>
            <w:r w:rsidRPr="00D12C8F">
              <w:rPr>
                <w:rFonts w:asciiTheme="minorEastAsia" w:hAnsiTheme="minorEastAsia" w:hint="eastAsia"/>
                <w:sz w:val="18"/>
                <w:szCs w:val="18"/>
              </w:rPr>
              <w:t>音響不良の容器は、内部検査を行い、内部に腐食、異物等があるときは、当該容器を使用しないこと</w:t>
            </w:r>
          </w:p>
        </w:tc>
        <w:tc>
          <w:tcPr>
            <w:tcW w:w="992" w:type="dxa"/>
          </w:tcPr>
          <w:p w:rsidR="00E1564E" w:rsidRPr="00D12C8F" w:rsidRDefault="00E1564E" w:rsidP="00E1564E">
            <w:pPr>
              <w:rPr>
                <w:rFonts w:asciiTheme="minorEastAsia" w:hAnsiTheme="minorEastAsia"/>
                <w:sz w:val="18"/>
                <w:szCs w:val="18"/>
              </w:rPr>
            </w:pPr>
            <w:r w:rsidRPr="00D12C8F">
              <w:rPr>
                <w:rFonts w:asciiTheme="minorEastAsia" w:hAnsiTheme="minorEastAsia" w:hint="eastAsia"/>
                <w:sz w:val="18"/>
                <w:szCs w:val="18"/>
              </w:rPr>
              <w:t>添付資料</w:t>
            </w:r>
          </w:p>
          <w:p w:rsidR="00E1564E" w:rsidRPr="00D12C8F" w:rsidRDefault="00E1564E" w:rsidP="00E1564E">
            <w:pPr>
              <w:rPr>
                <w:rFonts w:asciiTheme="minorEastAsia" w:hAnsiTheme="minorEastAsia"/>
                <w:sz w:val="18"/>
                <w:szCs w:val="18"/>
              </w:rPr>
            </w:pPr>
            <w:r w:rsidRPr="00D12C8F">
              <w:rPr>
                <w:rFonts w:asciiTheme="minorEastAsia" w:hAnsiTheme="minorEastAsia" w:hint="eastAsia"/>
                <w:sz w:val="18"/>
                <w:szCs w:val="18"/>
              </w:rPr>
              <w:t>No.</w:t>
            </w:r>
          </w:p>
          <w:p w:rsidR="00E1564E" w:rsidRPr="00D12C8F" w:rsidRDefault="00E1564E" w:rsidP="00E1564E">
            <w:pPr>
              <w:rPr>
                <w:rFonts w:asciiTheme="minorEastAsia" w:hAnsiTheme="minorEastAsia"/>
                <w:sz w:val="18"/>
                <w:szCs w:val="18"/>
              </w:rPr>
            </w:pPr>
          </w:p>
        </w:tc>
      </w:tr>
      <w:tr w:rsidR="00E1564E" w:rsidRPr="00D12C8F" w:rsidTr="00526D1F">
        <w:trPr>
          <w:cantSplit/>
          <w:trHeight w:val="703"/>
        </w:trPr>
        <w:tc>
          <w:tcPr>
            <w:tcW w:w="375" w:type="dxa"/>
            <w:tcBorders>
              <w:bottom w:val="single" w:sz="4" w:space="0" w:color="auto"/>
            </w:tcBorders>
            <w:vAlign w:val="center"/>
          </w:tcPr>
          <w:p w:rsidR="00E1564E" w:rsidRPr="00D12C8F" w:rsidRDefault="00E1564E" w:rsidP="00E1564E">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E1564E" w:rsidRPr="00D12C8F" w:rsidRDefault="00E1564E" w:rsidP="00E1564E">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E1564E" w:rsidRPr="00D12C8F" w:rsidRDefault="00E1564E" w:rsidP="00E1564E">
            <w:pPr>
              <w:spacing w:line="0" w:lineRule="atLeast"/>
              <w:ind w:leftChars="-51" w:left="-107" w:rightChars="-51" w:right="-107"/>
              <w:jc w:val="center"/>
              <w:rPr>
                <w:rFonts w:asciiTheme="minorEastAsia" w:hAnsiTheme="minorEastAsia"/>
                <w:sz w:val="18"/>
                <w:szCs w:val="18"/>
              </w:rPr>
            </w:pPr>
            <w:r w:rsidRPr="00D12C8F">
              <w:rPr>
                <w:rFonts w:asciiTheme="minorEastAsia" w:hAnsiTheme="minorEastAsia" w:hint="eastAsia"/>
                <w:sz w:val="18"/>
                <w:szCs w:val="18"/>
              </w:rPr>
              <w:t>２</w:t>
            </w:r>
          </w:p>
          <w:p w:rsidR="00E1564E" w:rsidRPr="00D12C8F" w:rsidRDefault="00E1564E" w:rsidP="00E1564E">
            <w:pPr>
              <w:spacing w:line="0" w:lineRule="atLeast"/>
              <w:ind w:leftChars="-51" w:left="-107" w:rightChars="-51" w:right="-107"/>
              <w:jc w:val="center"/>
              <w:rPr>
                <w:rFonts w:asciiTheme="minorEastAsia" w:hAnsiTheme="minorEastAsia"/>
                <w:sz w:val="18"/>
                <w:szCs w:val="18"/>
              </w:rPr>
            </w:pPr>
            <w:r w:rsidRPr="00D12C8F">
              <w:rPr>
                <w:rFonts w:asciiTheme="minorEastAsia" w:hAnsiTheme="minorEastAsia" w:hint="eastAsia"/>
                <w:sz w:val="18"/>
                <w:szCs w:val="18"/>
              </w:rPr>
              <w:t>ニ</w:t>
            </w:r>
          </w:p>
          <w:p w:rsidR="00E1564E" w:rsidRPr="00D12C8F" w:rsidRDefault="00E1564E" w:rsidP="00E1564E">
            <w:pPr>
              <w:spacing w:line="0" w:lineRule="atLeast"/>
              <w:ind w:leftChars="-51" w:left="-107" w:rightChars="-51" w:right="-107"/>
              <w:jc w:val="center"/>
              <w:rPr>
                <w:rFonts w:asciiTheme="minorEastAsia" w:hAnsiTheme="minorEastAsia"/>
                <w:sz w:val="18"/>
                <w:szCs w:val="18"/>
              </w:rPr>
            </w:pPr>
            <w:r w:rsidRPr="00D12C8F">
              <w:rPr>
                <w:rFonts w:asciiTheme="minorEastAsia" w:hAnsiTheme="minorEastAsia" w:hint="eastAsia"/>
                <w:sz w:val="18"/>
                <w:szCs w:val="18"/>
              </w:rPr>
              <w:t>ホ</w:t>
            </w:r>
          </w:p>
          <w:p w:rsidR="00E1564E" w:rsidRPr="00D12C8F" w:rsidRDefault="00E1564E" w:rsidP="00E1564E">
            <w:pPr>
              <w:spacing w:line="0" w:lineRule="atLeast"/>
              <w:ind w:leftChars="-51" w:left="-107" w:rightChars="-51" w:right="-107"/>
              <w:jc w:val="center"/>
              <w:rPr>
                <w:rFonts w:asciiTheme="minorEastAsia" w:hAnsiTheme="minorEastAsia"/>
                <w:sz w:val="18"/>
                <w:szCs w:val="18"/>
              </w:rPr>
            </w:pPr>
            <w:r w:rsidRPr="00D12C8F">
              <w:rPr>
                <w:rFonts w:asciiTheme="minorEastAsia" w:hAnsiTheme="minorEastAsia" w:hint="eastAsia"/>
                <w:sz w:val="18"/>
                <w:szCs w:val="18"/>
              </w:rPr>
              <w:t>ト</w:t>
            </w:r>
          </w:p>
        </w:tc>
        <w:tc>
          <w:tcPr>
            <w:tcW w:w="571" w:type="dxa"/>
            <w:tcBorders>
              <w:bottom w:val="single" w:sz="4" w:space="0" w:color="auto"/>
            </w:tcBorders>
            <w:vAlign w:val="center"/>
          </w:tcPr>
          <w:p w:rsidR="00E1564E" w:rsidRPr="00D12C8F" w:rsidRDefault="00E1564E" w:rsidP="00E1564E">
            <w:pPr>
              <w:spacing w:line="0" w:lineRule="atLeast"/>
              <w:ind w:leftChars="-24" w:left="-50" w:rightChars="-51" w:right="-107"/>
              <w:jc w:val="center"/>
              <w:rPr>
                <w:rFonts w:asciiTheme="minorEastAsia" w:hAnsiTheme="minorEastAsia"/>
                <w:sz w:val="16"/>
                <w:szCs w:val="16"/>
              </w:rPr>
            </w:pPr>
            <w:r w:rsidRPr="00D12C8F">
              <w:rPr>
                <w:rFonts w:asciiTheme="minorEastAsia" w:hAnsiTheme="minorEastAsia" w:hint="eastAsia"/>
                <w:sz w:val="16"/>
                <w:szCs w:val="16"/>
              </w:rPr>
              <w:t>ア</w:t>
            </w:r>
          </w:p>
          <w:p w:rsidR="00E1564E" w:rsidRPr="00D12C8F" w:rsidRDefault="00E1564E" w:rsidP="00E1564E">
            <w:pPr>
              <w:spacing w:line="0" w:lineRule="atLeast"/>
              <w:ind w:leftChars="-24" w:left="-50" w:rightChars="-51" w:right="-107"/>
              <w:jc w:val="center"/>
              <w:rPr>
                <w:rFonts w:asciiTheme="minorEastAsia" w:hAnsiTheme="minorEastAsia"/>
                <w:sz w:val="16"/>
                <w:szCs w:val="16"/>
              </w:rPr>
            </w:pPr>
            <w:r w:rsidRPr="00D12C8F">
              <w:rPr>
                <w:rFonts w:asciiTheme="minorEastAsia" w:hAnsiTheme="minorEastAsia" w:hint="eastAsia"/>
                <w:sz w:val="16"/>
                <w:szCs w:val="16"/>
              </w:rPr>
              <w:t>エ</w:t>
            </w:r>
          </w:p>
          <w:p w:rsidR="00E1564E" w:rsidRPr="00D12C8F" w:rsidRDefault="00E1564E" w:rsidP="00E1564E">
            <w:pPr>
              <w:spacing w:line="0" w:lineRule="atLeast"/>
              <w:ind w:leftChars="-24" w:left="-50" w:rightChars="-51" w:right="-107"/>
              <w:jc w:val="center"/>
              <w:rPr>
                <w:rFonts w:asciiTheme="minorEastAsia" w:hAnsiTheme="minorEastAsia"/>
                <w:sz w:val="16"/>
                <w:szCs w:val="16"/>
              </w:rPr>
            </w:pPr>
            <w:r w:rsidRPr="00D12C8F">
              <w:rPr>
                <w:rFonts w:asciiTheme="minorEastAsia" w:hAnsiTheme="minorEastAsia" w:hint="eastAsia"/>
                <w:sz w:val="16"/>
                <w:szCs w:val="16"/>
              </w:rPr>
              <w:t>酸</w:t>
            </w:r>
          </w:p>
          <w:p w:rsidR="00E1564E" w:rsidRPr="00D12C8F" w:rsidRDefault="00E1564E" w:rsidP="00E1564E">
            <w:pPr>
              <w:spacing w:line="0" w:lineRule="atLeast"/>
              <w:ind w:leftChars="-24" w:left="-50" w:rightChars="-51" w:right="-107"/>
              <w:jc w:val="center"/>
              <w:rPr>
                <w:rFonts w:asciiTheme="minorEastAsia" w:hAnsiTheme="minorEastAsia"/>
                <w:sz w:val="16"/>
                <w:szCs w:val="16"/>
              </w:rPr>
            </w:pPr>
            <w:r w:rsidRPr="00D12C8F">
              <w:rPr>
                <w:rFonts w:asciiTheme="minorEastAsia" w:hAnsiTheme="minorEastAsia" w:hint="eastAsia"/>
                <w:sz w:val="16"/>
                <w:szCs w:val="16"/>
              </w:rPr>
              <w:t>三窒</w:t>
            </w:r>
          </w:p>
        </w:tc>
        <w:tc>
          <w:tcPr>
            <w:tcW w:w="2268" w:type="dxa"/>
            <w:tcBorders>
              <w:bottom w:val="single" w:sz="4" w:space="0" w:color="auto"/>
            </w:tcBorders>
          </w:tcPr>
          <w:p w:rsidR="00E1564E" w:rsidRPr="00D12C8F" w:rsidRDefault="00E1564E" w:rsidP="00E1564E">
            <w:pPr>
              <w:rPr>
                <w:rFonts w:asciiTheme="minorEastAsia" w:hAnsiTheme="minorEastAsia"/>
                <w:sz w:val="18"/>
                <w:szCs w:val="18"/>
              </w:rPr>
            </w:pPr>
            <w:r w:rsidRPr="00D12C8F">
              <w:rPr>
                <w:rFonts w:asciiTheme="minorEastAsia" w:hAnsiTheme="minorEastAsia" w:hint="eastAsia"/>
                <w:sz w:val="18"/>
                <w:szCs w:val="18"/>
              </w:rPr>
              <w:t>指定ガスの充塡時の措置</w:t>
            </w:r>
          </w:p>
          <w:p w:rsidR="00E1564E" w:rsidRPr="00D12C8F" w:rsidRDefault="00E1564E" w:rsidP="00E1564E">
            <w:pPr>
              <w:rPr>
                <w:rFonts w:asciiTheme="minorEastAsia" w:hAnsiTheme="minorEastAsia"/>
                <w:sz w:val="18"/>
                <w:szCs w:val="18"/>
              </w:rPr>
            </w:pPr>
            <w:r w:rsidRPr="00D12C8F">
              <w:rPr>
                <w:rFonts w:asciiTheme="minorEastAsia" w:hAnsiTheme="minorEastAsia" w:hint="eastAsia"/>
                <w:sz w:val="18"/>
                <w:szCs w:val="18"/>
              </w:rPr>
              <w:t>【参照】例示基準45（ア</w:t>
            </w:r>
          </w:p>
          <w:p w:rsidR="00E1564E" w:rsidRPr="00D12C8F" w:rsidRDefault="00E1564E" w:rsidP="00E1564E">
            <w:pPr>
              <w:ind w:firstLineChars="400" w:firstLine="720"/>
              <w:rPr>
                <w:rFonts w:asciiTheme="minorEastAsia" w:hAnsiTheme="minorEastAsia"/>
                <w:sz w:val="18"/>
                <w:szCs w:val="18"/>
              </w:rPr>
            </w:pPr>
            <w:r w:rsidRPr="00D12C8F">
              <w:rPr>
                <w:rFonts w:asciiTheme="minorEastAsia" w:hAnsiTheme="minorEastAsia" w:hint="eastAsia"/>
                <w:sz w:val="18"/>
                <w:szCs w:val="18"/>
              </w:rPr>
              <w:t>セチレン）</w:t>
            </w:r>
          </w:p>
        </w:tc>
        <w:tc>
          <w:tcPr>
            <w:tcW w:w="5529" w:type="dxa"/>
            <w:tcBorders>
              <w:bottom w:val="single" w:sz="4" w:space="0" w:color="auto"/>
            </w:tcBorders>
          </w:tcPr>
          <w:p w:rsidR="00E1564E" w:rsidRPr="00D12C8F" w:rsidRDefault="00E1564E" w:rsidP="00E1564E">
            <w:pPr>
              <w:pStyle w:val="a6"/>
              <w:numPr>
                <w:ilvl w:val="0"/>
                <w:numId w:val="2"/>
              </w:numPr>
              <w:spacing w:line="0" w:lineRule="atLeast"/>
              <w:ind w:leftChars="0" w:left="176" w:hanging="176"/>
              <w:rPr>
                <w:rFonts w:asciiTheme="minorEastAsia" w:hAnsiTheme="minorEastAsia"/>
                <w:sz w:val="18"/>
                <w:szCs w:val="18"/>
              </w:rPr>
            </w:pPr>
            <w:r w:rsidRPr="00D12C8F">
              <w:rPr>
                <w:rFonts w:asciiTheme="minorEastAsia" w:hAnsiTheme="minorEastAsia" w:hint="eastAsia"/>
                <w:sz w:val="18"/>
                <w:szCs w:val="18"/>
              </w:rPr>
              <w:t>規則で定める条件で充塡を行うこと</w:t>
            </w:r>
          </w:p>
          <w:p w:rsidR="00E1564E" w:rsidRPr="00D12C8F" w:rsidRDefault="00E1564E" w:rsidP="00E1564E">
            <w:pPr>
              <w:spacing w:line="0" w:lineRule="atLeast"/>
              <w:rPr>
                <w:rFonts w:asciiTheme="minorEastAsia" w:hAnsiTheme="minorEastAsia"/>
                <w:sz w:val="18"/>
                <w:szCs w:val="18"/>
              </w:rPr>
            </w:pPr>
          </w:p>
          <w:p w:rsidR="00E1564E" w:rsidRPr="00D12C8F" w:rsidRDefault="00E1564E" w:rsidP="00E1564E">
            <w:pPr>
              <w:spacing w:line="0" w:lineRule="atLeast"/>
              <w:rPr>
                <w:rFonts w:asciiTheme="minorEastAsia" w:hAnsiTheme="minorEastAsia"/>
                <w:sz w:val="18"/>
                <w:szCs w:val="18"/>
              </w:rPr>
            </w:pPr>
          </w:p>
          <w:p w:rsidR="00E1564E" w:rsidRPr="00D12C8F" w:rsidRDefault="00E1564E" w:rsidP="00E1564E">
            <w:pPr>
              <w:spacing w:line="0" w:lineRule="atLeast"/>
              <w:rPr>
                <w:rFonts w:asciiTheme="minorEastAsia" w:hAnsiTheme="minorEastAsia"/>
                <w:sz w:val="18"/>
                <w:szCs w:val="18"/>
              </w:rPr>
            </w:pPr>
            <w:r w:rsidRPr="00D12C8F">
              <w:rPr>
                <w:rFonts w:asciiTheme="minorEastAsia" w:hAnsiTheme="minorEastAsia" w:hint="eastAsia"/>
                <w:sz w:val="18"/>
                <w:szCs w:val="18"/>
              </w:rPr>
              <w:t>※充塡時の管理方法（設備や作業要領等）を明示する</w:t>
            </w:r>
          </w:p>
        </w:tc>
        <w:tc>
          <w:tcPr>
            <w:tcW w:w="992" w:type="dxa"/>
            <w:tcBorders>
              <w:bottom w:val="single" w:sz="4" w:space="0" w:color="auto"/>
            </w:tcBorders>
          </w:tcPr>
          <w:p w:rsidR="00E1564E" w:rsidRPr="00D12C8F" w:rsidRDefault="00E1564E" w:rsidP="00E1564E">
            <w:pPr>
              <w:rPr>
                <w:rFonts w:asciiTheme="minorEastAsia" w:hAnsiTheme="minorEastAsia"/>
                <w:sz w:val="18"/>
                <w:szCs w:val="18"/>
              </w:rPr>
            </w:pPr>
            <w:r w:rsidRPr="00D12C8F">
              <w:rPr>
                <w:rFonts w:asciiTheme="minorEastAsia" w:hAnsiTheme="minorEastAsia" w:hint="eastAsia"/>
                <w:sz w:val="18"/>
                <w:szCs w:val="18"/>
              </w:rPr>
              <w:t>添付資料</w:t>
            </w:r>
          </w:p>
          <w:p w:rsidR="00E1564E" w:rsidRPr="00D12C8F" w:rsidRDefault="00E1564E" w:rsidP="00E1564E">
            <w:pPr>
              <w:rPr>
                <w:rFonts w:asciiTheme="minorEastAsia" w:hAnsiTheme="minorEastAsia"/>
                <w:sz w:val="18"/>
                <w:szCs w:val="18"/>
              </w:rPr>
            </w:pPr>
            <w:r w:rsidRPr="00D12C8F">
              <w:rPr>
                <w:rFonts w:asciiTheme="minorEastAsia" w:hAnsiTheme="minorEastAsia" w:hint="eastAsia"/>
                <w:sz w:val="18"/>
                <w:szCs w:val="18"/>
              </w:rPr>
              <w:t>No.</w:t>
            </w:r>
          </w:p>
          <w:p w:rsidR="00E1564E" w:rsidRPr="00D12C8F" w:rsidRDefault="00E1564E" w:rsidP="00E1564E">
            <w:pPr>
              <w:rPr>
                <w:rFonts w:asciiTheme="minorEastAsia" w:hAnsiTheme="minorEastAsia"/>
                <w:sz w:val="18"/>
                <w:szCs w:val="18"/>
              </w:rPr>
            </w:pPr>
          </w:p>
        </w:tc>
      </w:tr>
      <w:tr w:rsidR="00E1564E" w:rsidRPr="00D12C8F" w:rsidTr="00526D1F">
        <w:trPr>
          <w:cantSplit/>
          <w:trHeight w:val="703"/>
        </w:trPr>
        <w:tc>
          <w:tcPr>
            <w:tcW w:w="375" w:type="dxa"/>
            <w:tcBorders>
              <w:bottom w:val="single" w:sz="4" w:space="0" w:color="auto"/>
            </w:tcBorders>
            <w:vAlign w:val="center"/>
          </w:tcPr>
          <w:p w:rsidR="00E1564E" w:rsidRPr="00D12C8F" w:rsidRDefault="00E1564E" w:rsidP="00E1564E">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E1564E" w:rsidRPr="00D12C8F" w:rsidRDefault="00E1564E" w:rsidP="00E1564E">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E1564E" w:rsidRPr="00D12C8F" w:rsidRDefault="00E1564E" w:rsidP="00E1564E">
            <w:pPr>
              <w:spacing w:line="0" w:lineRule="atLeast"/>
              <w:ind w:leftChars="-51" w:left="-107" w:rightChars="-51" w:right="-107"/>
              <w:jc w:val="center"/>
              <w:rPr>
                <w:rFonts w:asciiTheme="minorEastAsia" w:hAnsiTheme="minorEastAsia"/>
                <w:sz w:val="18"/>
                <w:szCs w:val="18"/>
              </w:rPr>
            </w:pPr>
            <w:r w:rsidRPr="00D12C8F">
              <w:rPr>
                <w:rFonts w:asciiTheme="minorEastAsia" w:hAnsiTheme="minorEastAsia" w:hint="eastAsia"/>
                <w:sz w:val="18"/>
                <w:szCs w:val="18"/>
              </w:rPr>
              <w:t>３</w:t>
            </w:r>
          </w:p>
          <w:p w:rsidR="00E1564E" w:rsidRPr="00D12C8F" w:rsidRDefault="00E1564E" w:rsidP="00E1564E">
            <w:pPr>
              <w:spacing w:line="0" w:lineRule="atLeast"/>
              <w:ind w:leftChars="-51" w:left="-107" w:rightChars="-51" w:right="-107"/>
              <w:jc w:val="center"/>
              <w:rPr>
                <w:rFonts w:asciiTheme="minorEastAsia" w:hAnsiTheme="minorEastAsia"/>
                <w:sz w:val="18"/>
                <w:szCs w:val="18"/>
              </w:rPr>
            </w:pPr>
            <w:r w:rsidRPr="00D12C8F">
              <w:rPr>
                <w:rFonts w:asciiTheme="minorEastAsia" w:hAnsiTheme="minorEastAsia" w:hint="eastAsia"/>
                <w:sz w:val="18"/>
                <w:szCs w:val="18"/>
              </w:rPr>
              <w:t>イ</w:t>
            </w:r>
          </w:p>
          <w:p w:rsidR="00E1564E" w:rsidRPr="00D12C8F" w:rsidRDefault="00E1564E" w:rsidP="00E1564E">
            <w:pPr>
              <w:spacing w:line="0" w:lineRule="atLeast"/>
              <w:ind w:leftChars="-51" w:left="-107" w:rightChars="-51" w:right="-107"/>
              <w:jc w:val="center"/>
              <w:rPr>
                <w:rFonts w:asciiTheme="minorEastAsia" w:hAnsiTheme="minorEastAsia"/>
                <w:sz w:val="18"/>
                <w:szCs w:val="18"/>
              </w:rPr>
            </w:pPr>
            <w:r w:rsidRPr="00D12C8F">
              <w:rPr>
                <w:rFonts w:asciiTheme="minorEastAsia" w:hAnsiTheme="minorEastAsia" w:hint="eastAsia"/>
                <w:sz w:val="18"/>
                <w:szCs w:val="18"/>
              </w:rPr>
              <w:t>～</w:t>
            </w:r>
          </w:p>
          <w:p w:rsidR="00E1564E" w:rsidRPr="00D12C8F" w:rsidRDefault="00E1564E" w:rsidP="00E1564E">
            <w:pPr>
              <w:spacing w:line="0" w:lineRule="atLeast"/>
              <w:ind w:leftChars="-51" w:left="-107" w:rightChars="-51" w:right="-107"/>
              <w:jc w:val="center"/>
              <w:rPr>
                <w:rFonts w:asciiTheme="minorEastAsia" w:hAnsiTheme="minorEastAsia"/>
                <w:sz w:val="18"/>
                <w:szCs w:val="18"/>
              </w:rPr>
            </w:pPr>
            <w:r w:rsidRPr="00D12C8F">
              <w:rPr>
                <w:rFonts w:asciiTheme="minorEastAsia" w:hAnsiTheme="minorEastAsia" w:hint="eastAsia"/>
                <w:sz w:val="18"/>
                <w:szCs w:val="18"/>
              </w:rPr>
              <w:t>ハ</w:t>
            </w:r>
          </w:p>
          <w:p w:rsidR="00E1564E" w:rsidRPr="00D12C8F" w:rsidRDefault="00E1564E" w:rsidP="00E1564E">
            <w:pPr>
              <w:spacing w:line="0" w:lineRule="atLeast"/>
              <w:ind w:leftChars="-51" w:left="-107" w:rightChars="-51" w:right="-107"/>
              <w:jc w:val="center"/>
              <w:rPr>
                <w:rFonts w:asciiTheme="minorEastAsia" w:hAnsiTheme="minorEastAsia"/>
                <w:sz w:val="18"/>
                <w:szCs w:val="18"/>
              </w:rPr>
            </w:pPr>
            <w:r w:rsidRPr="00D12C8F">
              <w:rPr>
                <w:rFonts w:asciiTheme="minorEastAsia" w:hAnsiTheme="minorEastAsia" w:hint="eastAsia"/>
                <w:sz w:val="18"/>
                <w:szCs w:val="18"/>
              </w:rPr>
              <w:t>ホ</w:t>
            </w:r>
          </w:p>
        </w:tc>
        <w:tc>
          <w:tcPr>
            <w:tcW w:w="571" w:type="dxa"/>
            <w:tcBorders>
              <w:bottom w:val="single" w:sz="4" w:space="0" w:color="auto"/>
            </w:tcBorders>
            <w:vAlign w:val="center"/>
          </w:tcPr>
          <w:p w:rsidR="00E1564E" w:rsidRPr="00D12C8F" w:rsidRDefault="00E1564E" w:rsidP="00E1564E">
            <w:pPr>
              <w:spacing w:line="0" w:lineRule="atLeast"/>
              <w:ind w:leftChars="-24" w:left="-50" w:rightChars="-51" w:right="-107"/>
              <w:jc w:val="center"/>
              <w:rPr>
                <w:rFonts w:asciiTheme="minorEastAsia" w:hAnsiTheme="minorEastAsia"/>
                <w:sz w:val="16"/>
                <w:szCs w:val="16"/>
              </w:rPr>
            </w:pPr>
          </w:p>
        </w:tc>
        <w:tc>
          <w:tcPr>
            <w:tcW w:w="2268" w:type="dxa"/>
            <w:tcBorders>
              <w:bottom w:val="single" w:sz="4" w:space="0" w:color="auto"/>
            </w:tcBorders>
          </w:tcPr>
          <w:p w:rsidR="00E1564E" w:rsidRPr="00D12C8F" w:rsidRDefault="00E1564E" w:rsidP="00E1564E">
            <w:pPr>
              <w:rPr>
                <w:rFonts w:asciiTheme="minorEastAsia" w:hAnsiTheme="minorEastAsia"/>
                <w:sz w:val="18"/>
              </w:rPr>
            </w:pPr>
            <w:r w:rsidRPr="00D12C8F">
              <w:rPr>
                <w:rFonts w:asciiTheme="minorEastAsia" w:hAnsiTheme="minorEastAsia" w:hint="eastAsia"/>
                <w:sz w:val="18"/>
              </w:rPr>
              <w:t>指定ガスの充塡後の措置</w:t>
            </w:r>
          </w:p>
          <w:p w:rsidR="00E1564E" w:rsidRPr="00D12C8F" w:rsidRDefault="00E1564E" w:rsidP="00E1564E">
            <w:pPr>
              <w:rPr>
                <w:rFonts w:asciiTheme="minorEastAsia" w:hAnsiTheme="minorEastAsia"/>
                <w:sz w:val="18"/>
              </w:rPr>
            </w:pPr>
            <w:r w:rsidRPr="00D12C8F">
              <w:rPr>
                <w:rFonts w:asciiTheme="minorEastAsia" w:hAnsiTheme="minorEastAsia" w:hint="eastAsia"/>
                <w:sz w:val="18"/>
              </w:rPr>
              <w:t>【参照】例示基準46</w:t>
            </w:r>
          </w:p>
          <w:p w:rsidR="00E1564E" w:rsidRPr="00D12C8F" w:rsidRDefault="00E1564E" w:rsidP="00E1564E">
            <w:pPr>
              <w:rPr>
                <w:rFonts w:asciiTheme="minorEastAsia" w:hAnsiTheme="minorEastAsia"/>
                <w:sz w:val="18"/>
              </w:rPr>
            </w:pPr>
            <w:r w:rsidRPr="00D12C8F">
              <w:rPr>
                <w:rFonts w:asciiTheme="minorEastAsia" w:hAnsiTheme="minorEastAsia" w:hint="eastAsia"/>
                <w:sz w:val="18"/>
              </w:rPr>
              <w:t xml:space="preserve">　　　　例示基準47</w:t>
            </w:r>
          </w:p>
        </w:tc>
        <w:tc>
          <w:tcPr>
            <w:tcW w:w="5529" w:type="dxa"/>
            <w:tcBorders>
              <w:bottom w:val="single" w:sz="4" w:space="0" w:color="auto"/>
            </w:tcBorders>
          </w:tcPr>
          <w:p w:rsidR="00E1564E" w:rsidRPr="00D12C8F" w:rsidRDefault="00E1564E" w:rsidP="00E1564E">
            <w:pPr>
              <w:pStyle w:val="a6"/>
              <w:numPr>
                <w:ilvl w:val="0"/>
                <w:numId w:val="2"/>
              </w:numPr>
              <w:spacing w:line="0" w:lineRule="atLeast"/>
              <w:ind w:leftChars="0" w:left="176" w:hanging="176"/>
              <w:rPr>
                <w:rFonts w:asciiTheme="minorEastAsia" w:hAnsiTheme="minorEastAsia"/>
                <w:sz w:val="18"/>
                <w:szCs w:val="18"/>
              </w:rPr>
            </w:pPr>
            <w:r w:rsidRPr="00D12C8F">
              <w:rPr>
                <w:rFonts w:asciiTheme="minorEastAsia" w:hAnsiTheme="minorEastAsia" w:hint="eastAsia"/>
                <w:sz w:val="18"/>
                <w:szCs w:val="18"/>
              </w:rPr>
              <w:t>規則で定める条件で充塡を行うこと</w:t>
            </w:r>
          </w:p>
        </w:tc>
        <w:tc>
          <w:tcPr>
            <w:tcW w:w="992" w:type="dxa"/>
            <w:tcBorders>
              <w:bottom w:val="single" w:sz="4" w:space="0" w:color="auto"/>
            </w:tcBorders>
          </w:tcPr>
          <w:p w:rsidR="00E1564E" w:rsidRPr="00D12C8F" w:rsidRDefault="00E1564E" w:rsidP="00E1564E">
            <w:pPr>
              <w:rPr>
                <w:rFonts w:asciiTheme="minorEastAsia" w:hAnsiTheme="minorEastAsia"/>
                <w:sz w:val="18"/>
                <w:szCs w:val="18"/>
              </w:rPr>
            </w:pPr>
            <w:r w:rsidRPr="00D12C8F">
              <w:rPr>
                <w:rFonts w:asciiTheme="minorEastAsia" w:hAnsiTheme="minorEastAsia" w:hint="eastAsia"/>
                <w:sz w:val="18"/>
                <w:szCs w:val="18"/>
              </w:rPr>
              <w:t>添付資料</w:t>
            </w:r>
          </w:p>
          <w:p w:rsidR="00E1564E" w:rsidRPr="00D12C8F" w:rsidRDefault="00E1564E" w:rsidP="00E1564E">
            <w:pPr>
              <w:rPr>
                <w:rFonts w:asciiTheme="minorEastAsia" w:hAnsiTheme="minorEastAsia"/>
                <w:sz w:val="18"/>
                <w:szCs w:val="18"/>
              </w:rPr>
            </w:pPr>
            <w:r w:rsidRPr="00D12C8F">
              <w:rPr>
                <w:rFonts w:asciiTheme="minorEastAsia" w:hAnsiTheme="minorEastAsia" w:hint="eastAsia"/>
                <w:sz w:val="18"/>
                <w:szCs w:val="18"/>
              </w:rPr>
              <w:t>No.</w:t>
            </w:r>
          </w:p>
          <w:p w:rsidR="00E1564E" w:rsidRPr="00D12C8F" w:rsidRDefault="00E1564E" w:rsidP="00E1564E">
            <w:pPr>
              <w:rPr>
                <w:rFonts w:asciiTheme="minorEastAsia" w:hAnsiTheme="minorEastAsia"/>
                <w:sz w:val="18"/>
                <w:szCs w:val="18"/>
              </w:rPr>
            </w:pPr>
          </w:p>
        </w:tc>
      </w:tr>
      <w:tr w:rsidR="00961B97" w:rsidRPr="00D12C8F" w:rsidTr="002C07E4">
        <w:trPr>
          <w:cantSplit/>
          <w:trHeight w:val="397"/>
        </w:trPr>
        <w:tc>
          <w:tcPr>
            <w:tcW w:w="10485" w:type="dxa"/>
            <w:gridSpan w:val="7"/>
            <w:vAlign w:val="center"/>
          </w:tcPr>
          <w:p w:rsidR="006A0BC6" w:rsidRPr="00D12C8F" w:rsidRDefault="006A0BC6" w:rsidP="006A0BC6">
            <w:pPr>
              <w:ind w:firstLineChars="100" w:firstLine="180"/>
              <w:rPr>
                <w:rFonts w:asciiTheme="minorEastAsia" w:hAnsiTheme="minorEastAsia"/>
                <w:b/>
                <w:sz w:val="18"/>
                <w:szCs w:val="18"/>
              </w:rPr>
            </w:pPr>
            <w:r w:rsidRPr="00D12C8F">
              <w:rPr>
                <w:rFonts w:asciiTheme="minorEastAsia" w:hAnsiTheme="minorEastAsia" w:hint="eastAsia"/>
                <w:sz w:val="18"/>
                <w:szCs w:val="18"/>
              </w:rPr>
              <w:t>設備管理の基準</w:t>
            </w:r>
          </w:p>
        </w:tc>
      </w:tr>
      <w:tr w:rsidR="00E1564E" w:rsidRPr="00D12C8F" w:rsidTr="00526D1F">
        <w:trPr>
          <w:cantSplit/>
          <w:trHeight w:val="703"/>
        </w:trPr>
        <w:tc>
          <w:tcPr>
            <w:tcW w:w="375" w:type="dxa"/>
            <w:tcBorders>
              <w:bottom w:val="single" w:sz="4" w:space="0" w:color="auto"/>
            </w:tcBorders>
            <w:vAlign w:val="center"/>
          </w:tcPr>
          <w:p w:rsidR="00E1564E" w:rsidRPr="00D12C8F" w:rsidRDefault="00E1564E" w:rsidP="00E1564E">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E1564E" w:rsidRPr="00D12C8F" w:rsidRDefault="00E1564E" w:rsidP="00E1564E">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E1564E" w:rsidRPr="00D12C8F" w:rsidRDefault="00E1564E" w:rsidP="00E1564E">
            <w:pPr>
              <w:spacing w:line="0" w:lineRule="atLeast"/>
              <w:ind w:leftChars="-51" w:left="-107" w:rightChars="-51" w:right="-107"/>
              <w:jc w:val="center"/>
              <w:rPr>
                <w:rFonts w:asciiTheme="minorEastAsia" w:hAnsiTheme="minorEastAsia"/>
                <w:sz w:val="18"/>
                <w:szCs w:val="18"/>
              </w:rPr>
            </w:pPr>
            <w:r w:rsidRPr="00D12C8F">
              <w:rPr>
                <w:rFonts w:asciiTheme="minorEastAsia" w:hAnsiTheme="minorEastAsia" w:hint="eastAsia"/>
                <w:sz w:val="18"/>
                <w:szCs w:val="18"/>
              </w:rPr>
              <w:t>４</w:t>
            </w:r>
          </w:p>
        </w:tc>
        <w:tc>
          <w:tcPr>
            <w:tcW w:w="571" w:type="dxa"/>
            <w:tcBorders>
              <w:bottom w:val="single" w:sz="4" w:space="0" w:color="auto"/>
            </w:tcBorders>
            <w:vAlign w:val="center"/>
          </w:tcPr>
          <w:p w:rsidR="00E1564E" w:rsidRPr="00D12C8F" w:rsidRDefault="00E1564E" w:rsidP="00E1564E">
            <w:pPr>
              <w:spacing w:line="0" w:lineRule="atLeast"/>
              <w:ind w:leftChars="-24" w:left="-50" w:rightChars="-51" w:right="-107"/>
              <w:jc w:val="center"/>
              <w:rPr>
                <w:rFonts w:asciiTheme="minorEastAsia" w:hAnsiTheme="minorEastAsia"/>
                <w:sz w:val="16"/>
                <w:szCs w:val="16"/>
              </w:rPr>
            </w:pPr>
          </w:p>
        </w:tc>
        <w:tc>
          <w:tcPr>
            <w:tcW w:w="2268" w:type="dxa"/>
            <w:tcBorders>
              <w:bottom w:val="single" w:sz="4" w:space="0" w:color="auto"/>
            </w:tcBorders>
          </w:tcPr>
          <w:p w:rsidR="00E1564E" w:rsidRPr="00D12C8F" w:rsidRDefault="00E1564E" w:rsidP="00E1564E">
            <w:pPr>
              <w:rPr>
                <w:rFonts w:asciiTheme="minorEastAsia" w:hAnsiTheme="minorEastAsia"/>
                <w:sz w:val="18"/>
                <w:szCs w:val="18"/>
              </w:rPr>
            </w:pPr>
            <w:r w:rsidRPr="00D12C8F">
              <w:rPr>
                <w:rFonts w:asciiTheme="minorEastAsia" w:hAnsiTheme="minorEastAsia" w:hint="eastAsia"/>
                <w:sz w:val="18"/>
                <w:szCs w:val="18"/>
              </w:rPr>
              <w:t>製造設備の点検及び異常時の措置</w:t>
            </w:r>
          </w:p>
          <w:p w:rsidR="00E1564E" w:rsidRPr="00D12C8F" w:rsidRDefault="00E1564E" w:rsidP="00E1564E">
            <w:pPr>
              <w:rPr>
                <w:rFonts w:asciiTheme="minorEastAsia" w:hAnsiTheme="minorEastAsia"/>
                <w:sz w:val="18"/>
                <w:szCs w:val="18"/>
              </w:rPr>
            </w:pPr>
            <w:r w:rsidRPr="00D12C8F">
              <w:rPr>
                <w:rFonts w:asciiTheme="minorEastAsia" w:hAnsiTheme="minorEastAsia" w:hint="eastAsia"/>
                <w:sz w:val="18"/>
                <w:szCs w:val="18"/>
              </w:rPr>
              <w:t>【参照】例示基準49</w:t>
            </w:r>
          </w:p>
        </w:tc>
        <w:tc>
          <w:tcPr>
            <w:tcW w:w="5529" w:type="dxa"/>
            <w:tcBorders>
              <w:bottom w:val="single" w:sz="4" w:space="0" w:color="auto"/>
            </w:tcBorders>
          </w:tcPr>
          <w:p w:rsidR="00E1564E" w:rsidRPr="00D12C8F" w:rsidRDefault="00E1564E" w:rsidP="00E1564E">
            <w:pPr>
              <w:pStyle w:val="a6"/>
              <w:numPr>
                <w:ilvl w:val="0"/>
                <w:numId w:val="2"/>
              </w:numPr>
              <w:spacing w:line="0" w:lineRule="atLeast"/>
              <w:ind w:leftChars="0" w:left="176" w:hanging="176"/>
              <w:rPr>
                <w:rFonts w:asciiTheme="minorEastAsia" w:hAnsiTheme="minorEastAsia"/>
                <w:sz w:val="18"/>
                <w:szCs w:val="18"/>
              </w:rPr>
            </w:pPr>
            <w:r w:rsidRPr="00D12C8F">
              <w:rPr>
                <w:rFonts w:asciiTheme="minorEastAsia" w:hAnsiTheme="minorEastAsia" w:hint="eastAsia"/>
                <w:sz w:val="18"/>
                <w:szCs w:val="18"/>
              </w:rPr>
              <w:t>当該設備の属する製造施設の異常の有無の点検を、使用開始及び使用終了時、そのほか設備態様に応じ１日1回以上行うこと</w:t>
            </w:r>
          </w:p>
          <w:p w:rsidR="00E1564E" w:rsidRPr="00686E35" w:rsidRDefault="00E1564E" w:rsidP="00E1564E">
            <w:pPr>
              <w:pStyle w:val="a6"/>
              <w:numPr>
                <w:ilvl w:val="0"/>
                <w:numId w:val="2"/>
              </w:numPr>
              <w:spacing w:line="0" w:lineRule="atLeast"/>
              <w:ind w:leftChars="0" w:left="176" w:hanging="176"/>
              <w:rPr>
                <w:rFonts w:asciiTheme="minorEastAsia" w:hAnsiTheme="minorEastAsia"/>
                <w:sz w:val="18"/>
                <w:szCs w:val="18"/>
              </w:rPr>
            </w:pPr>
            <w:r w:rsidRPr="00D12C8F">
              <w:rPr>
                <w:rFonts w:asciiTheme="minorEastAsia" w:hAnsiTheme="minorEastAsia" w:hint="eastAsia"/>
                <w:sz w:val="18"/>
                <w:szCs w:val="18"/>
              </w:rPr>
              <w:t>点検時に異常が発覚したときは危険を防止する措置を講ずること</w:t>
            </w:r>
          </w:p>
        </w:tc>
        <w:tc>
          <w:tcPr>
            <w:tcW w:w="992" w:type="dxa"/>
            <w:tcBorders>
              <w:bottom w:val="single" w:sz="4" w:space="0" w:color="auto"/>
            </w:tcBorders>
          </w:tcPr>
          <w:p w:rsidR="00E1564E" w:rsidRPr="00D12C8F" w:rsidRDefault="00E1564E" w:rsidP="00E1564E">
            <w:pPr>
              <w:rPr>
                <w:rFonts w:asciiTheme="minorEastAsia" w:hAnsiTheme="minorEastAsia"/>
                <w:sz w:val="18"/>
                <w:szCs w:val="18"/>
              </w:rPr>
            </w:pPr>
            <w:r w:rsidRPr="00D12C8F">
              <w:rPr>
                <w:rFonts w:asciiTheme="minorEastAsia" w:hAnsiTheme="minorEastAsia" w:hint="eastAsia"/>
                <w:sz w:val="18"/>
                <w:szCs w:val="18"/>
              </w:rPr>
              <w:t>添付資料</w:t>
            </w:r>
          </w:p>
          <w:p w:rsidR="00E1564E" w:rsidRPr="00D12C8F" w:rsidRDefault="00E1564E" w:rsidP="00E1564E">
            <w:pPr>
              <w:rPr>
                <w:rFonts w:asciiTheme="minorEastAsia" w:hAnsiTheme="minorEastAsia"/>
                <w:sz w:val="18"/>
                <w:szCs w:val="18"/>
              </w:rPr>
            </w:pPr>
            <w:r w:rsidRPr="00D12C8F">
              <w:rPr>
                <w:rFonts w:asciiTheme="minorEastAsia" w:hAnsiTheme="minorEastAsia" w:hint="eastAsia"/>
                <w:sz w:val="18"/>
                <w:szCs w:val="18"/>
              </w:rPr>
              <w:t>No.</w:t>
            </w:r>
          </w:p>
          <w:p w:rsidR="00E1564E" w:rsidRPr="00D12C8F" w:rsidRDefault="00E1564E" w:rsidP="00E1564E">
            <w:pPr>
              <w:rPr>
                <w:rFonts w:asciiTheme="minorEastAsia" w:hAnsiTheme="minorEastAsia"/>
                <w:sz w:val="18"/>
                <w:szCs w:val="18"/>
              </w:rPr>
            </w:pPr>
          </w:p>
        </w:tc>
      </w:tr>
      <w:tr w:rsidR="00E1564E" w:rsidRPr="00D12C8F" w:rsidTr="00526D1F">
        <w:trPr>
          <w:cantSplit/>
          <w:trHeight w:val="703"/>
        </w:trPr>
        <w:tc>
          <w:tcPr>
            <w:tcW w:w="375" w:type="dxa"/>
            <w:tcBorders>
              <w:bottom w:val="single" w:sz="4" w:space="0" w:color="auto"/>
            </w:tcBorders>
            <w:vAlign w:val="center"/>
          </w:tcPr>
          <w:p w:rsidR="00E1564E" w:rsidRPr="00D12C8F" w:rsidRDefault="00E1564E" w:rsidP="00E1564E">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E1564E" w:rsidRPr="00D12C8F" w:rsidRDefault="00E1564E" w:rsidP="00E1564E">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E1564E" w:rsidRPr="00D12C8F" w:rsidRDefault="00E1564E" w:rsidP="00E1564E">
            <w:pPr>
              <w:spacing w:line="0" w:lineRule="atLeast"/>
              <w:ind w:leftChars="-51" w:left="-107" w:rightChars="-51" w:right="-107"/>
              <w:jc w:val="center"/>
              <w:rPr>
                <w:rFonts w:asciiTheme="minorEastAsia" w:hAnsiTheme="minorEastAsia"/>
                <w:sz w:val="18"/>
                <w:szCs w:val="18"/>
              </w:rPr>
            </w:pPr>
            <w:r w:rsidRPr="00D12C8F">
              <w:rPr>
                <w:rFonts w:asciiTheme="minorEastAsia" w:hAnsiTheme="minorEastAsia" w:hint="eastAsia"/>
                <w:sz w:val="18"/>
                <w:szCs w:val="18"/>
              </w:rPr>
              <w:t>５</w:t>
            </w:r>
          </w:p>
          <w:p w:rsidR="00E1564E" w:rsidRPr="00D12C8F" w:rsidRDefault="00E1564E" w:rsidP="00E1564E">
            <w:pPr>
              <w:spacing w:line="0" w:lineRule="atLeast"/>
              <w:ind w:leftChars="-51" w:left="-107" w:rightChars="-51" w:right="-107"/>
              <w:jc w:val="center"/>
              <w:rPr>
                <w:rFonts w:asciiTheme="minorEastAsia" w:hAnsiTheme="minorEastAsia"/>
                <w:sz w:val="18"/>
                <w:szCs w:val="18"/>
              </w:rPr>
            </w:pPr>
            <w:r w:rsidRPr="00D12C8F">
              <w:rPr>
                <w:rFonts w:asciiTheme="minorEastAsia" w:hAnsiTheme="minorEastAsia" w:hint="eastAsia"/>
                <w:sz w:val="18"/>
                <w:szCs w:val="18"/>
              </w:rPr>
              <w:t>イ</w:t>
            </w:r>
          </w:p>
        </w:tc>
        <w:tc>
          <w:tcPr>
            <w:tcW w:w="571" w:type="dxa"/>
            <w:tcBorders>
              <w:bottom w:val="single" w:sz="4" w:space="0" w:color="auto"/>
            </w:tcBorders>
            <w:vAlign w:val="center"/>
          </w:tcPr>
          <w:p w:rsidR="00E1564E" w:rsidRPr="00D12C8F" w:rsidRDefault="00E1564E" w:rsidP="00E1564E">
            <w:pPr>
              <w:spacing w:line="0" w:lineRule="atLeast"/>
              <w:ind w:leftChars="-24" w:left="-50" w:rightChars="-51" w:right="-107"/>
              <w:jc w:val="center"/>
              <w:rPr>
                <w:rFonts w:asciiTheme="minorEastAsia" w:hAnsiTheme="minorEastAsia"/>
                <w:sz w:val="16"/>
                <w:szCs w:val="16"/>
              </w:rPr>
            </w:pPr>
          </w:p>
        </w:tc>
        <w:tc>
          <w:tcPr>
            <w:tcW w:w="2268" w:type="dxa"/>
            <w:tcBorders>
              <w:bottom w:val="single" w:sz="4" w:space="0" w:color="auto"/>
            </w:tcBorders>
          </w:tcPr>
          <w:p w:rsidR="00E1564E" w:rsidRPr="00D12C8F" w:rsidRDefault="00E1564E" w:rsidP="00E1564E">
            <w:pPr>
              <w:rPr>
                <w:rFonts w:asciiTheme="minorEastAsia" w:hAnsiTheme="minorEastAsia"/>
                <w:sz w:val="18"/>
                <w:szCs w:val="18"/>
              </w:rPr>
            </w:pPr>
            <w:r w:rsidRPr="00D12C8F">
              <w:rPr>
                <w:rFonts w:asciiTheme="minorEastAsia" w:hAnsiTheme="minorEastAsia" w:hint="eastAsia"/>
                <w:sz w:val="18"/>
                <w:szCs w:val="18"/>
              </w:rPr>
              <w:t>修理又は清掃の作業計画等の作成</w:t>
            </w:r>
          </w:p>
          <w:p w:rsidR="00E1564E" w:rsidRPr="00D12C8F" w:rsidRDefault="00E1564E" w:rsidP="00E1564E">
            <w:pPr>
              <w:rPr>
                <w:rFonts w:asciiTheme="minorEastAsia" w:hAnsiTheme="minorEastAsia"/>
                <w:sz w:val="18"/>
                <w:szCs w:val="18"/>
              </w:rPr>
            </w:pPr>
            <w:r w:rsidRPr="00D12C8F">
              <w:rPr>
                <w:rFonts w:asciiTheme="minorEastAsia" w:hAnsiTheme="minorEastAsia" w:hint="eastAsia"/>
                <w:sz w:val="18"/>
                <w:szCs w:val="18"/>
              </w:rPr>
              <w:t>【参照】例示基準50</w:t>
            </w:r>
          </w:p>
        </w:tc>
        <w:tc>
          <w:tcPr>
            <w:tcW w:w="5529" w:type="dxa"/>
            <w:tcBorders>
              <w:bottom w:val="single" w:sz="4" w:space="0" w:color="auto"/>
            </w:tcBorders>
          </w:tcPr>
          <w:p w:rsidR="00E1564E" w:rsidRPr="00D12C8F" w:rsidRDefault="00E1564E" w:rsidP="00E1564E">
            <w:pPr>
              <w:pStyle w:val="a6"/>
              <w:numPr>
                <w:ilvl w:val="0"/>
                <w:numId w:val="2"/>
              </w:numPr>
              <w:spacing w:line="0" w:lineRule="atLeast"/>
              <w:ind w:leftChars="0" w:left="176" w:hanging="176"/>
              <w:rPr>
                <w:rFonts w:asciiTheme="minorEastAsia" w:hAnsiTheme="minorEastAsia"/>
                <w:sz w:val="18"/>
                <w:szCs w:val="18"/>
              </w:rPr>
            </w:pPr>
            <w:r w:rsidRPr="00D12C8F">
              <w:rPr>
                <w:rFonts w:asciiTheme="minorEastAsia" w:hAnsiTheme="minorEastAsia" w:hint="eastAsia"/>
                <w:sz w:val="18"/>
                <w:szCs w:val="18"/>
              </w:rPr>
              <w:t>修理等を行うときは、作業計画及び作業の責任者を定めること</w:t>
            </w:r>
          </w:p>
          <w:p w:rsidR="00E1564E" w:rsidRPr="00D12C8F" w:rsidRDefault="00E1564E" w:rsidP="00E1564E">
            <w:pPr>
              <w:pStyle w:val="a6"/>
              <w:numPr>
                <w:ilvl w:val="0"/>
                <w:numId w:val="2"/>
              </w:numPr>
              <w:spacing w:line="0" w:lineRule="atLeast"/>
              <w:ind w:leftChars="0" w:left="176" w:hanging="176"/>
              <w:rPr>
                <w:rFonts w:asciiTheme="minorEastAsia" w:hAnsiTheme="minorEastAsia"/>
                <w:sz w:val="18"/>
                <w:szCs w:val="18"/>
              </w:rPr>
            </w:pPr>
            <w:r w:rsidRPr="00D12C8F">
              <w:rPr>
                <w:rFonts w:asciiTheme="minorEastAsia" w:hAnsiTheme="minorEastAsia" w:hint="eastAsia"/>
                <w:sz w:val="18"/>
                <w:szCs w:val="18"/>
              </w:rPr>
              <w:t>あらかじめ関係者に周知し、当該責任者の監視の下に行うこと</w:t>
            </w:r>
          </w:p>
          <w:p w:rsidR="00E1564E" w:rsidRPr="00D12C8F" w:rsidRDefault="00E1564E" w:rsidP="00E1564E">
            <w:pPr>
              <w:pStyle w:val="a6"/>
              <w:numPr>
                <w:ilvl w:val="0"/>
                <w:numId w:val="2"/>
              </w:numPr>
              <w:spacing w:line="0" w:lineRule="atLeast"/>
              <w:ind w:leftChars="0" w:left="176" w:hanging="176"/>
              <w:rPr>
                <w:rFonts w:asciiTheme="minorEastAsia" w:hAnsiTheme="minorEastAsia"/>
                <w:sz w:val="18"/>
                <w:szCs w:val="18"/>
              </w:rPr>
            </w:pPr>
            <w:r w:rsidRPr="00D12C8F">
              <w:rPr>
                <w:rFonts w:asciiTheme="minorEastAsia" w:hAnsiTheme="minorEastAsia" w:hint="eastAsia"/>
                <w:sz w:val="18"/>
                <w:szCs w:val="18"/>
              </w:rPr>
              <w:t>作業時に異常があったときは、直ちに当該責任者に通報するための措置を講ずること</w:t>
            </w:r>
          </w:p>
        </w:tc>
        <w:tc>
          <w:tcPr>
            <w:tcW w:w="992" w:type="dxa"/>
            <w:tcBorders>
              <w:bottom w:val="single" w:sz="4" w:space="0" w:color="auto"/>
            </w:tcBorders>
          </w:tcPr>
          <w:p w:rsidR="00E1564E" w:rsidRPr="00D12C8F" w:rsidRDefault="00E1564E" w:rsidP="00E1564E">
            <w:pPr>
              <w:rPr>
                <w:rFonts w:asciiTheme="minorEastAsia" w:hAnsiTheme="minorEastAsia"/>
                <w:sz w:val="18"/>
                <w:szCs w:val="18"/>
              </w:rPr>
            </w:pPr>
            <w:r w:rsidRPr="00D12C8F">
              <w:rPr>
                <w:rFonts w:asciiTheme="minorEastAsia" w:hAnsiTheme="minorEastAsia" w:hint="eastAsia"/>
                <w:sz w:val="18"/>
                <w:szCs w:val="18"/>
              </w:rPr>
              <w:t>添付資料</w:t>
            </w:r>
          </w:p>
          <w:p w:rsidR="00E1564E" w:rsidRPr="00D12C8F" w:rsidRDefault="00E1564E" w:rsidP="00E1564E">
            <w:pPr>
              <w:rPr>
                <w:rFonts w:asciiTheme="minorEastAsia" w:hAnsiTheme="minorEastAsia"/>
                <w:sz w:val="18"/>
                <w:szCs w:val="18"/>
              </w:rPr>
            </w:pPr>
            <w:r w:rsidRPr="00D12C8F">
              <w:rPr>
                <w:rFonts w:asciiTheme="minorEastAsia" w:hAnsiTheme="minorEastAsia" w:hint="eastAsia"/>
                <w:sz w:val="18"/>
                <w:szCs w:val="18"/>
              </w:rPr>
              <w:t>No.</w:t>
            </w:r>
          </w:p>
          <w:p w:rsidR="00E1564E" w:rsidRPr="00D12C8F" w:rsidRDefault="00E1564E" w:rsidP="00E1564E">
            <w:pPr>
              <w:rPr>
                <w:rFonts w:asciiTheme="minorEastAsia" w:hAnsiTheme="minorEastAsia"/>
                <w:sz w:val="18"/>
                <w:szCs w:val="18"/>
              </w:rPr>
            </w:pPr>
          </w:p>
        </w:tc>
      </w:tr>
      <w:tr w:rsidR="00E1564E" w:rsidRPr="00D12C8F" w:rsidTr="00526D1F">
        <w:trPr>
          <w:cantSplit/>
          <w:trHeight w:val="703"/>
        </w:trPr>
        <w:tc>
          <w:tcPr>
            <w:tcW w:w="375" w:type="dxa"/>
            <w:tcBorders>
              <w:bottom w:val="single" w:sz="4" w:space="0" w:color="auto"/>
            </w:tcBorders>
            <w:vAlign w:val="center"/>
          </w:tcPr>
          <w:p w:rsidR="00E1564E" w:rsidRPr="00D12C8F" w:rsidRDefault="00E1564E" w:rsidP="00E1564E">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E1564E" w:rsidRPr="00D12C8F" w:rsidRDefault="00E1564E" w:rsidP="00E1564E">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E1564E" w:rsidRPr="00D12C8F" w:rsidRDefault="00E1564E" w:rsidP="00E1564E">
            <w:pPr>
              <w:spacing w:line="0" w:lineRule="atLeast"/>
              <w:ind w:leftChars="-51" w:left="-107" w:rightChars="-51" w:right="-107"/>
              <w:jc w:val="center"/>
              <w:rPr>
                <w:rFonts w:asciiTheme="minorEastAsia" w:hAnsiTheme="minorEastAsia"/>
                <w:sz w:val="18"/>
                <w:szCs w:val="18"/>
              </w:rPr>
            </w:pPr>
            <w:r w:rsidRPr="00D12C8F">
              <w:rPr>
                <w:rFonts w:asciiTheme="minorEastAsia" w:hAnsiTheme="minorEastAsia" w:hint="eastAsia"/>
                <w:sz w:val="18"/>
                <w:szCs w:val="18"/>
              </w:rPr>
              <w:t>５</w:t>
            </w:r>
          </w:p>
          <w:p w:rsidR="00E1564E" w:rsidRPr="00D12C8F" w:rsidRDefault="00E1564E" w:rsidP="00E1564E">
            <w:pPr>
              <w:spacing w:line="0" w:lineRule="atLeast"/>
              <w:ind w:leftChars="-51" w:left="-107" w:rightChars="-51" w:right="-107"/>
              <w:jc w:val="center"/>
              <w:rPr>
                <w:rFonts w:asciiTheme="minorEastAsia" w:hAnsiTheme="minorEastAsia"/>
                <w:sz w:val="18"/>
                <w:szCs w:val="18"/>
              </w:rPr>
            </w:pPr>
            <w:r w:rsidRPr="00D12C8F">
              <w:rPr>
                <w:rFonts w:asciiTheme="minorEastAsia" w:hAnsiTheme="minorEastAsia" w:hint="eastAsia"/>
                <w:sz w:val="18"/>
                <w:szCs w:val="18"/>
              </w:rPr>
              <w:t>ロ</w:t>
            </w:r>
          </w:p>
        </w:tc>
        <w:tc>
          <w:tcPr>
            <w:tcW w:w="571" w:type="dxa"/>
            <w:tcBorders>
              <w:bottom w:val="single" w:sz="4" w:space="0" w:color="auto"/>
            </w:tcBorders>
            <w:vAlign w:val="center"/>
          </w:tcPr>
          <w:p w:rsidR="00E1564E" w:rsidRPr="00D12C8F" w:rsidRDefault="00E1564E" w:rsidP="00E1564E">
            <w:pPr>
              <w:spacing w:line="0" w:lineRule="atLeast"/>
              <w:ind w:leftChars="-24" w:left="-50" w:rightChars="-51" w:right="-107"/>
              <w:jc w:val="center"/>
              <w:rPr>
                <w:rFonts w:asciiTheme="minorEastAsia" w:hAnsiTheme="minorEastAsia"/>
                <w:sz w:val="16"/>
                <w:szCs w:val="16"/>
              </w:rPr>
            </w:pPr>
            <w:r w:rsidRPr="00D12C8F">
              <w:rPr>
                <w:rFonts w:asciiTheme="minorEastAsia" w:hAnsiTheme="minorEastAsia" w:hint="eastAsia"/>
                <w:sz w:val="16"/>
                <w:szCs w:val="16"/>
              </w:rPr>
              <w:t>燃</w:t>
            </w:r>
          </w:p>
          <w:p w:rsidR="00E1564E" w:rsidRPr="00D12C8F" w:rsidRDefault="00E1564E" w:rsidP="00E1564E">
            <w:pPr>
              <w:spacing w:line="0" w:lineRule="atLeast"/>
              <w:ind w:leftChars="-24" w:left="-50" w:rightChars="-51" w:right="-107"/>
              <w:jc w:val="center"/>
              <w:rPr>
                <w:rFonts w:asciiTheme="minorEastAsia" w:hAnsiTheme="minorEastAsia"/>
                <w:sz w:val="16"/>
                <w:szCs w:val="16"/>
              </w:rPr>
            </w:pPr>
            <w:r w:rsidRPr="00D12C8F">
              <w:rPr>
                <w:rFonts w:asciiTheme="minorEastAsia" w:hAnsiTheme="minorEastAsia" w:hint="eastAsia"/>
                <w:sz w:val="16"/>
                <w:szCs w:val="16"/>
              </w:rPr>
              <w:t>毒</w:t>
            </w:r>
          </w:p>
          <w:p w:rsidR="00E1564E" w:rsidRPr="00D12C8F" w:rsidRDefault="00E1564E" w:rsidP="00E1564E">
            <w:pPr>
              <w:spacing w:line="0" w:lineRule="atLeast"/>
              <w:ind w:leftChars="-24" w:left="-50" w:rightChars="-51" w:right="-107"/>
              <w:jc w:val="center"/>
              <w:rPr>
                <w:rFonts w:asciiTheme="minorEastAsia" w:hAnsiTheme="minorEastAsia"/>
                <w:sz w:val="16"/>
                <w:szCs w:val="16"/>
              </w:rPr>
            </w:pPr>
            <w:r w:rsidRPr="00D12C8F">
              <w:rPr>
                <w:rFonts w:asciiTheme="minorEastAsia" w:hAnsiTheme="minorEastAsia" w:hint="eastAsia"/>
                <w:sz w:val="16"/>
                <w:szCs w:val="16"/>
              </w:rPr>
              <w:t>特不</w:t>
            </w:r>
          </w:p>
          <w:p w:rsidR="00E1564E" w:rsidRPr="00D12C8F" w:rsidRDefault="00E1564E" w:rsidP="00E1564E">
            <w:pPr>
              <w:spacing w:line="0" w:lineRule="atLeast"/>
              <w:ind w:leftChars="-24" w:left="-50" w:rightChars="-51" w:right="-107"/>
              <w:jc w:val="center"/>
              <w:rPr>
                <w:rFonts w:asciiTheme="minorEastAsia" w:hAnsiTheme="minorEastAsia"/>
                <w:sz w:val="16"/>
                <w:szCs w:val="16"/>
              </w:rPr>
            </w:pPr>
            <w:r w:rsidRPr="00D12C8F">
              <w:rPr>
                <w:rFonts w:asciiTheme="minorEastAsia" w:hAnsiTheme="minorEastAsia" w:hint="eastAsia"/>
                <w:sz w:val="16"/>
                <w:szCs w:val="16"/>
              </w:rPr>
              <w:t>酸</w:t>
            </w:r>
          </w:p>
        </w:tc>
        <w:tc>
          <w:tcPr>
            <w:tcW w:w="2268" w:type="dxa"/>
            <w:tcBorders>
              <w:bottom w:val="single" w:sz="4" w:space="0" w:color="auto"/>
            </w:tcBorders>
          </w:tcPr>
          <w:p w:rsidR="00E1564E" w:rsidRPr="00D12C8F" w:rsidRDefault="00E1564E" w:rsidP="00E1564E">
            <w:pPr>
              <w:rPr>
                <w:rFonts w:asciiTheme="minorEastAsia" w:hAnsiTheme="minorEastAsia"/>
                <w:sz w:val="18"/>
                <w:szCs w:val="18"/>
              </w:rPr>
            </w:pPr>
            <w:r w:rsidRPr="00D12C8F">
              <w:rPr>
                <w:rFonts w:asciiTheme="minorEastAsia" w:hAnsiTheme="minorEastAsia" w:hint="eastAsia"/>
                <w:sz w:val="18"/>
                <w:szCs w:val="18"/>
              </w:rPr>
              <w:t>修理又は清掃時の措置</w:t>
            </w:r>
          </w:p>
          <w:p w:rsidR="00E1564E" w:rsidRPr="00D12C8F" w:rsidRDefault="00E1564E" w:rsidP="00E1564E">
            <w:pPr>
              <w:rPr>
                <w:rFonts w:asciiTheme="minorEastAsia" w:hAnsiTheme="minorEastAsia"/>
                <w:sz w:val="18"/>
                <w:szCs w:val="18"/>
              </w:rPr>
            </w:pPr>
            <w:r w:rsidRPr="00D12C8F">
              <w:rPr>
                <w:rFonts w:asciiTheme="minorEastAsia" w:hAnsiTheme="minorEastAsia" w:hint="eastAsia"/>
                <w:sz w:val="18"/>
                <w:szCs w:val="18"/>
              </w:rPr>
              <w:t>【参照】例示基準50</w:t>
            </w:r>
          </w:p>
        </w:tc>
        <w:tc>
          <w:tcPr>
            <w:tcW w:w="5529" w:type="dxa"/>
            <w:tcBorders>
              <w:bottom w:val="single" w:sz="4" w:space="0" w:color="auto"/>
            </w:tcBorders>
          </w:tcPr>
          <w:p w:rsidR="00E1564E" w:rsidRPr="00D12C8F" w:rsidRDefault="00E1564E" w:rsidP="00E1564E">
            <w:pPr>
              <w:pStyle w:val="a6"/>
              <w:numPr>
                <w:ilvl w:val="0"/>
                <w:numId w:val="2"/>
              </w:numPr>
              <w:spacing w:line="0" w:lineRule="atLeast"/>
              <w:ind w:leftChars="0" w:left="176" w:hanging="176"/>
              <w:rPr>
                <w:rFonts w:asciiTheme="minorEastAsia" w:hAnsiTheme="minorEastAsia"/>
                <w:sz w:val="18"/>
                <w:szCs w:val="18"/>
              </w:rPr>
            </w:pPr>
            <w:r w:rsidRPr="00D12C8F">
              <w:rPr>
                <w:rFonts w:asciiTheme="minorEastAsia" w:hAnsiTheme="minorEastAsia" w:hint="eastAsia"/>
                <w:sz w:val="18"/>
                <w:szCs w:val="18"/>
              </w:rPr>
              <w:t>修理時、ガス種に応じて危険を防止するための措置を講ずること</w:t>
            </w:r>
          </w:p>
        </w:tc>
        <w:tc>
          <w:tcPr>
            <w:tcW w:w="992" w:type="dxa"/>
            <w:tcBorders>
              <w:bottom w:val="single" w:sz="4" w:space="0" w:color="auto"/>
            </w:tcBorders>
          </w:tcPr>
          <w:p w:rsidR="00E1564E" w:rsidRPr="00D12C8F" w:rsidRDefault="00E1564E" w:rsidP="00E1564E">
            <w:pPr>
              <w:rPr>
                <w:rFonts w:asciiTheme="minorEastAsia" w:hAnsiTheme="minorEastAsia"/>
                <w:sz w:val="18"/>
                <w:szCs w:val="18"/>
              </w:rPr>
            </w:pPr>
            <w:r w:rsidRPr="00D12C8F">
              <w:rPr>
                <w:rFonts w:asciiTheme="minorEastAsia" w:hAnsiTheme="minorEastAsia" w:hint="eastAsia"/>
                <w:sz w:val="18"/>
                <w:szCs w:val="18"/>
              </w:rPr>
              <w:t>添付資料</w:t>
            </w:r>
          </w:p>
          <w:p w:rsidR="00E1564E" w:rsidRPr="00D12C8F" w:rsidRDefault="00E1564E" w:rsidP="00E1564E">
            <w:pPr>
              <w:rPr>
                <w:rFonts w:asciiTheme="minorEastAsia" w:hAnsiTheme="minorEastAsia"/>
                <w:sz w:val="18"/>
                <w:szCs w:val="18"/>
              </w:rPr>
            </w:pPr>
            <w:r w:rsidRPr="00D12C8F">
              <w:rPr>
                <w:rFonts w:asciiTheme="minorEastAsia" w:hAnsiTheme="minorEastAsia" w:hint="eastAsia"/>
                <w:sz w:val="18"/>
                <w:szCs w:val="18"/>
              </w:rPr>
              <w:t>No.</w:t>
            </w:r>
          </w:p>
          <w:p w:rsidR="00E1564E" w:rsidRPr="00D12C8F" w:rsidRDefault="00E1564E" w:rsidP="00E1564E">
            <w:pPr>
              <w:rPr>
                <w:rFonts w:asciiTheme="minorEastAsia" w:hAnsiTheme="minorEastAsia"/>
                <w:sz w:val="18"/>
                <w:szCs w:val="18"/>
              </w:rPr>
            </w:pPr>
          </w:p>
        </w:tc>
      </w:tr>
      <w:tr w:rsidR="00E1564E" w:rsidRPr="00D12C8F" w:rsidTr="00526D1F">
        <w:trPr>
          <w:cantSplit/>
          <w:trHeight w:val="703"/>
        </w:trPr>
        <w:tc>
          <w:tcPr>
            <w:tcW w:w="375" w:type="dxa"/>
            <w:tcBorders>
              <w:bottom w:val="single" w:sz="4" w:space="0" w:color="auto"/>
            </w:tcBorders>
            <w:vAlign w:val="center"/>
          </w:tcPr>
          <w:p w:rsidR="00E1564E" w:rsidRPr="00D12C8F" w:rsidRDefault="00E1564E" w:rsidP="00E1564E">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E1564E" w:rsidRPr="00D12C8F" w:rsidRDefault="00E1564E" w:rsidP="00E1564E">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E1564E" w:rsidRPr="00D12C8F" w:rsidRDefault="00E1564E" w:rsidP="00E1564E">
            <w:pPr>
              <w:spacing w:line="0" w:lineRule="atLeast"/>
              <w:ind w:leftChars="-51" w:left="-107" w:rightChars="-51" w:right="-107"/>
              <w:jc w:val="center"/>
              <w:rPr>
                <w:rFonts w:asciiTheme="minorEastAsia" w:hAnsiTheme="minorEastAsia"/>
                <w:sz w:val="18"/>
                <w:szCs w:val="18"/>
              </w:rPr>
            </w:pPr>
            <w:r w:rsidRPr="00D12C8F">
              <w:rPr>
                <w:rFonts w:asciiTheme="minorEastAsia" w:hAnsiTheme="minorEastAsia" w:hint="eastAsia"/>
                <w:sz w:val="18"/>
                <w:szCs w:val="18"/>
              </w:rPr>
              <w:t>５</w:t>
            </w:r>
          </w:p>
          <w:p w:rsidR="00E1564E" w:rsidRPr="00D12C8F" w:rsidRDefault="00E1564E" w:rsidP="00E1564E">
            <w:pPr>
              <w:spacing w:line="0" w:lineRule="atLeast"/>
              <w:ind w:leftChars="-51" w:left="-107" w:rightChars="-51" w:right="-107"/>
              <w:jc w:val="center"/>
              <w:rPr>
                <w:rFonts w:asciiTheme="minorEastAsia" w:hAnsiTheme="minorEastAsia"/>
                <w:sz w:val="18"/>
                <w:szCs w:val="18"/>
              </w:rPr>
            </w:pPr>
            <w:r w:rsidRPr="00D12C8F">
              <w:rPr>
                <w:rFonts w:asciiTheme="minorEastAsia" w:hAnsiTheme="minorEastAsia" w:hint="eastAsia"/>
                <w:sz w:val="18"/>
                <w:szCs w:val="18"/>
              </w:rPr>
              <w:t>ハ</w:t>
            </w:r>
          </w:p>
          <w:p w:rsidR="00E1564E" w:rsidRPr="00D12C8F" w:rsidRDefault="00E1564E" w:rsidP="00E1564E">
            <w:pPr>
              <w:spacing w:line="0" w:lineRule="atLeast"/>
              <w:ind w:leftChars="-51" w:left="-107" w:rightChars="-51" w:right="-107"/>
              <w:jc w:val="center"/>
              <w:rPr>
                <w:rFonts w:asciiTheme="minorEastAsia" w:hAnsiTheme="minorEastAsia"/>
                <w:sz w:val="18"/>
                <w:szCs w:val="18"/>
              </w:rPr>
            </w:pPr>
            <w:r w:rsidRPr="00D12C8F">
              <w:rPr>
                <w:rFonts w:asciiTheme="minorEastAsia" w:hAnsiTheme="minorEastAsia" w:hint="eastAsia"/>
                <w:sz w:val="18"/>
                <w:szCs w:val="18"/>
              </w:rPr>
              <w:t>ニ</w:t>
            </w:r>
          </w:p>
        </w:tc>
        <w:tc>
          <w:tcPr>
            <w:tcW w:w="571" w:type="dxa"/>
            <w:tcBorders>
              <w:bottom w:val="single" w:sz="4" w:space="0" w:color="auto"/>
            </w:tcBorders>
            <w:vAlign w:val="center"/>
          </w:tcPr>
          <w:p w:rsidR="00E1564E" w:rsidRPr="00D12C8F" w:rsidRDefault="00E1564E" w:rsidP="00E1564E">
            <w:pPr>
              <w:spacing w:line="0" w:lineRule="atLeast"/>
              <w:ind w:leftChars="-24" w:left="-50" w:rightChars="-51" w:right="-107"/>
              <w:jc w:val="center"/>
              <w:rPr>
                <w:rFonts w:asciiTheme="minorEastAsia" w:hAnsiTheme="minorEastAsia"/>
                <w:sz w:val="16"/>
                <w:szCs w:val="16"/>
              </w:rPr>
            </w:pPr>
          </w:p>
        </w:tc>
        <w:tc>
          <w:tcPr>
            <w:tcW w:w="2268" w:type="dxa"/>
            <w:tcBorders>
              <w:bottom w:val="single" w:sz="4" w:space="0" w:color="auto"/>
            </w:tcBorders>
          </w:tcPr>
          <w:p w:rsidR="00E1564E" w:rsidRPr="00D12C8F" w:rsidRDefault="00E1564E" w:rsidP="00E1564E">
            <w:pPr>
              <w:rPr>
                <w:rFonts w:asciiTheme="minorEastAsia" w:hAnsiTheme="minorEastAsia"/>
                <w:sz w:val="18"/>
                <w:szCs w:val="18"/>
              </w:rPr>
            </w:pPr>
            <w:r w:rsidRPr="00D12C8F">
              <w:rPr>
                <w:rFonts w:asciiTheme="minorEastAsia" w:hAnsiTheme="minorEastAsia" w:hint="eastAsia"/>
                <w:sz w:val="18"/>
                <w:szCs w:val="18"/>
              </w:rPr>
              <w:t>修理又は清掃時に設備を開放等するときの措置</w:t>
            </w:r>
          </w:p>
          <w:p w:rsidR="00E1564E" w:rsidRPr="00D12C8F" w:rsidRDefault="00E1564E" w:rsidP="00E1564E">
            <w:pPr>
              <w:rPr>
                <w:rFonts w:asciiTheme="minorEastAsia" w:hAnsiTheme="minorEastAsia"/>
                <w:sz w:val="18"/>
                <w:szCs w:val="18"/>
              </w:rPr>
            </w:pPr>
            <w:r w:rsidRPr="00D12C8F">
              <w:rPr>
                <w:rFonts w:asciiTheme="minorEastAsia" w:hAnsiTheme="minorEastAsia" w:hint="eastAsia"/>
                <w:sz w:val="18"/>
                <w:szCs w:val="18"/>
              </w:rPr>
              <w:t>【参照】例示基準50</w:t>
            </w:r>
          </w:p>
        </w:tc>
        <w:tc>
          <w:tcPr>
            <w:tcW w:w="5529" w:type="dxa"/>
            <w:tcBorders>
              <w:bottom w:val="single" w:sz="4" w:space="0" w:color="auto"/>
            </w:tcBorders>
          </w:tcPr>
          <w:p w:rsidR="00E1564E" w:rsidRPr="00D12C8F" w:rsidRDefault="00E1564E" w:rsidP="00E1564E">
            <w:pPr>
              <w:pStyle w:val="a6"/>
              <w:numPr>
                <w:ilvl w:val="0"/>
                <w:numId w:val="2"/>
              </w:numPr>
              <w:spacing w:line="0" w:lineRule="atLeast"/>
              <w:ind w:leftChars="0" w:left="176" w:hanging="176"/>
              <w:rPr>
                <w:rFonts w:asciiTheme="minorEastAsia" w:hAnsiTheme="minorEastAsia"/>
                <w:sz w:val="18"/>
                <w:szCs w:val="18"/>
              </w:rPr>
            </w:pPr>
            <w:r w:rsidRPr="00D12C8F">
              <w:rPr>
                <w:rFonts w:asciiTheme="minorEastAsia" w:hAnsiTheme="minorEastAsia" w:hint="eastAsia"/>
                <w:sz w:val="18"/>
                <w:szCs w:val="18"/>
              </w:rPr>
              <w:t>ガス設備を開放し、又は設備内に入るときは、危険を防止するための措置を講ずること</w:t>
            </w:r>
          </w:p>
          <w:p w:rsidR="00E1564E" w:rsidRPr="00D12C8F" w:rsidRDefault="00E1564E" w:rsidP="00E1564E">
            <w:pPr>
              <w:pStyle w:val="a6"/>
              <w:numPr>
                <w:ilvl w:val="0"/>
                <w:numId w:val="2"/>
              </w:numPr>
              <w:spacing w:line="0" w:lineRule="atLeast"/>
              <w:ind w:leftChars="0" w:left="176" w:hanging="176"/>
              <w:rPr>
                <w:rFonts w:asciiTheme="minorEastAsia" w:hAnsiTheme="minorEastAsia"/>
                <w:sz w:val="18"/>
                <w:szCs w:val="18"/>
              </w:rPr>
            </w:pPr>
            <w:r w:rsidRPr="00D12C8F">
              <w:rPr>
                <w:rFonts w:asciiTheme="minorEastAsia" w:hAnsiTheme="minorEastAsia" w:hint="eastAsia"/>
                <w:sz w:val="18"/>
                <w:szCs w:val="18"/>
              </w:rPr>
              <w:t>開放して修理等をするときは、開放する部分に他の部分からガスが漏えいすることを防止するための措置を講ずること</w:t>
            </w:r>
          </w:p>
        </w:tc>
        <w:tc>
          <w:tcPr>
            <w:tcW w:w="992" w:type="dxa"/>
            <w:tcBorders>
              <w:bottom w:val="single" w:sz="4" w:space="0" w:color="auto"/>
            </w:tcBorders>
          </w:tcPr>
          <w:p w:rsidR="00E1564E" w:rsidRPr="00D12C8F" w:rsidRDefault="00E1564E" w:rsidP="00E1564E">
            <w:pPr>
              <w:rPr>
                <w:rFonts w:asciiTheme="minorEastAsia" w:hAnsiTheme="minorEastAsia"/>
                <w:sz w:val="18"/>
                <w:szCs w:val="18"/>
              </w:rPr>
            </w:pPr>
            <w:r w:rsidRPr="00D12C8F">
              <w:rPr>
                <w:rFonts w:asciiTheme="minorEastAsia" w:hAnsiTheme="minorEastAsia" w:hint="eastAsia"/>
                <w:sz w:val="18"/>
                <w:szCs w:val="18"/>
              </w:rPr>
              <w:t>添付資料</w:t>
            </w:r>
          </w:p>
          <w:p w:rsidR="00E1564E" w:rsidRPr="00D12C8F" w:rsidRDefault="00E1564E" w:rsidP="00E1564E">
            <w:pPr>
              <w:rPr>
                <w:rFonts w:asciiTheme="minorEastAsia" w:hAnsiTheme="minorEastAsia"/>
                <w:sz w:val="18"/>
                <w:szCs w:val="18"/>
              </w:rPr>
            </w:pPr>
            <w:r w:rsidRPr="00D12C8F">
              <w:rPr>
                <w:rFonts w:asciiTheme="minorEastAsia" w:hAnsiTheme="minorEastAsia" w:hint="eastAsia"/>
                <w:sz w:val="18"/>
                <w:szCs w:val="18"/>
              </w:rPr>
              <w:t>No.</w:t>
            </w:r>
          </w:p>
          <w:p w:rsidR="00E1564E" w:rsidRPr="00D12C8F" w:rsidRDefault="00E1564E" w:rsidP="00E1564E">
            <w:pPr>
              <w:rPr>
                <w:rFonts w:asciiTheme="minorEastAsia" w:hAnsiTheme="minorEastAsia"/>
                <w:sz w:val="18"/>
                <w:szCs w:val="18"/>
              </w:rPr>
            </w:pPr>
          </w:p>
        </w:tc>
      </w:tr>
      <w:tr w:rsidR="00E1564E" w:rsidRPr="00D12C8F" w:rsidTr="00526D1F">
        <w:trPr>
          <w:cantSplit/>
          <w:trHeight w:val="703"/>
        </w:trPr>
        <w:tc>
          <w:tcPr>
            <w:tcW w:w="375" w:type="dxa"/>
            <w:tcBorders>
              <w:bottom w:val="single" w:sz="4" w:space="0" w:color="auto"/>
            </w:tcBorders>
            <w:vAlign w:val="center"/>
          </w:tcPr>
          <w:p w:rsidR="00E1564E" w:rsidRPr="00D12C8F" w:rsidRDefault="00E1564E" w:rsidP="00E1564E">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E1564E" w:rsidRPr="00D12C8F" w:rsidRDefault="00E1564E" w:rsidP="00E1564E">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E1564E" w:rsidRPr="00D12C8F" w:rsidRDefault="00E1564E" w:rsidP="00E1564E">
            <w:pPr>
              <w:spacing w:line="0" w:lineRule="atLeast"/>
              <w:ind w:leftChars="-51" w:left="-107" w:rightChars="-51" w:right="-107"/>
              <w:jc w:val="center"/>
              <w:rPr>
                <w:rFonts w:asciiTheme="minorEastAsia" w:hAnsiTheme="minorEastAsia"/>
                <w:sz w:val="18"/>
                <w:szCs w:val="18"/>
              </w:rPr>
            </w:pPr>
            <w:r w:rsidRPr="00D12C8F">
              <w:rPr>
                <w:rFonts w:asciiTheme="minorEastAsia" w:hAnsiTheme="minorEastAsia" w:hint="eastAsia"/>
                <w:sz w:val="18"/>
                <w:szCs w:val="18"/>
              </w:rPr>
              <w:t>５</w:t>
            </w:r>
          </w:p>
          <w:p w:rsidR="00E1564E" w:rsidRPr="00D12C8F" w:rsidRDefault="00E1564E" w:rsidP="00E1564E">
            <w:pPr>
              <w:spacing w:line="0" w:lineRule="atLeast"/>
              <w:ind w:leftChars="-51" w:left="-107" w:rightChars="-51" w:right="-107"/>
              <w:jc w:val="center"/>
              <w:rPr>
                <w:rFonts w:asciiTheme="minorEastAsia" w:hAnsiTheme="minorEastAsia"/>
                <w:sz w:val="18"/>
                <w:szCs w:val="18"/>
              </w:rPr>
            </w:pPr>
            <w:r w:rsidRPr="00D12C8F">
              <w:rPr>
                <w:rFonts w:asciiTheme="minorEastAsia" w:hAnsiTheme="minorEastAsia" w:hint="eastAsia"/>
                <w:sz w:val="18"/>
                <w:szCs w:val="18"/>
              </w:rPr>
              <w:t>ホ</w:t>
            </w:r>
          </w:p>
        </w:tc>
        <w:tc>
          <w:tcPr>
            <w:tcW w:w="571" w:type="dxa"/>
            <w:tcBorders>
              <w:bottom w:val="single" w:sz="4" w:space="0" w:color="auto"/>
            </w:tcBorders>
            <w:vAlign w:val="center"/>
          </w:tcPr>
          <w:p w:rsidR="00E1564E" w:rsidRPr="00D12C8F" w:rsidRDefault="00E1564E" w:rsidP="00E1564E">
            <w:pPr>
              <w:spacing w:line="0" w:lineRule="atLeast"/>
              <w:ind w:leftChars="-24" w:left="-50" w:rightChars="-51" w:right="-107"/>
              <w:jc w:val="center"/>
              <w:rPr>
                <w:rFonts w:asciiTheme="minorEastAsia" w:hAnsiTheme="minorEastAsia"/>
                <w:sz w:val="16"/>
                <w:szCs w:val="16"/>
              </w:rPr>
            </w:pPr>
          </w:p>
        </w:tc>
        <w:tc>
          <w:tcPr>
            <w:tcW w:w="2268" w:type="dxa"/>
            <w:tcBorders>
              <w:bottom w:val="single" w:sz="4" w:space="0" w:color="auto"/>
            </w:tcBorders>
          </w:tcPr>
          <w:p w:rsidR="00E1564E" w:rsidRPr="00D12C8F" w:rsidRDefault="00E1564E" w:rsidP="00E1564E">
            <w:pPr>
              <w:rPr>
                <w:rFonts w:asciiTheme="minorEastAsia" w:hAnsiTheme="minorEastAsia"/>
                <w:sz w:val="18"/>
                <w:szCs w:val="18"/>
              </w:rPr>
            </w:pPr>
            <w:r w:rsidRPr="00D12C8F">
              <w:rPr>
                <w:rFonts w:asciiTheme="minorEastAsia" w:hAnsiTheme="minorEastAsia" w:hint="eastAsia"/>
                <w:sz w:val="18"/>
                <w:szCs w:val="18"/>
              </w:rPr>
              <w:t>修理又は清掃終了後の措置</w:t>
            </w:r>
          </w:p>
          <w:p w:rsidR="00E1564E" w:rsidRPr="00D12C8F" w:rsidRDefault="00E1564E" w:rsidP="00E1564E">
            <w:pPr>
              <w:rPr>
                <w:rFonts w:asciiTheme="minorEastAsia" w:hAnsiTheme="minorEastAsia"/>
                <w:sz w:val="18"/>
                <w:szCs w:val="18"/>
              </w:rPr>
            </w:pPr>
            <w:r w:rsidRPr="00D12C8F">
              <w:rPr>
                <w:rFonts w:asciiTheme="minorEastAsia" w:hAnsiTheme="minorEastAsia" w:hint="eastAsia"/>
                <w:sz w:val="18"/>
                <w:szCs w:val="18"/>
              </w:rPr>
              <w:t>【参照】例示基準50</w:t>
            </w:r>
          </w:p>
        </w:tc>
        <w:tc>
          <w:tcPr>
            <w:tcW w:w="5529" w:type="dxa"/>
            <w:tcBorders>
              <w:bottom w:val="single" w:sz="4" w:space="0" w:color="auto"/>
            </w:tcBorders>
          </w:tcPr>
          <w:p w:rsidR="00E1564E" w:rsidRPr="00D12C8F" w:rsidRDefault="00E1564E" w:rsidP="006F06EC">
            <w:pPr>
              <w:pStyle w:val="a6"/>
              <w:numPr>
                <w:ilvl w:val="0"/>
                <w:numId w:val="2"/>
              </w:numPr>
              <w:spacing w:line="0" w:lineRule="atLeast"/>
              <w:ind w:leftChars="0" w:left="176" w:hanging="176"/>
              <w:rPr>
                <w:rFonts w:asciiTheme="minorEastAsia" w:hAnsiTheme="minorEastAsia"/>
                <w:sz w:val="18"/>
                <w:szCs w:val="18"/>
              </w:rPr>
            </w:pPr>
            <w:r w:rsidRPr="00D12C8F">
              <w:rPr>
                <w:rFonts w:asciiTheme="minorEastAsia" w:hAnsiTheme="minorEastAsia" w:hint="eastAsia"/>
                <w:sz w:val="18"/>
                <w:szCs w:val="18"/>
              </w:rPr>
              <w:t>修理等が終了したときは、当該ガス設備が正常に作動することを確認した後でなければ製造を行わないこと</w:t>
            </w:r>
          </w:p>
        </w:tc>
        <w:tc>
          <w:tcPr>
            <w:tcW w:w="992" w:type="dxa"/>
            <w:tcBorders>
              <w:bottom w:val="single" w:sz="4" w:space="0" w:color="auto"/>
            </w:tcBorders>
          </w:tcPr>
          <w:p w:rsidR="00E1564E" w:rsidRPr="00D12C8F" w:rsidRDefault="00E1564E" w:rsidP="00E1564E">
            <w:pPr>
              <w:rPr>
                <w:rFonts w:asciiTheme="minorEastAsia" w:hAnsiTheme="minorEastAsia"/>
                <w:sz w:val="18"/>
                <w:szCs w:val="18"/>
              </w:rPr>
            </w:pPr>
            <w:r w:rsidRPr="00D12C8F">
              <w:rPr>
                <w:rFonts w:asciiTheme="minorEastAsia" w:hAnsiTheme="minorEastAsia" w:hint="eastAsia"/>
                <w:sz w:val="18"/>
                <w:szCs w:val="18"/>
              </w:rPr>
              <w:t>添付資料</w:t>
            </w:r>
          </w:p>
          <w:p w:rsidR="00E1564E" w:rsidRPr="00D12C8F" w:rsidRDefault="00E1564E" w:rsidP="00E1564E">
            <w:pPr>
              <w:rPr>
                <w:rFonts w:asciiTheme="minorEastAsia" w:hAnsiTheme="minorEastAsia"/>
                <w:sz w:val="18"/>
                <w:szCs w:val="18"/>
              </w:rPr>
            </w:pPr>
            <w:r w:rsidRPr="00D12C8F">
              <w:rPr>
                <w:rFonts w:asciiTheme="minorEastAsia" w:hAnsiTheme="minorEastAsia" w:hint="eastAsia"/>
                <w:sz w:val="18"/>
                <w:szCs w:val="18"/>
              </w:rPr>
              <w:t>No.</w:t>
            </w:r>
          </w:p>
          <w:p w:rsidR="00E1564E" w:rsidRPr="00D12C8F" w:rsidRDefault="00E1564E" w:rsidP="00E1564E">
            <w:pPr>
              <w:rPr>
                <w:rFonts w:asciiTheme="minorEastAsia" w:hAnsiTheme="minorEastAsia"/>
                <w:sz w:val="18"/>
                <w:szCs w:val="18"/>
              </w:rPr>
            </w:pPr>
          </w:p>
        </w:tc>
      </w:tr>
      <w:tr w:rsidR="00E1564E" w:rsidRPr="00D12C8F" w:rsidTr="00526D1F">
        <w:trPr>
          <w:cantSplit/>
          <w:trHeight w:val="703"/>
        </w:trPr>
        <w:tc>
          <w:tcPr>
            <w:tcW w:w="375" w:type="dxa"/>
            <w:tcBorders>
              <w:bottom w:val="single" w:sz="4" w:space="0" w:color="auto"/>
            </w:tcBorders>
            <w:vAlign w:val="center"/>
          </w:tcPr>
          <w:p w:rsidR="00E1564E" w:rsidRPr="00D12C8F" w:rsidRDefault="00E1564E" w:rsidP="00E1564E">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E1564E" w:rsidRPr="00D12C8F" w:rsidRDefault="00E1564E" w:rsidP="00E1564E">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E1564E" w:rsidRPr="00D12C8F" w:rsidRDefault="00E1564E" w:rsidP="00E1564E">
            <w:pPr>
              <w:spacing w:line="0" w:lineRule="atLeast"/>
              <w:ind w:leftChars="-51" w:left="-107" w:rightChars="-51" w:right="-107"/>
              <w:jc w:val="center"/>
              <w:rPr>
                <w:rFonts w:asciiTheme="minorEastAsia" w:hAnsiTheme="minorEastAsia"/>
                <w:sz w:val="18"/>
                <w:szCs w:val="18"/>
              </w:rPr>
            </w:pPr>
            <w:r w:rsidRPr="00D12C8F">
              <w:rPr>
                <w:rFonts w:asciiTheme="minorEastAsia" w:hAnsiTheme="minorEastAsia" w:hint="eastAsia"/>
                <w:sz w:val="18"/>
                <w:szCs w:val="18"/>
              </w:rPr>
              <w:t>６</w:t>
            </w:r>
          </w:p>
        </w:tc>
        <w:tc>
          <w:tcPr>
            <w:tcW w:w="571" w:type="dxa"/>
            <w:tcBorders>
              <w:bottom w:val="single" w:sz="4" w:space="0" w:color="auto"/>
            </w:tcBorders>
            <w:vAlign w:val="center"/>
          </w:tcPr>
          <w:p w:rsidR="00E1564E" w:rsidRPr="00D12C8F" w:rsidRDefault="00E1564E" w:rsidP="00E1564E">
            <w:pPr>
              <w:spacing w:line="0" w:lineRule="atLeast"/>
              <w:ind w:leftChars="-24" w:left="-50" w:rightChars="-51" w:right="-107"/>
              <w:jc w:val="center"/>
              <w:rPr>
                <w:rFonts w:asciiTheme="minorEastAsia" w:hAnsiTheme="minorEastAsia"/>
                <w:sz w:val="16"/>
                <w:szCs w:val="16"/>
              </w:rPr>
            </w:pPr>
          </w:p>
        </w:tc>
        <w:tc>
          <w:tcPr>
            <w:tcW w:w="2268" w:type="dxa"/>
            <w:tcBorders>
              <w:bottom w:val="single" w:sz="4" w:space="0" w:color="auto"/>
            </w:tcBorders>
          </w:tcPr>
          <w:p w:rsidR="00E1564E" w:rsidRPr="00D12C8F" w:rsidRDefault="00E1564E" w:rsidP="00E1564E">
            <w:pPr>
              <w:rPr>
                <w:rFonts w:asciiTheme="minorEastAsia" w:hAnsiTheme="minorEastAsia"/>
                <w:sz w:val="18"/>
                <w:szCs w:val="18"/>
              </w:rPr>
            </w:pPr>
            <w:r w:rsidRPr="00D12C8F">
              <w:rPr>
                <w:rFonts w:asciiTheme="minorEastAsia" w:hAnsiTheme="minorEastAsia" w:hint="eastAsia"/>
                <w:sz w:val="18"/>
                <w:szCs w:val="18"/>
              </w:rPr>
              <w:t>バルブに過大な力を加えない措置</w:t>
            </w:r>
          </w:p>
          <w:p w:rsidR="00E1564E" w:rsidRPr="00D12C8F" w:rsidRDefault="00E1564E" w:rsidP="00E1564E">
            <w:pPr>
              <w:rPr>
                <w:rFonts w:asciiTheme="minorEastAsia" w:hAnsiTheme="minorEastAsia"/>
                <w:sz w:val="18"/>
                <w:szCs w:val="18"/>
              </w:rPr>
            </w:pPr>
            <w:r w:rsidRPr="00D12C8F">
              <w:rPr>
                <w:rFonts w:asciiTheme="minorEastAsia" w:hAnsiTheme="minorEastAsia" w:hint="eastAsia"/>
                <w:sz w:val="18"/>
                <w:szCs w:val="18"/>
              </w:rPr>
              <w:t>【参照】例示基準51</w:t>
            </w:r>
          </w:p>
        </w:tc>
        <w:tc>
          <w:tcPr>
            <w:tcW w:w="5529" w:type="dxa"/>
            <w:tcBorders>
              <w:bottom w:val="single" w:sz="4" w:space="0" w:color="auto"/>
            </w:tcBorders>
          </w:tcPr>
          <w:p w:rsidR="00E1564E" w:rsidRPr="00D12C8F" w:rsidRDefault="00E1564E" w:rsidP="00E1564E">
            <w:pPr>
              <w:pStyle w:val="a6"/>
              <w:numPr>
                <w:ilvl w:val="0"/>
                <w:numId w:val="2"/>
              </w:numPr>
              <w:spacing w:line="0" w:lineRule="atLeast"/>
              <w:ind w:leftChars="0" w:left="176" w:hanging="176"/>
              <w:rPr>
                <w:rFonts w:asciiTheme="minorEastAsia" w:hAnsiTheme="minorEastAsia"/>
                <w:sz w:val="18"/>
                <w:szCs w:val="18"/>
              </w:rPr>
            </w:pPr>
            <w:r w:rsidRPr="00D12C8F">
              <w:rPr>
                <w:rFonts w:asciiTheme="minorEastAsia" w:hAnsiTheme="minorEastAsia" w:hint="eastAsia"/>
                <w:sz w:val="18"/>
                <w:szCs w:val="18"/>
              </w:rPr>
              <w:t>バルブを操作する場合は、過大な力を加えないよう必要な措置を講ずること</w:t>
            </w:r>
          </w:p>
          <w:p w:rsidR="00E1564E" w:rsidRPr="00D12C8F" w:rsidRDefault="00E1564E" w:rsidP="00E1564E">
            <w:pPr>
              <w:pStyle w:val="a6"/>
              <w:numPr>
                <w:ilvl w:val="0"/>
                <w:numId w:val="2"/>
              </w:numPr>
              <w:spacing w:line="0" w:lineRule="atLeast"/>
              <w:ind w:leftChars="0" w:left="176" w:hanging="176"/>
              <w:rPr>
                <w:rFonts w:asciiTheme="minorEastAsia" w:hAnsiTheme="minorEastAsia"/>
                <w:sz w:val="18"/>
                <w:szCs w:val="18"/>
              </w:rPr>
            </w:pPr>
            <w:r w:rsidRPr="00D12C8F">
              <w:rPr>
                <w:rFonts w:asciiTheme="minorEastAsia" w:hAnsiTheme="minorEastAsia" w:hint="eastAsia"/>
                <w:sz w:val="18"/>
                <w:szCs w:val="18"/>
              </w:rPr>
              <w:t>過大な力がかかることを防止するため、適切な維持管理をすること</w:t>
            </w:r>
          </w:p>
        </w:tc>
        <w:tc>
          <w:tcPr>
            <w:tcW w:w="992" w:type="dxa"/>
            <w:tcBorders>
              <w:bottom w:val="single" w:sz="4" w:space="0" w:color="auto"/>
            </w:tcBorders>
          </w:tcPr>
          <w:p w:rsidR="00E1564E" w:rsidRPr="00D12C8F" w:rsidRDefault="00E1564E" w:rsidP="00E1564E">
            <w:pPr>
              <w:rPr>
                <w:rFonts w:asciiTheme="minorEastAsia" w:hAnsiTheme="minorEastAsia"/>
                <w:sz w:val="18"/>
                <w:szCs w:val="18"/>
              </w:rPr>
            </w:pPr>
            <w:r w:rsidRPr="00D12C8F">
              <w:rPr>
                <w:rFonts w:asciiTheme="minorEastAsia" w:hAnsiTheme="minorEastAsia" w:hint="eastAsia"/>
                <w:sz w:val="18"/>
                <w:szCs w:val="18"/>
              </w:rPr>
              <w:t>添付資料</w:t>
            </w:r>
          </w:p>
          <w:p w:rsidR="00E1564E" w:rsidRPr="00D12C8F" w:rsidRDefault="00E1564E" w:rsidP="00E1564E">
            <w:pPr>
              <w:rPr>
                <w:rFonts w:asciiTheme="minorEastAsia" w:hAnsiTheme="minorEastAsia"/>
                <w:sz w:val="18"/>
                <w:szCs w:val="18"/>
              </w:rPr>
            </w:pPr>
            <w:r w:rsidRPr="00D12C8F">
              <w:rPr>
                <w:rFonts w:asciiTheme="minorEastAsia" w:hAnsiTheme="minorEastAsia" w:hint="eastAsia"/>
                <w:sz w:val="18"/>
                <w:szCs w:val="18"/>
              </w:rPr>
              <w:t>No.</w:t>
            </w:r>
          </w:p>
          <w:p w:rsidR="00E1564E" w:rsidRPr="00D12C8F" w:rsidRDefault="00E1564E" w:rsidP="00E1564E">
            <w:pPr>
              <w:rPr>
                <w:rFonts w:asciiTheme="minorEastAsia" w:hAnsiTheme="minorEastAsia"/>
                <w:sz w:val="18"/>
                <w:szCs w:val="18"/>
              </w:rPr>
            </w:pPr>
          </w:p>
        </w:tc>
      </w:tr>
      <w:tr w:rsidR="00961B97" w:rsidRPr="00D12C8F" w:rsidTr="002C07E4">
        <w:trPr>
          <w:cantSplit/>
          <w:trHeight w:val="397"/>
        </w:trPr>
        <w:tc>
          <w:tcPr>
            <w:tcW w:w="10485" w:type="dxa"/>
            <w:gridSpan w:val="7"/>
            <w:vAlign w:val="center"/>
          </w:tcPr>
          <w:p w:rsidR="006A0BC6" w:rsidRPr="00D12C8F" w:rsidRDefault="006A0BC6" w:rsidP="006A0BC6">
            <w:pPr>
              <w:ind w:firstLineChars="100" w:firstLine="180"/>
              <w:rPr>
                <w:rFonts w:asciiTheme="minorEastAsia" w:hAnsiTheme="minorEastAsia"/>
                <w:b/>
                <w:sz w:val="18"/>
                <w:szCs w:val="18"/>
              </w:rPr>
            </w:pPr>
            <w:r w:rsidRPr="00D12C8F">
              <w:rPr>
                <w:rFonts w:asciiTheme="minorEastAsia" w:hAnsiTheme="minorEastAsia" w:hint="eastAsia"/>
                <w:sz w:val="18"/>
                <w:szCs w:val="18"/>
              </w:rPr>
              <w:t>エアゾールの製造の基準</w:t>
            </w:r>
          </w:p>
        </w:tc>
      </w:tr>
      <w:tr w:rsidR="00E1564E" w:rsidRPr="00D12C8F" w:rsidTr="00526D1F">
        <w:trPr>
          <w:cantSplit/>
          <w:trHeight w:val="703"/>
        </w:trPr>
        <w:tc>
          <w:tcPr>
            <w:tcW w:w="375" w:type="dxa"/>
            <w:tcBorders>
              <w:bottom w:val="single" w:sz="4" w:space="0" w:color="auto"/>
            </w:tcBorders>
            <w:vAlign w:val="center"/>
          </w:tcPr>
          <w:p w:rsidR="00E1564E" w:rsidRPr="00D12C8F" w:rsidRDefault="00E1564E" w:rsidP="00E1564E">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E1564E" w:rsidRPr="00D12C8F" w:rsidRDefault="00E1564E" w:rsidP="00E1564E">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E1564E" w:rsidRPr="00D12C8F" w:rsidRDefault="00E1564E" w:rsidP="00E1564E">
            <w:pPr>
              <w:spacing w:line="0" w:lineRule="atLeast"/>
              <w:ind w:leftChars="-51" w:left="-107" w:rightChars="-51" w:right="-107"/>
              <w:jc w:val="center"/>
              <w:rPr>
                <w:rFonts w:asciiTheme="minorEastAsia" w:hAnsiTheme="minorEastAsia"/>
                <w:sz w:val="18"/>
                <w:szCs w:val="18"/>
              </w:rPr>
            </w:pPr>
            <w:r w:rsidRPr="00D12C8F">
              <w:rPr>
                <w:rFonts w:asciiTheme="minorEastAsia" w:hAnsiTheme="minorEastAsia" w:hint="eastAsia"/>
                <w:sz w:val="18"/>
                <w:szCs w:val="18"/>
              </w:rPr>
              <w:t>７</w:t>
            </w:r>
          </w:p>
        </w:tc>
        <w:tc>
          <w:tcPr>
            <w:tcW w:w="571" w:type="dxa"/>
            <w:tcBorders>
              <w:bottom w:val="single" w:sz="4" w:space="0" w:color="auto"/>
            </w:tcBorders>
            <w:vAlign w:val="center"/>
          </w:tcPr>
          <w:p w:rsidR="00E1564E" w:rsidRPr="00D12C8F" w:rsidRDefault="00E1564E" w:rsidP="00E1564E">
            <w:pPr>
              <w:spacing w:line="0" w:lineRule="atLeast"/>
              <w:ind w:leftChars="-24" w:left="-50" w:rightChars="-51" w:right="-107"/>
              <w:jc w:val="center"/>
              <w:rPr>
                <w:rFonts w:asciiTheme="minorEastAsia" w:hAnsiTheme="minorEastAsia"/>
                <w:sz w:val="16"/>
                <w:szCs w:val="16"/>
              </w:rPr>
            </w:pPr>
          </w:p>
        </w:tc>
        <w:tc>
          <w:tcPr>
            <w:tcW w:w="2268" w:type="dxa"/>
            <w:tcBorders>
              <w:bottom w:val="single" w:sz="4" w:space="0" w:color="auto"/>
            </w:tcBorders>
          </w:tcPr>
          <w:p w:rsidR="00E1564E" w:rsidRPr="00D12C8F" w:rsidRDefault="00E1564E" w:rsidP="00E1564E">
            <w:pPr>
              <w:rPr>
                <w:rFonts w:asciiTheme="minorEastAsia" w:hAnsiTheme="minorEastAsia"/>
                <w:sz w:val="18"/>
                <w:szCs w:val="18"/>
              </w:rPr>
            </w:pPr>
            <w:r w:rsidRPr="00D12C8F">
              <w:rPr>
                <w:rFonts w:asciiTheme="minorEastAsia" w:hAnsiTheme="minorEastAsia" w:hint="eastAsia"/>
                <w:sz w:val="18"/>
                <w:szCs w:val="18"/>
              </w:rPr>
              <w:t>エアゾール等の製造</w:t>
            </w:r>
          </w:p>
          <w:p w:rsidR="00E1564E" w:rsidRPr="00D12C8F" w:rsidRDefault="00E1564E" w:rsidP="00E1564E">
            <w:pPr>
              <w:rPr>
                <w:rFonts w:asciiTheme="minorEastAsia" w:hAnsiTheme="minorEastAsia"/>
                <w:sz w:val="18"/>
                <w:szCs w:val="18"/>
              </w:rPr>
            </w:pPr>
            <w:r w:rsidRPr="00D12C8F">
              <w:rPr>
                <w:rFonts w:asciiTheme="minorEastAsia" w:hAnsiTheme="minorEastAsia" w:hint="eastAsia"/>
                <w:sz w:val="18"/>
                <w:szCs w:val="18"/>
              </w:rPr>
              <w:t>【参照】例示基準52</w:t>
            </w:r>
          </w:p>
        </w:tc>
        <w:tc>
          <w:tcPr>
            <w:tcW w:w="5529" w:type="dxa"/>
            <w:tcBorders>
              <w:bottom w:val="single" w:sz="4" w:space="0" w:color="auto"/>
            </w:tcBorders>
          </w:tcPr>
          <w:p w:rsidR="00E1564E" w:rsidRPr="00D12C8F" w:rsidRDefault="00E1564E" w:rsidP="00E1564E">
            <w:pPr>
              <w:pStyle w:val="a6"/>
              <w:numPr>
                <w:ilvl w:val="0"/>
                <w:numId w:val="2"/>
              </w:numPr>
              <w:spacing w:line="0" w:lineRule="atLeast"/>
              <w:ind w:leftChars="0" w:left="176" w:hanging="176"/>
              <w:rPr>
                <w:rFonts w:asciiTheme="minorEastAsia" w:hAnsiTheme="minorEastAsia"/>
                <w:sz w:val="18"/>
                <w:szCs w:val="18"/>
              </w:rPr>
            </w:pPr>
            <w:r w:rsidRPr="00D12C8F">
              <w:rPr>
                <w:rFonts w:asciiTheme="minorEastAsia" w:hAnsiTheme="minorEastAsia" w:hint="eastAsia"/>
                <w:sz w:val="18"/>
                <w:szCs w:val="18"/>
              </w:rPr>
              <w:t>高圧ガス保安法適用の容器にエアゾール等を充塡する場合には、本号の基準に従って行うこと</w:t>
            </w:r>
          </w:p>
        </w:tc>
        <w:tc>
          <w:tcPr>
            <w:tcW w:w="992" w:type="dxa"/>
            <w:tcBorders>
              <w:bottom w:val="single" w:sz="4" w:space="0" w:color="auto"/>
            </w:tcBorders>
          </w:tcPr>
          <w:p w:rsidR="00E1564E" w:rsidRPr="00D12C8F" w:rsidRDefault="00E1564E" w:rsidP="00E1564E">
            <w:pPr>
              <w:rPr>
                <w:rFonts w:asciiTheme="minorEastAsia" w:hAnsiTheme="minorEastAsia"/>
                <w:sz w:val="18"/>
                <w:szCs w:val="18"/>
              </w:rPr>
            </w:pPr>
            <w:r w:rsidRPr="00D12C8F">
              <w:rPr>
                <w:rFonts w:asciiTheme="minorEastAsia" w:hAnsiTheme="minorEastAsia" w:hint="eastAsia"/>
                <w:sz w:val="18"/>
                <w:szCs w:val="18"/>
              </w:rPr>
              <w:t>添付資料</w:t>
            </w:r>
          </w:p>
          <w:p w:rsidR="00E1564E" w:rsidRPr="00D12C8F" w:rsidRDefault="00E1564E" w:rsidP="00E1564E">
            <w:pPr>
              <w:rPr>
                <w:rFonts w:asciiTheme="minorEastAsia" w:hAnsiTheme="minorEastAsia"/>
                <w:sz w:val="18"/>
                <w:szCs w:val="18"/>
              </w:rPr>
            </w:pPr>
            <w:r w:rsidRPr="00D12C8F">
              <w:rPr>
                <w:rFonts w:asciiTheme="minorEastAsia" w:hAnsiTheme="minorEastAsia" w:hint="eastAsia"/>
                <w:sz w:val="18"/>
                <w:szCs w:val="18"/>
              </w:rPr>
              <w:t>No.</w:t>
            </w:r>
          </w:p>
          <w:p w:rsidR="00E1564E" w:rsidRPr="00D12C8F" w:rsidRDefault="00E1564E" w:rsidP="00E1564E">
            <w:pPr>
              <w:rPr>
                <w:rFonts w:asciiTheme="minorEastAsia" w:hAnsiTheme="minorEastAsia"/>
                <w:sz w:val="18"/>
                <w:szCs w:val="18"/>
              </w:rPr>
            </w:pPr>
          </w:p>
        </w:tc>
      </w:tr>
      <w:tr w:rsidR="00961B97" w:rsidRPr="00D12C8F" w:rsidTr="002C07E4">
        <w:trPr>
          <w:cantSplit/>
          <w:trHeight w:val="397"/>
        </w:trPr>
        <w:tc>
          <w:tcPr>
            <w:tcW w:w="10485" w:type="dxa"/>
            <w:gridSpan w:val="7"/>
            <w:vAlign w:val="center"/>
          </w:tcPr>
          <w:p w:rsidR="006A0BC6" w:rsidRPr="00D12C8F" w:rsidRDefault="006A0BC6" w:rsidP="006A0BC6">
            <w:pPr>
              <w:ind w:firstLineChars="100" w:firstLine="180"/>
              <w:rPr>
                <w:rFonts w:asciiTheme="minorEastAsia" w:hAnsiTheme="minorEastAsia"/>
                <w:b/>
                <w:sz w:val="18"/>
                <w:szCs w:val="18"/>
              </w:rPr>
            </w:pPr>
            <w:r w:rsidRPr="00D12C8F">
              <w:rPr>
                <w:rFonts w:asciiTheme="minorEastAsia" w:hAnsiTheme="minorEastAsia" w:hint="eastAsia"/>
                <w:sz w:val="18"/>
                <w:szCs w:val="18"/>
              </w:rPr>
              <w:t>容器置場の基準</w:t>
            </w:r>
          </w:p>
        </w:tc>
      </w:tr>
      <w:tr w:rsidR="00E1564E" w:rsidRPr="00D12C8F" w:rsidTr="00526D1F">
        <w:trPr>
          <w:cantSplit/>
          <w:trHeight w:val="703"/>
        </w:trPr>
        <w:tc>
          <w:tcPr>
            <w:tcW w:w="375" w:type="dxa"/>
            <w:tcBorders>
              <w:bottom w:val="single" w:sz="4" w:space="0" w:color="auto"/>
            </w:tcBorders>
            <w:vAlign w:val="center"/>
          </w:tcPr>
          <w:p w:rsidR="00E1564E" w:rsidRPr="00D12C8F" w:rsidRDefault="00E1564E" w:rsidP="00E1564E">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E1564E" w:rsidRPr="00D12C8F" w:rsidRDefault="00E1564E" w:rsidP="00E1564E">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E1564E" w:rsidRPr="00D12C8F" w:rsidRDefault="00E1564E" w:rsidP="00E1564E">
            <w:pPr>
              <w:spacing w:line="0" w:lineRule="atLeast"/>
              <w:ind w:leftChars="-51" w:left="-107" w:rightChars="-51" w:right="-107"/>
              <w:jc w:val="center"/>
              <w:rPr>
                <w:rFonts w:asciiTheme="minorEastAsia" w:hAnsiTheme="minorEastAsia"/>
                <w:sz w:val="18"/>
                <w:szCs w:val="18"/>
              </w:rPr>
            </w:pPr>
            <w:r w:rsidRPr="00D12C8F">
              <w:rPr>
                <w:rFonts w:asciiTheme="minorEastAsia" w:hAnsiTheme="minorEastAsia" w:hint="eastAsia"/>
                <w:sz w:val="18"/>
                <w:szCs w:val="18"/>
              </w:rPr>
              <w:t>８</w:t>
            </w:r>
          </w:p>
          <w:p w:rsidR="00E1564E" w:rsidRPr="00D12C8F" w:rsidRDefault="00E1564E" w:rsidP="00E1564E">
            <w:pPr>
              <w:spacing w:line="0" w:lineRule="atLeast"/>
              <w:ind w:leftChars="-51" w:left="-107" w:rightChars="-51" w:right="-107"/>
              <w:jc w:val="center"/>
              <w:rPr>
                <w:rFonts w:asciiTheme="minorEastAsia" w:hAnsiTheme="minorEastAsia"/>
                <w:sz w:val="18"/>
                <w:szCs w:val="18"/>
              </w:rPr>
            </w:pPr>
            <w:r w:rsidRPr="00D12C8F">
              <w:rPr>
                <w:rFonts w:asciiTheme="minorEastAsia" w:hAnsiTheme="minorEastAsia" w:hint="eastAsia"/>
                <w:sz w:val="18"/>
                <w:szCs w:val="18"/>
              </w:rPr>
              <w:t>イ</w:t>
            </w:r>
          </w:p>
          <w:p w:rsidR="00E1564E" w:rsidRPr="00D12C8F" w:rsidRDefault="00E1564E" w:rsidP="00E1564E">
            <w:pPr>
              <w:spacing w:line="0" w:lineRule="atLeast"/>
              <w:ind w:leftChars="-51" w:left="-107" w:rightChars="-51" w:right="-107"/>
              <w:jc w:val="center"/>
              <w:rPr>
                <w:rFonts w:asciiTheme="minorEastAsia" w:hAnsiTheme="minorEastAsia"/>
                <w:sz w:val="18"/>
                <w:szCs w:val="18"/>
              </w:rPr>
            </w:pPr>
            <w:r w:rsidRPr="00D12C8F">
              <w:rPr>
                <w:rFonts w:asciiTheme="minorEastAsia" w:hAnsiTheme="minorEastAsia" w:hint="eastAsia"/>
                <w:sz w:val="18"/>
                <w:szCs w:val="18"/>
              </w:rPr>
              <w:t>ロ</w:t>
            </w:r>
          </w:p>
        </w:tc>
        <w:tc>
          <w:tcPr>
            <w:tcW w:w="571" w:type="dxa"/>
            <w:tcBorders>
              <w:bottom w:val="single" w:sz="4" w:space="0" w:color="auto"/>
            </w:tcBorders>
            <w:vAlign w:val="center"/>
          </w:tcPr>
          <w:p w:rsidR="00E1564E" w:rsidRPr="00D12C8F" w:rsidRDefault="00E1564E" w:rsidP="00E1564E">
            <w:pPr>
              <w:spacing w:line="0" w:lineRule="atLeast"/>
              <w:ind w:leftChars="-24" w:left="-50" w:rightChars="-51" w:right="-107"/>
              <w:jc w:val="center"/>
              <w:rPr>
                <w:rFonts w:asciiTheme="minorEastAsia" w:hAnsiTheme="minorEastAsia"/>
                <w:sz w:val="16"/>
                <w:szCs w:val="16"/>
              </w:rPr>
            </w:pPr>
          </w:p>
        </w:tc>
        <w:tc>
          <w:tcPr>
            <w:tcW w:w="2268" w:type="dxa"/>
            <w:tcBorders>
              <w:bottom w:val="single" w:sz="4" w:space="0" w:color="auto"/>
            </w:tcBorders>
          </w:tcPr>
          <w:p w:rsidR="00E1564E" w:rsidRPr="00D12C8F" w:rsidRDefault="00E1564E" w:rsidP="00E1564E">
            <w:pPr>
              <w:rPr>
                <w:rFonts w:asciiTheme="minorEastAsia" w:hAnsiTheme="minorEastAsia"/>
                <w:sz w:val="18"/>
                <w:szCs w:val="18"/>
              </w:rPr>
            </w:pPr>
            <w:r w:rsidRPr="00D12C8F">
              <w:rPr>
                <w:rFonts w:asciiTheme="minorEastAsia" w:hAnsiTheme="minorEastAsia" w:hint="eastAsia"/>
                <w:sz w:val="18"/>
                <w:szCs w:val="18"/>
              </w:rPr>
              <w:t>容器置場の区分</w:t>
            </w:r>
          </w:p>
        </w:tc>
        <w:tc>
          <w:tcPr>
            <w:tcW w:w="5529" w:type="dxa"/>
            <w:tcBorders>
              <w:bottom w:val="single" w:sz="4" w:space="0" w:color="auto"/>
            </w:tcBorders>
          </w:tcPr>
          <w:p w:rsidR="00E1564E" w:rsidRPr="00D12C8F" w:rsidRDefault="00E1564E" w:rsidP="00E1564E">
            <w:pPr>
              <w:pStyle w:val="a6"/>
              <w:numPr>
                <w:ilvl w:val="0"/>
                <w:numId w:val="2"/>
              </w:numPr>
              <w:spacing w:line="0" w:lineRule="atLeast"/>
              <w:ind w:leftChars="0" w:left="176" w:hanging="176"/>
              <w:rPr>
                <w:rFonts w:asciiTheme="minorEastAsia" w:hAnsiTheme="minorEastAsia"/>
                <w:sz w:val="18"/>
                <w:szCs w:val="18"/>
              </w:rPr>
            </w:pPr>
            <w:r w:rsidRPr="00D12C8F">
              <w:rPr>
                <w:rFonts w:asciiTheme="minorEastAsia" w:hAnsiTheme="minorEastAsia" w:hint="eastAsia"/>
                <w:sz w:val="18"/>
                <w:szCs w:val="18"/>
              </w:rPr>
              <w:t>充塡容器と残ガス容器は区分すること</w:t>
            </w:r>
          </w:p>
          <w:p w:rsidR="00E1564E" w:rsidRPr="00D12C8F" w:rsidRDefault="00E1564E" w:rsidP="00E1564E">
            <w:pPr>
              <w:pStyle w:val="a6"/>
              <w:numPr>
                <w:ilvl w:val="0"/>
                <w:numId w:val="2"/>
              </w:numPr>
              <w:spacing w:line="0" w:lineRule="atLeast"/>
              <w:ind w:leftChars="0" w:left="176" w:hanging="176"/>
              <w:rPr>
                <w:rFonts w:asciiTheme="minorEastAsia" w:hAnsiTheme="minorEastAsia"/>
                <w:sz w:val="18"/>
                <w:szCs w:val="18"/>
              </w:rPr>
            </w:pPr>
            <w:r w:rsidRPr="00D12C8F">
              <w:rPr>
                <w:rFonts w:asciiTheme="minorEastAsia" w:hAnsiTheme="minorEastAsia" w:hint="eastAsia"/>
                <w:sz w:val="18"/>
                <w:szCs w:val="18"/>
              </w:rPr>
              <w:t>可燃性ガス、毒性ガス、酸素の容器等は区分すること</w:t>
            </w:r>
          </w:p>
          <w:p w:rsidR="00E1564E" w:rsidRPr="00D12C8F" w:rsidRDefault="00E1564E" w:rsidP="00E1564E">
            <w:pPr>
              <w:spacing w:line="0" w:lineRule="atLeast"/>
              <w:rPr>
                <w:rFonts w:asciiTheme="minorEastAsia" w:hAnsiTheme="minorEastAsia" w:hint="eastAsia"/>
                <w:sz w:val="18"/>
                <w:szCs w:val="18"/>
              </w:rPr>
            </w:pPr>
            <w:r w:rsidRPr="00D12C8F">
              <w:rPr>
                <w:rFonts w:asciiTheme="minorEastAsia" w:hAnsiTheme="minorEastAsia" w:hint="eastAsia"/>
                <w:sz w:val="18"/>
                <w:szCs w:val="18"/>
              </w:rPr>
              <w:t>※容器置場の平面図等に、ガス種毎の配置場所を明示する</w:t>
            </w:r>
          </w:p>
        </w:tc>
        <w:tc>
          <w:tcPr>
            <w:tcW w:w="992" w:type="dxa"/>
            <w:tcBorders>
              <w:bottom w:val="single" w:sz="4" w:space="0" w:color="auto"/>
            </w:tcBorders>
          </w:tcPr>
          <w:p w:rsidR="00E1564E" w:rsidRPr="00D12C8F" w:rsidRDefault="00E1564E" w:rsidP="00E1564E">
            <w:pPr>
              <w:rPr>
                <w:rFonts w:asciiTheme="minorEastAsia" w:hAnsiTheme="minorEastAsia"/>
                <w:sz w:val="18"/>
                <w:szCs w:val="18"/>
              </w:rPr>
            </w:pPr>
            <w:r w:rsidRPr="00D12C8F">
              <w:rPr>
                <w:rFonts w:asciiTheme="minorEastAsia" w:hAnsiTheme="minorEastAsia" w:hint="eastAsia"/>
                <w:sz w:val="18"/>
                <w:szCs w:val="18"/>
              </w:rPr>
              <w:t>添付資料</w:t>
            </w:r>
          </w:p>
          <w:p w:rsidR="00E1564E" w:rsidRPr="00D12C8F" w:rsidRDefault="00E1564E" w:rsidP="00E1564E">
            <w:pPr>
              <w:rPr>
                <w:rFonts w:asciiTheme="minorEastAsia" w:hAnsiTheme="minorEastAsia"/>
                <w:sz w:val="18"/>
                <w:szCs w:val="18"/>
              </w:rPr>
            </w:pPr>
            <w:r w:rsidRPr="00D12C8F">
              <w:rPr>
                <w:rFonts w:asciiTheme="minorEastAsia" w:hAnsiTheme="minorEastAsia" w:hint="eastAsia"/>
                <w:sz w:val="18"/>
                <w:szCs w:val="18"/>
              </w:rPr>
              <w:t>No.</w:t>
            </w:r>
          </w:p>
          <w:p w:rsidR="00E1564E" w:rsidRPr="00D12C8F" w:rsidRDefault="00E1564E" w:rsidP="00E1564E">
            <w:pPr>
              <w:rPr>
                <w:rFonts w:asciiTheme="minorEastAsia" w:hAnsiTheme="minorEastAsia"/>
                <w:sz w:val="18"/>
                <w:szCs w:val="18"/>
              </w:rPr>
            </w:pPr>
          </w:p>
        </w:tc>
      </w:tr>
      <w:tr w:rsidR="00E1564E" w:rsidRPr="00D12C8F" w:rsidTr="00526D1F">
        <w:trPr>
          <w:cantSplit/>
          <w:trHeight w:val="703"/>
        </w:trPr>
        <w:tc>
          <w:tcPr>
            <w:tcW w:w="375" w:type="dxa"/>
            <w:tcBorders>
              <w:bottom w:val="single" w:sz="4" w:space="0" w:color="auto"/>
            </w:tcBorders>
            <w:vAlign w:val="center"/>
          </w:tcPr>
          <w:p w:rsidR="00E1564E" w:rsidRPr="00D12C8F" w:rsidRDefault="00E1564E" w:rsidP="00E1564E">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E1564E" w:rsidRPr="00D12C8F" w:rsidRDefault="00E1564E" w:rsidP="00E1564E">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E1564E" w:rsidRPr="00D12C8F" w:rsidRDefault="00E1564E" w:rsidP="00E1564E">
            <w:pPr>
              <w:spacing w:line="0" w:lineRule="atLeast"/>
              <w:ind w:leftChars="-51" w:left="-107" w:rightChars="-51" w:right="-107"/>
              <w:jc w:val="center"/>
              <w:rPr>
                <w:rFonts w:asciiTheme="minorEastAsia" w:hAnsiTheme="minorEastAsia"/>
                <w:sz w:val="18"/>
                <w:szCs w:val="18"/>
              </w:rPr>
            </w:pPr>
            <w:r w:rsidRPr="00D12C8F">
              <w:rPr>
                <w:rFonts w:asciiTheme="minorEastAsia" w:hAnsiTheme="minorEastAsia" w:hint="eastAsia"/>
                <w:sz w:val="18"/>
                <w:szCs w:val="18"/>
              </w:rPr>
              <w:t>８</w:t>
            </w:r>
          </w:p>
          <w:p w:rsidR="00E1564E" w:rsidRPr="00D12C8F" w:rsidRDefault="00E1564E" w:rsidP="00E1564E">
            <w:pPr>
              <w:spacing w:line="0" w:lineRule="atLeast"/>
              <w:ind w:leftChars="-51" w:left="-107" w:rightChars="-51" w:right="-107"/>
              <w:jc w:val="center"/>
              <w:rPr>
                <w:rFonts w:asciiTheme="minorEastAsia" w:hAnsiTheme="minorEastAsia"/>
                <w:sz w:val="18"/>
                <w:szCs w:val="18"/>
              </w:rPr>
            </w:pPr>
            <w:r w:rsidRPr="00D12C8F">
              <w:rPr>
                <w:rFonts w:asciiTheme="minorEastAsia" w:hAnsiTheme="minorEastAsia" w:hint="eastAsia"/>
                <w:sz w:val="18"/>
                <w:szCs w:val="18"/>
              </w:rPr>
              <w:t>ハ</w:t>
            </w:r>
          </w:p>
        </w:tc>
        <w:tc>
          <w:tcPr>
            <w:tcW w:w="571" w:type="dxa"/>
            <w:tcBorders>
              <w:bottom w:val="single" w:sz="4" w:space="0" w:color="auto"/>
            </w:tcBorders>
            <w:vAlign w:val="center"/>
          </w:tcPr>
          <w:p w:rsidR="00E1564E" w:rsidRPr="00D12C8F" w:rsidRDefault="00E1564E" w:rsidP="00E1564E">
            <w:pPr>
              <w:spacing w:line="0" w:lineRule="atLeast"/>
              <w:ind w:leftChars="-24" w:left="-50" w:rightChars="-51" w:right="-107"/>
              <w:jc w:val="center"/>
              <w:rPr>
                <w:rFonts w:asciiTheme="minorEastAsia" w:hAnsiTheme="minorEastAsia"/>
                <w:sz w:val="16"/>
                <w:szCs w:val="16"/>
              </w:rPr>
            </w:pPr>
          </w:p>
        </w:tc>
        <w:tc>
          <w:tcPr>
            <w:tcW w:w="2268" w:type="dxa"/>
            <w:tcBorders>
              <w:bottom w:val="single" w:sz="4" w:space="0" w:color="auto"/>
            </w:tcBorders>
          </w:tcPr>
          <w:p w:rsidR="00E1564E" w:rsidRPr="00D12C8F" w:rsidRDefault="00E1564E" w:rsidP="00E1564E">
            <w:pPr>
              <w:rPr>
                <w:rFonts w:asciiTheme="minorEastAsia" w:hAnsiTheme="minorEastAsia"/>
                <w:sz w:val="18"/>
                <w:szCs w:val="18"/>
              </w:rPr>
            </w:pPr>
            <w:r w:rsidRPr="00D12C8F">
              <w:rPr>
                <w:rFonts w:asciiTheme="minorEastAsia" w:hAnsiTheme="minorEastAsia" w:hint="eastAsia"/>
                <w:sz w:val="18"/>
                <w:szCs w:val="18"/>
              </w:rPr>
              <w:t>容器置場に置くことができるもの</w:t>
            </w:r>
          </w:p>
        </w:tc>
        <w:tc>
          <w:tcPr>
            <w:tcW w:w="5529" w:type="dxa"/>
            <w:tcBorders>
              <w:bottom w:val="single" w:sz="4" w:space="0" w:color="auto"/>
            </w:tcBorders>
          </w:tcPr>
          <w:p w:rsidR="00E1564E" w:rsidRPr="00D12C8F" w:rsidRDefault="00E1564E" w:rsidP="00E1564E">
            <w:pPr>
              <w:pStyle w:val="a6"/>
              <w:numPr>
                <w:ilvl w:val="0"/>
                <w:numId w:val="2"/>
              </w:numPr>
              <w:spacing w:line="0" w:lineRule="atLeast"/>
              <w:ind w:leftChars="0" w:left="176" w:hanging="176"/>
              <w:rPr>
                <w:rFonts w:asciiTheme="minorEastAsia" w:hAnsiTheme="minorEastAsia"/>
                <w:sz w:val="18"/>
                <w:szCs w:val="18"/>
              </w:rPr>
            </w:pPr>
            <w:r w:rsidRPr="00D12C8F">
              <w:rPr>
                <w:rFonts w:asciiTheme="minorEastAsia" w:hAnsiTheme="minorEastAsia" w:hint="eastAsia"/>
                <w:sz w:val="18"/>
                <w:szCs w:val="18"/>
              </w:rPr>
              <w:t>計量器など作業に必要なもの以外置かないこと</w:t>
            </w:r>
          </w:p>
        </w:tc>
        <w:tc>
          <w:tcPr>
            <w:tcW w:w="992" w:type="dxa"/>
            <w:tcBorders>
              <w:bottom w:val="single" w:sz="4" w:space="0" w:color="auto"/>
            </w:tcBorders>
          </w:tcPr>
          <w:p w:rsidR="00E1564E" w:rsidRPr="00D12C8F" w:rsidRDefault="00E1564E" w:rsidP="00E1564E">
            <w:pPr>
              <w:rPr>
                <w:rFonts w:asciiTheme="minorEastAsia" w:hAnsiTheme="minorEastAsia"/>
                <w:sz w:val="18"/>
                <w:szCs w:val="18"/>
              </w:rPr>
            </w:pPr>
            <w:r w:rsidRPr="00D12C8F">
              <w:rPr>
                <w:rFonts w:asciiTheme="minorEastAsia" w:hAnsiTheme="minorEastAsia" w:hint="eastAsia"/>
                <w:sz w:val="18"/>
                <w:szCs w:val="18"/>
              </w:rPr>
              <w:t>添付資料</w:t>
            </w:r>
          </w:p>
          <w:p w:rsidR="00E1564E" w:rsidRPr="00D12C8F" w:rsidRDefault="00E1564E" w:rsidP="00E1564E">
            <w:pPr>
              <w:rPr>
                <w:rFonts w:asciiTheme="minorEastAsia" w:hAnsiTheme="minorEastAsia"/>
                <w:sz w:val="18"/>
                <w:szCs w:val="18"/>
              </w:rPr>
            </w:pPr>
            <w:r w:rsidRPr="00D12C8F">
              <w:rPr>
                <w:rFonts w:asciiTheme="minorEastAsia" w:hAnsiTheme="minorEastAsia" w:hint="eastAsia"/>
                <w:sz w:val="18"/>
                <w:szCs w:val="18"/>
              </w:rPr>
              <w:t>No.</w:t>
            </w:r>
          </w:p>
          <w:p w:rsidR="00E1564E" w:rsidRPr="00D12C8F" w:rsidRDefault="00E1564E" w:rsidP="00E1564E">
            <w:pPr>
              <w:rPr>
                <w:rFonts w:asciiTheme="minorEastAsia" w:hAnsiTheme="minorEastAsia"/>
                <w:sz w:val="18"/>
                <w:szCs w:val="18"/>
              </w:rPr>
            </w:pPr>
          </w:p>
        </w:tc>
      </w:tr>
      <w:tr w:rsidR="00E1564E" w:rsidRPr="00D12C8F" w:rsidTr="00526D1F">
        <w:trPr>
          <w:cantSplit/>
          <w:trHeight w:val="703"/>
        </w:trPr>
        <w:tc>
          <w:tcPr>
            <w:tcW w:w="375" w:type="dxa"/>
            <w:tcBorders>
              <w:bottom w:val="single" w:sz="4" w:space="0" w:color="auto"/>
            </w:tcBorders>
            <w:vAlign w:val="center"/>
          </w:tcPr>
          <w:p w:rsidR="00E1564E" w:rsidRPr="00D12C8F" w:rsidRDefault="00E1564E" w:rsidP="00E1564E">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E1564E" w:rsidRPr="00D12C8F" w:rsidRDefault="00E1564E" w:rsidP="00E1564E">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E1564E" w:rsidRPr="00D12C8F" w:rsidRDefault="00E1564E" w:rsidP="00E1564E">
            <w:pPr>
              <w:spacing w:line="0" w:lineRule="atLeast"/>
              <w:ind w:leftChars="-51" w:left="-107" w:rightChars="-51" w:right="-107"/>
              <w:jc w:val="center"/>
              <w:rPr>
                <w:rFonts w:asciiTheme="minorEastAsia" w:hAnsiTheme="minorEastAsia"/>
                <w:sz w:val="18"/>
                <w:szCs w:val="18"/>
              </w:rPr>
            </w:pPr>
            <w:r w:rsidRPr="00D12C8F">
              <w:rPr>
                <w:rFonts w:asciiTheme="minorEastAsia" w:hAnsiTheme="minorEastAsia" w:hint="eastAsia"/>
                <w:sz w:val="18"/>
                <w:szCs w:val="18"/>
              </w:rPr>
              <w:t>８</w:t>
            </w:r>
          </w:p>
          <w:p w:rsidR="00E1564E" w:rsidRPr="00D12C8F" w:rsidRDefault="00E1564E" w:rsidP="00E1564E">
            <w:pPr>
              <w:spacing w:line="0" w:lineRule="atLeast"/>
              <w:ind w:leftChars="-51" w:left="-107" w:rightChars="-51" w:right="-107"/>
              <w:jc w:val="center"/>
              <w:rPr>
                <w:rFonts w:asciiTheme="minorEastAsia" w:hAnsiTheme="minorEastAsia"/>
                <w:sz w:val="18"/>
                <w:szCs w:val="18"/>
              </w:rPr>
            </w:pPr>
            <w:r w:rsidRPr="00D12C8F">
              <w:rPr>
                <w:rFonts w:asciiTheme="minorEastAsia" w:hAnsiTheme="minorEastAsia" w:hint="eastAsia"/>
                <w:sz w:val="18"/>
                <w:szCs w:val="18"/>
              </w:rPr>
              <w:t>ニ</w:t>
            </w:r>
          </w:p>
        </w:tc>
        <w:tc>
          <w:tcPr>
            <w:tcW w:w="571" w:type="dxa"/>
            <w:tcBorders>
              <w:bottom w:val="single" w:sz="4" w:space="0" w:color="auto"/>
            </w:tcBorders>
            <w:vAlign w:val="center"/>
          </w:tcPr>
          <w:p w:rsidR="00E1564E" w:rsidRPr="00D12C8F" w:rsidRDefault="00E1564E" w:rsidP="00E1564E">
            <w:pPr>
              <w:spacing w:line="0" w:lineRule="atLeast"/>
              <w:ind w:leftChars="-24" w:left="-50" w:rightChars="-51" w:right="-107"/>
              <w:jc w:val="center"/>
              <w:rPr>
                <w:rFonts w:asciiTheme="minorEastAsia" w:hAnsiTheme="minorEastAsia"/>
                <w:sz w:val="16"/>
                <w:szCs w:val="16"/>
              </w:rPr>
            </w:pPr>
            <w:r w:rsidRPr="00D12C8F">
              <w:rPr>
                <w:rFonts w:asciiTheme="minorEastAsia" w:hAnsiTheme="minorEastAsia" w:hint="eastAsia"/>
                <w:sz w:val="16"/>
                <w:szCs w:val="16"/>
              </w:rPr>
              <w:t>注2</w:t>
            </w:r>
          </w:p>
        </w:tc>
        <w:tc>
          <w:tcPr>
            <w:tcW w:w="2268" w:type="dxa"/>
            <w:tcBorders>
              <w:bottom w:val="single" w:sz="4" w:space="0" w:color="auto"/>
            </w:tcBorders>
          </w:tcPr>
          <w:p w:rsidR="00E1564E" w:rsidRPr="00D12C8F" w:rsidRDefault="00E1564E" w:rsidP="00E1564E">
            <w:pPr>
              <w:rPr>
                <w:rFonts w:asciiTheme="minorEastAsia" w:hAnsiTheme="minorEastAsia"/>
                <w:sz w:val="18"/>
                <w:szCs w:val="18"/>
              </w:rPr>
            </w:pPr>
            <w:r w:rsidRPr="00D12C8F">
              <w:rPr>
                <w:rFonts w:asciiTheme="minorEastAsia" w:hAnsiTheme="minorEastAsia" w:hint="eastAsia"/>
                <w:sz w:val="18"/>
                <w:szCs w:val="18"/>
              </w:rPr>
              <w:t>火気等の制限</w:t>
            </w:r>
          </w:p>
          <w:p w:rsidR="00E1564E" w:rsidRPr="00D12C8F" w:rsidRDefault="00E1564E" w:rsidP="00E1564E">
            <w:pPr>
              <w:rPr>
                <w:rFonts w:asciiTheme="minorEastAsia" w:hAnsiTheme="minorEastAsia"/>
                <w:sz w:val="18"/>
                <w:szCs w:val="18"/>
              </w:rPr>
            </w:pPr>
            <w:r w:rsidRPr="00D12C8F">
              <w:rPr>
                <w:rFonts w:asciiTheme="minorEastAsia" w:hAnsiTheme="minorEastAsia" w:hint="eastAsia"/>
                <w:sz w:val="18"/>
                <w:szCs w:val="18"/>
              </w:rPr>
              <w:t>【参照】例示基準53</w:t>
            </w:r>
          </w:p>
        </w:tc>
        <w:tc>
          <w:tcPr>
            <w:tcW w:w="5529" w:type="dxa"/>
            <w:tcBorders>
              <w:bottom w:val="single" w:sz="4" w:space="0" w:color="auto"/>
            </w:tcBorders>
          </w:tcPr>
          <w:p w:rsidR="00E1564E" w:rsidRPr="00D12C8F" w:rsidRDefault="00E1564E" w:rsidP="00E1564E">
            <w:pPr>
              <w:pStyle w:val="a6"/>
              <w:numPr>
                <w:ilvl w:val="0"/>
                <w:numId w:val="2"/>
              </w:numPr>
              <w:spacing w:line="0" w:lineRule="atLeast"/>
              <w:ind w:leftChars="0" w:left="176" w:hanging="176"/>
              <w:rPr>
                <w:rFonts w:asciiTheme="minorEastAsia" w:hAnsiTheme="minorEastAsia"/>
                <w:sz w:val="18"/>
                <w:szCs w:val="18"/>
              </w:rPr>
            </w:pPr>
            <w:r w:rsidRPr="00D12C8F">
              <w:rPr>
                <w:rFonts w:asciiTheme="minorEastAsia" w:hAnsiTheme="minorEastAsia" w:hint="eastAsia"/>
                <w:sz w:val="18"/>
                <w:szCs w:val="18"/>
              </w:rPr>
              <w:t>容器置場の周囲２ｍには、火気の使用を禁じ、引火性または発火性の物を置かないこと</w:t>
            </w:r>
          </w:p>
          <w:p w:rsidR="00E1564E" w:rsidRPr="00D12C8F" w:rsidRDefault="00E1564E" w:rsidP="00E1564E">
            <w:pPr>
              <w:pStyle w:val="a6"/>
              <w:numPr>
                <w:ilvl w:val="0"/>
                <w:numId w:val="2"/>
              </w:numPr>
              <w:spacing w:line="0" w:lineRule="atLeast"/>
              <w:ind w:leftChars="0" w:left="176" w:hanging="176"/>
              <w:rPr>
                <w:rFonts w:asciiTheme="minorEastAsia" w:hAnsiTheme="minorEastAsia"/>
                <w:sz w:val="18"/>
                <w:szCs w:val="18"/>
              </w:rPr>
            </w:pPr>
            <w:r w:rsidRPr="00D12C8F">
              <w:rPr>
                <w:rFonts w:asciiTheme="minorEastAsia" w:hAnsiTheme="minorEastAsia" w:hint="eastAsia"/>
                <w:sz w:val="18"/>
                <w:szCs w:val="18"/>
              </w:rPr>
              <w:t>火気等からの距離が２ｍ未満の場合には、火気等から有効に遮る措置を講ずること</w:t>
            </w:r>
          </w:p>
          <w:p w:rsidR="00E1564E" w:rsidRPr="00D12C8F" w:rsidRDefault="00E1564E" w:rsidP="00E1564E">
            <w:pPr>
              <w:spacing w:line="0" w:lineRule="atLeast"/>
              <w:rPr>
                <w:rFonts w:asciiTheme="minorEastAsia" w:hAnsiTheme="minorEastAsia"/>
                <w:sz w:val="18"/>
                <w:szCs w:val="18"/>
              </w:rPr>
            </w:pPr>
            <w:r w:rsidRPr="00D12C8F">
              <w:rPr>
                <w:rFonts w:asciiTheme="minorEastAsia" w:hAnsiTheme="minorEastAsia" w:hint="eastAsia"/>
                <w:sz w:val="18"/>
                <w:szCs w:val="18"/>
              </w:rPr>
              <w:t>※平面図等に、火気使用制限範囲を明示する</w:t>
            </w:r>
          </w:p>
        </w:tc>
        <w:tc>
          <w:tcPr>
            <w:tcW w:w="992" w:type="dxa"/>
            <w:tcBorders>
              <w:bottom w:val="single" w:sz="4" w:space="0" w:color="auto"/>
            </w:tcBorders>
          </w:tcPr>
          <w:p w:rsidR="00E1564E" w:rsidRPr="00D12C8F" w:rsidRDefault="00E1564E" w:rsidP="00E1564E">
            <w:pPr>
              <w:rPr>
                <w:rFonts w:asciiTheme="minorEastAsia" w:hAnsiTheme="minorEastAsia"/>
                <w:sz w:val="18"/>
                <w:szCs w:val="18"/>
              </w:rPr>
            </w:pPr>
            <w:r w:rsidRPr="00D12C8F">
              <w:rPr>
                <w:rFonts w:asciiTheme="minorEastAsia" w:hAnsiTheme="minorEastAsia" w:hint="eastAsia"/>
                <w:sz w:val="18"/>
                <w:szCs w:val="18"/>
              </w:rPr>
              <w:t>添付資料</w:t>
            </w:r>
          </w:p>
          <w:p w:rsidR="00E1564E" w:rsidRPr="00D12C8F" w:rsidRDefault="00E1564E" w:rsidP="00E1564E">
            <w:pPr>
              <w:rPr>
                <w:rFonts w:asciiTheme="minorEastAsia" w:hAnsiTheme="minorEastAsia"/>
                <w:sz w:val="18"/>
                <w:szCs w:val="18"/>
              </w:rPr>
            </w:pPr>
            <w:r w:rsidRPr="00D12C8F">
              <w:rPr>
                <w:rFonts w:asciiTheme="minorEastAsia" w:hAnsiTheme="minorEastAsia" w:hint="eastAsia"/>
                <w:sz w:val="18"/>
                <w:szCs w:val="18"/>
              </w:rPr>
              <w:t>No.</w:t>
            </w:r>
          </w:p>
          <w:p w:rsidR="00E1564E" w:rsidRPr="00D12C8F" w:rsidRDefault="00E1564E" w:rsidP="00E1564E">
            <w:pPr>
              <w:rPr>
                <w:rFonts w:asciiTheme="minorEastAsia" w:hAnsiTheme="minorEastAsia"/>
                <w:sz w:val="18"/>
                <w:szCs w:val="18"/>
              </w:rPr>
            </w:pPr>
          </w:p>
        </w:tc>
      </w:tr>
      <w:tr w:rsidR="00E1564E" w:rsidRPr="00D12C8F" w:rsidTr="00526D1F">
        <w:trPr>
          <w:cantSplit/>
          <w:trHeight w:val="703"/>
        </w:trPr>
        <w:tc>
          <w:tcPr>
            <w:tcW w:w="375" w:type="dxa"/>
            <w:tcBorders>
              <w:bottom w:val="single" w:sz="4" w:space="0" w:color="auto"/>
            </w:tcBorders>
            <w:vAlign w:val="center"/>
          </w:tcPr>
          <w:p w:rsidR="00E1564E" w:rsidRPr="00D12C8F" w:rsidRDefault="00E1564E" w:rsidP="00E1564E">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E1564E" w:rsidRPr="00D12C8F" w:rsidRDefault="00E1564E" w:rsidP="00E1564E">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E1564E" w:rsidRPr="00D12C8F" w:rsidRDefault="00E1564E" w:rsidP="00E1564E">
            <w:pPr>
              <w:spacing w:line="0" w:lineRule="atLeast"/>
              <w:ind w:leftChars="-51" w:left="-107" w:rightChars="-51" w:right="-107"/>
              <w:jc w:val="center"/>
              <w:rPr>
                <w:rFonts w:asciiTheme="minorEastAsia" w:hAnsiTheme="minorEastAsia"/>
                <w:sz w:val="18"/>
                <w:szCs w:val="18"/>
              </w:rPr>
            </w:pPr>
            <w:r w:rsidRPr="00D12C8F">
              <w:rPr>
                <w:rFonts w:asciiTheme="minorEastAsia" w:hAnsiTheme="minorEastAsia" w:hint="eastAsia"/>
                <w:sz w:val="18"/>
                <w:szCs w:val="18"/>
              </w:rPr>
              <w:t>８</w:t>
            </w:r>
          </w:p>
          <w:p w:rsidR="00E1564E" w:rsidRPr="00D12C8F" w:rsidRDefault="00E1564E" w:rsidP="00E1564E">
            <w:pPr>
              <w:spacing w:line="0" w:lineRule="atLeast"/>
              <w:ind w:leftChars="-51" w:left="-107" w:rightChars="-51" w:right="-107"/>
              <w:jc w:val="center"/>
              <w:rPr>
                <w:rFonts w:asciiTheme="minorEastAsia" w:hAnsiTheme="minorEastAsia"/>
                <w:sz w:val="18"/>
                <w:szCs w:val="18"/>
              </w:rPr>
            </w:pPr>
            <w:r w:rsidRPr="00D12C8F">
              <w:rPr>
                <w:rFonts w:asciiTheme="minorEastAsia" w:hAnsiTheme="minorEastAsia" w:hint="eastAsia"/>
                <w:sz w:val="18"/>
                <w:szCs w:val="18"/>
              </w:rPr>
              <w:t>ホ</w:t>
            </w:r>
          </w:p>
          <w:p w:rsidR="00E1564E" w:rsidRPr="00D12C8F" w:rsidRDefault="00E1564E" w:rsidP="00E1564E">
            <w:pPr>
              <w:spacing w:line="0" w:lineRule="atLeast"/>
              <w:ind w:leftChars="-51" w:left="-107" w:rightChars="-51" w:right="-107"/>
              <w:jc w:val="center"/>
              <w:rPr>
                <w:rFonts w:asciiTheme="minorEastAsia" w:hAnsiTheme="minorEastAsia"/>
                <w:sz w:val="18"/>
                <w:szCs w:val="18"/>
              </w:rPr>
            </w:pPr>
            <w:r w:rsidRPr="00D12C8F">
              <w:rPr>
                <w:rFonts w:asciiTheme="minorEastAsia" w:hAnsiTheme="minorEastAsia" w:hint="eastAsia"/>
                <w:sz w:val="18"/>
                <w:szCs w:val="18"/>
              </w:rPr>
              <w:t>へ</w:t>
            </w:r>
          </w:p>
        </w:tc>
        <w:tc>
          <w:tcPr>
            <w:tcW w:w="571" w:type="dxa"/>
            <w:tcBorders>
              <w:bottom w:val="single" w:sz="4" w:space="0" w:color="auto"/>
            </w:tcBorders>
            <w:vAlign w:val="center"/>
          </w:tcPr>
          <w:p w:rsidR="00E1564E" w:rsidRPr="00D12C8F" w:rsidRDefault="00E1564E" w:rsidP="00E1564E">
            <w:pPr>
              <w:spacing w:line="0" w:lineRule="atLeast"/>
              <w:ind w:leftChars="-24" w:left="-50" w:rightChars="-51" w:right="-107"/>
              <w:jc w:val="center"/>
              <w:rPr>
                <w:rFonts w:asciiTheme="minorEastAsia" w:hAnsiTheme="minorEastAsia"/>
                <w:sz w:val="16"/>
                <w:szCs w:val="16"/>
              </w:rPr>
            </w:pPr>
          </w:p>
        </w:tc>
        <w:tc>
          <w:tcPr>
            <w:tcW w:w="2268" w:type="dxa"/>
            <w:tcBorders>
              <w:bottom w:val="single" w:sz="4" w:space="0" w:color="auto"/>
            </w:tcBorders>
          </w:tcPr>
          <w:p w:rsidR="00E1564E" w:rsidRPr="00D12C8F" w:rsidRDefault="00E1564E" w:rsidP="00E1564E">
            <w:pPr>
              <w:rPr>
                <w:rFonts w:asciiTheme="minorEastAsia" w:hAnsiTheme="minorEastAsia"/>
                <w:sz w:val="18"/>
                <w:szCs w:val="18"/>
              </w:rPr>
            </w:pPr>
            <w:r w:rsidRPr="00D12C8F">
              <w:rPr>
                <w:rFonts w:asciiTheme="minorEastAsia" w:hAnsiTheme="minorEastAsia" w:hint="eastAsia"/>
                <w:sz w:val="18"/>
                <w:szCs w:val="18"/>
              </w:rPr>
              <w:t>容器の温度</w:t>
            </w:r>
          </w:p>
          <w:p w:rsidR="00E1564E" w:rsidRPr="00D12C8F" w:rsidRDefault="00E1564E" w:rsidP="00E1564E">
            <w:pPr>
              <w:rPr>
                <w:rFonts w:asciiTheme="minorEastAsia" w:hAnsiTheme="minorEastAsia"/>
                <w:sz w:val="18"/>
                <w:szCs w:val="18"/>
              </w:rPr>
            </w:pPr>
            <w:r w:rsidRPr="00D12C8F">
              <w:rPr>
                <w:rFonts w:asciiTheme="minorEastAsia" w:hAnsiTheme="minorEastAsia" w:hint="eastAsia"/>
                <w:sz w:val="18"/>
                <w:szCs w:val="18"/>
              </w:rPr>
              <w:t>【参照】</w:t>
            </w:r>
            <w:r w:rsidRPr="00686E35">
              <w:rPr>
                <w:rFonts w:asciiTheme="minorEastAsia" w:hAnsiTheme="minorEastAsia" w:hint="eastAsia"/>
                <w:w w:val="50"/>
                <w:kern w:val="0"/>
                <w:sz w:val="18"/>
                <w:szCs w:val="18"/>
                <w:fitText w:val="1260" w:id="1715674624"/>
              </w:rPr>
              <w:t>県指導指針４(７)［別表３</w:t>
            </w:r>
            <w:r w:rsidRPr="00686E35">
              <w:rPr>
                <w:rFonts w:asciiTheme="minorEastAsia" w:hAnsiTheme="minorEastAsia" w:hint="eastAsia"/>
                <w:spacing w:val="6"/>
                <w:w w:val="50"/>
                <w:kern w:val="0"/>
                <w:sz w:val="18"/>
                <w:szCs w:val="18"/>
                <w:fitText w:val="1260" w:id="1715674624"/>
              </w:rPr>
              <w:t>］</w:t>
            </w:r>
          </w:p>
        </w:tc>
        <w:tc>
          <w:tcPr>
            <w:tcW w:w="5529" w:type="dxa"/>
            <w:tcBorders>
              <w:bottom w:val="single" w:sz="4" w:space="0" w:color="auto"/>
            </w:tcBorders>
          </w:tcPr>
          <w:p w:rsidR="00E1564E" w:rsidRPr="00D12C8F" w:rsidRDefault="00E1564E" w:rsidP="00E1564E">
            <w:pPr>
              <w:pStyle w:val="a6"/>
              <w:numPr>
                <w:ilvl w:val="0"/>
                <w:numId w:val="2"/>
              </w:numPr>
              <w:spacing w:line="0" w:lineRule="atLeast"/>
              <w:ind w:leftChars="0" w:left="176" w:hanging="176"/>
              <w:rPr>
                <w:rFonts w:asciiTheme="minorEastAsia" w:hAnsiTheme="minorEastAsia"/>
                <w:sz w:val="18"/>
                <w:szCs w:val="18"/>
              </w:rPr>
            </w:pPr>
            <w:r w:rsidRPr="00D12C8F">
              <w:rPr>
                <w:rFonts w:asciiTheme="minorEastAsia" w:hAnsiTheme="minorEastAsia" w:hint="eastAsia"/>
                <w:sz w:val="18"/>
                <w:szCs w:val="18"/>
              </w:rPr>
              <w:t>充塡容器等は、常に40℃（超低温容器又は低温容器にあっては，容器内のガスの常用の温度のうち最高のもの）以下に保つこと</w:t>
            </w:r>
          </w:p>
          <w:p w:rsidR="00E1564E" w:rsidRPr="00D12C8F" w:rsidRDefault="00E1564E" w:rsidP="00E1564E">
            <w:pPr>
              <w:pStyle w:val="a6"/>
              <w:numPr>
                <w:ilvl w:val="0"/>
                <w:numId w:val="2"/>
              </w:numPr>
              <w:spacing w:line="0" w:lineRule="atLeast"/>
              <w:ind w:leftChars="0" w:left="176" w:hanging="176"/>
              <w:rPr>
                <w:rFonts w:asciiTheme="minorEastAsia" w:hAnsiTheme="minorEastAsia"/>
                <w:sz w:val="18"/>
                <w:szCs w:val="18"/>
              </w:rPr>
            </w:pPr>
            <w:r w:rsidRPr="00D12C8F">
              <w:rPr>
                <w:rFonts w:asciiTheme="minorEastAsia" w:hAnsiTheme="minorEastAsia" w:hint="eastAsia"/>
                <w:sz w:val="18"/>
                <w:szCs w:val="18"/>
              </w:rPr>
              <w:t>圧縮水素運送自動車用容器は、65℃以下に保つこと</w:t>
            </w:r>
          </w:p>
        </w:tc>
        <w:tc>
          <w:tcPr>
            <w:tcW w:w="992" w:type="dxa"/>
            <w:tcBorders>
              <w:bottom w:val="single" w:sz="4" w:space="0" w:color="auto"/>
            </w:tcBorders>
          </w:tcPr>
          <w:p w:rsidR="00E1564E" w:rsidRPr="00D12C8F" w:rsidRDefault="00E1564E" w:rsidP="00E1564E">
            <w:pPr>
              <w:rPr>
                <w:rFonts w:asciiTheme="minorEastAsia" w:hAnsiTheme="minorEastAsia"/>
                <w:sz w:val="18"/>
                <w:szCs w:val="18"/>
              </w:rPr>
            </w:pPr>
            <w:r w:rsidRPr="00D12C8F">
              <w:rPr>
                <w:rFonts w:asciiTheme="minorEastAsia" w:hAnsiTheme="minorEastAsia" w:hint="eastAsia"/>
                <w:sz w:val="18"/>
                <w:szCs w:val="18"/>
              </w:rPr>
              <w:t>添付資料</w:t>
            </w:r>
          </w:p>
          <w:p w:rsidR="00E1564E" w:rsidRPr="00D12C8F" w:rsidRDefault="00E1564E" w:rsidP="00E1564E">
            <w:pPr>
              <w:rPr>
                <w:rFonts w:asciiTheme="minorEastAsia" w:hAnsiTheme="minorEastAsia"/>
                <w:sz w:val="18"/>
                <w:szCs w:val="18"/>
              </w:rPr>
            </w:pPr>
            <w:r w:rsidRPr="00D12C8F">
              <w:rPr>
                <w:rFonts w:asciiTheme="minorEastAsia" w:hAnsiTheme="minorEastAsia" w:hint="eastAsia"/>
                <w:sz w:val="18"/>
                <w:szCs w:val="18"/>
              </w:rPr>
              <w:t>No.</w:t>
            </w:r>
          </w:p>
          <w:p w:rsidR="00E1564E" w:rsidRPr="00D12C8F" w:rsidRDefault="00E1564E" w:rsidP="00E1564E">
            <w:pPr>
              <w:rPr>
                <w:rFonts w:asciiTheme="minorEastAsia" w:hAnsiTheme="minorEastAsia"/>
                <w:sz w:val="18"/>
                <w:szCs w:val="18"/>
              </w:rPr>
            </w:pPr>
          </w:p>
        </w:tc>
      </w:tr>
      <w:tr w:rsidR="00E1564E" w:rsidRPr="00D12C8F" w:rsidTr="00526D1F">
        <w:trPr>
          <w:cantSplit/>
          <w:trHeight w:val="703"/>
        </w:trPr>
        <w:tc>
          <w:tcPr>
            <w:tcW w:w="375" w:type="dxa"/>
            <w:tcBorders>
              <w:bottom w:val="single" w:sz="4" w:space="0" w:color="auto"/>
            </w:tcBorders>
            <w:vAlign w:val="center"/>
          </w:tcPr>
          <w:p w:rsidR="00E1564E" w:rsidRPr="00D12C8F" w:rsidRDefault="00E1564E" w:rsidP="00E1564E">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E1564E" w:rsidRPr="00D12C8F" w:rsidRDefault="00E1564E" w:rsidP="00E1564E">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E1564E" w:rsidRPr="00D12C8F" w:rsidRDefault="00E1564E" w:rsidP="00E1564E">
            <w:pPr>
              <w:spacing w:line="0" w:lineRule="atLeast"/>
              <w:ind w:leftChars="-51" w:left="-107" w:rightChars="-51" w:right="-107"/>
              <w:jc w:val="center"/>
              <w:rPr>
                <w:rFonts w:asciiTheme="minorEastAsia" w:hAnsiTheme="minorEastAsia"/>
                <w:sz w:val="18"/>
                <w:szCs w:val="18"/>
              </w:rPr>
            </w:pPr>
            <w:r w:rsidRPr="00D12C8F">
              <w:rPr>
                <w:rFonts w:asciiTheme="minorEastAsia" w:hAnsiTheme="minorEastAsia" w:hint="eastAsia"/>
                <w:sz w:val="18"/>
                <w:szCs w:val="18"/>
              </w:rPr>
              <w:t>８</w:t>
            </w:r>
          </w:p>
          <w:p w:rsidR="00E1564E" w:rsidRPr="00D12C8F" w:rsidRDefault="00E1564E" w:rsidP="00E1564E">
            <w:pPr>
              <w:spacing w:line="0" w:lineRule="atLeast"/>
              <w:ind w:leftChars="-51" w:left="-107" w:rightChars="-51" w:right="-107"/>
              <w:jc w:val="center"/>
              <w:rPr>
                <w:rFonts w:asciiTheme="minorEastAsia" w:hAnsiTheme="minorEastAsia"/>
                <w:sz w:val="18"/>
                <w:szCs w:val="18"/>
              </w:rPr>
            </w:pPr>
            <w:r w:rsidRPr="00D12C8F">
              <w:rPr>
                <w:rFonts w:asciiTheme="minorEastAsia" w:hAnsiTheme="minorEastAsia" w:hint="eastAsia"/>
                <w:sz w:val="18"/>
                <w:szCs w:val="18"/>
              </w:rPr>
              <w:t>ト</w:t>
            </w:r>
          </w:p>
        </w:tc>
        <w:tc>
          <w:tcPr>
            <w:tcW w:w="571" w:type="dxa"/>
            <w:tcBorders>
              <w:bottom w:val="single" w:sz="4" w:space="0" w:color="auto"/>
            </w:tcBorders>
            <w:vAlign w:val="center"/>
          </w:tcPr>
          <w:p w:rsidR="00E1564E" w:rsidRPr="00D12C8F" w:rsidRDefault="00E1564E" w:rsidP="00E1564E">
            <w:pPr>
              <w:spacing w:line="0" w:lineRule="atLeast"/>
              <w:ind w:leftChars="-24" w:left="-50" w:rightChars="-51" w:right="-107"/>
              <w:jc w:val="center"/>
              <w:rPr>
                <w:rFonts w:asciiTheme="minorEastAsia" w:hAnsiTheme="minorEastAsia"/>
                <w:sz w:val="16"/>
                <w:szCs w:val="16"/>
              </w:rPr>
            </w:pPr>
          </w:p>
        </w:tc>
        <w:tc>
          <w:tcPr>
            <w:tcW w:w="2268" w:type="dxa"/>
            <w:tcBorders>
              <w:bottom w:val="single" w:sz="4" w:space="0" w:color="auto"/>
            </w:tcBorders>
          </w:tcPr>
          <w:p w:rsidR="00E1564E" w:rsidRPr="00D12C8F" w:rsidRDefault="00E1564E" w:rsidP="00E1564E">
            <w:pPr>
              <w:rPr>
                <w:rFonts w:asciiTheme="minorEastAsia" w:hAnsiTheme="minorEastAsia"/>
                <w:sz w:val="18"/>
                <w:szCs w:val="18"/>
              </w:rPr>
            </w:pPr>
            <w:r w:rsidRPr="00D12C8F">
              <w:rPr>
                <w:rFonts w:asciiTheme="minorEastAsia" w:hAnsiTheme="minorEastAsia" w:hint="eastAsia"/>
                <w:sz w:val="18"/>
                <w:szCs w:val="18"/>
              </w:rPr>
              <w:t>転落転倒防止措置</w:t>
            </w:r>
          </w:p>
          <w:p w:rsidR="00E1564E" w:rsidRPr="00D12C8F" w:rsidRDefault="00E1564E" w:rsidP="00E1564E">
            <w:pPr>
              <w:rPr>
                <w:rFonts w:asciiTheme="minorEastAsia" w:hAnsiTheme="minorEastAsia"/>
                <w:sz w:val="18"/>
                <w:szCs w:val="18"/>
              </w:rPr>
            </w:pPr>
            <w:r w:rsidRPr="00D12C8F">
              <w:rPr>
                <w:rFonts w:asciiTheme="minorEastAsia" w:hAnsiTheme="minorEastAsia" w:hint="eastAsia"/>
                <w:sz w:val="18"/>
                <w:szCs w:val="18"/>
              </w:rPr>
              <w:t>【参照】例示基準54</w:t>
            </w:r>
          </w:p>
        </w:tc>
        <w:tc>
          <w:tcPr>
            <w:tcW w:w="5529" w:type="dxa"/>
            <w:tcBorders>
              <w:bottom w:val="single" w:sz="4" w:space="0" w:color="auto"/>
            </w:tcBorders>
          </w:tcPr>
          <w:p w:rsidR="00E1564E" w:rsidRPr="00D12C8F" w:rsidRDefault="00E1564E" w:rsidP="00E1564E">
            <w:pPr>
              <w:spacing w:line="0" w:lineRule="atLeast"/>
              <w:rPr>
                <w:rFonts w:asciiTheme="minorEastAsia" w:hAnsiTheme="minorEastAsia"/>
                <w:sz w:val="18"/>
                <w:szCs w:val="18"/>
              </w:rPr>
            </w:pPr>
            <w:r w:rsidRPr="00D12C8F">
              <w:rPr>
                <w:rFonts w:asciiTheme="minorEastAsia" w:hAnsiTheme="minorEastAsia" w:hint="eastAsia"/>
                <w:b/>
                <w:sz w:val="18"/>
                <w:szCs w:val="18"/>
              </w:rPr>
              <w:t>対象：内容積５Ｌ超える容器</w:t>
            </w:r>
          </w:p>
          <w:p w:rsidR="00E1564E" w:rsidRPr="00D12C8F" w:rsidRDefault="00E1564E" w:rsidP="006F06EC">
            <w:pPr>
              <w:pStyle w:val="a6"/>
              <w:numPr>
                <w:ilvl w:val="0"/>
                <w:numId w:val="2"/>
              </w:numPr>
              <w:spacing w:line="0" w:lineRule="atLeast"/>
              <w:ind w:leftChars="0" w:left="176" w:hanging="176"/>
              <w:rPr>
                <w:rFonts w:asciiTheme="minorEastAsia" w:hAnsiTheme="minorEastAsia"/>
                <w:sz w:val="18"/>
                <w:szCs w:val="18"/>
              </w:rPr>
            </w:pPr>
            <w:r w:rsidRPr="00D12C8F">
              <w:rPr>
                <w:rFonts w:asciiTheme="minorEastAsia" w:hAnsiTheme="minorEastAsia" w:hint="eastAsia"/>
                <w:sz w:val="18"/>
                <w:szCs w:val="18"/>
              </w:rPr>
              <w:t>転落、転倒を防止する措置を講じ、粗暴な扱いをしないこと</w:t>
            </w:r>
          </w:p>
        </w:tc>
        <w:tc>
          <w:tcPr>
            <w:tcW w:w="992" w:type="dxa"/>
            <w:tcBorders>
              <w:bottom w:val="single" w:sz="4" w:space="0" w:color="auto"/>
            </w:tcBorders>
          </w:tcPr>
          <w:p w:rsidR="00E1564E" w:rsidRPr="00D12C8F" w:rsidRDefault="00E1564E" w:rsidP="00E1564E">
            <w:pPr>
              <w:rPr>
                <w:rFonts w:asciiTheme="minorEastAsia" w:hAnsiTheme="minorEastAsia"/>
                <w:sz w:val="18"/>
                <w:szCs w:val="18"/>
              </w:rPr>
            </w:pPr>
            <w:r w:rsidRPr="00D12C8F">
              <w:rPr>
                <w:rFonts w:asciiTheme="minorEastAsia" w:hAnsiTheme="minorEastAsia" w:hint="eastAsia"/>
                <w:sz w:val="18"/>
                <w:szCs w:val="18"/>
              </w:rPr>
              <w:t>添付資料</w:t>
            </w:r>
          </w:p>
          <w:p w:rsidR="00E1564E" w:rsidRPr="00D12C8F" w:rsidRDefault="00E1564E" w:rsidP="00E1564E">
            <w:pPr>
              <w:rPr>
                <w:rFonts w:asciiTheme="minorEastAsia" w:hAnsiTheme="minorEastAsia"/>
                <w:sz w:val="18"/>
                <w:szCs w:val="18"/>
              </w:rPr>
            </w:pPr>
            <w:r w:rsidRPr="00D12C8F">
              <w:rPr>
                <w:rFonts w:asciiTheme="minorEastAsia" w:hAnsiTheme="minorEastAsia" w:hint="eastAsia"/>
                <w:sz w:val="18"/>
                <w:szCs w:val="18"/>
              </w:rPr>
              <w:t>No.</w:t>
            </w:r>
          </w:p>
          <w:p w:rsidR="00E1564E" w:rsidRPr="00D12C8F" w:rsidRDefault="00E1564E" w:rsidP="00E1564E">
            <w:pPr>
              <w:rPr>
                <w:rFonts w:asciiTheme="minorEastAsia" w:hAnsiTheme="minorEastAsia"/>
                <w:sz w:val="18"/>
                <w:szCs w:val="18"/>
              </w:rPr>
            </w:pPr>
          </w:p>
        </w:tc>
      </w:tr>
      <w:tr w:rsidR="00E1564E" w:rsidRPr="00D12C8F" w:rsidTr="00216B8C">
        <w:trPr>
          <w:cantSplit/>
          <w:trHeight w:val="855"/>
        </w:trPr>
        <w:tc>
          <w:tcPr>
            <w:tcW w:w="375" w:type="dxa"/>
            <w:tcBorders>
              <w:bottom w:val="single" w:sz="4" w:space="0" w:color="auto"/>
            </w:tcBorders>
            <w:vAlign w:val="center"/>
          </w:tcPr>
          <w:p w:rsidR="00E1564E" w:rsidRPr="00D12C8F" w:rsidRDefault="00E1564E" w:rsidP="00E1564E">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E1564E" w:rsidRPr="00D12C8F" w:rsidRDefault="00E1564E" w:rsidP="00E1564E">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E1564E" w:rsidRPr="00D12C8F" w:rsidRDefault="00E1564E" w:rsidP="00E1564E">
            <w:pPr>
              <w:spacing w:line="0" w:lineRule="atLeast"/>
              <w:ind w:leftChars="-51" w:left="-107" w:rightChars="-51" w:right="-107"/>
              <w:jc w:val="center"/>
              <w:rPr>
                <w:rFonts w:asciiTheme="minorEastAsia" w:hAnsiTheme="minorEastAsia"/>
                <w:sz w:val="18"/>
                <w:szCs w:val="18"/>
              </w:rPr>
            </w:pPr>
            <w:r w:rsidRPr="00D12C8F">
              <w:rPr>
                <w:rFonts w:asciiTheme="minorEastAsia" w:hAnsiTheme="minorEastAsia" w:hint="eastAsia"/>
                <w:sz w:val="18"/>
                <w:szCs w:val="18"/>
              </w:rPr>
              <w:t>８</w:t>
            </w:r>
          </w:p>
          <w:p w:rsidR="00E1564E" w:rsidRPr="00D12C8F" w:rsidRDefault="00E1564E" w:rsidP="00E1564E">
            <w:pPr>
              <w:spacing w:line="0" w:lineRule="atLeast"/>
              <w:ind w:leftChars="-51" w:left="-107" w:rightChars="-51" w:right="-107"/>
              <w:jc w:val="center"/>
              <w:rPr>
                <w:rFonts w:asciiTheme="minorEastAsia" w:hAnsiTheme="minorEastAsia"/>
                <w:sz w:val="18"/>
                <w:szCs w:val="18"/>
              </w:rPr>
            </w:pPr>
            <w:r w:rsidRPr="00D12C8F">
              <w:rPr>
                <w:rFonts w:asciiTheme="minorEastAsia" w:hAnsiTheme="minorEastAsia" w:hint="eastAsia"/>
                <w:sz w:val="18"/>
                <w:szCs w:val="18"/>
              </w:rPr>
              <w:t>チ</w:t>
            </w:r>
          </w:p>
        </w:tc>
        <w:tc>
          <w:tcPr>
            <w:tcW w:w="571" w:type="dxa"/>
            <w:tcBorders>
              <w:bottom w:val="single" w:sz="4" w:space="0" w:color="auto"/>
            </w:tcBorders>
            <w:vAlign w:val="center"/>
          </w:tcPr>
          <w:p w:rsidR="00E1564E" w:rsidRPr="00D12C8F" w:rsidRDefault="00E1564E" w:rsidP="00E1564E">
            <w:pPr>
              <w:spacing w:line="0" w:lineRule="atLeast"/>
              <w:ind w:leftChars="-24" w:left="-50" w:rightChars="-51" w:right="-107"/>
              <w:jc w:val="center"/>
              <w:rPr>
                <w:rFonts w:asciiTheme="minorEastAsia" w:hAnsiTheme="minorEastAsia"/>
                <w:sz w:val="16"/>
                <w:szCs w:val="16"/>
              </w:rPr>
            </w:pPr>
            <w:r w:rsidRPr="00D12C8F">
              <w:rPr>
                <w:rFonts w:asciiTheme="minorEastAsia" w:hAnsiTheme="minorEastAsia" w:hint="eastAsia"/>
                <w:sz w:val="16"/>
                <w:szCs w:val="16"/>
              </w:rPr>
              <w:t>燃</w:t>
            </w:r>
          </w:p>
        </w:tc>
        <w:tc>
          <w:tcPr>
            <w:tcW w:w="2268" w:type="dxa"/>
            <w:tcBorders>
              <w:bottom w:val="single" w:sz="4" w:space="0" w:color="auto"/>
            </w:tcBorders>
          </w:tcPr>
          <w:p w:rsidR="00E1564E" w:rsidRPr="00D12C8F" w:rsidRDefault="00E1564E" w:rsidP="00E1564E">
            <w:pPr>
              <w:rPr>
                <w:rFonts w:asciiTheme="minorEastAsia" w:hAnsiTheme="minorEastAsia"/>
                <w:sz w:val="18"/>
                <w:szCs w:val="18"/>
              </w:rPr>
            </w:pPr>
            <w:r w:rsidRPr="00D12C8F">
              <w:rPr>
                <w:rFonts w:asciiTheme="minorEastAsia" w:hAnsiTheme="minorEastAsia" w:hint="eastAsia"/>
                <w:sz w:val="18"/>
                <w:szCs w:val="18"/>
              </w:rPr>
              <w:t>容器置場の燈火</w:t>
            </w:r>
          </w:p>
        </w:tc>
        <w:tc>
          <w:tcPr>
            <w:tcW w:w="5529" w:type="dxa"/>
            <w:tcBorders>
              <w:bottom w:val="single" w:sz="4" w:space="0" w:color="auto"/>
            </w:tcBorders>
          </w:tcPr>
          <w:p w:rsidR="00E1564E" w:rsidRPr="00D12C8F" w:rsidRDefault="00E1564E" w:rsidP="00E1564E">
            <w:pPr>
              <w:pStyle w:val="a6"/>
              <w:numPr>
                <w:ilvl w:val="0"/>
                <w:numId w:val="2"/>
              </w:numPr>
              <w:spacing w:line="0" w:lineRule="atLeast"/>
              <w:ind w:leftChars="0" w:left="176" w:hanging="176"/>
              <w:rPr>
                <w:rFonts w:asciiTheme="minorEastAsia" w:hAnsiTheme="minorEastAsia"/>
                <w:sz w:val="18"/>
                <w:szCs w:val="18"/>
              </w:rPr>
            </w:pPr>
            <w:r w:rsidRPr="00D12C8F">
              <w:rPr>
                <w:rFonts w:asciiTheme="minorEastAsia" w:hAnsiTheme="minorEastAsia" w:hint="eastAsia"/>
                <w:sz w:val="18"/>
                <w:szCs w:val="18"/>
              </w:rPr>
              <w:t>容器置場に携帯電燈以外の燈火を携えて立ち入らないこと</w:t>
            </w:r>
          </w:p>
        </w:tc>
        <w:tc>
          <w:tcPr>
            <w:tcW w:w="992" w:type="dxa"/>
            <w:tcBorders>
              <w:bottom w:val="single" w:sz="4" w:space="0" w:color="auto"/>
            </w:tcBorders>
          </w:tcPr>
          <w:p w:rsidR="00E1564E" w:rsidRPr="00D12C8F" w:rsidRDefault="00E1564E" w:rsidP="00E1564E">
            <w:pPr>
              <w:rPr>
                <w:rFonts w:asciiTheme="minorEastAsia" w:hAnsiTheme="minorEastAsia"/>
                <w:sz w:val="18"/>
                <w:szCs w:val="18"/>
              </w:rPr>
            </w:pPr>
            <w:r w:rsidRPr="00D12C8F">
              <w:rPr>
                <w:rFonts w:asciiTheme="minorEastAsia" w:hAnsiTheme="minorEastAsia" w:hint="eastAsia"/>
                <w:sz w:val="18"/>
                <w:szCs w:val="18"/>
              </w:rPr>
              <w:t>添付資料</w:t>
            </w:r>
          </w:p>
          <w:p w:rsidR="00E1564E" w:rsidRPr="00D12C8F" w:rsidRDefault="00E1564E" w:rsidP="00E1564E">
            <w:pPr>
              <w:rPr>
                <w:rFonts w:asciiTheme="minorEastAsia" w:hAnsiTheme="minorEastAsia"/>
                <w:sz w:val="18"/>
                <w:szCs w:val="18"/>
              </w:rPr>
            </w:pPr>
            <w:r w:rsidRPr="00D12C8F">
              <w:rPr>
                <w:rFonts w:asciiTheme="minorEastAsia" w:hAnsiTheme="minorEastAsia" w:hint="eastAsia"/>
                <w:sz w:val="18"/>
                <w:szCs w:val="18"/>
              </w:rPr>
              <w:t>No.</w:t>
            </w:r>
          </w:p>
          <w:p w:rsidR="00E1564E" w:rsidRPr="00D12C8F" w:rsidRDefault="00E1564E" w:rsidP="00E1564E">
            <w:pPr>
              <w:rPr>
                <w:rFonts w:asciiTheme="minorEastAsia" w:hAnsiTheme="minorEastAsia"/>
                <w:sz w:val="18"/>
                <w:szCs w:val="18"/>
              </w:rPr>
            </w:pPr>
          </w:p>
        </w:tc>
      </w:tr>
    </w:tbl>
    <w:p w:rsidR="00751767" w:rsidRPr="00D12C8F" w:rsidRDefault="00751767" w:rsidP="00751767">
      <w:pPr>
        <w:spacing w:line="0" w:lineRule="atLeast"/>
        <w:ind w:firstLineChars="100" w:firstLine="180"/>
        <w:rPr>
          <w:rFonts w:asciiTheme="minorEastAsia" w:hAnsiTheme="minorEastAsia"/>
          <w:sz w:val="18"/>
          <w:szCs w:val="18"/>
        </w:rPr>
      </w:pPr>
      <w:r w:rsidRPr="00D12C8F">
        <w:rPr>
          <w:rFonts w:asciiTheme="minorEastAsia" w:hAnsiTheme="minorEastAsia" w:hint="eastAsia"/>
          <w:sz w:val="18"/>
          <w:szCs w:val="18"/>
        </w:rPr>
        <w:t>注１：圧縮ガスはアセチレン以外、液化ガスは液化アンモニア、液化炭酸、液化塩素のみ</w:t>
      </w:r>
    </w:p>
    <w:p w:rsidR="00751767" w:rsidRPr="00D12C8F" w:rsidRDefault="007F312F" w:rsidP="00751767">
      <w:pPr>
        <w:spacing w:line="0" w:lineRule="atLeast"/>
        <w:ind w:firstLineChars="100" w:firstLine="180"/>
        <w:rPr>
          <w:rFonts w:asciiTheme="minorEastAsia" w:hAnsiTheme="minorEastAsia"/>
          <w:sz w:val="18"/>
          <w:szCs w:val="18"/>
        </w:rPr>
      </w:pPr>
      <w:r w:rsidRPr="00D12C8F">
        <w:rPr>
          <w:rFonts w:asciiTheme="minorEastAsia" w:hAnsiTheme="minorEastAsia" w:hint="eastAsia"/>
          <w:sz w:val="18"/>
          <w:szCs w:val="18"/>
        </w:rPr>
        <w:t>注２：不活性ガス（特定不活性ガスを除く）及び空気以外のガス</w:t>
      </w:r>
    </w:p>
    <w:p w:rsidR="00751767" w:rsidRPr="00D12C8F" w:rsidRDefault="00751767" w:rsidP="00751767">
      <w:pPr>
        <w:spacing w:line="0" w:lineRule="atLeast"/>
        <w:ind w:right="-108"/>
        <w:rPr>
          <w:rFonts w:asciiTheme="minorEastAsia" w:hAnsiTheme="minorEastAsia"/>
          <w:szCs w:val="21"/>
        </w:rPr>
      </w:pPr>
      <w:r w:rsidRPr="00D12C8F">
        <w:rPr>
          <w:rFonts w:asciiTheme="minorEastAsia" w:hAnsiTheme="minorEastAsia"/>
          <w:szCs w:val="21"/>
        </w:rPr>
        <w:br w:type="page"/>
      </w:r>
    </w:p>
    <w:p w:rsidR="00803747" w:rsidRPr="00961B97" w:rsidRDefault="00803747" w:rsidP="00A04953">
      <w:pPr>
        <w:spacing w:line="0" w:lineRule="atLeast"/>
        <w:ind w:right="-108" w:firstLineChars="100" w:firstLine="181"/>
        <w:rPr>
          <w:rFonts w:asciiTheme="minorEastAsia" w:hAnsiTheme="minorEastAsia"/>
          <w:b/>
          <w:sz w:val="18"/>
          <w:szCs w:val="21"/>
        </w:rPr>
      </w:pPr>
      <w:r w:rsidRPr="00961B97">
        <w:rPr>
          <w:rFonts w:asciiTheme="minorEastAsia" w:hAnsiTheme="minorEastAsia" w:hint="eastAsia"/>
          <w:b/>
          <w:sz w:val="18"/>
          <w:szCs w:val="21"/>
        </w:rPr>
        <w:lastRenderedPageBreak/>
        <w:t>［別表３］</w:t>
      </w:r>
    </w:p>
    <w:p w:rsidR="00216B8C" w:rsidRPr="00961B97" w:rsidRDefault="00216B8C" w:rsidP="00A04953">
      <w:pPr>
        <w:spacing w:line="0" w:lineRule="atLeast"/>
        <w:ind w:right="-108" w:firstLineChars="100" w:firstLine="210"/>
        <w:rPr>
          <w:rFonts w:asciiTheme="majorEastAsia" w:eastAsiaTheme="majorEastAsia" w:hAnsiTheme="majorEastAsia"/>
          <w:szCs w:val="21"/>
        </w:rPr>
      </w:pPr>
      <w:r w:rsidRPr="00961B97">
        <w:rPr>
          <w:rFonts w:asciiTheme="majorEastAsia" w:eastAsiaTheme="majorEastAsia" w:hAnsiTheme="majorEastAsia" w:hint="eastAsia"/>
          <w:szCs w:val="21"/>
        </w:rPr>
        <w:t>＜県指導指針＞</w:t>
      </w:r>
    </w:p>
    <w:tbl>
      <w:tblPr>
        <w:tblStyle w:val="a3"/>
        <w:tblW w:w="10485" w:type="dxa"/>
        <w:tblLayout w:type="fixed"/>
        <w:tblLook w:val="04A0" w:firstRow="1" w:lastRow="0" w:firstColumn="1" w:lastColumn="0" w:noHBand="0" w:noVBand="1"/>
      </w:tblPr>
      <w:tblGrid>
        <w:gridCol w:w="376"/>
        <w:gridCol w:w="379"/>
        <w:gridCol w:w="482"/>
        <w:gridCol w:w="2160"/>
        <w:gridCol w:w="6096"/>
        <w:gridCol w:w="992"/>
      </w:tblGrid>
      <w:tr w:rsidR="00961B97" w:rsidRPr="00D12C8F" w:rsidTr="00216B8C">
        <w:trPr>
          <w:trHeight w:val="575"/>
        </w:trPr>
        <w:tc>
          <w:tcPr>
            <w:tcW w:w="755" w:type="dxa"/>
            <w:gridSpan w:val="2"/>
            <w:vAlign w:val="center"/>
          </w:tcPr>
          <w:p w:rsidR="00216B8C" w:rsidRPr="00D12C8F" w:rsidRDefault="00216B8C" w:rsidP="00216B8C">
            <w:pPr>
              <w:ind w:leftChars="-51" w:left="-107" w:rightChars="-51" w:right="-107"/>
              <w:jc w:val="center"/>
              <w:rPr>
                <w:rFonts w:asciiTheme="minorEastAsia" w:hAnsiTheme="minorEastAsia"/>
              </w:rPr>
            </w:pPr>
            <w:r w:rsidRPr="00D12C8F">
              <w:rPr>
                <w:rFonts w:asciiTheme="minorEastAsia" w:hAnsiTheme="minorEastAsia" w:hint="eastAsia"/>
              </w:rPr>
              <w:t>指針</w:t>
            </w:r>
          </w:p>
        </w:tc>
        <w:tc>
          <w:tcPr>
            <w:tcW w:w="482" w:type="dxa"/>
            <w:vMerge w:val="restart"/>
            <w:textDirection w:val="tbRlV"/>
          </w:tcPr>
          <w:p w:rsidR="00216B8C" w:rsidRPr="00D12C8F" w:rsidRDefault="00216B8C" w:rsidP="00216B8C">
            <w:pPr>
              <w:spacing w:line="0" w:lineRule="atLeast"/>
              <w:ind w:left="113" w:right="113"/>
              <w:jc w:val="center"/>
              <w:rPr>
                <w:rFonts w:asciiTheme="minorEastAsia" w:hAnsiTheme="minorEastAsia"/>
                <w:sz w:val="18"/>
                <w:szCs w:val="18"/>
              </w:rPr>
            </w:pPr>
            <w:r w:rsidRPr="00D12C8F">
              <w:rPr>
                <w:rFonts w:asciiTheme="minorEastAsia" w:hAnsiTheme="minorEastAsia" w:hint="eastAsia"/>
                <w:sz w:val="18"/>
                <w:szCs w:val="18"/>
              </w:rPr>
              <w:t>対象ガス</w:t>
            </w:r>
          </w:p>
        </w:tc>
        <w:tc>
          <w:tcPr>
            <w:tcW w:w="2160" w:type="dxa"/>
            <w:vMerge w:val="restart"/>
            <w:vAlign w:val="center"/>
          </w:tcPr>
          <w:p w:rsidR="00216B8C" w:rsidRPr="00D12C8F" w:rsidRDefault="00216B8C" w:rsidP="00216B8C">
            <w:pPr>
              <w:spacing w:line="0" w:lineRule="atLeast"/>
              <w:jc w:val="center"/>
              <w:rPr>
                <w:rFonts w:asciiTheme="minorEastAsia" w:hAnsiTheme="minorEastAsia"/>
              </w:rPr>
            </w:pPr>
            <w:r w:rsidRPr="00D12C8F">
              <w:rPr>
                <w:rFonts w:asciiTheme="minorEastAsia" w:hAnsiTheme="minorEastAsia" w:hint="eastAsia"/>
              </w:rPr>
              <w:t>内容</w:t>
            </w:r>
          </w:p>
        </w:tc>
        <w:tc>
          <w:tcPr>
            <w:tcW w:w="6096" w:type="dxa"/>
            <w:vMerge w:val="restart"/>
            <w:vAlign w:val="center"/>
          </w:tcPr>
          <w:p w:rsidR="00216B8C" w:rsidRPr="00D12C8F" w:rsidRDefault="00216B8C" w:rsidP="00216B8C">
            <w:pPr>
              <w:jc w:val="center"/>
              <w:rPr>
                <w:rFonts w:asciiTheme="minorEastAsia" w:hAnsiTheme="minorEastAsia"/>
              </w:rPr>
            </w:pPr>
            <w:r w:rsidRPr="00D12C8F">
              <w:rPr>
                <w:rFonts w:asciiTheme="minorEastAsia" w:hAnsiTheme="minorEastAsia" w:hint="eastAsia"/>
              </w:rPr>
              <w:t>対応方法</w:t>
            </w:r>
          </w:p>
        </w:tc>
        <w:tc>
          <w:tcPr>
            <w:tcW w:w="992" w:type="dxa"/>
            <w:vMerge w:val="restart"/>
            <w:vAlign w:val="center"/>
          </w:tcPr>
          <w:p w:rsidR="00216B8C" w:rsidRPr="00D12C8F" w:rsidRDefault="00216B8C" w:rsidP="00216B8C">
            <w:pPr>
              <w:jc w:val="center"/>
              <w:rPr>
                <w:rFonts w:asciiTheme="minorEastAsia" w:hAnsiTheme="minorEastAsia"/>
              </w:rPr>
            </w:pPr>
            <w:r w:rsidRPr="00D12C8F">
              <w:rPr>
                <w:rFonts w:asciiTheme="minorEastAsia" w:hAnsiTheme="minorEastAsia" w:hint="eastAsia"/>
              </w:rPr>
              <w:t>備考</w:t>
            </w:r>
          </w:p>
        </w:tc>
      </w:tr>
      <w:tr w:rsidR="00961B97" w:rsidRPr="00D12C8F" w:rsidTr="00216B8C">
        <w:trPr>
          <w:trHeight w:val="555"/>
        </w:trPr>
        <w:tc>
          <w:tcPr>
            <w:tcW w:w="376" w:type="dxa"/>
            <w:vAlign w:val="center"/>
          </w:tcPr>
          <w:p w:rsidR="00216B8C" w:rsidRPr="00D12C8F" w:rsidRDefault="00216B8C" w:rsidP="00216B8C">
            <w:pPr>
              <w:ind w:leftChars="-51" w:left="-107" w:rightChars="-51" w:right="-107"/>
              <w:jc w:val="center"/>
              <w:rPr>
                <w:rFonts w:asciiTheme="minorEastAsia" w:hAnsiTheme="minorEastAsia"/>
                <w:sz w:val="18"/>
                <w:szCs w:val="18"/>
              </w:rPr>
            </w:pPr>
            <w:r w:rsidRPr="00D12C8F">
              <w:rPr>
                <w:rFonts w:asciiTheme="minorEastAsia" w:hAnsiTheme="minorEastAsia" w:hint="eastAsia"/>
                <w:sz w:val="18"/>
                <w:szCs w:val="18"/>
              </w:rPr>
              <w:t>条</w:t>
            </w:r>
          </w:p>
        </w:tc>
        <w:tc>
          <w:tcPr>
            <w:tcW w:w="379" w:type="dxa"/>
            <w:vAlign w:val="center"/>
          </w:tcPr>
          <w:p w:rsidR="00216B8C" w:rsidRPr="00D12C8F" w:rsidRDefault="00216B8C" w:rsidP="00216B8C">
            <w:pPr>
              <w:ind w:leftChars="-51" w:left="-107" w:rightChars="-51" w:right="-107"/>
              <w:jc w:val="center"/>
              <w:rPr>
                <w:rFonts w:asciiTheme="minorEastAsia" w:hAnsiTheme="minorEastAsia"/>
                <w:sz w:val="18"/>
                <w:szCs w:val="18"/>
              </w:rPr>
            </w:pPr>
            <w:r w:rsidRPr="00D12C8F">
              <w:rPr>
                <w:rFonts w:asciiTheme="minorEastAsia" w:hAnsiTheme="minorEastAsia" w:hint="eastAsia"/>
                <w:sz w:val="18"/>
                <w:szCs w:val="18"/>
              </w:rPr>
              <w:t>号</w:t>
            </w:r>
          </w:p>
        </w:tc>
        <w:tc>
          <w:tcPr>
            <w:tcW w:w="482" w:type="dxa"/>
            <w:vMerge/>
            <w:textDirection w:val="tbRlV"/>
          </w:tcPr>
          <w:p w:rsidR="00216B8C" w:rsidRPr="00D12C8F" w:rsidRDefault="00216B8C" w:rsidP="00216B8C">
            <w:pPr>
              <w:spacing w:line="0" w:lineRule="atLeast"/>
              <w:ind w:left="113" w:right="113"/>
              <w:jc w:val="center"/>
              <w:rPr>
                <w:rFonts w:asciiTheme="minorEastAsia" w:hAnsiTheme="minorEastAsia"/>
              </w:rPr>
            </w:pPr>
          </w:p>
        </w:tc>
        <w:tc>
          <w:tcPr>
            <w:tcW w:w="2160" w:type="dxa"/>
            <w:vMerge/>
            <w:vAlign w:val="center"/>
          </w:tcPr>
          <w:p w:rsidR="00216B8C" w:rsidRPr="00D12C8F" w:rsidRDefault="00216B8C" w:rsidP="00216B8C">
            <w:pPr>
              <w:jc w:val="center"/>
              <w:rPr>
                <w:rFonts w:asciiTheme="minorEastAsia" w:hAnsiTheme="minorEastAsia"/>
              </w:rPr>
            </w:pPr>
          </w:p>
        </w:tc>
        <w:tc>
          <w:tcPr>
            <w:tcW w:w="6096" w:type="dxa"/>
            <w:vMerge/>
            <w:vAlign w:val="center"/>
          </w:tcPr>
          <w:p w:rsidR="00216B8C" w:rsidRPr="00D12C8F" w:rsidRDefault="00216B8C" w:rsidP="00216B8C">
            <w:pPr>
              <w:jc w:val="center"/>
              <w:rPr>
                <w:rFonts w:asciiTheme="minorEastAsia" w:hAnsiTheme="minorEastAsia"/>
              </w:rPr>
            </w:pPr>
          </w:p>
        </w:tc>
        <w:tc>
          <w:tcPr>
            <w:tcW w:w="992" w:type="dxa"/>
            <w:vMerge/>
            <w:vAlign w:val="center"/>
          </w:tcPr>
          <w:p w:rsidR="00216B8C" w:rsidRPr="00D12C8F" w:rsidRDefault="00216B8C" w:rsidP="00216B8C">
            <w:pPr>
              <w:jc w:val="center"/>
              <w:rPr>
                <w:rFonts w:asciiTheme="minorEastAsia" w:hAnsiTheme="minorEastAsia"/>
              </w:rPr>
            </w:pPr>
          </w:p>
        </w:tc>
      </w:tr>
      <w:tr w:rsidR="00E1564E" w:rsidRPr="00D12C8F" w:rsidTr="00216B8C">
        <w:trPr>
          <w:cantSplit/>
          <w:trHeight w:val="703"/>
        </w:trPr>
        <w:tc>
          <w:tcPr>
            <w:tcW w:w="376" w:type="dxa"/>
            <w:vAlign w:val="center"/>
          </w:tcPr>
          <w:p w:rsidR="00E1564E" w:rsidRPr="00D12C8F" w:rsidRDefault="00E1564E" w:rsidP="00E1564E">
            <w:pPr>
              <w:ind w:leftChars="-51" w:left="-107" w:rightChars="-51" w:right="-107"/>
              <w:jc w:val="center"/>
              <w:rPr>
                <w:rFonts w:asciiTheme="minorEastAsia" w:hAnsiTheme="minorEastAsia"/>
                <w:sz w:val="18"/>
                <w:szCs w:val="18"/>
              </w:rPr>
            </w:pPr>
            <w:r w:rsidRPr="00D12C8F">
              <w:rPr>
                <w:rFonts w:asciiTheme="minorEastAsia" w:hAnsiTheme="minorEastAsia" w:hint="eastAsia"/>
                <w:sz w:val="18"/>
                <w:szCs w:val="18"/>
              </w:rPr>
              <w:t>４</w:t>
            </w:r>
          </w:p>
        </w:tc>
        <w:tc>
          <w:tcPr>
            <w:tcW w:w="379" w:type="dxa"/>
            <w:vAlign w:val="center"/>
          </w:tcPr>
          <w:p w:rsidR="00E1564E" w:rsidRPr="00D12C8F" w:rsidRDefault="00E1564E" w:rsidP="00E1564E">
            <w:pPr>
              <w:spacing w:line="0" w:lineRule="atLeast"/>
              <w:ind w:leftChars="-51" w:left="-107" w:rightChars="-51" w:right="-107"/>
              <w:jc w:val="center"/>
              <w:rPr>
                <w:rFonts w:asciiTheme="minorEastAsia" w:hAnsiTheme="minorEastAsia"/>
                <w:sz w:val="18"/>
                <w:szCs w:val="18"/>
              </w:rPr>
            </w:pPr>
            <w:r w:rsidRPr="00D12C8F">
              <w:rPr>
                <w:rFonts w:asciiTheme="minorEastAsia" w:hAnsiTheme="minorEastAsia" w:hint="eastAsia"/>
                <w:sz w:val="18"/>
                <w:szCs w:val="18"/>
              </w:rPr>
              <w:t>１</w:t>
            </w:r>
          </w:p>
        </w:tc>
        <w:tc>
          <w:tcPr>
            <w:tcW w:w="482" w:type="dxa"/>
            <w:vAlign w:val="center"/>
          </w:tcPr>
          <w:p w:rsidR="00E1564E" w:rsidRPr="00D12C8F" w:rsidRDefault="00E1564E" w:rsidP="00E1564E">
            <w:pPr>
              <w:spacing w:line="0" w:lineRule="atLeast"/>
              <w:ind w:leftChars="-24" w:left="-50" w:rightChars="-51" w:right="-107"/>
              <w:jc w:val="center"/>
              <w:rPr>
                <w:rFonts w:asciiTheme="minorEastAsia" w:hAnsiTheme="minorEastAsia"/>
                <w:sz w:val="16"/>
                <w:szCs w:val="16"/>
              </w:rPr>
            </w:pPr>
          </w:p>
        </w:tc>
        <w:tc>
          <w:tcPr>
            <w:tcW w:w="2160" w:type="dxa"/>
          </w:tcPr>
          <w:p w:rsidR="00E1564E" w:rsidRPr="00D12C8F" w:rsidRDefault="00E1564E" w:rsidP="00E1564E">
            <w:pPr>
              <w:rPr>
                <w:rFonts w:asciiTheme="minorEastAsia" w:hAnsiTheme="minorEastAsia"/>
                <w:sz w:val="18"/>
                <w:szCs w:val="18"/>
              </w:rPr>
            </w:pPr>
            <w:r w:rsidRPr="00D12C8F">
              <w:rPr>
                <w:rFonts w:asciiTheme="minorEastAsia" w:hAnsiTheme="minorEastAsia" w:hint="eastAsia"/>
                <w:sz w:val="18"/>
                <w:szCs w:val="18"/>
              </w:rPr>
              <w:t>漏えい検知警報設備と保安設備の連動</w:t>
            </w:r>
          </w:p>
        </w:tc>
        <w:tc>
          <w:tcPr>
            <w:tcW w:w="6096" w:type="dxa"/>
          </w:tcPr>
          <w:p w:rsidR="00E1564E" w:rsidRPr="00D12C8F" w:rsidRDefault="00E1564E" w:rsidP="00E1564E">
            <w:pPr>
              <w:spacing w:line="0" w:lineRule="atLeast"/>
              <w:rPr>
                <w:rFonts w:asciiTheme="minorEastAsia" w:hAnsiTheme="minorEastAsia"/>
                <w:sz w:val="18"/>
                <w:szCs w:val="18"/>
              </w:rPr>
            </w:pPr>
            <w:r w:rsidRPr="00D12C8F">
              <w:rPr>
                <w:rFonts w:asciiTheme="minorEastAsia" w:hAnsiTheme="minorEastAsia" w:hint="eastAsia"/>
                <w:b/>
                <w:sz w:val="18"/>
                <w:szCs w:val="18"/>
              </w:rPr>
              <w:t>対象：法令で各設備の設置が求められる高圧ガス施設</w:t>
            </w:r>
          </w:p>
          <w:p w:rsidR="00E1564E" w:rsidRPr="00D12C8F" w:rsidRDefault="00E1564E" w:rsidP="00E1564E">
            <w:pPr>
              <w:pStyle w:val="a6"/>
              <w:numPr>
                <w:ilvl w:val="0"/>
                <w:numId w:val="2"/>
              </w:numPr>
              <w:spacing w:line="0" w:lineRule="atLeast"/>
              <w:ind w:leftChars="0" w:left="176" w:hanging="176"/>
              <w:rPr>
                <w:rFonts w:asciiTheme="minorEastAsia" w:hAnsiTheme="minorEastAsia"/>
                <w:sz w:val="18"/>
                <w:szCs w:val="18"/>
              </w:rPr>
            </w:pPr>
            <w:r w:rsidRPr="00D12C8F">
              <w:rPr>
                <w:rFonts w:asciiTheme="minorEastAsia" w:hAnsiTheme="minorEastAsia" w:hint="eastAsia"/>
                <w:sz w:val="18"/>
                <w:szCs w:val="18"/>
              </w:rPr>
              <w:t>漏えい検知警報設備と除害設備を連動させること</w:t>
            </w:r>
          </w:p>
          <w:p w:rsidR="00E1564E" w:rsidRPr="00D12C8F" w:rsidRDefault="00E1564E" w:rsidP="00E1564E">
            <w:pPr>
              <w:pStyle w:val="a6"/>
              <w:numPr>
                <w:ilvl w:val="0"/>
                <w:numId w:val="2"/>
              </w:numPr>
              <w:spacing w:line="0" w:lineRule="atLeast"/>
              <w:ind w:leftChars="0" w:left="176" w:hanging="176"/>
              <w:rPr>
                <w:rFonts w:asciiTheme="minorEastAsia" w:hAnsiTheme="minorEastAsia"/>
                <w:sz w:val="18"/>
                <w:szCs w:val="18"/>
              </w:rPr>
            </w:pPr>
            <w:r w:rsidRPr="00D12C8F">
              <w:rPr>
                <w:rFonts w:asciiTheme="minorEastAsia" w:hAnsiTheme="minorEastAsia" w:hint="eastAsia"/>
                <w:sz w:val="18"/>
                <w:szCs w:val="18"/>
              </w:rPr>
              <w:t>漏えい検知警報設備と緊急遮断装置を連動させること</w:t>
            </w:r>
          </w:p>
          <w:p w:rsidR="00E1564E" w:rsidRPr="00D12C8F" w:rsidRDefault="00E1564E" w:rsidP="00E1564E">
            <w:pPr>
              <w:spacing w:line="0" w:lineRule="atLeast"/>
              <w:rPr>
                <w:rFonts w:asciiTheme="minorEastAsia" w:hAnsiTheme="minorEastAsia"/>
                <w:sz w:val="18"/>
                <w:szCs w:val="18"/>
              </w:rPr>
            </w:pPr>
            <w:r w:rsidRPr="00D12C8F">
              <w:rPr>
                <w:rFonts w:asciiTheme="minorEastAsia" w:hAnsiTheme="minorEastAsia" w:hint="eastAsia"/>
                <w:sz w:val="18"/>
                <w:szCs w:val="18"/>
              </w:rPr>
              <w:t>※シーケンス図等を添付する</w:t>
            </w:r>
          </w:p>
        </w:tc>
        <w:tc>
          <w:tcPr>
            <w:tcW w:w="992" w:type="dxa"/>
          </w:tcPr>
          <w:p w:rsidR="00E1564E" w:rsidRPr="00D12C8F" w:rsidRDefault="00E1564E" w:rsidP="00E1564E">
            <w:pPr>
              <w:rPr>
                <w:rFonts w:asciiTheme="minorEastAsia" w:hAnsiTheme="minorEastAsia"/>
                <w:sz w:val="18"/>
                <w:szCs w:val="18"/>
              </w:rPr>
            </w:pPr>
            <w:r w:rsidRPr="00D12C8F">
              <w:rPr>
                <w:rFonts w:asciiTheme="minorEastAsia" w:hAnsiTheme="minorEastAsia" w:hint="eastAsia"/>
                <w:sz w:val="18"/>
                <w:szCs w:val="18"/>
              </w:rPr>
              <w:t>添付資料</w:t>
            </w:r>
          </w:p>
          <w:p w:rsidR="00E1564E" w:rsidRPr="00D12C8F" w:rsidRDefault="00E1564E" w:rsidP="00E1564E">
            <w:pPr>
              <w:rPr>
                <w:rFonts w:asciiTheme="minorEastAsia" w:hAnsiTheme="minorEastAsia"/>
                <w:sz w:val="18"/>
                <w:szCs w:val="18"/>
              </w:rPr>
            </w:pPr>
            <w:r w:rsidRPr="00D12C8F">
              <w:rPr>
                <w:rFonts w:asciiTheme="minorEastAsia" w:hAnsiTheme="minorEastAsia" w:hint="eastAsia"/>
                <w:sz w:val="18"/>
                <w:szCs w:val="18"/>
              </w:rPr>
              <w:t>No.</w:t>
            </w:r>
          </w:p>
          <w:p w:rsidR="00E1564E" w:rsidRPr="00D12C8F" w:rsidRDefault="00E1564E" w:rsidP="00E1564E">
            <w:pPr>
              <w:rPr>
                <w:rFonts w:asciiTheme="minorEastAsia" w:hAnsiTheme="minorEastAsia"/>
                <w:sz w:val="18"/>
                <w:szCs w:val="18"/>
              </w:rPr>
            </w:pPr>
          </w:p>
        </w:tc>
      </w:tr>
      <w:tr w:rsidR="00E1564E" w:rsidRPr="00D12C8F" w:rsidTr="00216B8C">
        <w:trPr>
          <w:cantSplit/>
          <w:trHeight w:val="703"/>
        </w:trPr>
        <w:tc>
          <w:tcPr>
            <w:tcW w:w="376" w:type="dxa"/>
            <w:vAlign w:val="center"/>
          </w:tcPr>
          <w:p w:rsidR="00E1564E" w:rsidRPr="00D12C8F" w:rsidRDefault="00E1564E" w:rsidP="00E1564E">
            <w:pPr>
              <w:ind w:leftChars="-51" w:left="-107" w:rightChars="-51" w:right="-107"/>
              <w:jc w:val="center"/>
              <w:rPr>
                <w:rFonts w:asciiTheme="minorEastAsia" w:hAnsiTheme="minorEastAsia"/>
                <w:sz w:val="18"/>
                <w:szCs w:val="18"/>
              </w:rPr>
            </w:pPr>
          </w:p>
        </w:tc>
        <w:tc>
          <w:tcPr>
            <w:tcW w:w="379" w:type="dxa"/>
            <w:vAlign w:val="center"/>
          </w:tcPr>
          <w:p w:rsidR="00E1564E" w:rsidRPr="00D12C8F" w:rsidRDefault="00E1564E" w:rsidP="00E1564E">
            <w:pPr>
              <w:spacing w:line="0" w:lineRule="atLeast"/>
              <w:ind w:leftChars="-51" w:left="-107" w:rightChars="-51" w:right="-107"/>
              <w:jc w:val="center"/>
              <w:rPr>
                <w:rFonts w:asciiTheme="minorEastAsia" w:hAnsiTheme="minorEastAsia"/>
                <w:sz w:val="18"/>
                <w:szCs w:val="18"/>
              </w:rPr>
            </w:pPr>
            <w:r w:rsidRPr="00D12C8F">
              <w:rPr>
                <w:rFonts w:asciiTheme="minorEastAsia" w:hAnsiTheme="minorEastAsia" w:hint="eastAsia"/>
                <w:sz w:val="18"/>
                <w:szCs w:val="18"/>
              </w:rPr>
              <w:t>３</w:t>
            </w:r>
          </w:p>
        </w:tc>
        <w:tc>
          <w:tcPr>
            <w:tcW w:w="482" w:type="dxa"/>
            <w:vAlign w:val="center"/>
          </w:tcPr>
          <w:p w:rsidR="00E1564E" w:rsidRPr="00D12C8F" w:rsidRDefault="00E1564E" w:rsidP="00E1564E">
            <w:pPr>
              <w:spacing w:line="0" w:lineRule="atLeast"/>
              <w:ind w:leftChars="-24" w:left="-50" w:rightChars="-51" w:right="-107"/>
              <w:jc w:val="center"/>
              <w:rPr>
                <w:rFonts w:asciiTheme="minorEastAsia" w:hAnsiTheme="minorEastAsia"/>
                <w:sz w:val="16"/>
                <w:szCs w:val="16"/>
              </w:rPr>
            </w:pPr>
            <w:r w:rsidRPr="00D12C8F">
              <w:rPr>
                <w:rFonts w:asciiTheme="minorEastAsia" w:hAnsiTheme="minorEastAsia" w:hint="eastAsia"/>
                <w:sz w:val="16"/>
                <w:szCs w:val="16"/>
              </w:rPr>
              <w:t>液酸</w:t>
            </w:r>
          </w:p>
        </w:tc>
        <w:tc>
          <w:tcPr>
            <w:tcW w:w="2160" w:type="dxa"/>
          </w:tcPr>
          <w:p w:rsidR="00E1564E" w:rsidRPr="00D12C8F" w:rsidRDefault="00E1564E" w:rsidP="00E1564E">
            <w:pPr>
              <w:rPr>
                <w:rFonts w:asciiTheme="minorEastAsia" w:hAnsiTheme="minorEastAsia"/>
                <w:sz w:val="18"/>
                <w:szCs w:val="18"/>
              </w:rPr>
            </w:pPr>
            <w:r w:rsidRPr="00D12C8F">
              <w:rPr>
                <w:rFonts w:asciiTheme="minorEastAsia" w:hAnsiTheme="minorEastAsia" w:hint="eastAsia"/>
                <w:sz w:val="18"/>
                <w:szCs w:val="18"/>
              </w:rPr>
              <w:t>移動式製造設備と病院建物の距離</w:t>
            </w:r>
          </w:p>
        </w:tc>
        <w:tc>
          <w:tcPr>
            <w:tcW w:w="6096" w:type="dxa"/>
          </w:tcPr>
          <w:p w:rsidR="00E1564E" w:rsidRPr="00D12C8F" w:rsidRDefault="00E1564E" w:rsidP="00E1564E">
            <w:pPr>
              <w:spacing w:line="0" w:lineRule="atLeast"/>
              <w:rPr>
                <w:rFonts w:asciiTheme="minorEastAsia" w:hAnsiTheme="minorEastAsia"/>
                <w:sz w:val="18"/>
                <w:szCs w:val="18"/>
              </w:rPr>
            </w:pPr>
            <w:r w:rsidRPr="00D12C8F">
              <w:rPr>
                <w:rFonts w:asciiTheme="minorEastAsia" w:hAnsiTheme="minorEastAsia" w:hint="eastAsia"/>
                <w:b/>
                <w:sz w:val="18"/>
                <w:szCs w:val="18"/>
              </w:rPr>
              <w:t>対象：病院に設置されたＣＥに充塡する移動式製造設備の設置位置</w:t>
            </w:r>
          </w:p>
          <w:p w:rsidR="00E1564E" w:rsidRPr="00D12C8F" w:rsidRDefault="00E1564E" w:rsidP="00E1564E">
            <w:pPr>
              <w:pStyle w:val="a6"/>
              <w:numPr>
                <w:ilvl w:val="0"/>
                <w:numId w:val="2"/>
              </w:numPr>
              <w:spacing w:line="0" w:lineRule="atLeast"/>
              <w:ind w:leftChars="0" w:left="176" w:hanging="176"/>
              <w:rPr>
                <w:rFonts w:asciiTheme="minorEastAsia" w:hAnsiTheme="minorEastAsia"/>
                <w:sz w:val="18"/>
                <w:szCs w:val="18"/>
              </w:rPr>
            </w:pPr>
            <w:r w:rsidRPr="00D12C8F">
              <w:rPr>
                <w:rFonts w:asciiTheme="minorEastAsia" w:hAnsiTheme="minorEastAsia" w:hint="eastAsia"/>
                <w:sz w:val="18"/>
                <w:szCs w:val="18"/>
              </w:rPr>
              <w:t>病院の建物から5ｍ以上の距離を確保すること</w:t>
            </w:r>
          </w:p>
          <w:p w:rsidR="00E1564E" w:rsidRPr="00D12C8F" w:rsidRDefault="00E1564E" w:rsidP="00E1564E">
            <w:pPr>
              <w:pStyle w:val="a6"/>
              <w:spacing w:line="0" w:lineRule="atLeast"/>
              <w:ind w:leftChars="0" w:left="176"/>
              <w:rPr>
                <w:rFonts w:asciiTheme="minorEastAsia" w:hAnsiTheme="minorEastAsia"/>
                <w:sz w:val="18"/>
                <w:szCs w:val="18"/>
              </w:rPr>
            </w:pPr>
          </w:p>
          <w:p w:rsidR="00E1564E" w:rsidRPr="00D12C8F" w:rsidRDefault="00E1564E" w:rsidP="00E1564E">
            <w:pPr>
              <w:spacing w:line="0" w:lineRule="atLeast"/>
              <w:ind w:left="180" w:hangingChars="100" w:hanging="180"/>
              <w:rPr>
                <w:rFonts w:asciiTheme="minorEastAsia" w:hAnsiTheme="minorEastAsia"/>
                <w:sz w:val="18"/>
                <w:szCs w:val="18"/>
              </w:rPr>
            </w:pPr>
            <w:r w:rsidRPr="00D12C8F">
              <w:rPr>
                <w:rFonts w:asciiTheme="minorEastAsia" w:hAnsiTheme="minorEastAsia" w:hint="eastAsia"/>
                <w:sz w:val="18"/>
                <w:szCs w:val="18"/>
              </w:rPr>
              <w:t>※ローリーの停車位置、障壁等を、敷地平面図に明示する</w:t>
            </w:r>
          </w:p>
        </w:tc>
        <w:tc>
          <w:tcPr>
            <w:tcW w:w="992" w:type="dxa"/>
          </w:tcPr>
          <w:p w:rsidR="00E1564E" w:rsidRPr="00D12C8F" w:rsidRDefault="00E1564E" w:rsidP="00E1564E">
            <w:pPr>
              <w:rPr>
                <w:rFonts w:asciiTheme="minorEastAsia" w:hAnsiTheme="minorEastAsia"/>
                <w:sz w:val="18"/>
                <w:szCs w:val="18"/>
              </w:rPr>
            </w:pPr>
            <w:r w:rsidRPr="00D12C8F">
              <w:rPr>
                <w:rFonts w:asciiTheme="minorEastAsia" w:hAnsiTheme="minorEastAsia" w:hint="eastAsia"/>
                <w:sz w:val="18"/>
                <w:szCs w:val="18"/>
              </w:rPr>
              <w:t>添付資料</w:t>
            </w:r>
          </w:p>
          <w:p w:rsidR="00E1564E" w:rsidRPr="00D12C8F" w:rsidRDefault="00E1564E" w:rsidP="00E1564E">
            <w:pPr>
              <w:rPr>
                <w:rFonts w:asciiTheme="minorEastAsia" w:hAnsiTheme="minorEastAsia"/>
                <w:sz w:val="18"/>
                <w:szCs w:val="18"/>
              </w:rPr>
            </w:pPr>
            <w:r w:rsidRPr="00D12C8F">
              <w:rPr>
                <w:rFonts w:asciiTheme="minorEastAsia" w:hAnsiTheme="minorEastAsia" w:hint="eastAsia"/>
                <w:sz w:val="18"/>
                <w:szCs w:val="18"/>
              </w:rPr>
              <w:t>No.</w:t>
            </w:r>
          </w:p>
          <w:p w:rsidR="00E1564E" w:rsidRPr="00D12C8F" w:rsidRDefault="00E1564E" w:rsidP="00E1564E">
            <w:pPr>
              <w:rPr>
                <w:rFonts w:asciiTheme="minorEastAsia" w:hAnsiTheme="minorEastAsia"/>
                <w:sz w:val="18"/>
                <w:szCs w:val="18"/>
              </w:rPr>
            </w:pPr>
          </w:p>
        </w:tc>
      </w:tr>
      <w:tr w:rsidR="00E1564E" w:rsidRPr="00D12C8F" w:rsidTr="00216B8C">
        <w:trPr>
          <w:cantSplit/>
          <w:trHeight w:val="703"/>
        </w:trPr>
        <w:tc>
          <w:tcPr>
            <w:tcW w:w="376" w:type="dxa"/>
            <w:vAlign w:val="center"/>
          </w:tcPr>
          <w:p w:rsidR="00E1564E" w:rsidRPr="00D12C8F" w:rsidRDefault="00E1564E" w:rsidP="00E1564E">
            <w:pPr>
              <w:ind w:leftChars="-51" w:left="-107" w:rightChars="-51" w:right="-107"/>
              <w:jc w:val="center"/>
              <w:rPr>
                <w:rFonts w:asciiTheme="minorEastAsia" w:hAnsiTheme="minorEastAsia"/>
                <w:sz w:val="18"/>
                <w:szCs w:val="18"/>
              </w:rPr>
            </w:pPr>
          </w:p>
        </w:tc>
        <w:tc>
          <w:tcPr>
            <w:tcW w:w="379" w:type="dxa"/>
            <w:vAlign w:val="center"/>
          </w:tcPr>
          <w:p w:rsidR="00E1564E" w:rsidRPr="00D12C8F" w:rsidRDefault="00E1564E" w:rsidP="00E1564E">
            <w:pPr>
              <w:spacing w:line="0" w:lineRule="atLeast"/>
              <w:ind w:leftChars="-51" w:left="-107" w:rightChars="-51" w:right="-107"/>
              <w:jc w:val="center"/>
              <w:rPr>
                <w:rFonts w:asciiTheme="minorEastAsia" w:hAnsiTheme="minorEastAsia"/>
                <w:sz w:val="18"/>
                <w:szCs w:val="18"/>
              </w:rPr>
            </w:pPr>
            <w:r w:rsidRPr="00D12C8F">
              <w:rPr>
                <w:rFonts w:asciiTheme="minorEastAsia" w:hAnsiTheme="minorEastAsia" w:hint="eastAsia"/>
                <w:sz w:val="18"/>
                <w:szCs w:val="18"/>
              </w:rPr>
              <w:t>４</w:t>
            </w:r>
          </w:p>
        </w:tc>
        <w:tc>
          <w:tcPr>
            <w:tcW w:w="482" w:type="dxa"/>
            <w:vAlign w:val="center"/>
          </w:tcPr>
          <w:p w:rsidR="00E1564E" w:rsidRPr="00D12C8F" w:rsidRDefault="00E1564E" w:rsidP="00E1564E">
            <w:pPr>
              <w:spacing w:line="0" w:lineRule="atLeast"/>
              <w:ind w:leftChars="-24" w:left="-50" w:rightChars="-51" w:right="-107"/>
              <w:jc w:val="center"/>
              <w:rPr>
                <w:rFonts w:asciiTheme="minorEastAsia" w:hAnsiTheme="minorEastAsia"/>
                <w:sz w:val="16"/>
                <w:szCs w:val="16"/>
              </w:rPr>
            </w:pPr>
            <w:r w:rsidRPr="00D12C8F">
              <w:rPr>
                <w:rFonts w:asciiTheme="minorEastAsia" w:hAnsiTheme="minorEastAsia" w:hint="eastAsia"/>
                <w:sz w:val="16"/>
                <w:szCs w:val="16"/>
              </w:rPr>
              <w:t>燃</w:t>
            </w:r>
          </w:p>
        </w:tc>
        <w:tc>
          <w:tcPr>
            <w:tcW w:w="2160" w:type="dxa"/>
          </w:tcPr>
          <w:p w:rsidR="00E1564E" w:rsidRPr="00D12C8F" w:rsidRDefault="00E1564E" w:rsidP="00E1564E">
            <w:pPr>
              <w:rPr>
                <w:rFonts w:asciiTheme="minorEastAsia" w:hAnsiTheme="minorEastAsia"/>
                <w:sz w:val="18"/>
                <w:szCs w:val="18"/>
              </w:rPr>
            </w:pPr>
            <w:r w:rsidRPr="00D12C8F">
              <w:rPr>
                <w:rFonts w:asciiTheme="minorEastAsia" w:hAnsiTheme="minorEastAsia" w:hint="eastAsia"/>
                <w:sz w:val="18"/>
                <w:szCs w:val="18"/>
              </w:rPr>
              <w:t>高圧ガス設備と火気との距離</w:t>
            </w:r>
          </w:p>
        </w:tc>
        <w:tc>
          <w:tcPr>
            <w:tcW w:w="6096" w:type="dxa"/>
          </w:tcPr>
          <w:p w:rsidR="00E1564E" w:rsidRPr="00D12C8F" w:rsidRDefault="00E1564E" w:rsidP="00E1564E">
            <w:pPr>
              <w:pStyle w:val="a6"/>
              <w:numPr>
                <w:ilvl w:val="0"/>
                <w:numId w:val="2"/>
              </w:numPr>
              <w:spacing w:line="0" w:lineRule="atLeast"/>
              <w:ind w:leftChars="0" w:left="176" w:hanging="176"/>
              <w:rPr>
                <w:rFonts w:asciiTheme="minorEastAsia" w:hAnsiTheme="minorEastAsia"/>
                <w:sz w:val="18"/>
                <w:szCs w:val="18"/>
              </w:rPr>
            </w:pPr>
            <w:r w:rsidRPr="00D12C8F">
              <w:rPr>
                <w:rFonts w:asciiTheme="minorEastAsia" w:hAnsiTheme="minorEastAsia" w:hint="eastAsia"/>
                <w:sz w:val="18"/>
                <w:szCs w:val="18"/>
              </w:rPr>
              <w:t>高圧ガス設備の周囲2ｍ内における、火気の使用を禁じる措置を講ずること（警戒標の設置や防火壁、障壁の設置等）</w:t>
            </w:r>
          </w:p>
          <w:p w:rsidR="00E1564E" w:rsidRPr="00D12C8F" w:rsidRDefault="00E1564E" w:rsidP="00E1564E">
            <w:pPr>
              <w:pStyle w:val="a6"/>
              <w:spacing w:line="0" w:lineRule="atLeast"/>
              <w:ind w:leftChars="0" w:left="176"/>
              <w:rPr>
                <w:rFonts w:asciiTheme="minorEastAsia" w:hAnsiTheme="minorEastAsia"/>
                <w:sz w:val="18"/>
                <w:szCs w:val="18"/>
              </w:rPr>
            </w:pPr>
          </w:p>
          <w:p w:rsidR="00E1564E" w:rsidRPr="00D12C8F" w:rsidRDefault="00E1564E" w:rsidP="00E1564E">
            <w:pPr>
              <w:spacing w:line="0" w:lineRule="atLeast"/>
              <w:rPr>
                <w:rFonts w:asciiTheme="minorEastAsia" w:hAnsiTheme="minorEastAsia"/>
                <w:sz w:val="18"/>
                <w:szCs w:val="18"/>
              </w:rPr>
            </w:pPr>
            <w:r w:rsidRPr="00D12C8F">
              <w:rPr>
                <w:rFonts w:asciiTheme="minorEastAsia" w:hAnsiTheme="minorEastAsia" w:hint="eastAsia"/>
                <w:sz w:val="18"/>
                <w:szCs w:val="18"/>
              </w:rPr>
              <w:t>※火気使用制限範囲を敷地平面図等に明示する</w:t>
            </w:r>
          </w:p>
        </w:tc>
        <w:tc>
          <w:tcPr>
            <w:tcW w:w="992" w:type="dxa"/>
          </w:tcPr>
          <w:p w:rsidR="00E1564E" w:rsidRPr="00D12C8F" w:rsidRDefault="00E1564E" w:rsidP="00E1564E">
            <w:pPr>
              <w:rPr>
                <w:rFonts w:asciiTheme="minorEastAsia" w:hAnsiTheme="minorEastAsia"/>
                <w:sz w:val="18"/>
                <w:szCs w:val="18"/>
              </w:rPr>
            </w:pPr>
            <w:r w:rsidRPr="00D12C8F">
              <w:rPr>
                <w:rFonts w:asciiTheme="minorEastAsia" w:hAnsiTheme="minorEastAsia" w:hint="eastAsia"/>
                <w:sz w:val="18"/>
                <w:szCs w:val="18"/>
              </w:rPr>
              <w:t>添付資料</w:t>
            </w:r>
          </w:p>
          <w:p w:rsidR="00E1564E" w:rsidRPr="00D12C8F" w:rsidRDefault="00E1564E" w:rsidP="00E1564E">
            <w:pPr>
              <w:rPr>
                <w:rFonts w:asciiTheme="minorEastAsia" w:hAnsiTheme="minorEastAsia"/>
                <w:sz w:val="18"/>
                <w:szCs w:val="18"/>
              </w:rPr>
            </w:pPr>
            <w:r w:rsidRPr="00D12C8F">
              <w:rPr>
                <w:rFonts w:asciiTheme="minorEastAsia" w:hAnsiTheme="minorEastAsia" w:hint="eastAsia"/>
                <w:sz w:val="18"/>
                <w:szCs w:val="18"/>
              </w:rPr>
              <w:t>No.</w:t>
            </w:r>
          </w:p>
          <w:p w:rsidR="00E1564E" w:rsidRPr="00D12C8F" w:rsidRDefault="00E1564E" w:rsidP="00E1564E">
            <w:pPr>
              <w:rPr>
                <w:rFonts w:asciiTheme="minorEastAsia" w:hAnsiTheme="minorEastAsia"/>
                <w:sz w:val="18"/>
                <w:szCs w:val="18"/>
              </w:rPr>
            </w:pPr>
          </w:p>
        </w:tc>
      </w:tr>
      <w:tr w:rsidR="00E1564E" w:rsidRPr="00D12C8F" w:rsidTr="00216B8C">
        <w:trPr>
          <w:cantSplit/>
          <w:trHeight w:val="703"/>
        </w:trPr>
        <w:tc>
          <w:tcPr>
            <w:tcW w:w="376" w:type="dxa"/>
            <w:vAlign w:val="center"/>
          </w:tcPr>
          <w:p w:rsidR="00E1564E" w:rsidRPr="00D12C8F" w:rsidRDefault="00E1564E" w:rsidP="00E1564E">
            <w:pPr>
              <w:ind w:leftChars="-51" w:left="-107" w:rightChars="-51" w:right="-107"/>
              <w:jc w:val="center"/>
              <w:rPr>
                <w:rFonts w:asciiTheme="minorEastAsia" w:hAnsiTheme="minorEastAsia"/>
                <w:sz w:val="18"/>
                <w:szCs w:val="18"/>
              </w:rPr>
            </w:pPr>
          </w:p>
        </w:tc>
        <w:tc>
          <w:tcPr>
            <w:tcW w:w="379" w:type="dxa"/>
            <w:vAlign w:val="center"/>
          </w:tcPr>
          <w:p w:rsidR="00E1564E" w:rsidRPr="00D12C8F" w:rsidRDefault="00E1564E" w:rsidP="00E1564E">
            <w:pPr>
              <w:spacing w:line="0" w:lineRule="atLeast"/>
              <w:ind w:leftChars="-51" w:left="-107" w:rightChars="-51" w:right="-107"/>
              <w:jc w:val="center"/>
              <w:rPr>
                <w:rFonts w:asciiTheme="minorEastAsia" w:hAnsiTheme="minorEastAsia"/>
                <w:sz w:val="18"/>
                <w:szCs w:val="18"/>
              </w:rPr>
            </w:pPr>
            <w:r w:rsidRPr="00D12C8F">
              <w:rPr>
                <w:rFonts w:asciiTheme="minorEastAsia" w:hAnsiTheme="minorEastAsia" w:hint="eastAsia"/>
                <w:sz w:val="18"/>
                <w:szCs w:val="18"/>
              </w:rPr>
              <w:t>５</w:t>
            </w:r>
          </w:p>
        </w:tc>
        <w:tc>
          <w:tcPr>
            <w:tcW w:w="482" w:type="dxa"/>
            <w:vAlign w:val="center"/>
          </w:tcPr>
          <w:p w:rsidR="00E1564E" w:rsidRPr="00D12C8F" w:rsidRDefault="00E1564E" w:rsidP="00E1564E">
            <w:pPr>
              <w:spacing w:line="0" w:lineRule="atLeast"/>
              <w:ind w:leftChars="-24" w:left="-50" w:rightChars="-51" w:right="-107"/>
              <w:jc w:val="center"/>
              <w:rPr>
                <w:rFonts w:asciiTheme="minorEastAsia" w:hAnsiTheme="minorEastAsia"/>
                <w:sz w:val="16"/>
                <w:szCs w:val="16"/>
              </w:rPr>
            </w:pPr>
          </w:p>
        </w:tc>
        <w:tc>
          <w:tcPr>
            <w:tcW w:w="2160" w:type="dxa"/>
          </w:tcPr>
          <w:p w:rsidR="00E1564E" w:rsidRPr="00D12C8F" w:rsidRDefault="00E1564E" w:rsidP="00E1564E">
            <w:pPr>
              <w:rPr>
                <w:rFonts w:asciiTheme="minorEastAsia" w:hAnsiTheme="minorEastAsia"/>
                <w:sz w:val="18"/>
                <w:szCs w:val="18"/>
              </w:rPr>
            </w:pPr>
            <w:r w:rsidRPr="00D12C8F">
              <w:rPr>
                <w:rFonts w:asciiTheme="minorEastAsia" w:hAnsiTheme="minorEastAsia" w:hint="eastAsia"/>
                <w:sz w:val="18"/>
                <w:szCs w:val="18"/>
              </w:rPr>
              <w:t>貯槽の識別措置</w:t>
            </w:r>
          </w:p>
        </w:tc>
        <w:tc>
          <w:tcPr>
            <w:tcW w:w="6096" w:type="dxa"/>
          </w:tcPr>
          <w:p w:rsidR="00E1564E" w:rsidRPr="00D12C8F" w:rsidRDefault="00E1564E" w:rsidP="00E1564E">
            <w:pPr>
              <w:pStyle w:val="a6"/>
              <w:numPr>
                <w:ilvl w:val="0"/>
                <w:numId w:val="2"/>
              </w:numPr>
              <w:spacing w:line="0" w:lineRule="atLeast"/>
              <w:ind w:leftChars="0" w:left="176" w:hanging="176"/>
              <w:rPr>
                <w:rFonts w:asciiTheme="minorEastAsia" w:hAnsiTheme="minorEastAsia"/>
                <w:sz w:val="18"/>
                <w:szCs w:val="18"/>
              </w:rPr>
            </w:pPr>
            <w:r w:rsidRPr="00D12C8F">
              <w:rPr>
                <w:rFonts w:asciiTheme="minorEastAsia" w:hAnsiTheme="minorEastAsia" w:hint="eastAsia"/>
                <w:sz w:val="18"/>
                <w:szCs w:val="18"/>
              </w:rPr>
              <w:t>付近からガスの名称が視認できる措置を講ずること（ペイントや看板の設置等）</w:t>
            </w:r>
          </w:p>
        </w:tc>
        <w:tc>
          <w:tcPr>
            <w:tcW w:w="992" w:type="dxa"/>
          </w:tcPr>
          <w:p w:rsidR="00E1564E" w:rsidRPr="00D12C8F" w:rsidRDefault="00E1564E" w:rsidP="00E1564E">
            <w:pPr>
              <w:rPr>
                <w:rFonts w:asciiTheme="minorEastAsia" w:hAnsiTheme="minorEastAsia"/>
                <w:sz w:val="18"/>
                <w:szCs w:val="18"/>
              </w:rPr>
            </w:pPr>
            <w:r w:rsidRPr="00D12C8F">
              <w:rPr>
                <w:rFonts w:asciiTheme="minorEastAsia" w:hAnsiTheme="minorEastAsia" w:hint="eastAsia"/>
                <w:sz w:val="18"/>
                <w:szCs w:val="18"/>
              </w:rPr>
              <w:t>添付資料</w:t>
            </w:r>
          </w:p>
          <w:p w:rsidR="00E1564E" w:rsidRPr="00D12C8F" w:rsidRDefault="00E1564E" w:rsidP="00E1564E">
            <w:pPr>
              <w:rPr>
                <w:rFonts w:asciiTheme="minorEastAsia" w:hAnsiTheme="minorEastAsia"/>
                <w:sz w:val="18"/>
                <w:szCs w:val="18"/>
              </w:rPr>
            </w:pPr>
            <w:r w:rsidRPr="00D12C8F">
              <w:rPr>
                <w:rFonts w:asciiTheme="minorEastAsia" w:hAnsiTheme="minorEastAsia" w:hint="eastAsia"/>
                <w:sz w:val="18"/>
                <w:szCs w:val="18"/>
              </w:rPr>
              <w:t>No.</w:t>
            </w:r>
          </w:p>
          <w:p w:rsidR="00E1564E" w:rsidRPr="00D12C8F" w:rsidRDefault="00E1564E" w:rsidP="00E1564E">
            <w:pPr>
              <w:rPr>
                <w:rFonts w:asciiTheme="minorEastAsia" w:hAnsiTheme="minorEastAsia"/>
                <w:sz w:val="18"/>
                <w:szCs w:val="18"/>
              </w:rPr>
            </w:pPr>
          </w:p>
        </w:tc>
      </w:tr>
      <w:tr w:rsidR="00E1564E" w:rsidRPr="00D12C8F" w:rsidTr="00216B8C">
        <w:trPr>
          <w:cantSplit/>
          <w:trHeight w:val="703"/>
        </w:trPr>
        <w:tc>
          <w:tcPr>
            <w:tcW w:w="376" w:type="dxa"/>
            <w:vAlign w:val="center"/>
          </w:tcPr>
          <w:p w:rsidR="00E1564E" w:rsidRPr="00D12C8F" w:rsidRDefault="00E1564E" w:rsidP="00E1564E">
            <w:pPr>
              <w:ind w:leftChars="-51" w:left="-107" w:rightChars="-51" w:right="-107"/>
              <w:jc w:val="center"/>
              <w:rPr>
                <w:rFonts w:asciiTheme="minorEastAsia" w:hAnsiTheme="minorEastAsia"/>
                <w:sz w:val="18"/>
                <w:szCs w:val="18"/>
              </w:rPr>
            </w:pPr>
          </w:p>
        </w:tc>
        <w:tc>
          <w:tcPr>
            <w:tcW w:w="379" w:type="dxa"/>
            <w:vAlign w:val="center"/>
          </w:tcPr>
          <w:p w:rsidR="00E1564E" w:rsidRPr="00D12C8F" w:rsidRDefault="00E1564E" w:rsidP="00E1564E">
            <w:pPr>
              <w:spacing w:line="0" w:lineRule="atLeast"/>
              <w:ind w:leftChars="-51" w:left="-107" w:rightChars="-51" w:right="-107"/>
              <w:jc w:val="center"/>
              <w:rPr>
                <w:rFonts w:asciiTheme="minorEastAsia" w:hAnsiTheme="minorEastAsia"/>
                <w:sz w:val="18"/>
                <w:szCs w:val="18"/>
              </w:rPr>
            </w:pPr>
            <w:r w:rsidRPr="00D12C8F">
              <w:rPr>
                <w:rFonts w:asciiTheme="minorEastAsia" w:hAnsiTheme="minorEastAsia" w:hint="eastAsia"/>
                <w:sz w:val="18"/>
                <w:szCs w:val="18"/>
              </w:rPr>
              <w:t>６</w:t>
            </w:r>
          </w:p>
        </w:tc>
        <w:tc>
          <w:tcPr>
            <w:tcW w:w="482" w:type="dxa"/>
            <w:vAlign w:val="center"/>
          </w:tcPr>
          <w:p w:rsidR="00E1564E" w:rsidRPr="00D12C8F" w:rsidRDefault="00E1564E" w:rsidP="00E1564E">
            <w:pPr>
              <w:spacing w:line="0" w:lineRule="atLeast"/>
              <w:ind w:leftChars="-24" w:left="-50" w:rightChars="-51" w:right="-107"/>
              <w:jc w:val="center"/>
              <w:rPr>
                <w:rFonts w:asciiTheme="minorEastAsia" w:hAnsiTheme="minorEastAsia"/>
                <w:sz w:val="16"/>
                <w:szCs w:val="16"/>
              </w:rPr>
            </w:pPr>
            <w:r w:rsidRPr="00D12C8F">
              <w:rPr>
                <w:rFonts w:asciiTheme="minorEastAsia" w:hAnsiTheme="minorEastAsia" w:hint="eastAsia"/>
                <w:sz w:val="16"/>
                <w:szCs w:val="16"/>
              </w:rPr>
              <w:t>燃</w:t>
            </w:r>
          </w:p>
          <w:p w:rsidR="00E1564E" w:rsidRPr="00D12C8F" w:rsidRDefault="00E1564E" w:rsidP="00E1564E">
            <w:pPr>
              <w:spacing w:line="0" w:lineRule="atLeast"/>
              <w:ind w:leftChars="-24" w:left="-50" w:rightChars="-51" w:right="-107"/>
              <w:jc w:val="center"/>
              <w:rPr>
                <w:rFonts w:asciiTheme="minorEastAsia" w:hAnsiTheme="minorEastAsia"/>
                <w:sz w:val="16"/>
                <w:szCs w:val="16"/>
              </w:rPr>
            </w:pPr>
            <w:r w:rsidRPr="00D12C8F">
              <w:rPr>
                <w:rFonts w:asciiTheme="minorEastAsia" w:hAnsiTheme="minorEastAsia" w:hint="eastAsia"/>
                <w:sz w:val="16"/>
                <w:szCs w:val="16"/>
              </w:rPr>
              <w:t>特不</w:t>
            </w:r>
          </w:p>
          <w:p w:rsidR="00E1564E" w:rsidRPr="00D12C8F" w:rsidRDefault="00E1564E" w:rsidP="00E1564E">
            <w:pPr>
              <w:spacing w:line="0" w:lineRule="atLeast"/>
              <w:ind w:leftChars="-24" w:left="-50" w:rightChars="-51" w:right="-107"/>
              <w:jc w:val="center"/>
              <w:rPr>
                <w:rFonts w:asciiTheme="minorEastAsia" w:hAnsiTheme="minorEastAsia"/>
                <w:sz w:val="16"/>
                <w:szCs w:val="16"/>
              </w:rPr>
            </w:pPr>
            <w:r w:rsidRPr="00D12C8F">
              <w:rPr>
                <w:rFonts w:asciiTheme="minorEastAsia" w:hAnsiTheme="minorEastAsia" w:hint="eastAsia"/>
                <w:sz w:val="16"/>
                <w:szCs w:val="16"/>
              </w:rPr>
              <w:t>注１</w:t>
            </w:r>
          </w:p>
        </w:tc>
        <w:tc>
          <w:tcPr>
            <w:tcW w:w="2160" w:type="dxa"/>
          </w:tcPr>
          <w:p w:rsidR="00E1564E" w:rsidRPr="00D12C8F" w:rsidRDefault="00E1564E" w:rsidP="00E1564E">
            <w:pPr>
              <w:rPr>
                <w:rFonts w:asciiTheme="minorEastAsia" w:hAnsiTheme="minorEastAsia"/>
                <w:sz w:val="18"/>
                <w:szCs w:val="18"/>
              </w:rPr>
            </w:pPr>
            <w:r w:rsidRPr="00D12C8F">
              <w:rPr>
                <w:rFonts w:asciiTheme="minorEastAsia" w:hAnsiTheme="minorEastAsia" w:hint="eastAsia"/>
                <w:sz w:val="18"/>
                <w:szCs w:val="18"/>
              </w:rPr>
              <w:t>滞留しない構造</w:t>
            </w:r>
          </w:p>
        </w:tc>
        <w:tc>
          <w:tcPr>
            <w:tcW w:w="6096" w:type="dxa"/>
          </w:tcPr>
          <w:p w:rsidR="00E1564E" w:rsidRPr="00D12C8F" w:rsidRDefault="00E1564E" w:rsidP="00E1564E">
            <w:pPr>
              <w:pStyle w:val="a6"/>
              <w:numPr>
                <w:ilvl w:val="0"/>
                <w:numId w:val="2"/>
              </w:numPr>
              <w:spacing w:line="0" w:lineRule="atLeast"/>
              <w:ind w:leftChars="0" w:left="176" w:hanging="176"/>
              <w:rPr>
                <w:rFonts w:asciiTheme="minorEastAsia" w:hAnsiTheme="minorEastAsia"/>
                <w:sz w:val="18"/>
                <w:szCs w:val="18"/>
              </w:rPr>
            </w:pPr>
            <w:r w:rsidRPr="00D12C8F">
              <w:rPr>
                <w:rFonts w:asciiTheme="minorEastAsia" w:hAnsiTheme="minorEastAsia" w:hint="eastAsia"/>
                <w:sz w:val="18"/>
                <w:szCs w:val="18"/>
              </w:rPr>
              <w:t>下部換気口の通風可能面積が床面積1㎡につき300cm</w:t>
            </w:r>
            <w:r w:rsidRPr="00D12C8F">
              <w:rPr>
                <w:rFonts w:asciiTheme="minorEastAsia" w:hAnsiTheme="minorEastAsia" w:hint="eastAsia"/>
                <w:sz w:val="18"/>
                <w:szCs w:val="18"/>
                <w:vertAlign w:val="superscript"/>
              </w:rPr>
              <w:t>2</w:t>
            </w:r>
            <w:r w:rsidRPr="00D12C8F">
              <w:rPr>
                <w:rFonts w:asciiTheme="minorEastAsia" w:hAnsiTheme="minorEastAsia" w:hint="eastAsia"/>
                <w:sz w:val="18"/>
                <w:szCs w:val="18"/>
              </w:rPr>
              <w:t>以上確保すること</w:t>
            </w:r>
          </w:p>
        </w:tc>
        <w:tc>
          <w:tcPr>
            <w:tcW w:w="992" w:type="dxa"/>
          </w:tcPr>
          <w:p w:rsidR="00E1564E" w:rsidRPr="00D12C8F" w:rsidRDefault="00E1564E" w:rsidP="00E1564E">
            <w:pPr>
              <w:rPr>
                <w:rFonts w:asciiTheme="minorEastAsia" w:hAnsiTheme="minorEastAsia"/>
                <w:sz w:val="18"/>
                <w:szCs w:val="18"/>
              </w:rPr>
            </w:pPr>
            <w:r w:rsidRPr="00D12C8F">
              <w:rPr>
                <w:rFonts w:asciiTheme="minorEastAsia" w:hAnsiTheme="minorEastAsia" w:hint="eastAsia"/>
                <w:sz w:val="18"/>
                <w:szCs w:val="18"/>
              </w:rPr>
              <w:t>添付資料</w:t>
            </w:r>
          </w:p>
          <w:p w:rsidR="00E1564E" w:rsidRPr="00D12C8F" w:rsidRDefault="00E1564E" w:rsidP="00E1564E">
            <w:pPr>
              <w:rPr>
                <w:rFonts w:asciiTheme="minorEastAsia" w:hAnsiTheme="minorEastAsia"/>
                <w:sz w:val="18"/>
                <w:szCs w:val="18"/>
              </w:rPr>
            </w:pPr>
            <w:r w:rsidRPr="00D12C8F">
              <w:rPr>
                <w:rFonts w:asciiTheme="minorEastAsia" w:hAnsiTheme="minorEastAsia" w:hint="eastAsia"/>
                <w:sz w:val="18"/>
                <w:szCs w:val="18"/>
              </w:rPr>
              <w:t>No.</w:t>
            </w:r>
          </w:p>
          <w:p w:rsidR="00E1564E" w:rsidRPr="00D12C8F" w:rsidRDefault="00E1564E" w:rsidP="00E1564E">
            <w:pPr>
              <w:rPr>
                <w:rFonts w:asciiTheme="minorEastAsia" w:hAnsiTheme="minorEastAsia"/>
                <w:sz w:val="18"/>
                <w:szCs w:val="18"/>
              </w:rPr>
            </w:pPr>
          </w:p>
        </w:tc>
      </w:tr>
      <w:tr w:rsidR="00E1564E" w:rsidRPr="00D12C8F" w:rsidTr="00216B8C">
        <w:trPr>
          <w:cantSplit/>
          <w:trHeight w:val="703"/>
        </w:trPr>
        <w:tc>
          <w:tcPr>
            <w:tcW w:w="376" w:type="dxa"/>
            <w:vAlign w:val="center"/>
          </w:tcPr>
          <w:p w:rsidR="00E1564E" w:rsidRPr="00D12C8F" w:rsidRDefault="00E1564E" w:rsidP="00E1564E">
            <w:pPr>
              <w:ind w:leftChars="-51" w:left="-107" w:rightChars="-51" w:right="-107"/>
              <w:jc w:val="center"/>
              <w:rPr>
                <w:rFonts w:asciiTheme="minorEastAsia" w:hAnsiTheme="minorEastAsia"/>
                <w:sz w:val="18"/>
                <w:szCs w:val="18"/>
              </w:rPr>
            </w:pPr>
          </w:p>
        </w:tc>
        <w:tc>
          <w:tcPr>
            <w:tcW w:w="379" w:type="dxa"/>
            <w:vAlign w:val="center"/>
          </w:tcPr>
          <w:p w:rsidR="00E1564E" w:rsidRPr="00D12C8F" w:rsidRDefault="00E1564E" w:rsidP="00E1564E">
            <w:pPr>
              <w:spacing w:line="0" w:lineRule="atLeast"/>
              <w:ind w:leftChars="-51" w:left="-107" w:rightChars="-51" w:right="-107"/>
              <w:jc w:val="center"/>
              <w:rPr>
                <w:rFonts w:asciiTheme="minorEastAsia" w:hAnsiTheme="minorEastAsia"/>
                <w:sz w:val="18"/>
                <w:szCs w:val="18"/>
              </w:rPr>
            </w:pPr>
            <w:r w:rsidRPr="00D12C8F">
              <w:rPr>
                <w:rFonts w:asciiTheme="minorEastAsia" w:hAnsiTheme="minorEastAsia" w:hint="eastAsia"/>
                <w:sz w:val="18"/>
                <w:szCs w:val="18"/>
              </w:rPr>
              <w:t>７</w:t>
            </w:r>
          </w:p>
        </w:tc>
        <w:tc>
          <w:tcPr>
            <w:tcW w:w="482" w:type="dxa"/>
            <w:vAlign w:val="center"/>
          </w:tcPr>
          <w:p w:rsidR="00E1564E" w:rsidRPr="00D12C8F" w:rsidRDefault="00E1564E" w:rsidP="00E1564E">
            <w:pPr>
              <w:spacing w:line="0" w:lineRule="atLeast"/>
              <w:ind w:leftChars="-24" w:left="-50" w:rightChars="-51" w:right="-107"/>
              <w:jc w:val="center"/>
              <w:rPr>
                <w:rFonts w:asciiTheme="minorEastAsia" w:hAnsiTheme="minorEastAsia"/>
                <w:sz w:val="16"/>
                <w:szCs w:val="16"/>
              </w:rPr>
            </w:pPr>
            <w:r w:rsidRPr="00D12C8F">
              <w:rPr>
                <w:rFonts w:asciiTheme="minorEastAsia" w:hAnsiTheme="minorEastAsia" w:hint="eastAsia"/>
                <w:sz w:val="16"/>
                <w:szCs w:val="16"/>
              </w:rPr>
              <w:t>燃</w:t>
            </w:r>
          </w:p>
          <w:p w:rsidR="00E1564E" w:rsidRPr="00D12C8F" w:rsidRDefault="00E1564E" w:rsidP="00E1564E">
            <w:pPr>
              <w:spacing w:line="0" w:lineRule="atLeast"/>
              <w:ind w:leftChars="-24" w:left="-50" w:rightChars="-51" w:right="-107"/>
              <w:jc w:val="center"/>
              <w:rPr>
                <w:rFonts w:asciiTheme="minorEastAsia" w:hAnsiTheme="minorEastAsia"/>
                <w:sz w:val="16"/>
                <w:szCs w:val="16"/>
              </w:rPr>
            </w:pPr>
            <w:r w:rsidRPr="00D12C8F">
              <w:rPr>
                <w:rFonts w:asciiTheme="minorEastAsia" w:hAnsiTheme="minorEastAsia" w:hint="eastAsia"/>
                <w:sz w:val="16"/>
                <w:szCs w:val="16"/>
              </w:rPr>
              <w:t>酸</w:t>
            </w:r>
          </w:p>
        </w:tc>
        <w:tc>
          <w:tcPr>
            <w:tcW w:w="2160" w:type="dxa"/>
          </w:tcPr>
          <w:p w:rsidR="00E1564E" w:rsidRPr="00D12C8F" w:rsidRDefault="00E1564E" w:rsidP="00E1564E">
            <w:pPr>
              <w:rPr>
                <w:rFonts w:asciiTheme="minorEastAsia" w:hAnsiTheme="minorEastAsia"/>
                <w:sz w:val="18"/>
                <w:szCs w:val="18"/>
              </w:rPr>
            </w:pPr>
            <w:r w:rsidRPr="00D12C8F">
              <w:rPr>
                <w:rFonts w:asciiTheme="minorEastAsia" w:hAnsiTheme="minorEastAsia" w:hint="eastAsia"/>
                <w:sz w:val="18"/>
                <w:szCs w:val="18"/>
              </w:rPr>
              <w:t>容器置場の散水</w:t>
            </w:r>
          </w:p>
        </w:tc>
        <w:tc>
          <w:tcPr>
            <w:tcW w:w="6096" w:type="dxa"/>
          </w:tcPr>
          <w:p w:rsidR="00E1564E" w:rsidRPr="00D12C8F" w:rsidRDefault="00E1564E" w:rsidP="00E1564E">
            <w:pPr>
              <w:spacing w:line="0" w:lineRule="atLeast"/>
              <w:rPr>
                <w:rFonts w:asciiTheme="minorEastAsia" w:hAnsiTheme="minorEastAsia"/>
                <w:sz w:val="18"/>
                <w:szCs w:val="18"/>
              </w:rPr>
            </w:pPr>
            <w:r w:rsidRPr="00D12C8F">
              <w:rPr>
                <w:rFonts w:asciiTheme="minorEastAsia" w:hAnsiTheme="minorEastAsia" w:hint="eastAsia"/>
                <w:b/>
                <w:sz w:val="18"/>
                <w:szCs w:val="18"/>
              </w:rPr>
              <w:t>対象：貯蔵量100㎥　又は1ｔ以上</w:t>
            </w:r>
          </w:p>
          <w:p w:rsidR="00E1564E" w:rsidRPr="00D12C8F" w:rsidRDefault="00E1564E" w:rsidP="00E1564E">
            <w:pPr>
              <w:pStyle w:val="a6"/>
              <w:numPr>
                <w:ilvl w:val="0"/>
                <w:numId w:val="2"/>
              </w:numPr>
              <w:spacing w:line="0" w:lineRule="atLeast"/>
              <w:ind w:leftChars="0" w:left="176" w:hanging="176"/>
              <w:rPr>
                <w:rFonts w:asciiTheme="minorEastAsia" w:hAnsiTheme="minorEastAsia"/>
                <w:sz w:val="18"/>
                <w:szCs w:val="18"/>
              </w:rPr>
            </w:pPr>
            <w:r w:rsidRPr="00D12C8F">
              <w:rPr>
                <w:rFonts w:asciiTheme="minorEastAsia" w:hAnsiTheme="minorEastAsia" w:hint="eastAsia"/>
                <w:sz w:val="18"/>
                <w:szCs w:val="18"/>
              </w:rPr>
              <w:t>床面積1㎡につき、毎分2Ｌ以上の水量を20分間放水できる散水設備を設置すること</w:t>
            </w:r>
          </w:p>
        </w:tc>
        <w:tc>
          <w:tcPr>
            <w:tcW w:w="992" w:type="dxa"/>
          </w:tcPr>
          <w:p w:rsidR="00E1564E" w:rsidRPr="00D12C8F" w:rsidRDefault="00E1564E" w:rsidP="00E1564E">
            <w:pPr>
              <w:rPr>
                <w:rFonts w:asciiTheme="minorEastAsia" w:hAnsiTheme="minorEastAsia"/>
                <w:sz w:val="18"/>
                <w:szCs w:val="18"/>
              </w:rPr>
            </w:pPr>
            <w:r w:rsidRPr="00D12C8F">
              <w:rPr>
                <w:rFonts w:asciiTheme="minorEastAsia" w:hAnsiTheme="minorEastAsia" w:hint="eastAsia"/>
                <w:sz w:val="18"/>
                <w:szCs w:val="18"/>
              </w:rPr>
              <w:t>添付資料</w:t>
            </w:r>
          </w:p>
          <w:p w:rsidR="00E1564E" w:rsidRPr="00D12C8F" w:rsidRDefault="00E1564E" w:rsidP="00E1564E">
            <w:pPr>
              <w:rPr>
                <w:rFonts w:asciiTheme="minorEastAsia" w:hAnsiTheme="minorEastAsia"/>
                <w:sz w:val="18"/>
                <w:szCs w:val="18"/>
              </w:rPr>
            </w:pPr>
            <w:r w:rsidRPr="00D12C8F">
              <w:rPr>
                <w:rFonts w:asciiTheme="minorEastAsia" w:hAnsiTheme="minorEastAsia" w:hint="eastAsia"/>
                <w:sz w:val="18"/>
                <w:szCs w:val="18"/>
              </w:rPr>
              <w:t>No.</w:t>
            </w:r>
          </w:p>
          <w:p w:rsidR="00E1564E" w:rsidRPr="00D12C8F" w:rsidRDefault="00E1564E" w:rsidP="00E1564E">
            <w:pPr>
              <w:rPr>
                <w:rFonts w:asciiTheme="minorEastAsia" w:hAnsiTheme="minorEastAsia"/>
                <w:sz w:val="18"/>
                <w:szCs w:val="18"/>
              </w:rPr>
            </w:pPr>
          </w:p>
        </w:tc>
      </w:tr>
      <w:tr w:rsidR="00E1564E" w:rsidRPr="00D12C8F" w:rsidTr="00216B8C">
        <w:trPr>
          <w:cantSplit/>
          <w:trHeight w:val="703"/>
        </w:trPr>
        <w:tc>
          <w:tcPr>
            <w:tcW w:w="376" w:type="dxa"/>
            <w:vAlign w:val="center"/>
          </w:tcPr>
          <w:p w:rsidR="00E1564E" w:rsidRPr="00D12C8F" w:rsidRDefault="00E1564E" w:rsidP="00E1564E">
            <w:pPr>
              <w:ind w:leftChars="-51" w:left="-107" w:rightChars="-51" w:right="-107"/>
              <w:jc w:val="center"/>
              <w:rPr>
                <w:rFonts w:asciiTheme="minorEastAsia" w:hAnsiTheme="minorEastAsia"/>
                <w:sz w:val="18"/>
                <w:szCs w:val="18"/>
              </w:rPr>
            </w:pPr>
          </w:p>
        </w:tc>
        <w:tc>
          <w:tcPr>
            <w:tcW w:w="379" w:type="dxa"/>
            <w:vAlign w:val="center"/>
          </w:tcPr>
          <w:p w:rsidR="00E1564E" w:rsidRPr="00D12C8F" w:rsidRDefault="00E1564E" w:rsidP="00E1564E">
            <w:pPr>
              <w:spacing w:line="0" w:lineRule="atLeast"/>
              <w:ind w:leftChars="-51" w:left="-107" w:rightChars="-51" w:right="-107"/>
              <w:jc w:val="center"/>
              <w:rPr>
                <w:rFonts w:asciiTheme="minorEastAsia" w:hAnsiTheme="minorEastAsia"/>
                <w:sz w:val="18"/>
                <w:szCs w:val="18"/>
              </w:rPr>
            </w:pPr>
            <w:r w:rsidRPr="00D12C8F">
              <w:rPr>
                <w:rFonts w:asciiTheme="minorEastAsia" w:hAnsiTheme="minorEastAsia" w:hint="eastAsia"/>
                <w:sz w:val="18"/>
                <w:szCs w:val="18"/>
              </w:rPr>
              <w:t>８</w:t>
            </w:r>
          </w:p>
        </w:tc>
        <w:tc>
          <w:tcPr>
            <w:tcW w:w="482" w:type="dxa"/>
            <w:vAlign w:val="center"/>
          </w:tcPr>
          <w:p w:rsidR="00E1564E" w:rsidRPr="00D12C8F" w:rsidRDefault="00E1564E" w:rsidP="00E1564E">
            <w:pPr>
              <w:spacing w:line="0" w:lineRule="atLeast"/>
              <w:ind w:leftChars="-24" w:left="-50" w:rightChars="-51" w:right="-107"/>
              <w:jc w:val="center"/>
              <w:rPr>
                <w:rFonts w:asciiTheme="minorEastAsia" w:hAnsiTheme="minorEastAsia"/>
                <w:sz w:val="16"/>
                <w:szCs w:val="16"/>
              </w:rPr>
            </w:pPr>
            <w:r w:rsidRPr="00D12C8F">
              <w:rPr>
                <w:rFonts w:asciiTheme="minorEastAsia" w:hAnsiTheme="minorEastAsia" w:hint="eastAsia"/>
                <w:sz w:val="16"/>
                <w:szCs w:val="16"/>
              </w:rPr>
              <w:t>燃</w:t>
            </w:r>
          </w:p>
        </w:tc>
        <w:tc>
          <w:tcPr>
            <w:tcW w:w="2160" w:type="dxa"/>
          </w:tcPr>
          <w:p w:rsidR="00E1564E" w:rsidRPr="00D12C8F" w:rsidRDefault="00E1564E" w:rsidP="00E1564E">
            <w:pPr>
              <w:rPr>
                <w:rFonts w:asciiTheme="minorEastAsia" w:hAnsiTheme="minorEastAsia"/>
                <w:sz w:val="18"/>
                <w:szCs w:val="18"/>
              </w:rPr>
            </w:pPr>
            <w:r w:rsidRPr="00D12C8F">
              <w:rPr>
                <w:rFonts w:asciiTheme="minorEastAsia" w:hAnsiTheme="minorEastAsia" w:hint="eastAsia"/>
                <w:sz w:val="18"/>
                <w:szCs w:val="18"/>
              </w:rPr>
              <w:t>プラットホーム等の散水設備</w:t>
            </w:r>
          </w:p>
          <w:p w:rsidR="00E1564E" w:rsidRPr="00D12C8F" w:rsidRDefault="00E1564E" w:rsidP="00E1564E">
            <w:pPr>
              <w:spacing w:line="0" w:lineRule="atLeast"/>
              <w:rPr>
                <w:rFonts w:asciiTheme="minorEastAsia" w:hAnsiTheme="minorEastAsia"/>
                <w:sz w:val="18"/>
                <w:szCs w:val="18"/>
              </w:rPr>
            </w:pPr>
            <w:r w:rsidRPr="00D12C8F">
              <w:rPr>
                <w:rFonts w:asciiTheme="minorEastAsia" w:hAnsiTheme="minorEastAsia" w:hint="eastAsia"/>
                <w:sz w:val="18"/>
                <w:szCs w:val="18"/>
              </w:rPr>
              <w:t>【参照】</w:t>
            </w:r>
          </w:p>
          <w:p w:rsidR="00E1564E" w:rsidRPr="00D12C8F" w:rsidRDefault="00E1564E" w:rsidP="00E1564E">
            <w:pPr>
              <w:spacing w:line="0" w:lineRule="atLeast"/>
              <w:ind w:firstLineChars="200" w:firstLine="360"/>
              <w:rPr>
                <w:rFonts w:asciiTheme="minorEastAsia" w:hAnsiTheme="minorEastAsia"/>
                <w:sz w:val="18"/>
                <w:szCs w:val="18"/>
              </w:rPr>
            </w:pPr>
            <w:r w:rsidRPr="00D12C8F">
              <w:rPr>
                <w:rFonts w:asciiTheme="minorEastAsia" w:hAnsiTheme="minorEastAsia" w:hint="eastAsia"/>
                <w:sz w:val="18"/>
                <w:szCs w:val="18"/>
              </w:rPr>
              <w:t>液石則例示基準26</w:t>
            </w:r>
          </w:p>
        </w:tc>
        <w:tc>
          <w:tcPr>
            <w:tcW w:w="6096" w:type="dxa"/>
          </w:tcPr>
          <w:p w:rsidR="00E1564E" w:rsidRPr="00D12C8F" w:rsidRDefault="00E1564E" w:rsidP="00E1564E">
            <w:pPr>
              <w:pStyle w:val="a6"/>
              <w:numPr>
                <w:ilvl w:val="0"/>
                <w:numId w:val="2"/>
              </w:numPr>
              <w:spacing w:line="0" w:lineRule="atLeast"/>
              <w:ind w:leftChars="0" w:left="176" w:hanging="176"/>
              <w:rPr>
                <w:rFonts w:asciiTheme="minorEastAsia" w:hAnsiTheme="minorEastAsia"/>
                <w:sz w:val="18"/>
                <w:szCs w:val="18"/>
              </w:rPr>
            </w:pPr>
            <w:r w:rsidRPr="00D12C8F">
              <w:rPr>
                <w:rFonts w:asciiTheme="minorEastAsia" w:hAnsiTheme="minorEastAsia" w:hint="eastAsia"/>
                <w:sz w:val="18"/>
                <w:szCs w:val="18"/>
              </w:rPr>
              <w:t>プラットホーム及びタンクローリー停車位置に水噴霧装置又は散水設備を設置すること</w:t>
            </w:r>
          </w:p>
          <w:p w:rsidR="00E1564E" w:rsidRPr="00D12C8F" w:rsidRDefault="00E1564E" w:rsidP="00E1564E">
            <w:pPr>
              <w:spacing w:line="0" w:lineRule="atLeast"/>
              <w:rPr>
                <w:rFonts w:asciiTheme="minorEastAsia" w:hAnsiTheme="minorEastAsia"/>
                <w:sz w:val="18"/>
                <w:szCs w:val="18"/>
              </w:rPr>
            </w:pPr>
          </w:p>
          <w:p w:rsidR="00E1564E" w:rsidRPr="00D12C8F" w:rsidRDefault="00E1564E" w:rsidP="00E1564E">
            <w:pPr>
              <w:spacing w:line="0" w:lineRule="atLeast"/>
              <w:rPr>
                <w:rFonts w:asciiTheme="minorEastAsia" w:hAnsiTheme="minorEastAsia"/>
                <w:sz w:val="18"/>
                <w:szCs w:val="18"/>
              </w:rPr>
            </w:pPr>
            <w:r w:rsidRPr="00D12C8F">
              <w:rPr>
                <w:rFonts w:asciiTheme="minorEastAsia" w:hAnsiTheme="minorEastAsia" w:hint="eastAsia"/>
                <w:sz w:val="18"/>
                <w:szCs w:val="18"/>
              </w:rPr>
              <w:t>※散水ポンプ、貯槽の仕様書及び能力計算書を添付する</w:t>
            </w:r>
          </w:p>
        </w:tc>
        <w:tc>
          <w:tcPr>
            <w:tcW w:w="992" w:type="dxa"/>
          </w:tcPr>
          <w:p w:rsidR="00E1564E" w:rsidRPr="00D12C8F" w:rsidRDefault="00E1564E" w:rsidP="00E1564E">
            <w:pPr>
              <w:rPr>
                <w:rFonts w:asciiTheme="minorEastAsia" w:hAnsiTheme="minorEastAsia"/>
                <w:sz w:val="18"/>
                <w:szCs w:val="18"/>
              </w:rPr>
            </w:pPr>
            <w:r w:rsidRPr="00D12C8F">
              <w:rPr>
                <w:rFonts w:asciiTheme="minorEastAsia" w:hAnsiTheme="minorEastAsia" w:hint="eastAsia"/>
                <w:sz w:val="18"/>
                <w:szCs w:val="18"/>
              </w:rPr>
              <w:t>添付資料</w:t>
            </w:r>
          </w:p>
          <w:p w:rsidR="00E1564E" w:rsidRPr="00D12C8F" w:rsidRDefault="00E1564E" w:rsidP="00E1564E">
            <w:pPr>
              <w:rPr>
                <w:rFonts w:asciiTheme="minorEastAsia" w:hAnsiTheme="minorEastAsia"/>
                <w:sz w:val="18"/>
                <w:szCs w:val="18"/>
              </w:rPr>
            </w:pPr>
            <w:r w:rsidRPr="00D12C8F">
              <w:rPr>
                <w:rFonts w:asciiTheme="minorEastAsia" w:hAnsiTheme="minorEastAsia" w:hint="eastAsia"/>
                <w:sz w:val="18"/>
                <w:szCs w:val="18"/>
              </w:rPr>
              <w:t>No.</w:t>
            </w:r>
          </w:p>
          <w:p w:rsidR="00E1564E" w:rsidRPr="00D12C8F" w:rsidRDefault="00E1564E" w:rsidP="00E1564E">
            <w:pPr>
              <w:rPr>
                <w:rFonts w:asciiTheme="minorEastAsia" w:hAnsiTheme="minorEastAsia"/>
                <w:sz w:val="18"/>
                <w:szCs w:val="18"/>
              </w:rPr>
            </w:pPr>
          </w:p>
        </w:tc>
      </w:tr>
      <w:tr w:rsidR="00E1564E" w:rsidRPr="00D12C8F" w:rsidTr="00216B8C">
        <w:trPr>
          <w:cantSplit/>
          <w:trHeight w:val="703"/>
        </w:trPr>
        <w:tc>
          <w:tcPr>
            <w:tcW w:w="376" w:type="dxa"/>
            <w:vAlign w:val="center"/>
          </w:tcPr>
          <w:p w:rsidR="00E1564E" w:rsidRPr="00D12C8F" w:rsidRDefault="00E1564E" w:rsidP="00E1564E">
            <w:pPr>
              <w:ind w:leftChars="-51" w:left="-107" w:rightChars="-51" w:right="-107"/>
              <w:jc w:val="center"/>
              <w:rPr>
                <w:rFonts w:asciiTheme="minorEastAsia" w:hAnsiTheme="minorEastAsia"/>
                <w:sz w:val="18"/>
                <w:szCs w:val="18"/>
              </w:rPr>
            </w:pPr>
          </w:p>
        </w:tc>
        <w:tc>
          <w:tcPr>
            <w:tcW w:w="379" w:type="dxa"/>
            <w:vAlign w:val="center"/>
          </w:tcPr>
          <w:p w:rsidR="00E1564E" w:rsidRPr="00D12C8F" w:rsidRDefault="00E1564E" w:rsidP="00E1564E">
            <w:pPr>
              <w:spacing w:line="0" w:lineRule="atLeast"/>
              <w:ind w:leftChars="-51" w:left="-107" w:rightChars="-51" w:right="-107"/>
              <w:jc w:val="center"/>
              <w:rPr>
                <w:rFonts w:asciiTheme="minorEastAsia" w:hAnsiTheme="minorEastAsia"/>
                <w:sz w:val="18"/>
                <w:szCs w:val="18"/>
              </w:rPr>
            </w:pPr>
            <w:r w:rsidRPr="00D12C8F">
              <w:rPr>
                <w:rFonts w:asciiTheme="minorEastAsia" w:hAnsiTheme="minorEastAsia" w:hint="eastAsia"/>
                <w:sz w:val="18"/>
                <w:szCs w:val="18"/>
              </w:rPr>
              <w:t>９</w:t>
            </w:r>
          </w:p>
        </w:tc>
        <w:tc>
          <w:tcPr>
            <w:tcW w:w="482" w:type="dxa"/>
            <w:vAlign w:val="center"/>
          </w:tcPr>
          <w:p w:rsidR="00E1564E" w:rsidRPr="00D12C8F" w:rsidRDefault="00E1564E" w:rsidP="00E1564E">
            <w:pPr>
              <w:spacing w:line="0" w:lineRule="atLeast"/>
              <w:ind w:leftChars="-24" w:left="-50" w:rightChars="-51" w:right="-107"/>
              <w:jc w:val="center"/>
              <w:rPr>
                <w:rFonts w:asciiTheme="minorEastAsia" w:hAnsiTheme="minorEastAsia"/>
                <w:sz w:val="16"/>
                <w:szCs w:val="16"/>
              </w:rPr>
            </w:pPr>
          </w:p>
        </w:tc>
        <w:tc>
          <w:tcPr>
            <w:tcW w:w="2160" w:type="dxa"/>
          </w:tcPr>
          <w:p w:rsidR="00E1564E" w:rsidRPr="00D12C8F" w:rsidRDefault="00E1564E" w:rsidP="00E1564E">
            <w:pPr>
              <w:rPr>
                <w:rFonts w:asciiTheme="minorEastAsia" w:hAnsiTheme="minorEastAsia"/>
                <w:sz w:val="18"/>
                <w:szCs w:val="18"/>
              </w:rPr>
            </w:pPr>
            <w:r w:rsidRPr="00D12C8F">
              <w:rPr>
                <w:rFonts w:asciiTheme="minorEastAsia" w:hAnsiTheme="minorEastAsia" w:hint="eastAsia"/>
                <w:sz w:val="18"/>
                <w:szCs w:val="18"/>
              </w:rPr>
              <w:t>責任者等の掲示</w:t>
            </w:r>
          </w:p>
        </w:tc>
        <w:tc>
          <w:tcPr>
            <w:tcW w:w="6096" w:type="dxa"/>
          </w:tcPr>
          <w:p w:rsidR="00E1564E" w:rsidRPr="00D12C8F" w:rsidRDefault="00E1564E" w:rsidP="00E1564E">
            <w:pPr>
              <w:pStyle w:val="a6"/>
              <w:numPr>
                <w:ilvl w:val="0"/>
                <w:numId w:val="2"/>
              </w:numPr>
              <w:spacing w:line="0" w:lineRule="atLeast"/>
              <w:ind w:leftChars="0" w:left="176" w:hanging="176"/>
              <w:rPr>
                <w:rFonts w:asciiTheme="minorEastAsia" w:hAnsiTheme="minorEastAsia"/>
                <w:sz w:val="18"/>
                <w:szCs w:val="18"/>
              </w:rPr>
            </w:pPr>
            <w:r w:rsidRPr="00D12C8F">
              <w:rPr>
                <w:rFonts w:asciiTheme="minorEastAsia" w:hAnsiTheme="minorEastAsia" w:hint="eastAsia"/>
                <w:sz w:val="18"/>
                <w:szCs w:val="18"/>
              </w:rPr>
              <w:t>同一敷地内に事務所がない製造施設は、敷地外から見えやすい場所に、高圧ガスの名称、責任者名称、緊急時の連絡先を明示した掲示板を設置すること</w:t>
            </w:r>
          </w:p>
        </w:tc>
        <w:tc>
          <w:tcPr>
            <w:tcW w:w="992" w:type="dxa"/>
          </w:tcPr>
          <w:p w:rsidR="00E1564E" w:rsidRPr="00D12C8F" w:rsidRDefault="00E1564E" w:rsidP="00E1564E">
            <w:pPr>
              <w:rPr>
                <w:rFonts w:asciiTheme="minorEastAsia" w:hAnsiTheme="minorEastAsia"/>
                <w:sz w:val="18"/>
                <w:szCs w:val="18"/>
              </w:rPr>
            </w:pPr>
            <w:r w:rsidRPr="00D12C8F">
              <w:rPr>
                <w:rFonts w:asciiTheme="minorEastAsia" w:hAnsiTheme="minorEastAsia" w:hint="eastAsia"/>
                <w:sz w:val="18"/>
                <w:szCs w:val="18"/>
              </w:rPr>
              <w:t>添付資料</w:t>
            </w:r>
          </w:p>
          <w:p w:rsidR="00E1564E" w:rsidRPr="00D12C8F" w:rsidRDefault="00E1564E" w:rsidP="00E1564E">
            <w:pPr>
              <w:rPr>
                <w:rFonts w:asciiTheme="minorEastAsia" w:hAnsiTheme="minorEastAsia"/>
                <w:sz w:val="18"/>
                <w:szCs w:val="18"/>
              </w:rPr>
            </w:pPr>
            <w:r w:rsidRPr="00D12C8F">
              <w:rPr>
                <w:rFonts w:asciiTheme="minorEastAsia" w:hAnsiTheme="minorEastAsia" w:hint="eastAsia"/>
                <w:sz w:val="18"/>
                <w:szCs w:val="18"/>
              </w:rPr>
              <w:t>No.</w:t>
            </w:r>
          </w:p>
          <w:p w:rsidR="00E1564E" w:rsidRPr="00D12C8F" w:rsidRDefault="00E1564E" w:rsidP="00E1564E">
            <w:pPr>
              <w:rPr>
                <w:rFonts w:asciiTheme="minorEastAsia" w:hAnsiTheme="minorEastAsia"/>
                <w:sz w:val="18"/>
                <w:szCs w:val="18"/>
              </w:rPr>
            </w:pPr>
          </w:p>
        </w:tc>
      </w:tr>
      <w:tr w:rsidR="00E1564E" w:rsidRPr="00D12C8F" w:rsidTr="00216B8C">
        <w:trPr>
          <w:cantSplit/>
          <w:trHeight w:val="703"/>
        </w:trPr>
        <w:tc>
          <w:tcPr>
            <w:tcW w:w="376" w:type="dxa"/>
            <w:vAlign w:val="center"/>
          </w:tcPr>
          <w:p w:rsidR="00E1564E" w:rsidRPr="00D12C8F" w:rsidRDefault="00E1564E" w:rsidP="00E1564E">
            <w:pPr>
              <w:ind w:leftChars="-51" w:left="-107" w:rightChars="-51" w:right="-107"/>
              <w:jc w:val="center"/>
              <w:rPr>
                <w:rFonts w:asciiTheme="minorEastAsia" w:hAnsiTheme="minorEastAsia"/>
                <w:sz w:val="18"/>
                <w:szCs w:val="18"/>
              </w:rPr>
            </w:pPr>
          </w:p>
        </w:tc>
        <w:tc>
          <w:tcPr>
            <w:tcW w:w="379" w:type="dxa"/>
            <w:vAlign w:val="center"/>
          </w:tcPr>
          <w:p w:rsidR="00E1564E" w:rsidRPr="00D12C8F" w:rsidRDefault="00E1564E" w:rsidP="00E1564E">
            <w:pPr>
              <w:spacing w:line="0" w:lineRule="atLeast"/>
              <w:ind w:leftChars="-51" w:left="-107" w:rightChars="-51" w:right="-107"/>
              <w:jc w:val="center"/>
              <w:rPr>
                <w:rFonts w:asciiTheme="minorEastAsia" w:hAnsiTheme="minorEastAsia"/>
                <w:sz w:val="18"/>
                <w:szCs w:val="18"/>
              </w:rPr>
            </w:pPr>
            <w:r w:rsidRPr="00D12C8F">
              <w:rPr>
                <w:rFonts w:asciiTheme="minorEastAsia" w:hAnsiTheme="minorEastAsia" w:hint="eastAsia"/>
                <w:sz w:val="18"/>
                <w:szCs w:val="18"/>
              </w:rPr>
              <w:t>10</w:t>
            </w:r>
          </w:p>
        </w:tc>
        <w:tc>
          <w:tcPr>
            <w:tcW w:w="482" w:type="dxa"/>
            <w:vAlign w:val="center"/>
          </w:tcPr>
          <w:p w:rsidR="00E1564E" w:rsidRPr="00D12C8F" w:rsidRDefault="00E1564E" w:rsidP="00E1564E">
            <w:pPr>
              <w:spacing w:line="0" w:lineRule="atLeast"/>
              <w:ind w:leftChars="-24" w:left="-50" w:rightChars="-51" w:right="-107"/>
              <w:jc w:val="center"/>
              <w:rPr>
                <w:rFonts w:asciiTheme="minorEastAsia" w:hAnsiTheme="minorEastAsia"/>
                <w:sz w:val="16"/>
                <w:szCs w:val="16"/>
              </w:rPr>
            </w:pPr>
            <w:r w:rsidRPr="00D12C8F">
              <w:rPr>
                <w:rFonts w:asciiTheme="minorEastAsia" w:hAnsiTheme="minorEastAsia" w:hint="eastAsia"/>
                <w:sz w:val="16"/>
                <w:szCs w:val="16"/>
              </w:rPr>
              <w:t>燃</w:t>
            </w:r>
          </w:p>
          <w:p w:rsidR="00E1564E" w:rsidRPr="00D12C8F" w:rsidRDefault="00E1564E" w:rsidP="00E1564E">
            <w:pPr>
              <w:spacing w:line="0" w:lineRule="atLeast"/>
              <w:ind w:leftChars="-24" w:left="-50" w:rightChars="-51" w:right="-107"/>
              <w:jc w:val="center"/>
              <w:rPr>
                <w:rFonts w:asciiTheme="minorEastAsia" w:hAnsiTheme="minorEastAsia"/>
                <w:sz w:val="16"/>
                <w:szCs w:val="16"/>
              </w:rPr>
            </w:pPr>
            <w:r w:rsidRPr="00D12C8F">
              <w:rPr>
                <w:rFonts w:asciiTheme="minorEastAsia" w:hAnsiTheme="minorEastAsia" w:hint="eastAsia"/>
                <w:sz w:val="16"/>
                <w:szCs w:val="16"/>
              </w:rPr>
              <w:t>毒</w:t>
            </w:r>
          </w:p>
        </w:tc>
        <w:tc>
          <w:tcPr>
            <w:tcW w:w="2160" w:type="dxa"/>
          </w:tcPr>
          <w:p w:rsidR="00E1564E" w:rsidRPr="00D12C8F" w:rsidRDefault="00E1564E" w:rsidP="00E1564E">
            <w:pPr>
              <w:rPr>
                <w:rFonts w:asciiTheme="minorEastAsia" w:hAnsiTheme="minorEastAsia"/>
                <w:sz w:val="18"/>
                <w:szCs w:val="18"/>
              </w:rPr>
            </w:pPr>
            <w:r w:rsidRPr="00D12C8F">
              <w:rPr>
                <w:rFonts w:asciiTheme="minorEastAsia" w:hAnsiTheme="minorEastAsia" w:hint="eastAsia"/>
                <w:sz w:val="18"/>
                <w:szCs w:val="18"/>
              </w:rPr>
              <w:t>地震計の設置</w:t>
            </w:r>
          </w:p>
        </w:tc>
        <w:tc>
          <w:tcPr>
            <w:tcW w:w="6096" w:type="dxa"/>
          </w:tcPr>
          <w:p w:rsidR="00E1564E" w:rsidRPr="00D12C8F" w:rsidRDefault="00E1564E" w:rsidP="00E1564E">
            <w:pPr>
              <w:spacing w:line="0" w:lineRule="atLeast"/>
              <w:rPr>
                <w:rFonts w:asciiTheme="minorEastAsia" w:hAnsiTheme="minorEastAsia"/>
                <w:sz w:val="18"/>
                <w:szCs w:val="18"/>
              </w:rPr>
            </w:pPr>
            <w:r w:rsidRPr="00D12C8F">
              <w:rPr>
                <w:rFonts w:asciiTheme="minorEastAsia" w:hAnsiTheme="minorEastAsia" w:hint="eastAsia"/>
                <w:b/>
                <w:sz w:val="18"/>
                <w:szCs w:val="18"/>
              </w:rPr>
              <w:t>対象：耐震設計構造物を有する事業所</w:t>
            </w:r>
          </w:p>
          <w:p w:rsidR="00E1564E" w:rsidRPr="00D12C8F" w:rsidRDefault="00E1564E" w:rsidP="00E1564E">
            <w:pPr>
              <w:pStyle w:val="a6"/>
              <w:numPr>
                <w:ilvl w:val="0"/>
                <w:numId w:val="2"/>
              </w:numPr>
              <w:spacing w:line="0" w:lineRule="atLeast"/>
              <w:ind w:leftChars="0" w:left="176" w:hanging="176"/>
              <w:rPr>
                <w:rFonts w:asciiTheme="minorEastAsia" w:hAnsiTheme="minorEastAsia"/>
                <w:sz w:val="18"/>
                <w:szCs w:val="18"/>
              </w:rPr>
            </w:pPr>
            <w:r w:rsidRPr="00D12C8F">
              <w:rPr>
                <w:rFonts w:asciiTheme="minorEastAsia" w:hAnsiTheme="minorEastAsia" w:hint="eastAsia"/>
                <w:sz w:val="18"/>
                <w:szCs w:val="18"/>
              </w:rPr>
              <w:t>地震以外の振動による影響がない場所に地震計を設置すること</w:t>
            </w:r>
          </w:p>
          <w:p w:rsidR="00E1564E" w:rsidRPr="00D12C8F" w:rsidRDefault="00E1564E" w:rsidP="00E1564E">
            <w:pPr>
              <w:spacing w:line="0" w:lineRule="atLeast"/>
              <w:rPr>
                <w:rFonts w:asciiTheme="minorEastAsia" w:hAnsiTheme="minorEastAsia"/>
                <w:sz w:val="18"/>
                <w:szCs w:val="18"/>
              </w:rPr>
            </w:pPr>
          </w:p>
          <w:p w:rsidR="00E1564E" w:rsidRPr="00D12C8F" w:rsidRDefault="00E1564E" w:rsidP="00E1564E">
            <w:pPr>
              <w:spacing w:line="0" w:lineRule="atLeast"/>
              <w:rPr>
                <w:rFonts w:asciiTheme="minorEastAsia" w:hAnsiTheme="minorEastAsia"/>
                <w:sz w:val="18"/>
                <w:szCs w:val="18"/>
              </w:rPr>
            </w:pPr>
            <w:r w:rsidRPr="00D12C8F">
              <w:rPr>
                <w:rFonts w:asciiTheme="minorEastAsia" w:hAnsiTheme="minorEastAsia" w:hint="eastAsia"/>
                <w:sz w:val="18"/>
                <w:szCs w:val="18"/>
              </w:rPr>
              <w:t>※設置場所と設定値を記載する</w:t>
            </w:r>
          </w:p>
        </w:tc>
        <w:tc>
          <w:tcPr>
            <w:tcW w:w="992" w:type="dxa"/>
          </w:tcPr>
          <w:p w:rsidR="00E1564E" w:rsidRPr="00D12C8F" w:rsidRDefault="00E1564E" w:rsidP="00E1564E">
            <w:pPr>
              <w:rPr>
                <w:rFonts w:asciiTheme="minorEastAsia" w:hAnsiTheme="minorEastAsia"/>
                <w:sz w:val="18"/>
                <w:szCs w:val="18"/>
              </w:rPr>
            </w:pPr>
            <w:r w:rsidRPr="00D12C8F">
              <w:rPr>
                <w:rFonts w:asciiTheme="minorEastAsia" w:hAnsiTheme="minorEastAsia" w:hint="eastAsia"/>
                <w:sz w:val="18"/>
                <w:szCs w:val="18"/>
              </w:rPr>
              <w:t>添付資料</w:t>
            </w:r>
          </w:p>
          <w:p w:rsidR="00E1564E" w:rsidRPr="00D12C8F" w:rsidRDefault="00E1564E" w:rsidP="00E1564E">
            <w:pPr>
              <w:rPr>
                <w:rFonts w:asciiTheme="minorEastAsia" w:hAnsiTheme="minorEastAsia"/>
                <w:sz w:val="18"/>
                <w:szCs w:val="18"/>
              </w:rPr>
            </w:pPr>
            <w:r w:rsidRPr="00D12C8F">
              <w:rPr>
                <w:rFonts w:asciiTheme="minorEastAsia" w:hAnsiTheme="minorEastAsia" w:hint="eastAsia"/>
                <w:sz w:val="18"/>
                <w:szCs w:val="18"/>
              </w:rPr>
              <w:t>No.</w:t>
            </w:r>
          </w:p>
          <w:p w:rsidR="00E1564E" w:rsidRPr="00D12C8F" w:rsidRDefault="00E1564E" w:rsidP="00E1564E">
            <w:pPr>
              <w:rPr>
                <w:rFonts w:asciiTheme="minorEastAsia" w:hAnsiTheme="minorEastAsia"/>
                <w:sz w:val="18"/>
                <w:szCs w:val="18"/>
              </w:rPr>
            </w:pPr>
          </w:p>
        </w:tc>
      </w:tr>
      <w:tr w:rsidR="00E1564E" w:rsidRPr="00D12C8F" w:rsidTr="00216B8C">
        <w:trPr>
          <w:cantSplit/>
          <w:trHeight w:val="703"/>
        </w:trPr>
        <w:tc>
          <w:tcPr>
            <w:tcW w:w="376" w:type="dxa"/>
            <w:vAlign w:val="center"/>
          </w:tcPr>
          <w:p w:rsidR="00E1564E" w:rsidRPr="00D12C8F" w:rsidRDefault="00E1564E" w:rsidP="00E1564E">
            <w:pPr>
              <w:ind w:leftChars="-51" w:left="-107" w:rightChars="-51" w:right="-107"/>
              <w:jc w:val="center"/>
              <w:rPr>
                <w:rFonts w:asciiTheme="minorEastAsia" w:hAnsiTheme="minorEastAsia"/>
                <w:sz w:val="18"/>
                <w:szCs w:val="18"/>
              </w:rPr>
            </w:pPr>
          </w:p>
        </w:tc>
        <w:tc>
          <w:tcPr>
            <w:tcW w:w="379" w:type="dxa"/>
            <w:vAlign w:val="center"/>
          </w:tcPr>
          <w:p w:rsidR="00E1564E" w:rsidRPr="00D12C8F" w:rsidRDefault="00E1564E" w:rsidP="00E1564E">
            <w:pPr>
              <w:spacing w:line="0" w:lineRule="atLeast"/>
              <w:ind w:leftChars="-51" w:left="-107" w:rightChars="-51" w:right="-107"/>
              <w:jc w:val="center"/>
              <w:rPr>
                <w:rFonts w:asciiTheme="minorEastAsia" w:hAnsiTheme="minorEastAsia"/>
                <w:sz w:val="18"/>
                <w:szCs w:val="18"/>
              </w:rPr>
            </w:pPr>
            <w:r w:rsidRPr="00D12C8F">
              <w:rPr>
                <w:rFonts w:asciiTheme="minorEastAsia" w:hAnsiTheme="minorEastAsia" w:hint="eastAsia"/>
                <w:sz w:val="18"/>
                <w:szCs w:val="18"/>
              </w:rPr>
              <w:t>11</w:t>
            </w:r>
          </w:p>
        </w:tc>
        <w:tc>
          <w:tcPr>
            <w:tcW w:w="482" w:type="dxa"/>
            <w:vAlign w:val="center"/>
          </w:tcPr>
          <w:p w:rsidR="00E1564E" w:rsidRPr="00D12C8F" w:rsidRDefault="00E1564E" w:rsidP="00E1564E">
            <w:pPr>
              <w:spacing w:line="0" w:lineRule="atLeast"/>
              <w:ind w:leftChars="-24" w:left="-50" w:rightChars="-51" w:right="-107"/>
              <w:jc w:val="center"/>
              <w:rPr>
                <w:rFonts w:asciiTheme="minorEastAsia" w:hAnsiTheme="minorEastAsia"/>
                <w:sz w:val="16"/>
                <w:szCs w:val="16"/>
              </w:rPr>
            </w:pPr>
            <w:r w:rsidRPr="00D12C8F">
              <w:rPr>
                <w:rFonts w:asciiTheme="minorEastAsia" w:hAnsiTheme="minorEastAsia" w:hint="eastAsia"/>
                <w:sz w:val="16"/>
                <w:szCs w:val="16"/>
              </w:rPr>
              <w:t>燃</w:t>
            </w:r>
          </w:p>
          <w:p w:rsidR="00E1564E" w:rsidRPr="00D12C8F" w:rsidRDefault="00E1564E" w:rsidP="00E1564E">
            <w:pPr>
              <w:spacing w:line="0" w:lineRule="atLeast"/>
              <w:ind w:leftChars="-24" w:left="-50" w:rightChars="-51" w:right="-107"/>
              <w:jc w:val="center"/>
              <w:rPr>
                <w:rFonts w:asciiTheme="minorEastAsia" w:hAnsiTheme="minorEastAsia"/>
                <w:sz w:val="16"/>
                <w:szCs w:val="16"/>
              </w:rPr>
            </w:pPr>
            <w:r w:rsidRPr="00D12C8F">
              <w:rPr>
                <w:rFonts w:asciiTheme="minorEastAsia" w:hAnsiTheme="minorEastAsia" w:hint="eastAsia"/>
                <w:sz w:val="16"/>
                <w:szCs w:val="16"/>
              </w:rPr>
              <w:t>毒</w:t>
            </w:r>
          </w:p>
        </w:tc>
        <w:tc>
          <w:tcPr>
            <w:tcW w:w="2160" w:type="dxa"/>
          </w:tcPr>
          <w:p w:rsidR="00E1564E" w:rsidRPr="00D12C8F" w:rsidRDefault="00E1564E" w:rsidP="00E1564E">
            <w:pPr>
              <w:rPr>
                <w:rFonts w:asciiTheme="minorEastAsia" w:hAnsiTheme="minorEastAsia"/>
                <w:sz w:val="18"/>
                <w:szCs w:val="18"/>
              </w:rPr>
            </w:pPr>
            <w:r w:rsidRPr="00D12C8F">
              <w:rPr>
                <w:rFonts w:asciiTheme="minorEastAsia" w:hAnsiTheme="minorEastAsia" w:hint="eastAsia"/>
                <w:sz w:val="18"/>
                <w:szCs w:val="18"/>
              </w:rPr>
              <w:t>地震計と緊急停止装置等の連動</w:t>
            </w:r>
          </w:p>
        </w:tc>
        <w:tc>
          <w:tcPr>
            <w:tcW w:w="6096" w:type="dxa"/>
          </w:tcPr>
          <w:p w:rsidR="00E1564E" w:rsidRPr="00D12C8F" w:rsidRDefault="00E1564E" w:rsidP="00E1564E">
            <w:pPr>
              <w:spacing w:line="0" w:lineRule="atLeast"/>
              <w:rPr>
                <w:rFonts w:asciiTheme="minorEastAsia" w:hAnsiTheme="minorEastAsia"/>
                <w:sz w:val="18"/>
                <w:szCs w:val="18"/>
              </w:rPr>
            </w:pPr>
            <w:r w:rsidRPr="00D12C8F">
              <w:rPr>
                <w:rFonts w:asciiTheme="minorEastAsia" w:hAnsiTheme="minorEastAsia" w:hint="eastAsia"/>
                <w:b/>
                <w:sz w:val="18"/>
                <w:szCs w:val="18"/>
              </w:rPr>
              <w:t>対象：耐震設計構造物</w:t>
            </w:r>
          </w:p>
          <w:p w:rsidR="00E1564E" w:rsidRPr="00D12C8F" w:rsidRDefault="00E1564E" w:rsidP="00E1564E">
            <w:pPr>
              <w:pStyle w:val="a6"/>
              <w:numPr>
                <w:ilvl w:val="0"/>
                <w:numId w:val="2"/>
              </w:numPr>
              <w:spacing w:line="0" w:lineRule="atLeast"/>
              <w:ind w:leftChars="0" w:left="176" w:hanging="176"/>
              <w:rPr>
                <w:rFonts w:asciiTheme="minorEastAsia" w:hAnsiTheme="minorEastAsia"/>
                <w:sz w:val="18"/>
                <w:szCs w:val="18"/>
              </w:rPr>
            </w:pPr>
            <w:r w:rsidRPr="00D12C8F">
              <w:rPr>
                <w:rFonts w:asciiTheme="minorEastAsia" w:hAnsiTheme="minorEastAsia" w:hint="eastAsia"/>
                <w:sz w:val="18"/>
                <w:szCs w:val="18"/>
              </w:rPr>
              <w:t>地震計と緊急停止装置及び緊急遮断装置が連動させること</w:t>
            </w:r>
          </w:p>
          <w:p w:rsidR="00E1564E" w:rsidRPr="00D12C8F" w:rsidRDefault="00E1564E" w:rsidP="00E1564E">
            <w:pPr>
              <w:spacing w:line="0" w:lineRule="atLeast"/>
              <w:rPr>
                <w:rFonts w:asciiTheme="minorEastAsia" w:hAnsiTheme="minorEastAsia"/>
                <w:sz w:val="18"/>
                <w:szCs w:val="18"/>
              </w:rPr>
            </w:pPr>
          </w:p>
          <w:p w:rsidR="00E1564E" w:rsidRPr="00D12C8F" w:rsidRDefault="00E1564E" w:rsidP="00E1564E">
            <w:pPr>
              <w:spacing w:line="0" w:lineRule="atLeast"/>
              <w:rPr>
                <w:rFonts w:asciiTheme="minorEastAsia" w:hAnsiTheme="minorEastAsia"/>
                <w:sz w:val="18"/>
                <w:szCs w:val="18"/>
              </w:rPr>
            </w:pPr>
            <w:r w:rsidRPr="00D12C8F">
              <w:rPr>
                <w:rFonts w:asciiTheme="minorEastAsia" w:hAnsiTheme="minorEastAsia" w:hint="eastAsia"/>
                <w:sz w:val="18"/>
                <w:szCs w:val="18"/>
              </w:rPr>
              <w:t>※地震計の設定値（警報及び緊急遮断）を記載する</w:t>
            </w:r>
          </w:p>
        </w:tc>
        <w:tc>
          <w:tcPr>
            <w:tcW w:w="992" w:type="dxa"/>
          </w:tcPr>
          <w:p w:rsidR="00E1564E" w:rsidRPr="00D12C8F" w:rsidRDefault="00E1564E" w:rsidP="00E1564E">
            <w:pPr>
              <w:rPr>
                <w:rFonts w:asciiTheme="minorEastAsia" w:hAnsiTheme="minorEastAsia"/>
                <w:sz w:val="18"/>
                <w:szCs w:val="18"/>
              </w:rPr>
            </w:pPr>
            <w:r w:rsidRPr="00D12C8F">
              <w:rPr>
                <w:rFonts w:asciiTheme="minorEastAsia" w:hAnsiTheme="minorEastAsia" w:hint="eastAsia"/>
                <w:sz w:val="18"/>
                <w:szCs w:val="18"/>
              </w:rPr>
              <w:t>添付資料</w:t>
            </w:r>
          </w:p>
          <w:p w:rsidR="00E1564E" w:rsidRPr="00D12C8F" w:rsidRDefault="00E1564E" w:rsidP="00E1564E">
            <w:pPr>
              <w:rPr>
                <w:rFonts w:asciiTheme="minorEastAsia" w:hAnsiTheme="minorEastAsia"/>
                <w:sz w:val="18"/>
                <w:szCs w:val="18"/>
              </w:rPr>
            </w:pPr>
            <w:r w:rsidRPr="00D12C8F">
              <w:rPr>
                <w:rFonts w:asciiTheme="minorEastAsia" w:hAnsiTheme="minorEastAsia" w:hint="eastAsia"/>
                <w:sz w:val="18"/>
                <w:szCs w:val="18"/>
              </w:rPr>
              <w:t>No.</w:t>
            </w:r>
          </w:p>
          <w:p w:rsidR="00E1564E" w:rsidRPr="00D12C8F" w:rsidRDefault="00E1564E" w:rsidP="00E1564E">
            <w:pPr>
              <w:rPr>
                <w:rFonts w:asciiTheme="minorEastAsia" w:hAnsiTheme="minorEastAsia"/>
                <w:sz w:val="18"/>
                <w:szCs w:val="18"/>
              </w:rPr>
            </w:pPr>
          </w:p>
        </w:tc>
      </w:tr>
      <w:tr w:rsidR="00E1564E" w:rsidRPr="00D12C8F" w:rsidTr="00C44FEF">
        <w:trPr>
          <w:cantSplit/>
          <w:trHeight w:val="785"/>
        </w:trPr>
        <w:tc>
          <w:tcPr>
            <w:tcW w:w="376" w:type="dxa"/>
            <w:vAlign w:val="center"/>
          </w:tcPr>
          <w:p w:rsidR="00E1564E" w:rsidRPr="00D12C8F" w:rsidRDefault="00E1564E" w:rsidP="00E1564E">
            <w:pPr>
              <w:ind w:leftChars="-51" w:left="-107" w:rightChars="-51" w:right="-107"/>
              <w:jc w:val="center"/>
              <w:rPr>
                <w:rFonts w:asciiTheme="minorEastAsia" w:hAnsiTheme="minorEastAsia"/>
                <w:sz w:val="18"/>
                <w:szCs w:val="18"/>
              </w:rPr>
            </w:pPr>
          </w:p>
        </w:tc>
        <w:tc>
          <w:tcPr>
            <w:tcW w:w="379" w:type="dxa"/>
            <w:vAlign w:val="center"/>
          </w:tcPr>
          <w:p w:rsidR="00E1564E" w:rsidRPr="00D12C8F" w:rsidRDefault="00E1564E" w:rsidP="00E1564E">
            <w:pPr>
              <w:spacing w:line="0" w:lineRule="atLeast"/>
              <w:ind w:leftChars="-51" w:left="-107" w:rightChars="-51" w:right="-107"/>
              <w:jc w:val="center"/>
              <w:rPr>
                <w:rFonts w:asciiTheme="minorEastAsia" w:hAnsiTheme="minorEastAsia"/>
                <w:sz w:val="18"/>
                <w:szCs w:val="18"/>
              </w:rPr>
            </w:pPr>
            <w:r w:rsidRPr="00D12C8F">
              <w:rPr>
                <w:rFonts w:asciiTheme="minorEastAsia" w:hAnsiTheme="minorEastAsia" w:hint="eastAsia"/>
                <w:sz w:val="18"/>
                <w:szCs w:val="18"/>
              </w:rPr>
              <w:t>13</w:t>
            </w:r>
          </w:p>
        </w:tc>
        <w:tc>
          <w:tcPr>
            <w:tcW w:w="482" w:type="dxa"/>
            <w:vAlign w:val="center"/>
          </w:tcPr>
          <w:p w:rsidR="00E1564E" w:rsidRPr="00D12C8F" w:rsidRDefault="00E1564E" w:rsidP="00E1564E">
            <w:pPr>
              <w:spacing w:line="0" w:lineRule="atLeast"/>
              <w:ind w:leftChars="-24" w:left="-50" w:rightChars="-51" w:right="-107"/>
              <w:jc w:val="center"/>
              <w:rPr>
                <w:rFonts w:asciiTheme="minorEastAsia" w:hAnsiTheme="minorEastAsia"/>
                <w:sz w:val="16"/>
                <w:szCs w:val="16"/>
              </w:rPr>
            </w:pPr>
            <w:r w:rsidRPr="00D12C8F">
              <w:rPr>
                <w:rFonts w:asciiTheme="minorEastAsia" w:hAnsiTheme="minorEastAsia" w:hint="eastAsia"/>
                <w:sz w:val="16"/>
                <w:szCs w:val="16"/>
              </w:rPr>
              <w:t>燃</w:t>
            </w:r>
          </w:p>
        </w:tc>
        <w:tc>
          <w:tcPr>
            <w:tcW w:w="2160" w:type="dxa"/>
          </w:tcPr>
          <w:p w:rsidR="00E1564E" w:rsidRPr="00D12C8F" w:rsidRDefault="00E1564E" w:rsidP="00E1564E">
            <w:pPr>
              <w:rPr>
                <w:rFonts w:asciiTheme="minorEastAsia" w:hAnsiTheme="minorEastAsia"/>
                <w:sz w:val="18"/>
                <w:szCs w:val="18"/>
              </w:rPr>
            </w:pPr>
            <w:r w:rsidRPr="00D12C8F">
              <w:rPr>
                <w:rFonts w:asciiTheme="minorEastAsia" w:hAnsiTheme="minorEastAsia" w:hint="eastAsia"/>
                <w:sz w:val="18"/>
                <w:szCs w:val="18"/>
              </w:rPr>
              <w:t>蓄圧器</w:t>
            </w:r>
          </w:p>
        </w:tc>
        <w:tc>
          <w:tcPr>
            <w:tcW w:w="6096" w:type="dxa"/>
          </w:tcPr>
          <w:p w:rsidR="00E1564E" w:rsidRPr="00D12C8F" w:rsidRDefault="00E1564E" w:rsidP="00E1564E">
            <w:pPr>
              <w:spacing w:line="0" w:lineRule="atLeast"/>
              <w:rPr>
                <w:rFonts w:asciiTheme="minorEastAsia" w:hAnsiTheme="minorEastAsia"/>
                <w:sz w:val="18"/>
                <w:szCs w:val="18"/>
              </w:rPr>
            </w:pPr>
            <w:r w:rsidRPr="00D12C8F">
              <w:rPr>
                <w:rFonts w:asciiTheme="minorEastAsia" w:hAnsiTheme="minorEastAsia" w:hint="eastAsia"/>
                <w:b/>
                <w:sz w:val="18"/>
                <w:szCs w:val="18"/>
              </w:rPr>
              <w:t>対象：蓄圧器（水素以外）</w:t>
            </w:r>
          </w:p>
          <w:p w:rsidR="00E1564E" w:rsidRPr="00D12C8F" w:rsidRDefault="00E1564E" w:rsidP="00E1564E">
            <w:pPr>
              <w:pStyle w:val="a6"/>
              <w:numPr>
                <w:ilvl w:val="0"/>
                <w:numId w:val="2"/>
              </w:numPr>
              <w:spacing w:line="0" w:lineRule="atLeast"/>
              <w:ind w:leftChars="0" w:left="176" w:hanging="176"/>
              <w:rPr>
                <w:rFonts w:asciiTheme="minorEastAsia" w:hAnsiTheme="minorEastAsia"/>
                <w:sz w:val="18"/>
                <w:szCs w:val="18"/>
              </w:rPr>
            </w:pPr>
            <w:r w:rsidRPr="00D12C8F">
              <w:rPr>
                <w:rFonts w:asciiTheme="minorEastAsia" w:hAnsiTheme="minorEastAsia" w:hint="eastAsia"/>
                <w:kern w:val="0"/>
                <w:sz w:val="18"/>
                <w:szCs w:val="18"/>
              </w:rPr>
              <w:t>蓄圧器と配管との接続部に、送り出し、又は受け入れるとき以外は自動的に閉止することができる</w:t>
            </w:r>
            <w:r w:rsidR="00DB5BA4" w:rsidRPr="00D12C8F">
              <w:rPr>
                <w:rFonts w:asciiTheme="minorEastAsia" w:hAnsiTheme="minorEastAsia" w:hint="eastAsia"/>
                <w:kern w:val="0"/>
                <w:sz w:val="18"/>
                <w:szCs w:val="18"/>
              </w:rPr>
              <w:t>措置を講ずること</w:t>
            </w:r>
          </w:p>
        </w:tc>
        <w:tc>
          <w:tcPr>
            <w:tcW w:w="992" w:type="dxa"/>
          </w:tcPr>
          <w:p w:rsidR="00E1564E" w:rsidRPr="00D12C8F" w:rsidRDefault="00E1564E" w:rsidP="00E1564E">
            <w:pPr>
              <w:rPr>
                <w:rFonts w:asciiTheme="minorEastAsia" w:hAnsiTheme="minorEastAsia"/>
                <w:sz w:val="18"/>
                <w:szCs w:val="18"/>
              </w:rPr>
            </w:pPr>
            <w:r w:rsidRPr="00D12C8F">
              <w:rPr>
                <w:rFonts w:asciiTheme="minorEastAsia" w:hAnsiTheme="minorEastAsia" w:hint="eastAsia"/>
                <w:sz w:val="18"/>
                <w:szCs w:val="18"/>
              </w:rPr>
              <w:t>添付資料</w:t>
            </w:r>
          </w:p>
          <w:p w:rsidR="00E1564E" w:rsidRPr="00D12C8F" w:rsidRDefault="00E1564E" w:rsidP="00E1564E">
            <w:pPr>
              <w:rPr>
                <w:rFonts w:asciiTheme="minorEastAsia" w:hAnsiTheme="minorEastAsia"/>
                <w:sz w:val="18"/>
                <w:szCs w:val="18"/>
              </w:rPr>
            </w:pPr>
            <w:r w:rsidRPr="00D12C8F">
              <w:rPr>
                <w:rFonts w:asciiTheme="minorEastAsia" w:hAnsiTheme="minorEastAsia" w:hint="eastAsia"/>
                <w:sz w:val="18"/>
                <w:szCs w:val="18"/>
              </w:rPr>
              <w:t>No.</w:t>
            </w:r>
          </w:p>
          <w:p w:rsidR="00E1564E" w:rsidRPr="00D12C8F" w:rsidRDefault="00E1564E" w:rsidP="00E1564E">
            <w:pPr>
              <w:rPr>
                <w:rFonts w:asciiTheme="minorEastAsia" w:hAnsiTheme="minorEastAsia"/>
                <w:sz w:val="18"/>
                <w:szCs w:val="18"/>
              </w:rPr>
            </w:pPr>
          </w:p>
        </w:tc>
      </w:tr>
    </w:tbl>
    <w:p w:rsidR="001A2590" w:rsidRPr="00D12C8F" w:rsidRDefault="00316EB4" w:rsidP="00686E35">
      <w:pPr>
        <w:spacing w:line="0" w:lineRule="atLeast"/>
        <w:ind w:firstLineChars="100" w:firstLine="180"/>
        <w:rPr>
          <w:rFonts w:asciiTheme="minorEastAsia" w:hAnsiTheme="minorEastAsia" w:hint="eastAsia"/>
          <w:sz w:val="18"/>
          <w:szCs w:val="18"/>
        </w:rPr>
      </w:pPr>
      <w:r w:rsidRPr="00D12C8F">
        <w:rPr>
          <w:rFonts w:asciiTheme="minorEastAsia" w:hAnsiTheme="minorEastAsia" w:hint="eastAsia"/>
          <w:sz w:val="18"/>
          <w:szCs w:val="18"/>
        </w:rPr>
        <w:t>注１：比重が空気より大きいガスに限る</w:t>
      </w:r>
    </w:p>
    <w:p w:rsidR="00803747" w:rsidRPr="00686E35" w:rsidRDefault="00803747" w:rsidP="00686E35">
      <w:pPr>
        <w:rPr>
          <w:rFonts w:asciiTheme="minorEastAsia" w:hAnsiTheme="minorEastAsia"/>
          <w:sz w:val="18"/>
          <w:highlight w:val="yellow"/>
          <w:bdr w:val="single" w:sz="4" w:space="0" w:color="auto"/>
        </w:rPr>
      </w:pPr>
      <w:bookmarkStart w:id="0" w:name="_GoBack"/>
      <w:bookmarkEnd w:id="0"/>
    </w:p>
    <w:sectPr w:rsidR="00803747" w:rsidRPr="00686E35" w:rsidSect="00A7077C">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1518" w:rsidRDefault="00F51518" w:rsidP="00235DD2">
      <w:r>
        <w:separator/>
      </w:r>
    </w:p>
  </w:endnote>
  <w:endnote w:type="continuationSeparator" w:id="0">
    <w:p w:rsidR="00F51518" w:rsidRDefault="00F51518" w:rsidP="00235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4218133"/>
      <w:docPartObj>
        <w:docPartGallery w:val="Page Numbers (Bottom of Page)"/>
        <w:docPartUnique/>
      </w:docPartObj>
    </w:sdtPr>
    <w:sdtEndPr/>
    <w:sdtContent>
      <w:p w:rsidR="00B12B53" w:rsidRDefault="00B12B53">
        <w:pPr>
          <w:pStyle w:val="a9"/>
          <w:jc w:val="center"/>
        </w:pPr>
        <w:r>
          <w:fldChar w:fldCharType="begin"/>
        </w:r>
        <w:r>
          <w:instrText>PAGE   \* MERGEFORMAT</w:instrText>
        </w:r>
        <w:r>
          <w:fldChar w:fldCharType="separate"/>
        </w:r>
        <w:r w:rsidR="00686E35" w:rsidRPr="00686E35">
          <w:rPr>
            <w:noProof/>
            <w:lang w:val="ja-JP"/>
          </w:rPr>
          <w:t>6</w:t>
        </w:r>
        <w:r>
          <w:fldChar w:fldCharType="end"/>
        </w:r>
      </w:p>
    </w:sdtContent>
  </w:sdt>
  <w:p w:rsidR="00B12B53" w:rsidRDefault="00B12B5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1518" w:rsidRDefault="00F51518" w:rsidP="00235DD2">
      <w:r>
        <w:separator/>
      </w:r>
    </w:p>
  </w:footnote>
  <w:footnote w:type="continuationSeparator" w:id="0">
    <w:p w:rsidR="00F51518" w:rsidRDefault="00F51518" w:rsidP="00235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2F73D3"/>
    <w:multiLevelType w:val="hybridMultilevel"/>
    <w:tmpl w:val="517217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B311D76"/>
    <w:multiLevelType w:val="hybridMultilevel"/>
    <w:tmpl w:val="5BD8C578"/>
    <w:lvl w:ilvl="0" w:tplc="F35A4806">
      <w:start w:val="1"/>
      <w:numFmt w:val="bullet"/>
      <w:lvlText w:val=""/>
      <w:lvlJc w:val="left"/>
      <w:pPr>
        <w:ind w:left="226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77C"/>
    <w:rsid w:val="00020DFA"/>
    <w:rsid w:val="00025C5C"/>
    <w:rsid w:val="00032376"/>
    <w:rsid w:val="0003469A"/>
    <w:rsid w:val="0004231C"/>
    <w:rsid w:val="00044D4D"/>
    <w:rsid w:val="00045F0F"/>
    <w:rsid w:val="000541C4"/>
    <w:rsid w:val="00065612"/>
    <w:rsid w:val="00070E60"/>
    <w:rsid w:val="00090298"/>
    <w:rsid w:val="000A3E35"/>
    <w:rsid w:val="000A5FA4"/>
    <w:rsid w:val="000B304C"/>
    <w:rsid w:val="000B50B7"/>
    <w:rsid w:val="000D326A"/>
    <w:rsid w:val="000E5BCD"/>
    <w:rsid w:val="000F4859"/>
    <w:rsid w:val="000F75B0"/>
    <w:rsid w:val="0010553C"/>
    <w:rsid w:val="00130097"/>
    <w:rsid w:val="00131B0A"/>
    <w:rsid w:val="00152699"/>
    <w:rsid w:val="001526C8"/>
    <w:rsid w:val="001900FA"/>
    <w:rsid w:val="00193FE1"/>
    <w:rsid w:val="001A2590"/>
    <w:rsid w:val="001B658D"/>
    <w:rsid w:val="001C2C95"/>
    <w:rsid w:val="001D0A78"/>
    <w:rsid w:val="001E0D50"/>
    <w:rsid w:val="001F59B5"/>
    <w:rsid w:val="0020187A"/>
    <w:rsid w:val="002026A4"/>
    <w:rsid w:val="00216B8C"/>
    <w:rsid w:val="002216D1"/>
    <w:rsid w:val="00224331"/>
    <w:rsid w:val="00235DD2"/>
    <w:rsid w:val="00240576"/>
    <w:rsid w:val="002513A3"/>
    <w:rsid w:val="00255950"/>
    <w:rsid w:val="002573F3"/>
    <w:rsid w:val="00273962"/>
    <w:rsid w:val="00290970"/>
    <w:rsid w:val="002937AB"/>
    <w:rsid w:val="002A1CAE"/>
    <w:rsid w:val="002A3F17"/>
    <w:rsid w:val="002C07E4"/>
    <w:rsid w:val="002C32F3"/>
    <w:rsid w:val="002D3D50"/>
    <w:rsid w:val="002D5616"/>
    <w:rsid w:val="002E764A"/>
    <w:rsid w:val="003104E5"/>
    <w:rsid w:val="003125AD"/>
    <w:rsid w:val="00316EB4"/>
    <w:rsid w:val="0032343B"/>
    <w:rsid w:val="003365CD"/>
    <w:rsid w:val="003453AE"/>
    <w:rsid w:val="00353E85"/>
    <w:rsid w:val="00381682"/>
    <w:rsid w:val="00397503"/>
    <w:rsid w:val="003A4DE0"/>
    <w:rsid w:val="003B06DE"/>
    <w:rsid w:val="003B06F7"/>
    <w:rsid w:val="003F4E56"/>
    <w:rsid w:val="00420859"/>
    <w:rsid w:val="004213BB"/>
    <w:rsid w:val="00422530"/>
    <w:rsid w:val="004400BE"/>
    <w:rsid w:val="00444E88"/>
    <w:rsid w:val="00451E86"/>
    <w:rsid w:val="004863A2"/>
    <w:rsid w:val="00487C28"/>
    <w:rsid w:val="004919A3"/>
    <w:rsid w:val="004A4E81"/>
    <w:rsid w:val="004A7362"/>
    <w:rsid w:val="004D0FD3"/>
    <w:rsid w:val="004D38BE"/>
    <w:rsid w:val="004E11AA"/>
    <w:rsid w:val="004F745D"/>
    <w:rsid w:val="00512C98"/>
    <w:rsid w:val="005171F0"/>
    <w:rsid w:val="005269B1"/>
    <w:rsid w:val="00526D1F"/>
    <w:rsid w:val="00532407"/>
    <w:rsid w:val="005513C9"/>
    <w:rsid w:val="00567FE4"/>
    <w:rsid w:val="005728B5"/>
    <w:rsid w:val="00573AC4"/>
    <w:rsid w:val="005841BF"/>
    <w:rsid w:val="00596647"/>
    <w:rsid w:val="005974B4"/>
    <w:rsid w:val="005A0094"/>
    <w:rsid w:val="005A0E90"/>
    <w:rsid w:val="005A4C3A"/>
    <w:rsid w:val="005B4B75"/>
    <w:rsid w:val="005C4D4D"/>
    <w:rsid w:val="005D3F8E"/>
    <w:rsid w:val="005D41E5"/>
    <w:rsid w:val="005E086C"/>
    <w:rsid w:val="005E226F"/>
    <w:rsid w:val="005E64E3"/>
    <w:rsid w:val="0065549F"/>
    <w:rsid w:val="00655CA1"/>
    <w:rsid w:val="00671B6D"/>
    <w:rsid w:val="00686E35"/>
    <w:rsid w:val="006A0BC6"/>
    <w:rsid w:val="006B0B74"/>
    <w:rsid w:val="006B779C"/>
    <w:rsid w:val="006C30A2"/>
    <w:rsid w:val="006C4389"/>
    <w:rsid w:val="006D3357"/>
    <w:rsid w:val="006E2EB5"/>
    <w:rsid w:val="006F06EC"/>
    <w:rsid w:val="006F4721"/>
    <w:rsid w:val="00713D02"/>
    <w:rsid w:val="0072584A"/>
    <w:rsid w:val="007427B0"/>
    <w:rsid w:val="00744064"/>
    <w:rsid w:val="00745362"/>
    <w:rsid w:val="00751767"/>
    <w:rsid w:val="00755314"/>
    <w:rsid w:val="00765765"/>
    <w:rsid w:val="00765FA5"/>
    <w:rsid w:val="00766281"/>
    <w:rsid w:val="00771211"/>
    <w:rsid w:val="00771E5C"/>
    <w:rsid w:val="007B230D"/>
    <w:rsid w:val="007C303F"/>
    <w:rsid w:val="007C6993"/>
    <w:rsid w:val="007C72A6"/>
    <w:rsid w:val="007D54F5"/>
    <w:rsid w:val="007D5B6D"/>
    <w:rsid w:val="007D6902"/>
    <w:rsid w:val="007F1B08"/>
    <w:rsid w:val="007F312F"/>
    <w:rsid w:val="00803747"/>
    <w:rsid w:val="00817B4F"/>
    <w:rsid w:val="00841E8F"/>
    <w:rsid w:val="008440B7"/>
    <w:rsid w:val="00865005"/>
    <w:rsid w:val="00873819"/>
    <w:rsid w:val="008A039F"/>
    <w:rsid w:val="008A28AF"/>
    <w:rsid w:val="008B7E78"/>
    <w:rsid w:val="008C6FE4"/>
    <w:rsid w:val="009022F6"/>
    <w:rsid w:val="00905A3E"/>
    <w:rsid w:val="00906E13"/>
    <w:rsid w:val="00912B7E"/>
    <w:rsid w:val="00914CE3"/>
    <w:rsid w:val="00920E97"/>
    <w:rsid w:val="00935039"/>
    <w:rsid w:val="00961B97"/>
    <w:rsid w:val="00963B33"/>
    <w:rsid w:val="0097333A"/>
    <w:rsid w:val="0098142B"/>
    <w:rsid w:val="009A6C19"/>
    <w:rsid w:val="009A6DEC"/>
    <w:rsid w:val="009B7C4B"/>
    <w:rsid w:val="009C7925"/>
    <w:rsid w:val="009D0326"/>
    <w:rsid w:val="009D6548"/>
    <w:rsid w:val="00A04953"/>
    <w:rsid w:val="00A14618"/>
    <w:rsid w:val="00A16AFB"/>
    <w:rsid w:val="00A61EB9"/>
    <w:rsid w:val="00A7077C"/>
    <w:rsid w:val="00A81843"/>
    <w:rsid w:val="00A87DAE"/>
    <w:rsid w:val="00AE677C"/>
    <w:rsid w:val="00AF0196"/>
    <w:rsid w:val="00AF7756"/>
    <w:rsid w:val="00B06A32"/>
    <w:rsid w:val="00B12B53"/>
    <w:rsid w:val="00B167EF"/>
    <w:rsid w:val="00B208F0"/>
    <w:rsid w:val="00B53181"/>
    <w:rsid w:val="00B57133"/>
    <w:rsid w:val="00BA6373"/>
    <w:rsid w:val="00BB39EB"/>
    <w:rsid w:val="00BB4FAF"/>
    <w:rsid w:val="00BE37B1"/>
    <w:rsid w:val="00BE454F"/>
    <w:rsid w:val="00BE5F58"/>
    <w:rsid w:val="00C0559A"/>
    <w:rsid w:val="00C113F1"/>
    <w:rsid w:val="00C16EBF"/>
    <w:rsid w:val="00C22822"/>
    <w:rsid w:val="00C2692C"/>
    <w:rsid w:val="00C272C8"/>
    <w:rsid w:val="00C30BE9"/>
    <w:rsid w:val="00C42313"/>
    <w:rsid w:val="00C44FEF"/>
    <w:rsid w:val="00C514F8"/>
    <w:rsid w:val="00C61FFA"/>
    <w:rsid w:val="00C73986"/>
    <w:rsid w:val="00C92950"/>
    <w:rsid w:val="00C92FA7"/>
    <w:rsid w:val="00CA5A0D"/>
    <w:rsid w:val="00CB3F16"/>
    <w:rsid w:val="00CC039C"/>
    <w:rsid w:val="00CF0136"/>
    <w:rsid w:val="00CF0246"/>
    <w:rsid w:val="00D01FE9"/>
    <w:rsid w:val="00D03214"/>
    <w:rsid w:val="00D12C8F"/>
    <w:rsid w:val="00D17707"/>
    <w:rsid w:val="00D17AB9"/>
    <w:rsid w:val="00D20958"/>
    <w:rsid w:val="00D410E9"/>
    <w:rsid w:val="00D53E7C"/>
    <w:rsid w:val="00D634F7"/>
    <w:rsid w:val="00D66F27"/>
    <w:rsid w:val="00D71BD6"/>
    <w:rsid w:val="00D72663"/>
    <w:rsid w:val="00D74F15"/>
    <w:rsid w:val="00D96E54"/>
    <w:rsid w:val="00DA5BF1"/>
    <w:rsid w:val="00DB5BA4"/>
    <w:rsid w:val="00DC52A4"/>
    <w:rsid w:val="00DD7AFA"/>
    <w:rsid w:val="00DE0EC5"/>
    <w:rsid w:val="00E1564E"/>
    <w:rsid w:val="00E2768F"/>
    <w:rsid w:val="00E34BCF"/>
    <w:rsid w:val="00E441A8"/>
    <w:rsid w:val="00E4485F"/>
    <w:rsid w:val="00E64B84"/>
    <w:rsid w:val="00E71AEB"/>
    <w:rsid w:val="00E71E41"/>
    <w:rsid w:val="00E81817"/>
    <w:rsid w:val="00E82EE1"/>
    <w:rsid w:val="00E867CC"/>
    <w:rsid w:val="00E95ED2"/>
    <w:rsid w:val="00E96394"/>
    <w:rsid w:val="00EA05AE"/>
    <w:rsid w:val="00EA712F"/>
    <w:rsid w:val="00EB3431"/>
    <w:rsid w:val="00EE022F"/>
    <w:rsid w:val="00EE72BC"/>
    <w:rsid w:val="00EF4092"/>
    <w:rsid w:val="00F25ABA"/>
    <w:rsid w:val="00F44B42"/>
    <w:rsid w:val="00F51518"/>
    <w:rsid w:val="00F906F5"/>
    <w:rsid w:val="00FA3C2F"/>
    <w:rsid w:val="00FA3CD4"/>
    <w:rsid w:val="00FB5611"/>
    <w:rsid w:val="00FF7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8BF3A933-C33F-44F3-8DA2-8E01DD2E1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07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45F0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45F0F"/>
    <w:rPr>
      <w:rFonts w:asciiTheme="majorHAnsi" w:eastAsiaTheme="majorEastAsia" w:hAnsiTheme="majorHAnsi" w:cstheme="majorBidi"/>
      <w:sz w:val="18"/>
      <w:szCs w:val="18"/>
    </w:rPr>
  </w:style>
  <w:style w:type="paragraph" w:styleId="a6">
    <w:name w:val="List Paragraph"/>
    <w:basedOn w:val="a"/>
    <w:uiPriority w:val="34"/>
    <w:qFormat/>
    <w:rsid w:val="004863A2"/>
    <w:pPr>
      <w:ind w:leftChars="400" w:left="840"/>
    </w:pPr>
  </w:style>
  <w:style w:type="paragraph" w:styleId="a7">
    <w:name w:val="header"/>
    <w:basedOn w:val="a"/>
    <w:link w:val="a8"/>
    <w:uiPriority w:val="99"/>
    <w:unhideWhenUsed/>
    <w:rsid w:val="00235DD2"/>
    <w:pPr>
      <w:tabs>
        <w:tab w:val="center" w:pos="4252"/>
        <w:tab w:val="right" w:pos="8504"/>
      </w:tabs>
      <w:snapToGrid w:val="0"/>
    </w:pPr>
  </w:style>
  <w:style w:type="character" w:customStyle="1" w:styleId="a8">
    <w:name w:val="ヘッダー (文字)"/>
    <w:basedOn w:val="a0"/>
    <w:link w:val="a7"/>
    <w:uiPriority w:val="99"/>
    <w:rsid w:val="00235DD2"/>
  </w:style>
  <w:style w:type="paragraph" w:styleId="a9">
    <w:name w:val="footer"/>
    <w:basedOn w:val="a"/>
    <w:link w:val="aa"/>
    <w:uiPriority w:val="99"/>
    <w:unhideWhenUsed/>
    <w:rsid w:val="00235DD2"/>
    <w:pPr>
      <w:tabs>
        <w:tab w:val="center" w:pos="4252"/>
        <w:tab w:val="right" w:pos="8504"/>
      </w:tabs>
      <w:snapToGrid w:val="0"/>
    </w:pPr>
  </w:style>
  <w:style w:type="character" w:customStyle="1" w:styleId="aa">
    <w:name w:val="フッター (文字)"/>
    <w:basedOn w:val="a0"/>
    <w:link w:val="a9"/>
    <w:uiPriority w:val="99"/>
    <w:rsid w:val="00235DD2"/>
  </w:style>
  <w:style w:type="character" w:styleId="ab">
    <w:name w:val="annotation reference"/>
    <w:basedOn w:val="a0"/>
    <w:uiPriority w:val="99"/>
    <w:semiHidden/>
    <w:unhideWhenUsed/>
    <w:rsid w:val="007B230D"/>
    <w:rPr>
      <w:sz w:val="18"/>
      <w:szCs w:val="18"/>
    </w:rPr>
  </w:style>
  <w:style w:type="paragraph" w:styleId="ac">
    <w:name w:val="annotation text"/>
    <w:basedOn w:val="a"/>
    <w:link w:val="ad"/>
    <w:uiPriority w:val="99"/>
    <w:semiHidden/>
    <w:unhideWhenUsed/>
    <w:rsid w:val="007B230D"/>
    <w:pPr>
      <w:jc w:val="left"/>
    </w:pPr>
  </w:style>
  <w:style w:type="character" w:customStyle="1" w:styleId="ad">
    <w:name w:val="コメント文字列 (文字)"/>
    <w:basedOn w:val="a0"/>
    <w:link w:val="ac"/>
    <w:uiPriority w:val="99"/>
    <w:semiHidden/>
    <w:rsid w:val="007B23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393917">
      <w:bodyDiv w:val="1"/>
      <w:marLeft w:val="0"/>
      <w:marRight w:val="0"/>
      <w:marTop w:val="0"/>
      <w:marBottom w:val="0"/>
      <w:divBdr>
        <w:top w:val="none" w:sz="0" w:space="0" w:color="auto"/>
        <w:left w:val="none" w:sz="0" w:space="0" w:color="auto"/>
        <w:bottom w:val="none" w:sz="0" w:space="0" w:color="auto"/>
        <w:right w:val="none" w:sz="0" w:space="0" w:color="auto"/>
      </w:divBdr>
    </w:div>
    <w:div w:id="544412282">
      <w:bodyDiv w:val="1"/>
      <w:marLeft w:val="0"/>
      <w:marRight w:val="0"/>
      <w:marTop w:val="0"/>
      <w:marBottom w:val="0"/>
      <w:divBdr>
        <w:top w:val="none" w:sz="0" w:space="0" w:color="auto"/>
        <w:left w:val="none" w:sz="0" w:space="0" w:color="auto"/>
        <w:bottom w:val="none" w:sz="0" w:space="0" w:color="auto"/>
        <w:right w:val="none" w:sz="0" w:space="0" w:color="auto"/>
      </w:divBdr>
    </w:div>
    <w:div w:id="1291594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7D7C0-BF24-469F-96B8-5A9031E3A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7</Pages>
  <Words>1045</Words>
  <Characters>5963</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91</cp:revision>
  <cp:lastPrinted>2018-06-08T05:50:00Z</cp:lastPrinted>
  <dcterms:created xsi:type="dcterms:W3CDTF">2018-05-29T08:37:00Z</dcterms:created>
  <dcterms:modified xsi:type="dcterms:W3CDTF">2019-03-26T08:04:00Z</dcterms:modified>
</cp:coreProperties>
</file>