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31F" w:rsidRDefault="006806B8" w:rsidP="006806B8">
      <w:pPr>
        <w:spacing w:line="264" w:lineRule="exact"/>
        <w:jc w:val="center"/>
        <w:rPr>
          <w:rFonts w:hAnsi="ＭＳ 明朝" w:hint="default"/>
        </w:rPr>
      </w:pPr>
      <w:r>
        <w:t>（第８面）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208"/>
        <w:gridCol w:w="1456"/>
        <w:gridCol w:w="7522"/>
      </w:tblGrid>
      <w:tr w:rsidR="0090631F" w:rsidTr="00F009D8">
        <w:trPr>
          <w:trHeight w:val="726"/>
        </w:trPr>
        <w:tc>
          <w:tcPr>
            <w:tcW w:w="96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Pr="00E91C19" w:rsidRDefault="0090631F" w:rsidP="006806B8">
            <w:pPr>
              <w:jc w:val="center"/>
              <w:rPr>
                <w:rFonts w:hint="default"/>
              </w:rPr>
            </w:pPr>
            <w:r w:rsidRPr="00F009D8">
              <w:rPr>
                <w:rFonts w:hAnsi="ＭＳ 明朝"/>
                <w:position w:val="-14"/>
              </w:rPr>
              <w:t>事業の開始に要する資金の総額及びその資金の調達方法</w:t>
            </w:r>
          </w:p>
        </w:tc>
      </w:tr>
      <w:tr w:rsidR="0090631F" w:rsidTr="00F009D8">
        <w:trPr>
          <w:trHeight w:val="411"/>
        </w:trPr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内　　　訳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金　　　　　額（千円）</w:t>
            </w:r>
          </w:p>
        </w:tc>
      </w:tr>
      <w:tr w:rsidR="0090631F" w:rsidTr="00F009D8">
        <w:tc>
          <w:tcPr>
            <w:tcW w:w="20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事業の開始に要する</w:t>
            </w:r>
          </w:p>
          <w:p w:rsidR="0090631F" w:rsidRDefault="0090631F">
            <w:pPr>
              <w:spacing w:line="264" w:lineRule="exact"/>
              <w:jc w:val="center"/>
              <w:rPr>
                <w:rFonts w:hint="default"/>
              </w:rPr>
            </w:pPr>
            <w:r w:rsidRPr="007F2CC4">
              <w:rPr>
                <w:rFonts w:hAnsi="ＭＳ 明朝"/>
                <w:spacing w:val="96"/>
                <w:fitText w:val="1899" w:id="1148893440"/>
              </w:rPr>
              <w:t>資金の総</w:t>
            </w:r>
            <w:r w:rsidRPr="007F2CC4">
              <w:rPr>
                <w:rFonts w:hAnsi="ＭＳ 明朝"/>
                <w:spacing w:val="24"/>
                <w:fitText w:val="1899" w:id="1148893440"/>
              </w:rPr>
              <w:t>額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90631F" w:rsidRPr="008061AD" w:rsidRDefault="00297A63" w:rsidP="00297A63">
            <w:pPr>
              <w:jc w:val="center"/>
              <w:rPr>
                <w:rFonts w:ascii="HG丸ｺﾞｼｯｸM-PRO" w:eastAsia="HG丸ｺﾞｼｯｸM-PRO" w:hAnsi="HG丸ｺﾞｼｯｸM-PRO" w:hint="default"/>
                <w:color w:val="auto"/>
                <w:sz w:val="24"/>
                <w:szCs w:val="24"/>
              </w:rPr>
            </w:pPr>
            <w:r w:rsidRPr="008061AD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８１</w:t>
            </w:r>
          </w:p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  <w:p w:rsidR="0090631F" w:rsidRDefault="0090631F">
            <w:pPr>
              <w:rPr>
                <w:rFonts w:hint="default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 w:rsidP="00F009D8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　　　地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8B0238" w:rsidRDefault="00B71B56">
            <w:pPr>
              <w:rPr>
                <w:rFonts w:hint="default"/>
                <w:color w:val="auto"/>
              </w:rPr>
            </w:pPr>
            <w:r w:rsidRPr="0086707E"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C4A9D89" wp14:editId="758A4883">
                      <wp:simplePos x="0" y="0"/>
                      <wp:positionH relativeFrom="column">
                        <wp:posOffset>461586</wp:posOffset>
                      </wp:positionH>
                      <wp:positionV relativeFrom="paragraph">
                        <wp:posOffset>186460</wp:posOffset>
                      </wp:positionV>
                      <wp:extent cx="2549237" cy="1066800"/>
                      <wp:effectExtent l="19050" t="19050" r="22860" b="19050"/>
                      <wp:wrapNone/>
                      <wp:docPr id="27" name="角丸四角形吹き出し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9237" cy="1066800"/>
                              </a:xfrm>
                              <a:prstGeom prst="wedgeRoundRectCallout">
                                <a:avLst>
                                  <a:gd name="adj1" fmla="val -6453"/>
                                  <a:gd name="adj2" fmla="val 5906"/>
                                  <a:gd name="adj3" fmla="val 16667"/>
                                </a:avLst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7F6" w:rsidRPr="00297A63" w:rsidRDefault="00FD27F6" w:rsidP="0086707E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97A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既に</w:t>
                                  </w:r>
                                  <w:r w:rsidRPr="00297A63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運搬施設（</w:t>
                                  </w:r>
                                  <w:r w:rsidRPr="00297A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収集運搬車両</w:t>
                                  </w:r>
                                  <w:r w:rsidRPr="00297A63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297A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運搬容器</w:t>
                                  </w:r>
                                  <w:r w:rsidRPr="00297A63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297A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駐車場</w:t>
                                  </w:r>
                                  <w:r w:rsidRPr="00297A63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等）</w:t>
                                  </w:r>
                                  <w:r w:rsidRPr="00297A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を有しており</w:t>
                                  </w:r>
                                  <w:r w:rsidRPr="00297A63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 w:rsidRPr="00297A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事業開始に</w:t>
                                  </w:r>
                                  <w:r w:rsidR="00C945A3" w:rsidRPr="00297A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当</w:t>
                                  </w:r>
                                  <w:r w:rsidRPr="00297A63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たり新たな資金調達</w:t>
                                  </w:r>
                                  <w:r w:rsidRPr="00297A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 w:rsidRPr="00297A63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必要</w:t>
                                  </w:r>
                                  <w:r w:rsidRPr="00297A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Pr="00297A63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ない場合には、</w:t>
                                  </w:r>
                                  <w:r w:rsidR="00B71B5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これらの欄は空欄で差し支えありません。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4A9D8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7" o:spid="_x0000_s1026" type="#_x0000_t62" style="position:absolute;margin-left:36.35pt;margin-top:14.7pt;width:200.75pt;height:8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" adj="9406,12076" fillcolor="#a9d18e" strokeweight="2.25pt">
                      <v:textbox inset="5.85pt,.7pt,5.85pt,.7pt">
                        <w:txbxContent>
                          <w:p w:rsidR="00FD27F6" w:rsidRPr="00297A63" w:rsidRDefault="00FD27F6" w:rsidP="0086707E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</w:pPr>
                            <w:r w:rsidRPr="00297A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既に</w:t>
                            </w:r>
                            <w:r w:rsidRPr="00297A63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運搬施設（</w:t>
                            </w:r>
                            <w:r w:rsidRPr="00297A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収集運搬車両</w:t>
                            </w:r>
                            <w:r w:rsidRPr="00297A63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297A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運搬容器</w:t>
                            </w:r>
                            <w:r w:rsidRPr="00297A63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297A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駐車場</w:t>
                            </w:r>
                            <w:r w:rsidRPr="00297A63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等）</w:t>
                            </w:r>
                            <w:r w:rsidRPr="00297A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を有しており</w:t>
                            </w:r>
                            <w:r w:rsidRPr="00297A63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Pr="00297A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事業開始に</w:t>
                            </w:r>
                            <w:r w:rsidR="00C945A3" w:rsidRPr="00297A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当</w:t>
                            </w:r>
                            <w:r w:rsidRPr="00297A63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たり新たな資金調達</w:t>
                            </w:r>
                            <w:r w:rsidRPr="00297A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Pr="00297A63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必要</w:t>
                            </w:r>
                            <w:r w:rsidRPr="00297A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が</w:t>
                            </w:r>
                            <w:r w:rsidRPr="00297A63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ない場合には、</w:t>
                            </w:r>
                            <w:r w:rsidR="00B71B5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これらの欄は空欄で差し支えありません。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90631F" w:rsidP="00F009D8">
            <w:pPr>
              <w:spacing w:line="264" w:lineRule="exact"/>
              <w:jc w:val="center"/>
              <w:rPr>
                <w:rFonts w:hint="default"/>
              </w:rPr>
            </w:pPr>
            <w:r w:rsidRPr="007F2CC4">
              <w:rPr>
                <w:rFonts w:hAnsi="ＭＳ 明朝"/>
                <w:spacing w:val="144"/>
                <w:fitText w:val="1266" w:id="1148893441"/>
              </w:rPr>
              <w:t>事務</w:t>
            </w:r>
            <w:r w:rsidRPr="007F2CC4">
              <w:rPr>
                <w:rFonts w:hAnsi="ＭＳ 明朝"/>
                <w:spacing w:val="18"/>
                <w:fitText w:val="1266" w:id="1148893441"/>
              </w:rPr>
              <w:t>所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8B0238" w:rsidRDefault="0090631F" w:rsidP="008B0238">
            <w:pPr>
              <w:rPr>
                <w:rFonts w:hint="default"/>
                <w:color w:val="auto"/>
              </w:rPr>
            </w:pPr>
          </w:p>
        </w:tc>
      </w:tr>
      <w:tr w:rsidR="0090631F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31F" w:rsidRDefault="0090631F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90631F" w:rsidRDefault="00297A63" w:rsidP="00F009D8">
            <w:pPr>
              <w:spacing w:line="264" w:lineRule="exact"/>
              <w:jc w:val="center"/>
              <w:rPr>
                <w:rFonts w:hint="default"/>
              </w:rPr>
            </w:pPr>
            <w:r w:rsidRPr="00297A63">
              <w:t>収集運搬車両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90631F" w:rsidRPr="008B0238" w:rsidRDefault="001461E8" w:rsidP="008B0238">
            <w:pPr>
              <w:rPr>
                <w:rFonts w:hint="default"/>
                <w:strike/>
                <w:color w:val="auto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-573693</wp:posOffset>
                      </wp:positionV>
                      <wp:extent cx="272358" cy="1191491"/>
                      <wp:effectExtent l="0" t="0" r="52070" b="2794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358" cy="1191491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accent6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E8C8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4.7pt;margin-top:-45.15pt;width:21.45pt;height:93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" adj="411" strokecolor="#70ad47 [3209]" strokeweight="1.5pt">
                      <v:stroke joinstyle="miter"/>
                    </v:shape>
                  </w:pict>
                </mc:Fallback>
              </mc:AlternateContent>
            </w:r>
          </w:p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297A63" w:rsidP="001B2274">
            <w:pPr>
              <w:spacing w:line="264" w:lineRule="exact"/>
              <w:jc w:val="center"/>
              <w:rPr>
                <w:rFonts w:hint="default"/>
              </w:rPr>
            </w:pPr>
            <w:r w:rsidRPr="00297A63">
              <w:t>積替保管施設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Pr="008B0238" w:rsidRDefault="001B2274" w:rsidP="008B0238">
            <w:pPr>
              <w:rPr>
                <w:rFonts w:hint="default"/>
                <w:strike/>
                <w:color w:val="auto"/>
              </w:rPr>
            </w:pPr>
          </w:p>
        </w:tc>
      </w:tr>
      <w:tr w:rsidR="001B2274" w:rsidTr="00297A63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Pr="008061AD" w:rsidRDefault="00297A63" w:rsidP="00297A63">
            <w:pPr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8061AD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申請手数料</w:t>
            </w: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Pr="008061AD" w:rsidRDefault="00297A63" w:rsidP="00297A63">
            <w:pPr>
              <w:jc w:val="center"/>
              <w:rPr>
                <w:rFonts w:ascii="HG丸ｺﾞｼｯｸM-PRO" w:eastAsia="HG丸ｺﾞｼｯｸM-PRO" w:hAnsi="HG丸ｺﾞｼｯｸM-PRO" w:hint="default"/>
                <w:color w:val="auto"/>
                <w:sz w:val="24"/>
                <w:szCs w:val="24"/>
              </w:rPr>
            </w:pPr>
            <w:r w:rsidRPr="008061AD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８１</w:t>
            </w:r>
          </w:p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86707E">
            <w:pPr>
              <w:jc w:val="center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6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45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rPr>
                <w:rFonts w:hint="default"/>
              </w:rPr>
            </w:pPr>
          </w:p>
        </w:tc>
        <w:tc>
          <w:tcPr>
            <w:tcW w:w="75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B10F83" w:rsidP="001B2274">
            <w:pPr>
              <w:rPr>
                <w:rFonts w:hint="default"/>
              </w:rPr>
            </w:pPr>
            <w:r w:rsidRPr="0000050A">
              <w:rPr>
                <w:rFonts w:ascii="HG丸ｺﾞｼｯｸM-PRO" w:eastAsia="HG丸ｺﾞｼｯｸM-PRO" w:hAnsi="HG丸ｺﾞｼｯｸM-PRO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777D776" wp14:editId="6B918E20">
                      <wp:simplePos x="0" y="0"/>
                      <wp:positionH relativeFrom="column">
                        <wp:posOffset>474735</wp:posOffset>
                      </wp:positionH>
                      <wp:positionV relativeFrom="paragraph">
                        <wp:posOffset>-809492</wp:posOffset>
                      </wp:positionV>
                      <wp:extent cx="391752" cy="2132369"/>
                      <wp:effectExtent l="0" t="584835" r="0" b="567055"/>
                      <wp:wrapNone/>
                      <wp:docPr id="9" name="下矢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7797184">
                                <a:off x="0" y="0"/>
                                <a:ext cx="391752" cy="2132369"/>
                              </a:xfrm>
                              <a:prstGeom prst="downArrow">
                                <a:avLst>
                                  <a:gd name="adj1" fmla="val 33750"/>
                                  <a:gd name="adj2" fmla="val 31239"/>
                                </a:avLst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AB0D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9" o:spid="_x0000_s1026" type="#_x0000_t67" style="position:absolute;left:0;text-align:left;margin-left:37.4pt;margin-top:-63.75pt;width:30.85pt;height:167.9pt;rotation:8516604fd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" adj="20360,7155" fillcolor="#a9d18e" strokeweight="1.5pt">
                      <v:textbox style="layout-flow:vertical-ideographic" inset="5.85pt,.7pt,5.85pt,.7pt"/>
                    </v:shape>
                  </w:pict>
                </mc:Fallback>
              </mc:AlternateContent>
            </w:r>
          </w:p>
        </w:tc>
      </w:tr>
      <w:tr w:rsidR="001B2274" w:rsidTr="001B2274">
        <w:trPr>
          <w:trHeight w:val="567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1B2274" w:rsidRDefault="001B2274" w:rsidP="001B2274">
            <w:pPr>
              <w:spacing w:line="264" w:lineRule="exact"/>
              <w:rPr>
                <w:rFonts w:hAnsi="ＭＳ 明朝" w:hint="default"/>
              </w:rPr>
            </w:pPr>
          </w:p>
          <w:p w:rsidR="001B2274" w:rsidRDefault="001B2274" w:rsidP="001B2274">
            <w:pPr>
              <w:spacing w:line="264" w:lineRule="exact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調</w:t>
            </w: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達</w:t>
            </w: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方</w:t>
            </w: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Ansi="ＭＳ 明朝" w:hint="default"/>
              </w:rPr>
            </w:pPr>
          </w:p>
          <w:p w:rsidR="001B2274" w:rsidRDefault="001B2274" w:rsidP="006806B8">
            <w:pPr>
              <w:spacing w:line="264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法</w:t>
            </w:r>
          </w:p>
          <w:p w:rsidR="001B2274" w:rsidRDefault="001B2274" w:rsidP="001B2274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 w:rsidRPr="007F2CC4">
              <w:rPr>
                <w:rFonts w:hAnsi="ＭＳ 明朝"/>
                <w:spacing w:val="96"/>
                <w:fitText w:val="1477" w:id="1148893442"/>
              </w:rPr>
              <w:t>自己資</w:t>
            </w:r>
            <w:r w:rsidRPr="007F2CC4">
              <w:rPr>
                <w:rFonts w:hAnsi="ＭＳ 明朝"/>
                <w:spacing w:val="18"/>
                <w:fitText w:val="1477" w:id="1148893442"/>
              </w:rPr>
              <w:t>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Pr="008061AD" w:rsidRDefault="00297A63" w:rsidP="00297A63">
            <w:pPr>
              <w:jc w:val="center"/>
              <w:rPr>
                <w:rFonts w:ascii="HG丸ｺﾞｼｯｸM-PRO" w:eastAsia="HG丸ｺﾞｼｯｸM-PRO" w:hAnsi="HG丸ｺﾞｼｯｸM-PRO" w:hint="default"/>
                <w:sz w:val="24"/>
                <w:szCs w:val="24"/>
              </w:rPr>
            </w:pPr>
            <w:r w:rsidRPr="008061AD"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  <w:t>８１</w:t>
            </w: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借　　入　　金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B10F83" w:rsidP="001B2274">
            <w:pPr>
              <w:jc w:val="both"/>
              <w:rPr>
                <w:rFonts w:hint="default"/>
              </w:rPr>
            </w:pPr>
            <w:r w:rsidRPr="0086707E"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9BD8595" wp14:editId="16BA72C2">
                      <wp:simplePos x="0" y="0"/>
                      <wp:positionH relativeFrom="column">
                        <wp:posOffset>1339850</wp:posOffset>
                      </wp:positionH>
                      <wp:positionV relativeFrom="paragraph">
                        <wp:posOffset>349885</wp:posOffset>
                      </wp:positionV>
                      <wp:extent cx="3470275" cy="1468120"/>
                      <wp:effectExtent l="19050" t="19050" r="15875" b="17780"/>
                      <wp:wrapNone/>
                      <wp:docPr id="1" name="角丸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0275" cy="1468582"/>
                              </a:xfrm>
                              <a:prstGeom prst="wedgeRoundRectCallout">
                                <a:avLst>
                                  <a:gd name="adj1" fmla="val -6453"/>
                                  <a:gd name="adj2" fmla="val 5906"/>
                                  <a:gd name="adj3" fmla="val 16667"/>
                                </a:avLst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6343" w:rsidRDefault="00153638" w:rsidP="00DC22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 xml:space="preserve">　【</w:t>
                                  </w:r>
                                  <w:r w:rsidR="00D569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申請手数料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D56938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569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単位</w:t>
                                  </w:r>
                                  <w:r w:rsidR="00D56938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  <w:r w:rsidR="00D56938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千円）</w:t>
                                  </w:r>
                                </w:p>
                                <w:tbl>
                                  <w:tblPr>
                                    <w:tblStyle w:val="af5"/>
                                    <w:tblW w:w="4531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04"/>
                                    <w:gridCol w:w="1913"/>
                                    <w:gridCol w:w="1914"/>
                                  </w:tblGrid>
                                  <w:tr w:rsidR="00D56938" w:rsidTr="00DC2261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704" w:type="dxa"/>
                                      </w:tcPr>
                                      <w:p w:rsidR="00D56938" w:rsidRDefault="00D56938" w:rsidP="00356343">
                                        <w:pPr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913" w:type="dxa"/>
                                      </w:tcPr>
                                      <w:p w:rsidR="00D56938" w:rsidRDefault="00D56938" w:rsidP="00DC2261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産業廃棄物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14" w:type="dxa"/>
                                      </w:tcPr>
                                      <w:p w:rsidR="00D56938" w:rsidRDefault="00D56938" w:rsidP="00DC2261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特別管理産業廃棄物</w:t>
                                        </w:r>
                                      </w:p>
                                    </w:tc>
                                  </w:tr>
                                  <w:tr w:rsidR="00D56938" w:rsidTr="00DC2261">
                                    <w:trPr>
                                      <w:trHeight w:val="365"/>
                                    </w:trPr>
                                    <w:tc>
                                      <w:tcPr>
                                        <w:tcW w:w="704" w:type="dxa"/>
                                      </w:tcPr>
                                      <w:p w:rsidR="00D56938" w:rsidRDefault="00D56938" w:rsidP="00DC2261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新規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827" w:type="dxa"/>
                                        <w:gridSpan w:val="2"/>
                                      </w:tcPr>
                                      <w:p w:rsidR="00D56938" w:rsidRDefault="00D56938" w:rsidP="00DC2261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８１</w:t>
                                        </w:r>
                                      </w:p>
                                    </w:tc>
                                  </w:tr>
                                  <w:tr w:rsidR="00D56938" w:rsidTr="00DC2261">
                                    <w:trPr>
                                      <w:trHeight w:val="365"/>
                                    </w:trPr>
                                    <w:tc>
                                      <w:tcPr>
                                        <w:tcW w:w="704" w:type="dxa"/>
                                      </w:tcPr>
                                      <w:p w:rsidR="00D56938" w:rsidRDefault="00D56938" w:rsidP="00DC2261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更新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13" w:type="dxa"/>
                                      </w:tcPr>
                                      <w:p w:rsidR="00D56938" w:rsidRDefault="00D56938" w:rsidP="00DC2261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７３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14" w:type="dxa"/>
                                      </w:tcPr>
                                      <w:p w:rsidR="00D56938" w:rsidRDefault="00D56938" w:rsidP="00DC2261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７４</w:t>
                                        </w:r>
                                      </w:p>
                                    </w:tc>
                                  </w:tr>
                                  <w:tr w:rsidR="00D56938" w:rsidTr="00DC2261">
                                    <w:trPr>
                                      <w:trHeight w:val="354"/>
                                    </w:trPr>
                                    <w:tc>
                                      <w:tcPr>
                                        <w:tcW w:w="704" w:type="dxa"/>
                                      </w:tcPr>
                                      <w:p w:rsidR="00D56938" w:rsidRDefault="00D56938" w:rsidP="00DC2261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変更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13" w:type="dxa"/>
                                      </w:tcPr>
                                      <w:p w:rsidR="00D56938" w:rsidRDefault="00D56938" w:rsidP="00DC2261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７１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14" w:type="dxa"/>
                                      </w:tcPr>
                                      <w:p w:rsidR="00D56938" w:rsidRDefault="00D56938" w:rsidP="00DC2261">
                                        <w:pPr>
                                          <w:jc w:val="center"/>
                                          <w:rPr>
                                            <w:rFonts w:ascii="HG丸ｺﾞｼｯｸM-PRO" w:eastAsia="HG丸ｺﾞｼｯｸM-PRO" w:hAnsi="HG丸ｺﾞｼｯｸM-PRO" w:hint="default"/>
                                            <w:b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  <w:szCs w:val="18"/>
                                          </w:rPr>
                                          <w:t>７２</w:t>
                                        </w:r>
                                      </w:p>
                                    </w:tc>
                                  </w:tr>
                                </w:tbl>
                                <w:p w:rsidR="00D56938" w:rsidRPr="00297A63" w:rsidRDefault="00D56938" w:rsidP="00356343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BD8595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7" type="#_x0000_t62" style="position:absolute;left:0;text-align:left;margin-left:105.5pt;margin-top:27.55pt;width:273.25pt;height:115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" adj="9406,12076" fillcolor="#a9d18e" strokeweight="2.25pt">
                      <v:textbox inset="5.85pt,.7pt,5.85pt,.7pt">
                        <w:txbxContent>
                          <w:p w:rsidR="00356343" w:rsidRDefault="00153638" w:rsidP="00DC226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 xml:space="preserve">　【</w:t>
                            </w:r>
                            <w:r w:rsidR="00D5693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申請手数料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  <w: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D56938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D5693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単位</w:t>
                            </w:r>
                            <w:r w:rsidR="00D56938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：</w:t>
                            </w:r>
                            <w:r w:rsidR="00D5693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千円）</w:t>
                            </w:r>
                          </w:p>
                          <w:tbl>
                            <w:tblPr>
                              <w:tblStyle w:val="af5"/>
                              <w:tblW w:w="45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1913"/>
                              <w:gridCol w:w="1914"/>
                            </w:tblGrid>
                            <w:tr w:rsidR="00D56938" w:rsidTr="00DC2261">
                              <w:trPr>
                                <w:trHeight w:val="354"/>
                              </w:trPr>
                              <w:tc>
                                <w:tcPr>
                                  <w:tcW w:w="704" w:type="dxa"/>
                                </w:tcPr>
                                <w:p w:rsidR="00D56938" w:rsidRDefault="00D56938" w:rsidP="00356343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:rsidR="00D56938" w:rsidRDefault="00D56938" w:rsidP="00DC22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産業廃棄物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</w:tcPr>
                                <w:p w:rsidR="00D56938" w:rsidRDefault="00D56938" w:rsidP="00DC22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特別管理産業廃棄物</w:t>
                                  </w:r>
                                </w:p>
                              </w:tc>
                            </w:tr>
                            <w:tr w:rsidR="00D56938" w:rsidTr="00DC2261">
                              <w:trPr>
                                <w:trHeight w:val="365"/>
                              </w:trPr>
                              <w:tc>
                                <w:tcPr>
                                  <w:tcW w:w="704" w:type="dxa"/>
                                </w:tcPr>
                                <w:p w:rsidR="00D56938" w:rsidRDefault="00D56938" w:rsidP="00DC22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新規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gridSpan w:val="2"/>
                                </w:tcPr>
                                <w:p w:rsidR="00D56938" w:rsidRDefault="00D56938" w:rsidP="00DC22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８１</w:t>
                                  </w:r>
                                </w:p>
                              </w:tc>
                            </w:tr>
                            <w:tr w:rsidR="00D56938" w:rsidTr="00DC2261">
                              <w:trPr>
                                <w:trHeight w:val="365"/>
                              </w:trPr>
                              <w:tc>
                                <w:tcPr>
                                  <w:tcW w:w="704" w:type="dxa"/>
                                </w:tcPr>
                                <w:p w:rsidR="00D56938" w:rsidRDefault="00D56938" w:rsidP="00DC22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更新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:rsidR="00D56938" w:rsidRDefault="00D56938" w:rsidP="00DC22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７３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</w:tcPr>
                                <w:p w:rsidR="00D56938" w:rsidRDefault="00D56938" w:rsidP="00DC22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７４</w:t>
                                  </w:r>
                                </w:p>
                              </w:tc>
                            </w:tr>
                            <w:tr w:rsidR="00D56938" w:rsidTr="00DC2261">
                              <w:trPr>
                                <w:trHeight w:val="354"/>
                              </w:trPr>
                              <w:tc>
                                <w:tcPr>
                                  <w:tcW w:w="704" w:type="dxa"/>
                                </w:tcPr>
                                <w:p w:rsidR="00D56938" w:rsidRDefault="00D56938" w:rsidP="00DC22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変更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:rsidR="00D56938" w:rsidRDefault="00D56938" w:rsidP="00DC22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７１</w:t>
                                  </w:r>
                                </w:p>
                              </w:tc>
                              <w:tc>
                                <w:tcPr>
                                  <w:tcW w:w="1914" w:type="dxa"/>
                                </w:tcPr>
                                <w:p w:rsidR="00D56938" w:rsidRDefault="00D56938" w:rsidP="00DC226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７２</w:t>
                                  </w:r>
                                </w:p>
                              </w:tc>
                            </w:tr>
                          </w:tbl>
                          <w:p w:rsidR="00D56938" w:rsidRPr="00297A63" w:rsidRDefault="00D56938" w:rsidP="00356343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2A37CE" w:rsidRPr="0083192D" w:rsidRDefault="008B0238" w:rsidP="001B2274">
            <w:pPr>
              <w:spacing w:line="264" w:lineRule="exact"/>
              <w:jc w:val="both"/>
              <w:rPr>
                <w:rFonts w:hAnsi="ＭＳ 明朝" w:hint="default"/>
                <w:strike/>
              </w:rPr>
            </w:pPr>
            <w:r>
              <w:rPr>
                <w:rFonts w:hAnsi="ＭＳ 明朝"/>
              </w:rPr>
              <w:t>（借入先名）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Pr="0083192D" w:rsidRDefault="00DC2261" w:rsidP="001B2274">
            <w:pPr>
              <w:jc w:val="both"/>
              <w:rPr>
                <w:rFonts w:hint="default"/>
                <w:strike/>
              </w:rPr>
            </w:pPr>
            <w:r w:rsidRPr="0083192D"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FB33DD0" wp14:editId="6A57008B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210820</wp:posOffset>
                      </wp:positionV>
                      <wp:extent cx="1115060" cy="1336675"/>
                      <wp:effectExtent l="247650" t="95250" r="27940" b="15875"/>
                      <wp:wrapNone/>
                      <wp:docPr id="104" name="角丸四角形吹き出し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5291" cy="1336963"/>
                              </a:xfrm>
                              <a:prstGeom prst="wedgeRoundRectCallout">
                                <a:avLst>
                                  <a:gd name="adj1" fmla="val -66764"/>
                                  <a:gd name="adj2" fmla="val -50026"/>
                                  <a:gd name="adj3" fmla="val 16667"/>
                                </a:avLst>
                              </a:prstGeom>
                              <a:solidFill>
                                <a:srgbClr val="70AD47">
                                  <a:lumMod val="60000"/>
                                  <a:lumOff val="40000"/>
                                </a:srgbClr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27F6" w:rsidRPr="00297A63" w:rsidRDefault="00FD27F6" w:rsidP="0083192D">
                                  <w:pPr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297A6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  <w:t>借入先</w:t>
                                  </w:r>
                                  <w:r w:rsidRPr="00297A63">
                                    <w:rPr>
                                      <w:rFonts w:ascii="HG丸ｺﾞｼｯｸM-PRO" w:eastAsia="HG丸ｺﾞｼｯｸM-PRO" w:hAnsi="HG丸ｺﾞｼｯｸM-PRO" w:hint="default"/>
                                      <w:b/>
                                      <w:sz w:val="18"/>
                                      <w:szCs w:val="18"/>
                                    </w:rPr>
                                    <w:t>の金融機関名については、必ずしも記載する必要はありません。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33DD0" id="角丸四角形吹き出し 104" o:spid="_x0000_s1028" type="#_x0000_t62" style="position:absolute;left:0;text-align:left;margin-left:-4.45pt;margin-top:16.6pt;width:87.8pt;height:105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" adj="-3621,-6" fillcolor="#a9d18e" strokeweight="2.25pt">
                      <v:textbox inset="5.85pt,.7pt,5.85pt,.7pt">
                        <w:txbxContent>
                          <w:p w:rsidR="00FD27F6" w:rsidRPr="00297A63" w:rsidRDefault="00FD27F6" w:rsidP="0083192D">
                            <w:pPr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</w:pPr>
                            <w:r w:rsidRPr="00297A6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  <w:t>借入先</w:t>
                            </w:r>
                            <w:r w:rsidRPr="00297A63">
                              <w:rPr>
                                <w:rFonts w:ascii="HG丸ｺﾞｼｯｸM-PRO" w:eastAsia="HG丸ｺﾞｼｯｸM-PRO" w:hAnsi="HG丸ｺﾞｼｯｸM-PRO" w:hint="default"/>
                                <w:b/>
                                <w:sz w:val="18"/>
                                <w:szCs w:val="18"/>
                              </w:rPr>
                              <w:t>の金融機関名については、必ずしも記載する必要はありません。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37CE">
              <w:t xml:space="preserve">　</w:t>
            </w: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そ　　の　　他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増　　　　　資</w:t>
            </w: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1B2274">
        <w:trPr>
          <w:trHeight w:val="567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  <w:tc>
          <w:tcPr>
            <w:tcW w:w="7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1B2274" w:rsidRDefault="001B2274" w:rsidP="001B2274">
            <w:pPr>
              <w:jc w:val="both"/>
              <w:rPr>
                <w:rFonts w:hint="default"/>
              </w:rPr>
            </w:pPr>
          </w:p>
        </w:tc>
      </w:tr>
      <w:tr w:rsidR="001B2274" w:rsidTr="00F009D8">
        <w:trPr>
          <w:trHeight w:val="528"/>
        </w:trPr>
        <w:tc>
          <w:tcPr>
            <w:tcW w:w="96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1B2274" w:rsidRDefault="001B2274" w:rsidP="001B2274">
            <w:pPr>
              <w:spacing w:line="264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>備考  内訳欄の事項については、事業計画に応じ適宜変更すること</w:t>
            </w:r>
          </w:p>
        </w:tc>
      </w:tr>
      <w:tr w:rsidR="001B2274" w:rsidTr="00F009D8">
        <w:trPr>
          <w:trHeight w:val="528"/>
        </w:trPr>
        <w:tc>
          <w:tcPr>
            <w:tcW w:w="96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274" w:rsidRDefault="001B2274" w:rsidP="001B2274">
            <w:pPr>
              <w:widowControl/>
              <w:suppressAutoHyphens w:val="0"/>
              <w:wordWrap/>
              <w:autoSpaceDE/>
              <w:autoSpaceDN/>
              <w:rPr>
                <w:rFonts w:hint="default"/>
              </w:rPr>
            </w:pPr>
          </w:p>
        </w:tc>
      </w:tr>
    </w:tbl>
    <w:p w:rsidR="001D5A89" w:rsidRPr="00E124FA" w:rsidRDefault="0090631F" w:rsidP="00E124FA">
      <w:pPr>
        <w:spacing w:line="264" w:lineRule="exact"/>
        <w:jc w:val="right"/>
        <w:rPr>
          <w:rFonts w:hint="default"/>
        </w:rPr>
      </w:pPr>
      <w:r>
        <w:rPr>
          <w:rFonts w:hAnsi="ＭＳ 明朝"/>
        </w:rPr>
        <w:t xml:space="preserve">　　　　　　　　　　　　　　　　　　　　　　　　　　　　　　</w:t>
      </w:r>
    </w:p>
    <w:p w:rsidR="00112BEA" w:rsidRPr="001D5A89" w:rsidRDefault="00112BEA" w:rsidP="00112BEA">
      <w:pPr>
        <w:rPr>
          <w:rFonts w:hint="default"/>
          <w:sz w:val="20"/>
        </w:rPr>
      </w:pPr>
      <w:bookmarkStart w:id="0" w:name="_GoBack"/>
      <w:bookmarkEnd w:id="0"/>
    </w:p>
    <w:sectPr w:rsidR="00112BEA" w:rsidRPr="001D5A89" w:rsidSect="00673262"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021" w:right="1077" w:bottom="1021" w:left="1077" w:header="851" w:footer="0" w:gutter="0"/>
      <w:pgNumType w:start="73"/>
      <w:cols w:space="720"/>
      <w:docGrid w:type="linesAndChars" w:linePitch="357" w:charSpace="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7F6" w:rsidRDefault="00FD27F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D27F6" w:rsidRDefault="00FD27F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262" w:rsidRDefault="00673262">
    <w:pPr>
      <w:pStyle w:val="ac"/>
      <w:jc w:val="center"/>
      <w:rPr>
        <w:rFonts w:hint="default"/>
      </w:rPr>
    </w:pPr>
  </w:p>
  <w:p w:rsidR="00673262" w:rsidRDefault="00673262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7F6" w:rsidRDefault="00FD27F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D27F6" w:rsidRDefault="00FD27F6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bordersDoNotSurroundHeader/>
  <w:bordersDoNotSurroundFooter/>
  <w:proofState w:spelling="clean" w:grammar="clean"/>
  <w:doNotTrackFormatting/>
  <w:defaultTabStop w:val="738"/>
  <w:hyphenationZone w:val="0"/>
  <w:drawingGridHorizontalSpacing w:val="211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19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8E"/>
    <w:rsid w:val="00007414"/>
    <w:rsid w:val="0001546E"/>
    <w:rsid w:val="00016532"/>
    <w:rsid w:val="00032666"/>
    <w:rsid w:val="00032CCB"/>
    <w:rsid w:val="000440CD"/>
    <w:rsid w:val="00083BA2"/>
    <w:rsid w:val="000850AC"/>
    <w:rsid w:val="000D2BB1"/>
    <w:rsid w:val="000D4A44"/>
    <w:rsid w:val="000F4F03"/>
    <w:rsid w:val="00112BEA"/>
    <w:rsid w:val="001435A4"/>
    <w:rsid w:val="001461E8"/>
    <w:rsid w:val="00153638"/>
    <w:rsid w:val="0017452A"/>
    <w:rsid w:val="00174882"/>
    <w:rsid w:val="001A3441"/>
    <w:rsid w:val="001B2274"/>
    <w:rsid w:val="001C15F9"/>
    <w:rsid w:val="001C4D08"/>
    <w:rsid w:val="001C7C06"/>
    <w:rsid w:val="001D1FC8"/>
    <w:rsid w:val="001D548C"/>
    <w:rsid w:val="001D5A89"/>
    <w:rsid w:val="001F1D53"/>
    <w:rsid w:val="00201359"/>
    <w:rsid w:val="00222D0D"/>
    <w:rsid w:val="0023053A"/>
    <w:rsid w:val="00231654"/>
    <w:rsid w:val="00232873"/>
    <w:rsid w:val="00253154"/>
    <w:rsid w:val="00256B7C"/>
    <w:rsid w:val="00260299"/>
    <w:rsid w:val="00262E63"/>
    <w:rsid w:val="002712D3"/>
    <w:rsid w:val="00297A63"/>
    <w:rsid w:val="002A37CE"/>
    <w:rsid w:val="002B0512"/>
    <w:rsid w:val="002B366D"/>
    <w:rsid w:val="002E2ADA"/>
    <w:rsid w:val="00301A52"/>
    <w:rsid w:val="003048A3"/>
    <w:rsid w:val="00311637"/>
    <w:rsid w:val="003246E0"/>
    <w:rsid w:val="00331416"/>
    <w:rsid w:val="00334A23"/>
    <w:rsid w:val="0033500A"/>
    <w:rsid w:val="0035599F"/>
    <w:rsid w:val="00356343"/>
    <w:rsid w:val="003654A6"/>
    <w:rsid w:val="003700FD"/>
    <w:rsid w:val="0037111F"/>
    <w:rsid w:val="0037154C"/>
    <w:rsid w:val="00377C9B"/>
    <w:rsid w:val="003A1272"/>
    <w:rsid w:val="003A2BE0"/>
    <w:rsid w:val="003A3778"/>
    <w:rsid w:val="003B5701"/>
    <w:rsid w:val="003B7C55"/>
    <w:rsid w:val="003D6859"/>
    <w:rsid w:val="003E0796"/>
    <w:rsid w:val="003E0A89"/>
    <w:rsid w:val="00405B45"/>
    <w:rsid w:val="00417DE7"/>
    <w:rsid w:val="00423B3E"/>
    <w:rsid w:val="004650DC"/>
    <w:rsid w:val="00474B6E"/>
    <w:rsid w:val="00491DEA"/>
    <w:rsid w:val="004A39AA"/>
    <w:rsid w:val="004A6589"/>
    <w:rsid w:val="004A77E3"/>
    <w:rsid w:val="004D1A98"/>
    <w:rsid w:val="004D37D3"/>
    <w:rsid w:val="004E130A"/>
    <w:rsid w:val="00522C84"/>
    <w:rsid w:val="00523DA1"/>
    <w:rsid w:val="00557FCC"/>
    <w:rsid w:val="00563F2F"/>
    <w:rsid w:val="00565F51"/>
    <w:rsid w:val="00590E1A"/>
    <w:rsid w:val="005C1DC8"/>
    <w:rsid w:val="005C2616"/>
    <w:rsid w:val="005C7394"/>
    <w:rsid w:val="005D3DF0"/>
    <w:rsid w:val="0060416C"/>
    <w:rsid w:val="00640320"/>
    <w:rsid w:val="00640FBD"/>
    <w:rsid w:val="00643434"/>
    <w:rsid w:val="006671C9"/>
    <w:rsid w:val="00673262"/>
    <w:rsid w:val="00676092"/>
    <w:rsid w:val="006806B8"/>
    <w:rsid w:val="00693453"/>
    <w:rsid w:val="006B5A16"/>
    <w:rsid w:val="006C7B80"/>
    <w:rsid w:val="006D4E83"/>
    <w:rsid w:val="006E1688"/>
    <w:rsid w:val="006F430D"/>
    <w:rsid w:val="006F747E"/>
    <w:rsid w:val="006F748F"/>
    <w:rsid w:val="0071170E"/>
    <w:rsid w:val="007519A7"/>
    <w:rsid w:val="00762452"/>
    <w:rsid w:val="00767DDE"/>
    <w:rsid w:val="0079412B"/>
    <w:rsid w:val="007A2BCE"/>
    <w:rsid w:val="007A3A39"/>
    <w:rsid w:val="007B7F36"/>
    <w:rsid w:val="007D4C0A"/>
    <w:rsid w:val="007D52D8"/>
    <w:rsid w:val="007E2A7E"/>
    <w:rsid w:val="007F2CC4"/>
    <w:rsid w:val="007F3E74"/>
    <w:rsid w:val="008061AD"/>
    <w:rsid w:val="0083192D"/>
    <w:rsid w:val="00831F58"/>
    <w:rsid w:val="008341E4"/>
    <w:rsid w:val="00836229"/>
    <w:rsid w:val="00847D01"/>
    <w:rsid w:val="0086707E"/>
    <w:rsid w:val="00872EEB"/>
    <w:rsid w:val="00886A82"/>
    <w:rsid w:val="008979A9"/>
    <w:rsid w:val="008A3014"/>
    <w:rsid w:val="008B0238"/>
    <w:rsid w:val="008B788D"/>
    <w:rsid w:val="008C08A9"/>
    <w:rsid w:val="008C364F"/>
    <w:rsid w:val="008D7FF6"/>
    <w:rsid w:val="008F61E8"/>
    <w:rsid w:val="0090631F"/>
    <w:rsid w:val="0091236A"/>
    <w:rsid w:val="00963E09"/>
    <w:rsid w:val="009A5722"/>
    <w:rsid w:val="009C1CFB"/>
    <w:rsid w:val="009D72C6"/>
    <w:rsid w:val="009D7D25"/>
    <w:rsid w:val="009E5BE7"/>
    <w:rsid w:val="00A00403"/>
    <w:rsid w:val="00A26892"/>
    <w:rsid w:val="00A523F7"/>
    <w:rsid w:val="00A61094"/>
    <w:rsid w:val="00AA1167"/>
    <w:rsid w:val="00AA40EA"/>
    <w:rsid w:val="00AB769B"/>
    <w:rsid w:val="00AB7CE6"/>
    <w:rsid w:val="00AC47AD"/>
    <w:rsid w:val="00AD4F3E"/>
    <w:rsid w:val="00AE181F"/>
    <w:rsid w:val="00AF28B2"/>
    <w:rsid w:val="00B03208"/>
    <w:rsid w:val="00B10F83"/>
    <w:rsid w:val="00B459B4"/>
    <w:rsid w:val="00B4749B"/>
    <w:rsid w:val="00B64E44"/>
    <w:rsid w:val="00B7098E"/>
    <w:rsid w:val="00B71B56"/>
    <w:rsid w:val="00BB35D1"/>
    <w:rsid w:val="00BD6C64"/>
    <w:rsid w:val="00BE6AAF"/>
    <w:rsid w:val="00C00D8E"/>
    <w:rsid w:val="00C01D4E"/>
    <w:rsid w:val="00C10C92"/>
    <w:rsid w:val="00C254E7"/>
    <w:rsid w:val="00C26064"/>
    <w:rsid w:val="00C402F4"/>
    <w:rsid w:val="00C43180"/>
    <w:rsid w:val="00C434C9"/>
    <w:rsid w:val="00C7451D"/>
    <w:rsid w:val="00C75905"/>
    <w:rsid w:val="00C76F2C"/>
    <w:rsid w:val="00C945A3"/>
    <w:rsid w:val="00CB1C61"/>
    <w:rsid w:val="00CC2097"/>
    <w:rsid w:val="00CC4F96"/>
    <w:rsid w:val="00CD4EB1"/>
    <w:rsid w:val="00CF35FC"/>
    <w:rsid w:val="00D02DC6"/>
    <w:rsid w:val="00D03ECC"/>
    <w:rsid w:val="00D168BB"/>
    <w:rsid w:val="00D239A1"/>
    <w:rsid w:val="00D32760"/>
    <w:rsid w:val="00D41065"/>
    <w:rsid w:val="00D426DE"/>
    <w:rsid w:val="00D471A1"/>
    <w:rsid w:val="00D56938"/>
    <w:rsid w:val="00D65D8A"/>
    <w:rsid w:val="00D70642"/>
    <w:rsid w:val="00D75827"/>
    <w:rsid w:val="00DA36F4"/>
    <w:rsid w:val="00DA7AD9"/>
    <w:rsid w:val="00DC2261"/>
    <w:rsid w:val="00DC7005"/>
    <w:rsid w:val="00DD3067"/>
    <w:rsid w:val="00DE12D7"/>
    <w:rsid w:val="00DF2D78"/>
    <w:rsid w:val="00DF6047"/>
    <w:rsid w:val="00E124FA"/>
    <w:rsid w:val="00E16D44"/>
    <w:rsid w:val="00E20213"/>
    <w:rsid w:val="00E67BFB"/>
    <w:rsid w:val="00E71F02"/>
    <w:rsid w:val="00E72A32"/>
    <w:rsid w:val="00E7534E"/>
    <w:rsid w:val="00E91C19"/>
    <w:rsid w:val="00E92AA4"/>
    <w:rsid w:val="00EF0EF2"/>
    <w:rsid w:val="00F009D8"/>
    <w:rsid w:val="00F30875"/>
    <w:rsid w:val="00F54427"/>
    <w:rsid w:val="00F62D7E"/>
    <w:rsid w:val="00F650F4"/>
    <w:rsid w:val="00F7015A"/>
    <w:rsid w:val="00F76163"/>
    <w:rsid w:val="00F86E5A"/>
    <w:rsid w:val="00F9532D"/>
    <w:rsid w:val="00F97E31"/>
    <w:rsid w:val="00FC3A44"/>
    <w:rsid w:val="00FC4E7A"/>
    <w:rsid w:val="00FD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67CDD4-3FDC-40B8-9486-CDE61311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DF0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3A3778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3A37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3A3778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3A3778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A3778"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sid w:val="00423B3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23B3E"/>
  </w:style>
  <w:style w:type="character" w:customStyle="1" w:styleId="af2">
    <w:name w:val="コメント文字列 (文字)"/>
    <w:link w:val="af1"/>
    <w:uiPriority w:val="99"/>
    <w:semiHidden/>
    <w:rsid w:val="00423B3E"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23B3E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423B3E"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rsid w:val="007A2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7BF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C5EC-CF96-4E58-A108-9C5CBB58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32</cp:revision>
  <dcterms:created xsi:type="dcterms:W3CDTF">2017-07-28T00:48:00Z</dcterms:created>
  <dcterms:modified xsi:type="dcterms:W3CDTF">2021-02-09T03:49:00Z</dcterms:modified>
</cp:coreProperties>
</file>