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FC" w:rsidRPr="007A5909" w:rsidRDefault="00955FFC" w:rsidP="00955FFC">
      <w:pPr>
        <w:rPr>
          <w:rFonts w:ascii="ＭＳ ゴシック" w:eastAsia="ＭＳ ゴシック" w:hAnsi="ＭＳ ゴシック"/>
          <w:szCs w:val="21"/>
        </w:rPr>
      </w:pPr>
      <w:r w:rsidRPr="007A5909">
        <w:rPr>
          <w:rFonts w:ascii="ＭＳ ゴシック" w:eastAsia="ＭＳ ゴシック" w:hAnsi="ＭＳ ゴシック" w:hint="eastAsia"/>
          <w:szCs w:val="21"/>
        </w:rPr>
        <w:t>「</w:t>
      </w:r>
      <w:r w:rsidR="009E59A9" w:rsidRPr="00966AD5">
        <w:rPr>
          <w:rFonts w:ascii="ＭＳ ゴシック" w:eastAsia="ＭＳ ゴシック" w:hAnsi="ＭＳ ゴシック" w:hint="eastAsia"/>
          <w:szCs w:val="21"/>
        </w:rPr>
        <w:t>様式―９</w:t>
      </w:r>
      <w:r w:rsidRPr="007A5909">
        <w:rPr>
          <w:rFonts w:ascii="ＭＳ ゴシック" w:eastAsia="ＭＳ ゴシック" w:hAnsi="ＭＳ ゴシック" w:hint="eastAsia"/>
          <w:szCs w:val="21"/>
        </w:rPr>
        <w:t>」</w:t>
      </w:r>
    </w:p>
    <w:p w:rsidR="00955FFC" w:rsidRPr="00B24051" w:rsidRDefault="00955FFC" w:rsidP="00955FFC">
      <w:pPr>
        <w:spacing w:line="500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955FFC">
        <w:rPr>
          <w:rFonts w:ascii="ＭＳ 明朝" w:hAnsi="ＭＳ 明朝" w:hint="eastAsia"/>
          <w:spacing w:val="210"/>
          <w:kern w:val="0"/>
          <w:sz w:val="28"/>
          <w:szCs w:val="28"/>
          <w:fitText w:val="1680" w:id="1726234880"/>
        </w:rPr>
        <w:t>確約</w:t>
      </w:r>
      <w:r w:rsidRPr="00955FFC">
        <w:rPr>
          <w:rFonts w:ascii="ＭＳ 明朝" w:hAnsi="ＭＳ 明朝" w:hint="eastAsia"/>
          <w:kern w:val="0"/>
          <w:sz w:val="28"/>
          <w:szCs w:val="28"/>
          <w:fitText w:val="1680" w:id="1726234880"/>
        </w:rPr>
        <w:t>書</w:t>
      </w:r>
    </w:p>
    <w:p w:rsidR="00955FFC" w:rsidRPr="00B24051" w:rsidRDefault="00955FFC" w:rsidP="00955FFC">
      <w:pPr>
        <w:spacing w:line="500" w:lineRule="exact"/>
        <w:jc w:val="righ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955FFC" w:rsidRPr="00B24051" w:rsidRDefault="00955FFC" w:rsidP="00955FFC">
      <w:pPr>
        <w:spacing w:line="500" w:lineRule="exact"/>
        <w:ind w:right="960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>神奈川県企業庁</w:t>
      </w:r>
    </w:p>
    <w:p w:rsidR="00955FFC" w:rsidRPr="00B24051" w:rsidRDefault="00955FFC" w:rsidP="00955FFC">
      <w:pPr>
        <w:spacing w:line="500" w:lineRule="exact"/>
        <w:ind w:right="960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</w:t>
      </w:r>
      <w:r w:rsidR="0018028D">
        <w:rPr>
          <w:rFonts w:ascii="ＭＳ 明朝" w:hAnsi="ＭＳ 明朝" w:hint="eastAsia"/>
          <w:kern w:val="0"/>
          <w:sz w:val="24"/>
        </w:rPr>
        <w:t xml:space="preserve">　</w:t>
      </w:r>
      <w:r w:rsidRPr="00B24051">
        <w:rPr>
          <w:rFonts w:ascii="ＭＳ 明朝" w:hAnsi="ＭＳ 明朝" w:hint="eastAsia"/>
          <w:kern w:val="0"/>
          <w:sz w:val="24"/>
        </w:rPr>
        <w:t>水道営業所長　殿</w:t>
      </w:r>
    </w:p>
    <w:p w:rsidR="00955FFC" w:rsidRPr="00B24051" w:rsidRDefault="00955FFC" w:rsidP="00955FFC">
      <w:pPr>
        <w:spacing w:line="500" w:lineRule="exact"/>
        <w:ind w:right="960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　　　　　　　　　　　　　申込者　住　所</w:t>
      </w:r>
    </w:p>
    <w:p w:rsidR="00955FFC" w:rsidRPr="00B24051" w:rsidRDefault="00955FFC" w:rsidP="00955FFC">
      <w:pPr>
        <w:spacing w:line="500" w:lineRule="exac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　　　　　　　　　　　　　　　　　氏　名　　　　　　　　　　</w:t>
      </w:r>
      <w:r w:rsidR="003F6C01">
        <w:rPr>
          <w:rFonts w:ascii="ＭＳ 明朝" w:hAnsi="ＭＳ 明朝" w:hint="eastAsia"/>
          <w:kern w:val="0"/>
          <w:sz w:val="24"/>
        </w:rPr>
        <w:t xml:space="preserve">　</w:t>
      </w:r>
    </w:p>
    <w:p w:rsidR="00955FFC" w:rsidRPr="00B24051" w:rsidRDefault="00955FFC" w:rsidP="00955FFC">
      <w:pPr>
        <w:spacing w:line="500" w:lineRule="exact"/>
        <w:ind w:right="960"/>
        <w:jc w:val="lef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　　　　　　　　　　　　　責任者　住　所</w:t>
      </w:r>
    </w:p>
    <w:p w:rsidR="00955FFC" w:rsidRPr="00B24051" w:rsidRDefault="00955FFC" w:rsidP="00955FFC">
      <w:pPr>
        <w:spacing w:line="500" w:lineRule="exact"/>
        <w:ind w:right="209"/>
        <w:jc w:val="lef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　　　　　　　　　　　　　　　　　氏　名　　　　　　　　　　</w:t>
      </w:r>
      <w:r w:rsidR="003F6C01">
        <w:rPr>
          <w:rFonts w:ascii="ＭＳ 明朝" w:hAnsi="ＭＳ 明朝" w:hint="eastAsia"/>
          <w:kern w:val="0"/>
          <w:sz w:val="24"/>
        </w:rPr>
        <w:t xml:space="preserve">　</w:t>
      </w:r>
    </w:p>
    <w:p w:rsidR="00955FFC" w:rsidRPr="00B24051" w:rsidRDefault="00955FFC" w:rsidP="00955FFC">
      <w:pPr>
        <w:spacing w:line="500" w:lineRule="exact"/>
        <w:rPr>
          <w:rFonts w:ascii="ＭＳ 明朝" w:hAnsi="ＭＳ 明朝"/>
          <w:kern w:val="0"/>
          <w:sz w:val="28"/>
          <w:szCs w:val="28"/>
        </w:rPr>
      </w:pPr>
    </w:p>
    <w:p w:rsidR="00955FFC" w:rsidRPr="00B24051" w:rsidRDefault="00955FFC" w:rsidP="00955FFC">
      <w:pPr>
        <w:spacing w:line="500" w:lineRule="exac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B24051">
        <w:rPr>
          <w:rFonts w:ascii="ＭＳ 明朝" w:hAnsi="ＭＳ 明朝" w:hint="eastAsia"/>
          <w:kern w:val="0"/>
          <w:sz w:val="24"/>
        </w:rPr>
        <w:t>震災時の飲料水を確保する目的で</w:t>
      </w:r>
      <w:r>
        <w:rPr>
          <w:rFonts w:ascii="ＭＳ 明朝" w:hAnsi="ＭＳ 明朝" w:hint="eastAsia"/>
          <w:kern w:val="0"/>
          <w:sz w:val="24"/>
        </w:rPr>
        <w:t>、</w:t>
      </w:r>
      <w:r w:rsidRPr="00B24051">
        <w:rPr>
          <w:rFonts w:ascii="ＭＳ 明朝" w:hAnsi="ＭＳ 明朝" w:hint="eastAsia"/>
          <w:kern w:val="0"/>
          <w:sz w:val="24"/>
        </w:rPr>
        <w:t>受水槽からの非常用給水栓</w:t>
      </w:r>
      <w:r>
        <w:rPr>
          <w:rFonts w:ascii="ＭＳ 明朝" w:hAnsi="ＭＳ 明朝" w:hint="eastAsia"/>
          <w:kern w:val="0"/>
          <w:sz w:val="24"/>
        </w:rPr>
        <w:t>を</w:t>
      </w:r>
      <w:r w:rsidRPr="00B24051">
        <w:rPr>
          <w:rFonts w:ascii="ＭＳ 明朝" w:hAnsi="ＭＳ 明朝" w:hint="eastAsia"/>
          <w:kern w:val="0"/>
          <w:sz w:val="24"/>
        </w:rPr>
        <w:t>設置するにあたり、</w:t>
      </w:r>
      <w:r>
        <w:rPr>
          <w:rFonts w:ascii="ＭＳ 明朝" w:hAnsi="ＭＳ 明朝" w:hint="eastAsia"/>
          <w:kern w:val="0"/>
          <w:sz w:val="24"/>
        </w:rPr>
        <w:t>次</w:t>
      </w:r>
      <w:r w:rsidRPr="00B24051">
        <w:rPr>
          <w:rFonts w:ascii="ＭＳ 明朝" w:hAnsi="ＭＳ 明朝" w:hint="eastAsia"/>
          <w:kern w:val="0"/>
          <w:sz w:val="24"/>
        </w:rPr>
        <w:t>の内容について遵守することを確約します。</w:t>
      </w:r>
    </w:p>
    <w:p w:rsidR="00955FFC" w:rsidRPr="00B24051" w:rsidRDefault="00955FFC" w:rsidP="00955FFC">
      <w:pPr>
        <w:spacing w:line="500" w:lineRule="exact"/>
        <w:rPr>
          <w:rFonts w:ascii="ＭＳ 明朝" w:hAnsi="ＭＳ 明朝"/>
          <w:sz w:val="28"/>
          <w:szCs w:val="28"/>
        </w:rPr>
      </w:pPr>
    </w:p>
    <w:p w:rsidR="00955FFC" w:rsidRPr="00B24051" w:rsidRDefault="00955FFC" w:rsidP="00955FFC">
      <w:pPr>
        <w:spacing w:line="500" w:lineRule="exact"/>
        <w:ind w:left="381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 xml:space="preserve">１　非常用給水栓は、地震による災害で本管が断水した場合に使用します。　</w:t>
      </w:r>
    </w:p>
    <w:p w:rsidR="00955FFC" w:rsidRPr="00B24051" w:rsidRDefault="00955FFC" w:rsidP="00955FFC">
      <w:pPr>
        <w:spacing w:line="500" w:lineRule="exact"/>
        <w:ind w:leftChars="409" w:left="900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また、停電によりポンプ施設が停止して給水ができない場合、１人あたり1日３リットル程度の飲料水に限定して使用します。</w:t>
      </w:r>
    </w:p>
    <w:p w:rsidR="00955FFC" w:rsidRPr="00B24051" w:rsidRDefault="00955FFC" w:rsidP="00955FFC">
      <w:pPr>
        <w:spacing w:line="500" w:lineRule="exact"/>
        <w:ind w:left="381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２　非常用給水栓は、鍵付の給水栓とし</w:t>
      </w:r>
      <w:r>
        <w:rPr>
          <w:rFonts w:ascii="ＭＳ 明朝" w:hAnsi="ＭＳ 明朝" w:hint="eastAsia"/>
          <w:sz w:val="24"/>
        </w:rPr>
        <w:t>、責任者を定め</w:t>
      </w:r>
      <w:r w:rsidRPr="00B24051">
        <w:rPr>
          <w:rFonts w:ascii="ＭＳ 明朝" w:hAnsi="ＭＳ 明朝" w:hint="eastAsia"/>
          <w:sz w:val="24"/>
        </w:rPr>
        <w:t>鍵を管理します。</w:t>
      </w:r>
    </w:p>
    <w:p w:rsidR="00955FFC" w:rsidRPr="00B24051" w:rsidRDefault="00955FFC" w:rsidP="00955FFC">
      <w:pPr>
        <w:spacing w:line="500" w:lineRule="exact"/>
        <w:ind w:leftChars="181" w:left="398" w:firstLineChars="200" w:firstLine="480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なお、給水栓は口径φ20mm以下の 1栓とします。</w:t>
      </w:r>
    </w:p>
    <w:p w:rsidR="00955FFC" w:rsidRPr="00B24051" w:rsidRDefault="00955FFC" w:rsidP="00955FFC">
      <w:pPr>
        <w:spacing w:line="500" w:lineRule="exact"/>
        <w:ind w:leftChars="181" w:left="878" w:hangingChars="200" w:hanging="480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３　住民の周知方法として、「震災時の使用に限定」のプレートを掲示します。</w:t>
      </w:r>
    </w:p>
    <w:p w:rsidR="00955FFC" w:rsidRPr="00B24051" w:rsidRDefault="001F1042" w:rsidP="00955FFC">
      <w:pPr>
        <w:spacing w:line="500" w:lineRule="exact"/>
        <w:ind w:leftChars="181" w:left="878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事前に、非常用給水栓を設置する受水槽の構造図を</w:t>
      </w:r>
      <w:r w:rsidR="00955FFC" w:rsidRPr="00B24051">
        <w:rPr>
          <w:rFonts w:ascii="ＭＳ 明朝" w:hAnsi="ＭＳ 明朝" w:hint="eastAsia"/>
          <w:sz w:val="24"/>
        </w:rPr>
        <w:t>水道営業所に提出します。</w:t>
      </w:r>
    </w:p>
    <w:p w:rsidR="00955FFC" w:rsidRPr="00B24051" w:rsidRDefault="00955FFC" w:rsidP="00955FFC">
      <w:pPr>
        <w:spacing w:line="500" w:lineRule="exact"/>
        <w:ind w:leftChars="181" w:left="878" w:hangingChars="200" w:hanging="480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５　申込者及び責任者を変更する場合は、速やかに水道営業所に確約書を再提出します。</w:t>
      </w:r>
    </w:p>
    <w:p w:rsidR="00955FFC" w:rsidRPr="001E413F" w:rsidRDefault="00955FFC" w:rsidP="00955FFC">
      <w:pPr>
        <w:pStyle w:val="a3"/>
      </w:pPr>
    </w:p>
    <w:p w:rsidR="00FB0E0A" w:rsidRDefault="00FB0E0A">
      <w:pPr>
        <w:widowControl/>
        <w:jc w:val="left"/>
      </w:pPr>
      <w:bookmarkStart w:id="0" w:name="_GoBack"/>
      <w:bookmarkEnd w:id="0"/>
    </w:p>
    <w:sectPr w:rsidR="00FB0E0A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29" w:rsidRDefault="00F93F29">
      <w:r>
        <w:separator/>
      </w:r>
    </w:p>
  </w:endnote>
  <w:endnote w:type="continuationSeparator" w:id="0">
    <w:p w:rsidR="00F93F29" w:rsidRDefault="00F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 w:rsidR="0010669F">
      <w:rPr>
        <w:rFonts w:ascii="ＭＳ 明朝" w:hint="eastAsia"/>
        <w:sz w:val="21"/>
      </w:rPr>
      <w:t>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29" w:rsidRDefault="00F93F29">
      <w:r>
        <w:separator/>
      </w:r>
    </w:p>
  </w:footnote>
  <w:footnote w:type="continuationSeparator" w:id="0">
    <w:p w:rsidR="00F93F29" w:rsidRDefault="00F9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92CF8"/>
    <w:rsid w:val="000A3121"/>
    <w:rsid w:val="000A39BD"/>
    <w:rsid w:val="000A7865"/>
    <w:rsid w:val="000B4438"/>
    <w:rsid w:val="000B5C19"/>
    <w:rsid w:val="000D0222"/>
    <w:rsid w:val="000D2426"/>
    <w:rsid w:val="000F205A"/>
    <w:rsid w:val="0010669F"/>
    <w:rsid w:val="00111B53"/>
    <w:rsid w:val="001302BE"/>
    <w:rsid w:val="001322F4"/>
    <w:rsid w:val="00141194"/>
    <w:rsid w:val="0017344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5F5C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74D8F"/>
    <w:rsid w:val="003A6DEE"/>
    <w:rsid w:val="003B1F3E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76865"/>
    <w:rsid w:val="00685951"/>
    <w:rsid w:val="00695834"/>
    <w:rsid w:val="006C49D7"/>
    <w:rsid w:val="006E1BC1"/>
    <w:rsid w:val="006E2D8A"/>
    <w:rsid w:val="0070112D"/>
    <w:rsid w:val="00715D58"/>
    <w:rsid w:val="00717753"/>
    <w:rsid w:val="0073555B"/>
    <w:rsid w:val="00752D78"/>
    <w:rsid w:val="00756F0C"/>
    <w:rsid w:val="00760474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66AD5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A3A2E"/>
    <w:rsid w:val="00CC431E"/>
    <w:rsid w:val="00CE59B5"/>
    <w:rsid w:val="00CE6B9E"/>
    <w:rsid w:val="00D2726A"/>
    <w:rsid w:val="00D27B99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33044"/>
    <w:rsid w:val="00F46E0A"/>
    <w:rsid w:val="00F55C79"/>
    <w:rsid w:val="00F574FC"/>
    <w:rsid w:val="00F93F29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1B646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06AFD-3053-4E1D-BEBF-E208A10C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35</cp:revision>
  <cp:lastPrinted>2021-03-11T00:03:00Z</cp:lastPrinted>
  <dcterms:created xsi:type="dcterms:W3CDTF">2018-07-05T00:55:00Z</dcterms:created>
  <dcterms:modified xsi:type="dcterms:W3CDTF">2024-10-29T02:06:00Z</dcterms:modified>
</cp:coreProperties>
</file>