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675" w:rsidRPr="000567D5" w:rsidRDefault="00025675" w:rsidP="00025675">
      <w:pPr>
        <w:jc w:val="cente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59264" behindDoc="0" locked="0" layoutInCell="1" allowOverlap="1">
                <wp:simplePos x="0" y="0"/>
                <wp:positionH relativeFrom="column">
                  <wp:posOffset>4930102</wp:posOffset>
                </wp:positionH>
                <wp:positionV relativeFrom="paragraph">
                  <wp:posOffset>-485252</wp:posOffset>
                </wp:positionV>
                <wp:extent cx="1000125" cy="238125"/>
                <wp:effectExtent l="9525" t="9525" r="9525" b="952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38125"/>
                        </a:xfrm>
                        <a:prstGeom prst="rect">
                          <a:avLst/>
                        </a:prstGeom>
                        <a:solidFill>
                          <a:srgbClr val="FFFFFF"/>
                        </a:solidFill>
                        <a:ln w="9525">
                          <a:solidFill>
                            <a:srgbClr val="000000"/>
                          </a:solidFill>
                          <a:miter lim="800000"/>
                          <a:headEnd/>
                          <a:tailEnd/>
                        </a:ln>
                      </wps:spPr>
                      <wps:txbx>
                        <w:txbxContent>
                          <w:p w:rsidR="00025675" w:rsidRPr="007369EB" w:rsidRDefault="00025675" w:rsidP="00025675">
                            <w:pPr>
                              <w:jc w:val="center"/>
                              <w:rPr>
                                <w:rFonts w:ascii="ＭＳ ゴシック" w:eastAsia="ＭＳ ゴシック" w:hAnsi="ＭＳ ゴシック"/>
                              </w:rPr>
                            </w:pPr>
                            <w:r w:rsidRPr="007369EB">
                              <w:rPr>
                                <w:rFonts w:ascii="ＭＳ ゴシック" w:eastAsia="ＭＳ ゴシック" w:hAnsi="ＭＳ ゴシック" w:hint="eastAsia"/>
                              </w:rPr>
                              <w:t>資料１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88.2pt;margin-top:-38.2pt;width:78.7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">
                <v:textbox inset="5.85pt,.7pt,5.85pt,.7pt">
                  <w:txbxContent>
                    <w:p w:rsidR="00025675" w:rsidRPr="007369EB" w:rsidRDefault="00025675" w:rsidP="00025675">
                      <w:pPr>
                        <w:jc w:val="center"/>
                        <w:rPr>
                          <w:rFonts w:ascii="ＭＳ ゴシック" w:eastAsia="ＭＳ ゴシック" w:hAnsi="ＭＳ ゴシック"/>
                        </w:rPr>
                      </w:pPr>
                      <w:r w:rsidRPr="007369EB">
                        <w:rPr>
                          <w:rFonts w:ascii="ＭＳ ゴシック" w:eastAsia="ＭＳ ゴシック" w:hAnsi="ＭＳ ゴシック" w:hint="eastAsia"/>
                        </w:rPr>
                        <w:t>資料１</w:t>
                      </w:r>
                    </w:p>
                  </w:txbxContent>
                </v:textbox>
              </v:shape>
            </w:pict>
          </mc:Fallback>
        </mc:AlternateContent>
      </w:r>
      <w:r w:rsidRPr="000567D5">
        <w:rPr>
          <w:rFonts w:ascii="ＭＳ ゴシック" w:eastAsia="ＭＳ ゴシック" w:hAnsi="ＭＳ ゴシック" w:hint="eastAsia"/>
        </w:rPr>
        <w:t>神奈川県バリアフリー街づくり推進県民会議について</w:t>
      </w:r>
    </w:p>
    <w:p w:rsidR="00025675" w:rsidRDefault="00025675" w:rsidP="00025675">
      <w:pPr>
        <w:rPr>
          <w:rFonts w:hAnsi="ＭＳ 明朝"/>
        </w:rPr>
      </w:pPr>
    </w:p>
    <w:p w:rsidR="00025675" w:rsidRPr="000567D5" w:rsidRDefault="00025675" w:rsidP="00025675">
      <w:pPr>
        <w:rPr>
          <w:rFonts w:ascii="ＭＳ ゴシック" w:eastAsia="ＭＳ ゴシック"/>
        </w:rPr>
      </w:pPr>
      <w:r w:rsidRPr="000567D5">
        <w:rPr>
          <w:rFonts w:hAnsi="ＭＳ 明朝" w:hint="eastAsia"/>
        </w:rPr>
        <w:t xml:space="preserve">１　</w:t>
      </w:r>
      <w:r w:rsidRPr="000567D5">
        <w:rPr>
          <w:rFonts w:ascii="ＭＳ ゴシック" w:eastAsia="ＭＳ ゴシック" w:hint="eastAsia"/>
        </w:rPr>
        <w:t>県民会議の設置</w:t>
      </w:r>
    </w:p>
    <w:p w:rsidR="00025675" w:rsidRDefault="00025675" w:rsidP="00025675">
      <w:pPr>
        <w:widowControl/>
        <w:autoSpaceDE/>
        <w:autoSpaceDN/>
        <w:ind w:firstLineChars="100" w:firstLine="240"/>
        <w:jc w:val="left"/>
        <w:rPr>
          <w:rFonts w:hAnsi="ＭＳ 明朝" w:cs="ＭＳ ゴシック"/>
          <w:kern w:val="0"/>
        </w:rPr>
      </w:pPr>
      <w:r w:rsidRPr="000567D5">
        <w:rPr>
          <w:rFonts w:hAnsi="ＭＳ 明朝" w:hint="eastAsia"/>
        </w:rPr>
        <w:t>平成21年10月に施行された「神奈川県みんなのバリアフリー街づくり条例」では、</w:t>
      </w:r>
      <w:r w:rsidRPr="00DB6E3C">
        <w:rPr>
          <w:rFonts w:hAnsi="ＭＳ 明朝" w:cs="ＭＳ ゴシック"/>
          <w:kern w:val="0"/>
        </w:rPr>
        <w:t>県民・事業者・行政が、それぞれの責務（第３～５条）を踏まえて、協働してバリアフリーの街づくりの取組みを進めること（第６条）、障</w:t>
      </w:r>
      <w:r w:rsidR="009907C2">
        <w:rPr>
          <w:rFonts w:hAnsi="ＭＳ 明朝" w:cs="ＭＳ ゴシック" w:hint="eastAsia"/>
          <w:kern w:val="0"/>
        </w:rPr>
        <w:t>がい</w:t>
      </w:r>
      <w:r w:rsidRPr="00DB6E3C">
        <w:rPr>
          <w:rFonts w:hAnsi="ＭＳ 明朝" w:cs="ＭＳ ゴシック"/>
          <w:kern w:val="0"/>
        </w:rPr>
        <w:t>者等</w:t>
      </w:r>
      <w:r w:rsidR="009907C2">
        <w:rPr>
          <w:rFonts w:hAnsi="ＭＳ 明朝" w:cs="ＭＳ ゴシック" w:hint="eastAsia"/>
          <w:kern w:val="0"/>
        </w:rPr>
        <w:t>（※）</w:t>
      </w:r>
      <w:r w:rsidRPr="00DB6E3C">
        <w:rPr>
          <w:rFonts w:hAnsi="ＭＳ 明朝" w:cs="ＭＳ ゴシック"/>
          <w:kern w:val="0"/>
        </w:rPr>
        <w:t>の意見を施策に反映（第８条）させることや、施策を適時に、かつ適切な方法により検討を加える（第９条）ことを条例に盛り込み、実効性ある条例とすることとしている。</w:t>
      </w:r>
    </w:p>
    <w:p w:rsidR="002659A1" w:rsidRPr="002659A1" w:rsidRDefault="002659A1" w:rsidP="002659A1">
      <w:pPr>
        <w:widowControl/>
        <w:autoSpaceDE/>
        <w:autoSpaceDN/>
        <w:spacing w:line="260" w:lineRule="exact"/>
        <w:jc w:val="left"/>
        <w:rPr>
          <w:rFonts w:hAnsi="ＭＳ 明朝" w:cs="ＭＳ ゴシック"/>
          <w:kern w:val="0"/>
          <w:sz w:val="20"/>
          <w:szCs w:val="20"/>
        </w:rPr>
      </w:pPr>
      <w:r>
        <w:rPr>
          <w:rFonts w:hAnsi="ＭＳ 明朝" w:cs="ＭＳ ゴシック" w:hint="eastAsia"/>
          <w:kern w:val="0"/>
          <w:sz w:val="20"/>
          <w:szCs w:val="20"/>
        </w:rPr>
        <w:t>（※障がい者等：障がい者、高齢者、妊産婦、乳幼児を同伴する方や、その他日常生活又は</w:t>
      </w:r>
    </w:p>
    <w:p w:rsidR="009907C2" w:rsidRPr="002659A1" w:rsidRDefault="009907C2" w:rsidP="002659A1">
      <w:pPr>
        <w:widowControl/>
        <w:autoSpaceDE/>
        <w:autoSpaceDN/>
        <w:spacing w:line="260" w:lineRule="exact"/>
        <w:ind w:firstLineChars="200" w:firstLine="400"/>
        <w:jc w:val="left"/>
        <w:rPr>
          <w:rFonts w:hAnsi="ＭＳ 明朝" w:cs="ＭＳ ゴシック"/>
          <w:kern w:val="0"/>
          <w:sz w:val="20"/>
          <w:szCs w:val="20"/>
        </w:rPr>
      </w:pPr>
      <w:r w:rsidRPr="002659A1">
        <w:rPr>
          <w:rFonts w:hAnsi="ＭＳ 明朝" w:cs="ＭＳ ゴシック" w:hint="eastAsia"/>
          <w:kern w:val="0"/>
          <w:sz w:val="20"/>
          <w:szCs w:val="20"/>
        </w:rPr>
        <w:t>社会生活において身体の機能上の制限を受ける方。以下同じ。）</w:t>
      </w:r>
    </w:p>
    <w:p w:rsidR="009907C2" w:rsidRDefault="009907C2" w:rsidP="009907C2">
      <w:pPr>
        <w:widowControl/>
        <w:autoSpaceDE/>
        <w:autoSpaceDN/>
        <w:jc w:val="left"/>
        <w:rPr>
          <w:rFonts w:hAnsi="ＭＳ 明朝" w:cs="ＭＳ ゴシック"/>
          <w:kern w:val="0"/>
        </w:rPr>
      </w:pPr>
    </w:p>
    <w:p w:rsidR="00025675" w:rsidRPr="00DB6E3C" w:rsidRDefault="00025675" w:rsidP="00025675">
      <w:pPr>
        <w:widowControl/>
        <w:autoSpaceDE/>
        <w:autoSpaceDN/>
        <w:ind w:firstLineChars="100" w:firstLine="240"/>
        <w:jc w:val="left"/>
        <w:rPr>
          <w:rFonts w:hAnsi="ＭＳ 明朝" w:cs="ＭＳ ゴシック"/>
          <w:kern w:val="0"/>
        </w:rPr>
      </w:pPr>
      <w:r w:rsidRPr="001A219B">
        <w:rPr>
          <w:rFonts w:hAnsi="ＭＳ 明朝" w:hint="eastAsia"/>
          <w:u w:val="single"/>
        </w:rPr>
        <w:t>＜</w:t>
      </w:r>
      <w:r w:rsidR="009C0B35">
        <w:rPr>
          <w:rFonts w:hAnsi="ＭＳ 明朝" w:hint="eastAsia"/>
          <w:u w:val="single"/>
        </w:rPr>
        <w:t>参考資料１</w:t>
      </w:r>
      <w:r w:rsidRPr="001A219B">
        <w:rPr>
          <w:rFonts w:hAnsi="ＭＳ 明朝" w:hint="eastAsia"/>
          <w:u w:val="single"/>
        </w:rPr>
        <w:t>＞</w:t>
      </w:r>
      <w:r w:rsidR="009C0B35">
        <w:rPr>
          <w:rFonts w:hAnsi="ＭＳ 明朝" w:hint="eastAsia"/>
          <w:u w:val="single"/>
        </w:rPr>
        <w:t xml:space="preserve">　神奈川県みんなのバリアフリー街づくり条例</w:t>
      </w:r>
    </w:p>
    <w:p w:rsidR="009C0B35" w:rsidRDefault="00C72397" w:rsidP="009C0B35">
      <w:pPr>
        <w:widowControl/>
        <w:autoSpaceDE/>
        <w:autoSpaceDN/>
        <w:ind w:firstLineChars="100" w:firstLine="240"/>
        <w:jc w:val="left"/>
        <w:rPr>
          <w:rFonts w:hAnsi="ＭＳ 明朝" w:cs="ＭＳ ゴシック"/>
          <w:kern w:val="0"/>
        </w:rPr>
      </w:pPr>
      <w:r>
        <w:rPr>
          <w:rFonts w:hAnsi="ＭＳ 明朝" w:cs="ＭＳ ゴシック" w:hint="eastAsia"/>
          <w:kern w:val="0"/>
        </w:rPr>
        <w:t>改正条例に基づき、</w:t>
      </w:r>
      <w:r w:rsidR="00025675">
        <w:rPr>
          <w:rFonts w:hAnsi="ＭＳ 明朝" w:cs="ＭＳ ゴシック"/>
          <w:kern w:val="0"/>
        </w:rPr>
        <w:t>バリアフリーの街づくり施策に</w:t>
      </w:r>
      <w:r w:rsidR="00025675">
        <w:rPr>
          <w:rFonts w:hAnsi="ＭＳ 明朝" w:cs="ＭＳ ゴシック" w:hint="eastAsia"/>
          <w:kern w:val="0"/>
        </w:rPr>
        <w:t>障がい者</w:t>
      </w:r>
      <w:r w:rsidR="00025675" w:rsidRPr="00DB6E3C">
        <w:rPr>
          <w:rFonts w:hAnsi="ＭＳ 明朝" w:cs="ＭＳ ゴシック"/>
          <w:kern w:val="0"/>
        </w:rPr>
        <w:t>等の意見を反映するため、県民から幅広く意見を収集し、これを踏まえた取組みを検討する仕組みとして、平成22年10</w:t>
      </w:r>
      <w:r w:rsidR="00025675">
        <w:rPr>
          <w:rFonts w:hAnsi="ＭＳ 明朝" w:cs="ＭＳ ゴシック"/>
          <w:kern w:val="0"/>
        </w:rPr>
        <w:t>月に、</w:t>
      </w:r>
      <w:r w:rsidR="002659A1">
        <w:rPr>
          <w:rFonts w:hAnsi="ＭＳ 明朝" w:cs="ＭＳ ゴシック" w:hint="eastAsia"/>
          <w:kern w:val="0"/>
        </w:rPr>
        <w:t>障がい者等の</w:t>
      </w:r>
      <w:r w:rsidR="009907C2">
        <w:rPr>
          <w:rFonts w:hAnsi="ＭＳ 明朝" w:cs="ＭＳ ゴシック" w:hint="eastAsia"/>
          <w:kern w:val="0"/>
        </w:rPr>
        <w:t>当事者</w:t>
      </w:r>
      <w:r w:rsidR="00025675" w:rsidRPr="00DB6E3C">
        <w:rPr>
          <w:rFonts w:hAnsi="ＭＳ 明朝" w:cs="ＭＳ ゴシック"/>
          <w:kern w:val="0"/>
        </w:rPr>
        <w:t>団体</w:t>
      </w:r>
      <w:r w:rsidR="009907C2">
        <w:rPr>
          <w:rFonts w:hAnsi="ＭＳ 明朝" w:cs="ＭＳ ゴシック" w:hint="eastAsia"/>
          <w:kern w:val="0"/>
        </w:rPr>
        <w:t>等</w:t>
      </w:r>
      <w:r w:rsidR="00025675" w:rsidRPr="00DB6E3C">
        <w:rPr>
          <w:rFonts w:hAnsi="ＭＳ 明朝" w:cs="ＭＳ ゴシック"/>
          <w:kern w:val="0"/>
        </w:rPr>
        <w:t>及び関係団体、事業者団体、学識経験者、県民からの公</w:t>
      </w:r>
      <w:r w:rsidR="00025675">
        <w:rPr>
          <w:rFonts w:hAnsi="ＭＳ 明朝" w:cs="ＭＳ ゴシック"/>
          <w:kern w:val="0"/>
        </w:rPr>
        <w:t>募委員から構成される「神奈川県バリアフリー街づくり推進県民会議</w:t>
      </w:r>
      <w:r w:rsidR="00025675" w:rsidRPr="00DB6E3C">
        <w:rPr>
          <w:rFonts w:hAnsi="ＭＳ 明朝" w:cs="ＭＳ ゴシック"/>
          <w:kern w:val="0"/>
        </w:rPr>
        <w:t>（以下、「県民会議」という。）</w:t>
      </w:r>
      <w:r w:rsidR="00025675">
        <w:rPr>
          <w:rFonts w:hAnsi="ＭＳ 明朝" w:cs="ＭＳ ゴシック" w:hint="eastAsia"/>
          <w:kern w:val="0"/>
        </w:rPr>
        <w:t>が設置された</w:t>
      </w:r>
      <w:r w:rsidR="00025675" w:rsidRPr="00DB6E3C">
        <w:rPr>
          <w:rFonts w:hAnsi="ＭＳ 明朝" w:cs="ＭＳ ゴシック"/>
          <w:kern w:val="0"/>
        </w:rPr>
        <w:t>。</w:t>
      </w:r>
    </w:p>
    <w:p w:rsidR="00025675" w:rsidRPr="00E45D03" w:rsidRDefault="009C0B35" w:rsidP="00025675">
      <w:pPr>
        <w:widowControl/>
        <w:autoSpaceDE/>
        <w:autoSpaceDN/>
        <w:ind w:firstLineChars="100" w:firstLine="240"/>
        <w:jc w:val="left"/>
        <w:rPr>
          <w:rFonts w:hAnsi="ＭＳ 明朝" w:cs="ＭＳ ゴシック"/>
          <w:kern w:val="0"/>
        </w:rPr>
      </w:pPr>
      <w:r>
        <w:rPr>
          <w:rFonts w:hint="eastAsia"/>
          <w:u w:val="single"/>
        </w:rPr>
        <w:t>＜参考資料</w:t>
      </w:r>
      <w:r w:rsidR="00025675">
        <w:rPr>
          <w:rFonts w:hint="eastAsia"/>
          <w:u w:val="single"/>
        </w:rPr>
        <w:t>２</w:t>
      </w:r>
      <w:r w:rsidR="00025675" w:rsidRPr="001A219B">
        <w:rPr>
          <w:rFonts w:hint="eastAsia"/>
          <w:u w:val="single"/>
        </w:rPr>
        <w:t>＞</w:t>
      </w:r>
      <w:r>
        <w:rPr>
          <w:rFonts w:hint="eastAsia"/>
          <w:u w:val="single"/>
        </w:rPr>
        <w:t xml:space="preserve">　神奈川県バリアフリー街づくり推進県民会議設置要綱</w:t>
      </w:r>
    </w:p>
    <w:p w:rsidR="00025675" w:rsidRPr="000567D5" w:rsidRDefault="00025675" w:rsidP="00025675">
      <w:pPr>
        <w:pStyle w:val="a3"/>
        <w:tabs>
          <w:tab w:val="clear" w:pos="4252"/>
          <w:tab w:val="clear" w:pos="8504"/>
        </w:tabs>
        <w:snapToGrid/>
        <w:rPr>
          <w:rFonts w:hAnsi="ＭＳ 明朝"/>
        </w:rPr>
      </w:pPr>
    </w:p>
    <w:p w:rsidR="00025675" w:rsidRPr="000567D5" w:rsidRDefault="00025675" w:rsidP="00025675">
      <w:pPr>
        <w:pStyle w:val="a3"/>
        <w:tabs>
          <w:tab w:val="clear" w:pos="4252"/>
          <w:tab w:val="clear" w:pos="8504"/>
        </w:tabs>
        <w:snapToGrid/>
        <w:rPr>
          <w:rFonts w:ascii="ＭＳ ゴシック" w:eastAsia="ＭＳ ゴシック"/>
        </w:rPr>
      </w:pPr>
      <w:r w:rsidRPr="000567D5">
        <w:rPr>
          <w:rFonts w:ascii="ＭＳ ゴシック" w:eastAsia="ＭＳ ゴシック" w:hint="eastAsia"/>
        </w:rPr>
        <w:t>２　県民会議の構成</w:t>
      </w:r>
    </w:p>
    <w:p w:rsidR="00025675" w:rsidRDefault="009907C2" w:rsidP="007C05A9">
      <w:pPr>
        <w:ind w:leftChars="100" w:left="425" w:hangingChars="77" w:hanging="185"/>
        <w:rPr>
          <w:rFonts w:hAnsi="ＭＳ 明朝"/>
        </w:rPr>
      </w:pPr>
      <w:r>
        <w:rPr>
          <w:rFonts w:hAnsi="ＭＳ 明朝" w:hint="eastAsia"/>
        </w:rPr>
        <w:t>・　当事者</w:t>
      </w:r>
      <w:r w:rsidR="00025675" w:rsidRPr="00B66AC9">
        <w:rPr>
          <w:rFonts w:hAnsi="ＭＳ 明朝" w:hint="eastAsia"/>
        </w:rPr>
        <w:t>団体</w:t>
      </w:r>
      <w:r>
        <w:rPr>
          <w:rFonts w:hAnsi="ＭＳ 明朝" w:hint="eastAsia"/>
        </w:rPr>
        <w:t>等</w:t>
      </w:r>
      <w:r w:rsidR="00025675" w:rsidRPr="00B66AC9">
        <w:rPr>
          <w:rFonts w:hAnsi="ＭＳ 明朝" w:hint="eastAsia"/>
        </w:rPr>
        <w:t>及び関係団体の代表者、事業者団体、学識経験者などの2</w:t>
      </w:r>
      <w:r w:rsidR="00025675">
        <w:rPr>
          <w:rFonts w:hAnsi="ＭＳ 明朝" w:hint="eastAsia"/>
        </w:rPr>
        <w:t>4名（うち２名は公募委員）</w:t>
      </w:r>
    </w:p>
    <w:p w:rsidR="00025675" w:rsidRDefault="00025675" w:rsidP="00025675">
      <w:pPr>
        <w:ind w:leftChars="100" w:left="240"/>
        <w:rPr>
          <w:rFonts w:hAnsi="ＭＳ 明朝"/>
        </w:rPr>
      </w:pPr>
      <w:r>
        <w:rPr>
          <w:rFonts w:hAnsi="ＭＳ 明朝" w:hint="eastAsia"/>
        </w:rPr>
        <w:t>・　委員任期は２年</w:t>
      </w:r>
      <w:r w:rsidR="004F13F7">
        <w:rPr>
          <w:rFonts w:hAnsi="ＭＳ 明朝" w:hint="eastAsia"/>
        </w:rPr>
        <w:t>（現委員任期は令和３</w:t>
      </w:r>
      <w:r w:rsidRPr="00B66AC9">
        <w:rPr>
          <w:rFonts w:hAnsi="ＭＳ 明朝" w:hint="eastAsia"/>
        </w:rPr>
        <w:t>年</w:t>
      </w:r>
      <w:r>
        <w:rPr>
          <w:rFonts w:hAnsi="ＭＳ 明朝" w:hint="eastAsia"/>
        </w:rPr>
        <w:t>４</w:t>
      </w:r>
      <w:r w:rsidRPr="00B66AC9">
        <w:rPr>
          <w:rFonts w:hAnsi="ＭＳ 明朝" w:hint="eastAsia"/>
        </w:rPr>
        <w:t>月</w:t>
      </w:r>
      <w:r w:rsidR="004F13F7">
        <w:rPr>
          <w:rFonts w:hAnsi="ＭＳ 明朝" w:hint="eastAsia"/>
        </w:rPr>
        <w:t>から令和５</w:t>
      </w:r>
      <w:r w:rsidRPr="00B66AC9">
        <w:rPr>
          <w:rFonts w:hAnsi="ＭＳ 明朝" w:hint="eastAsia"/>
        </w:rPr>
        <w:t>年３月</w:t>
      </w:r>
      <w:r>
        <w:rPr>
          <w:rFonts w:hAnsi="ＭＳ 明朝" w:hint="eastAsia"/>
        </w:rPr>
        <w:t>まで</w:t>
      </w:r>
      <w:r w:rsidRPr="00B66AC9">
        <w:rPr>
          <w:rFonts w:hAnsi="ＭＳ 明朝" w:hint="eastAsia"/>
        </w:rPr>
        <w:t>）</w:t>
      </w:r>
    </w:p>
    <w:p w:rsidR="00025675" w:rsidRPr="007C3F25" w:rsidRDefault="00025675" w:rsidP="00025675">
      <w:pPr>
        <w:ind w:leftChars="100" w:left="240"/>
        <w:rPr>
          <w:rFonts w:hAnsi="ＭＳ 明朝"/>
        </w:rPr>
      </w:pPr>
    </w:p>
    <w:p w:rsidR="00025675" w:rsidRPr="000567D5" w:rsidRDefault="00025675" w:rsidP="00025675">
      <w:pPr>
        <w:pStyle w:val="a3"/>
        <w:tabs>
          <w:tab w:val="clear" w:pos="4252"/>
          <w:tab w:val="clear" w:pos="8504"/>
        </w:tabs>
        <w:snapToGrid/>
        <w:rPr>
          <w:rFonts w:ascii="ＭＳ ゴシック" w:eastAsia="ＭＳ ゴシック"/>
        </w:rPr>
      </w:pPr>
      <w:r w:rsidRPr="000567D5">
        <w:rPr>
          <w:rFonts w:ascii="ＭＳ ゴシック" w:eastAsia="ＭＳ ゴシック" w:hint="eastAsia"/>
        </w:rPr>
        <w:t>３　県民会議の</w:t>
      </w:r>
      <w:r w:rsidR="009907C2">
        <w:rPr>
          <w:rFonts w:ascii="ＭＳ ゴシック" w:eastAsia="ＭＳ ゴシック" w:hint="eastAsia"/>
        </w:rPr>
        <w:t>目的・</w:t>
      </w:r>
      <w:r w:rsidRPr="000567D5">
        <w:rPr>
          <w:rFonts w:ascii="ＭＳ ゴシック" w:eastAsia="ＭＳ ゴシック" w:hint="eastAsia"/>
        </w:rPr>
        <w:t>役割</w:t>
      </w:r>
    </w:p>
    <w:p w:rsidR="00025675" w:rsidRPr="000567D5" w:rsidRDefault="00025675" w:rsidP="00025675">
      <w:pPr>
        <w:ind w:leftChars="100" w:left="480" w:hangingChars="100" w:hanging="240"/>
        <w:rPr>
          <w:rFonts w:hAnsi="ＭＳ 明朝"/>
        </w:rPr>
      </w:pPr>
      <w:r>
        <w:rPr>
          <w:rFonts w:hAnsi="ＭＳ 明朝" w:hint="eastAsia"/>
        </w:rPr>
        <w:t xml:space="preserve">・　</w:t>
      </w:r>
      <w:r w:rsidRPr="000567D5">
        <w:rPr>
          <w:rFonts w:hAnsi="ＭＳ 明朝" w:hint="eastAsia"/>
        </w:rPr>
        <w:t>条例に基づき、県民・事業者・行政がそれぞれの責務を踏まえ、協働して取組みを進めるとともに、</w:t>
      </w:r>
      <w:r>
        <w:rPr>
          <w:rFonts w:hAnsi="ＭＳ 明朝" w:hint="eastAsia"/>
        </w:rPr>
        <w:t>バリアフリーの街づくり</w:t>
      </w:r>
      <w:r w:rsidRPr="000567D5">
        <w:rPr>
          <w:rFonts w:hAnsi="ＭＳ 明朝" w:hint="eastAsia"/>
        </w:rPr>
        <w:t>に向けた取組みを推進する</w:t>
      </w:r>
      <w:r>
        <w:rPr>
          <w:rFonts w:hAnsi="ＭＳ 明朝" w:hint="eastAsia"/>
        </w:rPr>
        <w:t>。</w:t>
      </w:r>
    </w:p>
    <w:p w:rsidR="00025675" w:rsidRDefault="00025675" w:rsidP="00025675">
      <w:pPr>
        <w:ind w:leftChars="95" w:left="468" w:hangingChars="100" w:hanging="240"/>
        <w:rPr>
          <w:rFonts w:hAnsi="ＭＳ 明朝"/>
        </w:rPr>
      </w:pPr>
      <w:r>
        <w:rPr>
          <w:rFonts w:hAnsi="ＭＳ 明朝" w:hint="eastAsia"/>
        </w:rPr>
        <w:t>・　バリアフリーの街づくり施策に障がい</w:t>
      </w:r>
      <w:r w:rsidRPr="000567D5">
        <w:rPr>
          <w:rFonts w:hAnsi="ＭＳ 明朝" w:hint="eastAsia"/>
        </w:rPr>
        <w:t>者等の意見を反映するため、幅広く意見を収集し、</w:t>
      </w:r>
      <w:r>
        <w:rPr>
          <w:rFonts w:hAnsi="ＭＳ 明朝" w:hint="eastAsia"/>
        </w:rPr>
        <w:t>それらを踏まえた取組みを検討</w:t>
      </w:r>
      <w:r w:rsidR="009907C2">
        <w:rPr>
          <w:rFonts w:hAnsi="ＭＳ 明朝" w:hint="eastAsia"/>
        </w:rPr>
        <w:t>する。</w:t>
      </w:r>
    </w:p>
    <w:p w:rsidR="009907C2" w:rsidRDefault="009907C2" w:rsidP="00025675">
      <w:pPr>
        <w:ind w:leftChars="95" w:left="468" w:hangingChars="100" w:hanging="240"/>
        <w:rPr>
          <w:rFonts w:hAnsi="ＭＳ 明朝"/>
        </w:rPr>
      </w:pPr>
    </w:p>
    <w:p w:rsidR="00025675" w:rsidRDefault="00025675" w:rsidP="00025675">
      <w:pPr>
        <w:ind w:leftChars="95" w:left="468" w:hangingChars="100" w:hanging="240"/>
        <w:rPr>
          <w:rFonts w:hAnsi="ＭＳ 明朝"/>
        </w:rPr>
      </w:pPr>
      <w:r>
        <w:rPr>
          <w:rFonts w:hAnsi="ＭＳ 明朝" w:hint="eastAsia"/>
        </w:rPr>
        <w:t>【主な役割】</w:t>
      </w:r>
    </w:p>
    <w:p w:rsidR="00F32B24" w:rsidRPr="00F32B24" w:rsidRDefault="00F32B24" w:rsidP="00F32B24">
      <w:pPr>
        <w:ind w:leftChars="100" w:left="480" w:hangingChars="100" w:hanging="240"/>
        <w:rPr>
          <w:rFonts w:hAnsi="ＭＳ 明朝"/>
        </w:rPr>
      </w:pPr>
      <w:r>
        <w:rPr>
          <w:rFonts w:hAnsi="ＭＳ 明朝" w:hint="eastAsia"/>
        </w:rPr>
        <w:t xml:space="preserve">(1) </w:t>
      </w:r>
      <w:r w:rsidRPr="000567D5">
        <w:rPr>
          <w:rFonts w:hAnsi="ＭＳ 明朝" w:hint="eastAsia"/>
        </w:rPr>
        <w:t>県民活動の促進と県民・事業者・行政の協働による取組みの実施</w:t>
      </w:r>
    </w:p>
    <w:p w:rsidR="00025675" w:rsidRPr="000567D5" w:rsidRDefault="009907C2" w:rsidP="00025675">
      <w:pPr>
        <w:ind w:leftChars="100" w:left="480" w:hangingChars="100" w:hanging="240"/>
        <w:rPr>
          <w:rFonts w:hAnsi="ＭＳ 明朝"/>
        </w:rPr>
      </w:pPr>
      <w:r>
        <w:rPr>
          <w:rFonts w:hAnsi="ＭＳ 明朝" w:hint="eastAsia"/>
        </w:rPr>
        <w:t>(2</w:t>
      </w:r>
      <w:r w:rsidR="00025675">
        <w:rPr>
          <w:rFonts w:hAnsi="ＭＳ 明朝" w:hint="eastAsia"/>
        </w:rPr>
        <w:t xml:space="preserve">) </w:t>
      </w:r>
      <w:r w:rsidR="00025675" w:rsidRPr="000567D5">
        <w:rPr>
          <w:rFonts w:hAnsi="ＭＳ 明朝"/>
        </w:rPr>
        <w:t>県民</w:t>
      </w:r>
      <w:r w:rsidR="00025675" w:rsidRPr="000567D5">
        <w:rPr>
          <w:rFonts w:hAnsi="ＭＳ 明朝" w:hint="eastAsia"/>
        </w:rPr>
        <w:t>からの提案・</w:t>
      </w:r>
      <w:r w:rsidR="00025675" w:rsidRPr="000567D5">
        <w:rPr>
          <w:rFonts w:hAnsi="ＭＳ 明朝"/>
        </w:rPr>
        <w:t>意見</w:t>
      </w:r>
      <w:r w:rsidR="00025675" w:rsidRPr="000567D5">
        <w:rPr>
          <w:rFonts w:hAnsi="ＭＳ 明朝" w:hint="eastAsia"/>
        </w:rPr>
        <w:t>の</w:t>
      </w:r>
      <w:r w:rsidR="00025675" w:rsidRPr="000567D5">
        <w:rPr>
          <w:rFonts w:hAnsi="ＭＳ 明朝"/>
        </w:rPr>
        <w:t>収集</w:t>
      </w:r>
    </w:p>
    <w:p w:rsidR="00025675" w:rsidRPr="000567D5" w:rsidRDefault="009907C2" w:rsidP="009907C2">
      <w:pPr>
        <w:ind w:leftChars="100" w:left="720" w:hangingChars="200" w:hanging="480"/>
        <w:rPr>
          <w:rFonts w:hAnsi="ＭＳ 明朝"/>
        </w:rPr>
      </w:pPr>
      <w:r>
        <w:rPr>
          <w:rFonts w:hAnsi="ＭＳ 明朝" w:hint="eastAsia"/>
        </w:rPr>
        <w:t>(3</w:t>
      </w:r>
      <w:r w:rsidR="00025675">
        <w:rPr>
          <w:rFonts w:hAnsi="ＭＳ 明朝" w:hint="eastAsia"/>
        </w:rPr>
        <w:t>) 県民意見をもとに、行政や事業者、県民がそれぞれ</w:t>
      </w:r>
      <w:r w:rsidR="00025675" w:rsidRPr="000567D5">
        <w:rPr>
          <w:rFonts w:hAnsi="ＭＳ 明朝" w:hint="eastAsia"/>
        </w:rPr>
        <w:t>取り組むべきことを検討し、県民会議からの提案として発信</w:t>
      </w:r>
    </w:p>
    <w:p w:rsidR="00025675" w:rsidRDefault="009907C2" w:rsidP="00025675">
      <w:pPr>
        <w:ind w:leftChars="100" w:left="480" w:hangingChars="100" w:hanging="240"/>
        <w:rPr>
          <w:rFonts w:hAnsi="ＭＳ 明朝"/>
        </w:rPr>
      </w:pPr>
      <w:r>
        <w:rPr>
          <w:rFonts w:hAnsi="ＭＳ 明朝" w:hint="eastAsia"/>
        </w:rPr>
        <w:t>(4</w:t>
      </w:r>
      <w:r w:rsidR="00025675">
        <w:rPr>
          <w:rFonts w:hAnsi="ＭＳ 明朝" w:hint="eastAsia"/>
        </w:rPr>
        <w:t xml:space="preserve">) </w:t>
      </w:r>
      <w:r w:rsidR="00025675" w:rsidRPr="000567D5">
        <w:rPr>
          <w:rFonts w:hAnsi="ＭＳ 明朝" w:cs="ＭＳ 明朝" w:hint="eastAsia"/>
        </w:rPr>
        <w:t>バリアフリーの街づくり</w:t>
      </w:r>
      <w:r w:rsidR="00025675" w:rsidRPr="000567D5">
        <w:rPr>
          <w:rFonts w:hAnsi="ＭＳ 明朝" w:hint="eastAsia"/>
        </w:rPr>
        <w:t>の取組みについての検証</w:t>
      </w:r>
    </w:p>
    <w:p w:rsidR="00F32B24" w:rsidRDefault="00F32B24" w:rsidP="00025675">
      <w:pPr>
        <w:rPr>
          <w:rFonts w:ascii="ＭＳ ゴシック" w:eastAsia="ＭＳ ゴシック" w:hAnsi="ＭＳ ゴシック"/>
        </w:rPr>
      </w:pPr>
    </w:p>
    <w:p w:rsidR="00025675" w:rsidRDefault="005D6157" w:rsidP="00025675">
      <w:pPr>
        <w:rPr>
          <w:rFonts w:ascii="ＭＳ ゴシック" w:eastAsia="ＭＳ ゴシック" w:hAnsi="ＭＳ ゴシック"/>
        </w:rPr>
      </w:pPr>
      <w:r>
        <w:rPr>
          <w:rFonts w:ascii="ＭＳ ゴシック" w:eastAsia="ＭＳ ゴシック" w:hAnsi="ＭＳ ゴシック"/>
          <w:noProof/>
        </w:rPr>
        <w:lastRenderedPageBreak/>
        <mc:AlternateContent>
          <mc:Choice Requires="wps">
            <w:drawing>
              <wp:anchor distT="0" distB="0" distL="114300" distR="114300" simplePos="0" relativeHeight="251729920" behindDoc="0" locked="0" layoutInCell="1" allowOverlap="1" wp14:anchorId="412FB261" wp14:editId="5DDB13AB">
                <wp:simplePos x="0" y="0"/>
                <wp:positionH relativeFrom="column">
                  <wp:posOffset>4914900</wp:posOffset>
                </wp:positionH>
                <wp:positionV relativeFrom="paragraph">
                  <wp:posOffset>-481927</wp:posOffset>
                </wp:positionV>
                <wp:extent cx="1000125" cy="238125"/>
                <wp:effectExtent l="9525" t="9525" r="9525" b="952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38125"/>
                        </a:xfrm>
                        <a:prstGeom prst="rect">
                          <a:avLst/>
                        </a:prstGeom>
                        <a:solidFill>
                          <a:srgbClr val="FFFFFF"/>
                        </a:solidFill>
                        <a:ln w="9525">
                          <a:solidFill>
                            <a:srgbClr val="000000"/>
                          </a:solidFill>
                          <a:miter lim="800000"/>
                          <a:headEnd/>
                          <a:tailEnd/>
                        </a:ln>
                      </wps:spPr>
                      <wps:txbx>
                        <w:txbxContent>
                          <w:p w:rsidR="005D6157" w:rsidRPr="007369EB" w:rsidRDefault="005D6157" w:rsidP="005D6157">
                            <w:pPr>
                              <w:jc w:val="center"/>
                              <w:rPr>
                                <w:rFonts w:ascii="ＭＳ ゴシック" w:eastAsia="ＭＳ ゴシック" w:hAnsi="ＭＳ ゴシック"/>
                              </w:rPr>
                            </w:pPr>
                            <w:r w:rsidRPr="007369EB">
                              <w:rPr>
                                <w:rFonts w:ascii="ＭＳ ゴシック" w:eastAsia="ＭＳ ゴシック" w:hAnsi="ＭＳ ゴシック" w:hint="eastAsia"/>
                              </w:rPr>
                              <w:t>資料１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FB261" id="テキスト ボックス 3" o:spid="_x0000_s1027" type="#_x0000_t202" style="position:absolute;left:0;text-align:left;margin-left:387pt;margin-top:-37.95pt;width:78.75pt;height:18.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">
                <v:textbox inset="5.85pt,.7pt,5.85pt,.7pt">
                  <w:txbxContent>
                    <w:p w:rsidR="005D6157" w:rsidRPr="007369EB" w:rsidRDefault="005D6157" w:rsidP="005D6157">
                      <w:pPr>
                        <w:jc w:val="center"/>
                        <w:rPr>
                          <w:rFonts w:ascii="ＭＳ ゴシック" w:eastAsia="ＭＳ ゴシック" w:hAnsi="ＭＳ ゴシック"/>
                        </w:rPr>
                      </w:pPr>
                      <w:r w:rsidRPr="007369EB">
                        <w:rPr>
                          <w:rFonts w:ascii="ＭＳ ゴシック" w:eastAsia="ＭＳ ゴシック" w:hAnsi="ＭＳ ゴシック" w:hint="eastAsia"/>
                        </w:rPr>
                        <w:t>資料１</w:t>
                      </w:r>
                    </w:p>
                  </w:txbxContent>
                </v:textbox>
              </v:shape>
            </w:pict>
          </mc:Fallback>
        </mc:AlternateContent>
      </w:r>
    </w:p>
    <w:p w:rsidR="00025675" w:rsidRDefault="00025675" w:rsidP="00025675">
      <w:pPr>
        <w:rPr>
          <w:rFonts w:ascii="ＭＳ ゴシック" w:eastAsia="ＭＳ ゴシック" w:hAnsi="ＭＳ ゴシック"/>
        </w:rPr>
      </w:pPr>
      <w:r>
        <w:rPr>
          <w:rFonts w:ascii="ＭＳ ゴシック" w:eastAsia="ＭＳ ゴシック" w:hAnsi="ＭＳ ゴシック" w:hint="eastAsia"/>
        </w:rPr>
        <w:t>４　これまでの経緯</w:t>
      </w:r>
      <w:r w:rsidR="00F32B24">
        <w:rPr>
          <w:rFonts w:ascii="ＭＳ ゴシック" w:eastAsia="ＭＳ ゴシック" w:hAnsi="ＭＳ ゴシック" w:hint="eastAsia"/>
        </w:rPr>
        <w:t>等</w:t>
      </w:r>
    </w:p>
    <w:p w:rsidR="00025675" w:rsidRPr="00724B95" w:rsidRDefault="00025675" w:rsidP="00397996">
      <w:r>
        <w:rPr>
          <w:rFonts w:hint="eastAsia"/>
        </w:rPr>
        <w:t>【</w:t>
      </w:r>
      <w:r w:rsidRPr="00724B95">
        <w:rPr>
          <w:rFonts w:hint="eastAsia"/>
        </w:rPr>
        <w:t>第１期県民会議</w:t>
      </w:r>
      <w:r>
        <w:rPr>
          <w:rFonts w:hint="eastAsia"/>
        </w:rPr>
        <w:t>】第１回（</w:t>
      </w:r>
      <w:r w:rsidRPr="00724B95">
        <w:rPr>
          <w:rFonts w:hint="eastAsia"/>
        </w:rPr>
        <w:t>平成22年10月</w:t>
      </w:r>
      <w:r>
        <w:rPr>
          <w:rFonts w:hint="eastAsia"/>
        </w:rPr>
        <w:t>）</w:t>
      </w:r>
      <w:r w:rsidRPr="00724B95">
        <w:rPr>
          <w:rFonts w:hint="eastAsia"/>
        </w:rPr>
        <w:t>～</w:t>
      </w:r>
      <w:r>
        <w:rPr>
          <w:rFonts w:hint="eastAsia"/>
        </w:rPr>
        <w:t>第４回（</w:t>
      </w:r>
      <w:r w:rsidRPr="00724B95">
        <w:rPr>
          <w:rFonts w:hint="eastAsia"/>
        </w:rPr>
        <w:t>平成24年</w:t>
      </w:r>
      <w:r>
        <w:rPr>
          <w:rFonts w:hint="eastAsia"/>
        </w:rPr>
        <w:t>９</w:t>
      </w:r>
      <w:r w:rsidRPr="00724B95">
        <w:rPr>
          <w:rFonts w:hint="eastAsia"/>
        </w:rPr>
        <w:t>月）</w:t>
      </w:r>
    </w:p>
    <w:p w:rsidR="00025675" w:rsidRDefault="00025675" w:rsidP="00397996">
      <w:r>
        <w:rPr>
          <w:rFonts w:hint="eastAsia"/>
        </w:rPr>
        <w:t xml:space="preserve">　県民からの意見を基に</w:t>
      </w:r>
      <w:r w:rsidRPr="00E208FE">
        <w:rPr>
          <w:rFonts w:hint="eastAsia"/>
        </w:rPr>
        <w:t>、県民、事業者、行政が協働して取り組むべきことを</w:t>
      </w:r>
      <w:r>
        <w:rPr>
          <w:rFonts w:hAnsi="ＭＳ 明朝" w:hint="eastAsia"/>
        </w:rPr>
        <w:t xml:space="preserve">、　</w:t>
      </w:r>
      <w:r w:rsidRPr="00B66AC9">
        <w:rPr>
          <w:rFonts w:hAnsi="ＭＳ 明朝" w:hint="eastAsia"/>
        </w:rPr>
        <w:t>提案書「</w:t>
      </w:r>
      <w:r w:rsidR="00397996" w:rsidRPr="007E5D42">
        <w:rPr>
          <w:rFonts w:hAnsi="ＭＳ 明朝" w:hint="eastAsia"/>
        </w:rPr>
        <w:t>みんなで創るバリアフリーの街づくり</w:t>
      </w:r>
      <w:r w:rsidRPr="00B66AC9">
        <w:rPr>
          <w:rFonts w:hAnsi="ＭＳ 明朝" w:hint="eastAsia"/>
        </w:rPr>
        <w:t>」として</w:t>
      </w:r>
      <w:r>
        <w:rPr>
          <w:rFonts w:hint="eastAsia"/>
        </w:rPr>
        <w:t>とりまとめた。</w:t>
      </w:r>
    </w:p>
    <w:p w:rsidR="00397996" w:rsidRPr="00AB4DA8" w:rsidRDefault="00397996" w:rsidP="00397996">
      <w:pPr>
        <w:rPr>
          <w:rFonts w:hAnsi="ＭＳ 明朝"/>
        </w:rPr>
      </w:pPr>
    </w:p>
    <w:p w:rsidR="00025675" w:rsidRPr="000E2338" w:rsidRDefault="00025675" w:rsidP="00397996">
      <w:pPr>
        <w:rPr>
          <w:sz w:val="20"/>
          <w:szCs w:val="20"/>
        </w:rPr>
      </w:pPr>
      <w:r>
        <w:rPr>
          <w:rFonts w:hint="eastAsia"/>
        </w:rPr>
        <w:t>【</w:t>
      </w:r>
      <w:r w:rsidRPr="00724B95">
        <w:rPr>
          <w:rFonts w:hint="eastAsia"/>
        </w:rPr>
        <w:t>第</w:t>
      </w:r>
      <w:r>
        <w:rPr>
          <w:rFonts w:hint="eastAsia"/>
        </w:rPr>
        <w:t>２</w:t>
      </w:r>
      <w:r w:rsidRPr="00724B95">
        <w:rPr>
          <w:rFonts w:hint="eastAsia"/>
        </w:rPr>
        <w:t>期県民会議</w:t>
      </w:r>
      <w:r>
        <w:rPr>
          <w:rFonts w:hint="eastAsia"/>
        </w:rPr>
        <w:t>】第５回</w:t>
      </w:r>
      <w:r w:rsidRPr="00724B95">
        <w:rPr>
          <w:rFonts w:hint="eastAsia"/>
        </w:rPr>
        <w:t>（平成2</w:t>
      </w:r>
      <w:r>
        <w:rPr>
          <w:rFonts w:hint="eastAsia"/>
        </w:rPr>
        <w:t>4</w:t>
      </w:r>
      <w:r w:rsidRPr="00724B95">
        <w:rPr>
          <w:rFonts w:hint="eastAsia"/>
        </w:rPr>
        <w:t>年10月）</w:t>
      </w:r>
      <w:r>
        <w:rPr>
          <w:rFonts w:hint="eastAsia"/>
        </w:rPr>
        <w:t>～第９回（平成27年３月）</w:t>
      </w:r>
    </w:p>
    <w:p w:rsidR="00025675" w:rsidRDefault="00025675" w:rsidP="00397996">
      <w:pPr>
        <w:rPr>
          <w:rFonts w:hAnsi="ＭＳ 明朝"/>
        </w:rPr>
      </w:pPr>
      <w:r>
        <w:rPr>
          <w:rFonts w:hint="eastAsia"/>
        </w:rPr>
        <w:t xml:space="preserve">　</w:t>
      </w:r>
      <w:r w:rsidRPr="00B66AC9">
        <w:rPr>
          <w:rFonts w:hAnsi="ＭＳ 明朝" w:hint="eastAsia"/>
        </w:rPr>
        <w:t>県民会議を構成する各団体による提案内容の実践、提案書の内容を県民に</w:t>
      </w:r>
      <w:r>
        <w:rPr>
          <w:rFonts w:hAnsi="ＭＳ 明朝" w:hint="eastAsia"/>
        </w:rPr>
        <w:t xml:space="preserve">　　　</w:t>
      </w:r>
      <w:r w:rsidRPr="00B66AC9">
        <w:rPr>
          <w:rFonts w:hAnsi="ＭＳ 明朝" w:hint="eastAsia"/>
        </w:rPr>
        <w:t>発信して</w:t>
      </w:r>
      <w:r>
        <w:rPr>
          <w:rFonts w:hAnsi="ＭＳ 明朝" w:hint="eastAsia"/>
        </w:rPr>
        <w:t>、</w:t>
      </w:r>
      <w:r w:rsidRPr="00B66AC9">
        <w:rPr>
          <w:rFonts w:hAnsi="ＭＳ 明朝" w:hint="eastAsia"/>
        </w:rPr>
        <w:t>広く理解してもらえるような普及啓発</w:t>
      </w:r>
      <w:r w:rsidR="00F32B24">
        <w:rPr>
          <w:rFonts w:hAnsi="ＭＳ 明朝" w:hint="eastAsia"/>
        </w:rPr>
        <w:t>（バリアフリーフェスタの開催等）</w:t>
      </w:r>
      <w:r w:rsidRPr="00B66AC9">
        <w:rPr>
          <w:rFonts w:hAnsi="ＭＳ 明朝" w:hint="eastAsia"/>
        </w:rPr>
        <w:t>、県民からの意見収集や</w:t>
      </w:r>
      <w:r>
        <w:rPr>
          <w:rFonts w:hAnsi="ＭＳ 明朝" w:hint="eastAsia"/>
        </w:rPr>
        <w:t>モニタリングの実施</w:t>
      </w:r>
      <w:r w:rsidRPr="00B66AC9">
        <w:rPr>
          <w:rFonts w:hAnsi="ＭＳ 明朝" w:hint="eastAsia"/>
        </w:rPr>
        <w:t>等を通じた各主体による取組内容の検証を行</w:t>
      </w:r>
      <w:r>
        <w:rPr>
          <w:rFonts w:hAnsi="ＭＳ 明朝" w:hint="eastAsia"/>
        </w:rPr>
        <w:t>った</w:t>
      </w:r>
      <w:r w:rsidRPr="00B66AC9">
        <w:rPr>
          <w:rFonts w:hAnsi="ＭＳ 明朝" w:hint="eastAsia"/>
        </w:rPr>
        <w:t>。</w:t>
      </w:r>
    </w:p>
    <w:p w:rsidR="00397996" w:rsidRDefault="00397996" w:rsidP="00397996">
      <w:pPr>
        <w:rPr>
          <w:rFonts w:hAnsi="ＭＳ 明朝"/>
        </w:rPr>
      </w:pPr>
    </w:p>
    <w:p w:rsidR="00025675" w:rsidRPr="008F298F" w:rsidRDefault="00025675" w:rsidP="00397996">
      <w:r>
        <w:rPr>
          <w:rFonts w:hint="eastAsia"/>
        </w:rPr>
        <w:t>【</w:t>
      </w:r>
      <w:r w:rsidRPr="00724B95">
        <w:rPr>
          <w:rFonts w:hint="eastAsia"/>
        </w:rPr>
        <w:t>第</w:t>
      </w:r>
      <w:r>
        <w:rPr>
          <w:rFonts w:hint="eastAsia"/>
        </w:rPr>
        <w:t>３</w:t>
      </w:r>
      <w:r w:rsidRPr="00724B95">
        <w:rPr>
          <w:rFonts w:hint="eastAsia"/>
        </w:rPr>
        <w:t>期県民会議</w:t>
      </w:r>
      <w:r>
        <w:rPr>
          <w:rFonts w:hint="eastAsia"/>
        </w:rPr>
        <w:t>】第10回</w:t>
      </w:r>
      <w:r w:rsidRPr="00724B95">
        <w:rPr>
          <w:rFonts w:hint="eastAsia"/>
        </w:rPr>
        <w:t>（平成2</w:t>
      </w:r>
      <w:r>
        <w:rPr>
          <w:rFonts w:hint="eastAsia"/>
        </w:rPr>
        <w:t>7</w:t>
      </w:r>
      <w:r w:rsidRPr="00724B95">
        <w:rPr>
          <w:rFonts w:hint="eastAsia"/>
        </w:rPr>
        <w:t>年</w:t>
      </w:r>
      <w:r>
        <w:rPr>
          <w:rFonts w:hint="eastAsia"/>
        </w:rPr>
        <w:t>７</w:t>
      </w:r>
      <w:r w:rsidRPr="00724B95">
        <w:rPr>
          <w:rFonts w:hint="eastAsia"/>
        </w:rPr>
        <w:t>月）</w:t>
      </w:r>
      <w:r>
        <w:rPr>
          <w:rFonts w:hint="eastAsia"/>
        </w:rPr>
        <w:t>～第13回（平成29年３月）</w:t>
      </w:r>
    </w:p>
    <w:p w:rsidR="00025675" w:rsidRDefault="00025675" w:rsidP="00397996">
      <w:pPr>
        <w:rPr>
          <w:rFonts w:hAnsi="ＭＳ 明朝"/>
        </w:rPr>
      </w:pPr>
      <w:r>
        <w:rPr>
          <w:rFonts w:hint="eastAsia"/>
        </w:rPr>
        <w:t xml:space="preserve">　</w:t>
      </w:r>
      <w:r>
        <w:rPr>
          <w:rFonts w:hAnsi="ＭＳ 明朝" w:hint="eastAsia"/>
        </w:rPr>
        <w:t>第２期の取組内容をさらに発展させ、県民理解に向けた情報発信を実施した。</w:t>
      </w:r>
    </w:p>
    <w:p w:rsidR="00397996" w:rsidRPr="00397996" w:rsidRDefault="00397996" w:rsidP="00397996">
      <w:pPr>
        <w:rPr>
          <w:rFonts w:hAnsi="ＭＳ 明朝"/>
        </w:rPr>
      </w:pPr>
    </w:p>
    <w:p w:rsidR="00025675" w:rsidRPr="007E5D42" w:rsidRDefault="00025675" w:rsidP="00397996">
      <w:r w:rsidRPr="007E5D42">
        <w:rPr>
          <w:rFonts w:hint="eastAsia"/>
        </w:rPr>
        <w:t>【第４期県民会議】第14回（平成29年９月）～第17回（平成31年３月）</w:t>
      </w:r>
    </w:p>
    <w:p w:rsidR="007D1D69" w:rsidRDefault="00025675" w:rsidP="00397996">
      <w:pPr>
        <w:rPr>
          <w:rFonts w:hAnsi="ＭＳ 明朝"/>
        </w:rPr>
      </w:pPr>
      <w:r w:rsidRPr="007E5D42">
        <w:rPr>
          <w:rFonts w:hAnsi="ＭＳ 明朝" w:hint="eastAsia"/>
        </w:rPr>
        <w:t xml:space="preserve">　第１期県民会議でとりまとめた提案書「みんなで創るバリアフリーの街づくり」</w:t>
      </w:r>
      <w:r w:rsidR="007D1D69">
        <w:rPr>
          <w:rFonts w:hAnsi="ＭＳ 明朝" w:hint="eastAsia"/>
        </w:rPr>
        <w:t>の作成から５年が経過し、バリアフリーを取り巻く状況にも変化が</w:t>
      </w:r>
      <w:r w:rsidRPr="007E5D42">
        <w:rPr>
          <w:rFonts w:hAnsi="ＭＳ 明朝" w:hint="eastAsia"/>
        </w:rPr>
        <w:t>生じて</w:t>
      </w:r>
      <w:r>
        <w:rPr>
          <w:rFonts w:hAnsi="ＭＳ 明朝" w:hint="eastAsia"/>
        </w:rPr>
        <w:t>いることなどから、県民意見の収集を行い、</w:t>
      </w:r>
      <w:r w:rsidR="007D1D69">
        <w:rPr>
          <w:rFonts w:hAnsi="ＭＳ 明朝" w:hint="eastAsia"/>
        </w:rPr>
        <w:t>提案書の見直しを行った。</w:t>
      </w:r>
    </w:p>
    <w:p w:rsidR="00025675" w:rsidRDefault="007D1D69" w:rsidP="00397996">
      <w:pPr>
        <w:rPr>
          <w:rFonts w:hAnsi="ＭＳ 明朝"/>
        </w:rPr>
      </w:pPr>
      <w:r>
        <w:rPr>
          <w:rFonts w:hAnsi="ＭＳ 明朝" w:hint="eastAsia"/>
        </w:rPr>
        <w:t>また、第３期県民会議までの取組みを継続した。</w:t>
      </w:r>
    </w:p>
    <w:p w:rsidR="00C17D44" w:rsidRPr="00C17D44" w:rsidRDefault="009C0B35" w:rsidP="00397996">
      <w:pPr>
        <w:rPr>
          <w:u w:val="single"/>
        </w:rPr>
      </w:pPr>
      <w:r>
        <w:rPr>
          <w:rFonts w:hint="eastAsia"/>
          <w:u w:val="single"/>
        </w:rPr>
        <w:t>＜参考資料</w:t>
      </w:r>
      <w:r w:rsidR="00C17D44" w:rsidRPr="007E5D42">
        <w:rPr>
          <w:rFonts w:hint="eastAsia"/>
          <w:u w:val="single"/>
        </w:rPr>
        <w:t>３＞</w:t>
      </w:r>
      <w:r w:rsidR="009D7AAC">
        <w:rPr>
          <w:rFonts w:hint="eastAsia"/>
          <w:u w:val="single"/>
        </w:rPr>
        <w:t xml:space="preserve">　みんなで創るバリアフリーの街づくり～県民会議からの提案～</w:t>
      </w:r>
    </w:p>
    <w:p w:rsidR="00025675" w:rsidRDefault="00025675" w:rsidP="00397996"/>
    <w:p w:rsidR="003F67E4" w:rsidRPr="007E5D42" w:rsidRDefault="003F67E4" w:rsidP="00397996">
      <w:r w:rsidRPr="00F372F8">
        <w:rPr>
          <w:rFonts w:hint="eastAsia"/>
          <w:u w:val="single"/>
        </w:rPr>
        <w:t>【第５期県民会議】</w:t>
      </w:r>
      <w:r w:rsidRPr="007E5D42">
        <w:rPr>
          <w:rFonts w:hint="eastAsia"/>
        </w:rPr>
        <w:t>第</w:t>
      </w:r>
      <w:r>
        <w:rPr>
          <w:rFonts w:hint="eastAsia"/>
        </w:rPr>
        <w:t>18回（令和元年10</w:t>
      </w:r>
      <w:r w:rsidRPr="007E5D42">
        <w:rPr>
          <w:rFonts w:hint="eastAsia"/>
        </w:rPr>
        <w:t>月）～第</w:t>
      </w:r>
      <w:r>
        <w:rPr>
          <w:rFonts w:hint="eastAsia"/>
        </w:rPr>
        <w:t>19回（令和３</w:t>
      </w:r>
      <w:r w:rsidRPr="007E5D42">
        <w:rPr>
          <w:rFonts w:hint="eastAsia"/>
        </w:rPr>
        <w:t>年３月）</w:t>
      </w:r>
    </w:p>
    <w:p w:rsidR="00F32B24" w:rsidRPr="009773CA" w:rsidRDefault="00F32B24" w:rsidP="00F32B24">
      <w:pPr>
        <w:rPr>
          <w:rFonts w:asciiTheme="minorEastAsia" w:eastAsiaTheme="minorEastAsia" w:hAnsiTheme="minorEastAsia"/>
        </w:rPr>
      </w:pPr>
      <w:r>
        <w:rPr>
          <w:rFonts w:asciiTheme="minorEastAsia" w:eastAsiaTheme="minorEastAsia" w:hAnsiTheme="minorEastAsia" w:hint="eastAsia"/>
        </w:rPr>
        <w:t xml:space="preserve">　</w:t>
      </w:r>
      <w:r w:rsidRPr="009773CA">
        <w:rPr>
          <w:rFonts w:asciiTheme="minorEastAsia" w:eastAsiaTheme="minorEastAsia" w:hAnsiTheme="minorEastAsia" w:hint="eastAsia"/>
        </w:rPr>
        <w:t>引き続き、前期までの取り組みを継続し、県民会議を構成する各団体による提案内容の</w:t>
      </w:r>
      <w:r w:rsidR="00326F16" w:rsidRPr="009773CA">
        <w:rPr>
          <w:rFonts w:asciiTheme="minorEastAsia" w:eastAsiaTheme="minorEastAsia" w:hAnsiTheme="minorEastAsia" w:hint="eastAsia"/>
        </w:rPr>
        <w:t>検証</w:t>
      </w:r>
      <w:r w:rsidRPr="009773CA">
        <w:rPr>
          <w:rFonts w:asciiTheme="minorEastAsia" w:eastAsiaTheme="minorEastAsia" w:hAnsiTheme="minorEastAsia" w:hint="eastAsia"/>
        </w:rPr>
        <w:t>、提案内容を発信して広く理解してもらえる普及啓発（バリアフリーフェスタ）、モニタリングの実施を通じた、各主体による取組内容の</w:t>
      </w:r>
      <w:r w:rsidR="00F372F8" w:rsidRPr="009773CA">
        <w:rPr>
          <w:rFonts w:asciiTheme="minorEastAsia" w:eastAsiaTheme="minorEastAsia" w:hAnsiTheme="minorEastAsia" w:hint="eastAsia"/>
        </w:rPr>
        <w:t>検証</w:t>
      </w:r>
      <w:r w:rsidRPr="009773CA">
        <w:rPr>
          <w:rFonts w:asciiTheme="minorEastAsia" w:eastAsiaTheme="minorEastAsia" w:hAnsiTheme="minorEastAsia" w:hint="eastAsia"/>
        </w:rPr>
        <w:t>を行った。</w:t>
      </w:r>
    </w:p>
    <w:p w:rsidR="00F32B24" w:rsidRPr="009773CA" w:rsidRDefault="00F32B24" w:rsidP="00F372F8">
      <w:pPr>
        <w:ind w:firstLineChars="100" w:firstLine="240"/>
        <w:rPr>
          <w:rFonts w:asciiTheme="minorEastAsia" w:eastAsiaTheme="minorEastAsia" w:hAnsiTheme="minorEastAsia"/>
        </w:rPr>
      </w:pPr>
      <w:r w:rsidRPr="009773CA">
        <w:rPr>
          <w:rFonts w:asciiTheme="minorEastAsia" w:eastAsiaTheme="minorEastAsia" w:hAnsiTheme="minorEastAsia" w:hint="eastAsia"/>
        </w:rPr>
        <w:t>新型コロナウイルス感染症の影響により、</w:t>
      </w:r>
      <w:r w:rsidR="009578DC" w:rsidRPr="009773CA">
        <w:rPr>
          <w:rFonts w:asciiTheme="minorEastAsia" w:eastAsiaTheme="minorEastAsia" w:hAnsiTheme="minorEastAsia" w:hint="eastAsia"/>
        </w:rPr>
        <w:t>第５期</w:t>
      </w:r>
      <w:r w:rsidR="002659A1">
        <w:rPr>
          <w:rFonts w:asciiTheme="minorEastAsia" w:eastAsiaTheme="minorEastAsia" w:hAnsiTheme="minorEastAsia" w:hint="eastAsia"/>
        </w:rPr>
        <w:t>の</w:t>
      </w:r>
      <w:r w:rsidRPr="009773CA">
        <w:rPr>
          <w:rFonts w:asciiTheme="minorEastAsia" w:eastAsiaTheme="minorEastAsia" w:hAnsiTheme="minorEastAsia" w:hint="eastAsia"/>
        </w:rPr>
        <w:t>１年目後半以降はバリアフリーフェスタをはじめとする</w:t>
      </w:r>
      <w:r w:rsidR="001D7609" w:rsidRPr="009773CA">
        <w:rPr>
          <w:rFonts w:asciiTheme="minorEastAsia" w:eastAsiaTheme="minorEastAsia" w:hAnsiTheme="minorEastAsia" w:hint="eastAsia"/>
        </w:rPr>
        <w:t>活動の中止や</w:t>
      </w:r>
      <w:r w:rsidR="00F372F8" w:rsidRPr="009773CA">
        <w:rPr>
          <w:rFonts w:asciiTheme="minorEastAsia" w:eastAsiaTheme="minorEastAsia" w:hAnsiTheme="minorEastAsia" w:hint="eastAsia"/>
        </w:rPr>
        <w:t>延期が続いている。</w:t>
      </w:r>
    </w:p>
    <w:p w:rsidR="00F32B24" w:rsidRPr="00326F16" w:rsidRDefault="002659A1" w:rsidP="009773CA">
      <w:pPr>
        <w:ind w:firstLineChars="100" w:firstLine="240"/>
        <w:rPr>
          <w:rFonts w:asciiTheme="minorEastAsia" w:eastAsiaTheme="minorEastAsia" w:hAnsiTheme="minorEastAsia"/>
        </w:rPr>
      </w:pPr>
      <w:r>
        <w:rPr>
          <w:rFonts w:asciiTheme="minorEastAsia" w:eastAsiaTheme="minorEastAsia" w:hAnsiTheme="minorEastAsia" w:hint="eastAsia"/>
        </w:rPr>
        <w:t>この他</w:t>
      </w:r>
      <w:bookmarkStart w:id="0" w:name="_GoBack"/>
      <w:bookmarkEnd w:id="0"/>
      <w:r w:rsidR="00F32B24" w:rsidRPr="009773CA">
        <w:rPr>
          <w:rFonts w:asciiTheme="minorEastAsia" w:eastAsiaTheme="minorEastAsia" w:hAnsiTheme="minorEastAsia" w:hint="eastAsia"/>
        </w:rPr>
        <w:t>、</w:t>
      </w:r>
      <w:r w:rsidR="0056276E" w:rsidRPr="009773CA">
        <w:rPr>
          <w:rFonts w:asciiTheme="minorEastAsia" w:eastAsiaTheme="minorEastAsia" w:hAnsiTheme="minorEastAsia" w:hint="eastAsia"/>
        </w:rPr>
        <w:t>第４期県民会議で見直しを行った</w:t>
      </w:r>
      <w:r w:rsidR="00AC5E7B" w:rsidRPr="009773CA">
        <w:rPr>
          <w:rFonts w:asciiTheme="minorEastAsia" w:eastAsiaTheme="minorEastAsia" w:hAnsiTheme="minorEastAsia" w:hint="eastAsia"/>
        </w:rPr>
        <w:t>県民会議</w:t>
      </w:r>
      <w:r w:rsidR="0056276E" w:rsidRPr="009773CA">
        <w:rPr>
          <w:rFonts w:asciiTheme="minorEastAsia" w:eastAsiaTheme="minorEastAsia" w:hAnsiTheme="minorEastAsia" w:hint="eastAsia"/>
        </w:rPr>
        <w:t>提案書「みんなで創るバリアフリーの街づくり」</w:t>
      </w:r>
      <w:r w:rsidR="001D7609" w:rsidRPr="009773CA">
        <w:rPr>
          <w:rFonts w:asciiTheme="minorEastAsia" w:eastAsiaTheme="minorEastAsia" w:hAnsiTheme="minorEastAsia" w:hint="eastAsia"/>
        </w:rPr>
        <w:t>の周知</w:t>
      </w:r>
      <w:r w:rsidR="00F32B24" w:rsidRPr="009773CA">
        <w:rPr>
          <w:rFonts w:asciiTheme="minorEastAsia" w:eastAsiaTheme="minorEastAsia" w:hAnsiTheme="minorEastAsia" w:hint="eastAsia"/>
        </w:rPr>
        <w:t>をさらに進めるために</w:t>
      </w:r>
      <w:r w:rsidR="00AC5E7B" w:rsidRPr="009773CA">
        <w:rPr>
          <w:rFonts w:asciiTheme="minorEastAsia" w:eastAsiaTheme="minorEastAsia" w:hAnsiTheme="minorEastAsia" w:hint="eastAsia"/>
        </w:rPr>
        <w:t>、概要版リーフレットの作成につ</w:t>
      </w:r>
      <w:r w:rsidR="003D0511" w:rsidRPr="009773CA">
        <w:rPr>
          <w:rFonts w:asciiTheme="minorEastAsia" w:eastAsiaTheme="minorEastAsia" w:hAnsiTheme="minorEastAsia" w:hint="eastAsia"/>
        </w:rPr>
        <w:t>いて協議</w:t>
      </w:r>
      <w:r w:rsidR="0056276E" w:rsidRPr="009773CA">
        <w:rPr>
          <w:rFonts w:asciiTheme="minorEastAsia" w:eastAsiaTheme="minorEastAsia" w:hAnsiTheme="minorEastAsia" w:hint="eastAsia"/>
        </w:rPr>
        <w:t>を行った。</w:t>
      </w:r>
    </w:p>
    <w:tbl>
      <w:tblPr>
        <w:tblStyle w:val="a5"/>
        <w:tblpPr w:leftFromText="142" w:rightFromText="142" w:vertAnchor="page" w:horzAnchor="margin" w:tblpY="1191"/>
        <w:tblW w:w="966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13"/>
        <w:gridCol w:w="8949"/>
      </w:tblGrid>
      <w:tr w:rsidR="00025675" w:rsidRPr="00BA52A0" w:rsidTr="005D6157">
        <w:trPr>
          <w:cantSplit/>
          <w:trHeight w:val="274"/>
        </w:trPr>
        <w:tc>
          <w:tcPr>
            <w:tcW w:w="9662" w:type="dxa"/>
            <w:gridSpan w:val="2"/>
            <w:vAlign w:val="center"/>
          </w:tcPr>
          <w:p w:rsidR="00025675" w:rsidRPr="00BA52A0" w:rsidRDefault="005D6157" w:rsidP="005D6157">
            <w:pPr>
              <w:rPr>
                <w:rFonts w:ascii="ＭＳ ゴシック" w:eastAsia="ＭＳ ゴシック" w:hAnsi="ＭＳ ゴシック"/>
                <w:noProof/>
                <w:u w:val="single"/>
              </w:rPr>
            </w:pPr>
            <w:r>
              <w:rPr>
                <w:rFonts w:ascii="ＭＳ ゴシック" w:eastAsia="ＭＳ ゴシック" w:hAnsi="ＭＳ ゴシック"/>
                <w:noProof/>
              </w:rPr>
              <w:lastRenderedPageBreak/>
              <mc:AlternateContent>
                <mc:Choice Requires="wps">
                  <w:drawing>
                    <wp:anchor distT="0" distB="0" distL="114300" distR="114300" simplePos="0" relativeHeight="251731968" behindDoc="0" locked="0" layoutInCell="1" allowOverlap="1" wp14:anchorId="412FB261" wp14:editId="5DDB13AB">
                      <wp:simplePos x="0" y="0"/>
                      <wp:positionH relativeFrom="column">
                        <wp:posOffset>4853940</wp:posOffset>
                      </wp:positionH>
                      <wp:positionV relativeFrom="paragraph">
                        <wp:posOffset>-521970</wp:posOffset>
                      </wp:positionV>
                      <wp:extent cx="1000125" cy="238125"/>
                      <wp:effectExtent l="9525" t="9525" r="9525" b="9525"/>
                      <wp:wrapNone/>
                      <wp:docPr id="56" name="テキスト ボックス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38125"/>
                              </a:xfrm>
                              <a:prstGeom prst="rect">
                                <a:avLst/>
                              </a:prstGeom>
                              <a:solidFill>
                                <a:srgbClr val="FFFFFF"/>
                              </a:solidFill>
                              <a:ln w="9525">
                                <a:solidFill>
                                  <a:srgbClr val="000000"/>
                                </a:solidFill>
                                <a:miter lim="800000"/>
                                <a:headEnd/>
                                <a:tailEnd/>
                              </a:ln>
                            </wps:spPr>
                            <wps:txbx>
                              <w:txbxContent>
                                <w:p w:rsidR="005D6157" w:rsidRPr="007369EB" w:rsidRDefault="005D6157" w:rsidP="005D6157">
                                  <w:pPr>
                                    <w:jc w:val="center"/>
                                    <w:rPr>
                                      <w:rFonts w:ascii="ＭＳ ゴシック" w:eastAsia="ＭＳ ゴシック" w:hAnsi="ＭＳ ゴシック"/>
                                    </w:rPr>
                                  </w:pPr>
                                  <w:r w:rsidRPr="007369EB">
                                    <w:rPr>
                                      <w:rFonts w:ascii="ＭＳ ゴシック" w:eastAsia="ＭＳ ゴシック" w:hAnsi="ＭＳ ゴシック" w:hint="eastAsia"/>
                                    </w:rPr>
                                    <w:t>資料１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FB261" id="テキスト ボックス 56" o:spid="_x0000_s1028" type="#_x0000_t202" style="position:absolute;left:0;text-align:left;margin-left:382.2pt;margin-top:-41.1pt;width:78.75pt;height:18.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">
                      <v:textbox inset="5.85pt,.7pt,5.85pt,.7pt">
                        <w:txbxContent>
                          <w:p w:rsidR="005D6157" w:rsidRPr="007369EB" w:rsidRDefault="005D6157" w:rsidP="005D6157">
                            <w:pPr>
                              <w:jc w:val="center"/>
                              <w:rPr>
                                <w:rFonts w:ascii="ＭＳ ゴシック" w:eastAsia="ＭＳ ゴシック" w:hAnsi="ＭＳ ゴシック"/>
                              </w:rPr>
                            </w:pPr>
                            <w:r w:rsidRPr="007369EB">
                              <w:rPr>
                                <w:rFonts w:ascii="ＭＳ ゴシック" w:eastAsia="ＭＳ ゴシック" w:hAnsi="ＭＳ ゴシック" w:hint="eastAsia"/>
                              </w:rPr>
                              <w:t>資料１</w:t>
                            </w:r>
                          </w:p>
                        </w:txbxContent>
                      </v:textbox>
                    </v:shape>
                  </w:pict>
                </mc:Fallback>
              </mc:AlternateContent>
            </w:r>
            <w:r w:rsidR="00025675">
              <w:rPr>
                <w:rFonts w:ascii="ＭＳ ゴシック" w:eastAsia="ＭＳ ゴシック" w:hAnsi="ＭＳ ゴシック" w:hint="eastAsia"/>
                <w:noProof/>
                <w:u w:val="single"/>
              </w:rPr>
              <w:t>県民会議の経緯</w:t>
            </w:r>
          </w:p>
        </w:tc>
      </w:tr>
      <w:tr w:rsidR="00025675" w:rsidTr="005D6157">
        <w:trPr>
          <w:cantSplit/>
          <w:trHeight w:val="3582"/>
        </w:trPr>
        <w:tc>
          <w:tcPr>
            <w:tcW w:w="713" w:type="dxa"/>
            <w:textDirection w:val="tbRlV"/>
            <w:vAlign w:val="center"/>
          </w:tcPr>
          <w:p w:rsidR="00025675" w:rsidRPr="002A3C67" w:rsidRDefault="00025675" w:rsidP="005D6157">
            <w:pPr>
              <w:ind w:left="113" w:right="113"/>
              <w:jc w:val="center"/>
              <w:rPr>
                <w:rFonts w:ascii="ＭＳ ゴシック" w:eastAsia="ＭＳ ゴシック" w:hAnsi="ＭＳ ゴシック"/>
              </w:rPr>
            </w:pPr>
            <w:r w:rsidRPr="00AC5E7B">
              <w:rPr>
                <w:rFonts w:ascii="ＭＳ ゴシック" w:eastAsia="ＭＳ ゴシック" w:hAnsi="ＭＳ ゴシック" w:hint="eastAsia"/>
                <w:spacing w:val="60"/>
                <w:fitText w:val="2400" w:id="2056423428"/>
              </w:rPr>
              <w:t>第１期県民会</w:t>
            </w:r>
            <w:r w:rsidRPr="00AC5E7B">
              <w:rPr>
                <w:rFonts w:ascii="ＭＳ ゴシック" w:eastAsia="ＭＳ ゴシック" w:hAnsi="ＭＳ ゴシック" w:hint="eastAsia"/>
                <w:fitText w:val="2400" w:id="2056423428"/>
              </w:rPr>
              <w:t>議</w:t>
            </w:r>
          </w:p>
        </w:tc>
        <w:tc>
          <w:tcPr>
            <w:tcW w:w="8949" w:type="dxa"/>
          </w:tcPr>
          <w:p w:rsidR="00025675" w:rsidRDefault="0064725A" w:rsidP="005D6157">
            <w:r>
              <w:rPr>
                <w:noProof/>
              </w:rPr>
              <mc:AlternateContent>
                <mc:Choice Requires="wps">
                  <w:drawing>
                    <wp:anchor distT="0" distB="0" distL="114300" distR="114300" simplePos="0" relativeHeight="251668480" behindDoc="0" locked="0" layoutInCell="1" allowOverlap="1" wp14:anchorId="3518AB6E" wp14:editId="0E757BD9">
                      <wp:simplePos x="0" y="0"/>
                      <wp:positionH relativeFrom="column">
                        <wp:posOffset>3977005</wp:posOffset>
                      </wp:positionH>
                      <wp:positionV relativeFrom="paragraph">
                        <wp:posOffset>1854200</wp:posOffset>
                      </wp:positionV>
                      <wp:extent cx="1111885" cy="618490"/>
                      <wp:effectExtent l="46990" t="13335" r="41275" b="15875"/>
                      <wp:wrapNone/>
                      <wp:docPr id="51" name="下矢印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885" cy="61849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30B35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51" o:spid="_x0000_s1026" type="#_x0000_t67" style="position:absolute;left:0;text-align:left;margin-left:313.15pt;margin-top:146pt;width:87.55pt;height:48.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">
                      <v:textbox style="layout-flow:vertical-ideographic" inset="5.85pt,.7pt,5.85pt,.7pt"/>
                    </v:shape>
                  </w:pict>
                </mc:Fallback>
              </mc:AlternateContent>
            </w:r>
            <w:r>
              <w:rPr>
                <w:noProof/>
              </w:rPr>
              <mc:AlternateContent>
                <mc:Choice Requires="wps">
                  <w:drawing>
                    <wp:anchor distT="0" distB="0" distL="114300" distR="114300" simplePos="0" relativeHeight="251670528" behindDoc="0" locked="0" layoutInCell="1" allowOverlap="1" wp14:anchorId="78B51EA9" wp14:editId="576639BF">
                      <wp:simplePos x="0" y="0"/>
                      <wp:positionH relativeFrom="column">
                        <wp:posOffset>4298315</wp:posOffset>
                      </wp:positionH>
                      <wp:positionV relativeFrom="paragraph">
                        <wp:posOffset>1963420</wp:posOffset>
                      </wp:positionV>
                      <wp:extent cx="438150" cy="260350"/>
                      <wp:effectExtent l="1905" t="635" r="0" b="0"/>
                      <wp:wrapNone/>
                      <wp:docPr id="49" name="テキスト ボックス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60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5675" w:rsidRPr="00251613" w:rsidRDefault="00025675" w:rsidP="00025675">
                                  <w:pPr>
                                    <w:jc w:val="center"/>
                                    <w:rPr>
                                      <w:szCs w:val="20"/>
                                    </w:rPr>
                                  </w:pPr>
                                  <w:r w:rsidRPr="00251613">
                                    <w:rPr>
                                      <w:rFonts w:hint="eastAsia"/>
                                      <w:sz w:val="20"/>
                                      <w:szCs w:val="20"/>
                                    </w:rPr>
                                    <w:t>発信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B51EA9" id="テキスト ボックス 49" o:spid="_x0000_s1029" type="#_x0000_t202" style="position:absolute;left:0;text-align:left;margin-left:338.45pt;margin-top:154.6pt;width:34.5pt;height:2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" stroked="f">
                      <v:textbox inset="5.85pt,.7pt,5.85pt,.7pt">
                        <w:txbxContent>
                          <w:p w:rsidR="00025675" w:rsidRPr="00251613" w:rsidRDefault="00025675" w:rsidP="00025675">
                            <w:pPr>
                              <w:jc w:val="center"/>
                              <w:rPr>
                                <w:szCs w:val="20"/>
                              </w:rPr>
                            </w:pPr>
                            <w:r w:rsidRPr="00251613">
                              <w:rPr>
                                <w:rFonts w:hint="eastAsia"/>
                                <w:sz w:val="20"/>
                                <w:szCs w:val="20"/>
                              </w:rPr>
                              <w:t>発信</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0225EDE4" wp14:editId="0423E28D">
                      <wp:simplePos x="0" y="0"/>
                      <wp:positionH relativeFrom="column">
                        <wp:posOffset>3931285</wp:posOffset>
                      </wp:positionH>
                      <wp:positionV relativeFrom="paragraph">
                        <wp:posOffset>87630</wp:posOffset>
                      </wp:positionV>
                      <wp:extent cx="1193165" cy="1711325"/>
                      <wp:effectExtent l="15875" t="19685" r="19685" b="12065"/>
                      <wp:wrapNone/>
                      <wp:docPr id="47" name="フローチャート: 複数書類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165" cy="1711325"/>
                              </a:xfrm>
                              <a:prstGeom prst="flowChartMultidocument">
                                <a:avLst/>
                              </a:prstGeom>
                              <a:solidFill>
                                <a:srgbClr val="FFFFFF"/>
                              </a:solidFill>
                              <a:ln w="22225">
                                <a:solidFill>
                                  <a:srgbClr val="000000"/>
                                </a:solidFill>
                                <a:miter lim="800000"/>
                                <a:headEnd/>
                                <a:tailEnd/>
                              </a:ln>
                            </wps:spPr>
                            <wps:txbx>
                              <w:txbxContent>
                                <w:p w:rsidR="00025675" w:rsidRDefault="00025675" w:rsidP="00025675">
                                  <w:pPr>
                                    <w:spacing w:line="300" w:lineRule="exact"/>
                                    <w:rPr>
                                      <w:rFonts w:ascii="ＭＳ Ｐ明朝" w:eastAsia="ＭＳ Ｐ明朝" w:hAnsi="ＭＳ Ｐ明朝"/>
                                      <w:szCs w:val="20"/>
                                    </w:rPr>
                                  </w:pPr>
                                  <w:r>
                                    <w:rPr>
                                      <w:rFonts w:ascii="ＭＳ Ｐ明朝" w:eastAsia="ＭＳ Ｐ明朝" w:hAnsi="ＭＳ Ｐ明朝" w:hint="eastAsia"/>
                                      <w:sz w:val="20"/>
                                      <w:szCs w:val="20"/>
                                    </w:rPr>
                                    <w:t>提案書</w:t>
                                  </w:r>
                                </w:p>
                                <w:p w:rsidR="00025675" w:rsidRPr="00724B95" w:rsidRDefault="00025675" w:rsidP="00025675">
                                  <w:pPr>
                                    <w:spacing w:line="300" w:lineRule="exact"/>
                                    <w:rPr>
                                      <w:rFonts w:ascii="ＭＳ Ｐ明朝" w:eastAsia="ＭＳ Ｐ明朝" w:hAnsi="ＭＳ Ｐ明朝"/>
                                      <w:szCs w:val="20"/>
                                    </w:rPr>
                                  </w:pPr>
                                  <w:r w:rsidRPr="00724B95">
                                    <w:rPr>
                                      <w:rFonts w:ascii="ＭＳ Ｐ明朝" w:eastAsia="ＭＳ Ｐ明朝" w:hAnsi="ＭＳ Ｐ明朝" w:hint="eastAsia"/>
                                      <w:sz w:val="20"/>
                                      <w:szCs w:val="20"/>
                                    </w:rPr>
                                    <w:t>「みんなで創るバリアフリーの街づくり」</w:t>
                                  </w:r>
                                </w:p>
                                <w:p w:rsidR="00025675" w:rsidRPr="005C0F5C" w:rsidRDefault="00025675" w:rsidP="00025675">
                                  <w:pPr>
                                    <w:spacing w:line="300" w:lineRule="exact"/>
                                    <w:rPr>
                                      <w:szCs w:val="20"/>
                                    </w:rPr>
                                  </w:pPr>
                                  <w:r w:rsidRPr="00724B95">
                                    <w:rPr>
                                      <w:rFonts w:ascii="ＭＳ Ｐ明朝" w:eastAsia="ＭＳ Ｐ明朝" w:hAnsi="ＭＳ Ｐ明朝" w:hint="eastAsia"/>
                                      <w:sz w:val="18"/>
                                      <w:szCs w:val="18"/>
                                    </w:rPr>
                                    <w:t>～県民会議からの提案～</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25EDE4"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フローチャート: 複数書類 47" o:spid="_x0000_s1030" type="#_x0000_t115" style="position:absolute;left:0;text-align:left;margin-left:309.55pt;margin-top:6.9pt;width:93.95pt;height:13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" strokeweight="1.75pt">
                      <v:textbox inset="5.85pt,0,5.85pt,0">
                        <w:txbxContent>
                          <w:p w:rsidR="00025675" w:rsidRDefault="00025675" w:rsidP="00025675">
                            <w:pPr>
                              <w:spacing w:line="300" w:lineRule="exact"/>
                              <w:rPr>
                                <w:rFonts w:ascii="ＭＳ Ｐ明朝" w:eastAsia="ＭＳ Ｐ明朝" w:hAnsi="ＭＳ Ｐ明朝"/>
                                <w:szCs w:val="20"/>
                              </w:rPr>
                            </w:pPr>
                            <w:r>
                              <w:rPr>
                                <w:rFonts w:ascii="ＭＳ Ｐ明朝" w:eastAsia="ＭＳ Ｐ明朝" w:hAnsi="ＭＳ Ｐ明朝" w:hint="eastAsia"/>
                                <w:sz w:val="20"/>
                                <w:szCs w:val="20"/>
                              </w:rPr>
                              <w:t>提案書</w:t>
                            </w:r>
                          </w:p>
                          <w:p w:rsidR="00025675" w:rsidRPr="00724B95" w:rsidRDefault="00025675" w:rsidP="00025675">
                            <w:pPr>
                              <w:spacing w:line="300" w:lineRule="exact"/>
                              <w:rPr>
                                <w:rFonts w:ascii="ＭＳ Ｐ明朝" w:eastAsia="ＭＳ Ｐ明朝" w:hAnsi="ＭＳ Ｐ明朝"/>
                                <w:szCs w:val="20"/>
                              </w:rPr>
                            </w:pPr>
                            <w:r w:rsidRPr="00724B95">
                              <w:rPr>
                                <w:rFonts w:ascii="ＭＳ Ｐ明朝" w:eastAsia="ＭＳ Ｐ明朝" w:hAnsi="ＭＳ Ｐ明朝" w:hint="eastAsia"/>
                                <w:sz w:val="20"/>
                                <w:szCs w:val="20"/>
                              </w:rPr>
                              <w:t>「みんなで創るバリアフリーの街づくり」</w:t>
                            </w:r>
                          </w:p>
                          <w:p w:rsidR="00025675" w:rsidRPr="005C0F5C" w:rsidRDefault="00025675" w:rsidP="00025675">
                            <w:pPr>
                              <w:spacing w:line="300" w:lineRule="exact"/>
                              <w:rPr>
                                <w:szCs w:val="20"/>
                              </w:rPr>
                            </w:pPr>
                            <w:r w:rsidRPr="00724B95">
                              <w:rPr>
                                <w:rFonts w:ascii="ＭＳ Ｐ明朝" w:eastAsia="ＭＳ Ｐ明朝" w:hAnsi="ＭＳ Ｐ明朝" w:hint="eastAsia"/>
                                <w:sz w:val="18"/>
                                <w:szCs w:val="18"/>
                              </w:rPr>
                              <w:t>～県民会議からの提案～</w:t>
                            </w:r>
                          </w:p>
                        </w:txbxContent>
                      </v:textbox>
                    </v:shape>
                  </w:pict>
                </mc:Fallback>
              </mc:AlternateContent>
            </w:r>
            <w:r w:rsidR="00AC5E7B">
              <w:rPr>
                <w:noProof/>
              </w:rPr>
              <mc:AlternateContent>
                <mc:Choice Requires="wps">
                  <w:drawing>
                    <wp:anchor distT="0" distB="0" distL="114300" distR="114300" simplePos="0" relativeHeight="251669504" behindDoc="0" locked="0" layoutInCell="1" allowOverlap="1" wp14:anchorId="4C1CE1FD" wp14:editId="0B167C8F">
                      <wp:simplePos x="0" y="0"/>
                      <wp:positionH relativeFrom="column">
                        <wp:posOffset>203021</wp:posOffset>
                      </wp:positionH>
                      <wp:positionV relativeFrom="paragraph">
                        <wp:posOffset>-1421</wp:posOffset>
                      </wp:positionV>
                      <wp:extent cx="364490" cy="2301875"/>
                      <wp:effectExtent l="13970" t="6985" r="12065" b="5715"/>
                      <wp:wrapNone/>
                      <wp:docPr id="50" name="円/楕円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490" cy="2301875"/>
                              </a:xfrm>
                              <a:prstGeom prst="ellipse">
                                <a:avLst/>
                              </a:prstGeom>
                              <a:solidFill>
                                <a:srgbClr val="FFFFFF"/>
                              </a:solidFill>
                              <a:ln w="9525">
                                <a:solidFill>
                                  <a:srgbClr val="000000"/>
                                </a:solidFill>
                                <a:round/>
                                <a:headEnd/>
                                <a:tailEnd/>
                              </a:ln>
                            </wps:spPr>
                            <wps:txbx>
                              <w:txbxContent>
                                <w:p w:rsidR="00025675" w:rsidRPr="001627D1" w:rsidRDefault="00025675" w:rsidP="00025675">
                                  <w:pPr>
                                    <w:rPr>
                                      <w:rFonts w:ascii="ＭＳ Ｐ明朝" w:eastAsia="ＭＳ Ｐ明朝" w:hAnsi="ＭＳ Ｐ明朝"/>
                                      <w:szCs w:val="20"/>
                                    </w:rPr>
                                  </w:pPr>
                                  <w:r w:rsidRPr="001627D1">
                                    <w:rPr>
                                      <w:rFonts w:ascii="ＭＳ Ｐ明朝" w:eastAsia="ＭＳ Ｐ明朝" w:hAnsi="ＭＳ Ｐ明朝" w:hint="eastAsia"/>
                                      <w:sz w:val="20"/>
                                      <w:szCs w:val="20"/>
                                    </w:rPr>
                                    <w:t>多様な県民意見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1CE1FD" id="円/楕円 50" o:spid="_x0000_s1031" style="position:absolute;left:0;text-align:left;margin-left:16pt;margin-top:-.1pt;width:28.7pt;height:18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">
                      <v:textbox inset="5.85pt,.7pt,5.85pt,.7pt">
                        <w:txbxContent>
                          <w:p w:rsidR="00025675" w:rsidRPr="001627D1" w:rsidRDefault="00025675" w:rsidP="00025675">
                            <w:pPr>
                              <w:rPr>
                                <w:rFonts w:ascii="ＭＳ Ｐ明朝" w:eastAsia="ＭＳ Ｐ明朝" w:hAnsi="ＭＳ Ｐ明朝"/>
                                <w:szCs w:val="20"/>
                              </w:rPr>
                            </w:pPr>
                            <w:r w:rsidRPr="001627D1">
                              <w:rPr>
                                <w:rFonts w:ascii="ＭＳ Ｐ明朝" w:eastAsia="ＭＳ Ｐ明朝" w:hAnsi="ＭＳ Ｐ明朝" w:hint="eastAsia"/>
                                <w:sz w:val="20"/>
                                <w:szCs w:val="20"/>
                              </w:rPr>
                              <w:t>多様な県民意見</w:t>
                            </w:r>
                          </w:p>
                        </w:txbxContent>
                      </v:textbox>
                    </v:oval>
                  </w:pict>
                </mc:Fallback>
              </mc:AlternateContent>
            </w:r>
            <w:r w:rsidR="00025675">
              <w:rPr>
                <w:noProof/>
              </w:rPr>
              <mc:AlternateContent>
                <mc:Choice Requires="wps">
                  <w:drawing>
                    <wp:anchor distT="0" distB="0" distL="114300" distR="114300" simplePos="0" relativeHeight="251671552" behindDoc="0" locked="0" layoutInCell="1" allowOverlap="1" wp14:anchorId="07C23413" wp14:editId="40546EA8">
                      <wp:simplePos x="0" y="0"/>
                      <wp:positionH relativeFrom="column">
                        <wp:posOffset>3064510</wp:posOffset>
                      </wp:positionH>
                      <wp:positionV relativeFrom="paragraph">
                        <wp:posOffset>97790</wp:posOffset>
                      </wp:positionV>
                      <wp:extent cx="280670" cy="2147570"/>
                      <wp:effectExtent l="12065" t="8890" r="12065" b="5715"/>
                      <wp:wrapNone/>
                      <wp:docPr id="48" name="テキスト ボックス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 cy="2147570"/>
                              </a:xfrm>
                              <a:prstGeom prst="rect">
                                <a:avLst/>
                              </a:prstGeom>
                              <a:solidFill>
                                <a:srgbClr val="FFFFFF"/>
                              </a:solidFill>
                              <a:ln w="9525">
                                <a:solidFill>
                                  <a:srgbClr val="000000"/>
                                </a:solidFill>
                                <a:miter lim="800000"/>
                                <a:headEnd/>
                                <a:tailEnd/>
                              </a:ln>
                            </wps:spPr>
                            <wps:txbx>
                              <w:txbxContent>
                                <w:p w:rsidR="00025675" w:rsidRPr="005C0F5C" w:rsidRDefault="00025675" w:rsidP="00025675">
                                  <w:pPr>
                                    <w:rPr>
                                      <w:szCs w:val="20"/>
                                    </w:rPr>
                                  </w:pPr>
                                  <w:r w:rsidRPr="005C0F5C">
                                    <w:rPr>
                                      <w:rFonts w:hint="eastAsia"/>
                                      <w:sz w:val="20"/>
                                      <w:szCs w:val="20"/>
                                    </w:rPr>
                                    <w:t>現状・対応状況整理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23413" id="テキスト ボックス 48" o:spid="_x0000_s1032" type="#_x0000_t202" style="position:absolute;left:0;text-align:left;margin-left:241.3pt;margin-top:7.7pt;width:22.1pt;height:169.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">
                      <v:textbox inset="5.85pt,.7pt,5.85pt,.7pt">
                        <w:txbxContent>
                          <w:p w:rsidR="00025675" w:rsidRPr="005C0F5C" w:rsidRDefault="00025675" w:rsidP="00025675">
                            <w:pPr>
                              <w:rPr>
                                <w:szCs w:val="20"/>
                              </w:rPr>
                            </w:pPr>
                            <w:r w:rsidRPr="005C0F5C">
                              <w:rPr>
                                <w:rFonts w:hint="eastAsia"/>
                                <w:sz w:val="20"/>
                                <w:szCs w:val="20"/>
                              </w:rPr>
                              <w:t>現状・対応状況整理</w:t>
                            </w:r>
                          </w:p>
                        </w:txbxContent>
                      </v:textbox>
                    </v:shape>
                  </w:pict>
                </mc:Fallback>
              </mc:AlternateContent>
            </w:r>
            <w:r w:rsidR="00025675">
              <w:rPr>
                <w:noProof/>
              </w:rPr>
              <mc:AlternateContent>
                <mc:Choice Requires="wps">
                  <w:drawing>
                    <wp:anchor distT="0" distB="0" distL="114300" distR="114300" simplePos="0" relativeHeight="251673600" behindDoc="0" locked="0" layoutInCell="1" allowOverlap="1" wp14:anchorId="6FB700D5" wp14:editId="5AA7D265">
                      <wp:simplePos x="0" y="0"/>
                      <wp:positionH relativeFrom="column">
                        <wp:posOffset>3385820</wp:posOffset>
                      </wp:positionH>
                      <wp:positionV relativeFrom="paragraph">
                        <wp:posOffset>889000</wp:posOffset>
                      </wp:positionV>
                      <wp:extent cx="492125" cy="544830"/>
                      <wp:effectExtent l="9525" t="28575" r="12700" b="36195"/>
                      <wp:wrapNone/>
                      <wp:docPr id="46" name="右矢印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125" cy="544830"/>
                              </a:xfrm>
                              <a:prstGeom prst="rightArrow">
                                <a:avLst>
                                  <a:gd name="adj1" fmla="val 50000"/>
                                  <a:gd name="adj2" fmla="val 25000"/>
                                </a:avLst>
                              </a:prstGeom>
                              <a:solidFill>
                                <a:srgbClr val="FFFFFF"/>
                              </a:solidFill>
                              <a:ln w="9525">
                                <a:solidFill>
                                  <a:srgbClr val="000000"/>
                                </a:solidFill>
                                <a:miter lim="800000"/>
                                <a:headEnd/>
                                <a:tailEnd/>
                              </a:ln>
                            </wps:spPr>
                            <wps:txbx>
                              <w:txbxContent>
                                <w:p w:rsidR="00025675" w:rsidRPr="001627D1" w:rsidRDefault="00025675" w:rsidP="00025675">
                                  <w:pPr>
                                    <w:rPr>
                                      <w:spacing w:val="-30"/>
                                      <w:szCs w:val="20"/>
                                    </w:rPr>
                                  </w:pPr>
                                  <w:r w:rsidRPr="001627D1">
                                    <w:rPr>
                                      <w:rFonts w:hint="eastAsia"/>
                                      <w:spacing w:val="-30"/>
                                      <w:sz w:val="20"/>
                                      <w:szCs w:val="20"/>
                                    </w:rPr>
                                    <w:t>まとめ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B700D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46" o:spid="_x0000_s1033" type="#_x0000_t13" style="position:absolute;left:0;text-align:left;margin-left:266.6pt;margin-top:70pt;width:38.75pt;height:42.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">
                      <v:textbox inset="5.85pt,.7pt,5.85pt,.7pt">
                        <w:txbxContent>
                          <w:p w:rsidR="00025675" w:rsidRPr="001627D1" w:rsidRDefault="00025675" w:rsidP="00025675">
                            <w:pPr>
                              <w:rPr>
                                <w:spacing w:val="-30"/>
                                <w:szCs w:val="20"/>
                              </w:rPr>
                            </w:pPr>
                            <w:r w:rsidRPr="001627D1">
                              <w:rPr>
                                <w:rFonts w:hint="eastAsia"/>
                                <w:spacing w:val="-30"/>
                                <w:sz w:val="20"/>
                                <w:szCs w:val="20"/>
                              </w:rPr>
                              <w:t>まとめ</w:t>
                            </w:r>
                          </w:p>
                        </w:txbxContent>
                      </v:textbox>
                    </v:shape>
                  </w:pict>
                </mc:Fallback>
              </mc:AlternateContent>
            </w:r>
            <w:r w:rsidR="00025675">
              <w:rPr>
                <w:noProof/>
              </w:rPr>
              <mc:AlternateContent>
                <mc:Choice Requires="wps">
                  <w:drawing>
                    <wp:anchor distT="0" distB="0" distL="114300" distR="114300" simplePos="0" relativeHeight="251674624" behindDoc="0" locked="0" layoutInCell="1" allowOverlap="1" wp14:anchorId="733F5450" wp14:editId="5F928948">
                      <wp:simplePos x="0" y="0"/>
                      <wp:positionH relativeFrom="column">
                        <wp:posOffset>2538095</wp:posOffset>
                      </wp:positionH>
                      <wp:positionV relativeFrom="paragraph">
                        <wp:posOffset>889000</wp:posOffset>
                      </wp:positionV>
                      <wp:extent cx="491490" cy="544830"/>
                      <wp:effectExtent l="9525" t="28575" r="13335" b="36195"/>
                      <wp:wrapNone/>
                      <wp:docPr id="45" name="右矢印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 cy="544830"/>
                              </a:xfrm>
                              <a:prstGeom prst="rightArrow">
                                <a:avLst>
                                  <a:gd name="adj1" fmla="val 50000"/>
                                  <a:gd name="adj2" fmla="val 25000"/>
                                </a:avLst>
                              </a:prstGeom>
                              <a:solidFill>
                                <a:srgbClr val="FFFFFF"/>
                              </a:solidFill>
                              <a:ln w="9525">
                                <a:solidFill>
                                  <a:srgbClr val="000000"/>
                                </a:solidFill>
                                <a:miter lim="800000"/>
                                <a:headEnd/>
                                <a:tailEnd/>
                              </a:ln>
                            </wps:spPr>
                            <wps:txbx>
                              <w:txbxContent>
                                <w:p w:rsidR="00025675" w:rsidRPr="001627D1" w:rsidRDefault="00025675" w:rsidP="00025675">
                                  <w:pPr>
                                    <w:rPr>
                                      <w:szCs w:val="20"/>
                                    </w:rPr>
                                  </w:pPr>
                                  <w:r w:rsidRPr="001627D1">
                                    <w:rPr>
                                      <w:rFonts w:hint="eastAsia"/>
                                      <w:sz w:val="20"/>
                                      <w:szCs w:val="20"/>
                                    </w:rPr>
                                    <w:t>確認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3F5450" id="右矢印 45" o:spid="_x0000_s1034" type="#_x0000_t13" style="position:absolute;left:0;text-align:left;margin-left:199.85pt;margin-top:70pt;width:38.7pt;height:42.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">
                      <v:textbox inset="5.85pt,.7pt,5.85pt,.7pt">
                        <w:txbxContent>
                          <w:p w:rsidR="00025675" w:rsidRPr="001627D1" w:rsidRDefault="00025675" w:rsidP="00025675">
                            <w:pPr>
                              <w:rPr>
                                <w:szCs w:val="20"/>
                              </w:rPr>
                            </w:pPr>
                            <w:r w:rsidRPr="001627D1">
                              <w:rPr>
                                <w:rFonts w:hint="eastAsia"/>
                                <w:sz w:val="20"/>
                                <w:szCs w:val="20"/>
                              </w:rPr>
                              <w:t>確認</w:t>
                            </w:r>
                          </w:p>
                        </w:txbxContent>
                      </v:textbox>
                    </v:shape>
                  </w:pict>
                </mc:Fallback>
              </mc:AlternateContent>
            </w:r>
            <w:r w:rsidR="00025675">
              <w:rPr>
                <w:noProof/>
              </w:rPr>
              <mc:AlternateContent>
                <mc:Choice Requires="wps">
                  <w:drawing>
                    <wp:anchor distT="0" distB="0" distL="114300" distR="114300" simplePos="0" relativeHeight="251675648" behindDoc="0" locked="0" layoutInCell="1" allowOverlap="1" wp14:anchorId="13A971B1" wp14:editId="667B414E">
                      <wp:simplePos x="0" y="0"/>
                      <wp:positionH relativeFrom="column">
                        <wp:posOffset>617855</wp:posOffset>
                      </wp:positionH>
                      <wp:positionV relativeFrom="paragraph">
                        <wp:posOffset>889635</wp:posOffset>
                      </wp:positionV>
                      <wp:extent cx="491490" cy="544830"/>
                      <wp:effectExtent l="13335" t="29210" r="19050" b="35560"/>
                      <wp:wrapNone/>
                      <wp:docPr id="44" name="右矢印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 cy="544830"/>
                              </a:xfrm>
                              <a:prstGeom prst="rightArrow">
                                <a:avLst>
                                  <a:gd name="adj1" fmla="val 50000"/>
                                  <a:gd name="adj2" fmla="val 25000"/>
                                </a:avLst>
                              </a:prstGeom>
                              <a:solidFill>
                                <a:srgbClr val="FFFFFF"/>
                              </a:solidFill>
                              <a:ln w="9525">
                                <a:solidFill>
                                  <a:srgbClr val="000000"/>
                                </a:solidFill>
                                <a:miter lim="800000"/>
                                <a:headEnd/>
                                <a:tailEnd/>
                              </a:ln>
                            </wps:spPr>
                            <wps:txbx>
                              <w:txbxContent>
                                <w:p w:rsidR="00025675" w:rsidRPr="001627D1" w:rsidRDefault="00025675" w:rsidP="00025675">
                                  <w:pPr>
                                    <w:rPr>
                                      <w:rFonts w:ascii="ＭＳ Ｐ明朝" w:eastAsia="ＭＳ Ｐ明朝" w:hAnsi="ＭＳ Ｐ明朝"/>
                                      <w:szCs w:val="20"/>
                                    </w:rPr>
                                  </w:pPr>
                                  <w:r w:rsidRPr="001627D1">
                                    <w:rPr>
                                      <w:rFonts w:ascii="ＭＳ Ｐ明朝" w:eastAsia="ＭＳ Ｐ明朝" w:hAnsi="ＭＳ Ｐ明朝" w:hint="eastAsia"/>
                                      <w:sz w:val="20"/>
                                      <w:szCs w:val="20"/>
                                    </w:rPr>
                                    <w:t>分類</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A971B1" id="右矢印 44" o:spid="_x0000_s1035" type="#_x0000_t13" style="position:absolute;left:0;text-align:left;margin-left:48.65pt;margin-top:70.05pt;width:38.7pt;height:42.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">
                      <v:textbox inset="5.85pt,.7pt,5.85pt,.7pt">
                        <w:txbxContent>
                          <w:p w:rsidR="00025675" w:rsidRPr="001627D1" w:rsidRDefault="00025675" w:rsidP="00025675">
                            <w:pPr>
                              <w:rPr>
                                <w:rFonts w:ascii="ＭＳ Ｐ明朝" w:eastAsia="ＭＳ Ｐ明朝" w:hAnsi="ＭＳ Ｐ明朝"/>
                                <w:szCs w:val="20"/>
                              </w:rPr>
                            </w:pPr>
                            <w:r w:rsidRPr="001627D1">
                              <w:rPr>
                                <w:rFonts w:ascii="ＭＳ Ｐ明朝" w:eastAsia="ＭＳ Ｐ明朝" w:hAnsi="ＭＳ Ｐ明朝" w:hint="eastAsia"/>
                                <w:sz w:val="20"/>
                                <w:szCs w:val="20"/>
                              </w:rPr>
                              <w:t>分類</w:t>
                            </w:r>
                          </w:p>
                        </w:txbxContent>
                      </v:textbox>
                    </v:shape>
                  </w:pict>
                </mc:Fallback>
              </mc:AlternateContent>
            </w:r>
            <w:r w:rsidR="00025675">
              <w:rPr>
                <w:noProof/>
              </w:rPr>
              <mc:AlternateContent>
                <mc:Choice Requires="wpg">
                  <w:drawing>
                    <wp:anchor distT="0" distB="0" distL="114300" distR="114300" simplePos="0" relativeHeight="251676672" behindDoc="0" locked="0" layoutInCell="1" allowOverlap="1" wp14:anchorId="21853B68" wp14:editId="0F44D81B">
                      <wp:simplePos x="0" y="0"/>
                      <wp:positionH relativeFrom="column">
                        <wp:posOffset>1167130</wp:posOffset>
                      </wp:positionH>
                      <wp:positionV relativeFrom="paragraph">
                        <wp:posOffset>197485</wp:posOffset>
                      </wp:positionV>
                      <wp:extent cx="1293495" cy="1901825"/>
                      <wp:effectExtent l="10160" t="13335" r="10795" b="8890"/>
                      <wp:wrapNone/>
                      <wp:docPr id="38" name="グループ化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3495" cy="1901825"/>
                                <a:chOff x="3660" y="7318"/>
                                <a:chExt cx="2037" cy="2995"/>
                              </a:xfrm>
                            </wpg:grpSpPr>
                            <wps:wsp>
                              <wps:cNvPr id="39" name="Text Box 9"/>
                              <wps:cNvSpPr txBox="1">
                                <a:spLocks noChangeArrowheads="1"/>
                              </wps:cNvSpPr>
                              <wps:spPr bwMode="auto">
                                <a:xfrm>
                                  <a:off x="3880" y="7697"/>
                                  <a:ext cx="1659" cy="523"/>
                                </a:xfrm>
                                <a:prstGeom prst="rect">
                                  <a:avLst/>
                                </a:prstGeom>
                                <a:solidFill>
                                  <a:srgbClr val="FFFFFF"/>
                                </a:solidFill>
                                <a:ln w="9525">
                                  <a:solidFill>
                                    <a:srgbClr val="000000"/>
                                  </a:solidFill>
                                  <a:miter lim="800000"/>
                                  <a:headEnd/>
                                  <a:tailEnd/>
                                </a:ln>
                              </wps:spPr>
                              <wps:txbx>
                                <w:txbxContent>
                                  <w:p w:rsidR="00025675" w:rsidRPr="00920B59" w:rsidRDefault="00025675" w:rsidP="00025675">
                                    <w:pPr>
                                      <w:spacing w:line="0" w:lineRule="atLeast"/>
                                      <w:jc w:val="center"/>
                                      <w:rPr>
                                        <w:sz w:val="21"/>
                                        <w:szCs w:val="21"/>
                                      </w:rPr>
                                    </w:pPr>
                                    <w:r w:rsidRPr="00920B59">
                                      <w:rPr>
                                        <w:rFonts w:hint="eastAsia"/>
                                        <w:sz w:val="21"/>
                                        <w:szCs w:val="21"/>
                                      </w:rPr>
                                      <w:t>ハード整備</w:t>
                                    </w:r>
                                  </w:p>
                                  <w:p w:rsidR="00025675" w:rsidRPr="009209A9" w:rsidRDefault="00025675" w:rsidP="00025675">
                                    <w:pPr>
                                      <w:spacing w:line="0" w:lineRule="atLeast"/>
                                      <w:jc w:val="center"/>
                                      <w:rPr>
                                        <w:sz w:val="16"/>
                                        <w:szCs w:val="16"/>
                                      </w:rPr>
                                    </w:pPr>
                                    <w:r w:rsidRPr="009209A9">
                                      <w:rPr>
                                        <w:rFonts w:hint="eastAsia"/>
                                        <w:sz w:val="16"/>
                                        <w:szCs w:val="16"/>
                                      </w:rPr>
                                      <w:t>災害対応含む</w:t>
                                    </w:r>
                                  </w:p>
                                </w:txbxContent>
                              </wps:txbx>
                              <wps:bodyPr rot="0" vert="horz" wrap="square" lIns="74295" tIns="8890" rIns="74295" bIns="8890" anchor="t" anchorCtr="0" upright="1">
                                <a:noAutofit/>
                              </wps:bodyPr>
                            </wps:wsp>
                            <wps:wsp>
                              <wps:cNvPr id="40" name="Text Box 10"/>
                              <wps:cNvSpPr txBox="1">
                                <a:spLocks noChangeArrowheads="1"/>
                              </wps:cNvSpPr>
                              <wps:spPr bwMode="auto">
                                <a:xfrm>
                                  <a:off x="3880" y="8326"/>
                                  <a:ext cx="1659" cy="515"/>
                                </a:xfrm>
                                <a:prstGeom prst="rect">
                                  <a:avLst/>
                                </a:prstGeom>
                                <a:solidFill>
                                  <a:srgbClr val="FFFFFF"/>
                                </a:solidFill>
                                <a:ln w="9525">
                                  <a:solidFill>
                                    <a:srgbClr val="000000"/>
                                  </a:solidFill>
                                  <a:miter lim="800000"/>
                                  <a:headEnd/>
                                  <a:tailEnd/>
                                </a:ln>
                              </wps:spPr>
                              <wps:txbx>
                                <w:txbxContent>
                                  <w:p w:rsidR="00025675" w:rsidRPr="00920B59" w:rsidRDefault="00025675" w:rsidP="00025675">
                                    <w:pPr>
                                      <w:spacing w:line="0" w:lineRule="atLeast"/>
                                      <w:jc w:val="center"/>
                                      <w:rPr>
                                        <w:szCs w:val="20"/>
                                      </w:rPr>
                                    </w:pPr>
                                    <w:r w:rsidRPr="00920B59">
                                      <w:rPr>
                                        <w:rFonts w:hint="eastAsia"/>
                                        <w:sz w:val="20"/>
                                        <w:szCs w:val="20"/>
                                      </w:rPr>
                                      <w:t>ソフト面</w:t>
                                    </w:r>
                                  </w:p>
                                  <w:p w:rsidR="00025675" w:rsidRPr="009209A9" w:rsidRDefault="00025675" w:rsidP="00025675">
                                    <w:pPr>
                                      <w:spacing w:line="0" w:lineRule="atLeast"/>
                                      <w:jc w:val="center"/>
                                      <w:rPr>
                                        <w:sz w:val="16"/>
                                        <w:szCs w:val="16"/>
                                      </w:rPr>
                                    </w:pPr>
                                    <w:r w:rsidRPr="009209A9">
                                      <w:rPr>
                                        <w:rFonts w:hint="eastAsia"/>
                                        <w:sz w:val="16"/>
                                        <w:szCs w:val="16"/>
                                      </w:rPr>
                                      <w:t>災害対応含む</w:t>
                                    </w:r>
                                  </w:p>
                                  <w:p w:rsidR="00025675" w:rsidRDefault="00025675" w:rsidP="00025675">
                                    <w:pPr>
                                      <w:jc w:val="center"/>
                                    </w:pPr>
                                  </w:p>
                                </w:txbxContent>
                              </wps:txbx>
                              <wps:bodyPr rot="0" vert="horz" wrap="square" lIns="74295" tIns="8890" rIns="74295" bIns="8890" anchor="t" anchorCtr="0" upright="1">
                                <a:noAutofit/>
                              </wps:bodyPr>
                            </wps:wsp>
                            <wps:wsp>
                              <wps:cNvPr id="41" name="Text Box 11"/>
                              <wps:cNvSpPr txBox="1">
                                <a:spLocks noChangeArrowheads="1"/>
                              </wps:cNvSpPr>
                              <wps:spPr bwMode="auto">
                                <a:xfrm>
                                  <a:off x="3880" y="9013"/>
                                  <a:ext cx="1659" cy="458"/>
                                </a:xfrm>
                                <a:prstGeom prst="rect">
                                  <a:avLst/>
                                </a:prstGeom>
                                <a:solidFill>
                                  <a:srgbClr val="FFFFFF"/>
                                </a:solidFill>
                                <a:ln w="9525">
                                  <a:solidFill>
                                    <a:srgbClr val="000000"/>
                                  </a:solidFill>
                                  <a:miter lim="800000"/>
                                  <a:headEnd/>
                                  <a:tailEnd/>
                                </a:ln>
                              </wps:spPr>
                              <wps:txbx>
                                <w:txbxContent>
                                  <w:p w:rsidR="00025675" w:rsidRPr="00920B59" w:rsidRDefault="00025675" w:rsidP="00025675">
                                    <w:pPr>
                                      <w:jc w:val="center"/>
                                      <w:rPr>
                                        <w:szCs w:val="20"/>
                                      </w:rPr>
                                    </w:pPr>
                                    <w:r w:rsidRPr="00920B59">
                                      <w:rPr>
                                        <w:rFonts w:hint="eastAsia"/>
                                        <w:sz w:val="20"/>
                                        <w:szCs w:val="20"/>
                                      </w:rPr>
                                      <w:t>普及啓発</w:t>
                                    </w:r>
                                  </w:p>
                                </w:txbxContent>
                              </wps:txbx>
                              <wps:bodyPr rot="0" vert="horz" wrap="square" lIns="74295" tIns="8890" rIns="74295" bIns="8890" anchor="t" anchorCtr="0" upright="1">
                                <a:noAutofit/>
                              </wps:bodyPr>
                            </wps:wsp>
                            <wps:wsp>
                              <wps:cNvPr id="42" name="Text Box 12"/>
                              <wps:cNvSpPr txBox="1">
                                <a:spLocks noChangeArrowheads="1"/>
                              </wps:cNvSpPr>
                              <wps:spPr bwMode="auto">
                                <a:xfrm>
                                  <a:off x="3880" y="9586"/>
                                  <a:ext cx="1659" cy="515"/>
                                </a:xfrm>
                                <a:prstGeom prst="rect">
                                  <a:avLst/>
                                </a:prstGeom>
                                <a:solidFill>
                                  <a:srgbClr val="FFFFFF"/>
                                </a:solidFill>
                                <a:ln w="9525">
                                  <a:solidFill>
                                    <a:srgbClr val="000000"/>
                                  </a:solidFill>
                                  <a:miter lim="800000"/>
                                  <a:headEnd/>
                                  <a:tailEnd/>
                                </a:ln>
                              </wps:spPr>
                              <wps:txbx>
                                <w:txbxContent>
                                  <w:p w:rsidR="00025675" w:rsidRPr="00920B59" w:rsidRDefault="00025675" w:rsidP="00025675">
                                    <w:pPr>
                                      <w:jc w:val="center"/>
                                      <w:rPr>
                                        <w:szCs w:val="20"/>
                                      </w:rPr>
                                    </w:pPr>
                                    <w:r w:rsidRPr="00920B59">
                                      <w:rPr>
                                        <w:rFonts w:hint="eastAsia"/>
                                        <w:sz w:val="20"/>
                                        <w:szCs w:val="20"/>
                                      </w:rPr>
                                      <w:t>優良事例</w:t>
                                    </w:r>
                                  </w:p>
                                </w:txbxContent>
                              </wps:txbx>
                              <wps:bodyPr rot="0" vert="horz" wrap="square" lIns="74295" tIns="8890" rIns="74295" bIns="8890" anchor="t" anchorCtr="0" upright="1">
                                <a:noAutofit/>
                              </wps:bodyPr>
                            </wps:wsp>
                            <wps:wsp>
                              <wps:cNvPr id="43" name="Rectangle 13"/>
                              <wps:cNvSpPr>
                                <a:spLocks noChangeArrowheads="1"/>
                              </wps:cNvSpPr>
                              <wps:spPr bwMode="auto">
                                <a:xfrm>
                                  <a:off x="3660" y="7318"/>
                                  <a:ext cx="2037" cy="29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25675" w:rsidRPr="001627D1" w:rsidRDefault="00025675" w:rsidP="00025675">
                                    <w:pPr>
                                      <w:rPr>
                                        <w:szCs w:val="20"/>
                                      </w:rPr>
                                    </w:pPr>
                                    <w:r w:rsidRPr="001627D1">
                                      <w:rPr>
                                        <w:rFonts w:hint="eastAsia"/>
                                        <w:sz w:val="20"/>
                                        <w:szCs w:val="20"/>
                                      </w:rPr>
                                      <w:t>区分</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853B68" id="グループ化 38" o:spid="_x0000_s1036" style="position:absolute;left:0;text-align:left;margin-left:91.9pt;margin-top:15.55pt;width:101.85pt;height:149.75pt;z-index:251676672" coordorigin="3660,7318" coordsize="2037,2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">
                      <v:shape id="Text Box 9" o:spid="_x0000_s1037" type="#_x0000_t202" style="position:absolute;left:3880;top:7697;width:1659;height:5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KmJ8MA&#10;AADbAAAADwAAAGRycy9kb3ducmV2LnhtbESPQYvCMBSE7wv+h/AEL4umqyBajSILip5kVQRvj+bZ&#10;FpuXkqTa3V9vhAWPw8x8w8yXranEnZwvLSv4GiQgiDOrS84VnI7r/gSED8gaK8uk4Jc8LBedjzmm&#10;2j74h+6HkIsIYZ+igiKEOpXSZwUZ9ANbE0fvap3BEKXLpXb4iHBTyWGSjKXBkuNCgTV9F5TdDo1R&#10;cNs1mWnOF7fdN8fN7m+s5WcyVarXbVczEIHa8A7/t7dawWgKry/xB8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lKmJ8MAAADbAAAADwAAAAAAAAAAAAAAAACYAgAAZHJzL2Rv&#10;d25yZXYueG1sUEsFBgAAAAAEAAQA9QAAAIgDAAAAAA==&#10;">
                        <v:textbox inset="5.85pt,.7pt,5.85pt,.7pt">
                          <w:txbxContent>
                            <w:p w:rsidR="00025675" w:rsidRPr="00920B59" w:rsidRDefault="00025675" w:rsidP="00025675">
                              <w:pPr>
                                <w:spacing w:line="0" w:lineRule="atLeast"/>
                                <w:jc w:val="center"/>
                                <w:rPr>
                                  <w:sz w:val="21"/>
                                  <w:szCs w:val="21"/>
                                </w:rPr>
                              </w:pPr>
                              <w:r w:rsidRPr="00920B59">
                                <w:rPr>
                                  <w:rFonts w:hint="eastAsia"/>
                                  <w:sz w:val="21"/>
                                  <w:szCs w:val="21"/>
                                </w:rPr>
                                <w:t>ハード整備</w:t>
                              </w:r>
                            </w:p>
                            <w:p w:rsidR="00025675" w:rsidRPr="009209A9" w:rsidRDefault="00025675" w:rsidP="00025675">
                              <w:pPr>
                                <w:spacing w:line="0" w:lineRule="atLeast"/>
                                <w:jc w:val="center"/>
                                <w:rPr>
                                  <w:sz w:val="16"/>
                                  <w:szCs w:val="16"/>
                                </w:rPr>
                              </w:pPr>
                              <w:r w:rsidRPr="009209A9">
                                <w:rPr>
                                  <w:rFonts w:hint="eastAsia"/>
                                  <w:sz w:val="16"/>
                                  <w:szCs w:val="16"/>
                                </w:rPr>
                                <w:t>災害対応含む</w:t>
                              </w:r>
                            </w:p>
                          </w:txbxContent>
                        </v:textbox>
                      </v:shape>
                      <v:shape id="Text Box 10" o:spid="_x0000_s1038" type="#_x0000_t202" style="position:absolute;left:3880;top:8326;width:1659;height: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58x8EA&#10;AADbAAAADwAAAGRycy9kb3ducmV2LnhtbERPTYvCMBC9L/gfwgheFk0VEa1GEWEXPclWEbwNzdgW&#10;m0lJUu3urzcHYY+P973adKYWD3K+sqxgPEpAEOdWV1woOJ++hnMQPiBrrC2Tgl/ysFn3PlaYavvk&#10;H3pkoRAxhH2KCsoQmlRKn5dk0I9sQxy5m3UGQ4SukNrhM4abWk6SZCYNVhwbSmxoV1J+z1qj4H5o&#10;c9Nerm5/bE/fh7+Zlp/JQqlBv9suQQTqwr/47d5rBdO4Pn6JP0C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ufMfBAAAA2wAAAA8AAAAAAAAAAAAAAAAAmAIAAGRycy9kb3du&#10;cmV2LnhtbFBLBQYAAAAABAAEAPUAAACGAwAAAAA=&#10;">
                        <v:textbox inset="5.85pt,.7pt,5.85pt,.7pt">
                          <w:txbxContent>
                            <w:p w:rsidR="00025675" w:rsidRPr="00920B59" w:rsidRDefault="00025675" w:rsidP="00025675">
                              <w:pPr>
                                <w:spacing w:line="0" w:lineRule="atLeast"/>
                                <w:jc w:val="center"/>
                                <w:rPr>
                                  <w:szCs w:val="20"/>
                                </w:rPr>
                              </w:pPr>
                              <w:r w:rsidRPr="00920B59">
                                <w:rPr>
                                  <w:rFonts w:hint="eastAsia"/>
                                  <w:sz w:val="20"/>
                                  <w:szCs w:val="20"/>
                                </w:rPr>
                                <w:t>ソフト面</w:t>
                              </w:r>
                            </w:p>
                            <w:p w:rsidR="00025675" w:rsidRPr="009209A9" w:rsidRDefault="00025675" w:rsidP="00025675">
                              <w:pPr>
                                <w:spacing w:line="0" w:lineRule="atLeast"/>
                                <w:jc w:val="center"/>
                                <w:rPr>
                                  <w:sz w:val="16"/>
                                  <w:szCs w:val="16"/>
                                </w:rPr>
                              </w:pPr>
                              <w:r w:rsidRPr="009209A9">
                                <w:rPr>
                                  <w:rFonts w:hint="eastAsia"/>
                                  <w:sz w:val="16"/>
                                  <w:szCs w:val="16"/>
                                </w:rPr>
                                <w:t>災害対応含む</w:t>
                              </w:r>
                            </w:p>
                            <w:p w:rsidR="00025675" w:rsidRDefault="00025675" w:rsidP="00025675">
                              <w:pPr>
                                <w:jc w:val="center"/>
                              </w:pPr>
                            </w:p>
                          </w:txbxContent>
                        </v:textbox>
                      </v:shape>
                      <v:shape id="Text Box 11" o:spid="_x0000_s1039" type="#_x0000_t202" style="position:absolute;left:3880;top:9013;width:1659;height: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LZXMUA&#10;AADbAAAADwAAAGRycy9kb3ducmV2LnhtbESPQWvCQBSE7wX/w/IEL8VslBJs6ioitJhTqZGCt0f2&#10;NQlm34bdjab99d1CweMwM98w6+1oOnEl51vLChZJCoK4srrlWsGpfJ2vQPiArLGzTAq+ycN2M3lY&#10;Y67tjT/oegy1iBD2OSpoQuhzKX3VkEGf2J44el/WGQxRulpqh7cIN51cpmkmDbYcFxrsad9QdTkO&#10;RsGlGCozfJ7d4X0o34qfTMvH9Fmp2XTcvYAINIZ7+L990AqeFvD3Jf4Au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ItlcxQAAANsAAAAPAAAAAAAAAAAAAAAAAJgCAABkcnMv&#10;ZG93bnJldi54bWxQSwUGAAAAAAQABAD1AAAAigMAAAAA&#10;">
                        <v:textbox inset="5.85pt,.7pt,5.85pt,.7pt">
                          <w:txbxContent>
                            <w:p w:rsidR="00025675" w:rsidRPr="00920B59" w:rsidRDefault="00025675" w:rsidP="00025675">
                              <w:pPr>
                                <w:jc w:val="center"/>
                                <w:rPr>
                                  <w:szCs w:val="20"/>
                                </w:rPr>
                              </w:pPr>
                              <w:r w:rsidRPr="00920B59">
                                <w:rPr>
                                  <w:rFonts w:hint="eastAsia"/>
                                  <w:sz w:val="20"/>
                                  <w:szCs w:val="20"/>
                                </w:rPr>
                                <w:t>普及啓発</w:t>
                              </w:r>
                            </w:p>
                          </w:txbxContent>
                        </v:textbox>
                      </v:shape>
                      <v:shape id="Text Box 12" o:spid="_x0000_s1040" type="#_x0000_t202" style="position:absolute;left:3880;top:9586;width:1659;height: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BHK8UA&#10;AADbAAAADwAAAGRycy9kb3ducmV2LnhtbESPQWvCQBSE7wX/w/KEXorZVEqwqauI0GJOpUYK3h7Z&#10;1ySYfRt2Nxr99d1CweMwM98wy/VoOnEm51vLCp6TFARxZXXLtYJD+T5bgPABWWNnmRRcycN6NXlY&#10;Yq7thb/ovA+1iBD2OSpoQuhzKX3VkEGf2J44ej/WGQxRulpqh5cIN52cp2kmDbYcFxrsadtQddoP&#10;RsGpGCozfB/d7nMoP4pbpuVT+qrU43TcvIEINIZ7+L+90wpe5vD3Jf4A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8EcrxQAAANsAAAAPAAAAAAAAAAAAAAAAAJgCAABkcnMv&#10;ZG93bnJldi54bWxQSwUGAAAAAAQABAD1AAAAigMAAAAA&#10;">
                        <v:textbox inset="5.85pt,.7pt,5.85pt,.7pt">
                          <w:txbxContent>
                            <w:p w:rsidR="00025675" w:rsidRPr="00920B59" w:rsidRDefault="00025675" w:rsidP="00025675">
                              <w:pPr>
                                <w:jc w:val="center"/>
                                <w:rPr>
                                  <w:szCs w:val="20"/>
                                </w:rPr>
                              </w:pPr>
                              <w:r w:rsidRPr="00920B59">
                                <w:rPr>
                                  <w:rFonts w:hint="eastAsia"/>
                                  <w:sz w:val="20"/>
                                  <w:szCs w:val="20"/>
                                </w:rPr>
                                <w:t>優良事例</w:t>
                              </w:r>
                            </w:p>
                          </w:txbxContent>
                        </v:textbox>
                      </v:shape>
                      <v:rect id="Rectangle 13" o:spid="_x0000_s1041" style="position:absolute;left:3660;top:7318;width:2037;height:2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jHoccA&#10;AADbAAAADwAAAGRycy9kb3ducmV2LnhtbESPT2vCQBTE7wW/w/KE3pqNNkhJs0pQLD0UqX8o9PbI&#10;vibR7NuQ3Zrop+8KQo/DzPyGyRaDacSZOldbVjCJYhDEhdU1lwoO+/XTCwjnkTU2lknBhRws5qOH&#10;DFNte97SeedLESDsUlRQed+mUrqiIoMusi1x8H5sZ9AH2ZVSd9gHuGnkNI5n0mDNYaHClpYVFafd&#10;r1GwzYfZ27X+TtzHVz7ZtNPVZ7w6KvU4HvJXEJ4G/x++t9+1guQZbl/CD5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VIx6HHAAAA2wAAAA8AAAAAAAAAAAAAAAAAmAIAAGRy&#10;cy9kb3ducmV2LnhtbFBLBQYAAAAABAAEAPUAAACMAwAAAAA=&#10;" filled="f">
                        <v:textbox inset="5.85pt,.7pt,5.85pt,.7pt">
                          <w:txbxContent>
                            <w:p w:rsidR="00025675" w:rsidRPr="001627D1" w:rsidRDefault="00025675" w:rsidP="00025675">
                              <w:pPr>
                                <w:rPr>
                                  <w:szCs w:val="20"/>
                                </w:rPr>
                              </w:pPr>
                              <w:r w:rsidRPr="001627D1">
                                <w:rPr>
                                  <w:rFonts w:hint="eastAsia"/>
                                  <w:sz w:val="20"/>
                                  <w:szCs w:val="20"/>
                                </w:rPr>
                                <w:t>区分</w:t>
                              </w:r>
                            </w:p>
                          </w:txbxContent>
                        </v:textbox>
                      </v:rect>
                    </v:group>
                  </w:pict>
                </mc:Fallback>
              </mc:AlternateContent>
            </w:r>
          </w:p>
        </w:tc>
      </w:tr>
      <w:tr w:rsidR="00025675" w:rsidTr="005D6157">
        <w:trPr>
          <w:trHeight w:val="3549"/>
        </w:trPr>
        <w:tc>
          <w:tcPr>
            <w:tcW w:w="713" w:type="dxa"/>
            <w:textDirection w:val="tbRlV"/>
            <w:vAlign w:val="center"/>
          </w:tcPr>
          <w:p w:rsidR="00025675" w:rsidRPr="002A3C67" w:rsidRDefault="00025675" w:rsidP="005D6157">
            <w:pPr>
              <w:ind w:left="113" w:right="113"/>
              <w:jc w:val="center"/>
              <w:rPr>
                <w:rFonts w:ascii="ＭＳ ゴシック" w:eastAsia="ＭＳ ゴシック" w:hAnsi="ＭＳ ゴシック"/>
              </w:rPr>
            </w:pPr>
            <w:r w:rsidRPr="00235166">
              <w:rPr>
                <w:rFonts w:ascii="ＭＳ ゴシック" w:eastAsia="ＭＳ ゴシック" w:hAnsi="ＭＳ ゴシック" w:hint="eastAsia"/>
                <w:spacing w:val="24"/>
                <w:fitText w:val="2640" w:id="2056423429"/>
              </w:rPr>
              <w:t>第２・３期県民会</w:t>
            </w:r>
            <w:r w:rsidRPr="00235166">
              <w:rPr>
                <w:rFonts w:ascii="ＭＳ ゴシック" w:eastAsia="ＭＳ ゴシック" w:hAnsi="ＭＳ ゴシック" w:hint="eastAsia"/>
                <w:spacing w:val="48"/>
                <w:fitText w:val="2640" w:id="2056423429"/>
              </w:rPr>
              <w:t>議</w:t>
            </w:r>
          </w:p>
        </w:tc>
        <w:tc>
          <w:tcPr>
            <w:tcW w:w="8949" w:type="dxa"/>
          </w:tcPr>
          <w:p w:rsidR="00025675" w:rsidRDefault="0064725A" w:rsidP="005D6157">
            <w:r>
              <w:rPr>
                <w:noProof/>
              </w:rPr>
              <mc:AlternateContent>
                <mc:Choice Requires="wps">
                  <w:drawing>
                    <wp:anchor distT="0" distB="0" distL="114300" distR="114300" simplePos="0" relativeHeight="251683840" behindDoc="0" locked="0" layoutInCell="1" allowOverlap="1" wp14:anchorId="5636C35B" wp14:editId="0DF16788">
                      <wp:simplePos x="0" y="0"/>
                      <wp:positionH relativeFrom="column">
                        <wp:posOffset>1170305</wp:posOffset>
                      </wp:positionH>
                      <wp:positionV relativeFrom="paragraph">
                        <wp:posOffset>1556103</wp:posOffset>
                      </wp:positionV>
                      <wp:extent cx="1087755" cy="156845"/>
                      <wp:effectExtent l="9525" t="59055" r="26670" b="12700"/>
                      <wp:wrapNone/>
                      <wp:docPr id="21" name="直線矢印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87755" cy="156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3B652C" id="_x0000_t32" coordsize="21600,21600" o:spt="32" o:oned="t" path="m,l21600,21600e" filled="f">
                      <v:path arrowok="t" fillok="f" o:connecttype="none"/>
                      <o:lock v:ext="edit" shapetype="t"/>
                    </v:shapetype>
                    <v:shape id="直線矢印コネクタ 21" o:spid="_x0000_s1026" type="#_x0000_t32" style="position:absolute;left:0;text-align:left;margin-left:92.15pt;margin-top:122.55pt;width:85.65pt;height:12.3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">
                      <v:stroke endarrow="block"/>
                    </v:shape>
                  </w:pict>
                </mc:Fallback>
              </mc:AlternateContent>
            </w:r>
            <w:r>
              <w:rPr>
                <w:noProof/>
              </w:rPr>
              <mc:AlternateContent>
                <mc:Choice Requires="wps">
                  <w:drawing>
                    <wp:anchor distT="0" distB="0" distL="114300" distR="114300" simplePos="0" relativeHeight="251686912" behindDoc="0" locked="0" layoutInCell="1" allowOverlap="1" wp14:anchorId="0617CECA" wp14:editId="5A64CB30">
                      <wp:simplePos x="0" y="0"/>
                      <wp:positionH relativeFrom="column">
                        <wp:posOffset>138430</wp:posOffset>
                      </wp:positionH>
                      <wp:positionV relativeFrom="paragraph">
                        <wp:posOffset>1562100</wp:posOffset>
                      </wp:positionV>
                      <wp:extent cx="1609090" cy="680720"/>
                      <wp:effectExtent l="635" t="1905" r="0" b="317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090" cy="680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5675" w:rsidRDefault="00025675" w:rsidP="00025675">
                                  <w:pPr>
                                    <w:spacing w:line="320" w:lineRule="exact"/>
                                    <w:ind w:leftChars="50" w:left="120"/>
                                    <w:rPr>
                                      <w:sz w:val="21"/>
                                      <w:szCs w:val="21"/>
                                    </w:rPr>
                                  </w:pPr>
                                  <w:r>
                                    <w:rPr>
                                      <w:rFonts w:hint="eastAsia"/>
                                      <w:sz w:val="21"/>
                                      <w:szCs w:val="21"/>
                                      <w:bdr w:val="single" w:sz="4" w:space="0" w:color="auto"/>
                                    </w:rPr>
                                    <w:t xml:space="preserve">　普及啓発　</w:t>
                                  </w:r>
                                </w:p>
                                <w:p w:rsidR="00025675" w:rsidRDefault="00025675" w:rsidP="00025675">
                                  <w:pPr>
                                    <w:spacing w:line="320" w:lineRule="exact"/>
                                    <w:ind w:leftChars="50" w:left="120"/>
                                    <w:rPr>
                                      <w:sz w:val="21"/>
                                      <w:szCs w:val="21"/>
                                    </w:rPr>
                                  </w:pPr>
                                  <w:r>
                                    <w:rPr>
                                      <w:rFonts w:hint="eastAsia"/>
                                      <w:sz w:val="21"/>
                                      <w:szCs w:val="21"/>
                                    </w:rPr>
                                    <w:t>・各団体による広報</w:t>
                                  </w:r>
                                </w:p>
                                <w:p w:rsidR="00025675" w:rsidRPr="00991399" w:rsidRDefault="00025675" w:rsidP="00025675">
                                  <w:pPr>
                                    <w:spacing w:line="320" w:lineRule="exact"/>
                                    <w:ind w:leftChars="150" w:left="360"/>
                                    <w:rPr>
                                      <w:sz w:val="21"/>
                                      <w:szCs w:val="21"/>
                                    </w:rPr>
                                  </w:pPr>
                                  <w:r>
                                    <w:rPr>
                                      <w:rFonts w:hint="eastAsia"/>
                                      <w:sz w:val="21"/>
                                      <w:szCs w:val="21"/>
                                    </w:rPr>
                                    <w:t>ホームページ掲載</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617CECA" id="テキスト ボックス 18" o:spid="_x0000_s1042" type="#_x0000_t202" style="position:absolute;left:0;text-align:left;margin-left:10.9pt;margin-top:123pt;width:126.7pt;height:53.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" filled="f" stroked="f">
                      <v:textbox inset="5.85pt,.7pt,5.85pt,.7pt">
                        <w:txbxContent>
                          <w:p w:rsidR="00025675" w:rsidRDefault="00025675" w:rsidP="00025675">
                            <w:pPr>
                              <w:spacing w:line="320" w:lineRule="exact"/>
                              <w:ind w:leftChars="50" w:left="120"/>
                              <w:rPr>
                                <w:sz w:val="21"/>
                                <w:szCs w:val="21"/>
                              </w:rPr>
                            </w:pPr>
                            <w:r>
                              <w:rPr>
                                <w:rFonts w:hint="eastAsia"/>
                                <w:sz w:val="21"/>
                                <w:szCs w:val="21"/>
                                <w:bdr w:val="single" w:sz="4" w:space="0" w:color="auto"/>
                              </w:rPr>
                              <w:t xml:space="preserve">　普及啓発　</w:t>
                            </w:r>
                          </w:p>
                          <w:p w:rsidR="00025675" w:rsidRDefault="00025675" w:rsidP="00025675">
                            <w:pPr>
                              <w:spacing w:line="320" w:lineRule="exact"/>
                              <w:ind w:leftChars="50" w:left="120"/>
                              <w:rPr>
                                <w:sz w:val="21"/>
                                <w:szCs w:val="21"/>
                              </w:rPr>
                            </w:pPr>
                            <w:r>
                              <w:rPr>
                                <w:rFonts w:hint="eastAsia"/>
                                <w:sz w:val="21"/>
                                <w:szCs w:val="21"/>
                              </w:rPr>
                              <w:t>・各団体による広報</w:t>
                            </w:r>
                          </w:p>
                          <w:p w:rsidR="00025675" w:rsidRPr="00991399" w:rsidRDefault="00025675" w:rsidP="00025675">
                            <w:pPr>
                              <w:spacing w:line="320" w:lineRule="exact"/>
                              <w:ind w:leftChars="150" w:left="360"/>
                              <w:rPr>
                                <w:sz w:val="21"/>
                                <w:szCs w:val="21"/>
                              </w:rPr>
                            </w:pPr>
                            <w:r>
                              <w:rPr>
                                <w:rFonts w:hint="eastAsia"/>
                                <w:sz w:val="21"/>
                                <w:szCs w:val="21"/>
                              </w:rPr>
                              <w:t>ホームページ掲載</w:t>
                            </w:r>
                          </w:p>
                        </w:txbxContent>
                      </v:textbox>
                    </v:shape>
                  </w:pict>
                </mc:Fallback>
              </mc:AlternateContent>
            </w:r>
            <w:r>
              <w:rPr>
                <w:noProof/>
              </w:rPr>
              <mc:AlternateContent>
                <mc:Choice Requires="wps">
                  <w:drawing>
                    <wp:anchor distT="0" distB="0" distL="114300" distR="114300" simplePos="0" relativeHeight="251685888" behindDoc="0" locked="0" layoutInCell="1" allowOverlap="1" wp14:anchorId="741BA437" wp14:editId="6377CD9C">
                      <wp:simplePos x="0" y="0"/>
                      <wp:positionH relativeFrom="column">
                        <wp:posOffset>78740</wp:posOffset>
                      </wp:positionH>
                      <wp:positionV relativeFrom="paragraph">
                        <wp:posOffset>1459865</wp:posOffset>
                      </wp:positionV>
                      <wp:extent cx="1775460" cy="838200"/>
                      <wp:effectExtent l="7620" t="6350" r="7620" b="12700"/>
                      <wp:wrapNone/>
                      <wp:docPr id="19" name="円/楕円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5460" cy="8382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F16439" id="円/楕円 19" o:spid="_x0000_s1026" style="position:absolute;left:0;text-align:left;margin-left:6.2pt;margin-top:114.95pt;width:139.8pt;height:6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" filled="f" strokeweight=".5pt">
                      <v:textbox inset="5.85pt,.7pt,5.85pt,.7pt"/>
                    </v:oval>
                  </w:pict>
                </mc:Fallback>
              </mc:AlternateContent>
            </w:r>
            <w:r>
              <w:rPr>
                <w:noProof/>
              </w:rPr>
              <mc:AlternateContent>
                <mc:Choice Requires="wps">
                  <w:drawing>
                    <wp:anchor distT="0" distB="0" distL="114300" distR="114300" simplePos="0" relativeHeight="251680768" behindDoc="0" locked="0" layoutInCell="1" allowOverlap="1" wp14:anchorId="1F75BD24" wp14:editId="02E5D603">
                      <wp:simplePos x="0" y="0"/>
                      <wp:positionH relativeFrom="column">
                        <wp:posOffset>73660</wp:posOffset>
                      </wp:positionH>
                      <wp:positionV relativeFrom="paragraph">
                        <wp:posOffset>591820</wp:posOffset>
                      </wp:positionV>
                      <wp:extent cx="1605280" cy="537845"/>
                      <wp:effectExtent l="4445" t="1905" r="0" b="3175"/>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5280" cy="537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5675" w:rsidRDefault="00025675" w:rsidP="00025675">
                                  <w:pPr>
                                    <w:spacing w:line="320" w:lineRule="exact"/>
                                    <w:ind w:leftChars="50" w:left="120"/>
                                    <w:rPr>
                                      <w:sz w:val="21"/>
                                      <w:szCs w:val="21"/>
                                    </w:rPr>
                                  </w:pPr>
                                  <w:r>
                                    <w:rPr>
                                      <w:rFonts w:hint="eastAsia"/>
                                      <w:sz w:val="21"/>
                                      <w:szCs w:val="21"/>
                                      <w:bdr w:val="single" w:sz="4" w:space="0" w:color="auto"/>
                                    </w:rPr>
                                    <w:t xml:space="preserve">　実践　</w:t>
                                  </w:r>
                                </w:p>
                                <w:p w:rsidR="00025675" w:rsidRPr="00991399" w:rsidRDefault="00025675" w:rsidP="00025675">
                                  <w:pPr>
                                    <w:spacing w:line="320" w:lineRule="exact"/>
                                    <w:ind w:leftChars="50" w:left="120"/>
                                    <w:rPr>
                                      <w:sz w:val="21"/>
                                      <w:szCs w:val="21"/>
                                    </w:rPr>
                                  </w:pPr>
                                  <w:r>
                                    <w:rPr>
                                      <w:rFonts w:hint="eastAsia"/>
                                      <w:sz w:val="21"/>
                                      <w:szCs w:val="21"/>
                                    </w:rPr>
                                    <w:t>・各団体による取組み</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F75BD24" id="テキスト ボックス 24" o:spid="_x0000_s1043" type="#_x0000_t202" style="position:absolute;left:0;text-align:left;margin-left:5.8pt;margin-top:46.6pt;width:126.4pt;height:42.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" filled="f" stroked="f">
                      <v:textbox inset="5.85pt,.7pt,5.85pt,.7pt">
                        <w:txbxContent>
                          <w:p w:rsidR="00025675" w:rsidRDefault="00025675" w:rsidP="00025675">
                            <w:pPr>
                              <w:spacing w:line="320" w:lineRule="exact"/>
                              <w:ind w:leftChars="50" w:left="120"/>
                              <w:rPr>
                                <w:sz w:val="21"/>
                                <w:szCs w:val="21"/>
                              </w:rPr>
                            </w:pPr>
                            <w:r>
                              <w:rPr>
                                <w:rFonts w:hint="eastAsia"/>
                                <w:sz w:val="21"/>
                                <w:szCs w:val="21"/>
                                <w:bdr w:val="single" w:sz="4" w:space="0" w:color="auto"/>
                              </w:rPr>
                              <w:t xml:space="preserve">　実践　</w:t>
                            </w:r>
                          </w:p>
                          <w:p w:rsidR="00025675" w:rsidRPr="00991399" w:rsidRDefault="00025675" w:rsidP="00025675">
                            <w:pPr>
                              <w:spacing w:line="320" w:lineRule="exact"/>
                              <w:ind w:leftChars="50" w:left="120"/>
                              <w:rPr>
                                <w:sz w:val="21"/>
                                <w:szCs w:val="21"/>
                              </w:rPr>
                            </w:pPr>
                            <w:r>
                              <w:rPr>
                                <w:rFonts w:hint="eastAsia"/>
                                <w:sz w:val="21"/>
                                <w:szCs w:val="21"/>
                              </w:rPr>
                              <w:t>・各団体による取組み</w:t>
                            </w:r>
                          </w:p>
                        </w:txbxContent>
                      </v:textbox>
                    </v:shape>
                  </w:pict>
                </mc:Fallback>
              </mc:AlternateContent>
            </w:r>
            <w:r>
              <w:rPr>
                <w:noProof/>
              </w:rPr>
              <mc:AlternateContent>
                <mc:Choice Requires="wps">
                  <w:drawing>
                    <wp:anchor distT="0" distB="0" distL="114300" distR="114300" simplePos="0" relativeHeight="251687936" behindDoc="0" locked="0" layoutInCell="1" allowOverlap="1" wp14:anchorId="67D3C5EE" wp14:editId="425D1EF7">
                      <wp:simplePos x="0" y="0"/>
                      <wp:positionH relativeFrom="column">
                        <wp:posOffset>84455</wp:posOffset>
                      </wp:positionH>
                      <wp:positionV relativeFrom="paragraph">
                        <wp:posOffset>457200</wp:posOffset>
                      </wp:positionV>
                      <wp:extent cx="1677670" cy="838200"/>
                      <wp:effectExtent l="10160" t="6350" r="7620" b="12700"/>
                      <wp:wrapNone/>
                      <wp:docPr id="17" name="円/楕円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7670" cy="8382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D87A52" id="円/楕円 17" o:spid="_x0000_s1026" style="position:absolute;left:0;text-align:left;margin-left:6.65pt;margin-top:36pt;width:132.1pt;height:6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" filled="f" strokeweight=".5pt">
                      <v:textbox inset="5.85pt,.7pt,5.85pt,.7pt"/>
                    </v:oval>
                  </w:pict>
                </mc:Fallback>
              </mc:AlternateContent>
            </w:r>
            <w:r>
              <w:rPr>
                <w:noProof/>
              </w:rPr>
              <mc:AlternateContent>
                <mc:Choice Requires="wps">
                  <w:drawing>
                    <wp:anchor distT="0" distB="0" distL="114300" distR="114300" simplePos="0" relativeHeight="251688960" behindDoc="0" locked="0" layoutInCell="1" allowOverlap="1" wp14:anchorId="0979CBF7" wp14:editId="20927B3B">
                      <wp:simplePos x="0" y="0"/>
                      <wp:positionH relativeFrom="column">
                        <wp:posOffset>95885</wp:posOffset>
                      </wp:positionH>
                      <wp:positionV relativeFrom="paragraph">
                        <wp:posOffset>191135</wp:posOffset>
                      </wp:positionV>
                      <wp:extent cx="5261610" cy="247650"/>
                      <wp:effectExtent l="0" t="0" r="0" b="3175"/>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161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5675" w:rsidRPr="00070458" w:rsidRDefault="00025675" w:rsidP="00025675">
                                  <w:pPr>
                                    <w:jc w:val="center"/>
                                    <w:rPr>
                                      <w:szCs w:val="20"/>
                                    </w:rPr>
                                  </w:pPr>
                                  <w:r w:rsidRPr="00070458">
                                    <w:rPr>
                                      <w:rFonts w:hint="eastAsia"/>
                                      <w:sz w:val="20"/>
                                      <w:szCs w:val="20"/>
                                    </w:rPr>
                                    <w:t>実践・普及・検証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79CBF7" id="テキスト ボックス 16" o:spid="_x0000_s1044" type="#_x0000_t202" style="position:absolute;left:0;text-align:left;margin-left:7.55pt;margin-top:15.05pt;width:414.3pt;height:1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" filled="f" stroked="f">
                      <v:textbox inset="5.85pt,.7pt,5.85pt,.7pt">
                        <w:txbxContent>
                          <w:p w:rsidR="00025675" w:rsidRPr="00070458" w:rsidRDefault="00025675" w:rsidP="00025675">
                            <w:pPr>
                              <w:jc w:val="center"/>
                              <w:rPr>
                                <w:szCs w:val="20"/>
                              </w:rPr>
                            </w:pPr>
                            <w:r w:rsidRPr="00070458">
                              <w:rPr>
                                <w:rFonts w:hint="eastAsia"/>
                                <w:sz w:val="20"/>
                                <w:szCs w:val="20"/>
                              </w:rPr>
                              <w:t>実践・普及・検証</w:t>
                            </w:r>
                          </w:p>
                        </w:txbxContent>
                      </v:textbox>
                    </v:shape>
                  </w:pict>
                </mc:Fallback>
              </mc:AlternateContent>
            </w:r>
            <w:r>
              <w:rPr>
                <w:noProof/>
              </w:rPr>
              <mc:AlternateContent>
                <mc:Choice Requires="wps">
                  <w:drawing>
                    <wp:anchor distT="0" distB="0" distL="114300" distR="114300" simplePos="0" relativeHeight="251689984" behindDoc="0" locked="0" layoutInCell="1" allowOverlap="1" wp14:anchorId="2E8E3843" wp14:editId="2111342A">
                      <wp:simplePos x="0" y="0"/>
                      <wp:positionH relativeFrom="column">
                        <wp:posOffset>103505</wp:posOffset>
                      </wp:positionH>
                      <wp:positionV relativeFrom="paragraph">
                        <wp:posOffset>196850</wp:posOffset>
                      </wp:positionV>
                      <wp:extent cx="5261610" cy="247650"/>
                      <wp:effectExtent l="7620" t="6350" r="7620" b="12700"/>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1610" cy="2476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CEA31D" id="正方形/長方形 15" o:spid="_x0000_s1026" style="position:absolute;left:0;text-align:left;margin-left:8.15pt;margin-top:15.5pt;width:414.3pt;height:1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" filled="f" strokeweight=".5pt">
                      <v:textbox inset="5.85pt,.7pt,5.85pt,.7pt"/>
                    </v:rect>
                  </w:pict>
                </mc:Fallback>
              </mc:AlternateContent>
            </w:r>
            <w:r w:rsidR="00AC5E7B">
              <w:rPr>
                <w:noProof/>
              </w:rPr>
              <mc:AlternateContent>
                <mc:Choice Requires="wps">
                  <w:drawing>
                    <wp:anchor distT="0" distB="0" distL="114300" distR="114300" simplePos="0" relativeHeight="251682816" behindDoc="0" locked="0" layoutInCell="1" allowOverlap="1" wp14:anchorId="184C91BC" wp14:editId="4C7F99A9">
                      <wp:simplePos x="0" y="0"/>
                      <wp:positionH relativeFrom="column">
                        <wp:posOffset>3332023</wp:posOffset>
                      </wp:positionH>
                      <wp:positionV relativeFrom="paragraph">
                        <wp:posOffset>760657</wp:posOffset>
                      </wp:positionV>
                      <wp:extent cx="2134870" cy="1235075"/>
                      <wp:effectExtent l="0" t="0" r="1270" b="3175"/>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4870" cy="1235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5675" w:rsidRDefault="00025675" w:rsidP="00025675">
                                  <w:pPr>
                                    <w:spacing w:line="320" w:lineRule="exact"/>
                                    <w:ind w:leftChars="50" w:left="120"/>
                                    <w:rPr>
                                      <w:sz w:val="21"/>
                                      <w:szCs w:val="21"/>
                                    </w:rPr>
                                  </w:pPr>
                                  <w:r>
                                    <w:rPr>
                                      <w:rFonts w:hint="eastAsia"/>
                                      <w:sz w:val="21"/>
                                      <w:szCs w:val="21"/>
                                      <w:bdr w:val="single" w:sz="4" w:space="0" w:color="auto"/>
                                    </w:rPr>
                                    <w:t xml:space="preserve">　検証　</w:t>
                                  </w:r>
                                </w:p>
                                <w:p w:rsidR="00025675" w:rsidRDefault="00025675" w:rsidP="00025675">
                                  <w:pPr>
                                    <w:spacing w:line="320" w:lineRule="exact"/>
                                    <w:ind w:leftChars="50" w:left="120"/>
                                    <w:rPr>
                                      <w:sz w:val="21"/>
                                      <w:szCs w:val="21"/>
                                    </w:rPr>
                                  </w:pPr>
                                  <w:r>
                                    <w:rPr>
                                      <w:rFonts w:hint="eastAsia"/>
                                      <w:sz w:val="21"/>
                                      <w:szCs w:val="21"/>
                                    </w:rPr>
                                    <w:t>・バリアフリーフェスタの開催</w:t>
                                  </w:r>
                                </w:p>
                                <w:p w:rsidR="00025675" w:rsidRDefault="00025675" w:rsidP="00025675">
                                  <w:pPr>
                                    <w:spacing w:line="320" w:lineRule="exact"/>
                                    <w:ind w:leftChars="50" w:left="120"/>
                                    <w:rPr>
                                      <w:sz w:val="21"/>
                                      <w:szCs w:val="21"/>
                                    </w:rPr>
                                  </w:pPr>
                                  <w:r>
                                    <w:rPr>
                                      <w:rFonts w:hint="eastAsia"/>
                                      <w:sz w:val="21"/>
                                      <w:szCs w:val="21"/>
                                    </w:rPr>
                                    <w:t>・モニタリングの実施</w:t>
                                  </w:r>
                                </w:p>
                                <w:p w:rsidR="00025675" w:rsidRDefault="00025675" w:rsidP="00025675">
                                  <w:pPr>
                                    <w:spacing w:line="320" w:lineRule="exact"/>
                                    <w:ind w:leftChars="50" w:left="120"/>
                                    <w:rPr>
                                      <w:sz w:val="21"/>
                                      <w:szCs w:val="21"/>
                                    </w:rPr>
                                  </w:pPr>
                                  <w:r>
                                    <w:rPr>
                                      <w:rFonts w:hint="eastAsia"/>
                                      <w:sz w:val="21"/>
                                      <w:szCs w:val="21"/>
                                    </w:rPr>
                                    <w:t>・先進事例の収集</w:t>
                                  </w:r>
                                </w:p>
                                <w:p w:rsidR="00025675" w:rsidRPr="00991399" w:rsidRDefault="00025675" w:rsidP="00025675">
                                  <w:pPr>
                                    <w:spacing w:line="320" w:lineRule="exact"/>
                                    <w:ind w:leftChars="50" w:left="120"/>
                                    <w:rPr>
                                      <w:sz w:val="21"/>
                                      <w:szCs w:val="21"/>
                                    </w:rPr>
                                  </w:pPr>
                                  <w:r>
                                    <w:rPr>
                                      <w:rFonts w:hint="eastAsia"/>
                                      <w:sz w:val="21"/>
                                      <w:szCs w:val="21"/>
                                    </w:rPr>
                                    <w:t>・県民ニーズ調査の実施</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84C91BC" id="テキスト ボックス 22" o:spid="_x0000_s1045" type="#_x0000_t202" style="position:absolute;left:0;text-align:left;margin-left:262.35pt;margin-top:59.9pt;width:168.1pt;height:97.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" filled="f" stroked="f">
                      <v:textbox inset="5.85pt,.7pt,5.85pt,.7pt">
                        <w:txbxContent>
                          <w:p w:rsidR="00025675" w:rsidRDefault="00025675" w:rsidP="00025675">
                            <w:pPr>
                              <w:spacing w:line="320" w:lineRule="exact"/>
                              <w:ind w:leftChars="50" w:left="120"/>
                              <w:rPr>
                                <w:sz w:val="21"/>
                                <w:szCs w:val="21"/>
                              </w:rPr>
                            </w:pPr>
                            <w:r>
                              <w:rPr>
                                <w:rFonts w:hint="eastAsia"/>
                                <w:sz w:val="21"/>
                                <w:szCs w:val="21"/>
                                <w:bdr w:val="single" w:sz="4" w:space="0" w:color="auto"/>
                              </w:rPr>
                              <w:t xml:space="preserve">　検証　</w:t>
                            </w:r>
                          </w:p>
                          <w:p w:rsidR="00025675" w:rsidRDefault="00025675" w:rsidP="00025675">
                            <w:pPr>
                              <w:spacing w:line="320" w:lineRule="exact"/>
                              <w:ind w:leftChars="50" w:left="120"/>
                              <w:rPr>
                                <w:sz w:val="21"/>
                                <w:szCs w:val="21"/>
                              </w:rPr>
                            </w:pPr>
                            <w:r>
                              <w:rPr>
                                <w:rFonts w:hint="eastAsia"/>
                                <w:sz w:val="21"/>
                                <w:szCs w:val="21"/>
                              </w:rPr>
                              <w:t>・バリアフリーフェスタの開催</w:t>
                            </w:r>
                          </w:p>
                          <w:p w:rsidR="00025675" w:rsidRDefault="00025675" w:rsidP="00025675">
                            <w:pPr>
                              <w:spacing w:line="320" w:lineRule="exact"/>
                              <w:ind w:leftChars="50" w:left="120"/>
                              <w:rPr>
                                <w:sz w:val="21"/>
                                <w:szCs w:val="21"/>
                              </w:rPr>
                            </w:pPr>
                            <w:r>
                              <w:rPr>
                                <w:rFonts w:hint="eastAsia"/>
                                <w:sz w:val="21"/>
                                <w:szCs w:val="21"/>
                              </w:rPr>
                              <w:t>・モニタリングの実施</w:t>
                            </w:r>
                          </w:p>
                          <w:p w:rsidR="00025675" w:rsidRDefault="00025675" w:rsidP="00025675">
                            <w:pPr>
                              <w:spacing w:line="320" w:lineRule="exact"/>
                              <w:ind w:leftChars="50" w:left="120"/>
                              <w:rPr>
                                <w:sz w:val="21"/>
                                <w:szCs w:val="21"/>
                              </w:rPr>
                            </w:pPr>
                            <w:r>
                              <w:rPr>
                                <w:rFonts w:hint="eastAsia"/>
                                <w:sz w:val="21"/>
                                <w:szCs w:val="21"/>
                              </w:rPr>
                              <w:t>・先進事例の収集</w:t>
                            </w:r>
                          </w:p>
                          <w:p w:rsidR="00025675" w:rsidRPr="00991399" w:rsidRDefault="00025675" w:rsidP="00025675">
                            <w:pPr>
                              <w:spacing w:line="320" w:lineRule="exact"/>
                              <w:ind w:leftChars="50" w:left="120"/>
                              <w:rPr>
                                <w:sz w:val="21"/>
                                <w:szCs w:val="21"/>
                              </w:rPr>
                            </w:pPr>
                            <w:r>
                              <w:rPr>
                                <w:rFonts w:hint="eastAsia"/>
                                <w:sz w:val="21"/>
                                <w:szCs w:val="21"/>
                              </w:rPr>
                              <w:t>・県民ニーズ調査の実施</w:t>
                            </w:r>
                          </w:p>
                        </w:txbxContent>
                      </v:textbox>
                    </v:shape>
                  </w:pict>
                </mc:Fallback>
              </mc:AlternateContent>
            </w:r>
            <w:r w:rsidR="00AC5E7B">
              <w:rPr>
                <w:noProof/>
              </w:rPr>
              <mc:AlternateContent>
                <mc:Choice Requires="wps">
                  <w:drawing>
                    <wp:anchor distT="0" distB="0" distL="114300" distR="114300" simplePos="0" relativeHeight="251681792" behindDoc="0" locked="0" layoutInCell="1" allowOverlap="1" wp14:anchorId="464FF2F4" wp14:editId="04284786">
                      <wp:simplePos x="0" y="0"/>
                      <wp:positionH relativeFrom="column">
                        <wp:posOffset>3181524</wp:posOffset>
                      </wp:positionH>
                      <wp:positionV relativeFrom="paragraph">
                        <wp:posOffset>547937</wp:posOffset>
                      </wp:positionV>
                      <wp:extent cx="2292350" cy="1661795"/>
                      <wp:effectExtent l="11430" t="11430" r="10795" b="12700"/>
                      <wp:wrapNone/>
                      <wp:docPr id="23" name="円/楕円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0" cy="1661795"/>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0DE0FE3" id="円/楕円 23" o:spid="_x0000_s1026" style="position:absolute;left:0;text-align:left;margin-left:250.5pt;margin-top:43.15pt;width:180.5pt;height:130.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" filled="f" strokeweight=".5pt">
                      <v:textbox inset="5.85pt,.7pt,5.85pt,.7pt"/>
                    </v:oval>
                  </w:pict>
                </mc:Fallback>
              </mc:AlternateContent>
            </w:r>
            <w:r w:rsidR="00025675">
              <w:rPr>
                <w:rFonts w:ascii="ＭＳ ゴシック" w:eastAsia="ＭＳ ゴシック" w:hAnsi="ＭＳ ゴシック"/>
                <w:noProof/>
              </w:rPr>
              <mc:AlternateContent>
                <mc:Choice Requires="wpg">
                  <w:drawing>
                    <wp:anchor distT="0" distB="0" distL="114300" distR="114300" simplePos="0" relativeHeight="251677696" behindDoc="0" locked="0" layoutInCell="1" allowOverlap="1" wp14:anchorId="5F2336AF" wp14:editId="64F5BE39">
                      <wp:simplePos x="0" y="0"/>
                      <wp:positionH relativeFrom="column">
                        <wp:posOffset>2276475</wp:posOffset>
                      </wp:positionH>
                      <wp:positionV relativeFrom="paragraph">
                        <wp:posOffset>1503680</wp:posOffset>
                      </wp:positionV>
                      <wp:extent cx="709930" cy="946785"/>
                      <wp:effectExtent l="5080" t="12065" r="8890" b="3175"/>
                      <wp:wrapNone/>
                      <wp:docPr id="27" name="グループ化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930" cy="946785"/>
                                <a:chOff x="5687" y="12180"/>
                                <a:chExt cx="1118" cy="1620"/>
                              </a:xfrm>
                            </wpg:grpSpPr>
                            <wpg:grpSp>
                              <wpg:cNvPr id="28" name="Group 23"/>
                              <wpg:cNvGrpSpPr>
                                <a:grpSpLocks/>
                              </wpg:cNvGrpSpPr>
                              <wpg:grpSpPr bwMode="auto">
                                <a:xfrm>
                                  <a:off x="6280" y="12180"/>
                                  <a:ext cx="525" cy="1095"/>
                                  <a:chOff x="4538" y="12690"/>
                                  <a:chExt cx="525" cy="1095"/>
                                </a:xfrm>
                              </wpg:grpSpPr>
                              <wps:wsp>
                                <wps:cNvPr id="29" name="Oval 24"/>
                                <wps:cNvSpPr>
                                  <a:spLocks noChangeArrowheads="1"/>
                                </wps:cNvSpPr>
                                <wps:spPr bwMode="auto">
                                  <a:xfrm>
                                    <a:off x="4590" y="12690"/>
                                    <a:ext cx="405" cy="42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30" name="AutoShape 25"/>
                                <wps:cNvSpPr>
                                  <a:spLocks noChangeArrowheads="1"/>
                                </wps:cNvSpPr>
                                <wps:spPr bwMode="auto">
                                  <a:xfrm rot="16200000">
                                    <a:off x="4463" y="13185"/>
                                    <a:ext cx="675" cy="525"/>
                                  </a:xfrm>
                                  <a:prstGeom prst="flowChartDelay">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g:grpSp>
                            <wpg:grpSp>
                              <wpg:cNvPr id="31" name="Group 26"/>
                              <wpg:cNvGrpSpPr>
                                <a:grpSpLocks/>
                              </wpg:cNvGrpSpPr>
                              <wpg:grpSpPr bwMode="auto">
                                <a:xfrm>
                                  <a:off x="5687" y="12180"/>
                                  <a:ext cx="525" cy="1095"/>
                                  <a:chOff x="4538" y="12690"/>
                                  <a:chExt cx="525" cy="1095"/>
                                </a:xfrm>
                              </wpg:grpSpPr>
                              <wps:wsp>
                                <wps:cNvPr id="32" name="Oval 27"/>
                                <wps:cNvSpPr>
                                  <a:spLocks noChangeArrowheads="1"/>
                                </wps:cNvSpPr>
                                <wps:spPr bwMode="auto">
                                  <a:xfrm>
                                    <a:off x="4590" y="12690"/>
                                    <a:ext cx="405" cy="42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33" name="AutoShape 28"/>
                                <wps:cNvSpPr>
                                  <a:spLocks noChangeArrowheads="1"/>
                                </wps:cNvSpPr>
                                <wps:spPr bwMode="auto">
                                  <a:xfrm rot="16200000">
                                    <a:off x="4463" y="13185"/>
                                    <a:ext cx="675" cy="525"/>
                                  </a:xfrm>
                                  <a:prstGeom prst="flowChartDelay">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g:grpSp>
                            <wpg:grpSp>
                              <wpg:cNvPr id="34" name="Group 29"/>
                              <wpg:cNvGrpSpPr>
                                <a:grpSpLocks/>
                              </wpg:cNvGrpSpPr>
                              <wpg:grpSpPr bwMode="auto">
                                <a:xfrm>
                                  <a:off x="6016" y="12255"/>
                                  <a:ext cx="525" cy="1095"/>
                                  <a:chOff x="4538" y="12690"/>
                                  <a:chExt cx="525" cy="1095"/>
                                </a:xfrm>
                              </wpg:grpSpPr>
                              <wps:wsp>
                                <wps:cNvPr id="35" name="Oval 30"/>
                                <wps:cNvSpPr>
                                  <a:spLocks noChangeArrowheads="1"/>
                                </wps:cNvSpPr>
                                <wps:spPr bwMode="auto">
                                  <a:xfrm>
                                    <a:off x="4590" y="12690"/>
                                    <a:ext cx="405" cy="42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36" name="AutoShape 31"/>
                                <wps:cNvSpPr>
                                  <a:spLocks noChangeArrowheads="1"/>
                                </wps:cNvSpPr>
                                <wps:spPr bwMode="auto">
                                  <a:xfrm rot="16200000">
                                    <a:off x="4463" y="13185"/>
                                    <a:ext cx="675" cy="525"/>
                                  </a:xfrm>
                                  <a:prstGeom prst="flowChartDelay">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g:grpSp>
                            <wps:wsp>
                              <wps:cNvPr id="37" name="Text Box 32"/>
                              <wps:cNvSpPr txBox="1">
                                <a:spLocks noChangeArrowheads="1"/>
                              </wps:cNvSpPr>
                              <wps:spPr bwMode="auto">
                                <a:xfrm>
                                  <a:off x="5927" y="13390"/>
                                  <a:ext cx="690" cy="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5675" w:rsidRPr="00251613" w:rsidRDefault="00025675" w:rsidP="00025675">
                                    <w:pPr>
                                      <w:jc w:val="center"/>
                                      <w:rPr>
                                        <w:szCs w:val="20"/>
                                      </w:rPr>
                                    </w:pPr>
                                    <w:r>
                                      <w:rPr>
                                        <w:rFonts w:hint="eastAsia"/>
                                        <w:sz w:val="20"/>
                                        <w:szCs w:val="20"/>
                                      </w:rPr>
                                      <w:t>県民</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2336AF" id="グループ化 27" o:spid="_x0000_s1046" style="position:absolute;left:0;text-align:left;margin-left:179.25pt;margin-top:118.4pt;width:55.9pt;height:74.55pt;z-index:251677696" coordorigin="5687,12180" coordsize="1118,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">
                      <v:group id="Group 23" o:spid="_x0000_s1047" style="position:absolute;left:6280;top:12180;width:525;height:1095" coordorigin="4538,12690" coordsize="525,1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oval id="Oval 24" o:spid="_x0000_s1048" style="position:absolute;left:4590;top:12690;width:405;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tZacUA&#10;AADbAAAADwAAAGRycy9kb3ducmV2LnhtbESPX2vCMBTF34V9h3AHe7NpK4jrjDKFwUAFdRO3t0tz&#10;15Y1N6XJavXTG0HY4+H8+XGm897UoqPWVZYVJFEMgji3uuJCwefH23ACwnlkjbVlUnAmB/PZw2CK&#10;mbYn3lG394UII+wyVFB632RSurwkgy6yDXHwfmxr0AfZFlK3eArjppZpHI+lwYoDocSGliXlv/s/&#10;EyDJZWVH2/j7qznW680iPaxHXaLU02P/+gLCU+//w/f2u1aQPsPtS/gBcn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i1lpxQAAANsAAAAPAAAAAAAAAAAAAAAAAJgCAABkcnMv&#10;ZG93bnJldi54bWxQSwUGAAAAAAQABAD1AAAAigMAAAAA&#10;">
                          <v:textbox inset="5.85pt,.7pt,5.85pt,.7pt"/>
                        </v:oval>
                        <v:shapetype id="_x0000_t135" coordsize="21600,21600" o:spt="135" path="m10800,qx21600,10800,10800,21600l,21600,,xe">
                          <v:stroke joinstyle="miter"/>
                          <v:path gradientshapeok="t" o:connecttype="rect" textboxrect="0,3163,18437,18437"/>
                        </v:shapetype>
                        <v:shape id="AutoShape 25" o:spid="_x0000_s1049" type="#_x0000_t135" style="position:absolute;left:4463;top:13185;width:675;height:52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">
                          <v:textbox inset="5.85pt,.7pt,5.85pt,.7pt"/>
                        </v:shape>
                      </v:group>
                      <v:group id="Group 26" o:spid="_x0000_s1050" style="position:absolute;left:5687;top:12180;width:525;height:1095" coordorigin="4538,12690" coordsize="525,1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oval id="Oval 27" o:spid="_x0000_s1051" style="position:absolute;left:4590;top:12690;width:405;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dxcUA&#10;AADbAAAADwAAAGRycy9kb3ducmV2LnhtbESPW2vCQBCF3wv9D8sIfWs2F5ASXaUWCoVasLaivg3Z&#10;MQnNzobsNkZ/vSsIPh7O5eNM54NpRE+dqy0rSKIYBHFhdc2lgt+f9+cXEM4ja2wsk4ITOZjPHh+m&#10;mGt75G/q174UYYRdjgoq79tcSldUZNBFtiUO3sF2Bn2QXSl1h8cwbhqZxvFYGqw5ECps6a2i4m/9&#10;bwIkOX/abBXvd+22WX4t0s0y6xOlnkbD6wSEp8Hfw7f2h1aQpXD9En6AnF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9l3FxQAAANsAAAAPAAAAAAAAAAAAAAAAAJgCAABkcnMv&#10;ZG93bnJldi54bWxQSwUGAAAAAAQABAD1AAAAigMAAAAA&#10;">
                          <v:textbox inset="5.85pt,.7pt,5.85pt,.7pt"/>
                        </v:oval>
                        <v:shape id="AutoShape 28" o:spid="_x0000_s1052" type="#_x0000_t135" style="position:absolute;left:4463;top:13185;width:675;height:52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WyBr4A&#10;AADbAAAADwAAAGRycy9kb3ducmV2LnhtbESPzQrCMBCE74LvEFbwIppqQaQaRRTBqz8Hj0uzNsVm&#10;U5qo1ac3guBxmJlvmMWqtZV4UONLxwrGowQEce50yYWC82k3nIHwAVlj5ZgUvMjDatntLDDT7skH&#10;ehxDISKEfYYKTAh1JqXPDVn0I1cTR+/qGoshyqaQusFnhNtKTpJkKi2WHBcM1rQxlN+Od6ugRHMp&#10;tle5Rk5f7/HduUEiL0r1e+16DiJQG/7hX3uvFaQpfL/EH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q1sga+AAAA2wAAAA8AAAAAAAAAAAAAAAAAmAIAAGRycy9kb3ducmV2&#10;LnhtbFBLBQYAAAAABAAEAPUAAACDAwAAAAA=&#10;">
                          <v:textbox inset="5.85pt,.7pt,5.85pt,.7pt"/>
                        </v:shape>
                      </v:group>
                      <v:group id="Group 29" o:spid="_x0000_s1053" style="position:absolute;left:6016;top:12255;width:525;height:1095" coordorigin="4538,12690" coordsize="525,1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oval id="Oval 30" o:spid="_x0000_s1054" style="position:absolute;left:4590;top:12690;width:405;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FscUA&#10;AADbAAAADwAAAGRycy9kb3ducmV2LnhtbESPW2vCQBCF34X+h2UKvplNDJYSXaUtCIIK9Yb2bchO&#10;k9DsbMiuMfbXdwuFPh7O5ePMFr2pRUetqywrSKIYBHFudcWFguNhOXoG4TyyxtoyKbiTg8X8YTDD&#10;TNsb76jb+0KEEXYZKii9bzIpXV6SQRfZhjh4n7Y16INsC6lbvIVxU8txHD9JgxUHQokNvZWUf+2v&#10;JkCS77VN3+OPS3OuN9vX8WmTdolSw8f+ZQrCU+//w3/tlVaQTuD3S/gBc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H8WxxQAAANsAAAAPAAAAAAAAAAAAAAAAAJgCAABkcnMv&#10;ZG93bnJldi54bWxQSwUGAAAAAAQABAD1AAAAigMAAAAA&#10;">
                          <v:textbox inset="5.85pt,.7pt,5.85pt,.7pt"/>
                        </v:oval>
                        <v:shape id="AutoShape 31" o:spid="_x0000_s1055" type="#_x0000_t135" style="position:absolute;left:4463;top:13185;width:675;height:52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IRnr4A&#10;AADbAAAADwAAAGRycy9kb3ducmV2LnhtbESPzQrCMBCE74LvEFbwIpqqIFKNIorg1Z9Dj0uzNsVm&#10;U5qo1ac3guBxmJlvmOW6tZV4UONLxwrGowQEce50yYWCy3k/nIPwAVlj5ZgUvMjDetXtLDHV7slH&#10;epxCISKEfYoKTAh1KqXPDVn0I1cTR+/qGoshyqaQusFnhNtKTpJkJi2WHBcM1rQ1lN9Od6ugRJMV&#10;u6vcIE9f7/HduUEiM6X6vXazABGoDf/wr33QCqYz+H6JP0CuP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rCEZ6+AAAA2wAAAA8AAAAAAAAAAAAAAAAAmAIAAGRycy9kb3ducmV2&#10;LnhtbFBLBQYAAAAABAAEAPUAAACDAwAAAAA=&#10;">
                          <v:textbox inset="5.85pt,.7pt,5.85pt,.7pt"/>
                        </v:shape>
                      </v:group>
                      <v:shape id="Text Box 32" o:spid="_x0000_s1056" type="#_x0000_t202" style="position:absolute;left:5927;top:13390;width:690;height: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fN/sMA&#10;AADbAAAADwAAAGRycy9kb3ducmV2LnhtbESPzWrDMBCE74G8g9hCboncBtLgRjGOobQ55oeeF2tr&#10;u7FWxlJtpU8fBQI9DjPzDbPJgmnFQL1rLCt4XiQgiEurG64UnE/v8zUI55E1tpZJwZUcZNvpZIOp&#10;tiMfaDj6SkQIuxQV1N53qZSurMmgW9iOOHrftjfoo+wrqXscI9y08iVJVtJgw3Ghxo6KmsrL8dco&#10;2H/R9WON7aErfi7jX6h2+1wHpWZPIX8D4Sn4//Cj/akVLF/h/iX+ALm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fN/sMAAADbAAAADwAAAAAAAAAAAAAAAACYAgAAZHJzL2Rv&#10;d25yZXYueG1sUEsFBgAAAAAEAAQA9QAAAIgDAAAAAA==&#10;" stroked="f">
                        <v:textbox inset="5.85pt,.7pt,5.85pt,.7pt">
                          <w:txbxContent>
                            <w:p w:rsidR="00025675" w:rsidRPr="00251613" w:rsidRDefault="00025675" w:rsidP="00025675">
                              <w:pPr>
                                <w:jc w:val="center"/>
                                <w:rPr>
                                  <w:szCs w:val="20"/>
                                </w:rPr>
                              </w:pPr>
                              <w:r>
                                <w:rPr>
                                  <w:rFonts w:hint="eastAsia"/>
                                  <w:sz w:val="20"/>
                                  <w:szCs w:val="20"/>
                                </w:rPr>
                                <w:t>県民</w:t>
                              </w:r>
                            </w:p>
                          </w:txbxContent>
                        </v:textbox>
                      </v:shape>
                    </v:group>
                  </w:pict>
                </mc:Fallback>
              </mc:AlternateContent>
            </w:r>
            <w:r w:rsidR="00025675">
              <w:rPr>
                <w:noProof/>
              </w:rPr>
              <mc:AlternateContent>
                <mc:Choice Requires="wps">
                  <w:drawing>
                    <wp:anchor distT="0" distB="0" distL="114300" distR="114300" simplePos="0" relativeHeight="251678720" behindDoc="0" locked="0" layoutInCell="1" allowOverlap="1" wp14:anchorId="428F8B11" wp14:editId="17D6D668">
                      <wp:simplePos x="0" y="0"/>
                      <wp:positionH relativeFrom="column">
                        <wp:posOffset>2818765</wp:posOffset>
                      </wp:positionH>
                      <wp:positionV relativeFrom="paragraph">
                        <wp:posOffset>1050925</wp:posOffset>
                      </wp:positionV>
                      <wp:extent cx="673735" cy="466090"/>
                      <wp:effectExtent l="42545" t="6985" r="7620" b="50800"/>
                      <wp:wrapNone/>
                      <wp:docPr id="26" name="直線矢印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3735" cy="466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762CC9" id="_x0000_t32" coordsize="21600,21600" o:spt="32" o:oned="t" path="m,l21600,21600e" filled="f">
                      <v:path arrowok="t" fillok="f" o:connecttype="none"/>
                      <o:lock v:ext="edit" shapetype="t"/>
                    </v:shapetype>
                    <v:shape id="直線矢印コネクタ 26" o:spid="_x0000_s1026" type="#_x0000_t32" style="position:absolute;left:0;text-align:left;margin-left:221.95pt;margin-top:82.75pt;width:53.05pt;height:36.7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">
                      <v:stroke endarrow="block"/>
                    </v:shape>
                  </w:pict>
                </mc:Fallback>
              </mc:AlternateContent>
            </w:r>
            <w:r w:rsidR="00025675">
              <w:rPr>
                <w:noProof/>
              </w:rPr>
              <mc:AlternateContent>
                <mc:Choice Requires="wps">
                  <w:drawing>
                    <wp:anchor distT="0" distB="0" distL="114300" distR="114300" simplePos="0" relativeHeight="251679744" behindDoc="0" locked="0" layoutInCell="1" allowOverlap="1" wp14:anchorId="27EC1558" wp14:editId="26FBA856">
                      <wp:simplePos x="0" y="0"/>
                      <wp:positionH relativeFrom="column">
                        <wp:posOffset>854075</wp:posOffset>
                      </wp:positionH>
                      <wp:positionV relativeFrom="paragraph">
                        <wp:posOffset>872490</wp:posOffset>
                      </wp:positionV>
                      <wp:extent cx="895350" cy="635"/>
                      <wp:effectExtent l="11430" t="9525" r="7620" b="8890"/>
                      <wp:wrapNone/>
                      <wp:docPr id="25" name="直線矢印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CEEADA" id="直線矢印コネクタ 25" o:spid="_x0000_s1026" type="#_x0000_t32" style="position:absolute;left:0;text-align:left;margin-left:67.25pt;margin-top:68.7pt;width:70.5pt;height:.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"/>
                  </w:pict>
                </mc:Fallback>
              </mc:AlternateContent>
            </w:r>
            <w:r w:rsidR="00025675">
              <w:rPr>
                <w:noProof/>
              </w:rPr>
              <mc:AlternateContent>
                <mc:Choice Requires="wps">
                  <w:drawing>
                    <wp:anchor distT="0" distB="0" distL="114300" distR="114300" simplePos="0" relativeHeight="251684864" behindDoc="0" locked="0" layoutInCell="1" allowOverlap="1" wp14:anchorId="011D8E59" wp14:editId="65EA99D0">
                      <wp:simplePos x="0" y="0"/>
                      <wp:positionH relativeFrom="column">
                        <wp:posOffset>1749425</wp:posOffset>
                      </wp:positionH>
                      <wp:positionV relativeFrom="paragraph">
                        <wp:posOffset>872490</wp:posOffset>
                      </wp:positionV>
                      <wp:extent cx="527050" cy="644525"/>
                      <wp:effectExtent l="11430" t="9525" r="52070" b="50800"/>
                      <wp:wrapNone/>
                      <wp:docPr id="20" name="直線矢印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050" cy="644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A5A491" id="直線矢印コネクタ 20" o:spid="_x0000_s1026" type="#_x0000_t32" style="position:absolute;left:0;text-align:left;margin-left:137.75pt;margin-top:68.7pt;width:41.5pt;height:50.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">
                      <v:stroke endarrow="block"/>
                    </v:shape>
                  </w:pict>
                </mc:Fallback>
              </mc:AlternateContent>
            </w:r>
          </w:p>
        </w:tc>
      </w:tr>
      <w:tr w:rsidR="00025675" w:rsidTr="005D6157">
        <w:trPr>
          <w:cantSplit/>
          <w:trHeight w:val="3533"/>
        </w:trPr>
        <w:tc>
          <w:tcPr>
            <w:tcW w:w="713" w:type="dxa"/>
            <w:textDirection w:val="tbRlV"/>
            <w:vAlign w:val="center"/>
          </w:tcPr>
          <w:p w:rsidR="00025675" w:rsidRPr="002A3C67" w:rsidRDefault="00025675" w:rsidP="005D6157">
            <w:pPr>
              <w:ind w:left="113" w:right="113"/>
              <w:jc w:val="center"/>
              <w:rPr>
                <w:rFonts w:ascii="ＭＳ ゴシック" w:eastAsia="ＭＳ ゴシック" w:hAnsi="ＭＳ ゴシック"/>
              </w:rPr>
            </w:pPr>
            <w:r w:rsidRPr="0064725A">
              <w:rPr>
                <w:rFonts w:ascii="ＭＳ ゴシック" w:eastAsia="ＭＳ ゴシック" w:hAnsi="ＭＳ ゴシック" w:hint="eastAsia"/>
                <w:spacing w:val="60"/>
                <w:fitText w:val="2400" w:id="2056423430"/>
              </w:rPr>
              <w:t>第４期県民会</w:t>
            </w:r>
            <w:r w:rsidRPr="0064725A">
              <w:rPr>
                <w:rFonts w:ascii="ＭＳ ゴシック" w:eastAsia="ＭＳ ゴシック" w:hAnsi="ＭＳ ゴシック" w:hint="eastAsia"/>
                <w:fitText w:val="2400" w:id="2056423430"/>
              </w:rPr>
              <w:t>議</w:t>
            </w:r>
          </w:p>
        </w:tc>
        <w:tc>
          <w:tcPr>
            <w:tcW w:w="8949" w:type="dxa"/>
          </w:tcPr>
          <w:p w:rsidR="00025675" w:rsidRDefault="005D6157" w:rsidP="005D6157">
            <w:r>
              <w:rPr>
                <w:noProof/>
              </w:rPr>
              <mc:AlternateContent>
                <mc:Choice Requires="wps">
                  <w:drawing>
                    <wp:anchor distT="0" distB="0" distL="114300" distR="114300" simplePos="0" relativeHeight="251665408" behindDoc="0" locked="0" layoutInCell="1" allowOverlap="1" wp14:anchorId="656C6432" wp14:editId="0A4CD032">
                      <wp:simplePos x="0" y="0"/>
                      <wp:positionH relativeFrom="column">
                        <wp:posOffset>1356397</wp:posOffset>
                      </wp:positionH>
                      <wp:positionV relativeFrom="paragraph">
                        <wp:posOffset>327025</wp:posOffset>
                      </wp:positionV>
                      <wp:extent cx="575945" cy="1590595"/>
                      <wp:effectExtent l="0" t="0" r="14605" b="1016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 cy="1590595"/>
                              </a:xfrm>
                              <a:prstGeom prst="rect">
                                <a:avLst/>
                              </a:prstGeom>
                              <a:solidFill>
                                <a:srgbClr val="FFFFFF"/>
                              </a:solidFill>
                              <a:ln w="9525">
                                <a:solidFill>
                                  <a:srgbClr val="000000"/>
                                </a:solidFill>
                                <a:miter lim="800000"/>
                                <a:headEnd/>
                                <a:tailEnd/>
                              </a:ln>
                            </wps:spPr>
                            <wps:txbx>
                              <w:txbxContent>
                                <w:p w:rsidR="00D30FB8" w:rsidRPr="00D30FB8" w:rsidRDefault="00FB66EF" w:rsidP="00025675">
                                  <w:pPr>
                                    <w:rPr>
                                      <w:sz w:val="22"/>
                                      <w:szCs w:val="22"/>
                                    </w:rPr>
                                  </w:pPr>
                                  <w:r w:rsidRPr="00D30FB8">
                                    <w:rPr>
                                      <w:rFonts w:hint="eastAsia"/>
                                      <w:sz w:val="22"/>
                                      <w:szCs w:val="22"/>
                                    </w:rPr>
                                    <w:t>提案書のテーマ</w:t>
                                  </w:r>
                                  <w:r w:rsidRPr="00D30FB8">
                                    <w:rPr>
                                      <w:sz w:val="22"/>
                                      <w:szCs w:val="22"/>
                                    </w:rPr>
                                    <w:t>ごとに</w:t>
                                  </w:r>
                                </w:p>
                                <w:p w:rsidR="00025675" w:rsidRPr="00D30FB8" w:rsidRDefault="00FB66EF" w:rsidP="00025675">
                                  <w:pPr>
                                    <w:rPr>
                                      <w:sz w:val="22"/>
                                      <w:szCs w:val="22"/>
                                    </w:rPr>
                                  </w:pPr>
                                  <w:r w:rsidRPr="00D30FB8">
                                    <w:rPr>
                                      <w:rFonts w:hint="eastAsia"/>
                                      <w:sz w:val="22"/>
                                      <w:szCs w:val="22"/>
                                    </w:rPr>
                                    <w:t>取組み</w:t>
                                  </w:r>
                                  <w:r w:rsidR="00D30FB8">
                                    <w:rPr>
                                      <w:rFonts w:hint="eastAsia"/>
                                      <w:sz w:val="22"/>
                                      <w:szCs w:val="22"/>
                                    </w:rPr>
                                    <w:t>の</w:t>
                                  </w:r>
                                  <w:r w:rsidRPr="00D30FB8">
                                    <w:rPr>
                                      <w:rFonts w:hint="eastAsia"/>
                                      <w:sz w:val="22"/>
                                      <w:szCs w:val="22"/>
                                    </w:rPr>
                                    <w:t>評価</w:t>
                                  </w:r>
                                  <w:r w:rsidR="00D30FB8">
                                    <w:rPr>
                                      <w:rFonts w:hint="eastAsia"/>
                                      <w:sz w:val="22"/>
                                      <w:szCs w:val="22"/>
                                    </w:rPr>
                                    <w:t>を実施</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C6432" id="テキスト ボックス 10" o:spid="_x0000_s1057" type="#_x0000_t202" style="position:absolute;left:0;text-align:left;margin-left:106.8pt;margin-top:25.75pt;width:45.35pt;height:12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">
                      <v:textbox style="layout-flow:vertical-ideographic" inset="5.85pt,.7pt,5.85pt,.7pt">
                        <w:txbxContent>
                          <w:p w:rsidR="00D30FB8" w:rsidRPr="00D30FB8" w:rsidRDefault="00FB66EF" w:rsidP="00025675">
                            <w:pPr>
                              <w:rPr>
                                <w:sz w:val="22"/>
                                <w:szCs w:val="22"/>
                              </w:rPr>
                            </w:pPr>
                            <w:r w:rsidRPr="00D30FB8">
                              <w:rPr>
                                <w:rFonts w:hint="eastAsia"/>
                                <w:sz w:val="22"/>
                                <w:szCs w:val="22"/>
                              </w:rPr>
                              <w:t>提案書のテーマ</w:t>
                            </w:r>
                            <w:r w:rsidRPr="00D30FB8">
                              <w:rPr>
                                <w:sz w:val="22"/>
                                <w:szCs w:val="22"/>
                              </w:rPr>
                              <w:t>ごとに</w:t>
                            </w:r>
                          </w:p>
                          <w:p w:rsidR="00025675" w:rsidRPr="00D30FB8" w:rsidRDefault="00FB66EF" w:rsidP="00025675">
                            <w:pPr>
                              <w:rPr>
                                <w:sz w:val="22"/>
                                <w:szCs w:val="22"/>
                              </w:rPr>
                            </w:pPr>
                            <w:r w:rsidRPr="00D30FB8">
                              <w:rPr>
                                <w:rFonts w:hint="eastAsia"/>
                                <w:sz w:val="22"/>
                                <w:szCs w:val="22"/>
                              </w:rPr>
                              <w:t>取組み</w:t>
                            </w:r>
                            <w:r w:rsidR="00D30FB8">
                              <w:rPr>
                                <w:rFonts w:hint="eastAsia"/>
                                <w:sz w:val="22"/>
                                <w:szCs w:val="22"/>
                              </w:rPr>
                              <w:t>の</w:t>
                            </w:r>
                            <w:r w:rsidRPr="00D30FB8">
                              <w:rPr>
                                <w:rFonts w:hint="eastAsia"/>
                                <w:sz w:val="22"/>
                                <w:szCs w:val="22"/>
                              </w:rPr>
                              <w:t>評価</w:t>
                            </w:r>
                            <w:r w:rsidR="00D30FB8">
                              <w:rPr>
                                <w:rFonts w:hint="eastAsia"/>
                                <w:sz w:val="22"/>
                                <w:szCs w:val="22"/>
                              </w:rPr>
                              <w:t>を実施</w:t>
                            </w:r>
                          </w:p>
                        </w:txbxContent>
                      </v:textbox>
                    </v:shape>
                  </w:pict>
                </mc:Fallback>
              </mc:AlternateContent>
            </w:r>
            <w:r>
              <w:rPr>
                <w:noProof/>
              </w:rPr>
              <mc:AlternateContent>
                <mc:Choice Requires="wps">
                  <w:drawing>
                    <wp:anchor distT="0" distB="0" distL="114300" distR="114300" simplePos="0" relativeHeight="251715584" behindDoc="0" locked="0" layoutInCell="1" allowOverlap="1" wp14:anchorId="69DB0A33" wp14:editId="1323472F">
                      <wp:simplePos x="0" y="0"/>
                      <wp:positionH relativeFrom="column">
                        <wp:posOffset>2050601</wp:posOffset>
                      </wp:positionH>
                      <wp:positionV relativeFrom="paragraph">
                        <wp:posOffset>711723</wp:posOffset>
                      </wp:positionV>
                      <wp:extent cx="521970" cy="545566"/>
                      <wp:effectExtent l="0" t="38100" r="30480" b="64135"/>
                      <wp:wrapNone/>
                      <wp:docPr id="4" name="右矢印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970" cy="545566"/>
                              </a:xfrm>
                              <a:prstGeom prst="rightArrow">
                                <a:avLst>
                                  <a:gd name="adj1" fmla="val 50000"/>
                                  <a:gd name="adj2" fmla="val 25000"/>
                                </a:avLst>
                              </a:prstGeom>
                              <a:solidFill>
                                <a:srgbClr val="FFFFFF"/>
                              </a:solidFill>
                              <a:ln w="9525">
                                <a:solidFill>
                                  <a:srgbClr val="000000"/>
                                </a:solidFill>
                                <a:miter lim="800000"/>
                                <a:headEnd/>
                                <a:tailEnd/>
                              </a:ln>
                            </wps:spPr>
                            <wps:txbx>
                              <w:txbxContent>
                                <w:p w:rsidR="007D1D69" w:rsidRPr="001627D1" w:rsidRDefault="007D1D69" w:rsidP="007D1D69">
                                  <w:pPr>
                                    <w:rPr>
                                      <w:spacing w:val="-3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B0A33" id="右矢印 4" o:spid="_x0000_s1058" type="#_x0000_t13" style="position:absolute;left:0;text-align:left;margin-left:161.45pt;margin-top:56.05pt;width:41.1pt;height:42.9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">
                      <v:textbox inset="5.85pt,.7pt,5.85pt,.7pt">
                        <w:txbxContent>
                          <w:p w:rsidR="007D1D69" w:rsidRPr="001627D1" w:rsidRDefault="007D1D69" w:rsidP="007D1D69">
                            <w:pPr>
                              <w:rPr>
                                <w:spacing w:val="-30"/>
                                <w:szCs w:val="20"/>
                              </w:rPr>
                            </w:pPr>
                          </w:p>
                        </w:txbxContent>
                      </v:textbox>
                    </v:shape>
                  </w:pict>
                </mc:Fallback>
              </mc:AlternateContent>
            </w:r>
            <w:r>
              <w:rPr>
                <w:noProof/>
              </w:rPr>
              <mc:AlternateContent>
                <mc:Choice Requires="wps">
                  <w:drawing>
                    <wp:anchor distT="0" distB="0" distL="114300" distR="114300" simplePos="0" relativeHeight="251695104" behindDoc="0" locked="0" layoutInCell="1" allowOverlap="1" wp14:anchorId="5AED9CA4" wp14:editId="689F3091">
                      <wp:simplePos x="0" y="0"/>
                      <wp:positionH relativeFrom="column">
                        <wp:posOffset>2718286</wp:posOffset>
                      </wp:positionH>
                      <wp:positionV relativeFrom="paragraph">
                        <wp:posOffset>-2017</wp:posOffset>
                      </wp:positionV>
                      <wp:extent cx="591670" cy="2312894"/>
                      <wp:effectExtent l="0" t="0" r="18415" b="11430"/>
                      <wp:wrapNone/>
                      <wp:docPr id="54" name="円/楕円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670" cy="2312894"/>
                              </a:xfrm>
                              <a:prstGeom prst="ellipse">
                                <a:avLst/>
                              </a:prstGeom>
                              <a:noFill/>
                              <a:ln w="9525">
                                <a:solidFill>
                                  <a:srgbClr val="000000"/>
                                </a:solidFill>
                                <a:round/>
                                <a:headEnd/>
                                <a:tailEnd/>
                              </a:ln>
                            </wps:spPr>
                            <wps:txbx>
                              <w:txbxContent>
                                <w:p w:rsidR="00025675" w:rsidRPr="001627D1" w:rsidRDefault="00025675" w:rsidP="00AC5E7B">
                                  <w:pPr>
                                    <w:jc w:val="center"/>
                                  </w:pPr>
                                  <w:r w:rsidRPr="00AC5E7B">
                                    <w:rPr>
                                      <w:rFonts w:hint="eastAsia"/>
                                      <w:sz w:val="22"/>
                                    </w:rPr>
                                    <w:t>県民意見の収集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ED9CA4" id="円/楕円 54" o:spid="_x0000_s1059" style="position:absolute;left:0;text-align:left;margin-left:214.05pt;margin-top:-.15pt;width:46.6pt;height:182.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" filled="f">
                      <v:textbox inset="5.85pt,.7pt,5.85pt,.7pt">
                        <w:txbxContent>
                          <w:p w:rsidR="00025675" w:rsidRPr="001627D1" w:rsidRDefault="00025675" w:rsidP="00AC5E7B">
                            <w:pPr>
                              <w:jc w:val="center"/>
                            </w:pPr>
                            <w:r w:rsidRPr="00AC5E7B">
                              <w:rPr>
                                <w:rFonts w:hint="eastAsia"/>
                                <w:sz w:val="22"/>
                              </w:rPr>
                              <w:t>県民意見の収集</w:t>
                            </w:r>
                          </w:p>
                        </w:txbxContent>
                      </v:textbox>
                    </v:oval>
                  </w:pict>
                </mc:Fallback>
              </mc:AlternateContent>
            </w:r>
            <w:r>
              <w:rPr>
                <w:noProof/>
              </w:rPr>
              <mc:AlternateContent>
                <mc:Choice Requires="wps">
                  <w:drawing>
                    <wp:anchor distT="0" distB="0" distL="114300" distR="114300" simplePos="0" relativeHeight="251717632" behindDoc="0" locked="0" layoutInCell="1" allowOverlap="1" wp14:anchorId="5960616F" wp14:editId="6186BD48">
                      <wp:simplePos x="0" y="0"/>
                      <wp:positionH relativeFrom="column">
                        <wp:posOffset>3439907</wp:posOffset>
                      </wp:positionH>
                      <wp:positionV relativeFrom="paragraph">
                        <wp:posOffset>706307</wp:posOffset>
                      </wp:positionV>
                      <wp:extent cx="521970" cy="545566"/>
                      <wp:effectExtent l="0" t="38100" r="30480" b="64135"/>
                      <wp:wrapNone/>
                      <wp:docPr id="5" name="右矢印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970" cy="545566"/>
                              </a:xfrm>
                              <a:prstGeom prst="rightArrow">
                                <a:avLst>
                                  <a:gd name="adj1" fmla="val 50000"/>
                                  <a:gd name="adj2" fmla="val 25000"/>
                                </a:avLst>
                              </a:prstGeom>
                              <a:solidFill>
                                <a:srgbClr val="FFFFFF"/>
                              </a:solidFill>
                              <a:ln w="9525">
                                <a:solidFill>
                                  <a:srgbClr val="000000"/>
                                </a:solidFill>
                                <a:miter lim="800000"/>
                                <a:headEnd/>
                                <a:tailEnd/>
                              </a:ln>
                            </wps:spPr>
                            <wps:txbx>
                              <w:txbxContent>
                                <w:p w:rsidR="007D1D69" w:rsidRPr="001627D1" w:rsidRDefault="007D1D69" w:rsidP="007D1D69">
                                  <w:pPr>
                                    <w:rPr>
                                      <w:spacing w:val="-3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60616F" id="右矢印 5" o:spid="_x0000_s1060" type="#_x0000_t13" style="position:absolute;left:0;text-align:left;margin-left:270.85pt;margin-top:55.6pt;width:41.1pt;height:42.9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">
                      <v:textbox inset="5.85pt,.7pt,5.85pt,.7pt">
                        <w:txbxContent>
                          <w:p w:rsidR="007D1D69" w:rsidRPr="001627D1" w:rsidRDefault="007D1D69" w:rsidP="007D1D69">
                            <w:pPr>
                              <w:rPr>
                                <w:spacing w:val="-30"/>
                                <w:szCs w:val="20"/>
                              </w:rPr>
                            </w:pP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3FDBD592" wp14:editId="6F9D1FD9">
                      <wp:simplePos x="0" y="0"/>
                      <wp:positionH relativeFrom="column">
                        <wp:posOffset>4143973</wp:posOffset>
                      </wp:positionH>
                      <wp:positionV relativeFrom="paragraph">
                        <wp:posOffset>238312</wp:posOffset>
                      </wp:positionV>
                      <wp:extent cx="1193165" cy="1711325"/>
                      <wp:effectExtent l="15875" t="15240" r="19685" b="16510"/>
                      <wp:wrapNone/>
                      <wp:docPr id="9" name="フローチャート: 複数書類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165" cy="1711325"/>
                              </a:xfrm>
                              <a:prstGeom prst="flowChartMultidocument">
                                <a:avLst/>
                              </a:prstGeom>
                              <a:solidFill>
                                <a:srgbClr val="FFFFFF"/>
                              </a:solidFill>
                              <a:ln w="22225">
                                <a:solidFill>
                                  <a:srgbClr val="000000"/>
                                </a:solidFill>
                                <a:miter lim="800000"/>
                                <a:headEnd/>
                                <a:tailEnd/>
                              </a:ln>
                            </wps:spPr>
                            <wps:txbx>
                              <w:txbxContent>
                                <w:p w:rsidR="00025675" w:rsidRDefault="00025675" w:rsidP="00025675">
                                  <w:pPr>
                                    <w:spacing w:line="300" w:lineRule="exact"/>
                                    <w:rPr>
                                      <w:rFonts w:ascii="ＭＳ Ｐ明朝" w:eastAsia="ＭＳ Ｐ明朝" w:hAnsi="ＭＳ Ｐ明朝"/>
                                      <w:szCs w:val="20"/>
                                    </w:rPr>
                                  </w:pPr>
                                  <w:r>
                                    <w:rPr>
                                      <w:rFonts w:ascii="ＭＳ Ｐ明朝" w:eastAsia="ＭＳ Ｐ明朝" w:hAnsi="ＭＳ Ｐ明朝" w:hint="eastAsia"/>
                                      <w:sz w:val="20"/>
                                      <w:szCs w:val="20"/>
                                    </w:rPr>
                                    <w:t>提案書</w:t>
                                  </w:r>
                                </w:p>
                                <w:p w:rsidR="00025675" w:rsidRPr="00724B95" w:rsidRDefault="00025675" w:rsidP="00025675">
                                  <w:pPr>
                                    <w:spacing w:line="300" w:lineRule="exact"/>
                                    <w:rPr>
                                      <w:rFonts w:ascii="ＭＳ Ｐ明朝" w:eastAsia="ＭＳ Ｐ明朝" w:hAnsi="ＭＳ Ｐ明朝"/>
                                      <w:szCs w:val="20"/>
                                    </w:rPr>
                                  </w:pPr>
                                  <w:r w:rsidRPr="00724B95">
                                    <w:rPr>
                                      <w:rFonts w:ascii="ＭＳ Ｐ明朝" w:eastAsia="ＭＳ Ｐ明朝" w:hAnsi="ＭＳ Ｐ明朝" w:hint="eastAsia"/>
                                      <w:sz w:val="20"/>
                                      <w:szCs w:val="20"/>
                                    </w:rPr>
                                    <w:t>「みんなで創るバリアフリーの街づくり」</w:t>
                                  </w:r>
                                </w:p>
                                <w:p w:rsidR="00025675" w:rsidRPr="005C0F5C" w:rsidRDefault="00025675" w:rsidP="00025675">
                                  <w:pPr>
                                    <w:spacing w:line="300" w:lineRule="exact"/>
                                    <w:rPr>
                                      <w:szCs w:val="20"/>
                                    </w:rPr>
                                  </w:pPr>
                                  <w:r w:rsidRPr="00724B95">
                                    <w:rPr>
                                      <w:rFonts w:ascii="ＭＳ Ｐ明朝" w:eastAsia="ＭＳ Ｐ明朝" w:hAnsi="ＭＳ Ｐ明朝" w:hint="eastAsia"/>
                                      <w:sz w:val="18"/>
                                      <w:szCs w:val="18"/>
                                    </w:rPr>
                                    <w:t>～県民会議からの提案～</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BD592" id="フローチャート: 複数書類 9" o:spid="_x0000_s1061" type="#_x0000_t115" style="position:absolute;left:0;text-align:left;margin-left:326.3pt;margin-top:18.75pt;width:93.95pt;height:13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" strokeweight="1.75pt">
                      <v:textbox inset="5.85pt,0,5.85pt,0">
                        <w:txbxContent>
                          <w:p w:rsidR="00025675" w:rsidRDefault="00025675" w:rsidP="00025675">
                            <w:pPr>
                              <w:spacing w:line="300" w:lineRule="exact"/>
                              <w:rPr>
                                <w:rFonts w:ascii="ＭＳ Ｐ明朝" w:eastAsia="ＭＳ Ｐ明朝" w:hAnsi="ＭＳ Ｐ明朝"/>
                                <w:szCs w:val="20"/>
                              </w:rPr>
                            </w:pPr>
                            <w:r>
                              <w:rPr>
                                <w:rFonts w:ascii="ＭＳ Ｐ明朝" w:eastAsia="ＭＳ Ｐ明朝" w:hAnsi="ＭＳ Ｐ明朝" w:hint="eastAsia"/>
                                <w:sz w:val="20"/>
                                <w:szCs w:val="20"/>
                              </w:rPr>
                              <w:t>提案書</w:t>
                            </w:r>
                          </w:p>
                          <w:p w:rsidR="00025675" w:rsidRPr="00724B95" w:rsidRDefault="00025675" w:rsidP="00025675">
                            <w:pPr>
                              <w:spacing w:line="300" w:lineRule="exact"/>
                              <w:rPr>
                                <w:rFonts w:ascii="ＭＳ Ｐ明朝" w:eastAsia="ＭＳ Ｐ明朝" w:hAnsi="ＭＳ Ｐ明朝"/>
                                <w:szCs w:val="20"/>
                              </w:rPr>
                            </w:pPr>
                            <w:r w:rsidRPr="00724B95">
                              <w:rPr>
                                <w:rFonts w:ascii="ＭＳ Ｐ明朝" w:eastAsia="ＭＳ Ｐ明朝" w:hAnsi="ＭＳ Ｐ明朝" w:hint="eastAsia"/>
                                <w:sz w:val="20"/>
                                <w:szCs w:val="20"/>
                              </w:rPr>
                              <w:t>「みんなで創るバリアフリーの街づくり」</w:t>
                            </w:r>
                          </w:p>
                          <w:p w:rsidR="00025675" w:rsidRPr="005C0F5C" w:rsidRDefault="00025675" w:rsidP="00025675">
                            <w:pPr>
                              <w:spacing w:line="300" w:lineRule="exact"/>
                              <w:rPr>
                                <w:szCs w:val="20"/>
                              </w:rPr>
                            </w:pPr>
                            <w:r w:rsidRPr="00724B95">
                              <w:rPr>
                                <w:rFonts w:ascii="ＭＳ Ｐ明朝" w:eastAsia="ＭＳ Ｐ明朝" w:hAnsi="ＭＳ Ｐ明朝" w:hint="eastAsia"/>
                                <w:sz w:val="18"/>
                                <w:szCs w:val="18"/>
                              </w:rPr>
                              <w:t>～県民会議からの提案～</w:t>
                            </w:r>
                          </w:p>
                        </w:txbxContent>
                      </v:textbox>
                    </v:shape>
                  </w:pict>
                </mc:Fallback>
              </mc:AlternateContent>
            </w:r>
            <w:r w:rsidR="00AC5E7B">
              <w:rPr>
                <w:noProof/>
              </w:rPr>
              <mc:AlternateContent>
                <mc:Choice Requires="wps">
                  <w:drawing>
                    <wp:anchor distT="0" distB="0" distL="114300" distR="114300" simplePos="0" relativeHeight="251697152" behindDoc="0" locked="0" layoutInCell="1" allowOverlap="1" wp14:anchorId="656C63BD" wp14:editId="0A3B3EC7">
                      <wp:simplePos x="0" y="0"/>
                      <wp:positionH relativeFrom="column">
                        <wp:posOffset>706983</wp:posOffset>
                      </wp:positionH>
                      <wp:positionV relativeFrom="paragraph">
                        <wp:posOffset>730305</wp:posOffset>
                      </wp:positionV>
                      <wp:extent cx="521970" cy="545566"/>
                      <wp:effectExtent l="0" t="38100" r="30480" b="64135"/>
                      <wp:wrapNone/>
                      <wp:docPr id="55" name="右矢印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970" cy="545566"/>
                              </a:xfrm>
                              <a:prstGeom prst="rightArrow">
                                <a:avLst>
                                  <a:gd name="adj1" fmla="val 50000"/>
                                  <a:gd name="adj2" fmla="val 25000"/>
                                </a:avLst>
                              </a:prstGeom>
                              <a:solidFill>
                                <a:srgbClr val="FFFFFF"/>
                              </a:solidFill>
                              <a:ln w="9525">
                                <a:solidFill>
                                  <a:srgbClr val="000000"/>
                                </a:solidFill>
                                <a:miter lim="800000"/>
                                <a:headEnd/>
                                <a:tailEnd/>
                              </a:ln>
                            </wps:spPr>
                            <wps:txbx>
                              <w:txbxContent>
                                <w:p w:rsidR="00D30FB8" w:rsidRPr="001627D1" w:rsidRDefault="00D30FB8" w:rsidP="00D30FB8">
                                  <w:pPr>
                                    <w:rPr>
                                      <w:spacing w:val="-3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C63BD" id="右矢印 55" o:spid="_x0000_s1062" type="#_x0000_t13" style="position:absolute;left:0;text-align:left;margin-left:55.65pt;margin-top:57.5pt;width:41.1pt;height:42.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">
                      <v:textbox inset="5.85pt,.7pt,5.85pt,.7pt">
                        <w:txbxContent>
                          <w:p w:rsidR="00D30FB8" w:rsidRPr="001627D1" w:rsidRDefault="00D30FB8" w:rsidP="00D30FB8">
                            <w:pPr>
                              <w:rPr>
                                <w:spacing w:val="-30"/>
                                <w:szCs w:val="20"/>
                              </w:rPr>
                            </w:pPr>
                          </w:p>
                        </w:txbxContent>
                      </v:textbox>
                    </v:shape>
                  </w:pict>
                </mc:Fallback>
              </mc:AlternateContent>
            </w:r>
            <w:r w:rsidR="00AC5E7B">
              <w:rPr>
                <w:noProof/>
              </w:rPr>
              <mc:AlternateContent>
                <mc:Choice Requires="wps">
                  <w:drawing>
                    <wp:anchor distT="0" distB="0" distL="114300" distR="114300" simplePos="0" relativeHeight="251664384" behindDoc="0" locked="0" layoutInCell="1" allowOverlap="1" wp14:anchorId="775F088E" wp14:editId="13D820BB">
                      <wp:simplePos x="0" y="0"/>
                      <wp:positionH relativeFrom="column">
                        <wp:posOffset>59740</wp:posOffset>
                      </wp:positionH>
                      <wp:positionV relativeFrom="paragraph">
                        <wp:posOffset>311178</wp:posOffset>
                      </wp:positionV>
                      <wp:extent cx="576302" cy="1667435"/>
                      <wp:effectExtent l="0" t="0" r="14605" b="2857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02" cy="1667435"/>
                              </a:xfrm>
                              <a:prstGeom prst="rect">
                                <a:avLst/>
                              </a:prstGeom>
                              <a:solidFill>
                                <a:srgbClr val="FFFFFF"/>
                              </a:solidFill>
                              <a:ln w="9525">
                                <a:solidFill>
                                  <a:srgbClr val="000000"/>
                                </a:solidFill>
                                <a:miter lim="800000"/>
                                <a:headEnd/>
                                <a:tailEnd/>
                              </a:ln>
                            </wps:spPr>
                            <wps:txbx>
                              <w:txbxContent>
                                <w:p w:rsidR="000A78F4" w:rsidRPr="00D30FB8" w:rsidRDefault="000A78F4" w:rsidP="00025675">
                                  <w:pPr>
                                    <w:rPr>
                                      <w:sz w:val="22"/>
                                      <w:szCs w:val="22"/>
                                    </w:rPr>
                                  </w:pPr>
                                  <w:r w:rsidRPr="00D30FB8">
                                    <w:rPr>
                                      <w:rFonts w:hint="eastAsia"/>
                                      <w:sz w:val="22"/>
                                      <w:szCs w:val="22"/>
                                    </w:rPr>
                                    <w:t>バリアフリー</w:t>
                                  </w:r>
                                  <w:r w:rsidRPr="00D30FB8">
                                    <w:rPr>
                                      <w:sz w:val="22"/>
                                      <w:szCs w:val="22"/>
                                    </w:rPr>
                                    <w:t>を</w:t>
                                  </w:r>
                                  <w:r w:rsidRPr="00D30FB8">
                                    <w:rPr>
                                      <w:rFonts w:hint="eastAsia"/>
                                      <w:sz w:val="22"/>
                                      <w:szCs w:val="22"/>
                                    </w:rPr>
                                    <w:t>取り巻く</w:t>
                                  </w:r>
                                </w:p>
                                <w:p w:rsidR="00FB66EF" w:rsidRPr="00D30FB8" w:rsidRDefault="000A78F4" w:rsidP="00025675">
                                  <w:pPr>
                                    <w:rPr>
                                      <w:sz w:val="22"/>
                                      <w:szCs w:val="22"/>
                                    </w:rPr>
                                  </w:pPr>
                                  <w:r w:rsidRPr="00D30FB8">
                                    <w:rPr>
                                      <w:sz w:val="22"/>
                                      <w:szCs w:val="22"/>
                                    </w:rPr>
                                    <w:t>状況の</w:t>
                                  </w:r>
                                  <w:r w:rsidRPr="00D30FB8">
                                    <w:rPr>
                                      <w:rFonts w:hint="eastAsia"/>
                                      <w:sz w:val="22"/>
                                      <w:szCs w:val="22"/>
                                    </w:rPr>
                                    <w:t>変化</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5F088E" id="テキスト ボックス 11" o:spid="_x0000_s1063" type="#_x0000_t202" style="position:absolute;left:0;text-align:left;margin-left:4.7pt;margin-top:24.5pt;width:45.4pt;height:13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">
                      <v:textbox style="layout-flow:vertical-ideographic" inset="5.85pt,.7pt,5.85pt,.7pt">
                        <w:txbxContent>
                          <w:p w:rsidR="000A78F4" w:rsidRPr="00D30FB8" w:rsidRDefault="000A78F4" w:rsidP="00025675">
                            <w:pPr>
                              <w:rPr>
                                <w:sz w:val="22"/>
                                <w:szCs w:val="22"/>
                              </w:rPr>
                            </w:pPr>
                            <w:r w:rsidRPr="00D30FB8">
                              <w:rPr>
                                <w:rFonts w:hint="eastAsia"/>
                                <w:sz w:val="22"/>
                                <w:szCs w:val="22"/>
                              </w:rPr>
                              <w:t>バリアフリー</w:t>
                            </w:r>
                            <w:r w:rsidRPr="00D30FB8">
                              <w:rPr>
                                <w:sz w:val="22"/>
                                <w:szCs w:val="22"/>
                              </w:rPr>
                              <w:t>を</w:t>
                            </w:r>
                            <w:r w:rsidRPr="00D30FB8">
                              <w:rPr>
                                <w:rFonts w:hint="eastAsia"/>
                                <w:sz w:val="22"/>
                                <w:szCs w:val="22"/>
                              </w:rPr>
                              <w:t>取り巻く</w:t>
                            </w:r>
                          </w:p>
                          <w:p w:rsidR="00FB66EF" w:rsidRPr="00D30FB8" w:rsidRDefault="000A78F4" w:rsidP="00025675">
                            <w:pPr>
                              <w:rPr>
                                <w:sz w:val="22"/>
                                <w:szCs w:val="22"/>
                              </w:rPr>
                            </w:pPr>
                            <w:r w:rsidRPr="00D30FB8">
                              <w:rPr>
                                <w:sz w:val="22"/>
                                <w:szCs w:val="22"/>
                              </w:rPr>
                              <w:t>状況の</w:t>
                            </w:r>
                            <w:r w:rsidRPr="00D30FB8">
                              <w:rPr>
                                <w:rFonts w:hint="eastAsia"/>
                                <w:sz w:val="22"/>
                                <w:szCs w:val="22"/>
                              </w:rPr>
                              <w:t>変化</w:t>
                            </w:r>
                          </w:p>
                        </w:txbxContent>
                      </v:textbox>
                    </v:shape>
                  </w:pict>
                </mc:Fallback>
              </mc:AlternateContent>
            </w:r>
          </w:p>
        </w:tc>
      </w:tr>
      <w:tr w:rsidR="005E2F0A" w:rsidTr="005D6157">
        <w:trPr>
          <w:cantSplit/>
          <w:trHeight w:val="2825"/>
        </w:trPr>
        <w:tc>
          <w:tcPr>
            <w:tcW w:w="713" w:type="dxa"/>
            <w:textDirection w:val="tbRlV"/>
            <w:vAlign w:val="center"/>
          </w:tcPr>
          <w:p w:rsidR="005E2F0A" w:rsidRPr="000A78F4" w:rsidRDefault="0064725A" w:rsidP="005D6157">
            <w:pPr>
              <w:ind w:leftChars="53" w:left="127" w:rightChars="47" w:right="113"/>
              <w:jc w:val="center"/>
              <w:rPr>
                <w:rFonts w:ascii="ＭＳ ゴシック" w:eastAsia="ＭＳ ゴシック" w:hAnsi="ＭＳ ゴシック"/>
              </w:rPr>
            </w:pPr>
            <w:r w:rsidRPr="0064725A">
              <w:rPr>
                <w:rFonts w:ascii="ＭＳ ゴシック" w:eastAsia="ＭＳ ゴシック" w:hAnsi="ＭＳ ゴシック" w:hint="eastAsia"/>
                <w:spacing w:val="60"/>
                <w:fitText w:val="2400" w:id="2056423430"/>
              </w:rPr>
              <w:t>第５期県民会</w:t>
            </w:r>
            <w:r w:rsidRPr="0064725A">
              <w:rPr>
                <w:rFonts w:ascii="ＭＳ ゴシック" w:eastAsia="ＭＳ ゴシック" w:hAnsi="ＭＳ ゴシック" w:hint="eastAsia"/>
                <w:fitText w:val="2400" w:id="2056423430"/>
              </w:rPr>
              <w:t>議</w:t>
            </w:r>
          </w:p>
        </w:tc>
        <w:tc>
          <w:tcPr>
            <w:tcW w:w="8949" w:type="dxa"/>
          </w:tcPr>
          <w:p w:rsidR="005E2F0A" w:rsidRPr="0078150F" w:rsidRDefault="007F4CAF" w:rsidP="005D6157">
            <w:pPr>
              <w:rPr>
                <w:noProof/>
              </w:rPr>
            </w:pPr>
            <w:r>
              <w:rPr>
                <w:noProof/>
              </w:rPr>
              <mc:AlternateContent>
                <mc:Choice Requires="wps">
                  <w:drawing>
                    <wp:anchor distT="0" distB="0" distL="114300" distR="114300" simplePos="0" relativeHeight="251740160" behindDoc="0" locked="0" layoutInCell="1" allowOverlap="1" wp14:anchorId="10037182" wp14:editId="6F263854">
                      <wp:simplePos x="0" y="0"/>
                      <wp:positionH relativeFrom="column">
                        <wp:posOffset>4635643</wp:posOffset>
                      </wp:positionH>
                      <wp:positionV relativeFrom="paragraph">
                        <wp:posOffset>376105</wp:posOffset>
                      </wp:positionV>
                      <wp:extent cx="920300" cy="1002890"/>
                      <wp:effectExtent l="0" t="38100" r="32385" b="64135"/>
                      <wp:wrapNone/>
                      <wp:docPr id="7" name="右矢印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300" cy="1002890"/>
                              </a:xfrm>
                              <a:prstGeom prst="rightArrow">
                                <a:avLst>
                                  <a:gd name="adj1" fmla="val 50000"/>
                                  <a:gd name="adj2" fmla="val 25000"/>
                                </a:avLst>
                              </a:prstGeom>
                              <a:solidFill>
                                <a:srgbClr val="FFFFFF"/>
                              </a:solidFill>
                              <a:ln w="9525">
                                <a:solidFill>
                                  <a:srgbClr val="000000"/>
                                </a:solidFill>
                                <a:miter lim="800000"/>
                                <a:headEnd/>
                                <a:tailEnd/>
                              </a:ln>
                            </wps:spPr>
                            <wps:txbx>
                              <w:txbxContent>
                                <w:p w:rsidR="007F4CAF" w:rsidRDefault="00B73A49" w:rsidP="007F4CAF">
                                  <w:pPr>
                                    <w:jc w:val="left"/>
                                    <w:rPr>
                                      <w:spacing w:val="-30"/>
                                    </w:rPr>
                                  </w:pPr>
                                  <w:r w:rsidRPr="007F4CAF">
                                    <w:rPr>
                                      <w:rFonts w:hint="eastAsia"/>
                                      <w:spacing w:val="-30"/>
                                    </w:rPr>
                                    <w:t>対応の</w:t>
                                  </w:r>
                                </w:p>
                                <w:p w:rsidR="0078150F" w:rsidRPr="007F4CAF" w:rsidRDefault="00B73A49" w:rsidP="007F4CAF">
                                  <w:pPr>
                                    <w:jc w:val="left"/>
                                    <w:rPr>
                                      <w:spacing w:val="-30"/>
                                    </w:rPr>
                                  </w:pPr>
                                  <w:r w:rsidRPr="007F4CAF">
                                    <w:rPr>
                                      <w:spacing w:val="-30"/>
                                    </w:rPr>
                                    <w:t>必要性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03718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7" o:spid="_x0000_s1064" type="#_x0000_t13" style="position:absolute;left:0;text-align:left;margin-left:365pt;margin-top:29.6pt;width:72.45pt;height:78.9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">
                      <v:textbox inset="5.85pt,.7pt,5.85pt,.7pt">
                        <w:txbxContent>
                          <w:p w:rsidR="007F4CAF" w:rsidRDefault="00B73A49" w:rsidP="007F4CAF">
                            <w:pPr>
                              <w:jc w:val="left"/>
                              <w:rPr>
                                <w:spacing w:val="-30"/>
                              </w:rPr>
                            </w:pPr>
                            <w:r w:rsidRPr="007F4CAF">
                              <w:rPr>
                                <w:rFonts w:hint="eastAsia"/>
                                <w:spacing w:val="-30"/>
                              </w:rPr>
                              <w:t>対応の</w:t>
                            </w:r>
                          </w:p>
                          <w:p w:rsidR="0078150F" w:rsidRPr="007F4CAF" w:rsidRDefault="00B73A49" w:rsidP="007F4CAF">
                            <w:pPr>
                              <w:jc w:val="left"/>
                              <w:rPr>
                                <w:spacing w:val="-30"/>
                              </w:rPr>
                            </w:pPr>
                            <w:r w:rsidRPr="007F4CAF">
                              <w:rPr>
                                <w:spacing w:val="-30"/>
                              </w:rPr>
                              <w:t>必要性</w:t>
                            </w:r>
                          </w:p>
                        </w:txbxContent>
                      </v:textbox>
                    </v:shape>
                  </w:pict>
                </mc:Fallback>
              </mc:AlternateContent>
            </w:r>
            <w:r>
              <w:rPr>
                <w:noProof/>
              </w:rPr>
              <mc:AlternateContent>
                <mc:Choice Requires="wps">
                  <w:drawing>
                    <wp:anchor distT="0" distB="0" distL="114300" distR="114300" simplePos="0" relativeHeight="251747328" behindDoc="0" locked="0" layoutInCell="1" allowOverlap="1">
                      <wp:simplePos x="0" y="0"/>
                      <wp:positionH relativeFrom="column">
                        <wp:posOffset>2660158</wp:posOffset>
                      </wp:positionH>
                      <wp:positionV relativeFrom="paragraph">
                        <wp:posOffset>318237</wp:posOffset>
                      </wp:positionV>
                      <wp:extent cx="1870095" cy="1050085"/>
                      <wp:effectExtent l="0" t="0" r="15875" b="17145"/>
                      <wp:wrapNone/>
                      <wp:docPr id="14" name="正方形/長方形 14"/>
                      <wp:cNvGraphicFramePr/>
                      <a:graphic xmlns:a="http://schemas.openxmlformats.org/drawingml/2006/main">
                        <a:graphicData uri="http://schemas.microsoft.com/office/word/2010/wordprocessingShape">
                          <wps:wsp>
                            <wps:cNvSpPr/>
                            <wps:spPr>
                              <a:xfrm>
                                <a:off x="0" y="0"/>
                                <a:ext cx="1870095" cy="10500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918878" id="正方形/長方形 14" o:spid="_x0000_s1026" style="position:absolute;left:0;text-align:left;margin-left:209.45pt;margin-top:25.05pt;width:147.25pt;height:82.7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" filled="f" strokecolor="black [3213]" strokeweight="1pt"/>
                  </w:pict>
                </mc:Fallback>
              </mc:AlternateContent>
            </w:r>
            <w:r>
              <w:rPr>
                <w:noProof/>
              </w:rPr>
              <mc:AlternateContent>
                <mc:Choice Requires="wps">
                  <w:drawing>
                    <wp:anchor distT="0" distB="0" distL="114300" distR="114300" simplePos="0" relativeHeight="251746304" behindDoc="0" locked="0" layoutInCell="1" allowOverlap="1" wp14:anchorId="7D329B15" wp14:editId="19746BFE">
                      <wp:simplePos x="0" y="0"/>
                      <wp:positionH relativeFrom="column">
                        <wp:posOffset>2056888</wp:posOffset>
                      </wp:positionH>
                      <wp:positionV relativeFrom="paragraph">
                        <wp:posOffset>594913</wp:posOffset>
                      </wp:positionV>
                      <wp:extent cx="521970" cy="545566"/>
                      <wp:effectExtent l="0" t="38100" r="30480" b="64135"/>
                      <wp:wrapNone/>
                      <wp:docPr id="6" name="右矢印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970" cy="545566"/>
                              </a:xfrm>
                              <a:prstGeom prst="rightArrow">
                                <a:avLst>
                                  <a:gd name="adj1" fmla="val 50000"/>
                                  <a:gd name="adj2" fmla="val 25000"/>
                                </a:avLst>
                              </a:prstGeom>
                              <a:solidFill>
                                <a:srgbClr val="FFFFFF"/>
                              </a:solidFill>
                              <a:ln w="9525">
                                <a:solidFill>
                                  <a:srgbClr val="000000"/>
                                </a:solidFill>
                                <a:miter lim="800000"/>
                                <a:headEnd/>
                                <a:tailEnd/>
                              </a:ln>
                            </wps:spPr>
                            <wps:txbx>
                              <w:txbxContent>
                                <w:p w:rsidR="007F4CAF" w:rsidRPr="001627D1" w:rsidRDefault="007F4CAF" w:rsidP="007F4CAF">
                                  <w:pPr>
                                    <w:rPr>
                                      <w:spacing w:val="-3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329B15" id="右矢印 6" o:spid="_x0000_s1065" type="#_x0000_t13" style="position:absolute;left:0;text-align:left;margin-left:161.95pt;margin-top:46.85pt;width:41.1pt;height:42.9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">
                      <v:textbox inset="5.85pt,.7pt,5.85pt,.7pt">
                        <w:txbxContent>
                          <w:p w:rsidR="007F4CAF" w:rsidRPr="001627D1" w:rsidRDefault="007F4CAF" w:rsidP="007F4CAF">
                            <w:pPr>
                              <w:rPr>
                                <w:spacing w:val="-30"/>
                                <w:szCs w:val="20"/>
                              </w:rPr>
                            </w:pPr>
                          </w:p>
                        </w:txbxContent>
                      </v:textbox>
                    </v:shape>
                  </w:pict>
                </mc:Fallback>
              </mc:AlternateContent>
            </w:r>
            <w:r>
              <w:rPr>
                <w:noProof/>
              </w:rPr>
              <mc:AlternateContent>
                <mc:Choice Requires="wps">
                  <w:drawing>
                    <wp:anchor distT="0" distB="0" distL="114300" distR="114300" simplePos="0" relativeHeight="251743232" behindDoc="0" locked="0" layoutInCell="1" allowOverlap="1">
                      <wp:simplePos x="0" y="0"/>
                      <wp:positionH relativeFrom="column">
                        <wp:posOffset>51374</wp:posOffset>
                      </wp:positionH>
                      <wp:positionV relativeFrom="paragraph">
                        <wp:posOffset>499110</wp:posOffset>
                      </wp:positionV>
                      <wp:extent cx="1848971" cy="759759"/>
                      <wp:effectExtent l="0" t="0" r="0" b="2540"/>
                      <wp:wrapNone/>
                      <wp:docPr id="53" name="テキスト ボックス 53"/>
                      <wp:cNvGraphicFramePr/>
                      <a:graphic xmlns:a="http://schemas.openxmlformats.org/drawingml/2006/main">
                        <a:graphicData uri="http://schemas.microsoft.com/office/word/2010/wordprocessingShape">
                          <wps:wsp>
                            <wps:cNvSpPr txBox="1"/>
                            <wps:spPr>
                              <a:xfrm>
                                <a:off x="0" y="0"/>
                                <a:ext cx="1848971" cy="75975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8150F" w:rsidRPr="0078150F" w:rsidRDefault="0078150F">
                                  <w:pPr>
                                    <w:rPr>
                                      <w:sz w:val="22"/>
                                    </w:rPr>
                                  </w:pPr>
                                  <w:r w:rsidRPr="0078150F">
                                    <w:rPr>
                                      <w:rFonts w:hint="eastAsia"/>
                                      <w:sz w:val="22"/>
                                    </w:rPr>
                                    <w:t>提案書</w:t>
                                  </w:r>
                                  <w:r w:rsidRPr="0078150F">
                                    <w:rPr>
                                      <w:sz w:val="22"/>
                                    </w:rPr>
                                    <w:t>の</w:t>
                                  </w:r>
                                  <w:r w:rsidRPr="0078150F">
                                    <w:rPr>
                                      <w:rFonts w:hint="eastAsia"/>
                                      <w:sz w:val="22"/>
                                    </w:rPr>
                                    <w:t>内容を</w:t>
                                  </w:r>
                                  <w:r w:rsidRPr="0078150F">
                                    <w:rPr>
                                      <w:sz w:val="22"/>
                                    </w:rPr>
                                    <w:t>さら</w:t>
                                  </w:r>
                                  <w:r w:rsidRPr="0078150F">
                                    <w:rPr>
                                      <w:rFonts w:hint="eastAsia"/>
                                      <w:sz w:val="22"/>
                                    </w:rPr>
                                    <w:t>に</w:t>
                                  </w:r>
                                  <w:r w:rsidRPr="0078150F">
                                    <w:rPr>
                                      <w:sz w:val="22"/>
                                    </w:rPr>
                                    <w:t>進める方策の検討（</w:t>
                                  </w:r>
                                  <w:r w:rsidRPr="0078150F">
                                    <w:rPr>
                                      <w:rFonts w:hint="eastAsia"/>
                                      <w:sz w:val="22"/>
                                    </w:rPr>
                                    <w:t>リーフレット</w:t>
                                  </w:r>
                                  <w:r w:rsidR="001D7609">
                                    <w:rPr>
                                      <w:sz w:val="22"/>
                                    </w:rPr>
                                    <w:t>、</w:t>
                                  </w:r>
                                  <w:r w:rsidR="001D7609">
                                    <w:rPr>
                                      <w:rFonts w:hint="eastAsia"/>
                                      <w:sz w:val="22"/>
                                    </w:rPr>
                                    <w:t>取組事例集</w:t>
                                  </w:r>
                                  <w:r w:rsidRPr="0078150F">
                                    <w:rPr>
                                      <w:sz w:val="22"/>
                                    </w:rPr>
                                    <w:t>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53" o:spid="_x0000_s1066" type="#_x0000_t202" style="position:absolute;left:0;text-align:left;margin-left:4.05pt;margin-top:39.3pt;width:145.6pt;height:59.8pt;z-index:251743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" filled="f" stroked="f" strokeweight=".5pt">
                      <v:textbox>
                        <w:txbxContent>
                          <w:p w:rsidR="0078150F" w:rsidRPr="0078150F" w:rsidRDefault="0078150F">
                            <w:pPr>
                              <w:rPr>
                                <w:sz w:val="22"/>
                              </w:rPr>
                            </w:pPr>
                            <w:r w:rsidRPr="0078150F">
                              <w:rPr>
                                <w:rFonts w:hint="eastAsia"/>
                                <w:sz w:val="22"/>
                              </w:rPr>
                              <w:t>提案書</w:t>
                            </w:r>
                            <w:r w:rsidRPr="0078150F">
                              <w:rPr>
                                <w:sz w:val="22"/>
                              </w:rPr>
                              <w:t>の</w:t>
                            </w:r>
                            <w:r w:rsidRPr="0078150F">
                              <w:rPr>
                                <w:rFonts w:hint="eastAsia"/>
                                <w:sz w:val="22"/>
                              </w:rPr>
                              <w:t>内容を</w:t>
                            </w:r>
                            <w:r w:rsidRPr="0078150F">
                              <w:rPr>
                                <w:sz w:val="22"/>
                              </w:rPr>
                              <w:t>さら</w:t>
                            </w:r>
                            <w:r w:rsidRPr="0078150F">
                              <w:rPr>
                                <w:rFonts w:hint="eastAsia"/>
                                <w:sz w:val="22"/>
                              </w:rPr>
                              <w:t>に</w:t>
                            </w:r>
                            <w:r w:rsidRPr="0078150F">
                              <w:rPr>
                                <w:sz w:val="22"/>
                              </w:rPr>
                              <w:t>進める方策の検討（</w:t>
                            </w:r>
                            <w:r w:rsidRPr="0078150F">
                              <w:rPr>
                                <w:rFonts w:hint="eastAsia"/>
                                <w:sz w:val="22"/>
                              </w:rPr>
                              <w:t>リーフレット</w:t>
                            </w:r>
                            <w:r w:rsidR="001D7609">
                              <w:rPr>
                                <w:sz w:val="22"/>
                              </w:rPr>
                              <w:t>、</w:t>
                            </w:r>
                            <w:r w:rsidR="001D7609">
                              <w:rPr>
                                <w:rFonts w:hint="eastAsia"/>
                                <w:sz w:val="22"/>
                              </w:rPr>
                              <w:t>取組事例集</w:t>
                            </w:r>
                            <w:r w:rsidRPr="0078150F">
                              <w:rPr>
                                <w:sz w:val="22"/>
                              </w:rPr>
                              <w:t>等）</w:t>
                            </w:r>
                          </w:p>
                        </w:txbxContent>
                      </v:textbox>
                    </v:shape>
                  </w:pict>
                </mc:Fallback>
              </mc:AlternateContent>
            </w:r>
            <w:r>
              <w:rPr>
                <w:noProof/>
              </w:rPr>
              <mc:AlternateContent>
                <mc:Choice Requires="wps">
                  <w:drawing>
                    <wp:anchor distT="0" distB="0" distL="114300" distR="114300" simplePos="0" relativeHeight="251744256" behindDoc="0" locked="0" layoutInCell="1" allowOverlap="1">
                      <wp:simplePos x="0" y="0"/>
                      <wp:positionH relativeFrom="column">
                        <wp:posOffset>-6759</wp:posOffset>
                      </wp:positionH>
                      <wp:positionV relativeFrom="paragraph">
                        <wp:posOffset>346894</wp:posOffset>
                      </wp:positionV>
                      <wp:extent cx="1993982" cy="1067783"/>
                      <wp:effectExtent l="0" t="0" r="25400" b="18415"/>
                      <wp:wrapNone/>
                      <wp:docPr id="2" name="角丸四角形 2"/>
                      <wp:cNvGraphicFramePr/>
                      <a:graphic xmlns:a="http://schemas.openxmlformats.org/drawingml/2006/main">
                        <a:graphicData uri="http://schemas.microsoft.com/office/word/2010/wordprocessingShape">
                          <wps:wsp>
                            <wps:cNvSpPr/>
                            <wps:spPr>
                              <a:xfrm>
                                <a:off x="0" y="0"/>
                                <a:ext cx="1993982" cy="1067783"/>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C898773" id="角丸四角形 2" o:spid="_x0000_s1026" style="position:absolute;left:0;text-align:left;margin-left:-.55pt;margin-top:27.3pt;width:157pt;height:84.1pt;z-index:2517442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" filled="f" strokecolor="black [3213]" strokeweight="1pt">
                      <v:stroke joinstyle="miter"/>
                    </v:roundrect>
                  </w:pict>
                </mc:Fallback>
              </mc:AlternateContent>
            </w:r>
            <w:r w:rsidR="0078150F">
              <w:rPr>
                <w:noProof/>
              </w:rPr>
              <mc:AlternateContent>
                <mc:Choice Requires="wps">
                  <w:drawing>
                    <wp:anchor distT="0" distB="0" distL="114300" distR="114300" simplePos="0" relativeHeight="251742208" behindDoc="0" locked="0" layoutInCell="1" allowOverlap="1">
                      <wp:simplePos x="0" y="0"/>
                      <wp:positionH relativeFrom="column">
                        <wp:posOffset>2601147</wp:posOffset>
                      </wp:positionH>
                      <wp:positionV relativeFrom="paragraph">
                        <wp:posOffset>313914</wp:posOffset>
                      </wp:positionV>
                      <wp:extent cx="1875155" cy="1183341"/>
                      <wp:effectExtent l="0" t="0" r="0" b="0"/>
                      <wp:wrapNone/>
                      <wp:docPr id="52" name="テキスト ボックス 52"/>
                      <wp:cNvGraphicFramePr/>
                      <a:graphic xmlns:a="http://schemas.openxmlformats.org/drawingml/2006/main">
                        <a:graphicData uri="http://schemas.microsoft.com/office/word/2010/wordprocessingShape">
                          <wps:wsp>
                            <wps:cNvSpPr txBox="1"/>
                            <wps:spPr>
                              <a:xfrm>
                                <a:off x="0" y="0"/>
                                <a:ext cx="1875155" cy="118334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8150F" w:rsidRPr="0078150F" w:rsidRDefault="0078150F" w:rsidP="0078150F">
                                  <w:pPr>
                                    <w:ind w:left="220" w:hangingChars="100" w:hanging="220"/>
                                    <w:rPr>
                                      <w:sz w:val="22"/>
                                    </w:rPr>
                                  </w:pPr>
                                  <w:r w:rsidRPr="0078150F">
                                    <w:rPr>
                                      <w:rFonts w:hint="eastAsia"/>
                                      <w:sz w:val="22"/>
                                    </w:rPr>
                                    <w:t>・コロナ禍</w:t>
                                  </w:r>
                                  <w:r w:rsidRPr="0078150F">
                                    <w:rPr>
                                      <w:sz w:val="22"/>
                                    </w:rPr>
                                    <w:t>によりイベント中止</w:t>
                                  </w:r>
                                </w:p>
                                <w:p w:rsidR="0078150F" w:rsidRPr="0078150F" w:rsidRDefault="0078150F">
                                  <w:pPr>
                                    <w:rPr>
                                      <w:sz w:val="22"/>
                                    </w:rPr>
                                  </w:pPr>
                                  <w:r w:rsidRPr="0078150F">
                                    <w:rPr>
                                      <w:rFonts w:hint="eastAsia"/>
                                      <w:sz w:val="22"/>
                                    </w:rPr>
                                    <w:t>・広報</w:t>
                                  </w:r>
                                  <w:r w:rsidRPr="0078150F">
                                    <w:rPr>
                                      <w:sz w:val="22"/>
                                    </w:rPr>
                                    <w:t>機会の</w:t>
                                  </w:r>
                                  <w:r w:rsidRPr="0078150F">
                                    <w:rPr>
                                      <w:rFonts w:hint="eastAsia"/>
                                      <w:sz w:val="22"/>
                                    </w:rPr>
                                    <w:t>減少</w:t>
                                  </w:r>
                                </w:p>
                                <w:p w:rsidR="0078150F" w:rsidRPr="0078150F" w:rsidRDefault="0078150F">
                                  <w:pPr>
                                    <w:rPr>
                                      <w:sz w:val="22"/>
                                    </w:rPr>
                                  </w:pPr>
                                  <w:r w:rsidRPr="0078150F">
                                    <w:rPr>
                                      <w:rFonts w:hint="eastAsia"/>
                                      <w:sz w:val="22"/>
                                    </w:rPr>
                                    <w:t>・体験機会</w:t>
                                  </w:r>
                                  <w:r w:rsidRPr="0078150F">
                                    <w:rPr>
                                      <w:sz w:val="22"/>
                                    </w:rPr>
                                    <w:t>の減少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2" o:spid="_x0000_s1067" type="#_x0000_t202" style="position:absolute;left:0;text-align:left;margin-left:204.8pt;margin-top:24.7pt;width:147.65pt;height:93.2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" fillcolor="white [3201]" stroked="f" strokeweight=".5pt">
                      <v:textbox>
                        <w:txbxContent>
                          <w:p w:rsidR="0078150F" w:rsidRPr="0078150F" w:rsidRDefault="0078150F" w:rsidP="0078150F">
                            <w:pPr>
                              <w:ind w:left="220" w:hangingChars="100" w:hanging="220"/>
                              <w:rPr>
                                <w:sz w:val="22"/>
                              </w:rPr>
                            </w:pPr>
                            <w:r w:rsidRPr="0078150F">
                              <w:rPr>
                                <w:rFonts w:hint="eastAsia"/>
                                <w:sz w:val="22"/>
                              </w:rPr>
                              <w:t>・コロナ禍</w:t>
                            </w:r>
                            <w:r w:rsidRPr="0078150F">
                              <w:rPr>
                                <w:sz w:val="22"/>
                              </w:rPr>
                              <w:t>によりイベント中止</w:t>
                            </w:r>
                          </w:p>
                          <w:p w:rsidR="0078150F" w:rsidRPr="0078150F" w:rsidRDefault="0078150F">
                            <w:pPr>
                              <w:rPr>
                                <w:sz w:val="22"/>
                              </w:rPr>
                            </w:pPr>
                            <w:r w:rsidRPr="0078150F">
                              <w:rPr>
                                <w:rFonts w:hint="eastAsia"/>
                                <w:sz w:val="22"/>
                              </w:rPr>
                              <w:t>・広報</w:t>
                            </w:r>
                            <w:r w:rsidRPr="0078150F">
                              <w:rPr>
                                <w:sz w:val="22"/>
                              </w:rPr>
                              <w:t>機会の</w:t>
                            </w:r>
                            <w:r w:rsidRPr="0078150F">
                              <w:rPr>
                                <w:rFonts w:hint="eastAsia"/>
                                <w:sz w:val="22"/>
                              </w:rPr>
                              <w:t>減少</w:t>
                            </w:r>
                          </w:p>
                          <w:p w:rsidR="0078150F" w:rsidRPr="0078150F" w:rsidRDefault="0078150F">
                            <w:pPr>
                              <w:rPr>
                                <w:sz w:val="22"/>
                              </w:rPr>
                            </w:pPr>
                            <w:r w:rsidRPr="0078150F">
                              <w:rPr>
                                <w:rFonts w:hint="eastAsia"/>
                                <w:sz w:val="22"/>
                              </w:rPr>
                              <w:t>・体験機会</w:t>
                            </w:r>
                            <w:r w:rsidRPr="0078150F">
                              <w:rPr>
                                <w:sz w:val="22"/>
                              </w:rPr>
                              <w:t>の減少</w:t>
                            </w:r>
                          </w:p>
                        </w:txbxContent>
                      </v:textbox>
                    </v:shape>
                  </w:pict>
                </mc:Fallback>
              </mc:AlternateContent>
            </w:r>
          </w:p>
        </w:tc>
      </w:tr>
    </w:tbl>
    <w:p w:rsidR="003F67E4" w:rsidRPr="003F67E4" w:rsidRDefault="00A6734A" w:rsidP="003F67E4">
      <w:pPr>
        <w:rPr>
          <w:rFonts w:ascii="ＭＳ ゴシック" w:eastAsia="ＭＳ ゴシック"/>
          <w:sz w:val="22"/>
          <w:szCs w:val="22"/>
        </w:rPr>
      </w:pPr>
      <w:r>
        <w:rPr>
          <w:rFonts w:ascii="ＭＳ ゴシック" w:eastAsia="ＭＳ ゴシック" w:hAnsi="ＭＳ ゴシック"/>
          <w:noProof/>
        </w:rPr>
        <w:lastRenderedPageBreak/>
        <mc:AlternateContent>
          <mc:Choice Requires="wps">
            <w:drawing>
              <wp:anchor distT="0" distB="0" distL="114300" distR="114300" simplePos="0" relativeHeight="251734016" behindDoc="0" locked="0" layoutInCell="1" allowOverlap="1" wp14:anchorId="412FB261" wp14:editId="5DDB13AB">
                <wp:simplePos x="0" y="0"/>
                <wp:positionH relativeFrom="column">
                  <wp:posOffset>4933390</wp:posOffset>
                </wp:positionH>
                <wp:positionV relativeFrom="paragraph">
                  <wp:posOffset>-503817</wp:posOffset>
                </wp:positionV>
                <wp:extent cx="1000125" cy="238125"/>
                <wp:effectExtent l="9525" t="9525" r="9525" b="9525"/>
                <wp:wrapNone/>
                <wp:docPr id="57" name="テキスト ボックス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38125"/>
                        </a:xfrm>
                        <a:prstGeom prst="rect">
                          <a:avLst/>
                        </a:prstGeom>
                        <a:solidFill>
                          <a:srgbClr val="FFFFFF"/>
                        </a:solidFill>
                        <a:ln w="9525">
                          <a:solidFill>
                            <a:srgbClr val="000000"/>
                          </a:solidFill>
                          <a:miter lim="800000"/>
                          <a:headEnd/>
                          <a:tailEnd/>
                        </a:ln>
                      </wps:spPr>
                      <wps:txbx>
                        <w:txbxContent>
                          <w:p w:rsidR="005D6157" w:rsidRPr="007369EB" w:rsidRDefault="005D6157" w:rsidP="005D6157">
                            <w:pPr>
                              <w:jc w:val="center"/>
                              <w:rPr>
                                <w:rFonts w:ascii="ＭＳ ゴシック" w:eastAsia="ＭＳ ゴシック" w:hAnsi="ＭＳ ゴシック"/>
                              </w:rPr>
                            </w:pPr>
                            <w:r w:rsidRPr="007369EB">
                              <w:rPr>
                                <w:rFonts w:ascii="ＭＳ ゴシック" w:eastAsia="ＭＳ ゴシック" w:hAnsi="ＭＳ ゴシック" w:hint="eastAsia"/>
                              </w:rPr>
                              <w:t>資料１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FB261" id="テキスト ボックス 57" o:spid="_x0000_s1069" type="#_x0000_t202" style="position:absolute;left:0;text-align:left;margin-left:388.45pt;margin-top:-39.65pt;width:78.75pt;height:18.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">
                <v:textbox inset="5.85pt,.7pt,5.85pt,.7pt">
                  <w:txbxContent>
                    <w:p w:rsidR="005D6157" w:rsidRPr="007369EB" w:rsidRDefault="005D6157" w:rsidP="005D6157">
                      <w:pPr>
                        <w:jc w:val="center"/>
                        <w:rPr>
                          <w:rFonts w:ascii="ＭＳ ゴシック" w:eastAsia="ＭＳ ゴシック" w:hAnsi="ＭＳ ゴシック"/>
                        </w:rPr>
                      </w:pPr>
                      <w:r w:rsidRPr="007369EB">
                        <w:rPr>
                          <w:rFonts w:ascii="ＭＳ ゴシック" w:eastAsia="ＭＳ ゴシック" w:hAnsi="ＭＳ ゴシック" w:hint="eastAsia"/>
                        </w:rPr>
                        <w:t>資料１</w:t>
                      </w:r>
                    </w:p>
                  </w:txbxContent>
                </v:textbox>
              </v:shape>
            </w:pict>
          </mc:Fallback>
        </mc:AlternateContent>
      </w:r>
      <w:r w:rsidR="003F67E4">
        <w:rPr>
          <w:rFonts w:ascii="ＭＳ ゴシック" w:eastAsia="ＭＳ ゴシック" w:hint="eastAsia"/>
          <w:sz w:val="22"/>
          <w:szCs w:val="22"/>
        </w:rPr>
        <w:t>【参考】県民会議の開催状況</w:t>
      </w:r>
    </w:p>
    <w:tbl>
      <w:tblPr>
        <w:tblpPr w:leftFromText="142" w:rightFromText="142" w:vertAnchor="page" w:horzAnchor="page" w:tblpX="1577" w:tblpY="2086"/>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1701"/>
        <w:gridCol w:w="2551"/>
        <w:gridCol w:w="4536"/>
      </w:tblGrid>
      <w:tr w:rsidR="003F67E4" w:rsidRPr="003F67E4" w:rsidTr="00A24355">
        <w:tc>
          <w:tcPr>
            <w:tcW w:w="421" w:type="dxa"/>
          </w:tcPr>
          <w:p w:rsidR="003F67E4" w:rsidRPr="003F67E4" w:rsidRDefault="003F67E4" w:rsidP="00A24355">
            <w:pPr>
              <w:jc w:val="center"/>
              <w:rPr>
                <w:rFonts w:hAnsi="ＭＳ 明朝"/>
                <w:sz w:val="22"/>
                <w:szCs w:val="22"/>
              </w:rPr>
            </w:pPr>
          </w:p>
        </w:tc>
        <w:tc>
          <w:tcPr>
            <w:tcW w:w="1701" w:type="dxa"/>
          </w:tcPr>
          <w:p w:rsidR="003F67E4" w:rsidRPr="003F67E4" w:rsidRDefault="003F67E4" w:rsidP="003F67E4">
            <w:pPr>
              <w:jc w:val="center"/>
              <w:rPr>
                <w:rFonts w:hAnsi="ＭＳ 明朝"/>
                <w:sz w:val="22"/>
                <w:szCs w:val="22"/>
              </w:rPr>
            </w:pPr>
            <w:r w:rsidRPr="003F67E4">
              <w:rPr>
                <w:rFonts w:hAnsi="ＭＳ 明朝" w:hint="eastAsia"/>
                <w:sz w:val="22"/>
                <w:szCs w:val="22"/>
              </w:rPr>
              <w:t>開催日</w:t>
            </w:r>
          </w:p>
        </w:tc>
        <w:tc>
          <w:tcPr>
            <w:tcW w:w="2551" w:type="dxa"/>
          </w:tcPr>
          <w:p w:rsidR="003F67E4" w:rsidRPr="003F67E4" w:rsidRDefault="003F67E4" w:rsidP="003F67E4">
            <w:pPr>
              <w:jc w:val="center"/>
              <w:rPr>
                <w:rFonts w:hAnsi="ＭＳ 明朝"/>
                <w:sz w:val="22"/>
                <w:szCs w:val="22"/>
              </w:rPr>
            </w:pPr>
            <w:r w:rsidRPr="003F67E4">
              <w:rPr>
                <w:rFonts w:hAnsi="ＭＳ 明朝" w:hint="eastAsia"/>
                <w:sz w:val="22"/>
                <w:szCs w:val="22"/>
              </w:rPr>
              <w:t>主な議題</w:t>
            </w:r>
          </w:p>
        </w:tc>
        <w:tc>
          <w:tcPr>
            <w:tcW w:w="4536" w:type="dxa"/>
          </w:tcPr>
          <w:p w:rsidR="003F67E4" w:rsidRPr="003F67E4" w:rsidRDefault="003F67E4" w:rsidP="003F67E4">
            <w:pPr>
              <w:jc w:val="center"/>
              <w:rPr>
                <w:rFonts w:hAnsi="ＭＳ 明朝"/>
                <w:sz w:val="22"/>
                <w:szCs w:val="22"/>
              </w:rPr>
            </w:pPr>
            <w:r w:rsidRPr="003F67E4">
              <w:rPr>
                <w:rFonts w:hAnsi="ＭＳ 明朝" w:hint="eastAsia"/>
                <w:sz w:val="22"/>
                <w:szCs w:val="22"/>
              </w:rPr>
              <w:t>協議内容</w:t>
            </w:r>
          </w:p>
        </w:tc>
      </w:tr>
      <w:tr w:rsidR="003F67E4" w:rsidRPr="003F67E4" w:rsidTr="00A24355">
        <w:tc>
          <w:tcPr>
            <w:tcW w:w="421" w:type="dxa"/>
            <w:vMerge w:val="restart"/>
            <w:textDirection w:val="tbRlV"/>
          </w:tcPr>
          <w:p w:rsidR="003F67E4" w:rsidRPr="003F67E4" w:rsidRDefault="003F67E4" w:rsidP="00A24355">
            <w:pPr>
              <w:spacing w:line="280" w:lineRule="exact"/>
              <w:ind w:left="113" w:right="113"/>
              <w:jc w:val="center"/>
              <w:rPr>
                <w:rFonts w:hAnsi="ＭＳ 明朝"/>
                <w:sz w:val="22"/>
                <w:szCs w:val="22"/>
              </w:rPr>
            </w:pPr>
            <w:r w:rsidRPr="003F67E4">
              <w:rPr>
                <w:rFonts w:hAnsi="ＭＳ 明朝" w:hint="eastAsia"/>
                <w:sz w:val="22"/>
                <w:szCs w:val="22"/>
              </w:rPr>
              <w:t>第　１　期</w:t>
            </w:r>
          </w:p>
        </w:tc>
        <w:tc>
          <w:tcPr>
            <w:tcW w:w="1701" w:type="dxa"/>
          </w:tcPr>
          <w:p w:rsidR="003F67E4" w:rsidRPr="003F67E4" w:rsidRDefault="003F67E4" w:rsidP="003F67E4">
            <w:pPr>
              <w:spacing w:line="280" w:lineRule="exact"/>
              <w:rPr>
                <w:rFonts w:hAnsi="ＭＳ 明朝"/>
                <w:sz w:val="21"/>
                <w:szCs w:val="21"/>
              </w:rPr>
            </w:pPr>
            <w:r w:rsidRPr="003F67E4">
              <w:rPr>
                <w:rFonts w:hAnsi="ＭＳ 明朝" w:hint="eastAsia"/>
                <w:sz w:val="21"/>
                <w:szCs w:val="21"/>
              </w:rPr>
              <w:t>第１回</w:t>
            </w:r>
          </w:p>
          <w:p w:rsidR="003F67E4" w:rsidRPr="003F67E4" w:rsidRDefault="003F67E4" w:rsidP="003F67E4">
            <w:pPr>
              <w:spacing w:line="280" w:lineRule="exact"/>
              <w:rPr>
                <w:rFonts w:hAnsi="ＭＳ 明朝"/>
                <w:sz w:val="21"/>
                <w:szCs w:val="21"/>
              </w:rPr>
            </w:pPr>
            <w:r w:rsidRPr="003F67E4">
              <w:rPr>
                <w:rFonts w:hAnsi="ＭＳ 明朝" w:hint="eastAsia"/>
                <w:sz w:val="21"/>
                <w:szCs w:val="21"/>
              </w:rPr>
              <w:t>H22.10.29</w:t>
            </w:r>
          </w:p>
          <w:p w:rsidR="003F67E4" w:rsidRPr="003F67E4" w:rsidRDefault="003F67E4" w:rsidP="003F67E4">
            <w:pPr>
              <w:spacing w:line="280" w:lineRule="exact"/>
              <w:rPr>
                <w:rFonts w:hAnsi="ＭＳ 明朝"/>
                <w:sz w:val="21"/>
                <w:szCs w:val="21"/>
              </w:rPr>
            </w:pPr>
            <w:r w:rsidRPr="003F67E4">
              <w:rPr>
                <w:rFonts w:hAnsi="ＭＳ 明朝" w:hint="eastAsia"/>
                <w:sz w:val="21"/>
                <w:szCs w:val="21"/>
              </w:rPr>
              <w:t>自治会館</w:t>
            </w:r>
          </w:p>
        </w:tc>
        <w:tc>
          <w:tcPr>
            <w:tcW w:w="2551" w:type="dxa"/>
          </w:tcPr>
          <w:p w:rsidR="003F67E4" w:rsidRPr="003F67E4" w:rsidRDefault="003F67E4" w:rsidP="003F67E4">
            <w:pPr>
              <w:spacing w:line="280" w:lineRule="exact"/>
              <w:ind w:left="210" w:hangingChars="100" w:hanging="210"/>
              <w:rPr>
                <w:rFonts w:hAnsi="ＭＳ 明朝"/>
                <w:sz w:val="21"/>
                <w:szCs w:val="21"/>
              </w:rPr>
            </w:pPr>
            <w:r w:rsidRPr="003F67E4">
              <w:rPr>
                <w:rFonts w:hAnsi="ＭＳ 明朝" w:hint="eastAsia"/>
                <w:sz w:val="21"/>
                <w:szCs w:val="21"/>
              </w:rPr>
              <w:t>・県民会議の運営等</w:t>
            </w:r>
          </w:p>
          <w:p w:rsidR="003F67E4" w:rsidRPr="003F67E4" w:rsidRDefault="003F67E4" w:rsidP="003F67E4">
            <w:pPr>
              <w:spacing w:line="280" w:lineRule="exact"/>
              <w:ind w:left="210" w:hangingChars="100" w:hanging="210"/>
              <w:rPr>
                <w:rFonts w:hAnsi="ＭＳ 明朝"/>
                <w:sz w:val="21"/>
                <w:szCs w:val="21"/>
              </w:rPr>
            </w:pPr>
            <w:r w:rsidRPr="003F67E4">
              <w:rPr>
                <w:rFonts w:hAnsi="ＭＳ 明朝" w:hint="eastAsia"/>
                <w:sz w:val="21"/>
                <w:szCs w:val="21"/>
              </w:rPr>
              <w:t>・バリアフリーの街づくりの取組み</w:t>
            </w:r>
          </w:p>
          <w:p w:rsidR="003F67E4" w:rsidRPr="003F67E4" w:rsidRDefault="003F67E4" w:rsidP="003F67E4">
            <w:pPr>
              <w:spacing w:line="280" w:lineRule="exact"/>
              <w:ind w:left="210" w:hangingChars="100" w:hanging="210"/>
              <w:rPr>
                <w:rFonts w:hAnsi="ＭＳ 明朝"/>
                <w:sz w:val="21"/>
                <w:szCs w:val="21"/>
              </w:rPr>
            </w:pPr>
            <w:r w:rsidRPr="003F67E4">
              <w:rPr>
                <w:rFonts w:hAnsi="ＭＳ 明朝" w:hint="eastAsia"/>
                <w:sz w:val="21"/>
                <w:szCs w:val="21"/>
              </w:rPr>
              <w:t>・県民会議の進め方</w:t>
            </w:r>
          </w:p>
        </w:tc>
        <w:tc>
          <w:tcPr>
            <w:tcW w:w="4536" w:type="dxa"/>
          </w:tcPr>
          <w:p w:rsidR="003F67E4" w:rsidRPr="003F67E4" w:rsidRDefault="003F67E4" w:rsidP="003F67E4">
            <w:pPr>
              <w:spacing w:line="280" w:lineRule="exact"/>
              <w:ind w:left="210" w:hangingChars="100" w:hanging="210"/>
              <w:rPr>
                <w:rFonts w:hAnsi="ＭＳ 明朝"/>
                <w:sz w:val="21"/>
                <w:szCs w:val="21"/>
              </w:rPr>
            </w:pPr>
            <w:r w:rsidRPr="003F67E4">
              <w:rPr>
                <w:rFonts w:hAnsi="ＭＳ 明朝" w:hint="eastAsia"/>
                <w:sz w:val="21"/>
                <w:szCs w:val="21"/>
              </w:rPr>
              <w:t>・座長、副座長、部会の委員、了承。</w:t>
            </w:r>
          </w:p>
          <w:p w:rsidR="003F67E4" w:rsidRPr="003F67E4" w:rsidRDefault="003F67E4" w:rsidP="003F67E4">
            <w:pPr>
              <w:spacing w:line="280" w:lineRule="exact"/>
              <w:ind w:left="210" w:hangingChars="100" w:hanging="210"/>
              <w:rPr>
                <w:rFonts w:hAnsi="ＭＳ 明朝"/>
                <w:sz w:val="21"/>
                <w:szCs w:val="21"/>
              </w:rPr>
            </w:pPr>
            <w:r w:rsidRPr="003F67E4">
              <w:rPr>
                <w:rFonts w:hAnsi="ＭＳ 明朝" w:hint="eastAsia"/>
                <w:sz w:val="21"/>
                <w:szCs w:val="21"/>
              </w:rPr>
              <w:t>・議事録の公開、協議会の傍聴、了解。</w:t>
            </w:r>
          </w:p>
          <w:p w:rsidR="003F67E4" w:rsidRPr="003F67E4" w:rsidRDefault="003F67E4" w:rsidP="003F67E4">
            <w:pPr>
              <w:spacing w:line="280" w:lineRule="exact"/>
              <w:ind w:left="210" w:hangingChars="100" w:hanging="210"/>
              <w:rPr>
                <w:rFonts w:hAnsi="ＭＳ 明朝"/>
                <w:sz w:val="21"/>
                <w:szCs w:val="21"/>
              </w:rPr>
            </w:pPr>
            <w:r w:rsidRPr="003F67E4">
              <w:rPr>
                <w:rFonts w:hAnsi="ＭＳ 明朝" w:hint="eastAsia"/>
                <w:sz w:val="21"/>
                <w:szCs w:val="21"/>
              </w:rPr>
              <w:t>・条例の遵守率等の向上に向けて引続き対応。</w:t>
            </w:r>
          </w:p>
          <w:p w:rsidR="003F67E4" w:rsidRPr="003F67E4" w:rsidRDefault="003F67E4" w:rsidP="003F67E4">
            <w:pPr>
              <w:spacing w:line="280" w:lineRule="exact"/>
              <w:ind w:left="210" w:hangingChars="100" w:hanging="210"/>
              <w:rPr>
                <w:rFonts w:hAnsi="ＭＳ 明朝"/>
                <w:sz w:val="21"/>
                <w:szCs w:val="21"/>
              </w:rPr>
            </w:pPr>
            <w:r w:rsidRPr="003F67E4">
              <w:rPr>
                <w:rFonts w:hAnsi="ＭＳ 明朝" w:hint="eastAsia"/>
                <w:sz w:val="21"/>
                <w:szCs w:val="21"/>
              </w:rPr>
              <w:t>・意見募集を早急に開始。携帯サイトの作成。</w:t>
            </w:r>
          </w:p>
        </w:tc>
      </w:tr>
      <w:tr w:rsidR="003F67E4" w:rsidRPr="003F67E4" w:rsidTr="00A24355">
        <w:tc>
          <w:tcPr>
            <w:tcW w:w="421" w:type="dxa"/>
            <w:vMerge/>
          </w:tcPr>
          <w:p w:rsidR="003F67E4" w:rsidRPr="003F67E4" w:rsidRDefault="003F67E4" w:rsidP="003F67E4">
            <w:pPr>
              <w:spacing w:line="280" w:lineRule="exact"/>
              <w:rPr>
                <w:rFonts w:hAnsi="ＭＳ 明朝"/>
                <w:sz w:val="22"/>
                <w:szCs w:val="22"/>
              </w:rPr>
            </w:pPr>
          </w:p>
        </w:tc>
        <w:tc>
          <w:tcPr>
            <w:tcW w:w="1701" w:type="dxa"/>
          </w:tcPr>
          <w:p w:rsidR="003F67E4" w:rsidRPr="003F67E4" w:rsidRDefault="003F67E4" w:rsidP="003F67E4">
            <w:pPr>
              <w:spacing w:line="280" w:lineRule="exact"/>
              <w:rPr>
                <w:rFonts w:hAnsi="ＭＳ 明朝"/>
                <w:sz w:val="21"/>
                <w:szCs w:val="21"/>
              </w:rPr>
            </w:pPr>
            <w:r w:rsidRPr="003F67E4">
              <w:rPr>
                <w:rFonts w:hAnsi="ＭＳ 明朝" w:hint="eastAsia"/>
                <w:sz w:val="21"/>
                <w:szCs w:val="21"/>
              </w:rPr>
              <w:t>第２回</w:t>
            </w:r>
          </w:p>
          <w:p w:rsidR="003F67E4" w:rsidRPr="003F67E4" w:rsidRDefault="003F67E4" w:rsidP="003F67E4">
            <w:pPr>
              <w:spacing w:line="280" w:lineRule="exact"/>
              <w:rPr>
                <w:rFonts w:hAnsi="ＭＳ 明朝"/>
                <w:sz w:val="21"/>
                <w:szCs w:val="21"/>
              </w:rPr>
            </w:pPr>
            <w:r w:rsidRPr="003F67E4">
              <w:rPr>
                <w:rFonts w:hAnsi="ＭＳ 明朝" w:hint="eastAsia"/>
                <w:sz w:val="21"/>
                <w:szCs w:val="21"/>
              </w:rPr>
              <w:t>H23.6.7</w:t>
            </w:r>
          </w:p>
          <w:p w:rsidR="003F67E4" w:rsidRPr="003F67E4" w:rsidRDefault="003F67E4" w:rsidP="003F67E4">
            <w:pPr>
              <w:spacing w:line="280" w:lineRule="exact"/>
              <w:rPr>
                <w:rFonts w:hAnsi="ＭＳ 明朝"/>
                <w:w w:val="80"/>
                <w:sz w:val="21"/>
                <w:szCs w:val="21"/>
              </w:rPr>
            </w:pPr>
            <w:r w:rsidRPr="003F67E4">
              <w:rPr>
                <w:rFonts w:hAnsi="ＭＳ 明朝" w:hint="eastAsia"/>
                <w:w w:val="80"/>
                <w:sz w:val="21"/>
                <w:szCs w:val="21"/>
              </w:rPr>
              <w:t>産業貿易センター</w:t>
            </w:r>
          </w:p>
        </w:tc>
        <w:tc>
          <w:tcPr>
            <w:tcW w:w="2551" w:type="dxa"/>
          </w:tcPr>
          <w:p w:rsidR="003F67E4" w:rsidRPr="003F67E4" w:rsidRDefault="003F67E4" w:rsidP="003F67E4">
            <w:pPr>
              <w:spacing w:line="280" w:lineRule="exact"/>
              <w:ind w:left="210" w:hangingChars="100" w:hanging="210"/>
              <w:rPr>
                <w:rFonts w:hAnsi="ＭＳ 明朝"/>
                <w:sz w:val="21"/>
                <w:szCs w:val="21"/>
              </w:rPr>
            </w:pPr>
            <w:r w:rsidRPr="003F67E4">
              <w:rPr>
                <w:rFonts w:hAnsi="ＭＳ 明朝" w:hint="eastAsia"/>
                <w:sz w:val="21"/>
                <w:szCs w:val="21"/>
              </w:rPr>
              <w:t>・県民会議の運営等</w:t>
            </w:r>
          </w:p>
          <w:p w:rsidR="003F67E4" w:rsidRPr="003F67E4" w:rsidRDefault="003F67E4" w:rsidP="003F67E4">
            <w:pPr>
              <w:spacing w:line="280" w:lineRule="exact"/>
              <w:ind w:left="210" w:hangingChars="100" w:hanging="210"/>
              <w:rPr>
                <w:rFonts w:hAnsi="ＭＳ 明朝"/>
                <w:sz w:val="21"/>
                <w:szCs w:val="21"/>
              </w:rPr>
            </w:pPr>
            <w:r w:rsidRPr="003F67E4">
              <w:rPr>
                <w:rFonts w:hAnsi="ＭＳ 明朝" w:hint="eastAsia"/>
                <w:sz w:val="21"/>
                <w:szCs w:val="21"/>
              </w:rPr>
              <w:t>・バリアフリーの街づくりの取組み</w:t>
            </w:r>
          </w:p>
          <w:p w:rsidR="003F67E4" w:rsidRPr="003F67E4" w:rsidRDefault="003F67E4" w:rsidP="003F67E4">
            <w:pPr>
              <w:spacing w:line="280" w:lineRule="exact"/>
              <w:ind w:left="210" w:hangingChars="100" w:hanging="210"/>
              <w:rPr>
                <w:rFonts w:hAnsi="ＭＳ 明朝"/>
                <w:sz w:val="21"/>
                <w:szCs w:val="21"/>
              </w:rPr>
            </w:pPr>
            <w:r w:rsidRPr="003F67E4">
              <w:rPr>
                <w:rFonts w:hAnsi="ＭＳ 明朝" w:hint="eastAsia"/>
                <w:sz w:val="21"/>
                <w:szCs w:val="21"/>
              </w:rPr>
              <w:t>・県民意見の状況と対応案</w:t>
            </w:r>
          </w:p>
          <w:p w:rsidR="003F67E4" w:rsidRPr="003F67E4" w:rsidRDefault="003F67E4" w:rsidP="003F67E4">
            <w:pPr>
              <w:spacing w:line="280" w:lineRule="exact"/>
              <w:ind w:left="210" w:hangingChars="100" w:hanging="210"/>
              <w:rPr>
                <w:rFonts w:hAnsi="ＭＳ 明朝"/>
                <w:sz w:val="21"/>
                <w:szCs w:val="21"/>
              </w:rPr>
            </w:pPr>
            <w:r w:rsidRPr="003F67E4">
              <w:rPr>
                <w:rFonts w:hAnsi="ＭＳ 明朝" w:hint="eastAsia"/>
                <w:sz w:val="21"/>
                <w:szCs w:val="21"/>
              </w:rPr>
              <w:t>・今後のスケジュール</w:t>
            </w:r>
          </w:p>
        </w:tc>
        <w:tc>
          <w:tcPr>
            <w:tcW w:w="4536" w:type="dxa"/>
          </w:tcPr>
          <w:p w:rsidR="003F67E4" w:rsidRPr="003F67E4" w:rsidRDefault="003F67E4" w:rsidP="003F67E4">
            <w:pPr>
              <w:spacing w:line="280" w:lineRule="exact"/>
              <w:ind w:left="210" w:hangingChars="100" w:hanging="210"/>
              <w:rPr>
                <w:rFonts w:hAnsi="ＭＳ 明朝"/>
                <w:sz w:val="21"/>
                <w:szCs w:val="21"/>
              </w:rPr>
            </w:pPr>
            <w:r w:rsidRPr="003F67E4">
              <w:rPr>
                <w:rFonts w:hAnsi="ＭＳ 明朝" w:hint="eastAsia"/>
                <w:sz w:val="21"/>
                <w:szCs w:val="21"/>
              </w:rPr>
              <w:t>・副座長、了承。</w:t>
            </w:r>
          </w:p>
          <w:p w:rsidR="003F67E4" w:rsidRPr="003F67E4" w:rsidRDefault="003F67E4" w:rsidP="003F67E4">
            <w:pPr>
              <w:spacing w:line="280" w:lineRule="exact"/>
              <w:ind w:left="210" w:hangingChars="100" w:hanging="210"/>
              <w:rPr>
                <w:rFonts w:hAnsi="ＭＳ 明朝"/>
                <w:sz w:val="21"/>
                <w:szCs w:val="21"/>
              </w:rPr>
            </w:pPr>
            <w:r w:rsidRPr="003F67E4">
              <w:rPr>
                <w:rFonts w:hAnsi="ＭＳ 明朝" w:hint="eastAsia"/>
                <w:sz w:val="21"/>
                <w:szCs w:val="21"/>
              </w:rPr>
              <w:t>・バリアフリーの街づくりの取組みについて意見交換。（バリアフリーまちづくり賞の検討等）</w:t>
            </w:r>
          </w:p>
          <w:p w:rsidR="003F67E4" w:rsidRPr="003F67E4" w:rsidRDefault="003F67E4" w:rsidP="003F67E4">
            <w:pPr>
              <w:spacing w:line="280" w:lineRule="exact"/>
              <w:ind w:left="210" w:hangingChars="100" w:hanging="210"/>
              <w:rPr>
                <w:rFonts w:hAnsi="ＭＳ 明朝"/>
                <w:sz w:val="21"/>
                <w:szCs w:val="21"/>
              </w:rPr>
            </w:pPr>
            <w:r w:rsidRPr="003F67E4">
              <w:rPr>
                <w:rFonts w:hAnsi="ＭＳ 明朝" w:hint="eastAsia"/>
                <w:sz w:val="21"/>
                <w:szCs w:val="21"/>
              </w:rPr>
              <w:t>・県民意見に対する対応案について協議。</w:t>
            </w:r>
          </w:p>
          <w:p w:rsidR="003F67E4" w:rsidRPr="003F67E4" w:rsidRDefault="003F67E4" w:rsidP="003F67E4">
            <w:pPr>
              <w:spacing w:line="280" w:lineRule="exact"/>
              <w:ind w:left="210" w:hangingChars="100" w:hanging="210"/>
              <w:rPr>
                <w:rFonts w:hAnsi="ＭＳ 明朝"/>
                <w:sz w:val="21"/>
                <w:szCs w:val="21"/>
              </w:rPr>
            </w:pPr>
            <w:r w:rsidRPr="003F67E4">
              <w:rPr>
                <w:rFonts w:hAnsi="ＭＳ 明朝" w:hint="eastAsia"/>
                <w:sz w:val="21"/>
                <w:szCs w:val="21"/>
              </w:rPr>
              <w:t>（意見箱による意見収集方法の検討、計画段階での参画の検討、バリアフリー教育の検討、心のバリアフリーの検討等）</w:t>
            </w:r>
          </w:p>
        </w:tc>
      </w:tr>
      <w:tr w:rsidR="003F67E4" w:rsidRPr="003F67E4" w:rsidTr="00A24355">
        <w:tc>
          <w:tcPr>
            <w:tcW w:w="421" w:type="dxa"/>
            <w:vMerge/>
          </w:tcPr>
          <w:p w:rsidR="003F67E4" w:rsidRPr="003F67E4" w:rsidRDefault="003F67E4" w:rsidP="003F67E4">
            <w:pPr>
              <w:spacing w:line="280" w:lineRule="exact"/>
              <w:rPr>
                <w:rFonts w:hAnsi="ＭＳ 明朝"/>
                <w:sz w:val="22"/>
                <w:szCs w:val="22"/>
              </w:rPr>
            </w:pPr>
          </w:p>
        </w:tc>
        <w:tc>
          <w:tcPr>
            <w:tcW w:w="1701" w:type="dxa"/>
          </w:tcPr>
          <w:p w:rsidR="003F67E4" w:rsidRPr="003F67E4" w:rsidRDefault="003F67E4" w:rsidP="003F67E4">
            <w:pPr>
              <w:spacing w:line="280" w:lineRule="exact"/>
              <w:rPr>
                <w:rFonts w:hAnsi="ＭＳ 明朝"/>
                <w:sz w:val="21"/>
                <w:szCs w:val="21"/>
              </w:rPr>
            </w:pPr>
            <w:r w:rsidRPr="003F67E4">
              <w:rPr>
                <w:rFonts w:hAnsi="ＭＳ 明朝" w:hint="eastAsia"/>
                <w:sz w:val="21"/>
                <w:szCs w:val="21"/>
              </w:rPr>
              <w:t>第３回</w:t>
            </w:r>
          </w:p>
          <w:p w:rsidR="003F67E4" w:rsidRPr="003F67E4" w:rsidRDefault="003F67E4" w:rsidP="003F67E4">
            <w:pPr>
              <w:spacing w:line="280" w:lineRule="exact"/>
              <w:rPr>
                <w:rFonts w:hAnsi="ＭＳ 明朝"/>
                <w:sz w:val="21"/>
                <w:szCs w:val="21"/>
              </w:rPr>
            </w:pPr>
            <w:r w:rsidRPr="003F67E4">
              <w:rPr>
                <w:rFonts w:hAnsi="ＭＳ 明朝" w:hint="eastAsia"/>
                <w:sz w:val="21"/>
                <w:szCs w:val="21"/>
              </w:rPr>
              <w:t>H24.3.19</w:t>
            </w:r>
          </w:p>
          <w:p w:rsidR="003F67E4" w:rsidRPr="003F67E4" w:rsidRDefault="003F67E4" w:rsidP="003F67E4">
            <w:pPr>
              <w:spacing w:line="280" w:lineRule="exact"/>
              <w:rPr>
                <w:rFonts w:hAnsi="ＭＳ 明朝"/>
                <w:sz w:val="21"/>
                <w:szCs w:val="21"/>
              </w:rPr>
            </w:pPr>
            <w:r w:rsidRPr="003F67E4">
              <w:rPr>
                <w:rFonts w:hAnsi="ＭＳ 明朝" w:hint="eastAsia"/>
                <w:sz w:val="21"/>
                <w:szCs w:val="21"/>
              </w:rPr>
              <w:t>波止場会館</w:t>
            </w:r>
          </w:p>
        </w:tc>
        <w:tc>
          <w:tcPr>
            <w:tcW w:w="2551" w:type="dxa"/>
          </w:tcPr>
          <w:p w:rsidR="003F67E4" w:rsidRPr="003F67E4" w:rsidRDefault="003F67E4" w:rsidP="003F67E4">
            <w:pPr>
              <w:spacing w:line="280" w:lineRule="exact"/>
              <w:ind w:left="210" w:hangingChars="100" w:hanging="210"/>
              <w:rPr>
                <w:rFonts w:hAnsi="ＭＳ 明朝"/>
                <w:sz w:val="21"/>
                <w:szCs w:val="21"/>
              </w:rPr>
            </w:pPr>
            <w:r w:rsidRPr="003F67E4">
              <w:rPr>
                <w:rFonts w:hAnsi="ＭＳ 明朝" w:hint="eastAsia"/>
                <w:sz w:val="21"/>
                <w:szCs w:val="21"/>
              </w:rPr>
              <w:t>・県民会議からの提案発信・行動</w:t>
            </w:r>
          </w:p>
          <w:p w:rsidR="003F67E4" w:rsidRPr="003F67E4" w:rsidRDefault="003F67E4" w:rsidP="003F67E4">
            <w:pPr>
              <w:spacing w:line="280" w:lineRule="exact"/>
              <w:ind w:left="210" w:hangingChars="100" w:hanging="210"/>
              <w:rPr>
                <w:rFonts w:hAnsi="ＭＳ 明朝"/>
                <w:sz w:val="21"/>
                <w:szCs w:val="21"/>
              </w:rPr>
            </w:pPr>
            <w:r w:rsidRPr="003F67E4">
              <w:rPr>
                <w:rFonts w:hAnsi="ＭＳ 明朝" w:hint="eastAsia"/>
                <w:sz w:val="21"/>
                <w:szCs w:val="21"/>
              </w:rPr>
              <w:t>・バリアフリーの街づくりに関する取組事例の紹介</w:t>
            </w:r>
          </w:p>
          <w:p w:rsidR="003F67E4" w:rsidRPr="003F67E4" w:rsidRDefault="003F67E4" w:rsidP="003F67E4">
            <w:pPr>
              <w:spacing w:line="280" w:lineRule="exact"/>
              <w:ind w:left="210" w:hangingChars="100" w:hanging="210"/>
              <w:rPr>
                <w:rFonts w:hAnsi="ＭＳ 明朝"/>
                <w:sz w:val="21"/>
                <w:szCs w:val="21"/>
              </w:rPr>
            </w:pPr>
            <w:r w:rsidRPr="003F67E4">
              <w:rPr>
                <w:rFonts w:hAnsi="ＭＳ 明朝" w:hint="eastAsia"/>
                <w:sz w:val="21"/>
                <w:szCs w:val="21"/>
              </w:rPr>
              <w:t>・バリアフリーの街づくりの取組み(平成24年度)</w:t>
            </w:r>
          </w:p>
          <w:p w:rsidR="003F67E4" w:rsidRPr="003F67E4" w:rsidRDefault="003F67E4" w:rsidP="003F67E4">
            <w:pPr>
              <w:spacing w:line="280" w:lineRule="exact"/>
              <w:ind w:left="210" w:hangingChars="100" w:hanging="210"/>
              <w:rPr>
                <w:rFonts w:hAnsi="ＭＳ 明朝"/>
                <w:sz w:val="21"/>
                <w:szCs w:val="21"/>
              </w:rPr>
            </w:pPr>
            <w:r w:rsidRPr="003F67E4">
              <w:rPr>
                <w:rFonts w:hAnsi="ＭＳ 明朝" w:hint="eastAsia"/>
                <w:sz w:val="21"/>
                <w:szCs w:val="21"/>
              </w:rPr>
              <w:t>・今後のスケジュール</w:t>
            </w:r>
          </w:p>
        </w:tc>
        <w:tc>
          <w:tcPr>
            <w:tcW w:w="4536" w:type="dxa"/>
          </w:tcPr>
          <w:p w:rsidR="003F67E4" w:rsidRPr="003F67E4" w:rsidRDefault="003F67E4" w:rsidP="003F67E4">
            <w:pPr>
              <w:spacing w:line="280" w:lineRule="exact"/>
              <w:ind w:left="210" w:hangingChars="100" w:hanging="210"/>
              <w:rPr>
                <w:rFonts w:hAnsi="ＭＳ 明朝"/>
                <w:sz w:val="21"/>
                <w:szCs w:val="21"/>
              </w:rPr>
            </w:pPr>
            <w:r w:rsidRPr="003F67E4">
              <w:rPr>
                <w:rFonts w:hAnsi="ＭＳ 明朝" w:hint="eastAsia"/>
                <w:sz w:val="21"/>
                <w:szCs w:val="21"/>
              </w:rPr>
              <w:t>・県民からの意見を具体的な提案の議論の提案が可能な形に整理し、議論項目をグループ化。期間を定めて集中的に意見を収集。</w:t>
            </w:r>
          </w:p>
          <w:p w:rsidR="003F67E4" w:rsidRPr="003F67E4" w:rsidRDefault="003F67E4" w:rsidP="003F67E4">
            <w:pPr>
              <w:spacing w:line="280" w:lineRule="exact"/>
              <w:ind w:left="210" w:hangingChars="100" w:hanging="210"/>
              <w:rPr>
                <w:rFonts w:hAnsi="ＭＳ 明朝"/>
                <w:sz w:val="21"/>
                <w:szCs w:val="21"/>
              </w:rPr>
            </w:pPr>
            <w:r w:rsidRPr="003F67E4">
              <w:rPr>
                <w:rFonts w:hAnsi="ＭＳ 明朝" w:hint="eastAsia"/>
                <w:sz w:val="21"/>
                <w:szCs w:val="21"/>
              </w:rPr>
              <w:t>・バリアフリーの街づくりの取組み事例について意見交換。</w:t>
            </w:r>
          </w:p>
          <w:p w:rsidR="003F67E4" w:rsidRPr="003F67E4" w:rsidRDefault="003F67E4" w:rsidP="003F67E4">
            <w:pPr>
              <w:spacing w:line="280" w:lineRule="exact"/>
              <w:ind w:left="210" w:hangingChars="100" w:hanging="210"/>
              <w:rPr>
                <w:rFonts w:hAnsi="ＭＳ 明朝"/>
                <w:sz w:val="21"/>
                <w:szCs w:val="21"/>
              </w:rPr>
            </w:pPr>
          </w:p>
        </w:tc>
      </w:tr>
      <w:tr w:rsidR="003F67E4" w:rsidRPr="003F67E4" w:rsidTr="00A24355">
        <w:trPr>
          <w:trHeight w:val="1795"/>
        </w:trPr>
        <w:tc>
          <w:tcPr>
            <w:tcW w:w="421" w:type="dxa"/>
            <w:vMerge/>
          </w:tcPr>
          <w:p w:rsidR="003F67E4" w:rsidRPr="003F67E4" w:rsidRDefault="003F67E4" w:rsidP="003F67E4">
            <w:pPr>
              <w:spacing w:line="280" w:lineRule="exact"/>
              <w:rPr>
                <w:rFonts w:hAnsi="ＭＳ 明朝"/>
                <w:sz w:val="22"/>
                <w:szCs w:val="22"/>
              </w:rPr>
            </w:pPr>
          </w:p>
        </w:tc>
        <w:tc>
          <w:tcPr>
            <w:tcW w:w="1701" w:type="dxa"/>
          </w:tcPr>
          <w:p w:rsidR="003F67E4" w:rsidRPr="003F67E4" w:rsidRDefault="003F67E4" w:rsidP="003F67E4">
            <w:pPr>
              <w:spacing w:line="280" w:lineRule="exact"/>
              <w:rPr>
                <w:rFonts w:hAnsi="ＭＳ 明朝"/>
                <w:sz w:val="21"/>
                <w:szCs w:val="21"/>
              </w:rPr>
            </w:pPr>
            <w:r w:rsidRPr="003F67E4">
              <w:rPr>
                <w:rFonts w:hAnsi="ＭＳ 明朝" w:hint="eastAsia"/>
                <w:sz w:val="21"/>
                <w:szCs w:val="21"/>
              </w:rPr>
              <w:t>第４回</w:t>
            </w:r>
          </w:p>
          <w:p w:rsidR="003F67E4" w:rsidRPr="003F67E4" w:rsidRDefault="003F67E4" w:rsidP="003F67E4">
            <w:pPr>
              <w:spacing w:line="280" w:lineRule="exact"/>
              <w:rPr>
                <w:rFonts w:hAnsi="ＭＳ 明朝"/>
                <w:sz w:val="21"/>
                <w:szCs w:val="21"/>
              </w:rPr>
            </w:pPr>
            <w:r w:rsidRPr="003F67E4">
              <w:rPr>
                <w:rFonts w:hAnsi="ＭＳ 明朝" w:hint="eastAsia"/>
                <w:sz w:val="21"/>
                <w:szCs w:val="21"/>
              </w:rPr>
              <w:t>H24.9.10</w:t>
            </w:r>
          </w:p>
          <w:p w:rsidR="003F67E4" w:rsidRPr="003F67E4" w:rsidRDefault="003F67E4" w:rsidP="003F67E4">
            <w:pPr>
              <w:spacing w:line="280" w:lineRule="exact"/>
              <w:rPr>
                <w:rFonts w:hAnsi="ＭＳ 明朝"/>
                <w:w w:val="90"/>
                <w:sz w:val="21"/>
                <w:szCs w:val="21"/>
              </w:rPr>
            </w:pPr>
            <w:r w:rsidRPr="003F67E4">
              <w:rPr>
                <w:rFonts w:hAnsi="ＭＳ 明朝" w:hint="eastAsia"/>
                <w:w w:val="90"/>
                <w:sz w:val="21"/>
                <w:szCs w:val="21"/>
              </w:rPr>
              <w:t>神奈川自治会館</w:t>
            </w:r>
          </w:p>
        </w:tc>
        <w:tc>
          <w:tcPr>
            <w:tcW w:w="2551" w:type="dxa"/>
          </w:tcPr>
          <w:p w:rsidR="003F67E4" w:rsidRPr="003F67E4" w:rsidRDefault="003F67E4" w:rsidP="003F67E4">
            <w:pPr>
              <w:spacing w:line="280" w:lineRule="exact"/>
              <w:ind w:left="210" w:hangingChars="100" w:hanging="210"/>
              <w:rPr>
                <w:rFonts w:hAnsi="ＭＳ 明朝"/>
                <w:sz w:val="21"/>
                <w:szCs w:val="21"/>
              </w:rPr>
            </w:pPr>
            <w:r w:rsidRPr="003F67E4">
              <w:rPr>
                <w:rFonts w:hAnsi="ＭＳ 明朝" w:hint="eastAsia"/>
                <w:sz w:val="21"/>
                <w:szCs w:val="21"/>
              </w:rPr>
              <w:t>・県民会議からの提案</w:t>
            </w:r>
          </w:p>
          <w:p w:rsidR="003F67E4" w:rsidRPr="003F67E4" w:rsidRDefault="003F67E4" w:rsidP="003F67E4">
            <w:pPr>
              <w:spacing w:line="280" w:lineRule="exact"/>
              <w:ind w:left="210" w:hangingChars="100" w:hanging="210"/>
              <w:rPr>
                <w:rFonts w:hAnsi="ＭＳ 明朝"/>
                <w:sz w:val="21"/>
                <w:szCs w:val="21"/>
              </w:rPr>
            </w:pPr>
            <w:r w:rsidRPr="003F67E4">
              <w:rPr>
                <w:rFonts w:hAnsi="ＭＳ 明朝" w:hint="eastAsia"/>
                <w:sz w:val="21"/>
                <w:szCs w:val="21"/>
              </w:rPr>
              <w:t>・今後の県民会議</w:t>
            </w:r>
          </w:p>
        </w:tc>
        <w:tc>
          <w:tcPr>
            <w:tcW w:w="4536" w:type="dxa"/>
          </w:tcPr>
          <w:p w:rsidR="003F67E4" w:rsidRPr="003F67E4" w:rsidRDefault="003F67E4" w:rsidP="003F67E4">
            <w:pPr>
              <w:spacing w:line="280" w:lineRule="exact"/>
              <w:ind w:left="210" w:hangingChars="100" w:hanging="210"/>
              <w:rPr>
                <w:rFonts w:hAnsi="ＭＳ 明朝"/>
                <w:sz w:val="21"/>
                <w:szCs w:val="21"/>
              </w:rPr>
            </w:pPr>
            <w:r w:rsidRPr="003F67E4">
              <w:rPr>
                <w:rFonts w:hAnsi="ＭＳ 明朝" w:hint="eastAsia"/>
                <w:sz w:val="21"/>
                <w:szCs w:val="21"/>
              </w:rPr>
              <w:t>・グループ化された提案ごとに、県民、事業者、行政が協働して取り組むべきことを、県民会議からの提案として取りまとめた。</w:t>
            </w:r>
          </w:p>
          <w:p w:rsidR="003F67E4" w:rsidRPr="003F67E4" w:rsidRDefault="003F67E4" w:rsidP="003F67E4">
            <w:pPr>
              <w:spacing w:line="280" w:lineRule="exact"/>
              <w:ind w:left="210" w:hangingChars="100" w:hanging="210"/>
              <w:rPr>
                <w:rFonts w:hAnsi="ＭＳ 明朝"/>
                <w:sz w:val="21"/>
                <w:szCs w:val="21"/>
              </w:rPr>
            </w:pPr>
            <w:r w:rsidRPr="003F67E4">
              <w:rPr>
                <w:rFonts w:hAnsi="ＭＳ 明朝" w:hint="eastAsia"/>
                <w:sz w:val="21"/>
                <w:szCs w:val="21"/>
              </w:rPr>
              <w:t>・今後の県民会議の方向性、提案の発信方法、提案内容の検証方法及び今後のスケジュールについて協議。</w:t>
            </w:r>
          </w:p>
        </w:tc>
      </w:tr>
      <w:tr w:rsidR="003F67E4" w:rsidRPr="003F67E4" w:rsidTr="00A24355">
        <w:trPr>
          <w:trHeight w:val="1835"/>
        </w:trPr>
        <w:tc>
          <w:tcPr>
            <w:tcW w:w="421" w:type="dxa"/>
            <w:vMerge w:val="restart"/>
            <w:textDirection w:val="tbRlV"/>
          </w:tcPr>
          <w:p w:rsidR="003F67E4" w:rsidRPr="003F67E4" w:rsidRDefault="003F67E4" w:rsidP="003F67E4">
            <w:pPr>
              <w:spacing w:line="280" w:lineRule="exact"/>
              <w:ind w:left="113" w:right="113"/>
              <w:jc w:val="center"/>
              <w:rPr>
                <w:rFonts w:hAnsi="ＭＳ 明朝"/>
                <w:sz w:val="22"/>
                <w:szCs w:val="22"/>
              </w:rPr>
            </w:pPr>
            <w:r w:rsidRPr="003F67E4">
              <w:rPr>
                <w:rFonts w:hAnsi="ＭＳ 明朝" w:hint="eastAsia"/>
                <w:sz w:val="22"/>
                <w:szCs w:val="22"/>
              </w:rPr>
              <w:t>第　２　期</w:t>
            </w:r>
          </w:p>
        </w:tc>
        <w:tc>
          <w:tcPr>
            <w:tcW w:w="1701" w:type="dxa"/>
          </w:tcPr>
          <w:p w:rsidR="003F67E4" w:rsidRPr="003F67E4" w:rsidRDefault="003F67E4" w:rsidP="003F67E4">
            <w:pPr>
              <w:spacing w:line="280" w:lineRule="exact"/>
              <w:rPr>
                <w:rFonts w:hAnsi="ＭＳ 明朝"/>
                <w:sz w:val="21"/>
                <w:szCs w:val="21"/>
              </w:rPr>
            </w:pPr>
            <w:r w:rsidRPr="003F67E4">
              <w:rPr>
                <w:rFonts w:hAnsi="ＭＳ 明朝" w:hint="eastAsia"/>
                <w:sz w:val="21"/>
                <w:szCs w:val="21"/>
              </w:rPr>
              <w:t>第５回</w:t>
            </w:r>
          </w:p>
          <w:p w:rsidR="003F67E4" w:rsidRPr="003F67E4" w:rsidRDefault="003F67E4" w:rsidP="003F67E4">
            <w:pPr>
              <w:spacing w:line="280" w:lineRule="exact"/>
              <w:rPr>
                <w:rFonts w:hAnsi="ＭＳ 明朝"/>
                <w:sz w:val="21"/>
                <w:szCs w:val="21"/>
              </w:rPr>
            </w:pPr>
            <w:r w:rsidRPr="003F67E4">
              <w:rPr>
                <w:rFonts w:hAnsi="ＭＳ 明朝" w:hint="eastAsia"/>
                <w:sz w:val="21"/>
                <w:szCs w:val="21"/>
              </w:rPr>
              <w:t>H25.1.11</w:t>
            </w:r>
          </w:p>
          <w:p w:rsidR="003F67E4" w:rsidRPr="003F67E4" w:rsidRDefault="003F67E4" w:rsidP="003F67E4">
            <w:pPr>
              <w:spacing w:line="280" w:lineRule="exact"/>
              <w:rPr>
                <w:rFonts w:hAnsi="ＭＳ 明朝"/>
                <w:sz w:val="21"/>
                <w:szCs w:val="21"/>
              </w:rPr>
            </w:pPr>
            <w:r w:rsidRPr="003F67E4">
              <w:rPr>
                <w:rFonts w:hAnsi="ＭＳ 明朝" w:hint="eastAsia"/>
                <w:w w:val="80"/>
                <w:sz w:val="21"/>
                <w:szCs w:val="21"/>
              </w:rPr>
              <w:t>産業貿易センター</w:t>
            </w:r>
          </w:p>
        </w:tc>
        <w:tc>
          <w:tcPr>
            <w:tcW w:w="2551" w:type="dxa"/>
          </w:tcPr>
          <w:p w:rsidR="003F67E4" w:rsidRPr="003F67E4" w:rsidRDefault="003F67E4" w:rsidP="003F67E4">
            <w:pPr>
              <w:spacing w:line="280" w:lineRule="exact"/>
              <w:ind w:left="210" w:hangingChars="100" w:hanging="210"/>
              <w:rPr>
                <w:rFonts w:hAnsi="ＭＳ 明朝"/>
                <w:sz w:val="21"/>
                <w:szCs w:val="21"/>
              </w:rPr>
            </w:pPr>
            <w:r w:rsidRPr="003F67E4">
              <w:rPr>
                <w:rFonts w:hAnsi="ＭＳ 明朝" w:hint="eastAsia"/>
                <w:sz w:val="21"/>
                <w:szCs w:val="21"/>
              </w:rPr>
              <w:t>・県民会議の運営</w:t>
            </w:r>
          </w:p>
          <w:p w:rsidR="003F67E4" w:rsidRPr="003F67E4" w:rsidRDefault="003F67E4" w:rsidP="003F67E4">
            <w:pPr>
              <w:spacing w:line="280" w:lineRule="exact"/>
              <w:ind w:left="210" w:hangingChars="100" w:hanging="210"/>
              <w:rPr>
                <w:rFonts w:hAnsi="ＭＳ 明朝"/>
                <w:sz w:val="21"/>
                <w:szCs w:val="21"/>
              </w:rPr>
            </w:pPr>
            <w:r w:rsidRPr="003F67E4">
              <w:rPr>
                <w:rFonts w:hAnsi="ＭＳ 明朝" w:hint="eastAsia"/>
                <w:sz w:val="21"/>
                <w:szCs w:val="21"/>
              </w:rPr>
              <w:t>・県民会議からの提案書の発信と検証</w:t>
            </w:r>
          </w:p>
          <w:p w:rsidR="003F67E4" w:rsidRPr="003F67E4" w:rsidRDefault="003F67E4" w:rsidP="003F67E4">
            <w:pPr>
              <w:spacing w:line="280" w:lineRule="exact"/>
              <w:ind w:left="210" w:hangingChars="100" w:hanging="210"/>
              <w:rPr>
                <w:rFonts w:hAnsi="ＭＳ 明朝"/>
                <w:sz w:val="21"/>
                <w:szCs w:val="21"/>
              </w:rPr>
            </w:pPr>
            <w:r w:rsidRPr="003F67E4">
              <w:rPr>
                <w:rFonts w:hAnsi="ＭＳ 明朝" w:hint="eastAsia"/>
                <w:sz w:val="21"/>
                <w:szCs w:val="21"/>
              </w:rPr>
              <w:t>・部会委員の選出</w:t>
            </w:r>
          </w:p>
        </w:tc>
        <w:tc>
          <w:tcPr>
            <w:tcW w:w="4536" w:type="dxa"/>
          </w:tcPr>
          <w:p w:rsidR="003F67E4" w:rsidRPr="003F67E4" w:rsidRDefault="003F67E4" w:rsidP="003F67E4">
            <w:pPr>
              <w:spacing w:line="280" w:lineRule="exact"/>
              <w:ind w:left="210" w:hangingChars="100" w:hanging="210"/>
              <w:rPr>
                <w:rFonts w:hAnsi="ＭＳ 明朝"/>
                <w:sz w:val="21"/>
                <w:szCs w:val="21"/>
              </w:rPr>
            </w:pPr>
            <w:r w:rsidRPr="003F67E4">
              <w:rPr>
                <w:rFonts w:hAnsi="ＭＳ 明朝" w:hint="eastAsia"/>
                <w:sz w:val="21"/>
                <w:szCs w:val="21"/>
              </w:rPr>
              <w:t>・座長、副座長を選出。</w:t>
            </w:r>
          </w:p>
          <w:p w:rsidR="003F67E4" w:rsidRPr="003F67E4" w:rsidRDefault="003F67E4" w:rsidP="003F67E4">
            <w:pPr>
              <w:spacing w:line="280" w:lineRule="exact"/>
              <w:ind w:left="210" w:hangingChars="100" w:hanging="210"/>
              <w:rPr>
                <w:rFonts w:hAnsi="ＭＳ 明朝"/>
                <w:sz w:val="21"/>
                <w:szCs w:val="21"/>
              </w:rPr>
            </w:pPr>
            <w:r w:rsidRPr="003F67E4">
              <w:rPr>
                <w:rFonts w:hAnsi="ＭＳ 明朝" w:hint="eastAsia"/>
                <w:sz w:val="21"/>
                <w:szCs w:val="21"/>
              </w:rPr>
              <w:t>・県民会議の役割、これまでの活動状況及び提案書の概要について説明。</w:t>
            </w:r>
          </w:p>
          <w:p w:rsidR="003F67E4" w:rsidRPr="003F67E4" w:rsidRDefault="003F67E4" w:rsidP="003F67E4">
            <w:pPr>
              <w:spacing w:line="280" w:lineRule="exact"/>
              <w:ind w:left="210" w:hangingChars="100" w:hanging="210"/>
              <w:rPr>
                <w:rFonts w:hAnsi="ＭＳ 明朝"/>
                <w:sz w:val="21"/>
                <w:szCs w:val="21"/>
              </w:rPr>
            </w:pPr>
            <w:r w:rsidRPr="003F67E4">
              <w:rPr>
                <w:rFonts w:hAnsi="ＭＳ 明朝" w:hint="eastAsia"/>
                <w:sz w:val="21"/>
                <w:szCs w:val="21"/>
              </w:rPr>
              <w:t>・提案内容の実践、提案書の普及啓発及び取組み内容の検証について意見交換。</w:t>
            </w:r>
          </w:p>
          <w:p w:rsidR="003F67E4" w:rsidRPr="003F67E4" w:rsidRDefault="003F67E4" w:rsidP="003F67E4">
            <w:pPr>
              <w:spacing w:line="280" w:lineRule="exact"/>
              <w:ind w:left="210" w:hangingChars="100" w:hanging="210"/>
              <w:rPr>
                <w:rFonts w:hAnsi="ＭＳ 明朝"/>
                <w:sz w:val="21"/>
                <w:szCs w:val="21"/>
              </w:rPr>
            </w:pPr>
            <w:r w:rsidRPr="003F67E4">
              <w:rPr>
                <w:rFonts w:hAnsi="ＭＳ 明朝" w:hint="eastAsia"/>
                <w:sz w:val="21"/>
                <w:szCs w:val="21"/>
              </w:rPr>
              <w:t>・部会委員を選出。</w:t>
            </w:r>
          </w:p>
        </w:tc>
      </w:tr>
      <w:tr w:rsidR="003F67E4" w:rsidRPr="003F67E4" w:rsidTr="00A24355">
        <w:trPr>
          <w:trHeight w:val="1110"/>
        </w:trPr>
        <w:tc>
          <w:tcPr>
            <w:tcW w:w="421" w:type="dxa"/>
            <w:vMerge/>
          </w:tcPr>
          <w:p w:rsidR="003F67E4" w:rsidRPr="003F67E4" w:rsidRDefault="003F67E4" w:rsidP="003F67E4">
            <w:pPr>
              <w:spacing w:line="280" w:lineRule="exact"/>
              <w:rPr>
                <w:rFonts w:hAnsi="ＭＳ 明朝"/>
                <w:sz w:val="22"/>
                <w:szCs w:val="22"/>
              </w:rPr>
            </w:pPr>
          </w:p>
        </w:tc>
        <w:tc>
          <w:tcPr>
            <w:tcW w:w="1701" w:type="dxa"/>
          </w:tcPr>
          <w:p w:rsidR="003F67E4" w:rsidRPr="003F67E4" w:rsidRDefault="003F67E4" w:rsidP="003F67E4">
            <w:pPr>
              <w:spacing w:line="280" w:lineRule="exact"/>
              <w:rPr>
                <w:rFonts w:hAnsi="ＭＳ 明朝"/>
                <w:sz w:val="21"/>
                <w:szCs w:val="21"/>
              </w:rPr>
            </w:pPr>
            <w:r w:rsidRPr="003F67E4">
              <w:rPr>
                <w:rFonts w:hAnsi="ＭＳ 明朝" w:hint="eastAsia"/>
                <w:sz w:val="21"/>
                <w:szCs w:val="21"/>
              </w:rPr>
              <w:t>第６回</w:t>
            </w:r>
          </w:p>
          <w:p w:rsidR="003F67E4" w:rsidRPr="003F67E4" w:rsidRDefault="003F67E4" w:rsidP="003F67E4">
            <w:pPr>
              <w:spacing w:line="280" w:lineRule="exact"/>
              <w:rPr>
                <w:rFonts w:hAnsi="ＭＳ 明朝"/>
                <w:sz w:val="21"/>
                <w:szCs w:val="21"/>
              </w:rPr>
            </w:pPr>
            <w:r w:rsidRPr="003F67E4">
              <w:rPr>
                <w:rFonts w:hAnsi="ＭＳ 明朝" w:hint="eastAsia"/>
                <w:sz w:val="21"/>
                <w:szCs w:val="21"/>
              </w:rPr>
              <w:t>H25.6.18</w:t>
            </w:r>
          </w:p>
          <w:p w:rsidR="003F67E4" w:rsidRPr="003F67E4" w:rsidRDefault="003F67E4" w:rsidP="003F67E4">
            <w:pPr>
              <w:spacing w:line="280" w:lineRule="exact"/>
              <w:rPr>
                <w:rFonts w:hAnsi="ＭＳ 明朝"/>
                <w:sz w:val="21"/>
                <w:szCs w:val="21"/>
              </w:rPr>
            </w:pPr>
            <w:r w:rsidRPr="003F67E4">
              <w:rPr>
                <w:rFonts w:hAnsi="ＭＳ 明朝" w:hint="eastAsia"/>
                <w:sz w:val="21"/>
                <w:szCs w:val="21"/>
              </w:rPr>
              <w:t>波止場会館</w:t>
            </w:r>
          </w:p>
        </w:tc>
        <w:tc>
          <w:tcPr>
            <w:tcW w:w="2551" w:type="dxa"/>
          </w:tcPr>
          <w:p w:rsidR="003F67E4" w:rsidRPr="003F67E4" w:rsidRDefault="003F67E4" w:rsidP="003F67E4">
            <w:pPr>
              <w:spacing w:line="280" w:lineRule="exact"/>
              <w:ind w:left="210" w:hangingChars="100" w:hanging="210"/>
              <w:rPr>
                <w:rFonts w:hAnsi="ＭＳ 明朝"/>
                <w:sz w:val="21"/>
                <w:szCs w:val="21"/>
              </w:rPr>
            </w:pPr>
            <w:r w:rsidRPr="003F67E4">
              <w:rPr>
                <w:rFonts w:hAnsi="ＭＳ 明朝" w:hint="eastAsia"/>
                <w:sz w:val="21"/>
                <w:szCs w:val="21"/>
              </w:rPr>
              <w:t>・今後の県民会議の活動</w:t>
            </w:r>
          </w:p>
          <w:p w:rsidR="003F67E4" w:rsidRPr="003F67E4" w:rsidRDefault="003F67E4" w:rsidP="003F67E4">
            <w:pPr>
              <w:spacing w:line="280" w:lineRule="exact"/>
              <w:ind w:left="210" w:hangingChars="100" w:hanging="210"/>
              <w:rPr>
                <w:rFonts w:hAnsi="ＭＳ 明朝"/>
                <w:sz w:val="21"/>
                <w:szCs w:val="21"/>
              </w:rPr>
            </w:pPr>
            <w:r w:rsidRPr="003F67E4">
              <w:rPr>
                <w:rFonts w:hAnsi="ＭＳ 明朝" w:hint="eastAsia"/>
                <w:sz w:val="21"/>
                <w:szCs w:val="21"/>
              </w:rPr>
              <w:t>・部会の設置・運営</w:t>
            </w:r>
          </w:p>
        </w:tc>
        <w:tc>
          <w:tcPr>
            <w:tcW w:w="4536" w:type="dxa"/>
          </w:tcPr>
          <w:p w:rsidR="003F67E4" w:rsidRPr="003F67E4" w:rsidRDefault="003F67E4" w:rsidP="003F67E4">
            <w:pPr>
              <w:spacing w:line="280" w:lineRule="exact"/>
              <w:ind w:left="210" w:hangingChars="100" w:hanging="210"/>
              <w:rPr>
                <w:rFonts w:hAnsi="ＭＳ 明朝"/>
                <w:sz w:val="21"/>
                <w:szCs w:val="21"/>
              </w:rPr>
            </w:pPr>
            <w:r w:rsidRPr="003F67E4">
              <w:rPr>
                <w:rFonts w:hAnsi="ＭＳ 明朝" w:hint="eastAsia"/>
                <w:sz w:val="21"/>
                <w:szCs w:val="21"/>
              </w:rPr>
              <w:t>・今後の県民会議の方向性、取組み内容及びスケジュールについて協議。</w:t>
            </w:r>
          </w:p>
          <w:p w:rsidR="003F67E4" w:rsidRPr="003F67E4" w:rsidRDefault="003F67E4" w:rsidP="003F67E4">
            <w:pPr>
              <w:spacing w:line="280" w:lineRule="exact"/>
              <w:ind w:left="210" w:hangingChars="100" w:hanging="210"/>
              <w:rPr>
                <w:rFonts w:hAnsi="ＭＳ 明朝"/>
                <w:sz w:val="21"/>
                <w:szCs w:val="21"/>
              </w:rPr>
            </w:pPr>
            <w:r w:rsidRPr="003F67E4">
              <w:rPr>
                <w:rFonts w:hAnsi="ＭＳ 明朝" w:hint="eastAsia"/>
                <w:sz w:val="21"/>
                <w:szCs w:val="21"/>
              </w:rPr>
              <w:t>・「バリアフリーフェスタ」の企画・立案を行う部会委員を選出。</w:t>
            </w:r>
          </w:p>
        </w:tc>
      </w:tr>
      <w:tr w:rsidR="003F67E4" w:rsidRPr="003F67E4" w:rsidTr="00A24355">
        <w:trPr>
          <w:trHeight w:val="132"/>
        </w:trPr>
        <w:tc>
          <w:tcPr>
            <w:tcW w:w="421" w:type="dxa"/>
            <w:vMerge/>
          </w:tcPr>
          <w:p w:rsidR="003F67E4" w:rsidRPr="003F67E4" w:rsidRDefault="003F67E4" w:rsidP="003F67E4">
            <w:pPr>
              <w:spacing w:line="280" w:lineRule="exact"/>
              <w:rPr>
                <w:rFonts w:hAnsi="ＭＳ 明朝"/>
                <w:sz w:val="22"/>
                <w:szCs w:val="22"/>
              </w:rPr>
            </w:pPr>
          </w:p>
        </w:tc>
        <w:tc>
          <w:tcPr>
            <w:tcW w:w="1701" w:type="dxa"/>
          </w:tcPr>
          <w:p w:rsidR="003F67E4" w:rsidRPr="003F67E4" w:rsidRDefault="003F67E4" w:rsidP="003F67E4">
            <w:pPr>
              <w:spacing w:line="280" w:lineRule="exact"/>
              <w:rPr>
                <w:rFonts w:hAnsi="ＭＳ 明朝"/>
                <w:sz w:val="21"/>
                <w:szCs w:val="21"/>
              </w:rPr>
            </w:pPr>
            <w:r w:rsidRPr="003F67E4">
              <w:rPr>
                <w:rFonts w:hAnsi="ＭＳ 明朝" w:hint="eastAsia"/>
                <w:sz w:val="21"/>
                <w:szCs w:val="21"/>
              </w:rPr>
              <w:t>第７回</w:t>
            </w:r>
          </w:p>
          <w:p w:rsidR="003F67E4" w:rsidRPr="003F67E4" w:rsidRDefault="003F67E4" w:rsidP="003F67E4">
            <w:pPr>
              <w:spacing w:line="280" w:lineRule="exact"/>
              <w:rPr>
                <w:rFonts w:hAnsi="ＭＳ 明朝"/>
                <w:sz w:val="21"/>
                <w:szCs w:val="21"/>
              </w:rPr>
            </w:pPr>
            <w:r w:rsidRPr="003F67E4">
              <w:rPr>
                <w:rFonts w:hAnsi="ＭＳ 明朝" w:hint="eastAsia"/>
                <w:sz w:val="21"/>
                <w:szCs w:val="21"/>
              </w:rPr>
              <w:t>H25.11.8</w:t>
            </w:r>
          </w:p>
          <w:p w:rsidR="003F67E4" w:rsidRPr="003F67E4" w:rsidRDefault="003F67E4" w:rsidP="003F67E4">
            <w:pPr>
              <w:spacing w:line="280" w:lineRule="exact"/>
              <w:rPr>
                <w:rFonts w:hAnsi="ＭＳ 明朝"/>
                <w:sz w:val="21"/>
                <w:szCs w:val="21"/>
              </w:rPr>
            </w:pPr>
            <w:r w:rsidRPr="003F67E4">
              <w:rPr>
                <w:rFonts w:hAnsi="ＭＳ 明朝" w:hint="eastAsia"/>
                <w:sz w:val="21"/>
                <w:szCs w:val="21"/>
              </w:rPr>
              <w:t>波止場会館</w:t>
            </w:r>
          </w:p>
        </w:tc>
        <w:tc>
          <w:tcPr>
            <w:tcW w:w="2551" w:type="dxa"/>
          </w:tcPr>
          <w:p w:rsidR="003F67E4" w:rsidRPr="003F67E4" w:rsidRDefault="003F67E4" w:rsidP="003F67E4">
            <w:pPr>
              <w:spacing w:line="280" w:lineRule="exact"/>
              <w:ind w:left="210" w:hangingChars="100" w:hanging="210"/>
              <w:rPr>
                <w:rFonts w:hAnsi="ＭＳ 明朝"/>
                <w:sz w:val="21"/>
                <w:szCs w:val="21"/>
              </w:rPr>
            </w:pPr>
            <w:r w:rsidRPr="003F67E4">
              <w:rPr>
                <w:rFonts w:hAnsi="ＭＳ 明朝" w:hint="eastAsia"/>
                <w:sz w:val="21"/>
                <w:szCs w:val="21"/>
              </w:rPr>
              <w:t>・バリアフリーフェスタの開催</w:t>
            </w:r>
          </w:p>
          <w:p w:rsidR="003F67E4" w:rsidRPr="003F67E4" w:rsidRDefault="003F67E4" w:rsidP="003F67E4">
            <w:pPr>
              <w:spacing w:line="280" w:lineRule="exact"/>
              <w:ind w:left="210" w:hangingChars="100" w:hanging="210"/>
              <w:rPr>
                <w:rFonts w:hAnsi="ＭＳ 明朝"/>
                <w:sz w:val="21"/>
                <w:szCs w:val="21"/>
              </w:rPr>
            </w:pPr>
            <w:r w:rsidRPr="003F67E4">
              <w:rPr>
                <w:rFonts w:hAnsi="ＭＳ 明朝" w:hint="eastAsia"/>
                <w:sz w:val="21"/>
                <w:szCs w:val="21"/>
              </w:rPr>
              <w:t>・提案書に対する意見収集状況</w:t>
            </w:r>
          </w:p>
          <w:p w:rsidR="003F67E4" w:rsidRPr="003F67E4" w:rsidRDefault="003F67E4" w:rsidP="003F67E4">
            <w:pPr>
              <w:spacing w:line="280" w:lineRule="exact"/>
              <w:ind w:left="210" w:hangingChars="100" w:hanging="210"/>
              <w:rPr>
                <w:rFonts w:hAnsi="ＭＳ 明朝"/>
                <w:sz w:val="21"/>
                <w:szCs w:val="21"/>
              </w:rPr>
            </w:pPr>
            <w:r w:rsidRPr="003F67E4">
              <w:rPr>
                <w:rFonts w:hAnsi="ＭＳ 明朝" w:hint="eastAsia"/>
                <w:sz w:val="21"/>
                <w:szCs w:val="21"/>
              </w:rPr>
              <w:t>・モニタリングの実施</w:t>
            </w:r>
          </w:p>
        </w:tc>
        <w:tc>
          <w:tcPr>
            <w:tcW w:w="4536" w:type="dxa"/>
          </w:tcPr>
          <w:p w:rsidR="003F67E4" w:rsidRPr="003F67E4" w:rsidRDefault="003F67E4" w:rsidP="003F67E4">
            <w:pPr>
              <w:spacing w:line="280" w:lineRule="exact"/>
              <w:ind w:left="210" w:hangingChars="100" w:hanging="210"/>
              <w:rPr>
                <w:rFonts w:hAnsi="ＭＳ 明朝"/>
                <w:sz w:val="21"/>
                <w:szCs w:val="21"/>
              </w:rPr>
            </w:pPr>
            <w:r w:rsidRPr="003F67E4">
              <w:rPr>
                <w:rFonts w:hAnsi="ＭＳ 明朝" w:hint="eastAsia"/>
                <w:sz w:val="21"/>
                <w:szCs w:val="21"/>
              </w:rPr>
              <w:t>・「バリアフリーフェスタかながわ2013」の開催概要について報告。</w:t>
            </w:r>
          </w:p>
          <w:p w:rsidR="003F67E4" w:rsidRPr="003F67E4" w:rsidRDefault="003F67E4" w:rsidP="003F67E4">
            <w:pPr>
              <w:spacing w:line="280" w:lineRule="exact"/>
              <w:ind w:left="210" w:hangingChars="100" w:hanging="210"/>
              <w:rPr>
                <w:rFonts w:hAnsi="ＭＳ 明朝"/>
                <w:sz w:val="21"/>
                <w:szCs w:val="21"/>
              </w:rPr>
            </w:pPr>
            <w:r w:rsidRPr="003F67E4">
              <w:rPr>
                <w:rFonts w:hAnsi="ＭＳ 明朝" w:hint="eastAsia"/>
                <w:sz w:val="21"/>
                <w:szCs w:val="21"/>
              </w:rPr>
              <w:t>・県民会議提案書「みんなで創るバリアフリーの街づくり」に対する意見収集状況について報告。</w:t>
            </w:r>
          </w:p>
          <w:p w:rsidR="003F67E4" w:rsidRPr="003F67E4" w:rsidRDefault="003F67E4" w:rsidP="003F67E4">
            <w:pPr>
              <w:spacing w:line="280" w:lineRule="exact"/>
              <w:ind w:left="210" w:hangingChars="100" w:hanging="210"/>
              <w:rPr>
                <w:rFonts w:hAnsi="ＭＳ 明朝"/>
                <w:sz w:val="21"/>
                <w:szCs w:val="21"/>
              </w:rPr>
            </w:pPr>
            <w:r w:rsidRPr="003F67E4">
              <w:rPr>
                <w:rFonts w:hAnsi="ＭＳ 明朝" w:hint="eastAsia"/>
                <w:sz w:val="21"/>
                <w:szCs w:val="21"/>
              </w:rPr>
              <w:t>・提案書に基づく取組内容を検証するためのモニタリングの実施方法について協議する</w:t>
            </w:r>
            <w:r w:rsidR="00A6734A">
              <w:rPr>
                <w:rFonts w:ascii="ＭＳ ゴシック" w:eastAsia="ＭＳ ゴシック" w:hAnsi="ＭＳ ゴシック"/>
                <w:noProof/>
              </w:rPr>
              <w:lastRenderedPageBreak/>
              <mc:AlternateContent>
                <mc:Choice Requires="wps">
                  <w:drawing>
                    <wp:anchor distT="0" distB="0" distL="114300" distR="114300" simplePos="0" relativeHeight="251736064" behindDoc="0" locked="0" layoutInCell="1" allowOverlap="1" wp14:anchorId="41FE301D" wp14:editId="4F88A5F8">
                      <wp:simplePos x="0" y="0"/>
                      <wp:positionH relativeFrom="column">
                        <wp:posOffset>1954642</wp:posOffset>
                      </wp:positionH>
                      <wp:positionV relativeFrom="paragraph">
                        <wp:posOffset>-491415</wp:posOffset>
                      </wp:positionV>
                      <wp:extent cx="1000125" cy="238125"/>
                      <wp:effectExtent l="9525" t="9525" r="9525" b="9525"/>
                      <wp:wrapNone/>
                      <wp:docPr id="58" name="テキスト ボックス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38125"/>
                              </a:xfrm>
                              <a:prstGeom prst="rect">
                                <a:avLst/>
                              </a:prstGeom>
                              <a:solidFill>
                                <a:srgbClr val="FFFFFF"/>
                              </a:solidFill>
                              <a:ln w="9525">
                                <a:solidFill>
                                  <a:srgbClr val="000000"/>
                                </a:solidFill>
                                <a:miter lim="800000"/>
                                <a:headEnd/>
                                <a:tailEnd/>
                              </a:ln>
                            </wps:spPr>
                            <wps:txbx>
                              <w:txbxContent>
                                <w:p w:rsidR="00A6734A" w:rsidRPr="007369EB" w:rsidRDefault="00A6734A" w:rsidP="00A6734A">
                                  <w:pPr>
                                    <w:jc w:val="center"/>
                                    <w:rPr>
                                      <w:rFonts w:ascii="ＭＳ ゴシック" w:eastAsia="ＭＳ ゴシック" w:hAnsi="ＭＳ ゴシック"/>
                                    </w:rPr>
                                  </w:pPr>
                                  <w:r w:rsidRPr="007369EB">
                                    <w:rPr>
                                      <w:rFonts w:ascii="ＭＳ ゴシック" w:eastAsia="ＭＳ ゴシック" w:hAnsi="ＭＳ ゴシック" w:hint="eastAsia"/>
                                    </w:rPr>
                                    <w:t>資料１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FE301D" id="テキスト ボックス 58" o:spid="_x0000_s1070" type="#_x0000_t202" style="position:absolute;left:0;text-align:left;margin-left:153.9pt;margin-top:-38.7pt;width:78.75pt;height:18.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">
                      <v:textbox inset="5.85pt,.7pt,5.85pt,.7pt">
                        <w:txbxContent>
                          <w:p w:rsidR="00A6734A" w:rsidRPr="007369EB" w:rsidRDefault="00A6734A" w:rsidP="00A6734A">
                            <w:pPr>
                              <w:jc w:val="center"/>
                              <w:rPr>
                                <w:rFonts w:ascii="ＭＳ ゴシック" w:eastAsia="ＭＳ ゴシック" w:hAnsi="ＭＳ ゴシック"/>
                              </w:rPr>
                            </w:pPr>
                            <w:r w:rsidRPr="007369EB">
                              <w:rPr>
                                <w:rFonts w:ascii="ＭＳ ゴシック" w:eastAsia="ＭＳ ゴシック" w:hAnsi="ＭＳ ゴシック" w:hint="eastAsia"/>
                              </w:rPr>
                              <w:t>資料１</w:t>
                            </w:r>
                          </w:p>
                        </w:txbxContent>
                      </v:textbox>
                    </v:shape>
                  </w:pict>
                </mc:Fallback>
              </mc:AlternateContent>
            </w:r>
            <w:r w:rsidRPr="003F67E4">
              <w:rPr>
                <w:rFonts w:hAnsi="ＭＳ 明朝" w:hint="eastAsia"/>
                <w:sz w:val="21"/>
                <w:szCs w:val="21"/>
              </w:rPr>
              <w:t>とともに、対象事例及びモニタリングを行うメンバーを選出。</w:t>
            </w:r>
          </w:p>
        </w:tc>
      </w:tr>
      <w:tr w:rsidR="003F67E4" w:rsidRPr="003F67E4" w:rsidTr="00A24355">
        <w:tc>
          <w:tcPr>
            <w:tcW w:w="421" w:type="dxa"/>
          </w:tcPr>
          <w:p w:rsidR="003F67E4" w:rsidRPr="003F67E4" w:rsidRDefault="003F67E4" w:rsidP="003F67E4">
            <w:pPr>
              <w:spacing w:line="280" w:lineRule="exact"/>
              <w:rPr>
                <w:rFonts w:hAnsi="ＭＳ 明朝"/>
                <w:sz w:val="22"/>
                <w:szCs w:val="22"/>
              </w:rPr>
            </w:pPr>
          </w:p>
        </w:tc>
        <w:tc>
          <w:tcPr>
            <w:tcW w:w="1701" w:type="dxa"/>
          </w:tcPr>
          <w:p w:rsidR="003F67E4" w:rsidRPr="003F67E4" w:rsidRDefault="003F67E4" w:rsidP="003F67E4">
            <w:pPr>
              <w:jc w:val="center"/>
              <w:rPr>
                <w:rFonts w:hAnsi="ＭＳ 明朝"/>
                <w:sz w:val="22"/>
                <w:szCs w:val="22"/>
              </w:rPr>
            </w:pPr>
            <w:r w:rsidRPr="003F67E4">
              <w:rPr>
                <w:rFonts w:hAnsi="ＭＳ 明朝" w:hint="eastAsia"/>
                <w:sz w:val="22"/>
                <w:szCs w:val="22"/>
              </w:rPr>
              <w:t>開催日</w:t>
            </w:r>
          </w:p>
        </w:tc>
        <w:tc>
          <w:tcPr>
            <w:tcW w:w="2551" w:type="dxa"/>
          </w:tcPr>
          <w:p w:rsidR="003F67E4" w:rsidRPr="003F67E4" w:rsidRDefault="003F67E4" w:rsidP="003F67E4">
            <w:pPr>
              <w:jc w:val="center"/>
              <w:rPr>
                <w:rFonts w:hAnsi="ＭＳ 明朝"/>
                <w:sz w:val="22"/>
                <w:szCs w:val="22"/>
              </w:rPr>
            </w:pPr>
            <w:r w:rsidRPr="003F67E4">
              <w:rPr>
                <w:rFonts w:hAnsi="ＭＳ 明朝" w:hint="eastAsia"/>
                <w:sz w:val="22"/>
                <w:szCs w:val="22"/>
              </w:rPr>
              <w:t>主な議題</w:t>
            </w:r>
          </w:p>
        </w:tc>
        <w:tc>
          <w:tcPr>
            <w:tcW w:w="4536" w:type="dxa"/>
          </w:tcPr>
          <w:p w:rsidR="003F67E4" w:rsidRPr="003F67E4" w:rsidRDefault="003F67E4" w:rsidP="003F67E4">
            <w:pPr>
              <w:jc w:val="center"/>
              <w:rPr>
                <w:rFonts w:hAnsi="ＭＳ 明朝"/>
                <w:sz w:val="22"/>
                <w:szCs w:val="22"/>
              </w:rPr>
            </w:pPr>
            <w:r w:rsidRPr="003F67E4">
              <w:rPr>
                <w:rFonts w:hAnsi="ＭＳ 明朝" w:hint="eastAsia"/>
                <w:sz w:val="22"/>
                <w:szCs w:val="22"/>
              </w:rPr>
              <w:t>協議内容</w:t>
            </w:r>
          </w:p>
        </w:tc>
      </w:tr>
      <w:tr w:rsidR="003F67E4" w:rsidRPr="003F67E4" w:rsidTr="00A24355">
        <w:trPr>
          <w:trHeight w:val="2584"/>
        </w:trPr>
        <w:tc>
          <w:tcPr>
            <w:tcW w:w="421" w:type="dxa"/>
            <w:vMerge w:val="restart"/>
            <w:textDirection w:val="tbRlV"/>
          </w:tcPr>
          <w:p w:rsidR="003F67E4" w:rsidRPr="003F67E4" w:rsidRDefault="003F67E4" w:rsidP="003F67E4">
            <w:pPr>
              <w:spacing w:line="280" w:lineRule="exact"/>
              <w:ind w:left="113" w:right="113"/>
              <w:jc w:val="center"/>
              <w:rPr>
                <w:rFonts w:hAnsi="ＭＳ 明朝"/>
                <w:sz w:val="22"/>
                <w:szCs w:val="22"/>
              </w:rPr>
            </w:pPr>
            <w:r w:rsidRPr="003F67E4">
              <w:rPr>
                <w:rFonts w:hAnsi="ＭＳ 明朝" w:hint="eastAsia"/>
                <w:sz w:val="22"/>
                <w:szCs w:val="22"/>
              </w:rPr>
              <w:t>第　２　期</w:t>
            </w:r>
          </w:p>
        </w:tc>
        <w:tc>
          <w:tcPr>
            <w:tcW w:w="1701" w:type="dxa"/>
          </w:tcPr>
          <w:p w:rsidR="003F67E4" w:rsidRPr="003F67E4" w:rsidRDefault="003F67E4" w:rsidP="003F67E4">
            <w:pPr>
              <w:spacing w:line="280" w:lineRule="exact"/>
              <w:rPr>
                <w:rFonts w:hAnsi="ＭＳ 明朝"/>
                <w:sz w:val="21"/>
                <w:szCs w:val="21"/>
              </w:rPr>
            </w:pPr>
            <w:r w:rsidRPr="003F67E4">
              <w:rPr>
                <w:rFonts w:hAnsi="ＭＳ 明朝" w:hint="eastAsia"/>
                <w:sz w:val="21"/>
                <w:szCs w:val="21"/>
              </w:rPr>
              <w:t>第８回</w:t>
            </w:r>
          </w:p>
          <w:p w:rsidR="003F67E4" w:rsidRPr="003F67E4" w:rsidRDefault="003F67E4" w:rsidP="003F67E4">
            <w:pPr>
              <w:spacing w:line="280" w:lineRule="exact"/>
              <w:rPr>
                <w:rFonts w:hAnsi="ＭＳ 明朝"/>
                <w:sz w:val="21"/>
                <w:szCs w:val="21"/>
              </w:rPr>
            </w:pPr>
            <w:r w:rsidRPr="003F67E4">
              <w:rPr>
                <w:rFonts w:hAnsi="ＭＳ 明朝" w:hint="eastAsia"/>
                <w:sz w:val="21"/>
                <w:szCs w:val="21"/>
              </w:rPr>
              <w:t>H26.6.13</w:t>
            </w:r>
          </w:p>
          <w:p w:rsidR="003F67E4" w:rsidRPr="003F67E4" w:rsidRDefault="003F67E4" w:rsidP="003F67E4">
            <w:pPr>
              <w:spacing w:line="280" w:lineRule="exact"/>
              <w:rPr>
                <w:rFonts w:ascii="ＭＳ Ｐ明朝" w:eastAsia="ＭＳ Ｐ明朝" w:hAnsi="ＭＳ Ｐ明朝"/>
                <w:spacing w:val="-10"/>
                <w:w w:val="80"/>
                <w:sz w:val="21"/>
                <w:szCs w:val="21"/>
              </w:rPr>
            </w:pPr>
            <w:r w:rsidRPr="003F67E4">
              <w:rPr>
                <w:rFonts w:ascii="ＭＳ Ｐ明朝" w:eastAsia="ＭＳ Ｐ明朝" w:hAnsi="ＭＳ Ｐ明朝" w:hint="eastAsia"/>
                <w:spacing w:val="-10"/>
                <w:w w:val="80"/>
                <w:sz w:val="21"/>
                <w:szCs w:val="21"/>
              </w:rPr>
              <w:t>かながわ県民センター</w:t>
            </w:r>
          </w:p>
        </w:tc>
        <w:tc>
          <w:tcPr>
            <w:tcW w:w="2551" w:type="dxa"/>
          </w:tcPr>
          <w:p w:rsidR="003F67E4" w:rsidRPr="003F67E4" w:rsidRDefault="003F67E4" w:rsidP="003F67E4">
            <w:pPr>
              <w:spacing w:line="280" w:lineRule="exact"/>
              <w:ind w:left="210" w:hangingChars="100" w:hanging="210"/>
              <w:rPr>
                <w:rFonts w:hAnsi="ＭＳ 明朝"/>
                <w:sz w:val="21"/>
                <w:szCs w:val="21"/>
              </w:rPr>
            </w:pPr>
            <w:r w:rsidRPr="003F67E4">
              <w:rPr>
                <w:rFonts w:hAnsi="ＭＳ 明朝" w:hint="eastAsia"/>
                <w:sz w:val="21"/>
                <w:szCs w:val="21"/>
              </w:rPr>
              <w:t>・県民会議の取組み状況と今後の方向性</w:t>
            </w:r>
          </w:p>
          <w:p w:rsidR="003F67E4" w:rsidRPr="003F67E4" w:rsidRDefault="003F67E4" w:rsidP="003F67E4">
            <w:pPr>
              <w:spacing w:line="280" w:lineRule="exact"/>
              <w:ind w:left="210" w:hangingChars="100" w:hanging="210"/>
              <w:rPr>
                <w:rFonts w:hAnsi="ＭＳ 明朝"/>
                <w:sz w:val="21"/>
                <w:szCs w:val="21"/>
              </w:rPr>
            </w:pPr>
            <w:r w:rsidRPr="003F67E4">
              <w:rPr>
                <w:rFonts w:hAnsi="ＭＳ 明朝" w:hint="eastAsia"/>
                <w:sz w:val="21"/>
                <w:szCs w:val="21"/>
              </w:rPr>
              <w:t>・みんなのバリアフリー街づくり条例の見直し</w:t>
            </w:r>
          </w:p>
        </w:tc>
        <w:tc>
          <w:tcPr>
            <w:tcW w:w="4536" w:type="dxa"/>
          </w:tcPr>
          <w:p w:rsidR="003F67E4" w:rsidRPr="003F67E4" w:rsidRDefault="003F67E4" w:rsidP="003F67E4">
            <w:pPr>
              <w:spacing w:line="280" w:lineRule="exact"/>
              <w:ind w:left="210" w:hangingChars="100" w:hanging="210"/>
              <w:rPr>
                <w:rFonts w:hAnsi="ＭＳ 明朝"/>
                <w:sz w:val="21"/>
                <w:szCs w:val="21"/>
              </w:rPr>
            </w:pPr>
            <w:r w:rsidRPr="003F67E4">
              <w:rPr>
                <w:rFonts w:hAnsi="ＭＳ 明朝" w:hint="eastAsia"/>
                <w:sz w:val="21"/>
                <w:szCs w:val="21"/>
              </w:rPr>
              <w:t>・「バリアフリーフェスタかながわ2013」の結果について報告し、次回開催について協議。</w:t>
            </w:r>
          </w:p>
          <w:p w:rsidR="003F67E4" w:rsidRPr="003F67E4" w:rsidRDefault="003F67E4" w:rsidP="003F67E4">
            <w:pPr>
              <w:spacing w:line="280" w:lineRule="exact"/>
              <w:ind w:left="210" w:hangingChars="100" w:hanging="210"/>
              <w:rPr>
                <w:rFonts w:hAnsi="ＭＳ 明朝"/>
                <w:sz w:val="21"/>
                <w:szCs w:val="21"/>
              </w:rPr>
            </w:pPr>
            <w:r w:rsidRPr="003F67E4">
              <w:rPr>
                <w:rFonts w:hAnsi="ＭＳ 明朝" w:hint="eastAsia"/>
                <w:sz w:val="21"/>
                <w:szCs w:val="21"/>
              </w:rPr>
              <w:t>・県民会議提案書「みんなで創るバリアフリーの街づくり」に対する意見収集結果及び県民ニーズ調査結果について報告。</w:t>
            </w:r>
          </w:p>
          <w:p w:rsidR="003F67E4" w:rsidRPr="003F67E4" w:rsidRDefault="003F67E4" w:rsidP="003F67E4">
            <w:pPr>
              <w:spacing w:line="280" w:lineRule="exact"/>
              <w:ind w:left="210" w:hangingChars="100" w:hanging="210"/>
              <w:rPr>
                <w:rFonts w:hAnsi="ＭＳ 明朝"/>
                <w:sz w:val="21"/>
                <w:szCs w:val="21"/>
              </w:rPr>
            </w:pPr>
            <w:r w:rsidRPr="003F67E4">
              <w:rPr>
                <w:rFonts w:hAnsi="ＭＳ 明朝" w:hint="eastAsia"/>
                <w:sz w:val="21"/>
                <w:szCs w:val="21"/>
              </w:rPr>
              <w:t>・第１回モニタリングの結果報告及び第２回モニタリングの対象事例とリーダーを選出。</w:t>
            </w:r>
          </w:p>
          <w:p w:rsidR="003F67E4" w:rsidRPr="003F67E4" w:rsidRDefault="003F67E4" w:rsidP="003F67E4">
            <w:pPr>
              <w:spacing w:line="280" w:lineRule="exact"/>
              <w:ind w:left="210" w:hangingChars="100" w:hanging="210"/>
              <w:rPr>
                <w:rFonts w:hAnsi="ＭＳ 明朝"/>
                <w:sz w:val="21"/>
                <w:szCs w:val="21"/>
              </w:rPr>
            </w:pPr>
            <w:r w:rsidRPr="003F67E4">
              <w:rPr>
                <w:rFonts w:hAnsi="ＭＳ 明朝" w:hint="eastAsia"/>
                <w:sz w:val="21"/>
                <w:szCs w:val="21"/>
              </w:rPr>
              <w:t>・条例の見直しの概要と今後の予定について説明。</w:t>
            </w:r>
          </w:p>
        </w:tc>
      </w:tr>
      <w:tr w:rsidR="003F67E4" w:rsidRPr="003F67E4" w:rsidTr="00A24355">
        <w:trPr>
          <w:trHeight w:val="2604"/>
        </w:trPr>
        <w:tc>
          <w:tcPr>
            <w:tcW w:w="421" w:type="dxa"/>
            <w:vMerge/>
          </w:tcPr>
          <w:p w:rsidR="003F67E4" w:rsidRPr="003F67E4" w:rsidRDefault="003F67E4" w:rsidP="003F67E4">
            <w:pPr>
              <w:spacing w:line="280" w:lineRule="exact"/>
              <w:rPr>
                <w:rFonts w:hAnsi="ＭＳ 明朝"/>
                <w:sz w:val="22"/>
                <w:szCs w:val="22"/>
              </w:rPr>
            </w:pPr>
          </w:p>
        </w:tc>
        <w:tc>
          <w:tcPr>
            <w:tcW w:w="1701" w:type="dxa"/>
          </w:tcPr>
          <w:p w:rsidR="003F67E4" w:rsidRPr="003F67E4" w:rsidRDefault="003F67E4" w:rsidP="003F67E4">
            <w:pPr>
              <w:spacing w:line="280" w:lineRule="exact"/>
              <w:rPr>
                <w:rFonts w:hAnsi="ＭＳ 明朝"/>
                <w:sz w:val="21"/>
                <w:szCs w:val="21"/>
              </w:rPr>
            </w:pPr>
            <w:r w:rsidRPr="003F67E4">
              <w:rPr>
                <w:rFonts w:hAnsi="ＭＳ 明朝" w:hint="eastAsia"/>
                <w:sz w:val="21"/>
                <w:szCs w:val="21"/>
              </w:rPr>
              <w:t>第９回</w:t>
            </w:r>
          </w:p>
          <w:p w:rsidR="003F67E4" w:rsidRPr="003F67E4" w:rsidRDefault="003F67E4" w:rsidP="003F67E4">
            <w:pPr>
              <w:spacing w:line="280" w:lineRule="exact"/>
              <w:rPr>
                <w:rFonts w:hAnsi="ＭＳ 明朝"/>
                <w:sz w:val="21"/>
                <w:szCs w:val="21"/>
              </w:rPr>
            </w:pPr>
            <w:r w:rsidRPr="003F67E4">
              <w:rPr>
                <w:rFonts w:hAnsi="ＭＳ 明朝" w:hint="eastAsia"/>
                <w:sz w:val="21"/>
                <w:szCs w:val="21"/>
              </w:rPr>
              <w:t>H27.3.20</w:t>
            </w:r>
          </w:p>
          <w:p w:rsidR="003F67E4" w:rsidRPr="003F67E4" w:rsidRDefault="003F67E4" w:rsidP="003F67E4">
            <w:pPr>
              <w:spacing w:line="280" w:lineRule="exact"/>
              <w:rPr>
                <w:rFonts w:ascii="ＭＳ Ｐ明朝" w:eastAsia="ＭＳ Ｐ明朝" w:hAnsi="ＭＳ Ｐ明朝"/>
                <w:spacing w:val="-12"/>
                <w:w w:val="80"/>
                <w:sz w:val="21"/>
                <w:szCs w:val="21"/>
              </w:rPr>
            </w:pPr>
            <w:r w:rsidRPr="003F67E4">
              <w:rPr>
                <w:rFonts w:ascii="ＭＳ Ｐ明朝" w:eastAsia="ＭＳ Ｐ明朝" w:hAnsi="ＭＳ Ｐ明朝" w:hint="eastAsia"/>
                <w:spacing w:val="-12"/>
                <w:w w:val="80"/>
                <w:sz w:val="21"/>
                <w:szCs w:val="21"/>
              </w:rPr>
              <w:t>横浜情報文化センター</w:t>
            </w:r>
          </w:p>
        </w:tc>
        <w:tc>
          <w:tcPr>
            <w:tcW w:w="2551" w:type="dxa"/>
          </w:tcPr>
          <w:p w:rsidR="003F67E4" w:rsidRPr="003F67E4" w:rsidRDefault="003F67E4" w:rsidP="003F67E4">
            <w:pPr>
              <w:spacing w:line="280" w:lineRule="exact"/>
              <w:ind w:left="210" w:hangingChars="100" w:hanging="210"/>
              <w:rPr>
                <w:rFonts w:hAnsi="ＭＳ 明朝"/>
                <w:sz w:val="21"/>
                <w:szCs w:val="21"/>
              </w:rPr>
            </w:pPr>
            <w:r w:rsidRPr="003F67E4">
              <w:rPr>
                <w:rFonts w:hAnsi="ＭＳ 明朝" w:hint="eastAsia"/>
                <w:sz w:val="21"/>
                <w:szCs w:val="21"/>
              </w:rPr>
              <w:t>・県民会議の取組み状況</w:t>
            </w:r>
          </w:p>
        </w:tc>
        <w:tc>
          <w:tcPr>
            <w:tcW w:w="4536" w:type="dxa"/>
          </w:tcPr>
          <w:p w:rsidR="003F67E4" w:rsidRPr="003F67E4" w:rsidRDefault="003F67E4" w:rsidP="003F67E4">
            <w:pPr>
              <w:spacing w:line="280" w:lineRule="exact"/>
              <w:ind w:left="210" w:hangingChars="100" w:hanging="210"/>
              <w:rPr>
                <w:rFonts w:hAnsi="ＭＳ 明朝"/>
                <w:sz w:val="21"/>
                <w:szCs w:val="21"/>
              </w:rPr>
            </w:pPr>
            <w:r w:rsidRPr="003F67E4">
              <w:rPr>
                <w:rFonts w:hAnsi="ＭＳ 明朝" w:hint="eastAsia"/>
                <w:sz w:val="21"/>
                <w:szCs w:val="21"/>
              </w:rPr>
              <w:t>・「バリアフリーフェスタかながわ2014」の結果について報告し、次期県民会議での継続について協議。</w:t>
            </w:r>
          </w:p>
          <w:p w:rsidR="003F67E4" w:rsidRPr="003F67E4" w:rsidRDefault="003F67E4" w:rsidP="003F67E4">
            <w:pPr>
              <w:spacing w:line="280" w:lineRule="exact"/>
              <w:ind w:left="210" w:hangingChars="100" w:hanging="210"/>
              <w:rPr>
                <w:rFonts w:hAnsi="ＭＳ 明朝"/>
                <w:sz w:val="21"/>
                <w:szCs w:val="21"/>
              </w:rPr>
            </w:pPr>
            <w:r w:rsidRPr="003F67E4">
              <w:rPr>
                <w:rFonts w:hAnsi="ＭＳ 明朝" w:hint="eastAsia"/>
                <w:sz w:val="21"/>
                <w:szCs w:val="21"/>
              </w:rPr>
              <w:t>・第１回モニタリングのアンケート結果報告及び第２回モニタリングの日程調整状況について説明。</w:t>
            </w:r>
          </w:p>
          <w:p w:rsidR="003F67E4" w:rsidRPr="003F67E4" w:rsidRDefault="003F67E4" w:rsidP="003F67E4">
            <w:pPr>
              <w:spacing w:line="280" w:lineRule="exact"/>
              <w:ind w:left="210" w:hangingChars="100" w:hanging="210"/>
              <w:rPr>
                <w:rFonts w:hAnsi="ＭＳ 明朝"/>
                <w:sz w:val="21"/>
                <w:szCs w:val="21"/>
              </w:rPr>
            </w:pPr>
            <w:r w:rsidRPr="003F67E4">
              <w:rPr>
                <w:rFonts w:hAnsi="ＭＳ 明朝" w:hint="eastAsia"/>
                <w:sz w:val="21"/>
                <w:szCs w:val="21"/>
              </w:rPr>
              <w:t>・県民会議提案書「みんなで創るバリアフリーの街づくり」に基づく各構成員の取組み状況について報告。</w:t>
            </w:r>
          </w:p>
        </w:tc>
      </w:tr>
      <w:tr w:rsidR="003F67E4" w:rsidRPr="003F67E4" w:rsidTr="00A24355">
        <w:trPr>
          <w:cantSplit/>
          <w:trHeight w:val="2357"/>
        </w:trPr>
        <w:tc>
          <w:tcPr>
            <w:tcW w:w="421" w:type="dxa"/>
            <w:vMerge w:val="restart"/>
            <w:textDirection w:val="tbRlV"/>
          </w:tcPr>
          <w:p w:rsidR="003F67E4" w:rsidRPr="003F67E4" w:rsidRDefault="003F67E4" w:rsidP="003F67E4">
            <w:pPr>
              <w:spacing w:line="280" w:lineRule="exact"/>
              <w:ind w:left="113" w:right="113"/>
              <w:jc w:val="center"/>
              <w:rPr>
                <w:rFonts w:hAnsi="ＭＳ 明朝"/>
                <w:sz w:val="22"/>
                <w:szCs w:val="22"/>
              </w:rPr>
            </w:pPr>
            <w:r w:rsidRPr="003F67E4">
              <w:rPr>
                <w:rFonts w:hAnsi="ＭＳ 明朝" w:hint="eastAsia"/>
                <w:sz w:val="22"/>
                <w:szCs w:val="22"/>
              </w:rPr>
              <w:t>第　３　期</w:t>
            </w:r>
          </w:p>
        </w:tc>
        <w:tc>
          <w:tcPr>
            <w:tcW w:w="1701" w:type="dxa"/>
          </w:tcPr>
          <w:p w:rsidR="003F67E4" w:rsidRPr="003F67E4" w:rsidRDefault="003F67E4" w:rsidP="003F67E4">
            <w:pPr>
              <w:spacing w:line="280" w:lineRule="exact"/>
              <w:rPr>
                <w:rFonts w:hAnsi="ＭＳ 明朝"/>
                <w:sz w:val="21"/>
                <w:szCs w:val="21"/>
              </w:rPr>
            </w:pPr>
            <w:r w:rsidRPr="003F67E4">
              <w:rPr>
                <w:rFonts w:hAnsi="ＭＳ 明朝" w:hint="eastAsia"/>
                <w:sz w:val="21"/>
                <w:szCs w:val="21"/>
              </w:rPr>
              <w:t>第10回</w:t>
            </w:r>
          </w:p>
          <w:p w:rsidR="003F67E4" w:rsidRPr="003F67E4" w:rsidRDefault="003F67E4" w:rsidP="003F67E4">
            <w:pPr>
              <w:spacing w:line="280" w:lineRule="exact"/>
              <w:rPr>
                <w:rFonts w:hAnsi="ＭＳ 明朝"/>
                <w:sz w:val="21"/>
                <w:szCs w:val="21"/>
              </w:rPr>
            </w:pPr>
            <w:r w:rsidRPr="003F67E4">
              <w:rPr>
                <w:rFonts w:hAnsi="ＭＳ 明朝" w:hint="eastAsia"/>
                <w:sz w:val="21"/>
                <w:szCs w:val="21"/>
              </w:rPr>
              <w:t>H27.7.22</w:t>
            </w:r>
          </w:p>
          <w:p w:rsidR="003F67E4" w:rsidRPr="003F67E4" w:rsidRDefault="003F67E4" w:rsidP="003F67E4">
            <w:pPr>
              <w:spacing w:line="280" w:lineRule="exact"/>
              <w:rPr>
                <w:rFonts w:hAnsi="ＭＳ 明朝"/>
                <w:spacing w:val="-20"/>
                <w:w w:val="90"/>
                <w:sz w:val="21"/>
                <w:szCs w:val="21"/>
              </w:rPr>
            </w:pPr>
            <w:r w:rsidRPr="003F67E4">
              <w:rPr>
                <w:rFonts w:hAnsi="ＭＳ 明朝" w:hint="eastAsia"/>
                <w:spacing w:val="-20"/>
                <w:w w:val="90"/>
                <w:sz w:val="21"/>
                <w:szCs w:val="21"/>
              </w:rPr>
              <w:t>かながわ労働プラザ</w:t>
            </w:r>
          </w:p>
        </w:tc>
        <w:tc>
          <w:tcPr>
            <w:tcW w:w="2551" w:type="dxa"/>
          </w:tcPr>
          <w:p w:rsidR="003F67E4" w:rsidRPr="003F67E4" w:rsidRDefault="003F67E4" w:rsidP="003F67E4">
            <w:pPr>
              <w:spacing w:line="280" w:lineRule="exact"/>
              <w:ind w:left="210" w:hangingChars="100" w:hanging="210"/>
              <w:rPr>
                <w:rFonts w:hAnsi="ＭＳ 明朝"/>
                <w:sz w:val="21"/>
                <w:szCs w:val="21"/>
              </w:rPr>
            </w:pPr>
            <w:r w:rsidRPr="003F67E4">
              <w:rPr>
                <w:rFonts w:hAnsi="ＭＳ 明朝" w:hint="eastAsia"/>
                <w:sz w:val="21"/>
                <w:szCs w:val="21"/>
              </w:rPr>
              <w:t>・県民会議の運営</w:t>
            </w:r>
          </w:p>
          <w:p w:rsidR="003F67E4" w:rsidRPr="003F67E4" w:rsidRDefault="003F67E4" w:rsidP="003F67E4">
            <w:pPr>
              <w:spacing w:line="280" w:lineRule="exact"/>
              <w:ind w:left="210" w:hangingChars="100" w:hanging="210"/>
              <w:rPr>
                <w:rFonts w:hAnsi="ＭＳ 明朝"/>
                <w:sz w:val="21"/>
                <w:szCs w:val="21"/>
              </w:rPr>
            </w:pPr>
            <w:r w:rsidRPr="003F67E4">
              <w:rPr>
                <w:rFonts w:hAnsi="ＭＳ 明朝" w:hint="eastAsia"/>
                <w:sz w:val="21"/>
                <w:szCs w:val="21"/>
              </w:rPr>
              <w:t>・第３期県民会議の活動</w:t>
            </w:r>
          </w:p>
        </w:tc>
        <w:tc>
          <w:tcPr>
            <w:tcW w:w="4536" w:type="dxa"/>
          </w:tcPr>
          <w:p w:rsidR="003F67E4" w:rsidRPr="003F67E4" w:rsidRDefault="003F67E4" w:rsidP="003F67E4">
            <w:pPr>
              <w:spacing w:line="280" w:lineRule="exact"/>
              <w:ind w:left="210" w:hangingChars="100" w:hanging="210"/>
              <w:rPr>
                <w:rFonts w:hAnsi="ＭＳ 明朝"/>
                <w:sz w:val="21"/>
                <w:szCs w:val="21"/>
              </w:rPr>
            </w:pPr>
            <w:r w:rsidRPr="003F67E4">
              <w:rPr>
                <w:rFonts w:hAnsi="ＭＳ 明朝" w:hint="eastAsia"/>
                <w:sz w:val="21"/>
                <w:szCs w:val="21"/>
              </w:rPr>
              <w:t>・座長、副座長を選出。</w:t>
            </w:r>
          </w:p>
          <w:p w:rsidR="003F67E4" w:rsidRPr="003F67E4" w:rsidRDefault="003F67E4" w:rsidP="003F67E4">
            <w:pPr>
              <w:spacing w:line="280" w:lineRule="exact"/>
              <w:ind w:left="210" w:hangingChars="100" w:hanging="210"/>
              <w:rPr>
                <w:rFonts w:hAnsi="ＭＳ 明朝"/>
                <w:sz w:val="21"/>
                <w:szCs w:val="21"/>
              </w:rPr>
            </w:pPr>
            <w:r w:rsidRPr="003F67E4">
              <w:rPr>
                <w:rFonts w:hAnsi="ＭＳ 明朝" w:hint="eastAsia"/>
                <w:sz w:val="21"/>
                <w:szCs w:val="21"/>
              </w:rPr>
              <w:t>・県民会議の目的、役割、これまでの活動状況及び提案書の概要について説明。</w:t>
            </w:r>
          </w:p>
          <w:p w:rsidR="003F67E4" w:rsidRPr="003F67E4" w:rsidRDefault="003F67E4" w:rsidP="003F67E4">
            <w:pPr>
              <w:spacing w:line="280" w:lineRule="exact"/>
              <w:ind w:left="210" w:hangingChars="100" w:hanging="210"/>
              <w:rPr>
                <w:rFonts w:hAnsi="ＭＳ 明朝"/>
                <w:sz w:val="21"/>
                <w:szCs w:val="21"/>
              </w:rPr>
            </w:pPr>
            <w:r w:rsidRPr="003F67E4">
              <w:rPr>
                <w:rFonts w:hAnsi="ＭＳ 明朝" w:hint="eastAsia"/>
                <w:sz w:val="21"/>
                <w:szCs w:val="21"/>
              </w:rPr>
              <w:t>・第３期県民会議の活動の考え方、活動内容について協議。「バリアフリーフェスタかながわ」の開催について協議。</w:t>
            </w:r>
          </w:p>
          <w:p w:rsidR="003F67E4" w:rsidRPr="003F67E4" w:rsidRDefault="003F67E4" w:rsidP="003F67E4">
            <w:pPr>
              <w:spacing w:line="280" w:lineRule="exact"/>
              <w:ind w:left="210" w:hangingChars="100" w:hanging="210"/>
              <w:rPr>
                <w:rFonts w:hAnsi="ＭＳ 明朝"/>
                <w:sz w:val="21"/>
                <w:szCs w:val="21"/>
              </w:rPr>
            </w:pPr>
            <w:r w:rsidRPr="003F67E4">
              <w:rPr>
                <w:rFonts w:hAnsi="ＭＳ 明朝" w:hint="eastAsia"/>
                <w:sz w:val="21"/>
                <w:szCs w:val="21"/>
              </w:rPr>
              <w:t>・第２回モニタリングの日程調整状況について報告。</w:t>
            </w:r>
          </w:p>
        </w:tc>
      </w:tr>
      <w:tr w:rsidR="003F67E4" w:rsidRPr="003F67E4" w:rsidTr="00A24355">
        <w:trPr>
          <w:cantSplit/>
          <w:trHeight w:val="2092"/>
        </w:trPr>
        <w:tc>
          <w:tcPr>
            <w:tcW w:w="421" w:type="dxa"/>
            <w:vMerge/>
            <w:textDirection w:val="tbRlV"/>
          </w:tcPr>
          <w:p w:rsidR="003F67E4" w:rsidRPr="003F67E4" w:rsidRDefault="003F67E4" w:rsidP="003F67E4">
            <w:pPr>
              <w:spacing w:line="280" w:lineRule="exact"/>
              <w:ind w:left="113" w:right="113"/>
              <w:jc w:val="center"/>
              <w:rPr>
                <w:rFonts w:hAnsi="ＭＳ 明朝"/>
                <w:sz w:val="22"/>
                <w:szCs w:val="22"/>
              </w:rPr>
            </w:pPr>
          </w:p>
        </w:tc>
        <w:tc>
          <w:tcPr>
            <w:tcW w:w="1701" w:type="dxa"/>
          </w:tcPr>
          <w:p w:rsidR="003F67E4" w:rsidRPr="003F67E4" w:rsidRDefault="003F67E4" w:rsidP="003F67E4">
            <w:pPr>
              <w:spacing w:line="280" w:lineRule="exact"/>
              <w:rPr>
                <w:rFonts w:hAnsi="ＭＳ 明朝"/>
                <w:sz w:val="21"/>
                <w:szCs w:val="21"/>
              </w:rPr>
            </w:pPr>
            <w:r w:rsidRPr="003F67E4">
              <w:rPr>
                <w:rFonts w:hAnsi="ＭＳ 明朝" w:hint="eastAsia"/>
                <w:sz w:val="21"/>
                <w:szCs w:val="21"/>
              </w:rPr>
              <w:t>第11回</w:t>
            </w:r>
          </w:p>
          <w:p w:rsidR="003F67E4" w:rsidRPr="003F67E4" w:rsidRDefault="003F67E4" w:rsidP="003F67E4">
            <w:pPr>
              <w:spacing w:line="280" w:lineRule="exact"/>
              <w:rPr>
                <w:rFonts w:hAnsi="ＭＳ 明朝"/>
                <w:sz w:val="21"/>
                <w:szCs w:val="21"/>
              </w:rPr>
            </w:pPr>
            <w:r w:rsidRPr="003F67E4">
              <w:rPr>
                <w:rFonts w:hAnsi="ＭＳ 明朝" w:hint="eastAsia"/>
                <w:sz w:val="21"/>
                <w:szCs w:val="21"/>
              </w:rPr>
              <w:t>H28.3.28</w:t>
            </w:r>
          </w:p>
          <w:p w:rsidR="003F67E4" w:rsidRPr="003F67E4" w:rsidRDefault="003F67E4" w:rsidP="003F67E4">
            <w:pPr>
              <w:spacing w:line="280" w:lineRule="exact"/>
              <w:rPr>
                <w:rFonts w:hAnsi="ＭＳ 明朝"/>
                <w:sz w:val="21"/>
                <w:szCs w:val="21"/>
              </w:rPr>
            </w:pPr>
            <w:r w:rsidRPr="003F67E4">
              <w:rPr>
                <w:rFonts w:hAnsi="ＭＳ 明朝" w:hint="eastAsia"/>
                <w:sz w:val="21"/>
                <w:szCs w:val="21"/>
              </w:rPr>
              <w:t>波止場会館</w:t>
            </w:r>
          </w:p>
        </w:tc>
        <w:tc>
          <w:tcPr>
            <w:tcW w:w="2551" w:type="dxa"/>
          </w:tcPr>
          <w:p w:rsidR="003F67E4" w:rsidRPr="003F67E4" w:rsidRDefault="003F67E4" w:rsidP="003F67E4">
            <w:pPr>
              <w:spacing w:line="280" w:lineRule="exact"/>
              <w:ind w:left="210" w:hangingChars="100" w:hanging="210"/>
              <w:rPr>
                <w:rFonts w:hAnsi="ＭＳ 明朝"/>
                <w:sz w:val="21"/>
                <w:szCs w:val="21"/>
              </w:rPr>
            </w:pPr>
            <w:r w:rsidRPr="003F67E4">
              <w:rPr>
                <w:rFonts w:hAnsi="ＭＳ 明朝" w:hint="eastAsia"/>
                <w:sz w:val="21"/>
                <w:szCs w:val="21"/>
              </w:rPr>
              <w:t>・県民会議の取組み状況</w:t>
            </w:r>
          </w:p>
        </w:tc>
        <w:tc>
          <w:tcPr>
            <w:tcW w:w="4536" w:type="dxa"/>
          </w:tcPr>
          <w:p w:rsidR="003F67E4" w:rsidRPr="003F67E4" w:rsidRDefault="003F67E4" w:rsidP="003F67E4">
            <w:pPr>
              <w:spacing w:line="280" w:lineRule="exact"/>
              <w:ind w:left="210" w:hangingChars="100" w:hanging="210"/>
              <w:rPr>
                <w:rFonts w:hAnsi="ＭＳ 明朝"/>
                <w:sz w:val="21"/>
                <w:szCs w:val="21"/>
              </w:rPr>
            </w:pPr>
            <w:r w:rsidRPr="003F67E4">
              <w:rPr>
                <w:rFonts w:hAnsi="ＭＳ 明朝" w:hint="eastAsia"/>
                <w:sz w:val="21"/>
                <w:szCs w:val="21"/>
              </w:rPr>
              <w:t>・「バリアフリーフェスタかながわ2015」の結果について報告し、次回開催について了承。</w:t>
            </w:r>
          </w:p>
          <w:p w:rsidR="003F67E4" w:rsidRPr="003F67E4" w:rsidRDefault="003F67E4" w:rsidP="003F67E4">
            <w:pPr>
              <w:spacing w:line="280" w:lineRule="exact"/>
              <w:ind w:left="210" w:hangingChars="100" w:hanging="210"/>
              <w:rPr>
                <w:rFonts w:hAnsi="ＭＳ 明朝"/>
                <w:sz w:val="21"/>
                <w:szCs w:val="21"/>
              </w:rPr>
            </w:pPr>
            <w:r w:rsidRPr="003F67E4">
              <w:rPr>
                <w:rFonts w:hAnsi="ＭＳ 明朝" w:hint="eastAsia"/>
                <w:sz w:val="21"/>
                <w:szCs w:val="21"/>
              </w:rPr>
              <w:t>・県民会議提案書「みんなで創るバリアフリーの街づくり」に基づく各構成員の取組み状況について報告。</w:t>
            </w:r>
          </w:p>
          <w:p w:rsidR="003F67E4" w:rsidRPr="003F67E4" w:rsidRDefault="003F67E4" w:rsidP="003F67E4">
            <w:pPr>
              <w:spacing w:line="280" w:lineRule="exact"/>
              <w:ind w:left="210" w:hangingChars="100" w:hanging="210"/>
              <w:rPr>
                <w:rFonts w:hAnsi="ＭＳ 明朝"/>
                <w:sz w:val="21"/>
                <w:szCs w:val="21"/>
              </w:rPr>
            </w:pPr>
            <w:r w:rsidRPr="003F67E4">
              <w:rPr>
                <w:rFonts w:hAnsi="ＭＳ 明朝" w:hint="eastAsia"/>
                <w:sz w:val="21"/>
                <w:szCs w:val="21"/>
              </w:rPr>
              <w:t>・第２回モニタリングの結果報告及び第３回モニタリングメンバー及び対象事例を選定。</w:t>
            </w:r>
          </w:p>
        </w:tc>
      </w:tr>
      <w:tr w:rsidR="003F67E4" w:rsidRPr="003F67E4" w:rsidTr="00A24355">
        <w:trPr>
          <w:cantSplit/>
          <w:trHeight w:val="2672"/>
        </w:trPr>
        <w:tc>
          <w:tcPr>
            <w:tcW w:w="421" w:type="dxa"/>
            <w:vMerge/>
            <w:textDirection w:val="tbRlV"/>
          </w:tcPr>
          <w:p w:rsidR="003F67E4" w:rsidRPr="003F67E4" w:rsidRDefault="003F67E4" w:rsidP="003F67E4">
            <w:pPr>
              <w:spacing w:line="280" w:lineRule="exact"/>
              <w:ind w:left="113" w:right="113"/>
              <w:jc w:val="center"/>
              <w:rPr>
                <w:rFonts w:hAnsi="ＭＳ 明朝"/>
                <w:sz w:val="22"/>
                <w:szCs w:val="22"/>
              </w:rPr>
            </w:pPr>
          </w:p>
        </w:tc>
        <w:tc>
          <w:tcPr>
            <w:tcW w:w="1701" w:type="dxa"/>
          </w:tcPr>
          <w:p w:rsidR="003F67E4" w:rsidRPr="003F67E4" w:rsidRDefault="003F67E4" w:rsidP="003F67E4">
            <w:pPr>
              <w:spacing w:line="280" w:lineRule="exact"/>
              <w:rPr>
                <w:rFonts w:hAnsi="ＭＳ 明朝"/>
                <w:sz w:val="21"/>
                <w:szCs w:val="21"/>
              </w:rPr>
            </w:pPr>
            <w:r w:rsidRPr="003F67E4">
              <w:rPr>
                <w:rFonts w:hAnsi="ＭＳ 明朝" w:hint="eastAsia"/>
                <w:sz w:val="21"/>
                <w:szCs w:val="21"/>
              </w:rPr>
              <w:t>第12回</w:t>
            </w:r>
          </w:p>
          <w:p w:rsidR="003F67E4" w:rsidRPr="003F67E4" w:rsidRDefault="003F67E4" w:rsidP="003F67E4">
            <w:pPr>
              <w:spacing w:line="280" w:lineRule="exact"/>
              <w:rPr>
                <w:rFonts w:hAnsi="ＭＳ 明朝"/>
                <w:sz w:val="21"/>
                <w:szCs w:val="21"/>
              </w:rPr>
            </w:pPr>
            <w:r w:rsidRPr="003F67E4">
              <w:rPr>
                <w:rFonts w:hAnsi="ＭＳ 明朝" w:hint="eastAsia"/>
                <w:sz w:val="21"/>
                <w:szCs w:val="21"/>
              </w:rPr>
              <w:t>H28.11.25</w:t>
            </w:r>
          </w:p>
          <w:p w:rsidR="003F67E4" w:rsidRPr="003F67E4" w:rsidRDefault="003F67E4" w:rsidP="003F67E4">
            <w:pPr>
              <w:spacing w:line="280" w:lineRule="exact"/>
              <w:rPr>
                <w:rFonts w:hAnsi="ＭＳ 明朝"/>
                <w:spacing w:val="-4"/>
                <w:sz w:val="21"/>
                <w:szCs w:val="21"/>
              </w:rPr>
            </w:pPr>
            <w:r w:rsidRPr="003F67E4">
              <w:rPr>
                <w:rFonts w:hAnsi="ＭＳ 明朝" w:hint="eastAsia"/>
                <w:spacing w:val="-4"/>
                <w:sz w:val="21"/>
                <w:szCs w:val="21"/>
              </w:rPr>
              <w:t>シルクセンター</w:t>
            </w:r>
          </w:p>
        </w:tc>
        <w:tc>
          <w:tcPr>
            <w:tcW w:w="2551" w:type="dxa"/>
          </w:tcPr>
          <w:p w:rsidR="003F67E4" w:rsidRPr="003F67E4" w:rsidRDefault="003F67E4" w:rsidP="003F67E4">
            <w:pPr>
              <w:spacing w:line="280" w:lineRule="exact"/>
              <w:ind w:left="210" w:hangingChars="100" w:hanging="210"/>
              <w:rPr>
                <w:rFonts w:hAnsi="ＭＳ 明朝"/>
                <w:sz w:val="21"/>
                <w:szCs w:val="21"/>
              </w:rPr>
            </w:pPr>
            <w:r w:rsidRPr="003F67E4">
              <w:rPr>
                <w:rFonts w:hAnsi="ＭＳ 明朝" w:hint="eastAsia"/>
                <w:sz w:val="21"/>
                <w:szCs w:val="21"/>
              </w:rPr>
              <w:t>・県民会議の取組み状況</w:t>
            </w:r>
          </w:p>
          <w:p w:rsidR="003F67E4" w:rsidRPr="003F67E4" w:rsidRDefault="003F67E4" w:rsidP="003F67E4">
            <w:pPr>
              <w:spacing w:line="280" w:lineRule="exact"/>
              <w:ind w:left="210" w:hangingChars="100" w:hanging="210"/>
              <w:rPr>
                <w:rFonts w:hAnsi="ＭＳ 明朝"/>
                <w:sz w:val="21"/>
                <w:szCs w:val="21"/>
              </w:rPr>
            </w:pPr>
            <w:r w:rsidRPr="003F67E4">
              <w:rPr>
                <w:rFonts w:hAnsi="ＭＳ 明朝" w:hint="eastAsia"/>
                <w:sz w:val="21"/>
                <w:szCs w:val="21"/>
              </w:rPr>
              <w:t>・整備基準の見直しについて</w:t>
            </w:r>
          </w:p>
          <w:p w:rsidR="003F67E4" w:rsidRPr="003F67E4" w:rsidRDefault="009578DC" w:rsidP="003F67E4">
            <w:pPr>
              <w:spacing w:line="280" w:lineRule="exact"/>
              <w:ind w:left="210" w:hangingChars="100" w:hanging="210"/>
              <w:rPr>
                <w:rFonts w:hAnsi="ＭＳ 明朝"/>
                <w:sz w:val="21"/>
                <w:szCs w:val="21"/>
              </w:rPr>
            </w:pPr>
            <w:r>
              <w:rPr>
                <w:rFonts w:hAnsi="ＭＳ 明朝" w:hint="eastAsia"/>
                <w:sz w:val="21"/>
                <w:szCs w:val="21"/>
              </w:rPr>
              <w:t>・障がい</w:t>
            </w:r>
            <w:r w:rsidR="003F67E4" w:rsidRPr="003F67E4">
              <w:rPr>
                <w:rFonts w:hAnsi="ＭＳ 明朝" w:hint="eastAsia"/>
                <w:sz w:val="21"/>
                <w:szCs w:val="21"/>
              </w:rPr>
              <w:t>者理解の促進について</w:t>
            </w:r>
          </w:p>
        </w:tc>
        <w:tc>
          <w:tcPr>
            <w:tcW w:w="4536" w:type="dxa"/>
          </w:tcPr>
          <w:p w:rsidR="003F67E4" w:rsidRPr="003F67E4" w:rsidRDefault="003F67E4" w:rsidP="003F67E4">
            <w:pPr>
              <w:spacing w:line="280" w:lineRule="exact"/>
              <w:ind w:left="210" w:hangingChars="100" w:hanging="210"/>
              <w:rPr>
                <w:rFonts w:hAnsi="ＭＳ 明朝"/>
                <w:sz w:val="21"/>
                <w:szCs w:val="21"/>
              </w:rPr>
            </w:pPr>
            <w:r w:rsidRPr="003F67E4">
              <w:rPr>
                <w:rFonts w:hAnsi="ＭＳ 明朝" w:hint="eastAsia"/>
                <w:sz w:val="21"/>
                <w:szCs w:val="21"/>
              </w:rPr>
              <w:t>・「バリアフリーフェスタかながわ2016」の結果概要を報告し、次回開催について了承。</w:t>
            </w:r>
          </w:p>
          <w:p w:rsidR="003F67E4" w:rsidRPr="003F67E4" w:rsidRDefault="003F67E4" w:rsidP="003F67E4">
            <w:pPr>
              <w:spacing w:line="280" w:lineRule="exact"/>
              <w:ind w:left="210" w:hangingChars="100" w:hanging="210"/>
              <w:rPr>
                <w:rFonts w:hAnsi="ＭＳ 明朝"/>
                <w:sz w:val="21"/>
                <w:szCs w:val="21"/>
              </w:rPr>
            </w:pPr>
            <w:r w:rsidRPr="003F67E4">
              <w:rPr>
                <w:rFonts w:hAnsi="ＭＳ 明朝" w:hint="eastAsia"/>
                <w:sz w:val="21"/>
                <w:szCs w:val="21"/>
              </w:rPr>
              <w:t>・県民会議提案書「みんなで創るバリアフリーの街づくり」に基づく各構成員の取組み状況について報告。</w:t>
            </w:r>
          </w:p>
          <w:p w:rsidR="003F67E4" w:rsidRPr="003F67E4" w:rsidRDefault="003F67E4" w:rsidP="003F67E4">
            <w:pPr>
              <w:spacing w:line="280" w:lineRule="exact"/>
              <w:ind w:left="210" w:hangingChars="100" w:hanging="210"/>
              <w:rPr>
                <w:rFonts w:hAnsi="ＭＳ 明朝"/>
                <w:sz w:val="21"/>
                <w:szCs w:val="21"/>
              </w:rPr>
            </w:pPr>
            <w:r w:rsidRPr="003F67E4">
              <w:rPr>
                <w:rFonts w:hAnsi="ＭＳ 明朝" w:hint="eastAsia"/>
                <w:sz w:val="21"/>
                <w:szCs w:val="21"/>
              </w:rPr>
              <w:t>・第３回モニタリングの結果報告。</w:t>
            </w:r>
          </w:p>
          <w:p w:rsidR="003F67E4" w:rsidRPr="003F67E4" w:rsidRDefault="003F67E4" w:rsidP="003F67E4">
            <w:pPr>
              <w:spacing w:line="280" w:lineRule="exact"/>
              <w:ind w:left="210" w:hangingChars="100" w:hanging="210"/>
              <w:rPr>
                <w:rFonts w:hAnsi="ＭＳ 明朝"/>
                <w:sz w:val="21"/>
                <w:szCs w:val="21"/>
              </w:rPr>
            </w:pPr>
            <w:r w:rsidRPr="003F67E4">
              <w:rPr>
                <w:rFonts w:hAnsi="ＭＳ 明朝" w:hint="eastAsia"/>
                <w:sz w:val="21"/>
                <w:szCs w:val="21"/>
              </w:rPr>
              <w:t>・整備基準の見直し結果について、報告。</w:t>
            </w:r>
          </w:p>
          <w:p w:rsidR="003F67E4" w:rsidRPr="003F67E4" w:rsidRDefault="009578DC" w:rsidP="003F67E4">
            <w:pPr>
              <w:spacing w:line="280" w:lineRule="exact"/>
              <w:ind w:left="210" w:hangingChars="100" w:hanging="210"/>
              <w:rPr>
                <w:rFonts w:hAnsi="ＭＳ 明朝"/>
                <w:sz w:val="21"/>
                <w:szCs w:val="21"/>
              </w:rPr>
            </w:pPr>
            <w:r>
              <w:rPr>
                <w:rFonts w:hAnsi="ＭＳ 明朝" w:hint="eastAsia"/>
                <w:sz w:val="21"/>
                <w:szCs w:val="21"/>
              </w:rPr>
              <w:t>・障がい</w:t>
            </w:r>
            <w:r w:rsidR="003F67E4" w:rsidRPr="003F67E4">
              <w:rPr>
                <w:rFonts w:hAnsi="ＭＳ 明朝" w:hint="eastAsia"/>
                <w:sz w:val="21"/>
                <w:szCs w:val="21"/>
              </w:rPr>
              <w:t>者理解の促進について、各団体で情報共有及び意見交換。</w:t>
            </w:r>
          </w:p>
        </w:tc>
      </w:tr>
      <w:tr w:rsidR="003F67E4" w:rsidRPr="003F67E4" w:rsidTr="00A24355">
        <w:trPr>
          <w:cantSplit/>
          <w:trHeight w:val="1134"/>
        </w:trPr>
        <w:tc>
          <w:tcPr>
            <w:tcW w:w="421" w:type="dxa"/>
            <w:vMerge/>
            <w:textDirection w:val="tbRlV"/>
          </w:tcPr>
          <w:p w:rsidR="003F67E4" w:rsidRPr="003F67E4" w:rsidRDefault="003F67E4" w:rsidP="003F67E4">
            <w:pPr>
              <w:spacing w:line="280" w:lineRule="exact"/>
              <w:ind w:left="113" w:right="113"/>
              <w:jc w:val="center"/>
              <w:rPr>
                <w:rFonts w:hAnsi="ＭＳ 明朝"/>
                <w:sz w:val="22"/>
                <w:szCs w:val="22"/>
              </w:rPr>
            </w:pPr>
          </w:p>
        </w:tc>
        <w:tc>
          <w:tcPr>
            <w:tcW w:w="1701" w:type="dxa"/>
          </w:tcPr>
          <w:p w:rsidR="003F67E4" w:rsidRPr="003F67E4" w:rsidRDefault="003F67E4" w:rsidP="003F67E4">
            <w:pPr>
              <w:spacing w:line="280" w:lineRule="exact"/>
              <w:rPr>
                <w:rFonts w:hAnsi="ＭＳ 明朝"/>
                <w:sz w:val="21"/>
                <w:szCs w:val="21"/>
              </w:rPr>
            </w:pPr>
            <w:r w:rsidRPr="003F67E4">
              <w:rPr>
                <w:rFonts w:hAnsi="ＭＳ 明朝" w:hint="eastAsia"/>
                <w:sz w:val="21"/>
                <w:szCs w:val="21"/>
              </w:rPr>
              <w:t>第13回</w:t>
            </w:r>
          </w:p>
          <w:p w:rsidR="003F67E4" w:rsidRPr="003F67E4" w:rsidRDefault="003F67E4" w:rsidP="003F67E4">
            <w:pPr>
              <w:spacing w:line="280" w:lineRule="exact"/>
              <w:rPr>
                <w:rFonts w:hAnsi="ＭＳ 明朝"/>
                <w:sz w:val="21"/>
                <w:szCs w:val="21"/>
              </w:rPr>
            </w:pPr>
            <w:r w:rsidRPr="003F67E4">
              <w:rPr>
                <w:rFonts w:hAnsi="ＭＳ 明朝" w:hint="eastAsia"/>
                <w:sz w:val="21"/>
                <w:szCs w:val="21"/>
              </w:rPr>
              <w:t>H29.３.30</w:t>
            </w:r>
          </w:p>
          <w:p w:rsidR="003F67E4" w:rsidRPr="003F67E4" w:rsidRDefault="003F67E4" w:rsidP="003F67E4">
            <w:pPr>
              <w:spacing w:line="280" w:lineRule="exact"/>
              <w:rPr>
                <w:rFonts w:hAnsi="ＭＳ 明朝"/>
                <w:sz w:val="21"/>
                <w:szCs w:val="21"/>
              </w:rPr>
            </w:pPr>
            <w:r w:rsidRPr="003F67E4">
              <w:rPr>
                <w:rFonts w:hAnsi="ＭＳ 明朝" w:hint="eastAsia"/>
                <w:sz w:val="21"/>
                <w:szCs w:val="21"/>
              </w:rPr>
              <w:t>波止場会館</w:t>
            </w:r>
          </w:p>
        </w:tc>
        <w:tc>
          <w:tcPr>
            <w:tcW w:w="2551" w:type="dxa"/>
          </w:tcPr>
          <w:p w:rsidR="003F67E4" w:rsidRPr="003F67E4" w:rsidRDefault="003F67E4" w:rsidP="003F67E4">
            <w:pPr>
              <w:spacing w:line="280" w:lineRule="exact"/>
              <w:ind w:left="210" w:hangingChars="100" w:hanging="210"/>
              <w:rPr>
                <w:rFonts w:hAnsi="ＭＳ 明朝"/>
                <w:sz w:val="21"/>
                <w:szCs w:val="21"/>
              </w:rPr>
            </w:pPr>
            <w:r w:rsidRPr="003F67E4">
              <w:rPr>
                <w:rFonts w:hAnsi="ＭＳ 明朝" w:hint="eastAsia"/>
                <w:sz w:val="21"/>
                <w:szCs w:val="21"/>
              </w:rPr>
              <w:t>・バリアフリーフェスタについて</w:t>
            </w:r>
          </w:p>
          <w:p w:rsidR="003F67E4" w:rsidRPr="003F67E4" w:rsidRDefault="003F67E4" w:rsidP="003F67E4">
            <w:pPr>
              <w:spacing w:line="280" w:lineRule="exact"/>
              <w:ind w:left="210" w:hangingChars="100" w:hanging="210"/>
              <w:rPr>
                <w:rFonts w:hAnsi="ＭＳ 明朝"/>
                <w:sz w:val="21"/>
                <w:szCs w:val="21"/>
              </w:rPr>
            </w:pPr>
            <w:r w:rsidRPr="003F67E4">
              <w:rPr>
                <w:rFonts w:hAnsi="ＭＳ 明朝" w:hint="eastAsia"/>
                <w:sz w:val="21"/>
                <w:szCs w:val="21"/>
              </w:rPr>
              <w:t>・県民会議の今後の取組みについて</w:t>
            </w:r>
          </w:p>
        </w:tc>
        <w:tc>
          <w:tcPr>
            <w:tcW w:w="4536" w:type="dxa"/>
          </w:tcPr>
          <w:p w:rsidR="003F67E4" w:rsidRPr="003F67E4" w:rsidRDefault="003F67E4" w:rsidP="003F67E4">
            <w:pPr>
              <w:spacing w:line="280" w:lineRule="exact"/>
              <w:ind w:left="210" w:hangingChars="100" w:hanging="210"/>
              <w:rPr>
                <w:rFonts w:hAnsi="ＭＳ 明朝"/>
                <w:sz w:val="21"/>
                <w:szCs w:val="21"/>
              </w:rPr>
            </w:pPr>
            <w:r w:rsidRPr="003F67E4">
              <w:rPr>
                <w:rFonts w:hAnsi="ＭＳ 明朝" w:hint="eastAsia"/>
                <w:sz w:val="21"/>
                <w:szCs w:val="21"/>
              </w:rPr>
              <w:t>・「バリアフリーフェスタかながわ2016」の総括。次回の開催日時、場所について報告及び了承。</w:t>
            </w:r>
          </w:p>
          <w:p w:rsidR="003F67E4" w:rsidRPr="003F67E4" w:rsidRDefault="003F67E4" w:rsidP="003F67E4">
            <w:pPr>
              <w:spacing w:line="280" w:lineRule="exact"/>
              <w:ind w:left="210" w:hangingChars="100" w:hanging="210"/>
              <w:rPr>
                <w:rFonts w:hAnsi="ＭＳ 明朝"/>
                <w:sz w:val="21"/>
                <w:szCs w:val="21"/>
              </w:rPr>
            </w:pPr>
            <w:r w:rsidRPr="003F67E4">
              <w:rPr>
                <w:rFonts w:hAnsi="ＭＳ 明朝" w:hint="eastAsia"/>
                <w:sz w:val="21"/>
                <w:szCs w:val="21"/>
              </w:rPr>
              <w:t>・第４期県民会議への申送り事項の確認。</w:t>
            </w:r>
          </w:p>
        </w:tc>
      </w:tr>
      <w:tr w:rsidR="003F67E4" w:rsidRPr="003F67E4" w:rsidTr="00A24355">
        <w:trPr>
          <w:cantSplit/>
          <w:trHeight w:val="1134"/>
        </w:trPr>
        <w:tc>
          <w:tcPr>
            <w:tcW w:w="421" w:type="dxa"/>
            <w:vMerge w:val="restart"/>
            <w:textDirection w:val="tbRlV"/>
          </w:tcPr>
          <w:p w:rsidR="003F67E4" w:rsidRPr="003F67E4" w:rsidRDefault="003F67E4" w:rsidP="003F67E4">
            <w:pPr>
              <w:spacing w:line="280" w:lineRule="exact"/>
              <w:ind w:left="113" w:right="113"/>
              <w:jc w:val="center"/>
              <w:rPr>
                <w:rFonts w:hAnsi="ＭＳ 明朝"/>
                <w:sz w:val="22"/>
                <w:szCs w:val="22"/>
              </w:rPr>
            </w:pPr>
            <w:r w:rsidRPr="003F67E4">
              <w:rPr>
                <w:rFonts w:hAnsi="ＭＳ 明朝" w:hint="eastAsia"/>
                <w:sz w:val="22"/>
                <w:szCs w:val="22"/>
              </w:rPr>
              <w:t>第４期</w:t>
            </w:r>
          </w:p>
        </w:tc>
        <w:tc>
          <w:tcPr>
            <w:tcW w:w="1701" w:type="dxa"/>
          </w:tcPr>
          <w:p w:rsidR="003F67E4" w:rsidRPr="003F67E4" w:rsidRDefault="003F67E4" w:rsidP="003F67E4">
            <w:pPr>
              <w:spacing w:line="280" w:lineRule="exact"/>
              <w:rPr>
                <w:rFonts w:hAnsi="ＭＳ 明朝"/>
                <w:sz w:val="21"/>
                <w:szCs w:val="21"/>
              </w:rPr>
            </w:pPr>
            <w:r w:rsidRPr="003F67E4">
              <w:rPr>
                <w:rFonts w:hAnsi="ＭＳ 明朝" w:hint="eastAsia"/>
                <w:sz w:val="21"/>
                <w:szCs w:val="21"/>
              </w:rPr>
              <w:t>第14回</w:t>
            </w:r>
          </w:p>
          <w:p w:rsidR="003F67E4" w:rsidRPr="003F67E4" w:rsidRDefault="003F67E4" w:rsidP="003F67E4">
            <w:pPr>
              <w:spacing w:line="280" w:lineRule="exact"/>
              <w:rPr>
                <w:rFonts w:hAnsi="ＭＳ 明朝"/>
                <w:sz w:val="21"/>
                <w:szCs w:val="21"/>
              </w:rPr>
            </w:pPr>
            <w:r w:rsidRPr="003F67E4">
              <w:rPr>
                <w:rFonts w:hAnsi="ＭＳ 明朝" w:hint="eastAsia"/>
                <w:sz w:val="21"/>
                <w:szCs w:val="21"/>
              </w:rPr>
              <w:t>H29.9.27</w:t>
            </w:r>
          </w:p>
          <w:p w:rsidR="003F67E4" w:rsidRPr="003F67E4" w:rsidRDefault="003F67E4" w:rsidP="003F67E4">
            <w:pPr>
              <w:spacing w:line="280" w:lineRule="exact"/>
              <w:rPr>
                <w:rFonts w:hAnsi="ＭＳ 明朝"/>
                <w:sz w:val="21"/>
                <w:szCs w:val="21"/>
              </w:rPr>
            </w:pPr>
            <w:r w:rsidRPr="003F67E4">
              <w:rPr>
                <w:rFonts w:hAnsi="ＭＳ 明朝" w:hint="eastAsia"/>
                <w:spacing w:val="-4"/>
                <w:sz w:val="21"/>
                <w:szCs w:val="21"/>
              </w:rPr>
              <w:t>シルクセンター</w:t>
            </w:r>
          </w:p>
        </w:tc>
        <w:tc>
          <w:tcPr>
            <w:tcW w:w="2551" w:type="dxa"/>
          </w:tcPr>
          <w:p w:rsidR="003F67E4" w:rsidRPr="003F67E4" w:rsidRDefault="003F67E4" w:rsidP="003F67E4">
            <w:pPr>
              <w:spacing w:line="280" w:lineRule="exact"/>
              <w:ind w:left="210" w:hangingChars="100" w:hanging="210"/>
              <w:rPr>
                <w:rFonts w:hAnsi="ＭＳ 明朝"/>
                <w:sz w:val="21"/>
                <w:szCs w:val="21"/>
              </w:rPr>
            </w:pPr>
            <w:r w:rsidRPr="003F67E4">
              <w:rPr>
                <w:rFonts w:hAnsi="ＭＳ 明朝" w:hint="eastAsia"/>
                <w:sz w:val="21"/>
                <w:szCs w:val="21"/>
              </w:rPr>
              <w:t>・県民会議の運営</w:t>
            </w:r>
          </w:p>
          <w:p w:rsidR="003F67E4" w:rsidRPr="003F67E4" w:rsidRDefault="003F67E4" w:rsidP="003F67E4">
            <w:pPr>
              <w:spacing w:line="280" w:lineRule="exact"/>
              <w:ind w:left="210" w:hangingChars="100" w:hanging="210"/>
              <w:rPr>
                <w:rFonts w:hAnsi="ＭＳ 明朝"/>
                <w:sz w:val="21"/>
                <w:szCs w:val="21"/>
              </w:rPr>
            </w:pPr>
            <w:r w:rsidRPr="003F67E4">
              <w:rPr>
                <w:rFonts w:hAnsi="ＭＳ 明朝" w:hint="eastAsia"/>
                <w:sz w:val="21"/>
                <w:szCs w:val="21"/>
              </w:rPr>
              <w:t>・第４期県民会議の活動</w:t>
            </w:r>
          </w:p>
          <w:p w:rsidR="003F67E4" w:rsidRPr="003F67E4" w:rsidRDefault="003F67E4" w:rsidP="003F67E4">
            <w:pPr>
              <w:spacing w:line="280" w:lineRule="exact"/>
              <w:ind w:left="210" w:hangingChars="100" w:hanging="210"/>
              <w:rPr>
                <w:rFonts w:hAnsi="ＭＳ 明朝"/>
                <w:sz w:val="21"/>
                <w:szCs w:val="21"/>
              </w:rPr>
            </w:pPr>
            <w:r w:rsidRPr="003F67E4">
              <w:rPr>
                <w:rFonts w:hAnsi="ＭＳ 明朝" w:hint="eastAsia"/>
                <w:sz w:val="21"/>
                <w:szCs w:val="21"/>
              </w:rPr>
              <w:t>・県民会議からの提案書の見直しについて</w:t>
            </w:r>
          </w:p>
        </w:tc>
        <w:tc>
          <w:tcPr>
            <w:tcW w:w="4536" w:type="dxa"/>
          </w:tcPr>
          <w:p w:rsidR="003F67E4" w:rsidRPr="003F67E4" w:rsidRDefault="003F67E4" w:rsidP="003F67E4">
            <w:pPr>
              <w:spacing w:line="280" w:lineRule="exact"/>
              <w:ind w:left="210" w:hangingChars="100" w:hanging="210"/>
              <w:rPr>
                <w:rFonts w:hAnsi="ＭＳ 明朝"/>
                <w:sz w:val="21"/>
                <w:szCs w:val="21"/>
              </w:rPr>
            </w:pPr>
            <w:r w:rsidRPr="003F67E4">
              <w:rPr>
                <w:rFonts w:hAnsi="ＭＳ 明朝" w:hint="eastAsia"/>
                <w:sz w:val="21"/>
                <w:szCs w:val="21"/>
              </w:rPr>
              <w:t>・座長、副座長を選出。</w:t>
            </w:r>
          </w:p>
          <w:p w:rsidR="003F67E4" w:rsidRPr="003F67E4" w:rsidRDefault="003F67E4" w:rsidP="003F67E4">
            <w:pPr>
              <w:spacing w:line="280" w:lineRule="exact"/>
              <w:ind w:left="210" w:hangingChars="100" w:hanging="210"/>
              <w:rPr>
                <w:rFonts w:hAnsi="ＭＳ 明朝"/>
                <w:sz w:val="21"/>
                <w:szCs w:val="21"/>
              </w:rPr>
            </w:pPr>
            <w:r w:rsidRPr="003F67E4">
              <w:rPr>
                <w:rFonts w:hAnsi="ＭＳ 明朝" w:hint="eastAsia"/>
                <w:sz w:val="21"/>
                <w:szCs w:val="21"/>
              </w:rPr>
              <w:t>・県民会議の目的、役割、これまでの活動状況及び提案書の概要について説明。</w:t>
            </w:r>
          </w:p>
          <w:p w:rsidR="003F67E4" w:rsidRPr="003F67E4" w:rsidRDefault="003F67E4" w:rsidP="003F67E4">
            <w:pPr>
              <w:spacing w:line="280" w:lineRule="exact"/>
              <w:ind w:left="210" w:hangingChars="100" w:hanging="210"/>
              <w:rPr>
                <w:rFonts w:hAnsi="ＭＳ 明朝"/>
                <w:sz w:val="21"/>
                <w:szCs w:val="21"/>
              </w:rPr>
            </w:pPr>
            <w:r w:rsidRPr="003F67E4">
              <w:rPr>
                <w:rFonts w:hAnsi="ＭＳ 明朝" w:hint="eastAsia"/>
                <w:sz w:val="21"/>
                <w:szCs w:val="21"/>
              </w:rPr>
              <w:t>・第４期県民会議の活動の考え方、活動内容について協議。</w:t>
            </w:r>
          </w:p>
          <w:p w:rsidR="003F67E4" w:rsidRPr="003F67E4" w:rsidRDefault="003F67E4" w:rsidP="003F67E4">
            <w:pPr>
              <w:spacing w:line="280" w:lineRule="exact"/>
              <w:ind w:left="210" w:hangingChars="100" w:hanging="210"/>
              <w:rPr>
                <w:rFonts w:hAnsi="ＭＳ 明朝"/>
                <w:sz w:val="21"/>
                <w:szCs w:val="21"/>
              </w:rPr>
            </w:pPr>
            <w:r w:rsidRPr="003F67E4">
              <w:rPr>
                <w:rFonts w:hAnsi="ＭＳ 明朝" w:hint="eastAsia"/>
                <w:sz w:val="21"/>
                <w:szCs w:val="21"/>
              </w:rPr>
              <w:t>・県民会議提案書「みんなで創るバリアフリーの街づくり」の見直しについて協議。</w:t>
            </w:r>
          </w:p>
          <w:p w:rsidR="003F67E4" w:rsidRPr="003F67E4" w:rsidRDefault="003F67E4" w:rsidP="003F67E4">
            <w:pPr>
              <w:spacing w:line="280" w:lineRule="exact"/>
              <w:ind w:left="210" w:hangingChars="100" w:hanging="210"/>
              <w:rPr>
                <w:rFonts w:hAnsi="ＭＳ 明朝"/>
                <w:sz w:val="21"/>
                <w:szCs w:val="21"/>
              </w:rPr>
            </w:pPr>
            <w:r w:rsidRPr="003F67E4">
              <w:rPr>
                <w:rFonts w:hAnsi="ＭＳ 明朝" w:hint="eastAsia"/>
                <w:sz w:val="21"/>
                <w:szCs w:val="21"/>
              </w:rPr>
              <w:t>・第４回モニタリングの対象事例を選出。</w:t>
            </w:r>
          </w:p>
        </w:tc>
      </w:tr>
      <w:tr w:rsidR="003F67E4" w:rsidRPr="003F67E4" w:rsidTr="00A24355">
        <w:trPr>
          <w:cantSplit/>
          <w:trHeight w:val="1134"/>
        </w:trPr>
        <w:tc>
          <w:tcPr>
            <w:tcW w:w="421" w:type="dxa"/>
            <w:vMerge/>
            <w:textDirection w:val="tbRlV"/>
          </w:tcPr>
          <w:p w:rsidR="003F67E4" w:rsidRPr="003F67E4" w:rsidRDefault="003F67E4" w:rsidP="003F67E4">
            <w:pPr>
              <w:spacing w:line="280" w:lineRule="exact"/>
              <w:ind w:left="113" w:right="113"/>
              <w:jc w:val="center"/>
              <w:rPr>
                <w:rFonts w:hAnsi="ＭＳ 明朝"/>
                <w:color w:val="FF0000"/>
                <w:sz w:val="22"/>
                <w:szCs w:val="22"/>
              </w:rPr>
            </w:pPr>
          </w:p>
        </w:tc>
        <w:tc>
          <w:tcPr>
            <w:tcW w:w="1701" w:type="dxa"/>
          </w:tcPr>
          <w:p w:rsidR="003F67E4" w:rsidRPr="003F67E4" w:rsidRDefault="003F67E4" w:rsidP="003F67E4">
            <w:pPr>
              <w:spacing w:line="280" w:lineRule="exact"/>
              <w:rPr>
                <w:rFonts w:hAnsi="ＭＳ 明朝"/>
                <w:sz w:val="21"/>
                <w:szCs w:val="21"/>
              </w:rPr>
            </w:pPr>
            <w:r w:rsidRPr="003F67E4">
              <w:rPr>
                <w:rFonts w:hAnsi="ＭＳ 明朝" w:hint="eastAsia"/>
                <w:sz w:val="21"/>
                <w:szCs w:val="21"/>
              </w:rPr>
              <w:t>第15回</w:t>
            </w:r>
          </w:p>
          <w:p w:rsidR="003F67E4" w:rsidRPr="003F67E4" w:rsidRDefault="003F67E4" w:rsidP="003F67E4">
            <w:pPr>
              <w:spacing w:line="280" w:lineRule="exact"/>
              <w:rPr>
                <w:rFonts w:hAnsi="ＭＳ 明朝"/>
                <w:sz w:val="21"/>
                <w:szCs w:val="21"/>
              </w:rPr>
            </w:pPr>
            <w:r w:rsidRPr="003F67E4">
              <w:rPr>
                <w:rFonts w:hAnsi="ＭＳ 明朝" w:hint="eastAsia"/>
                <w:sz w:val="21"/>
                <w:szCs w:val="21"/>
              </w:rPr>
              <w:t>H30.3.29</w:t>
            </w:r>
          </w:p>
          <w:p w:rsidR="003F67E4" w:rsidRPr="003F67E4" w:rsidRDefault="003F67E4" w:rsidP="003F67E4">
            <w:pPr>
              <w:spacing w:line="280" w:lineRule="exact"/>
              <w:rPr>
                <w:rFonts w:hAnsi="ＭＳ 明朝"/>
                <w:sz w:val="21"/>
                <w:szCs w:val="21"/>
              </w:rPr>
            </w:pPr>
            <w:r w:rsidRPr="003F67E4">
              <w:rPr>
                <w:rFonts w:hAnsi="ＭＳ 明朝" w:hint="eastAsia"/>
                <w:spacing w:val="-4"/>
                <w:sz w:val="21"/>
                <w:szCs w:val="21"/>
              </w:rPr>
              <w:t>シルクセンター</w:t>
            </w:r>
          </w:p>
        </w:tc>
        <w:tc>
          <w:tcPr>
            <w:tcW w:w="2551" w:type="dxa"/>
          </w:tcPr>
          <w:p w:rsidR="003F67E4" w:rsidRPr="003F67E4" w:rsidRDefault="003F67E4" w:rsidP="003F67E4">
            <w:pPr>
              <w:spacing w:line="280" w:lineRule="exact"/>
              <w:ind w:left="210" w:hangingChars="100" w:hanging="210"/>
              <w:rPr>
                <w:rFonts w:hAnsi="ＭＳ 明朝"/>
                <w:sz w:val="21"/>
                <w:szCs w:val="21"/>
              </w:rPr>
            </w:pPr>
            <w:r w:rsidRPr="003F67E4">
              <w:rPr>
                <w:rFonts w:hAnsi="ＭＳ 明朝" w:hint="eastAsia"/>
                <w:sz w:val="21"/>
                <w:szCs w:val="21"/>
              </w:rPr>
              <w:t>・バリアフリーフェスタについて</w:t>
            </w:r>
          </w:p>
          <w:p w:rsidR="003F67E4" w:rsidRPr="003F67E4" w:rsidRDefault="003F67E4" w:rsidP="003F67E4">
            <w:pPr>
              <w:spacing w:line="280" w:lineRule="exact"/>
              <w:ind w:left="210" w:hangingChars="100" w:hanging="210"/>
              <w:rPr>
                <w:rFonts w:hAnsi="ＭＳ 明朝"/>
                <w:sz w:val="21"/>
                <w:szCs w:val="21"/>
              </w:rPr>
            </w:pPr>
            <w:r w:rsidRPr="003F67E4">
              <w:rPr>
                <w:rFonts w:hAnsi="ＭＳ 明朝" w:hint="eastAsia"/>
                <w:sz w:val="21"/>
                <w:szCs w:val="21"/>
              </w:rPr>
              <w:t>・県民会議からの提案書の見直しについて</w:t>
            </w:r>
          </w:p>
        </w:tc>
        <w:tc>
          <w:tcPr>
            <w:tcW w:w="4536" w:type="dxa"/>
          </w:tcPr>
          <w:p w:rsidR="003F67E4" w:rsidRPr="003F67E4" w:rsidRDefault="003F67E4" w:rsidP="003F67E4">
            <w:pPr>
              <w:spacing w:line="280" w:lineRule="exact"/>
              <w:ind w:left="210" w:hangingChars="100" w:hanging="210"/>
              <w:rPr>
                <w:rFonts w:hAnsi="ＭＳ 明朝"/>
                <w:sz w:val="21"/>
                <w:szCs w:val="21"/>
              </w:rPr>
            </w:pPr>
            <w:r w:rsidRPr="003F67E4">
              <w:rPr>
                <w:rFonts w:hAnsi="ＭＳ 明朝" w:hint="eastAsia"/>
                <w:sz w:val="21"/>
                <w:szCs w:val="21"/>
              </w:rPr>
              <w:t>・「バリアフリーフェスタかながわ2017」の総括。次回の開催日時、場所について報告及び了承。</w:t>
            </w:r>
          </w:p>
          <w:p w:rsidR="003F67E4" w:rsidRPr="003F67E4" w:rsidRDefault="003F67E4" w:rsidP="003F67E4">
            <w:pPr>
              <w:spacing w:line="280" w:lineRule="exact"/>
              <w:ind w:left="210" w:hangingChars="100" w:hanging="210"/>
              <w:rPr>
                <w:rFonts w:hAnsi="ＭＳ 明朝"/>
                <w:sz w:val="21"/>
                <w:szCs w:val="21"/>
              </w:rPr>
            </w:pPr>
            <w:r w:rsidRPr="003F67E4">
              <w:rPr>
                <w:rFonts w:hAnsi="ＭＳ 明朝" w:hint="eastAsia"/>
                <w:sz w:val="21"/>
                <w:szCs w:val="21"/>
              </w:rPr>
              <w:t>・第４回モニタリングの結果報告。</w:t>
            </w:r>
          </w:p>
          <w:p w:rsidR="003F67E4" w:rsidRPr="003F67E4" w:rsidRDefault="003F67E4" w:rsidP="003F67E4">
            <w:pPr>
              <w:spacing w:line="280" w:lineRule="exact"/>
              <w:ind w:left="210" w:hangingChars="100" w:hanging="210"/>
              <w:rPr>
                <w:rFonts w:hAnsi="ＭＳ 明朝"/>
                <w:sz w:val="21"/>
                <w:szCs w:val="21"/>
              </w:rPr>
            </w:pPr>
            <w:r w:rsidRPr="003F67E4">
              <w:rPr>
                <w:rFonts w:hAnsi="ＭＳ 明朝" w:hint="eastAsia"/>
                <w:sz w:val="21"/>
                <w:szCs w:val="21"/>
              </w:rPr>
              <w:t>・県民会議提案書「みんなで創るバリアフリーの街づくり」の見直しについて協議。</w:t>
            </w:r>
          </w:p>
        </w:tc>
      </w:tr>
      <w:tr w:rsidR="003F67E4" w:rsidRPr="003F67E4" w:rsidTr="00A24355">
        <w:trPr>
          <w:cantSplit/>
          <w:trHeight w:val="1134"/>
        </w:trPr>
        <w:tc>
          <w:tcPr>
            <w:tcW w:w="421" w:type="dxa"/>
            <w:vMerge/>
            <w:textDirection w:val="tbRlV"/>
          </w:tcPr>
          <w:p w:rsidR="003F67E4" w:rsidRPr="003F67E4" w:rsidRDefault="003F67E4" w:rsidP="003F67E4">
            <w:pPr>
              <w:spacing w:line="280" w:lineRule="exact"/>
              <w:ind w:left="113" w:right="113"/>
              <w:jc w:val="center"/>
              <w:rPr>
                <w:rFonts w:hAnsi="ＭＳ 明朝"/>
                <w:color w:val="FF0000"/>
                <w:sz w:val="22"/>
                <w:szCs w:val="22"/>
              </w:rPr>
            </w:pPr>
          </w:p>
        </w:tc>
        <w:tc>
          <w:tcPr>
            <w:tcW w:w="1701" w:type="dxa"/>
          </w:tcPr>
          <w:p w:rsidR="003F67E4" w:rsidRPr="003F67E4" w:rsidRDefault="003F67E4" w:rsidP="003F67E4">
            <w:pPr>
              <w:spacing w:line="280" w:lineRule="exact"/>
              <w:rPr>
                <w:rFonts w:hAnsi="ＭＳ 明朝"/>
                <w:sz w:val="21"/>
                <w:szCs w:val="21"/>
              </w:rPr>
            </w:pPr>
            <w:r w:rsidRPr="003F67E4">
              <w:rPr>
                <w:rFonts w:hAnsi="ＭＳ 明朝" w:hint="eastAsia"/>
                <w:sz w:val="21"/>
                <w:szCs w:val="21"/>
              </w:rPr>
              <w:t>第16回</w:t>
            </w:r>
          </w:p>
          <w:p w:rsidR="003F67E4" w:rsidRPr="003F67E4" w:rsidRDefault="003F67E4" w:rsidP="003F67E4">
            <w:pPr>
              <w:spacing w:line="280" w:lineRule="exact"/>
              <w:rPr>
                <w:rFonts w:hAnsi="ＭＳ 明朝"/>
                <w:sz w:val="21"/>
                <w:szCs w:val="21"/>
              </w:rPr>
            </w:pPr>
            <w:r w:rsidRPr="003F67E4">
              <w:rPr>
                <w:rFonts w:hAnsi="ＭＳ 明朝" w:hint="eastAsia"/>
                <w:sz w:val="21"/>
                <w:szCs w:val="21"/>
              </w:rPr>
              <w:t>H30.12.21</w:t>
            </w:r>
          </w:p>
          <w:p w:rsidR="003F67E4" w:rsidRPr="003F67E4" w:rsidRDefault="003F67E4" w:rsidP="003F67E4">
            <w:pPr>
              <w:spacing w:line="280" w:lineRule="exact"/>
              <w:rPr>
                <w:rFonts w:hAnsi="ＭＳ 明朝"/>
                <w:sz w:val="21"/>
                <w:szCs w:val="21"/>
              </w:rPr>
            </w:pPr>
            <w:r w:rsidRPr="003F67E4">
              <w:rPr>
                <w:rFonts w:hAnsi="ＭＳ 明朝" w:hint="eastAsia"/>
                <w:spacing w:val="-4"/>
                <w:sz w:val="21"/>
                <w:szCs w:val="21"/>
              </w:rPr>
              <w:t>シルクセンター</w:t>
            </w:r>
          </w:p>
        </w:tc>
        <w:tc>
          <w:tcPr>
            <w:tcW w:w="2551" w:type="dxa"/>
          </w:tcPr>
          <w:p w:rsidR="003F67E4" w:rsidRPr="003F67E4" w:rsidRDefault="003F67E4" w:rsidP="003F67E4">
            <w:pPr>
              <w:spacing w:line="280" w:lineRule="exact"/>
              <w:ind w:left="210" w:hangingChars="100" w:hanging="210"/>
              <w:rPr>
                <w:rFonts w:hAnsi="ＭＳ 明朝"/>
                <w:sz w:val="21"/>
                <w:szCs w:val="21"/>
              </w:rPr>
            </w:pPr>
            <w:r w:rsidRPr="003F67E4">
              <w:rPr>
                <w:rFonts w:hAnsi="ＭＳ 明朝" w:hint="eastAsia"/>
                <w:sz w:val="21"/>
                <w:szCs w:val="21"/>
              </w:rPr>
              <w:t>・バリアフリーフェスタについて</w:t>
            </w:r>
          </w:p>
          <w:p w:rsidR="003F67E4" w:rsidRPr="003F67E4" w:rsidRDefault="003F67E4" w:rsidP="003F67E4">
            <w:pPr>
              <w:spacing w:line="280" w:lineRule="exact"/>
              <w:ind w:left="210" w:hangingChars="100" w:hanging="210"/>
              <w:rPr>
                <w:rFonts w:hAnsi="ＭＳ 明朝"/>
                <w:sz w:val="21"/>
                <w:szCs w:val="21"/>
              </w:rPr>
            </w:pPr>
            <w:r w:rsidRPr="003F67E4">
              <w:rPr>
                <w:rFonts w:hAnsi="ＭＳ 明朝" w:hint="eastAsia"/>
                <w:sz w:val="21"/>
                <w:szCs w:val="21"/>
              </w:rPr>
              <w:t>・県民会議の取組み状況</w:t>
            </w:r>
          </w:p>
          <w:p w:rsidR="003F67E4" w:rsidRPr="003F67E4" w:rsidRDefault="003F67E4" w:rsidP="003F67E4">
            <w:pPr>
              <w:spacing w:line="280" w:lineRule="exact"/>
              <w:ind w:left="210" w:hangingChars="100" w:hanging="210"/>
              <w:rPr>
                <w:rFonts w:hAnsi="ＭＳ 明朝"/>
                <w:sz w:val="21"/>
                <w:szCs w:val="21"/>
              </w:rPr>
            </w:pPr>
            <w:r w:rsidRPr="003F67E4">
              <w:rPr>
                <w:rFonts w:hAnsi="ＭＳ 明朝" w:hint="eastAsia"/>
                <w:sz w:val="21"/>
                <w:szCs w:val="21"/>
              </w:rPr>
              <w:t>・県民会議からの提案書の見直しについて</w:t>
            </w:r>
          </w:p>
        </w:tc>
        <w:tc>
          <w:tcPr>
            <w:tcW w:w="4536" w:type="dxa"/>
          </w:tcPr>
          <w:p w:rsidR="003F67E4" w:rsidRPr="003F67E4" w:rsidRDefault="003F67E4" w:rsidP="003F67E4">
            <w:pPr>
              <w:spacing w:line="280" w:lineRule="exact"/>
              <w:ind w:left="210" w:hangingChars="100" w:hanging="210"/>
              <w:rPr>
                <w:rFonts w:hAnsi="ＭＳ 明朝"/>
                <w:sz w:val="21"/>
                <w:szCs w:val="21"/>
              </w:rPr>
            </w:pPr>
            <w:r w:rsidRPr="003F67E4">
              <w:rPr>
                <w:rFonts w:hAnsi="ＭＳ 明朝" w:hint="eastAsia"/>
                <w:sz w:val="21"/>
                <w:szCs w:val="21"/>
              </w:rPr>
              <w:t>・「バリアフリーフェスタかながわ2018」の総括。次回の開催日時、場所について報告及び了承。</w:t>
            </w:r>
          </w:p>
          <w:p w:rsidR="003F67E4" w:rsidRPr="003F67E4" w:rsidRDefault="003F67E4" w:rsidP="003F67E4">
            <w:pPr>
              <w:spacing w:line="280" w:lineRule="exact"/>
              <w:ind w:left="210" w:hangingChars="100" w:hanging="210"/>
              <w:rPr>
                <w:rFonts w:hAnsi="ＭＳ 明朝"/>
                <w:sz w:val="21"/>
                <w:szCs w:val="21"/>
              </w:rPr>
            </w:pPr>
            <w:r w:rsidRPr="003F67E4">
              <w:rPr>
                <w:rFonts w:hAnsi="ＭＳ 明朝" w:hint="eastAsia"/>
                <w:sz w:val="21"/>
                <w:szCs w:val="21"/>
              </w:rPr>
              <w:t>・県民会議提案書「みんなで創るバリアフリーの街づくり」に基づく各構成員の取組み状況について報告。</w:t>
            </w:r>
          </w:p>
          <w:p w:rsidR="003F67E4" w:rsidRPr="003F67E4" w:rsidRDefault="003F67E4" w:rsidP="003F67E4">
            <w:pPr>
              <w:spacing w:line="280" w:lineRule="exact"/>
              <w:ind w:left="210" w:hangingChars="100" w:hanging="210"/>
              <w:rPr>
                <w:rFonts w:hAnsi="ＭＳ 明朝"/>
                <w:sz w:val="21"/>
                <w:szCs w:val="21"/>
              </w:rPr>
            </w:pPr>
            <w:r w:rsidRPr="003F67E4">
              <w:rPr>
                <w:rFonts w:hAnsi="ＭＳ 明朝" w:hint="eastAsia"/>
                <w:sz w:val="21"/>
                <w:szCs w:val="21"/>
              </w:rPr>
              <w:t>・第５回モニタリングの対象事例とメンバーを選出。</w:t>
            </w:r>
          </w:p>
          <w:p w:rsidR="003F67E4" w:rsidRPr="003F67E4" w:rsidRDefault="003F67E4" w:rsidP="003F67E4">
            <w:pPr>
              <w:spacing w:line="280" w:lineRule="exact"/>
              <w:ind w:left="210" w:hangingChars="100" w:hanging="210"/>
              <w:rPr>
                <w:rFonts w:hAnsi="ＭＳ 明朝"/>
                <w:sz w:val="21"/>
                <w:szCs w:val="21"/>
              </w:rPr>
            </w:pPr>
            <w:r w:rsidRPr="003F67E4">
              <w:rPr>
                <w:rFonts w:hAnsi="ＭＳ 明朝" w:hint="eastAsia"/>
                <w:sz w:val="21"/>
                <w:szCs w:val="21"/>
              </w:rPr>
              <w:t>・県民会議提案書「みんなで創るバリアフリーの街づくり」の見直し状況について報告。</w:t>
            </w:r>
          </w:p>
        </w:tc>
      </w:tr>
      <w:tr w:rsidR="003F67E4" w:rsidRPr="003F67E4" w:rsidTr="00A24355">
        <w:trPr>
          <w:cantSplit/>
          <w:trHeight w:val="1134"/>
        </w:trPr>
        <w:tc>
          <w:tcPr>
            <w:tcW w:w="421" w:type="dxa"/>
            <w:vMerge/>
            <w:textDirection w:val="tbRlV"/>
          </w:tcPr>
          <w:p w:rsidR="003F67E4" w:rsidRPr="003F67E4" w:rsidRDefault="003F67E4" w:rsidP="003F67E4">
            <w:pPr>
              <w:spacing w:line="280" w:lineRule="exact"/>
              <w:ind w:left="113" w:right="113"/>
              <w:jc w:val="center"/>
              <w:rPr>
                <w:rFonts w:hAnsi="ＭＳ 明朝"/>
                <w:color w:val="FF0000"/>
                <w:sz w:val="22"/>
                <w:szCs w:val="22"/>
              </w:rPr>
            </w:pPr>
          </w:p>
        </w:tc>
        <w:tc>
          <w:tcPr>
            <w:tcW w:w="1701" w:type="dxa"/>
          </w:tcPr>
          <w:p w:rsidR="003F67E4" w:rsidRPr="003F67E4" w:rsidRDefault="003F67E4" w:rsidP="003F67E4">
            <w:pPr>
              <w:spacing w:line="280" w:lineRule="exact"/>
              <w:rPr>
                <w:rFonts w:hAnsi="ＭＳ 明朝"/>
                <w:sz w:val="21"/>
                <w:szCs w:val="21"/>
              </w:rPr>
            </w:pPr>
            <w:r w:rsidRPr="003F67E4">
              <w:rPr>
                <w:rFonts w:hAnsi="ＭＳ 明朝" w:hint="eastAsia"/>
                <w:sz w:val="21"/>
                <w:szCs w:val="21"/>
              </w:rPr>
              <w:t>第17回</w:t>
            </w:r>
          </w:p>
          <w:p w:rsidR="003F67E4" w:rsidRPr="003F67E4" w:rsidRDefault="003F67E4" w:rsidP="003F67E4">
            <w:pPr>
              <w:spacing w:line="280" w:lineRule="exact"/>
              <w:rPr>
                <w:rFonts w:hAnsi="ＭＳ 明朝"/>
                <w:sz w:val="21"/>
                <w:szCs w:val="21"/>
              </w:rPr>
            </w:pPr>
            <w:r w:rsidRPr="003F67E4">
              <w:rPr>
                <w:rFonts w:hAnsi="ＭＳ 明朝" w:hint="eastAsia"/>
                <w:sz w:val="21"/>
                <w:szCs w:val="21"/>
              </w:rPr>
              <w:t>H31.3.29</w:t>
            </w:r>
          </w:p>
          <w:p w:rsidR="003F67E4" w:rsidRPr="003F67E4" w:rsidRDefault="003F67E4" w:rsidP="003F67E4">
            <w:pPr>
              <w:spacing w:line="280" w:lineRule="exact"/>
              <w:rPr>
                <w:rFonts w:hAnsi="ＭＳ 明朝"/>
                <w:sz w:val="21"/>
                <w:szCs w:val="21"/>
              </w:rPr>
            </w:pPr>
            <w:r w:rsidRPr="003F67E4">
              <w:rPr>
                <w:rFonts w:hAnsi="ＭＳ 明朝" w:hint="eastAsia"/>
                <w:spacing w:val="-4"/>
                <w:sz w:val="21"/>
                <w:szCs w:val="21"/>
              </w:rPr>
              <w:t>シルクセンター</w:t>
            </w:r>
          </w:p>
        </w:tc>
        <w:tc>
          <w:tcPr>
            <w:tcW w:w="2551" w:type="dxa"/>
          </w:tcPr>
          <w:p w:rsidR="003F67E4" w:rsidRPr="003F67E4" w:rsidRDefault="003F67E4" w:rsidP="003F67E4">
            <w:pPr>
              <w:spacing w:line="280" w:lineRule="exact"/>
              <w:ind w:left="210" w:hangingChars="100" w:hanging="210"/>
              <w:rPr>
                <w:rFonts w:hAnsi="ＭＳ 明朝"/>
                <w:sz w:val="21"/>
                <w:szCs w:val="21"/>
              </w:rPr>
            </w:pPr>
            <w:r w:rsidRPr="003F67E4">
              <w:rPr>
                <w:rFonts w:hAnsi="ＭＳ 明朝" w:hint="eastAsia"/>
                <w:sz w:val="21"/>
                <w:szCs w:val="21"/>
              </w:rPr>
              <w:t>・県民会議からの提案書の見直しについて</w:t>
            </w:r>
          </w:p>
          <w:p w:rsidR="003F67E4" w:rsidRPr="003F67E4" w:rsidRDefault="003F67E4" w:rsidP="003F67E4">
            <w:pPr>
              <w:spacing w:line="280" w:lineRule="exact"/>
              <w:ind w:left="210" w:hangingChars="100" w:hanging="210"/>
              <w:rPr>
                <w:rFonts w:hAnsi="ＭＳ 明朝"/>
                <w:sz w:val="21"/>
                <w:szCs w:val="21"/>
              </w:rPr>
            </w:pPr>
            <w:r w:rsidRPr="003F67E4">
              <w:rPr>
                <w:rFonts w:hAnsi="ＭＳ 明朝" w:hint="eastAsia"/>
                <w:sz w:val="21"/>
                <w:szCs w:val="21"/>
              </w:rPr>
              <w:t>・バリアフリーフェスタについて</w:t>
            </w:r>
          </w:p>
          <w:p w:rsidR="003F67E4" w:rsidRPr="003F67E4" w:rsidRDefault="003F67E4" w:rsidP="003F67E4">
            <w:pPr>
              <w:spacing w:line="280" w:lineRule="exact"/>
              <w:ind w:left="210" w:hangingChars="100" w:hanging="210"/>
              <w:rPr>
                <w:rFonts w:hAnsi="ＭＳ 明朝"/>
                <w:sz w:val="21"/>
                <w:szCs w:val="21"/>
              </w:rPr>
            </w:pPr>
            <w:r w:rsidRPr="003F67E4">
              <w:rPr>
                <w:rFonts w:hAnsi="ＭＳ 明朝" w:hint="eastAsia"/>
                <w:sz w:val="21"/>
                <w:szCs w:val="21"/>
              </w:rPr>
              <w:t>・県民会議の今後の取組みについて</w:t>
            </w:r>
          </w:p>
        </w:tc>
        <w:tc>
          <w:tcPr>
            <w:tcW w:w="4536" w:type="dxa"/>
          </w:tcPr>
          <w:p w:rsidR="003F67E4" w:rsidRPr="003F67E4" w:rsidRDefault="003F67E4" w:rsidP="003F67E4">
            <w:pPr>
              <w:spacing w:line="280" w:lineRule="exact"/>
              <w:ind w:left="210" w:hangingChars="100" w:hanging="210"/>
              <w:rPr>
                <w:rFonts w:hAnsi="ＭＳ 明朝"/>
                <w:sz w:val="21"/>
                <w:szCs w:val="21"/>
              </w:rPr>
            </w:pPr>
            <w:r w:rsidRPr="003F67E4">
              <w:rPr>
                <w:rFonts w:hAnsi="ＭＳ 明朝" w:hint="eastAsia"/>
                <w:sz w:val="21"/>
                <w:szCs w:val="21"/>
              </w:rPr>
              <w:t>・見直した県民会議提案書「みんなで創るバリアフリーの街づくり」のについて報告及び了承。</w:t>
            </w:r>
          </w:p>
          <w:p w:rsidR="003F67E4" w:rsidRPr="003F67E4" w:rsidRDefault="003F67E4" w:rsidP="003F67E4">
            <w:pPr>
              <w:spacing w:line="280" w:lineRule="exact"/>
              <w:ind w:left="210" w:hangingChars="100" w:hanging="210"/>
              <w:rPr>
                <w:rFonts w:hAnsi="ＭＳ 明朝"/>
                <w:sz w:val="21"/>
                <w:szCs w:val="21"/>
              </w:rPr>
            </w:pPr>
            <w:r w:rsidRPr="003F67E4">
              <w:rPr>
                <w:rFonts w:hAnsi="ＭＳ 明朝" w:hint="eastAsia"/>
                <w:sz w:val="21"/>
                <w:szCs w:val="21"/>
              </w:rPr>
              <w:t>・第５回モニタリングの結果報告。</w:t>
            </w:r>
          </w:p>
          <w:p w:rsidR="003F67E4" w:rsidRPr="003F67E4" w:rsidRDefault="003F67E4" w:rsidP="003F67E4">
            <w:pPr>
              <w:spacing w:line="280" w:lineRule="exact"/>
              <w:ind w:left="210" w:hangingChars="100" w:hanging="210"/>
              <w:rPr>
                <w:rFonts w:hAnsi="ＭＳ 明朝"/>
                <w:sz w:val="21"/>
                <w:szCs w:val="21"/>
              </w:rPr>
            </w:pPr>
            <w:r w:rsidRPr="003F67E4">
              <w:rPr>
                <w:rFonts w:hAnsi="ＭＳ 明朝" w:hint="eastAsia"/>
                <w:sz w:val="21"/>
                <w:szCs w:val="21"/>
              </w:rPr>
              <w:t>・昨年度の実施を踏まえ、今年度のバリアフリーフェスタの課題について協議。</w:t>
            </w:r>
          </w:p>
          <w:p w:rsidR="003F67E4" w:rsidRPr="003F67E4" w:rsidRDefault="003F67E4" w:rsidP="003F67E4">
            <w:pPr>
              <w:spacing w:line="280" w:lineRule="exact"/>
              <w:ind w:left="210" w:hangingChars="100" w:hanging="210"/>
              <w:rPr>
                <w:rFonts w:hAnsi="ＭＳ 明朝"/>
                <w:sz w:val="21"/>
                <w:szCs w:val="21"/>
              </w:rPr>
            </w:pPr>
            <w:r w:rsidRPr="003F67E4">
              <w:rPr>
                <w:rFonts w:hAnsi="ＭＳ 明朝" w:hint="eastAsia"/>
                <w:sz w:val="21"/>
                <w:szCs w:val="21"/>
              </w:rPr>
              <w:t>・第５期県民会議への申送り事項の確認。</w:t>
            </w:r>
          </w:p>
        </w:tc>
      </w:tr>
      <w:tr w:rsidR="003F67E4" w:rsidRPr="003F67E4" w:rsidTr="00A24355">
        <w:trPr>
          <w:cantSplit/>
          <w:trHeight w:val="1134"/>
        </w:trPr>
        <w:tc>
          <w:tcPr>
            <w:tcW w:w="421" w:type="dxa"/>
            <w:vMerge w:val="restart"/>
            <w:textDirection w:val="tbRlV"/>
          </w:tcPr>
          <w:p w:rsidR="003F67E4" w:rsidRPr="003F67E4" w:rsidRDefault="003F67E4" w:rsidP="003F67E4">
            <w:pPr>
              <w:spacing w:line="280" w:lineRule="exact"/>
              <w:ind w:left="113" w:right="113"/>
              <w:jc w:val="center"/>
              <w:rPr>
                <w:rFonts w:hAnsi="ＭＳ 明朝"/>
                <w:sz w:val="22"/>
                <w:szCs w:val="22"/>
              </w:rPr>
            </w:pPr>
            <w:r w:rsidRPr="003F67E4">
              <w:rPr>
                <w:rFonts w:hAnsi="ＭＳ 明朝" w:hint="eastAsia"/>
                <w:sz w:val="22"/>
                <w:szCs w:val="22"/>
              </w:rPr>
              <w:t>第５期</w:t>
            </w:r>
          </w:p>
        </w:tc>
        <w:tc>
          <w:tcPr>
            <w:tcW w:w="1701" w:type="dxa"/>
          </w:tcPr>
          <w:p w:rsidR="003F67E4" w:rsidRPr="003F67E4" w:rsidRDefault="003F67E4" w:rsidP="003F67E4">
            <w:pPr>
              <w:spacing w:line="280" w:lineRule="exact"/>
              <w:rPr>
                <w:rFonts w:hAnsi="ＭＳ 明朝"/>
                <w:sz w:val="21"/>
                <w:szCs w:val="21"/>
              </w:rPr>
            </w:pPr>
            <w:r w:rsidRPr="003F67E4">
              <w:rPr>
                <w:rFonts w:hAnsi="ＭＳ 明朝" w:hint="eastAsia"/>
                <w:sz w:val="21"/>
                <w:szCs w:val="21"/>
              </w:rPr>
              <w:t>第18回</w:t>
            </w:r>
          </w:p>
          <w:p w:rsidR="003F67E4" w:rsidRDefault="003F67E4" w:rsidP="003F67E4">
            <w:pPr>
              <w:spacing w:line="280" w:lineRule="exact"/>
              <w:rPr>
                <w:rFonts w:hAnsi="ＭＳ 明朝"/>
                <w:sz w:val="21"/>
                <w:szCs w:val="21"/>
              </w:rPr>
            </w:pPr>
            <w:r w:rsidRPr="003F67E4">
              <w:rPr>
                <w:rFonts w:hAnsi="ＭＳ 明朝" w:hint="eastAsia"/>
                <w:sz w:val="21"/>
                <w:szCs w:val="21"/>
              </w:rPr>
              <w:t>R1.10.25</w:t>
            </w:r>
          </w:p>
          <w:p w:rsidR="00235166" w:rsidRPr="003F67E4" w:rsidRDefault="00235166" w:rsidP="003F67E4">
            <w:pPr>
              <w:spacing w:line="280" w:lineRule="exact"/>
              <w:rPr>
                <w:rFonts w:hAnsi="ＭＳ 明朝"/>
                <w:sz w:val="21"/>
                <w:szCs w:val="21"/>
              </w:rPr>
            </w:pPr>
            <w:r>
              <w:rPr>
                <w:rFonts w:hAnsi="ＭＳ 明朝" w:hint="eastAsia"/>
                <w:sz w:val="21"/>
                <w:szCs w:val="21"/>
              </w:rPr>
              <w:t>シルクセンター</w:t>
            </w:r>
          </w:p>
        </w:tc>
        <w:tc>
          <w:tcPr>
            <w:tcW w:w="2551" w:type="dxa"/>
          </w:tcPr>
          <w:p w:rsidR="003F67E4" w:rsidRPr="003F67E4" w:rsidRDefault="003F67E4" w:rsidP="003F67E4">
            <w:pPr>
              <w:spacing w:line="280" w:lineRule="exact"/>
              <w:ind w:left="210" w:hangingChars="100" w:hanging="210"/>
              <w:rPr>
                <w:rFonts w:hAnsi="ＭＳ 明朝"/>
                <w:sz w:val="21"/>
                <w:szCs w:val="21"/>
              </w:rPr>
            </w:pPr>
            <w:r w:rsidRPr="003F67E4">
              <w:rPr>
                <w:rFonts w:hAnsi="ＭＳ 明朝" w:hint="eastAsia"/>
                <w:sz w:val="21"/>
                <w:szCs w:val="21"/>
              </w:rPr>
              <w:t>・県民会議の運営</w:t>
            </w:r>
          </w:p>
          <w:p w:rsidR="003F67E4" w:rsidRPr="003F67E4" w:rsidRDefault="003F67E4" w:rsidP="003F67E4">
            <w:pPr>
              <w:spacing w:line="280" w:lineRule="exact"/>
              <w:ind w:left="210" w:hangingChars="100" w:hanging="210"/>
              <w:rPr>
                <w:rFonts w:hAnsi="ＭＳ 明朝"/>
                <w:sz w:val="21"/>
                <w:szCs w:val="21"/>
              </w:rPr>
            </w:pPr>
            <w:r w:rsidRPr="003F67E4">
              <w:rPr>
                <w:rFonts w:hAnsi="ＭＳ 明朝" w:hint="eastAsia"/>
                <w:sz w:val="21"/>
                <w:szCs w:val="21"/>
              </w:rPr>
              <w:t>・第５期県民会議の活動</w:t>
            </w:r>
          </w:p>
          <w:p w:rsidR="003F67E4" w:rsidRPr="003F67E4" w:rsidRDefault="003F67E4" w:rsidP="003F67E4">
            <w:pPr>
              <w:spacing w:line="280" w:lineRule="exact"/>
              <w:ind w:left="210" w:hangingChars="100" w:hanging="210"/>
              <w:rPr>
                <w:rFonts w:hAnsi="ＭＳ 明朝"/>
                <w:sz w:val="21"/>
                <w:szCs w:val="21"/>
              </w:rPr>
            </w:pPr>
            <w:r w:rsidRPr="003F67E4">
              <w:rPr>
                <w:rFonts w:hAnsi="ＭＳ 明朝" w:hint="eastAsia"/>
                <w:sz w:val="21"/>
                <w:szCs w:val="21"/>
              </w:rPr>
              <w:t>・見直しを行った提案書の周知について</w:t>
            </w:r>
          </w:p>
          <w:p w:rsidR="003F67E4" w:rsidRPr="003F67E4" w:rsidRDefault="003F67E4" w:rsidP="003F67E4">
            <w:pPr>
              <w:spacing w:line="280" w:lineRule="exact"/>
              <w:ind w:left="210" w:hangingChars="100" w:hanging="210"/>
              <w:rPr>
                <w:rFonts w:hAnsi="ＭＳ 明朝"/>
                <w:sz w:val="21"/>
                <w:szCs w:val="21"/>
              </w:rPr>
            </w:pPr>
            <w:r w:rsidRPr="003F67E4">
              <w:rPr>
                <w:rFonts w:hAnsi="ＭＳ 明朝" w:hint="eastAsia"/>
                <w:sz w:val="21"/>
                <w:szCs w:val="21"/>
              </w:rPr>
              <w:t>・バリアフリーフェスタかながわについて</w:t>
            </w:r>
          </w:p>
        </w:tc>
        <w:tc>
          <w:tcPr>
            <w:tcW w:w="4536" w:type="dxa"/>
          </w:tcPr>
          <w:p w:rsidR="003F67E4" w:rsidRPr="003F67E4" w:rsidRDefault="003F67E4" w:rsidP="003F67E4">
            <w:pPr>
              <w:spacing w:line="280" w:lineRule="exact"/>
              <w:ind w:left="210" w:hangingChars="100" w:hanging="210"/>
              <w:rPr>
                <w:rFonts w:hAnsi="ＭＳ 明朝"/>
                <w:sz w:val="21"/>
                <w:szCs w:val="21"/>
              </w:rPr>
            </w:pPr>
            <w:r w:rsidRPr="003F67E4">
              <w:rPr>
                <w:rFonts w:hAnsi="ＭＳ 明朝" w:hint="eastAsia"/>
                <w:sz w:val="21"/>
                <w:szCs w:val="21"/>
              </w:rPr>
              <w:t>・座長、副座長を選出。</w:t>
            </w:r>
          </w:p>
          <w:p w:rsidR="003F67E4" w:rsidRPr="003F67E4" w:rsidRDefault="003F67E4" w:rsidP="003F67E4">
            <w:pPr>
              <w:spacing w:line="280" w:lineRule="exact"/>
              <w:ind w:left="210" w:hangingChars="100" w:hanging="210"/>
              <w:rPr>
                <w:rFonts w:hAnsi="ＭＳ 明朝"/>
                <w:sz w:val="21"/>
                <w:szCs w:val="21"/>
              </w:rPr>
            </w:pPr>
            <w:r w:rsidRPr="003F67E4">
              <w:rPr>
                <w:rFonts w:hAnsi="ＭＳ 明朝" w:hint="eastAsia"/>
                <w:sz w:val="21"/>
                <w:szCs w:val="21"/>
              </w:rPr>
              <w:t>・県民会議の目的、役割、これまでの活動状況及び提案書の概要について説明。</w:t>
            </w:r>
          </w:p>
          <w:p w:rsidR="003F67E4" w:rsidRPr="003F67E4" w:rsidRDefault="003F67E4" w:rsidP="003F67E4">
            <w:pPr>
              <w:spacing w:line="280" w:lineRule="exact"/>
              <w:ind w:left="210" w:hangingChars="100" w:hanging="210"/>
              <w:rPr>
                <w:rFonts w:hAnsi="ＭＳ 明朝"/>
                <w:sz w:val="21"/>
                <w:szCs w:val="21"/>
              </w:rPr>
            </w:pPr>
            <w:r w:rsidRPr="003F67E4">
              <w:rPr>
                <w:rFonts w:hAnsi="ＭＳ 明朝" w:hint="eastAsia"/>
                <w:sz w:val="21"/>
                <w:szCs w:val="21"/>
              </w:rPr>
              <w:t>・第５期県民会議の活動の考え方、活動内容について協議。</w:t>
            </w:r>
          </w:p>
          <w:p w:rsidR="003F67E4" w:rsidRPr="003F67E4" w:rsidRDefault="003F67E4" w:rsidP="003F67E4">
            <w:pPr>
              <w:spacing w:line="280" w:lineRule="exact"/>
              <w:ind w:left="210" w:hangingChars="100" w:hanging="210"/>
              <w:rPr>
                <w:rFonts w:hAnsi="ＭＳ 明朝"/>
                <w:sz w:val="21"/>
                <w:szCs w:val="21"/>
              </w:rPr>
            </w:pPr>
            <w:r w:rsidRPr="003F67E4">
              <w:rPr>
                <w:rFonts w:hAnsi="ＭＳ 明朝" w:hint="eastAsia"/>
                <w:sz w:val="21"/>
                <w:szCs w:val="21"/>
              </w:rPr>
              <w:t>・見直した県民会議提案書「みんなで創るバリアフリーの街づくり」の周知について協議。</w:t>
            </w:r>
          </w:p>
        </w:tc>
      </w:tr>
      <w:tr w:rsidR="003F67E4" w:rsidRPr="003F67E4" w:rsidTr="00A24355">
        <w:trPr>
          <w:cantSplit/>
          <w:trHeight w:val="1134"/>
        </w:trPr>
        <w:tc>
          <w:tcPr>
            <w:tcW w:w="421" w:type="dxa"/>
            <w:vMerge/>
            <w:textDirection w:val="tbRlV"/>
          </w:tcPr>
          <w:p w:rsidR="003F67E4" w:rsidRPr="003F67E4" w:rsidRDefault="003F67E4" w:rsidP="003F67E4">
            <w:pPr>
              <w:spacing w:line="280" w:lineRule="exact"/>
              <w:ind w:left="113" w:right="113"/>
              <w:jc w:val="center"/>
              <w:rPr>
                <w:rFonts w:hAnsi="ＭＳ 明朝"/>
                <w:sz w:val="22"/>
                <w:szCs w:val="22"/>
              </w:rPr>
            </w:pPr>
          </w:p>
        </w:tc>
        <w:tc>
          <w:tcPr>
            <w:tcW w:w="1701" w:type="dxa"/>
          </w:tcPr>
          <w:p w:rsidR="003F67E4" w:rsidRPr="003F67E4" w:rsidRDefault="003F67E4" w:rsidP="003F67E4">
            <w:pPr>
              <w:spacing w:line="280" w:lineRule="exact"/>
              <w:rPr>
                <w:rFonts w:hAnsi="ＭＳ 明朝"/>
                <w:sz w:val="21"/>
                <w:szCs w:val="21"/>
              </w:rPr>
            </w:pPr>
            <w:r w:rsidRPr="003F67E4">
              <w:rPr>
                <w:rFonts w:hAnsi="ＭＳ 明朝" w:hint="eastAsia"/>
                <w:sz w:val="21"/>
                <w:szCs w:val="21"/>
              </w:rPr>
              <w:t>第19回</w:t>
            </w:r>
          </w:p>
          <w:p w:rsidR="003F67E4" w:rsidRPr="003F67E4" w:rsidRDefault="003F67E4" w:rsidP="003F67E4">
            <w:pPr>
              <w:spacing w:line="280" w:lineRule="exact"/>
              <w:rPr>
                <w:rFonts w:hAnsi="ＭＳ 明朝"/>
                <w:sz w:val="21"/>
                <w:szCs w:val="21"/>
              </w:rPr>
            </w:pPr>
            <w:r w:rsidRPr="003F67E4">
              <w:rPr>
                <w:rFonts w:hAnsi="ＭＳ 明朝" w:hint="eastAsia"/>
                <w:sz w:val="21"/>
                <w:szCs w:val="21"/>
              </w:rPr>
              <w:t>R3.3</w:t>
            </w:r>
          </w:p>
          <w:p w:rsidR="003F67E4" w:rsidRPr="003F67E4" w:rsidRDefault="003F67E4" w:rsidP="003F67E4">
            <w:pPr>
              <w:spacing w:line="280" w:lineRule="exact"/>
              <w:rPr>
                <w:rFonts w:hAnsi="ＭＳ 明朝"/>
                <w:sz w:val="21"/>
                <w:szCs w:val="21"/>
              </w:rPr>
            </w:pPr>
            <w:r w:rsidRPr="003F67E4">
              <w:rPr>
                <w:rFonts w:hAnsi="ＭＳ 明朝" w:hint="eastAsia"/>
                <w:sz w:val="21"/>
                <w:szCs w:val="21"/>
              </w:rPr>
              <w:t>（書面開催）</w:t>
            </w:r>
          </w:p>
          <w:p w:rsidR="003F67E4" w:rsidRPr="003F67E4" w:rsidRDefault="003F67E4" w:rsidP="003F67E4">
            <w:pPr>
              <w:spacing w:line="280" w:lineRule="exact"/>
              <w:rPr>
                <w:rFonts w:hAnsi="ＭＳ 明朝"/>
                <w:sz w:val="21"/>
                <w:szCs w:val="21"/>
              </w:rPr>
            </w:pPr>
          </w:p>
        </w:tc>
        <w:tc>
          <w:tcPr>
            <w:tcW w:w="2551" w:type="dxa"/>
          </w:tcPr>
          <w:p w:rsidR="003F67E4" w:rsidRPr="003F67E4" w:rsidRDefault="003F67E4" w:rsidP="003F67E4">
            <w:pPr>
              <w:spacing w:line="280" w:lineRule="exact"/>
              <w:ind w:left="210" w:hangingChars="100" w:hanging="210"/>
              <w:rPr>
                <w:rFonts w:hAnsi="ＭＳ 明朝"/>
                <w:sz w:val="21"/>
                <w:szCs w:val="21"/>
              </w:rPr>
            </w:pPr>
            <w:r w:rsidRPr="003F67E4">
              <w:rPr>
                <w:rFonts w:hAnsi="ＭＳ 明朝" w:hint="eastAsia"/>
                <w:sz w:val="21"/>
                <w:szCs w:val="21"/>
              </w:rPr>
              <w:t>・令和３年度の県民会議の取り組みの方向性について</w:t>
            </w:r>
          </w:p>
          <w:p w:rsidR="003F67E4" w:rsidRPr="003F67E4" w:rsidRDefault="003F67E4" w:rsidP="003F67E4">
            <w:pPr>
              <w:spacing w:line="280" w:lineRule="exact"/>
              <w:ind w:left="210" w:hangingChars="100" w:hanging="210"/>
              <w:rPr>
                <w:rFonts w:hAnsi="ＭＳ 明朝"/>
                <w:sz w:val="21"/>
                <w:szCs w:val="21"/>
              </w:rPr>
            </w:pPr>
            <w:r w:rsidRPr="003F67E4">
              <w:rPr>
                <w:rFonts w:hAnsi="ＭＳ 明朝" w:hint="eastAsia"/>
                <w:sz w:val="21"/>
                <w:szCs w:val="21"/>
              </w:rPr>
              <w:t>・提案内容の実践及び先進事例について</w:t>
            </w:r>
          </w:p>
        </w:tc>
        <w:tc>
          <w:tcPr>
            <w:tcW w:w="4536" w:type="dxa"/>
          </w:tcPr>
          <w:p w:rsidR="003F67E4" w:rsidRPr="003F67E4" w:rsidRDefault="003F67E4" w:rsidP="003F67E4">
            <w:pPr>
              <w:spacing w:line="280" w:lineRule="exact"/>
              <w:ind w:left="210" w:hangingChars="100" w:hanging="210"/>
              <w:rPr>
                <w:rFonts w:hAnsi="ＭＳ 明朝"/>
                <w:sz w:val="21"/>
                <w:szCs w:val="21"/>
              </w:rPr>
            </w:pPr>
            <w:r w:rsidRPr="003F67E4">
              <w:rPr>
                <w:rFonts w:hAnsi="ＭＳ 明朝" w:hint="eastAsia"/>
                <w:sz w:val="21"/>
                <w:szCs w:val="21"/>
              </w:rPr>
              <w:t>・県民会議提案書「みんなで創るバリアフリーの街づくり」概要版リーフレットの作成について協議。</w:t>
            </w:r>
          </w:p>
          <w:p w:rsidR="003F67E4" w:rsidRPr="003F67E4" w:rsidRDefault="003F67E4" w:rsidP="003F67E4">
            <w:pPr>
              <w:spacing w:line="280" w:lineRule="exact"/>
              <w:ind w:left="210" w:hangingChars="100" w:hanging="210"/>
              <w:rPr>
                <w:rFonts w:hAnsi="ＭＳ 明朝"/>
                <w:sz w:val="21"/>
                <w:szCs w:val="21"/>
              </w:rPr>
            </w:pPr>
            <w:r w:rsidRPr="003F67E4">
              <w:rPr>
                <w:rFonts w:hAnsi="ＭＳ 明朝" w:hint="eastAsia"/>
                <w:sz w:val="21"/>
                <w:szCs w:val="21"/>
              </w:rPr>
              <w:t>・「みんなで創るバリアフリーの街づくり」の周知方法について協議。</w:t>
            </w:r>
          </w:p>
        </w:tc>
      </w:tr>
    </w:tbl>
    <w:p w:rsidR="003F67E4" w:rsidRPr="003F67E4" w:rsidRDefault="00A6734A">
      <w:r>
        <w:rPr>
          <w:rFonts w:ascii="ＭＳ ゴシック" w:eastAsia="ＭＳ ゴシック" w:hAnsi="ＭＳ ゴシック"/>
          <w:noProof/>
        </w:rPr>
        <mc:AlternateContent>
          <mc:Choice Requires="wps">
            <w:drawing>
              <wp:anchor distT="0" distB="0" distL="114300" distR="114300" simplePos="0" relativeHeight="251738112" behindDoc="0" locked="0" layoutInCell="1" allowOverlap="1" wp14:anchorId="41FE301D" wp14:editId="4F88A5F8">
                <wp:simplePos x="0" y="0"/>
                <wp:positionH relativeFrom="column">
                  <wp:posOffset>4914377</wp:posOffset>
                </wp:positionH>
                <wp:positionV relativeFrom="paragraph">
                  <wp:posOffset>-465044</wp:posOffset>
                </wp:positionV>
                <wp:extent cx="1000125" cy="238125"/>
                <wp:effectExtent l="9525" t="9525" r="9525" b="9525"/>
                <wp:wrapNone/>
                <wp:docPr id="59" name="テキスト ボックス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38125"/>
                        </a:xfrm>
                        <a:prstGeom prst="rect">
                          <a:avLst/>
                        </a:prstGeom>
                        <a:solidFill>
                          <a:srgbClr val="FFFFFF"/>
                        </a:solidFill>
                        <a:ln w="9525">
                          <a:solidFill>
                            <a:srgbClr val="000000"/>
                          </a:solidFill>
                          <a:miter lim="800000"/>
                          <a:headEnd/>
                          <a:tailEnd/>
                        </a:ln>
                      </wps:spPr>
                      <wps:txbx>
                        <w:txbxContent>
                          <w:p w:rsidR="00A6734A" w:rsidRPr="007369EB" w:rsidRDefault="00A6734A" w:rsidP="00A6734A">
                            <w:pPr>
                              <w:jc w:val="center"/>
                              <w:rPr>
                                <w:rFonts w:ascii="ＭＳ ゴシック" w:eastAsia="ＭＳ ゴシック" w:hAnsi="ＭＳ ゴシック"/>
                              </w:rPr>
                            </w:pPr>
                            <w:r w:rsidRPr="007369EB">
                              <w:rPr>
                                <w:rFonts w:ascii="ＭＳ ゴシック" w:eastAsia="ＭＳ ゴシック" w:hAnsi="ＭＳ ゴシック" w:hint="eastAsia"/>
                              </w:rPr>
                              <w:t>資料１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FE301D" id="テキスト ボックス 59" o:spid="_x0000_s1071" type="#_x0000_t202" style="position:absolute;left:0;text-align:left;margin-left:386.95pt;margin-top:-36.6pt;width:78.75pt;height:18.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">
                <v:textbox inset="5.85pt,.7pt,5.85pt,.7pt">
                  <w:txbxContent>
                    <w:p w:rsidR="00A6734A" w:rsidRPr="007369EB" w:rsidRDefault="00A6734A" w:rsidP="00A6734A">
                      <w:pPr>
                        <w:jc w:val="center"/>
                        <w:rPr>
                          <w:rFonts w:ascii="ＭＳ ゴシック" w:eastAsia="ＭＳ ゴシック" w:hAnsi="ＭＳ ゴシック"/>
                        </w:rPr>
                      </w:pPr>
                      <w:r w:rsidRPr="007369EB">
                        <w:rPr>
                          <w:rFonts w:ascii="ＭＳ ゴシック" w:eastAsia="ＭＳ ゴシック" w:hAnsi="ＭＳ ゴシック" w:hint="eastAsia"/>
                        </w:rPr>
                        <w:t>資料１</w:t>
                      </w:r>
                    </w:p>
                  </w:txbxContent>
                </v:textbox>
              </v:shape>
            </w:pict>
          </mc:Fallback>
        </mc:AlternateContent>
      </w:r>
    </w:p>
    <w:sectPr w:rsidR="003F67E4" w:rsidRPr="003F67E4" w:rsidSect="00025675">
      <w:footerReference w:type="default" r:id="rId7"/>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05A9" w:rsidRDefault="007C05A9" w:rsidP="007C05A9">
      <w:r>
        <w:separator/>
      </w:r>
    </w:p>
  </w:endnote>
  <w:endnote w:type="continuationSeparator" w:id="0">
    <w:p w:rsidR="007C05A9" w:rsidRDefault="007C05A9" w:rsidP="007C0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773237"/>
      <w:docPartObj>
        <w:docPartGallery w:val="Page Numbers (Bottom of Page)"/>
        <w:docPartUnique/>
      </w:docPartObj>
    </w:sdtPr>
    <w:sdtEndPr/>
    <w:sdtContent>
      <w:p w:rsidR="00732598" w:rsidRDefault="00732598">
        <w:pPr>
          <w:pStyle w:val="a3"/>
          <w:jc w:val="center"/>
        </w:pPr>
        <w:r>
          <w:fldChar w:fldCharType="begin"/>
        </w:r>
        <w:r>
          <w:instrText>PAGE   \* MERGEFORMAT</w:instrText>
        </w:r>
        <w:r>
          <w:fldChar w:fldCharType="separate"/>
        </w:r>
        <w:r w:rsidR="002659A1" w:rsidRPr="002659A1">
          <w:rPr>
            <w:noProof/>
            <w:lang w:val="ja-JP"/>
          </w:rPr>
          <w:t>6</w:t>
        </w:r>
        <w:r>
          <w:fldChar w:fldCharType="end"/>
        </w:r>
      </w:p>
    </w:sdtContent>
  </w:sdt>
  <w:p w:rsidR="00732598" w:rsidRDefault="0073259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05A9" w:rsidRDefault="007C05A9" w:rsidP="007C05A9">
      <w:r>
        <w:separator/>
      </w:r>
    </w:p>
  </w:footnote>
  <w:footnote w:type="continuationSeparator" w:id="0">
    <w:p w:rsidR="007C05A9" w:rsidRDefault="007C05A9" w:rsidP="007C05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675"/>
    <w:rsid w:val="00025675"/>
    <w:rsid w:val="000A78F4"/>
    <w:rsid w:val="000D6A62"/>
    <w:rsid w:val="000F5DDB"/>
    <w:rsid w:val="0013755B"/>
    <w:rsid w:val="001D7609"/>
    <w:rsid w:val="001E3301"/>
    <w:rsid w:val="00235166"/>
    <w:rsid w:val="002659A1"/>
    <w:rsid w:val="002E21E6"/>
    <w:rsid w:val="00301108"/>
    <w:rsid w:val="00305FA4"/>
    <w:rsid w:val="00326F16"/>
    <w:rsid w:val="0033734D"/>
    <w:rsid w:val="00345F79"/>
    <w:rsid w:val="00397996"/>
    <w:rsid w:val="003D0511"/>
    <w:rsid w:val="003F5005"/>
    <w:rsid w:val="003F67E4"/>
    <w:rsid w:val="004963F4"/>
    <w:rsid w:val="004A5FC5"/>
    <w:rsid w:val="004B323B"/>
    <w:rsid w:val="004B4100"/>
    <w:rsid w:val="004C2528"/>
    <w:rsid w:val="004F13F7"/>
    <w:rsid w:val="0056276E"/>
    <w:rsid w:val="005D6157"/>
    <w:rsid w:val="005E2F0A"/>
    <w:rsid w:val="0064171E"/>
    <w:rsid w:val="0064725A"/>
    <w:rsid w:val="006F389A"/>
    <w:rsid w:val="00732598"/>
    <w:rsid w:val="007369EB"/>
    <w:rsid w:val="0078150F"/>
    <w:rsid w:val="007C05A9"/>
    <w:rsid w:val="007D1D69"/>
    <w:rsid w:val="007F4CAF"/>
    <w:rsid w:val="008E3C01"/>
    <w:rsid w:val="009444B3"/>
    <w:rsid w:val="009578DC"/>
    <w:rsid w:val="009773CA"/>
    <w:rsid w:val="009907C2"/>
    <w:rsid w:val="009A1EAB"/>
    <w:rsid w:val="009C0B35"/>
    <w:rsid w:val="009D7AAC"/>
    <w:rsid w:val="00A24355"/>
    <w:rsid w:val="00A3076F"/>
    <w:rsid w:val="00A6734A"/>
    <w:rsid w:val="00AC5E7B"/>
    <w:rsid w:val="00AE27DD"/>
    <w:rsid w:val="00B07254"/>
    <w:rsid w:val="00B73A49"/>
    <w:rsid w:val="00B84A05"/>
    <w:rsid w:val="00C17D44"/>
    <w:rsid w:val="00C72397"/>
    <w:rsid w:val="00D30FB8"/>
    <w:rsid w:val="00D645E4"/>
    <w:rsid w:val="00DB2D70"/>
    <w:rsid w:val="00DE05DC"/>
    <w:rsid w:val="00E346D5"/>
    <w:rsid w:val="00E358F0"/>
    <w:rsid w:val="00E5130A"/>
    <w:rsid w:val="00E92D40"/>
    <w:rsid w:val="00F32B24"/>
    <w:rsid w:val="00F372F8"/>
    <w:rsid w:val="00FB66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chartTrackingRefBased/>
  <w15:docId w15:val="{492CDD86-AD81-4FC9-A20E-D5A79D6DC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5675"/>
    <w:pPr>
      <w:widowControl w:val="0"/>
      <w:autoSpaceDE w:val="0"/>
      <w:autoSpaceDN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25675"/>
    <w:pPr>
      <w:tabs>
        <w:tab w:val="center" w:pos="4252"/>
        <w:tab w:val="right" w:pos="8504"/>
      </w:tabs>
      <w:snapToGrid w:val="0"/>
    </w:pPr>
  </w:style>
  <w:style w:type="character" w:customStyle="1" w:styleId="a4">
    <w:name w:val="フッター (文字)"/>
    <w:basedOn w:val="a0"/>
    <w:link w:val="a3"/>
    <w:uiPriority w:val="99"/>
    <w:rsid w:val="00025675"/>
    <w:rPr>
      <w:rFonts w:ascii="ＭＳ 明朝" w:eastAsia="ＭＳ 明朝" w:hAnsi="Century" w:cs="Times New Roman"/>
      <w:sz w:val="24"/>
      <w:szCs w:val="24"/>
    </w:rPr>
  </w:style>
  <w:style w:type="table" w:styleId="a5">
    <w:name w:val="Table Grid"/>
    <w:basedOn w:val="a1"/>
    <w:rsid w:val="00025675"/>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C05A9"/>
    <w:pPr>
      <w:tabs>
        <w:tab w:val="center" w:pos="4252"/>
        <w:tab w:val="right" w:pos="8504"/>
      </w:tabs>
      <w:snapToGrid w:val="0"/>
    </w:pPr>
  </w:style>
  <w:style w:type="character" w:customStyle="1" w:styleId="a7">
    <w:name w:val="ヘッダー (文字)"/>
    <w:basedOn w:val="a0"/>
    <w:link w:val="a6"/>
    <w:uiPriority w:val="99"/>
    <w:rsid w:val="007C05A9"/>
    <w:rPr>
      <w:rFonts w:ascii="ＭＳ 明朝"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80637-CA60-4D47-9E4C-CEE4B9F8E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TotalTime>
  <Pages>6</Pages>
  <Words>794</Words>
  <Characters>4528</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5312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62</cp:revision>
  <dcterms:created xsi:type="dcterms:W3CDTF">2019-10-18T01:06:00Z</dcterms:created>
  <dcterms:modified xsi:type="dcterms:W3CDTF">2021-11-26T10:36:00Z</dcterms:modified>
</cp:coreProperties>
</file>