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第４号様式</w:t>
      </w:r>
    </w:p>
    <w:p w:rsidR="007E465E" w:rsidRDefault="007E465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8"/>
          <w:w w:val="200"/>
        </w:rPr>
        <w:t>営業保証金供託済届出書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>神奈川県知事　殿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登録番号　神奈川県知事登録旅行業第　　　　　号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住　　所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（法人にあってはその所在地）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商　　号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（法人にあってはその名称）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氏　　名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（法人にあっては代表者名）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別紙供託書（写）のとおり営業保証金を供託したので届け出ます。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理由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１　旅行業法第７条第２項（新規登録による供託）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旅行業法第８条第３項（国土交通省令の改正による不足額の追加供託）　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３　旅行業法第９条第２項（取引額の増加による不足額の追加供託）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４　旅行業法第９条第６項（変更登録による不足額の追加供託）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５　旅行業法第１８条第２項（権利の実行による不足額の追加供託）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</w:t>
      </w:r>
      <w:r>
        <w:rPr>
          <w:rFonts w:ascii="ＭＳ 明朝" w:hAnsi="ＭＳ 明朝" w:hint="eastAsia"/>
        </w:rPr>
        <w:t>６　旅行業法第１８条の２第３項（主たる営業所の移転による保管替え）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</w:p>
    <w:sectPr w:rsidR="007E465E" w:rsidSect="007E465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5E"/>
    <w:rsid w:val="00580E92"/>
    <w:rsid w:val="00617BF7"/>
    <w:rsid w:val="00740849"/>
    <w:rsid w:val="0074386C"/>
    <w:rsid w:val="007E465E"/>
    <w:rsid w:val="00B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D699C-D735-45B5-BE10-23647ED2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rsid w:val="0058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580E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647673\Desktop\&#21462;&#25201;&#35201;&#38936;%20&#24460;&#34276;&#32232;&#38598;&#20013;\&#35211;&#12360;&#28040;&#12375;&#12289;&#26417;&#26360;&#1236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296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齊藤 信隆</dc:creator>
  <cp:keywords/>
  <dc:description/>
  <cp:lastModifiedBy>user</cp:lastModifiedBy>
  <cp:revision>5</cp:revision>
  <cp:lastPrinted>2019-09-11T05:24:00Z</cp:lastPrinted>
  <dcterms:created xsi:type="dcterms:W3CDTF">2018-10-22T00:57:00Z</dcterms:created>
  <dcterms:modified xsi:type="dcterms:W3CDTF">2019-09-30T08:55:00Z</dcterms:modified>
</cp:coreProperties>
</file>