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1F7ED" w14:textId="4AB787A4" w:rsidR="000D25B2" w:rsidRPr="00525283" w:rsidRDefault="000D25B2" w:rsidP="000D25B2">
      <w:pPr>
        <w:tabs>
          <w:tab w:val="left" w:pos="2692"/>
          <w:tab w:val="center" w:pos="4819"/>
        </w:tabs>
        <w:jc w:val="center"/>
        <w:rPr>
          <w:rFonts w:asciiTheme="minorEastAsia" w:eastAsiaTheme="minorEastAsia" w:hAnsiTheme="minorEastAsia"/>
          <w:sz w:val="28"/>
        </w:rPr>
      </w:pPr>
      <w:r w:rsidRPr="00525283">
        <w:rPr>
          <w:rFonts w:asciiTheme="minorEastAsia" w:eastAsiaTheme="minorEastAsia" w:hAnsiTheme="minorEastAsia" w:hint="eastAsia"/>
          <w:sz w:val="28"/>
        </w:rPr>
        <w:t>神奈川県造林補助事業検査要領</w:t>
      </w:r>
    </w:p>
    <w:p w14:paraId="21914692" w14:textId="6AC17442" w:rsidR="000D25B2" w:rsidRPr="00525283" w:rsidRDefault="000D25B2" w:rsidP="000D25B2">
      <w:pPr>
        <w:jc w:val="center"/>
        <w:rPr>
          <w:rFonts w:asciiTheme="minorEastAsia" w:eastAsiaTheme="minorEastAsia" w:hAnsiTheme="minorEastAsia"/>
          <w:szCs w:val="16"/>
        </w:rPr>
      </w:pPr>
      <w:r w:rsidRPr="00525283">
        <w:rPr>
          <w:rFonts w:asciiTheme="minorEastAsia" w:eastAsiaTheme="minorEastAsia" w:hAnsiTheme="minorEastAsia" w:hint="eastAsia"/>
          <w:szCs w:val="16"/>
        </w:rPr>
        <w:t>第１章　総則</w:t>
      </w:r>
    </w:p>
    <w:p w14:paraId="5D4D1219" w14:textId="79256810" w:rsidR="000D25B2" w:rsidRPr="00525283" w:rsidRDefault="00F26D18" w:rsidP="000D25B2">
      <w:pPr>
        <w:jc w:val="left"/>
        <w:rPr>
          <w:rFonts w:asciiTheme="minorEastAsia" w:eastAsiaTheme="minorEastAsia" w:hAnsiTheme="minorEastAsia"/>
          <w:szCs w:val="16"/>
        </w:rPr>
      </w:pPr>
      <w:r>
        <w:rPr>
          <w:rFonts w:asciiTheme="minorEastAsia" w:eastAsiaTheme="minorEastAsia" w:hAnsiTheme="minorEastAsia" w:hint="eastAsia"/>
        </w:rPr>
        <w:t>（</w:t>
      </w:r>
      <w:r w:rsidR="000D25B2" w:rsidRPr="00525283">
        <w:rPr>
          <w:rFonts w:asciiTheme="minorEastAsia" w:eastAsiaTheme="minorEastAsia" w:hAnsiTheme="minorEastAsia" w:hint="eastAsia"/>
        </w:rPr>
        <w:t>趣　旨</w:t>
      </w:r>
      <w:r>
        <w:rPr>
          <w:rFonts w:asciiTheme="minorEastAsia" w:eastAsiaTheme="minorEastAsia" w:hAnsiTheme="minorEastAsia" w:hint="eastAsia"/>
        </w:rPr>
        <w:t>）</w:t>
      </w:r>
    </w:p>
    <w:p w14:paraId="70BC38B9" w14:textId="477067C5" w:rsidR="000D25B2" w:rsidRPr="00525283" w:rsidRDefault="000D25B2" w:rsidP="000D25B2">
      <w:pPr>
        <w:ind w:left="630" w:hangingChars="300" w:hanging="630"/>
        <w:jc w:val="left"/>
        <w:rPr>
          <w:rFonts w:asciiTheme="minorEastAsia" w:eastAsiaTheme="minorEastAsia" w:hAnsiTheme="minorEastAsia"/>
        </w:rPr>
      </w:pPr>
      <w:r w:rsidRPr="00525283">
        <w:rPr>
          <w:rFonts w:asciiTheme="minorEastAsia" w:eastAsiaTheme="minorEastAsia" w:hAnsiTheme="minorEastAsia" w:hint="eastAsia"/>
        </w:rPr>
        <w:t>第１条　神奈川県造林補助事業実施要領</w:t>
      </w:r>
      <w:r w:rsidR="00F26D18">
        <w:rPr>
          <w:rFonts w:asciiTheme="minorEastAsia" w:eastAsiaTheme="minorEastAsia" w:hAnsiTheme="minorEastAsia" w:hint="eastAsia"/>
        </w:rPr>
        <w:t>（</w:t>
      </w:r>
      <w:r w:rsidRPr="00525283">
        <w:rPr>
          <w:rFonts w:asciiTheme="minorEastAsia" w:eastAsiaTheme="minorEastAsia" w:hAnsiTheme="minorEastAsia" w:hint="eastAsia"/>
        </w:rPr>
        <w:t>以下「</w:t>
      </w:r>
      <w:r w:rsidR="00E72380">
        <w:rPr>
          <w:rFonts w:asciiTheme="minorEastAsia" w:eastAsiaTheme="minorEastAsia" w:hAnsiTheme="minorEastAsia" w:hint="eastAsia"/>
        </w:rPr>
        <w:t>実施</w:t>
      </w:r>
      <w:r w:rsidRPr="00525283">
        <w:rPr>
          <w:rFonts w:asciiTheme="minorEastAsia" w:eastAsiaTheme="minorEastAsia" w:hAnsiTheme="minorEastAsia" w:hint="eastAsia"/>
        </w:rPr>
        <w:t>要領」という。</w:t>
      </w:r>
      <w:r w:rsidR="00F26D18">
        <w:rPr>
          <w:rFonts w:asciiTheme="minorEastAsia" w:eastAsiaTheme="minorEastAsia" w:hAnsiTheme="minorEastAsia" w:hint="eastAsia"/>
        </w:rPr>
        <w:t>）</w:t>
      </w:r>
      <w:r w:rsidRPr="00525283">
        <w:rPr>
          <w:rFonts w:asciiTheme="minorEastAsia" w:eastAsiaTheme="minorEastAsia" w:hAnsiTheme="minorEastAsia" w:hint="eastAsia"/>
        </w:rPr>
        <w:t>第</w:t>
      </w:r>
      <w:r w:rsidR="00A3551D" w:rsidRPr="007E3BD8">
        <w:rPr>
          <w:rFonts w:asciiTheme="minorEastAsia" w:eastAsiaTheme="minorEastAsia" w:hAnsiTheme="minorEastAsia" w:hint="eastAsia"/>
        </w:rPr>
        <w:t>11</w:t>
      </w:r>
      <w:r w:rsidRPr="00525283">
        <w:rPr>
          <w:rFonts w:asciiTheme="minorEastAsia" w:eastAsiaTheme="minorEastAsia" w:hAnsiTheme="minorEastAsia" w:hint="eastAsia"/>
        </w:rPr>
        <w:t>に規定する完成検査</w:t>
      </w:r>
      <w:r w:rsidR="00F26D18">
        <w:rPr>
          <w:rFonts w:asciiTheme="minorEastAsia" w:eastAsiaTheme="minorEastAsia" w:hAnsiTheme="minorEastAsia" w:hint="eastAsia"/>
        </w:rPr>
        <w:t>（</w:t>
      </w:r>
      <w:r w:rsidRPr="00525283">
        <w:rPr>
          <w:rFonts w:asciiTheme="minorEastAsia" w:eastAsiaTheme="minorEastAsia" w:hAnsiTheme="minorEastAsia" w:hint="eastAsia"/>
        </w:rPr>
        <w:t>以下「検査」という。</w:t>
      </w:r>
      <w:r w:rsidR="00F26D18">
        <w:rPr>
          <w:rFonts w:asciiTheme="minorEastAsia" w:eastAsiaTheme="minorEastAsia" w:hAnsiTheme="minorEastAsia" w:hint="eastAsia"/>
        </w:rPr>
        <w:t>）</w:t>
      </w:r>
      <w:r w:rsidRPr="00525283">
        <w:rPr>
          <w:rFonts w:asciiTheme="minorEastAsia" w:eastAsiaTheme="minorEastAsia" w:hAnsiTheme="minorEastAsia" w:hint="eastAsia"/>
        </w:rPr>
        <w:t>は、この要領によるものとする。</w:t>
      </w:r>
    </w:p>
    <w:p w14:paraId="7FD903C5" w14:textId="42708C74" w:rsidR="000D25B2" w:rsidRPr="00525283" w:rsidRDefault="000D25B2" w:rsidP="000D25B2">
      <w:pPr>
        <w:jc w:val="center"/>
        <w:rPr>
          <w:rFonts w:asciiTheme="minorEastAsia" w:eastAsiaTheme="minorEastAsia" w:hAnsiTheme="minorEastAsia"/>
        </w:rPr>
      </w:pPr>
    </w:p>
    <w:p w14:paraId="4372926E" w14:textId="1105649C" w:rsidR="000D25B2" w:rsidRPr="00525283" w:rsidRDefault="00F26D18" w:rsidP="000D25B2">
      <w:pPr>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検査員</w:t>
      </w:r>
      <w:r>
        <w:rPr>
          <w:rFonts w:asciiTheme="minorEastAsia" w:eastAsiaTheme="minorEastAsia" w:hAnsiTheme="minorEastAsia" w:hint="eastAsia"/>
        </w:rPr>
        <w:t>）</w:t>
      </w:r>
    </w:p>
    <w:p w14:paraId="1D68552A" w14:textId="4A0F3F1E" w:rsidR="000D25B2" w:rsidRPr="00525283" w:rsidRDefault="000D25B2" w:rsidP="000D25B2">
      <w:pPr>
        <w:ind w:left="630" w:hangingChars="300" w:hanging="630"/>
        <w:rPr>
          <w:rFonts w:asciiTheme="minorEastAsia" w:eastAsiaTheme="minorEastAsia" w:hAnsiTheme="minorEastAsia"/>
        </w:rPr>
      </w:pPr>
      <w:r w:rsidRPr="00525283">
        <w:rPr>
          <w:rFonts w:asciiTheme="minorEastAsia" w:eastAsiaTheme="minorEastAsia" w:hAnsiTheme="minorEastAsia" w:hint="eastAsia"/>
        </w:rPr>
        <w:t>第２条　検査員は、横浜川崎地区農政事務所長及び地域県政総合センター所長</w:t>
      </w:r>
      <w:r w:rsidR="00F26D18">
        <w:rPr>
          <w:rFonts w:asciiTheme="minorEastAsia" w:eastAsiaTheme="minorEastAsia" w:hAnsiTheme="minorEastAsia"/>
        </w:rPr>
        <w:t>（</w:t>
      </w:r>
      <w:r w:rsidRPr="00525283">
        <w:rPr>
          <w:rFonts w:asciiTheme="minorEastAsia" w:eastAsiaTheme="minorEastAsia" w:hAnsiTheme="minorEastAsia" w:hint="eastAsia"/>
        </w:rPr>
        <w:t>以下「所長」という。</w:t>
      </w:r>
      <w:r w:rsidR="00F26D18">
        <w:rPr>
          <w:rFonts w:asciiTheme="minorEastAsia" w:eastAsiaTheme="minorEastAsia" w:hAnsiTheme="minorEastAsia"/>
        </w:rPr>
        <w:t>）</w:t>
      </w:r>
      <w:r w:rsidRPr="00525283">
        <w:rPr>
          <w:rFonts w:asciiTheme="minorEastAsia" w:eastAsiaTheme="minorEastAsia" w:hAnsiTheme="minorEastAsia" w:hint="eastAsia"/>
        </w:rPr>
        <w:t>が指定した職員とする。</w:t>
      </w:r>
    </w:p>
    <w:p w14:paraId="4697DF82" w14:textId="24D61CAC" w:rsidR="000D25B2" w:rsidRPr="00525283" w:rsidRDefault="000D25B2" w:rsidP="000D25B2">
      <w:pPr>
        <w:ind w:leftChars="100" w:left="210" w:firstLineChars="100" w:firstLine="210"/>
        <w:rPr>
          <w:rFonts w:asciiTheme="minorEastAsia" w:eastAsiaTheme="minorEastAsia" w:hAnsiTheme="minorEastAsia"/>
        </w:rPr>
      </w:pPr>
      <w:r w:rsidRPr="00525283">
        <w:rPr>
          <w:rFonts w:asciiTheme="minorEastAsia" w:eastAsiaTheme="minorEastAsia" w:hAnsiTheme="minorEastAsia" w:hint="eastAsia"/>
        </w:rPr>
        <w:t>２　検査員は、厳正かつ公平に検査を行わなければならない。</w:t>
      </w:r>
    </w:p>
    <w:p w14:paraId="4B66615B" w14:textId="6139AA5E" w:rsidR="000D25B2" w:rsidRPr="00525283" w:rsidRDefault="000D25B2" w:rsidP="000D25B2">
      <w:pPr>
        <w:ind w:left="210" w:hangingChars="100" w:hanging="210"/>
        <w:rPr>
          <w:rFonts w:asciiTheme="minorEastAsia" w:eastAsiaTheme="minorEastAsia" w:hAnsiTheme="minorEastAsia"/>
        </w:rPr>
      </w:pPr>
    </w:p>
    <w:p w14:paraId="31B1C5D0" w14:textId="6CD369E4" w:rsidR="000D25B2" w:rsidRPr="00525283" w:rsidRDefault="00F26D18" w:rsidP="000D25B2">
      <w:pPr>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検査結果の措置</w:t>
      </w:r>
      <w:r>
        <w:rPr>
          <w:rFonts w:asciiTheme="minorEastAsia" w:eastAsiaTheme="minorEastAsia" w:hAnsiTheme="minorEastAsia" w:hint="eastAsia"/>
        </w:rPr>
        <w:t>）</w:t>
      </w:r>
    </w:p>
    <w:p w14:paraId="0BFE89AB" w14:textId="25B86A40" w:rsidR="000D25B2" w:rsidRPr="00525283" w:rsidRDefault="000D25B2" w:rsidP="000D25B2">
      <w:pPr>
        <w:pStyle w:val="2"/>
        <w:ind w:left="630" w:hangingChars="300" w:hanging="630"/>
        <w:rPr>
          <w:rFonts w:asciiTheme="minorEastAsia" w:eastAsiaTheme="minorEastAsia" w:hAnsiTheme="minorEastAsia"/>
          <w:sz w:val="21"/>
          <w:u w:val="none"/>
        </w:rPr>
      </w:pPr>
      <w:r w:rsidRPr="00525283">
        <w:rPr>
          <w:rFonts w:asciiTheme="minorEastAsia" w:eastAsiaTheme="minorEastAsia" w:hAnsiTheme="minorEastAsia" w:hint="eastAsia"/>
          <w:sz w:val="21"/>
          <w:u w:val="none"/>
        </w:rPr>
        <w:t>第３条　検査の結果、当該施行地が要領の規定に適合しないものであるときは、竣工と認めず、不合格</w:t>
      </w:r>
      <w:r w:rsidRPr="00525283">
        <w:rPr>
          <w:rFonts w:asciiTheme="minorEastAsia" w:eastAsiaTheme="minorEastAsia" w:hAnsiTheme="minorEastAsia" w:hint="eastAsia"/>
          <w:sz w:val="21"/>
          <w:szCs w:val="21"/>
          <w:u w:val="none"/>
        </w:rPr>
        <w:t>又は一部不合格である</w:t>
      </w:r>
      <w:r w:rsidRPr="00525283">
        <w:rPr>
          <w:rFonts w:asciiTheme="minorEastAsia" w:eastAsiaTheme="minorEastAsia" w:hAnsiTheme="minorEastAsia" w:hint="eastAsia"/>
          <w:sz w:val="21"/>
          <w:u w:val="none"/>
        </w:rPr>
        <w:t>旨を第</w:t>
      </w:r>
      <w:r w:rsidR="00487E62" w:rsidRPr="00525283">
        <w:rPr>
          <w:rFonts w:asciiTheme="minorEastAsia" w:eastAsiaTheme="minorEastAsia" w:hAnsiTheme="minorEastAsia" w:hint="eastAsia"/>
          <w:sz w:val="21"/>
          <w:u w:val="none"/>
        </w:rPr>
        <w:t>１</w:t>
      </w:r>
      <w:r w:rsidRPr="00525283">
        <w:rPr>
          <w:rFonts w:asciiTheme="minorEastAsia" w:eastAsiaTheme="minorEastAsia" w:hAnsiTheme="minorEastAsia" w:hint="eastAsia"/>
          <w:sz w:val="21"/>
          <w:u w:val="none"/>
        </w:rPr>
        <w:t>号様式により申請者に通知する。</w:t>
      </w:r>
    </w:p>
    <w:p w14:paraId="3EF41513" w14:textId="77777777" w:rsidR="000D25B2" w:rsidRPr="00525283" w:rsidRDefault="000D25B2" w:rsidP="000D25B2">
      <w:pPr>
        <w:ind w:leftChars="200" w:left="630" w:hangingChars="100" w:hanging="210"/>
        <w:rPr>
          <w:rFonts w:asciiTheme="minorEastAsia" w:eastAsiaTheme="minorEastAsia" w:hAnsiTheme="minorEastAsia"/>
        </w:rPr>
      </w:pPr>
      <w:r w:rsidRPr="00525283">
        <w:rPr>
          <w:rFonts w:asciiTheme="minorEastAsia" w:eastAsiaTheme="minorEastAsia" w:hAnsiTheme="minorEastAsia" w:hint="eastAsia"/>
        </w:rPr>
        <w:t>２　前項の不合格又は一部不合格である施行地で当該年度内における一定期間内に手直しを行ったものについては、再検査を行う。</w:t>
      </w:r>
    </w:p>
    <w:p w14:paraId="34D95D55" w14:textId="77777777" w:rsidR="000D25B2" w:rsidRPr="00525283" w:rsidRDefault="000D25B2" w:rsidP="000D25B2">
      <w:pPr>
        <w:rPr>
          <w:rFonts w:asciiTheme="minorEastAsia" w:eastAsiaTheme="minorEastAsia" w:hAnsiTheme="minorEastAsia"/>
          <w:spacing w:val="6"/>
        </w:rPr>
      </w:pPr>
    </w:p>
    <w:p w14:paraId="11DE6125" w14:textId="542CED3E" w:rsidR="000D25B2" w:rsidRPr="00525283" w:rsidRDefault="00F26D18" w:rsidP="000D25B2">
      <w:pPr>
        <w:rPr>
          <w:rFonts w:asciiTheme="minorEastAsia" w:eastAsiaTheme="minorEastAsia" w:hAnsiTheme="minorEastAsia"/>
          <w:spacing w:val="6"/>
        </w:rPr>
      </w:pPr>
      <w:r>
        <w:rPr>
          <w:rFonts w:asciiTheme="minorEastAsia" w:eastAsiaTheme="minorEastAsia" w:hAnsiTheme="minorEastAsia" w:hint="eastAsia"/>
          <w:spacing w:val="6"/>
        </w:rPr>
        <w:t>（</w:t>
      </w:r>
      <w:r w:rsidR="000D25B2" w:rsidRPr="00525283">
        <w:rPr>
          <w:rFonts w:asciiTheme="minorEastAsia" w:eastAsiaTheme="minorEastAsia" w:hAnsiTheme="minorEastAsia" w:hint="eastAsia"/>
          <w:spacing w:val="6"/>
        </w:rPr>
        <w:t>完成検査調書</w:t>
      </w:r>
      <w:r>
        <w:rPr>
          <w:rFonts w:asciiTheme="minorEastAsia" w:eastAsiaTheme="minorEastAsia" w:hAnsiTheme="minorEastAsia" w:hint="eastAsia"/>
          <w:spacing w:val="6"/>
        </w:rPr>
        <w:t>）</w:t>
      </w:r>
    </w:p>
    <w:p w14:paraId="1B418510" w14:textId="526EF6EE" w:rsidR="000D25B2" w:rsidRPr="00525283" w:rsidRDefault="000D25B2" w:rsidP="000D25B2">
      <w:pPr>
        <w:ind w:left="666" w:hangingChars="300" w:hanging="666"/>
        <w:rPr>
          <w:rFonts w:asciiTheme="minorEastAsia" w:eastAsiaTheme="minorEastAsia" w:hAnsiTheme="minorEastAsia"/>
          <w:strike/>
        </w:rPr>
      </w:pPr>
      <w:r w:rsidRPr="00525283">
        <w:rPr>
          <w:rFonts w:asciiTheme="minorEastAsia" w:eastAsiaTheme="minorEastAsia" w:hAnsiTheme="minorEastAsia" w:hint="eastAsia"/>
          <w:spacing w:val="6"/>
        </w:rPr>
        <w:t>第４条</w:t>
      </w:r>
      <w:r w:rsidRPr="00525283">
        <w:rPr>
          <w:rFonts w:asciiTheme="minorEastAsia" w:eastAsiaTheme="minorEastAsia" w:hAnsiTheme="minorEastAsia"/>
          <w:spacing w:val="6"/>
        </w:rPr>
        <w:t xml:space="preserve">  </w:t>
      </w:r>
      <w:r w:rsidRPr="00525283">
        <w:rPr>
          <w:rFonts w:asciiTheme="minorEastAsia" w:eastAsiaTheme="minorEastAsia" w:hAnsiTheme="minorEastAsia" w:hint="eastAsia"/>
        </w:rPr>
        <w:t>検査員は、検査終了後速やかに完成検査調書</w:t>
      </w:r>
      <w:r w:rsidR="00F26D18">
        <w:rPr>
          <w:rFonts w:asciiTheme="minorEastAsia" w:eastAsiaTheme="minorEastAsia" w:hAnsiTheme="minorEastAsia" w:hint="eastAsia"/>
        </w:rPr>
        <w:t>（</w:t>
      </w:r>
      <w:r w:rsidRPr="00525283">
        <w:rPr>
          <w:rFonts w:asciiTheme="minorEastAsia" w:eastAsiaTheme="minorEastAsia" w:hAnsiTheme="minorEastAsia" w:hint="eastAsia"/>
        </w:rPr>
        <w:t>実施要領第７号様式</w:t>
      </w:r>
      <w:r w:rsidR="00F26D18">
        <w:rPr>
          <w:rFonts w:asciiTheme="minorEastAsia" w:eastAsiaTheme="minorEastAsia" w:hAnsiTheme="minorEastAsia" w:hint="eastAsia"/>
        </w:rPr>
        <w:t>）</w:t>
      </w:r>
      <w:r w:rsidRPr="00525283">
        <w:rPr>
          <w:rFonts w:asciiTheme="minorEastAsia" w:eastAsiaTheme="minorEastAsia" w:hAnsiTheme="minorEastAsia" w:hint="eastAsia"/>
        </w:rPr>
        <w:t>を作成し、所長に報告しなければならない。</w:t>
      </w:r>
    </w:p>
    <w:p w14:paraId="3B9A6844" w14:textId="77777777" w:rsidR="000D25B2" w:rsidRPr="00525283" w:rsidRDefault="000D25B2" w:rsidP="000D25B2">
      <w:pPr>
        <w:rPr>
          <w:rFonts w:asciiTheme="minorEastAsia" w:eastAsiaTheme="minorEastAsia" w:hAnsiTheme="minorEastAsia"/>
        </w:rPr>
      </w:pPr>
    </w:p>
    <w:p w14:paraId="2D9ECE0C" w14:textId="5CB76508" w:rsidR="000D25B2" w:rsidRPr="00525283" w:rsidRDefault="00F26D18" w:rsidP="000D25B2">
      <w:pPr>
        <w:rPr>
          <w:rFonts w:asciiTheme="minorEastAsia" w:eastAsiaTheme="minorEastAsia" w:hAnsiTheme="minorEastAsia"/>
          <w:spacing w:val="6"/>
        </w:rPr>
      </w:pPr>
      <w:r>
        <w:rPr>
          <w:rFonts w:asciiTheme="minorEastAsia" w:eastAsiaTheme="minorEastAsia" w:hAnsiTheme="minorEastAsia" w:hint="eastAsia"/>
          <w:spacing w:val="6"/>
        </w:rPr>
        <w:t>（</w:t>
      </w:r>
      <w:r w:rsidR="000D25B2" w:rsidRPr="00525283">
        <w:rPr>
          <w:rFonts w:asciiTheme="minorEastAsia" w:eastAsiaTheme="minorEastAsia" w:hAnsiTheme="minorEastAsia" w:hint="eastAsia"/>
          <w:spacing w:val="6"/>
        </w:rPr>
        <w:t>完成検査調書等の保存</w:t>
      </w:r>
      <w:r>
        <w:rPr>
          <w:rFonts w:asciiTheme="minorEastAsia" w:eastAsiaTheme="minorEastAsia" w:hAnsiTheme="minorEastAsia" w:hint="eastAsia"/>
          <w:spacing w:val="6"/>
        </w:rPr>
        <w:t>）</w:t>
      </w:r>
    </w:p>
    <w:p w14:paraId="405377EE" w14:textId="30B8A003" w:rsidR="000D25B2" w:rsidRPr="00662C37" w:rsidRDefault="000D25B2" w:rsidP="00662C37">
      <w:pPr>
        <w:ind w:left="630" w:hangingChars="300" w:hanging="630"/>
        <w:rPr>
          <w:rFonts w:asciiTheme="minorEastAsia" w:eastAsiaTheme="minorEastAsia" w:hAnsiTheme="minorEastAsia"/>
          <w:color w:val="FF0000"/>
          <w:u w:val="single"/>
        </w:rPr>
      </w:pPr>
      <w:r w:rsidRPr="00525283">
        <w:rPr>
          <w:rFonts w:asciiTheme="minorEastAsia" w:eastAsiaTheme="minorEastAsia" w:hAnsiTheme="minorEastAsia" w:hint="eastAsia"/>
        </w:rPr>
        <w:t>第５条　所長は、完成検査調書及びこれらに</w:t>
      </w:r>
      <w:r w:rsidRPr="007E3BD8">
        <w:rPr>
          <w:rFonts w:asciiTheme="minorEastAsia" w:eastAsiaTheme="minorEastAsia" w:hAnsiTheme="minorEastAsia" w:hint="eastAsia"/>
        </w:rPr>
        <w:t>類する書類等</w:t>
      </w:r>
      <w:r w:rsidR="00F26D18" w:rsidRPr="007E3BD8">
        <w:rPr>
          <w:rFonts w:asciiTheme="minorEastAsia" w:eastAsiaTheme="minorEastAsia" w:hAnsiTheme="minorEastAsia" w:hint="eastAsia"/>
        </w:rPr>
        <w:t>（</w:t>
      </w:r>
      <w:r w:rsidR="00662C37" w:rsidRPr="007E3BD8">
        <w:rPr>
          <w:rFonts w:asciiTheme="minorEastAsia" w:eastAsiaTheme="minorEastAsia" w:hAnsiTheme="minorEastAsia" w:hint="eastAsia"/>
        </w:rPr>
        <w:t>電磁的記録により作成されている場合を含む。</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は、当該補助事業の完了年度の翌年度</w:t>
      </w:r>
      <w:r w:rsidR="003719E6" w:rsidRPr="007E3BD8">
        <w:rPr>
          <w:rFonts w:asciiTheme="minorEastAsia" w:eastAsiaTheme="minorEastAsia" w:hAnsiTheme="minorEastAsia" w:hint="eastAsia"/>
        </w:rPr>
        <w:t>の</w:t>
      </w:r>
      <w:r w:rsidR="003719E6" w:rsidRPr="00525283">
        <w:rPr>
          <w:rFonts w:asciiTheme="minorEastAsia" w:eastAsiaTheme="minorEastAsia" w:hAnsiTheme="minorEastAsia" w:hint="eastAsia"/>
        </w:rPr>
        <w:t>初日</w:t>
      </w:r>
      <w:r w:rsidRPr="00525283">
        <w:rPr>
          <w:rFonts w:asciiTheme="minorEastAsia" w:eastAsiaTheme="minorEastAsia" w:hAnsiTheme="minorEastAsia" w:hint="eastAsia"/>
        </w:rPr>
        <w:t>から</w:t>
      </w:r>
      <w:r w:rsidR="003719E6" w:rsidRPr="00525283">
        <w:rPr>
          <w:rFonts w:asciiTheme="minorEastAsia" w:eastAsiaTheme="minorEastAsia" w:hAnsiTheme="minorEastAsia" w:hint="eastAsia"/>
        </w:rPr>
        <w:t>起算して</w:t>
      </w:r>
      <w:r w:rsidRPr="00525283">
        <w:rPr>
          <w:rFonts w:asciiTheme="minorEastAsia" w:eastAsiaTheme="minorEastAsia" w:hAnsiTheme="minorEastAsia" w:hint="eastAsia"/>
        </w:rPr>
        <w:t>10年間保存しなければならない。</w:t>
      </w:r>
    </w:p>
    <w:p w14:paraId="5D2CA992" w14:textId="77777777" w:rsidR="000D25B2" w:rsidRPr="00525283" w:rsidRDefault="000D25B2" w:rsidP="000D25B2">
      <w:pPr>
        <w:rPr>
          <w:rFonts w:asciiTheme="minorEastAsia" w:eastAsiaTheme="minorEastAsia" w:hAnsiTheme="minorEastAsia"/>
        </w:rPr>
      </w:pPr>
    </w:p>
    <w:p w14:paraId="15722427" w14:textId="77777777" w:rsidR="000D25B2" w:rsidRPr="00525283" w:rsidRDefault="000D25B2" w:rsidP="000D25B2">
      <w:pPr>
        <w:jc w:val="center"/>
        <w:rPr>
          <w:rFonts w:asciiTheme="minorEastAsia" w:eastAsiaTheme="minorEastAsia" w:hAnsiTheme="minorEastAsia"/>
        </w:rPr>
      </w:pPr>
      <w:r w:rsidRPr="00525283">
        <w:rPr>
          <w:rFonts w:asciiTheme="minorEastAsia" w:eastAsiaTheme="minorEastAsia" w:hAnsiTheme="minorEastAsia" w:hint="eastAsia"/>
        </w:rPr>
        <w:t>第２章　検査</w:t>
      </w:r>
    </w:p>
    <w:p w14:paraId="56E1A50A" w14:textId="77777777" w:rsidR="000D25B2" w:rsidRPr="00525283" w:rsidRDefault="000D25B2" w:rsidP="000D25B2">
      <w:pPr>
        <w:rPr>
          <w:rFonts w:asciiTheme="minorEastAsia" w:eastAsiaTheme="minorEastAsia" w:hAnsiTheme="minorEastAsia"/>
        </w:rPr>
      </w:pPr>
      <w:r w:rsidRPr="00525283">
        <w:rPr>
          <w:rFonts w:asciiTheme="minorEastAsia" w:eastAsiaTheme="minorEastAsia" w:hAnsiTheme="minorEastAsia" w:hint="eastAsia"/>
        </w:rPr>
        <w:t>第１節　共通事項</w:t>
      </w:r>
    </w:p>
    <w:p w14:paraId="2985454E" w14:textId="77777777" w:rsidR="000D25B2" w:rsidRPr="00525283" w:rsidRDefault="000D25B2" w:rsidP="000D25B2">
      <w:pPr>
        <w:rPr>
          <w:rFonts w:asciiTheme="minorEastAsia" w:eastAsiaTheme="minorEastAsia" w:hAnsiTheme="minorEastAsia"/>
        </w:rPr>
      </w:pPr>
    </w:p>
    <w:p w14:paraId="78C07E8D" w14:textId="7EF1FF6C"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検査の趣旨</w:t>
      </w:r>
      <w:r w:rsidRPr="007E3BD8">
        <w:rPr>
          <w:rFonts w:asciiTheme="minorEastAsia" w:eastAsiaTheme="minorEastAsia" w:hAnsiTheme="minorEastAsia" w:hint="eastAsia"/>
        </w:rPr>
        <w:t>）</w:t>
      </w:r>
    </w:p>
    <w:p w14:paraId="0BC3D06D" w14:textId="19BD8104" w:rsidR="000D25B2" w:rsidRPr="007E3BD8" w:rsidRDefault="000D25B2" w:rsidP="000D25B2">
      <w:pPr>
        <w:ind w:left="630" w:hangingChars="300" w:hanging="630"/>
        <w:rPr>
          <w:rFonts w:asciiTheme="minorEastAsia" w:eastAsiaTheme="minorEastAsia" w:hAnsiTheme="minorEastAsia"/>
        </w:rPr>
      </w:pPr>
      <w:r w:rsidRPr="007E3BD8">
        <w:rPr>
          <w:rFonts w:asciiTheme="minorEastAsia" w:eastAsiaTheme="minorEastAsia" w:hAnsiTheme="minorEastAsia" w:hint="eastAsia"/>
        </w:rPr>
        <w:t>第６条　検査は、その内容が</w:t>
      </w:r>
      <w:r w:rsidR="00F26D18" w:rsidRPr="007E3BD8">
        <w:rPr>
          <w:rFonts w:asciiTheme="minorEastAsia" w:eastAsiaTheme="minorEastAsia" w:hAnsiTheme="minorEastAsia" w:hint="eastAsia"/>
        </w:rPr>
        <w:t>神奈川県造林補助事業補助金交付要綱</w:t>
      </w:r>
      <w:r w:rsidR="00E776EF" w:rsidRPr="007E3BD8">
        <w:rPr>
          <w:rFonts w:asciiTheme="minorEastAsia" w:eastAsiaTheme="minorEastAsia" w:hAnsiTheme="minorEastAsia" w:hint="eastAsia"/>
        </w:rPr>
        <w:t>（以下「</w:t>
      </w:r>
      <w:r w:rsidR="00E72380" w:rsidRPr="007E3BD8">
        <w:rPr>
          <w:rFonts w:asciiTheme="minorEastAsia" w:eastAsiaTheme="minorEastAsia" w:hAnsiTheme="minorEastAsia" w:hint="eastAsia"/>
        </w:rPr>
        <w:t>交付</w:t>
      </w:r>
      <w:r w:rsidR="00E776EF" w:rsidRPr="007E3BD8">
        <w:rPr>
          <w:rFonts w:asciiTheme="minorEastAsia" w:eastAsiaTheme="minorEastAsia" w:hAnsiTheme="minorEastAsia" w:hint="eastAsia"/>
        </w:rPr>
        <w:t>要綱」という。）</w:t>
      </w:r>
      <w:r w:rsidR="00F26D18" w:rsidRPr="007E3BD8">
        <w:rPr>
          <w:rFonts w:asciiTheme="minorEastAsia" w:eastAsiaTheme="minorEastAsia" w:hAnsiTheme="minorEastAsia" w:hint="eastAsia"/>
        </w:rPr>
        <w:t>及び</w:t>
      </w:r>
      <w:r w:rsidR="00E72380" w:rsidRPr="007E3BD8">
        <w:rPr>
          <w:rFonts w:asciiTheme="minorEastAsia" w:eastAsiaTheme="minorEastAsia" w:hAnsiTheme="minorEastAsia" w:hint="eastAsia"/>
        </w:rPr>
        <w:t>実施</w:t>
      </w:r>
      <w:r w:rsidR="00F26D18" w:rsidRPr="007E3BD8">
        <w:rPr>
          <w:rFonts w:asciiTheme="minorEastAsia" w:eastAsiaTheme="minorEastAsia" w:hAnsiTheme="minorEastAsia" w:hint="eastAsia"/>
        </w:rPr>
        <w:t>要領の規定</w:t>
      </w:r>
      <w:r w:rsidRPr="007E3BD8">
        <w:rPr>
          <w:rFonts w:asciiTheme="minorEastAsia" w:eastAsiaTheme="minorEastAsia" w:hAnsiTheme="minorEastAsia" w:hint="eastAsia"/>
        </w:rPr>
        <w:t>に</w:t>
      </w:r>
      <w:r w:rsidR="001708F5" w:rsidRPr="007E3BD8">
        <w:rPr>
          <w:rFonts w:asciiTheme="minorEastAsia" w:eastAsiaTheme="minorEastAsia" w:hAnsiTheme="minorEastAsia" w:hint="eastAsia"/>
        </w:rPr>
        <w:t>適合</w:t>
      </w:r>
      <w:r w:rsidRPr="007E3BD8">
        <w:rPr>
          <w:rFonts w:asciiTheme="minorEastAsia" w:eastAsiaTheme="minorEastAsia" w:hAnsiTheme="minorEastAsia" w:hint="eastAsia"/>
        </w:rPr>
        <w:t>していることを確認することを旨として行う。その際、施業の実施状況等、申請書により確認できない事項は、現地にて確認する。ただし、</w:t>
      </w:r>
      <w:r w:rsidR="00E72380" w:rsidRPr="007E3BD8">
        <w:rPr>
          <w:rFonts w:asciiTheme="minorEastAsia" w:eastAsiaTheme="minorEastAsia" w:hAnsiTheme="minorEastAsia" w:hint="eastAsia"/>
        </w:rPr>
        <w:t>交付</w:t>
      </w:r>
      <w:r w:rsidRPr="007E3BD8">
        <w:rPr>
          <w:rFonts w:asciiTheme="minorEastAsia" w:eastAsiaTheme="minorEastAsia" w:hAnsiTheme="minorEastAsia" w:hint="eastAsia"/>
        </w:rPr>
        <w:t>要綱別表</w:t>
      </w:r>
      <w:r w:rsidR="00D921F0" w:rsidRPr="007E3BD8">
        <w:rPr>
          <w:rFonts w:asciiTheme="minorEastAsia" w:eastAsiaTheme="minorEastAsia" w:hAnsiTheme="minorEastAsia" w:hint="eastAsia"/>
        </w:rPr>
        <w:t>５</w:t>
      </w:r>
      <w:r w:rsidRPr="007E3BD8">
        <w:rPr>
          <w:rFonts w:asciiTheme="minorEastAsia" w:eastAsiaTheme="minorEastAsia" w:hAnsiTheme="minorEastAsia" w:hint="eastAsia"/>
        </w:rPr>
        <w:t>の規定によるオルソ画像等が添付された申請の場合において、第</w:t>
      </w:r>
      <w:r w:rsidR="00B2032C" w:rsidRPr="007E3BD8">
        <w:rPr>
          <w:rFonts w:asciiTheme="minorEastAsia" w:eastAsiaTheme="minorEastAsia" w:hAnsiTheme="minorEastAsia" w:hint="eastAsia"/>
        </w:rPr>
        <w:t>８</w:t>
      </w:r>
      <w:r w:rsidRPr="007E3BD8">
        <w:rPr>
          <w:rFonts w:asciiTheme="minorEastAsia" w:eastAsiaTheme="minorEastAsia" w:hAnsiTheme="minorEastAsia" w:hint="eastAsia"/>
        </w:rPr>
        <w:t>条から第</w:t>
      </w:r>
      <w:r w:rsidR="00F26D18" w:rsidRPr="007E3BD8">
        <w:rPr>
          <w:rFonts w:asciiTheme="minorEastAsia" w:eastAsiaTheme="minorEastAsia" w:hAnsiTheme="minorEastAsia" w:hint="eastAsia"/>
        </w:rPr>
        <w:t>1</w:t>
      </w:r>
      <w:r w:rsidR="00F26D18" w:rsidRPr="007E3BD8">
        <w:rPr>
          <w:rFonts w:asciiTheme="minorEastAsia" w:eastAsiaTheme="minorEastAsia" w:hAnsiTheme="minorEastAsia"/>
        </w:rPr>
        <w:t>0</w:t>
      </w:r>
      <w:r w:rsidRPr="007E3BD8">
        <w:rPr>
          <w:rFonts w:asciiTheme="minorEastAsia" w:eastAsiaTheme="minorEastAsia" w:hAnsiTheme="minorEastAsia" w:hint="eastAsia"/>
        </w:rPr>
        <w:t>条まで及び第</w:t>
      </w:r>
      <w:r w:rsidR="00F26D18" w:rsidRPr="007E3BD8">
        <w:rPr>
          <w:rFonts w:asciiTheme="minorEastAsia" w:eastAsiaTheme="minorEastAsia" w:hAnsiTheme="minorEastAsia"/>
        </w:rPr>
        <w:t>16</w:t>
      </w:r>
      <w:r w:rsidRPr="007E3BD8">
        <w:rPr>
          <w:rFonts w:asciiTheme="minorEastAsia" w:eastAsiaTheme="minorEastAsia" w:hAnsiTheme="minorEastAsia" w:hint="eastAsia"/>
        </w:rPr>
        <w:t>条から第</w:t>
      </w:r>
      <w:r w:rsidR="00F26D18" w:rsidRPr="007E3BD8">
        <w:rPr>
          <w:rFonts w:asciiTheme="minorEastAsia" w:eastAsiaTheme="minorEastAsia" w:hAnsiTheme="minorEastAsia"/>
        </w:rPr>
        <w:t>24</w:t>
      </w:r>
      <w:r w:rsidR="00695A73" w:rsidRPr="007E3BD8">
        <w:rPr>
          <w:rFonts w:asciiTheme="minorEastAsia" w:eastAsiaTheme="minorEastAsia" w:hAnsiTheme="minorEastAsia" w:hint="eastAsia"/>
        </w:rPr>
        <w:t>条</w:t>
      </w:r>
      <w:r w:rsidRPr="007E3BD8">
        <w:rPr>
          <w:rFonts w:asciiTheme="minorEastAsia" w:eastAsiaTheme="minorEastAsia" w:hAnsiTheme="minorEastAsia" w:hint="eastAsia"/>
        </w:rPr>
        <w:t>までに定める内容について、オルソ画像等で確認可能な場合は、現地での確認を省略できる。</w:t>
      </w:r>
    </w:p>
    <w:p w14:paraId="721F99F8" w14:textId="77777777" w:rsidR="000D25B2" w:rsidRPr="00525283" w:rsidRDefault="000D25B2" w:rsidP="000D25B2">
      <w:pPr>
        <w:ind w:left="630" w:hangingChars="300" w:hanging="630"/>
        <w:rPr>
          <w:rFonts w:asciiTheme="minorEastAsia" w:eastAsiaTheme="minorEastAsia" w:hAnsiTheme="minorEastAsia"/>
        </w:rPr>
      </w:pPr>
    </w:p>
    <w:p w14:paraId="4162BE06" w14:textId="3A6D2FDF" w:rsidR="000D25B2" w:rsidRPr="00525283" w:rsidRDefault="00F26D18" w:rsidP="000D25B2">
      <w:pPr>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GIS 等の活用</w:t>
      </w:r>
      <w:r>
        <w:rPr>
          <w:rFonts w:asciiTheme="minorEastAsia" w:eastAsiaTheme="minorEastAsia" w:hAnsiTheme="minorEastAsia" w:hint="eastAsia"/>
        </w:rPr>
        <w:t>）</w:t>
      </w:r>
    </w:p>
    <w:p w14:paraId="0420BAA2" w14:textId="6FDF00E0" w:rsidR="000D25B2" w:rsidRPr="00525283" w:rsidRDefault="000D25B2" w:rsidP="000D25B2">
      <w:pPr>
        <w:ind w:left="630" w:hangingChars="300" w:hanging="630"/>
        <w:rPr>
          <w:rFonts w:asciiTheme="minorEastAsia" w:eastAsiaTheme="minorEastAsia" w:hAnsiTheme="minorEastAsia"/>
        </w:rPr>
      </w:pPr>
      <w:r w:rsidRPr="00525283">
        <w:rPr>
          <w:rFonts w:asciiTheme="minorEastAsia" w:eastAsiaTheme="minorEastAsia" w:hAnsiTheme="minorEastAsia" w:hint="eastAsia"/>
        </w:rPr>
        <w:t>第７条</w:t>
      </w:r>
      <w:r w:rsidR="00F65B8D" w:rsidRPr="00525283">
        <w:rPr>
          <w:rFonts w:asciiTheme="minorEastAsia" w:eastAsiaTheme="minorEastAsia" w:hAnsiTheme="minorEastAsia" w:hint="eastAsia"/>
        </w:rPr>
        <w:t xml:space="preserve">　</w:t>
      </w:r>
      <w:r w:rsidRPr="00525283">
        <w:rPr>
          <w:rFonts w:asciiTheme="minorEastAsia" w:eastAsiaTheme="minorEastAsia" w:hAnsiTheme="minorEastAsia" w:hint="eastAsia"/>
        </w:rPr>
        <w:t>検査に合格した施行地については、当該施行地の位置、区域、面積</w:t>
      </w:r>
      <w:r w:rsidR="00F26D18">
        <w:rPr>
          <w:rFonts w:asciiTheme="minorEastAsia" w:eastAsiaTheme="minorEastAsia" w:hAnsiTheme="minorEastAsia" w:hint="eastAsia"/>
        </w:rPr>
        <w:t>（</w:t>
      </w:r>
      <w:r w:rsidRPr="00525283">
        <w:rPr>
          <w:rFonts w:asciiTheme="minorEastAsia" w:eastAsiaTheme="minorEastAsia" w:hAnsiTheme="minorEastAsia" w:hint="eastAsia"/>
        </w:rPr>
        <w:t>検査により確定した面積。以下「査定面積」という</w:t>
      </w:r>
      <w:r w:rsidR="00F81536" w:rsidRPr="006F2ABE">
        <w:rPr>
          <w:rFonts w:asciiTheme="minorEastAsia" w:eastAsiaTheme="minorEastAsia" w:hAnsiTheme="minorEastAsia" w:hint="eastAsia"/>
        </w:rPr>
        <w:t>。</w:t>
      </w:r>
      <w:r w:rsidR="00F26D18">
        <w:rPr>
          <w:rFonts w:asciiTheme="minorEastAsia" w:eastAsiaTheme="minorEastAsia" w:hAnsiTheme="minorEastAsia" w:hint="eastAsia"/>
        </w:rPr>
        <w:t>）</w:t>
      </w:r>
      <w:r w:rsidRPr="00525283">
        <w:rPr>
          <w:rFonts w:asciiTheme="minorEastAsia" w:eastAsiaTheme="minorEastAsia" w:hAnsiTheme="minorEastAsia" w:hint="eastAsia"/>
        </w:rPr>
        <w:t>等を GIS 等で管理し、次回以降の補助金交付申請及び検査に活用す</w:t>
      </w:r>
      <w:r w:rsidRPr="00525283">
        <w:rPr>
          <w:rFonts w:asciiTheme="minorEastAsia" w:eastAsiaTheme="minorEastAsia" w:hAnsiTheme="minorEastAsia" w:hint="eastAsia"/>
        </w:rPr>
        <w:lastRenderedPageBreak/>
        <w:t>る</w:t>
      </w:r>
      <w:r w:rsidR="00F26D18">
        <w:rPr>
          <w:rFonts w:asciiTheme="minorEastAsia" w:eastAsiaTheme="minorEastAsia" w:hAnsiTheme="minorEastAsia" w:hint="eastAsia"/>
        </w:rPr>
        <w:t>（</w:t>
      </w:r>
      <w:r w:rsidRPr="00525283">
        <w:rPr>
          <w:rFonts w:asciiTheme="minorEastAsia" w:eastAsiaTheme="minorEastAsia" w:hAnsiTheme="minorEastAsia" w:hint="eastAsia"/>
        </w:rPr>
        <w:t>GIS等で管理し活用できる情報について以下「GIS 等 登録情報」という</w:t>
      </w:r>
      <w:r w:rsidR="00B40AAE" w:rsidRPr="006F2ABE">
        <w:rPr>
          <w:rFonts w:asciiTheme="minorEastAsia" w:eastAsiaTheme="minorEastAsia" w:hAnsiTheme="minorEastAsia" w:hint="eastAsia"/>
        </w:rPr>
        <w:t>。</w:t>
      </w:r>
      <w:r w:rsidR="00F26D18">
        <w:rPr>
          <w:rFonts w:asciiTheme="minorEastAsia" w:eastAsiaTheme="minorEastAsia" w:hAnsiTheme="minorEastAsia" w:hint="eastAsia"/>
        </w:rPr>
        <w:t>）</w:t>
      </w:r>
      <w:r w:rsidRPr="00525283">
        <w:rPr>
          <w:rFonts w:asciiTheme="minorEastAsia" w:eastAsiaTheme="minorEastAsia" w:hAnsiTheme="minorEastAsia" w:hint="eastAsia"/>
        </w:rPr>
        <w:t>。</w:t>
      </w:r>
    </w:p>
    <w:p w14:paraId="76A49325" w14:textId="77777777" w:rsidR="000D25B2" w:rsidRPr="00525283" w:rsidRDefault="000D25B2" w:rsidP="000D25B2">
      <w:pPr>
        <w:ind w:left="840" w:hangingChars="400" w:hanging="840"/>
        <w:rPr>
          <w:rFonts w:asciiTheme="minorEastAsia" w:eastAsiaTheme="minorEastAsia" w:hAnsiTheme="minorEastAsia"/>
        </w:rPr>
      </w:pPr>
      <w:r w:rsidRPr="00525283">
        <w:rPr>
          <w:rFonts w:asciiTheme="minorEastAsia" w:eastAsiaTheme="minorEastAsia" w:hAnsiTheme="minorEastAsia" w:hint="eastAsia"/>
        </w:rPr>
        <w:t xml:space="preserve">  　２ GIS 等登録情報のある施行地について申請があった場合、申請された施行地と当該施行地が同一であることを確認し、査定面積等に GIS 等登録情報を利用する。</w:t>
      </w:r>
    </w:p>
    <w:p w14:paraId="22ADD86C" w14:textId="77777777" w:rsidR="000D25B2" w:rsidRPr="00525283" w:rsidRDefault="000D25B2" w:rsidP="000D25B2">
      <w:pPr>
        <w:rPr>
          <w:rFonts w:asciiTheme="minorEastAsia" w:eastAsiaTheme="minorEastAsia" w:hAnsiTheme="minorEastAsia"/>
        </w:rPr>
      </w:pPr>
    </w:p>
    <w:p w14:paraId="025462F5" w14:textId="6221444F" w:rsidR="000D25B2" w:rsidRPr="00525283" w:rsidRDefault="00F26D18" w:rsidP="000D25B2">
      <w:pPr>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施行地の位置確認</w:t>
      </w:r>
      <w:r>
        <w:rPr>
          <w:rFonts w:asciiTheme="minorEastAsia" w:eastAsiaTheme="minorEastAsia" w:hAnsiTheme="minorEastAsia" w:hint="eastAsia"/>
        </w:rPr>
        <w:t>）</w:t>
      </w:r>
    </w:p>
    <w:p w14:paraId="7A64FB8F" w14:textId="776BB2B2" w:rsidR="000D25B2" w:rsidRPr="00525283" w:rsidRDefault="000D25B2" w:rsidP="000D25B2">
      <w:pPr>
        <w:ind w:left="630" w:hangingChars="300" w:hanging="630"/>
        <w:rPr>
          <w:rFonts w:asciiTheme="minorEastAsia" w:eastAsiaTheme="minorEastAsia" w:hAnsiTheme="minorEastAsia"/>
        </w:rPr>
      </w:pPr>
      <w:r w:rsidRPr="00525283">
        <w:rPr>
          <w:rFonts w:asciiTheme="minorEastAsia" w:eastAsiaTheme="minorEastAsia" w:hAnsiTheme="minorEastAsia" w:hint="eastAsia"/>
        </w:rPr>
        <w:t>第８条　申請書に記載された施行地の位置については、県の保有する森林計画図、地球測位システム</w:t>
      </w:r>
      <w:r w:rsidR="00F26D18">
        <w:rPr>
          <w:rFonts w:asciiTheme="minorEastAsia" w:eastAsiaTheme="minorEastAsia" w:hAnsiTheme="minorEastAsia" w:hint="eastAsia"/>
        </w:rPr>
        <w:t>（</w:t>
      </w:r>
      <w:r w:rsidRPr="00525283">
        <w:rPr>
          <w:rFonts w:asciiTheme="minorEastAsia" w:eastAsiaTheme="minorEastAsia" w:hAnsiTheme="minorEastAsia" w:hint="eastAsia"/>
        </w:rPr>
        <w:t>GNSS</w:t>
      </w:r>
      <w:r w:rsidR="00F26D18">
        <w:rPr>
          <w:rFonts w:asciiTheme="minorEastAsia" w:eastAsiaTheme="minorEastAsia" w:hAnsiTheme="minorEastAsia" w:hint="eastAsia"/>
        </w:rPr>
        <w:t>）</w:t>
      </w:r>
      <w:r w:rsidRPr="00525283">
        <w:rPr>
          <w:rFonts w:asciiTheme="minorEastAsia" w:eastAsiaTheme="minorEastAsia" w:hAnsiTheme="minorEastAsia" w:hint="eastAsia"/>
        </w:rPr>
        <w:t>、GIS等で確認する。</w:t>
      </w:r>
    </w:p>
    <w:p w14:paraId="0F13A3C0" w14:textId="77777777" w:rsidR="000D25B2" w:rsidRPr="00525283" w:rsidRDefault="000D25B2" w:rsidP="000D25B2">
      <w:pPr>
        <w:ind w:left="840" w:hangingChars="400" w:hanging="840"/>
        <w:rPr>
          <w:rFonts w:asciiTheme="minorEastAsia" w:eastAsiaTheme="minorEastAsia" w:hAnsiTheme="minorEastAsia"/>
        </w:rPr>
      </w:pPr>
    </w:p>
    <w:p w14:paraId="7F7DBE75" w14:textId="6D273647" w:rsidR="000D25B2" w:rsidRPr="00525283" w:rsidRDefault="00F26D18" w:rsidP="000D25B2">
      <w:pPr>
        <w:ind w:left="840" w:hangingChars="400" w:hanging="840"/>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施行地の区域確認</w:t>
      </w:r>
      <w:r>
        <w:rPr>
          <w:rFonts w:asciiTheme="minorEastAsia" w:eastAsiaTheme="minorEastAsia" w:hAnsiTheme="minorEastAsia" w:hint="eastAsia"/>
        </w:rPr>
        <w:t>）</w:t>
      </w:r>
    </w:p>
    <w:p w14:paraId="16009A2C" w14:textId="77777777" w:rsidR="000D25B2" w:rsidRPr="00525283" w:rsidRDefault="000D25B2" w:rsidP="000D25B2">
      <w:pPr>
        <w:ind w:left="840" w:hangingChars="400" w:hanging="840"/>
        <w:rPr>
          <w:rFonts w:asciiTheme="minorEastAsia" w:eastAsiaTheme="minorEastAsia" w:hAnsiTheme="minorEastAsia"/>
        </w:rPr>
      </w:pPr>
      <w:r w:rsidRPr="00525283">
        <w:rPr>
          <w:rFonts w:asciiTheme="minorEastAsia" w:eastAsiaTheme="minorEastAsia" w:hAnsiTheme="minorEastAsia" w:hint="eastAsia"/>
        </w:rPr>
        <w:t>第９条　申請書に記載された施行地の区域については、その周辺林地の林地況等により確認する。</w:t>
      </w:r>
    </w:p>
    <w:p w14:paraId="302753A4" w14:textId="5CC6DE3C" w:rsidR="000D25B2" w:rsidRPr="00525283" w:rsidRDefault="000D25B2" w:rsidP="00E80CC8">
      <w:pPr>
        <w:ind w:leftChars="202" w:left="567" w:hangingChars="68" w:hanging="143"/>
        <w:rPr>
          <w:rFonts w:asciiTheme="minorEastAsia" w:eastAsiaTheme="minorEastAsia" w:hAnsiTheme="minorEastAsia"/>
        </w:rPr>
      </w:pPr>
      <w:r w:rsidRPr="00525283">
        <w:rPr>
          <w:rFonts w:asciiTheme="minorEastAsia" w:eastAsiaTheme="minorEastAsia" w:hAnsiTheme="minorEastAsia" w:hint="eastAsia"/>
        </w:rPr>
        <w:t>２　施行地として認める区域は、現に施業対象となる樹種が植栽されている、又は、地拵</w:t>
      </w:r>
      <w:r w:rsidR="00BC7956" w:rsidRPr="00525283">
        <w:rPr>
          <w:rFonts w:asciiTheme="minorEastAsia" w:eastAsiaTheme="minorEastAsia" w:hAnsiTheme="minorEastAsia" w:hint="eastAsia"/>
        </w:rPr>
        <w:t>え</w:t>
      </w:r>
      <w:r w:rsidRPr="00525283">
        <w:rPr>
          <w:rFonts w:asciiTheme="minorEastAsia" w:eastAsiaTheme="minorEastAsia" w:hAnsiTheme="minorEastAsia" w:hint="eastAsia"/>
        </w:rPr>
        <w:t>が完了している区域とする。</w:t>
      </w:r>
    </w:p>
    <w:p w14:paraId="6FC08342" w14:textId="4EBCB22A" w:rsidR="000D25B2" w:rsidRPr="00525283" w:rsidRDefault="000D25B2" w:rsidP="00D921F0">
      <w:pPr>
        <w:ind w:leftChars="202" w:left="567" w:hangingChars="68" w:hanging="143"/>
        <w:rPr>
          <w:rFonts w:asciiTheme="minorEastAsia" w:eastAsiaTheme="minorEastAsia" w:hAnsiTheme="minorEastAsia"/>
        </w:rPr>
      </w:pPr>
      <w:r w:rsidRPr="00525283">
        <w:rPr>
          <w:rFonts w:asciiTheme="minorEastAsia" w:eastAsiaTheme="minorEastAsia" w:hAnsiTheme="minorEastAsia" w:hint="eastAsia"/>
        </w:rPr>
        <w:t xml:space="preserve">３　</w:t>
      </w:r>
      <w:r w:rsidRPr="007E3BD8">
        <w:rPr>
          <w:rFonts w:asciiTheme="minorEastAsia" w:eastAsiaTheme="minorEastAsia" w:hAnsiTheme="minorEastAsia" w:hint="eastAsia"/>
        </w:rPr>
        <w:t>交付</w:t>
      </w:r>
      <w:r w:rsidR="00D921F0" w:rsidRPr="007E3BD8">
        <w:rPr>
          <w:rFonts w:asciiTheme="minorEastAsia" w:eastAsiaTheme="minorEastAsia" w:hAnsiTheme="minorEastAsia" w:hint="eastAsia"/>
        </w:rPr>
        <w:t>要綱</w:t>
      </w:r>
      <w:r w:rsidR="007E3BD8" w:rsidRPr="007E3BD8">
        <w:rPr>
          <w:rFonts w:asciiTheme="minorEastAsia" w:eastAsiaTheme="minorEastAsia" w:hAnsiTheme="minorEastAsia" w:hint="eastAsia"/>
        </w:rPr>
        <w:t>別表</w:t>
      </w:r>
      <w:r w:rsidR="00D921F0" w:rsidRPr="007E3BD8">
        <w:rPr>
          <w:rFonts w:asciiTheme="minorEastAsia" w:eastAsiaTheme="minorEastAsia" w:hAnsiTheme="minorEastAsia" w:hint="eastAsia"/>
        </w:rPr>
        <w:t>１　森林環境保全直接支援事業のイ　樹下植栽等、キ　除伐、ク　保育間伐、ケ　間伐、コ　更新伐並びに特定機能回復事業のイ　樹下植栽等、キ　除伐、ク　保育間伐、ケ　更新伐</w:t>
      </w:r>
      <w:r w:rsidRPr="00525283">
        <w:rPr>
          <w:rFonts w:asciiTheme="minorEastAsia" w:eastAsiaTheme="minorEastAsia" w:hAnsiTheme="minorEastAsia" w:hint="eastAsia"/>
        </w:rPr>
        <w:t>に規定された事業内容のうち、地表かき起こし、不用木の除去等一定の区域の一部に対して施業を行う場合、当該施業と一体として取扱う樹木を包括する森林の区域を施行地の区域とする。</w:t>
      </w:r>
    </w:p>
    <w:p w14:paraId="238A4972" w14:textId="15C0C9DD" w:rsidR="000D25B2" w:rsidRPr="006F2ABE" w:rsidRDefault="000D25B2" w:rsidP="000D25B2">
      <w:pPr>
        <w:rPr>
          <w:rFonts w:asciiTheme="minorEastAsia" w:eastAsiaTheme="minorEastAsia" w:hAnsiTheme="minorEastAsia"/>
        </w:rPr>
      </w:pPr>
    </w:p>
    <w:p w14:paraId="0B3066B2" w14:textId="0E7E3D6E" w:rsidR="000D25B2" w:rsidRPr="00525283" w:rsidRDefault="00F26D18" w:rsidP="000D25B2">
      <w:pPr>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測量成果・面積の確認</w:t>
      </w:r>
      <w:r>
        <w:rPr>
          <w:rFonts w:asciiTheme="minorEastAsia" w:eastAsiaTheme="minorEastAsia" w:hAnsiTheme="minorEastAsia" w:hint="eastAsia"/>
        </w:rPr>
        <w:t>）</w:t>
      </w:r>
    </w:p>
    <w:p w14:paraId="5AE06AB1" w14:textId="5ECB63CF" w:rsidR="000D25B2" w:rsidRPr="00525283" w:rsidRDefault="000D25B2" w:rsidP="000C4793">
      <w:pPr>
        <w:ind w:leftChars="32" w:left="848" w:hangingChars="372" w:hanging="781"/>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hint="eastAsia"/>
        </w:rPr>
        <w:t>10</w:t>
      </w:r>
      <w:r w:rsidR="00695A73" w:rsidRPr="007E3BD8">
        <w:rPr>
          <w:rFonts w:asciiTheme="minorEastAsia" w:eastAsiaTheme="minorEastAsia" w:hAnsiTheme="minorEastAsia" w:hint="eastAsia"/>
        </w:rPr>
        <w:t>条　第７</w:t>
      </w:r>
      <w:r w:rsidRPr="007E3BD8">
        <w:rPr>
          <w:rFonts w:asciiTheme="minorEastAsia" w:eastAsiaTheme="minorEastAsia" w:hAnsiTheme="minorEastAsia" w:hint="eastAsia"/>
        </w:rPr>
        <w:t>条</w:t>
      </w:r>
      <w:r w:rsidR="00B40AAE" w:rsidRPr="007E3BD8">
        <w:rPr>
          <w:rFonts w:asciiTheme="minorEastAsia" w:eastAsiaTheme="minorEastAsia" w:hAnsiTheme="minorEastAsia" w:hint="eastAsia"/>
        </w:rPr>
        <w:t>第</w:t>
      </w:r>
      <w:r w:rsidRPr="007E3BD8">
        <w:rPr>
          <w:rFonts w:asciiTheme="minorEastAsia" w:eastAsiaTheme="minorEastAsia" w:hAnsiTheme="minorEastAsia" w:hint="eastAsia"/>
        </w:rPr>
        <w:t>２項</w:t>
      </w:r>
      <w:r w:rsidR="00B40AAE" w:rsidRPr="007E3BD8">
        <w:rPr>
          <w:rFonts w:asciiTheme="minorEastAsia" w:eastAsiaTheme="minorEastAsia" w:hAnsiTheme="minorEastAsia" w:hint="eastAsia"/>
        </w:rPr>
        <w:t>の</w:t>
      </w:r>
      <w:r w:rsidRPr="007E3BD8">
        <w:rPr>
          <w:rFonts w:asciiTheme="minorEastAsia" w:eastAsiaTheme="minorEastAsia" w:hAnsiTheme="minorEastAsia" w:hint="eastAsia"/>
        </w:rPr>
        <w:t>GIS 等登</w:t>
      </w:r>
      <w:r w:rsidRPr="00525283">
        <w:rPr>
          <w:rFonts w:asciiTheme="minorEastAsia" w:eastAsiaTheme="minorEastAsia" w:hAnsiTheme="minorEastAsia" w:hint="eastAsia"/>
        </w:rPr>
        <w:t>録情報がない場合</w:t>
      </w:r>
      <w:r w:rsidRPr="00D921F0">
        <w:rPr>
          <w:rFonts w:asciiTheme="minorEastAsia" w:eastAsiaTheme="minorEastAsia" w:hAnsiTheme="minorEastAsia" w:hint="eastAsia"/>
          <w:strike/>
          <w:color w:val="FF0000"/>
        </w:rPr>
        <w:t>、</w:t>
      </w:r>
      <w:r w:rsidRPr="00525283">
        <w:rPr>
          <w:rFonts w:asciiTheme="minorEastAsia" w:eastAsiaTheme="minorEastAsia" w:hAnsiTheme="minorEastAsia" w:hint="eastAsia"/>
        </w:rPr>
        <w:t>又は</w:t>
      </w:r>
      <w:r w:rsidRPr="00D921F0">
        <w:rPr>
          <w:rFonts w:asciiTheme="minorEastAsia" w:eastAsiaTheme="minorEastAsia" w:hAnsiTheme="minorEastAsia" w:hint="eastAsia"/>
          <w:strike/>
          <w:color w:val="FF0000"/>
        </w:rPr>
        <w:t>、</w:t>
      </w:r>
      <w:r w:rsidRPr="00525283">
        <w:rPr>
          <w:rFonts w:asciiTheme="minorEastAsia" w:eastAsiaTheme="minorEastAsia" w:hAnsiTheme="minorEastAsia" w:hint="eastAsia"/>
        </w:rPr>
        <w:t>同項において同一と認められなかった場合は、以下のいずれかの方法により、測量成果及び面積を確認する。</w:t>
      </w:r>
      <w:r w:rsidR="00F71884" w:rsidRPr="00525283">
        <w:rPr>
          <w:rFonts w:asciiTheme="minorEastAsia" w:eastAsiaTheme="minorEastAsia" w:hAnsiTheme="minorEastAsia" w:hint="eastAsia"/>
        </w:rPr>
        <w:t xml:space="preserve"> </w:t>
      </w:r>
    </w:p>
    <w:p w14:paraId="6E69F2B2" w14:textId="7EC6EF08" w:rsidR="000D25B2" w:rsidRPr="00525283" w:rsidRDefault="00F26D18" w:rsidP="00F318FC">
      <w:pPr>
        <w:ind w:leftChars="293" w:left="930" w:hangingChars="150" w:hanging="315"/>
        <w:rPr>
          <w:rFonts w:asciiTheme="minorEastAsia" w:eastAsiaTheme="minorEastAsia" w:hAnsiTheme="minorEastAsia"/>
        </w:rPr>
      </w:pPr>
      <w:r>
        <w:rPr>
          <w:rFonts w:asciiTheme="minorEastAsia" w:eastAsiaTheme="minorEastAsia" w:hAnsiTheme="minorEastAsia"/>
        </w:rPr>
        <w:t>（</w:t>
      </w:r>
      <w:r w:rsidR="000D25B2" w:rsidRPr="00525283">
        <w:rPr>
          <w:rFonts w:asciiTheme="minorEastAsia" w:eastAsiaTheme="minorEastAsia" w:hAnsiTheme="minorEastAsia"/>
        </w:rPr>
        <w:t>1</w:t>
      </w:r>
      <w:r>
        <w:rPr>
          <w:rFonts w:asciiTheme="minorEastAsia" w:eastAsiaTheme="minorEastAsia" w:hAnsiTheme="minorEastAsia"/>
        </w:rPr>
        <w:t>）</w:t>
      </w:r>
      <w:r w:rsidR="000D25B2" w:rsidRPr="00525283">
        <w:rPr>
          <w:rFonts w:asciiTheme="minorEastAsia" w:eastAsiaTheme="minorEastAsia" w:hAnsiTheme="minorEastAsia" w:hint="eastAsia"/>
        </w:rPr>
        <w:t>コンパス等による測量の場合は、次のとおりとし、測量野帳等のデータの精度を確認する。なお、許容される誤差は、方位角及び高低角各２度、距離 5/100 とする。また、必要に応じて測量野帳等から面積の再計算を行う。</w:t>
      </w:r>
    </w:p>
    <w:p w14:paraId="7190942B" w14:textId="2736A752" w:rsidR="000D25B2" w:rsidRPr="00525283" w:rsidRDefault="00F318FC" w:rsidP="00B40AAE">
      <w:pPr>
        <w:ind w:firstLineChars="405" w:firstLine="850"/>
        <w:rPr>
          <w:rFonts w:asciiTheme="minorEastAsia" w:eastAsiaTheme="minorEastAsia" w:hAnsiTheme="minorEastAsia"/>
        </w:rPr>
      </w:pPr>
      <w:r w:rsidRPr="00525283">
        <w:rPr>
          <w:rFonts w:asciiTheme="minorEastAsia" w:eastAsiaTheme="minorEastAsia" w:hAnsiTheme="minorEastAsia" w:hint="eastAsia"/>
        </w:rPr>
        <w:t>ア</w:t>
      </w:r>
      <w:r w:rsidR="00B40AAE">
        <w:rPr>
          <w:rFonts w:asciiTheme="minorEastAsia" w:eastAsiaTheme="minorEastAsia" w:hAnsiTheme="minorEastAsia" w:hint="eastAsia"/>
        </w:rPr>
        <w:t xml:space="preserve">　</w:t>
      </w:r>
      <w:r w:rsidR="000D25B2" w:rsidRPr="00525283">
        <w:rPr>
          <w:rFonts w:asciiTheme="minorEastAsia" w:eastAsiaTheme="minorEastAsia" w:hAnsiTheme="minorEastAsia" w:hint="eastAsia"/>
        </w:rPr>
        <w:t>１ha以上の施工地にあっては、２個以上の測線又は対角線並びに方位角及び高低角を実測</w:t>
      </w:r>
    </w:p>
    <w:p w14:paraId="5291190D" w14:textId="76BDC88E" w:rsidR="000D25B2" w:rsidRPr="00525283" w:rsidRDefault="00F318FC" w:rsidP="00B40AAE">
      <w:pPr>
        <w:ind w:firstLineChars="405" w:firstLine="850"/>
        <w:rPr>
          <w:rFonts w:asciiTheme="minorEastAsia" w:eastAsiaTheme="minorEastAsia" w:hAnsiTheme="minorEastAsia"/>
        </w:rPr>
      </w:pPr>
      <w:r w:rsidRPr="00525283">
        <w:rPr>
          <w:rFonts w:asciiTheme="minorEastAsia" w:eastAsiaTheme="minorEastAsia" w:hAnsiTheme="minorEastAsia" w:hint="eastAsia"/>
        </w:rPr>
        <w:t>イ</w:t>
      </w:r>
      <w:r w:rsidR="00B40AAE">
        <w:rPr>
          <w:rFonts w:asciiTheme="minorEastAsia" w:eastAsiaTheme="minorEastAsia" w:hAnsiTheme="minorEastAsia" w:hint="eastAsia"/>
        </w:rPr>
        <w:t xml:space="preserve">　</w:t>
      </w:r>
      <w:r w:rsidR="000D25B2" w:rsidRPr="00525283">
        <w:rPr>
          <w:rFonts w:asciiTheme="minorEastAsia" w:eastAsiaTheme="minorEastAsia" w:hAnsiTheme="minorEastAsia" w:hint="eastAsia"/>
        </w:rPr>
        <w:t>１ha未満の施工地にあっては、主要測線又は対角線１個以上を実測</w:t>
      </w:r>
    </w:p>
    <w:p w14:paraId="3C65A066" w14:textId="01AC25DB" w:rsidR="000D25B2" w:rsidRPr="00525283" w:rsidRDefault="00F26D18" w:rsidP="00F318FC">
      <w:pPr>
        <w:ind w:leftChars="300" w:left="945" w:hangingChars="150" w:hanging="315"/>
        <w:rPr>
          <w:rFonts w:asciiTheme="minorEastAsia" w:eastAsiaTheme="minorEastAsia" w:hAnsiTheme="minorEastAsia"/>
        </w:rPr>
      </w:pPr>
      <w:r>
        <w:rPr>
          <w:rFonts w:asciiTheme="minorEastAsia" w:eastAsiaTheme="minorEastAsia" w:hAnsiTheme="minorEastAsia"/>
        </w:rPr>
        <w:t>（</w:t>
      </w:r>
      <w:r w:rsidR="000D25B2" w:rsidRPr="00525283">
        <w:rPr>
          <w:rFonts w:asciiTheme="minorEastAsia" w:eastAsiaTheme="minorEastAsia" w:hAnsiTheme="minorEastAsia"/>
        </w:rPr>
        <w:t>2</w:t>
      </w:r>
      <w:r>
        <w:rPr>
          <w:rFonts w:asciiTheme="minorEastAsia" w:eastAsiaTheme="minorEastAsia" w:hAnsiTheme="minorEastAsia"/>
        </w:rPr>
        <w:t>）</w:t>
      </w:r>
      <w:r w:rsidR="000D25B2" w:rsidRPr="00525283">
        <w:rPr>
          <w:rFonts w:asciiTheme="minorEastAsia" w:eastAsiaTheme="minorEastAsia" w:hAnsiTheme="minorEastAsia" w:hint="eastAsia"/>
        </w:rPr>
        <w:t>GNSS 等による測量</w:t>
      </w:r>
      <w:r w:rsidR="00A23B5F" w:rsidRPr="00525283">
        <w:rPr>
          <w:rFonts w:asciiTheme="minorEastAsia" w:eastAsiaTheme="minorEastAsia" w:hAnsiTheme="minorEastAsia" w:hint="eastAsia"/>
        </w:rPr>
        <w:t>成果</w:t>
      </w:r>
      <w:r w:rsidR="000D25B2" w:rsidRPr="00525283">
        <w:rPr>
          <w:rFonts w:asciiTheme="minorEastAsia" w:eastAsiaTheme="minorEastAsia" w:hAnsiTheme="minorEastAsia" w:hint="eastAsia"/>
        </w:rPr>
        <w:t>の</w:t>
      </w:r>
      <w:r w:rsidR="00A23B5F" w:rsidRPr="00525283">
        <w:rPr>
          <w:rFonts w:asciiTheme="minorEastAsia" w:eastAsiaTheme="minorEastAsia" w:hAnsiTheme="minorEastAsia" w:hint="eastAsia"/>
        </w:rPr>
        <w:t>提出があった</w:t>
      </w:r>
      <w:r w:rsidR="000D25B2" w:rsidRPr="00525283">
        <w:rPr>
          <w:rFonts w:asciiTheme="minorEastAsia" w:eastAsiaTheme="minorEastAsia" w:hAnsiTheme="minorEastAsia" w:hint="eastAsia"/>
        </w:rPr>
        <w:t>場合は、２</w:t>
      </w:r>
      <w:r w:rsidR="00A23B5F" w:rsidRPr="00525283">
        <w:rPr>
          <w:rFonts w:asciiTheme="minorEastAsia" w:eastAsiaTheme="minorEastAsia" w:hAnsiTheme="minorEastAsia" w:hint="eastAsia"/>
        </w:rPr>
        <w:t>カ</w:t>
      </w:r>
      <w:r w:rsidR="000D25B2" w:rsidRPr="00525283">
        <w:rPr>
          <w:rFonts w:asciiTheme="minorEastAsia" w:eastAsiaTheme="minorEastAsia" w:hAnsiTheme="minorEastAsia" w:hint="eastAsia"/>
        </w:rPr>
        <w:t>所以上の測点を計測し、測量野帳等のデータの精度を確認する。なお、許容される</w:t>
      </w:r>
      <w:r w:rsidR="006F27E9" w:rsidRPr="00525283">
        <w:rPr>
          <w:rFonts w:asciiTheme="minorEastAsia" w:eastAsiaTheme="minorEastAsia" w:hAnsiTheme="minorEastAsia" w:hint="eastAsia"/>
        </w:rPr>
        <w:t>精度</w:t>
      </w:r>
      <w:r w:rsidR="000D25B2" w:rsidRPr="00525283">
        <w:rPr>
          <w:rFonts w:asciiTheme="minorEastAsia" w:eastAsiaTheme="minorEastAsia" w:hAnsiTheme="minorEastAsia" w:hint="eastAsia"/>
        </w:rPr>
        <w:t>は３</w:t>
      </w:r>
      <w:r w:rsidR="007B44DC" w:rsidRPr="00525283">
        <w:rPr>
          <w:rFonts w:asciiTheme="minorEastAsia" w:eastAsiaTheme="minorEastAsia" w:hAnsiTheme="minorEastAsia" w:hint="eastAsia"/>
        </w:rPr>
        <w:t>ｍ</w:t>
      </w:r>
      <w:r w:rsidR="000D25B2" w:rsidRPr="00525283">
        <w:rPr>
          <w:rFonts w:asciiTheme="minorEastAsia" w:eastAsiaTheme="minorEastAsia" w:hAnsiTheme="minorEastAsia" w:hint="eastAsia"/>
        </w:rPr>
        <w:t xml:space="preserve">以内とする。また、必要に応じて測量野帳等から面積の再計算を行う。  </w:t>
      </w:r>
    </w:p>
    <w:p w14:paraId="73726777" w14:textId="5AE2EE4B" w:rsidR="000D25B2" w:rsidRPr="00525283" w:rsidRDefault="00F26D18" w:rsidP="00A23B5F">
      <w:pPr>
        <w:ind w:leftChars="300" w:left="945" w:hangingChars="150" w:hanging="315"/>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3</w:t>
      </w:r>
      <w:r>
        <w:rPr>
          <w:rFonts w:asciiTheme="minorEastAsia" w:eastAsiaTheme="minorEastAsia" w:hAnsiTheme="minorEastAsia" w:hint="eastAsia"/>
        </w:rPr>
        <w:t>）</w:t>
      </w:r>
      <w:r w:rsidR="000D25B2" w:rsidRPr="00525283">
        <w:rPr>
          <w:rFonts w:asciiTheme="minorEastAsia" w:eastAsiaTheme="minorEastAsia" w:hAnsiTheme="minorEastAsia" w:hint="eastAsia"/>
        </w:rPr>
        <w:t xml:space="preserve">オルソ画像等による場合は、提出されたオルソ画像とシェープファイルを GIS 等で比較し、施行地の位置等に差異がないことを目視で確認する。  </w:t>
      </w:r>
    </w:p>
    <w:p w14:paraId="7BA1C184" w14:textId="5E23D651" w:rsidR="000D25B2" w:rsidRPr="00525283" w:rsidRDefault="000D25B2" w:rsidP="007B4B72">
      <w:pPr>
        <w:ind w:left="630" w:rightChars="-135" w:right="-283" w:hangingChars="300" w:hanging="630"/>
        <w:rPr>
          <w:rFonts w:asciiTheme="minorEastAsia" w:eastAsiaTheme="minorEastAsia" w:hAnsiTheme="minorEastAsia"/>
        </w:rPr>
      </w:pPr>
      <w:r w:rsidRPr="00525283">
        <w:rPr>
          <w:rFonts w:asciiTheme="minorEastAsia" w:eastAsiaTheme="minorEastAsia" w:hAnsiTheme="minorEastAsia" w:hint="eastAsia"/>
        </w:rPr>
        <w:t xml:space="preserve"> 　　２</w:t>
      </w:r>
      <w:r w:rsidR="00B40AAE">
        <w:rPr>
          <w:rFonts w:asciiTheme="minorEastAsia" w:eastAsiaTheme="minorEastAsia" w:hAnsiTheme="minorEastAsia" w:hint="eastAsia"/>
        </w:rPr>
        <w:t xml:space="preserve">　</w:t>
      </w:r>
      <w:r w:rsidRPr="00525283">
        <w:rPr>
          <w:rFonts w:asciiTheme="minorEastAsia" w:eastAsiaTheme="minorEastAsia" w:hAnsiTheme="minorEastAsia" w:hint="eastAsia"/>
        </w:rPr>
        <w:t>前項による結果が、誤差の限度を超えるときは、検査員は申請者に再測量等を命じるものとする。</w:t>
      </w:r>
    </w:p>
    <w:p w14:paraId="52200AB8" w14:textId="77777777" w:rsidR="000D25B2" w:rsidRPr="00525283" w:rsidRDefault="000D25B2" w:rsidP="000D25B2">
      <w:pPr>
        <w:ind w:leftChars="250" w:left="735" w:hangingChars="100" w:hanging="210"/>
        <w:rPr>
          <w:rFonts w:asciiTheme="minorEastAsia" w:eastAsiaTheme="minorEastAsia" w:hAnsiTheme="minorEastAsia"/>
        </w:rPr>
      </w:pPr>
      <w:r w:rsidRPr="00525283">
        <w:rPr>
          <w:rFonts w:asciiTheme="minorEastAsia" w:eastAsiaTheme="minorEastAsia" w:hAnsiTheme="minorEastAsia" w:hint="eastAsia"/>
        </w:rPr>
        <w:t>３　被害跡地造林の面積は、区域内における平均的と思われる地域において、被害を受けたと認められる跡地に対して植栽をした本数と被害を受ける前の生立本数との比較を求め植栽面積を算出する。</w:t>
      </w:r>
    </w:p>
    <w:p w14:paraId="324823E3" w14:textId="77777777" w:rsidR="000D25B2" w:rsidRPr="00525283" w:rsidRDefault="000D25B2" w:rsidP="000D25B2">
      <w:pPr>
        <w:rPr>
          <w:rFonts w:asciiTheme="minorEastAsia" w:eastAsiaTheme="minorEastAsia" w:hAnsiTheme="minorEastAsia"/>
        </w:rPr>
      </w:pPr>
    </w:p>
    <w:p w14:paraId="14959CA6" w14:textId="69C53870" w:rsidR="000D25B2" w:rsidRPr="00525283" w:rsidRDefault="00F26D18" w:rsidP="000D25B2">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施業間隔及び重複申請の確認</w:t>
      </w:r>
      <w:r>
        <w:rPr>
          <w:rFonts w:asciiTheme="minorEastAsia" w:eastAsiaTheme="minorEastAsia" w:hAnsiTheme="minorEastAsia" w:hint="eastAsia"/>
        </w:rPr>
        <w:t>）</w:t>
      </w:r>
    </w:p>
    <w:p w14:paraId="4AA75655" w14:textId="1CA29201" w:rsidR="000D25B2" w:rsidRPr="00525283" w:rsidRDefault="000D25B2" w:rsidP="000D25B2">
      <w:pPr>
        <w:ind w:left="840" w:hangingChars="400" w:hanging="84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hint="eastAsia"/>
        </w:rPr>
        <w:t>11</w:t>
      </w:r>
      <w:r w:rsidRPr="007E3BD8">
        <w:rPr>
          <w:rFonts w:asciiTheme="minorEastAsia" w:eastAsiaTheme="minorEastAsia" w:hAnsiTheme="minorEastAsia" w:hint="eastAsia"/>
        </w:rPr>
        <w:t>条　除伐、保育間伐、間伐</w:t>
      </w:r>
      <w:r w:rsidR="00D921F0" w:rsidRPr="007E3BD8">
        <w:rPr>
          <w:rFonts w:asciiTheme="minorEastAsia" w:eastAsiaTheme="minorEastAsia" w:hAnsiTheme="minorEastAsia" w:hint="eastAsia"/>
        </w:rPr>
        <w:t>、</w:t>
      </w:r>
      <w:r w:rsidRPr="007E3BD8">
        <w:rPr>
          <w:rFonts w:asciiTheme="minorEastAsia" w:eastAsiaTheme="minorEastAsia" w:hAnsiTheme="minorEastAsia" w:hint="eastAsia"/>
        </w:rPr>
        <w:t>更新伐</w:t>
      </w:r>
      <w:r w:rsidR="00D921F0" w:rsidRPr="007E3BD8">
        <w:rPr>
          <w:rFonts w:asciiTheme="minorEastAsia" w:eastAsiaTheme="minorEastAsia" w:hAnsiTheme="minorEastAsia" w:hint="eastAsia"/>
        </w:rPr>
        <w:t>及び一貫作業</w:t>
      </w:r>
      <w:r w:rsidRPr="007E3BD8">
        <w:rPr>
          <w:rFonts w:asciiTheme="minorEastAsia" w:eastAsiaTheme="minorEastAsia" w:hAnsiTheme="minorEastAsia" w:hint="eastAsia"/>
        </w:rPr>
        <w:t>の施行地においては、過去５年以内に同一施行地において国庫補助事業による除伐、保育間伐、間伐及び更新</w:t>
      </w:r>
      <w:r w:rsidRPr="00525283">
        <w:rPr>
          <w:rFonts w:asciiTheme="minorEastAsia" w:eastAsiaTheme="minorEastAsia" w:hAnsiTheme="minorEastAsia" w:hint="eastAsia"/>
        </w:rPr>
        <w:t>伐を実施していないことを確認する。また、同一の施行地における同一の事業内容について、他の国庫補助事業を含めて複数回</w:t>
      </w:r>
      <w:r w:rsidRPr="00525283">
        <w:rPr>
          <w:rFonts w:asciiTheme="minorEastAsia" w:eastAsiaTheme="minorEastAsia" w:hAnsiTheme="minorEastAsia" w:hint="eastAsia"/>
        </w:rPr>
        <w:lastRenderedPageBreak/>
        <w:t>の申請がされていないことを確認する。</w:t>
      </w:r>
    </w:p>
    <w:p w14:paraId="10A7E667" w14:textId="77777777" w:rsidR="000D25B2" w:rsidRPr="00525283" w:rsidRDefault="000D25B2" w:rsidP="000D25B2">
      <w:pPr>
        <w:rPr>
          <w:rFonts w:asciiTheme="minorEastAsia" w:eastAsiaTheme="minorEastAsia" w:hAnsiTheme="minorEastAsia"/>
        </w:rPr>
      </w:pPr>
    </w:p>
    <w:p w14:paraId="143EC9FF" w14:textId="4A191398"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施行地の森林所有者及び地番</w:t>
      </w:r>
      <w:r w:rsidRPr="007E3BD8">
        <w:rPr>
          <w:rFonts w:asciiTheme="minorEastAsia" w:eastAsiaTheme="minorEastAsia" w:hAnsiTheme="minorEastAsia" w:hint="eastAsia"/>
        </w:rPr>
        <w:t>）</w:t>
      </w:r>
    </w:p>
    <w:p w14:paraId="47D8078A" w14:textId="15303867" w:rsidR="000D25B2" w:rsidRPr="007E3BD8" w:rsidRDefault="000D25B2" w:rsidP="000D25B2">
      <w:pPr>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hint="eastAsia"/>
        </w:rPr>
        <w:t>12</w:t>
      </w:r>
      <w:r w:rsidRPr="007E3BD8">
        <w:rPr>
          <w:rFonts w:asciiTheme="minorEastAsia" w:eastAsiaTheme="minorEastAsia" w:hAnsiTheme="minorEastAsia" w:hint="eastAsia"/>
        </w:rPr>
        <w:t>条　施行地の森林所有者及び地番を確認し、その確認方法を完成検査調書に記入する。</w:t>
      </w:r>
    </w:p>
    <w:p w14:paraId="45A6130C" w14:textId="77777777" w:rsidR="000D25B2" w:rsidRPr="007E3BD8" w:rsidRDefault="000D25B2" w:rsidP="000D25B2">
      <w:pPr>
        <w:ind w:left="630" w:hangingChars="300" w:hanging="630"/>
        <w:rPr>
          <w:rFonts w:asciiTheme="minorEastAsia" w:eastAsiaTheme="minorEastAsia" w:hAnsiTheme="minorEastAsia"/>
        </w:rPr>
      </w:pPr>
    </w:p>
    <w:p w14:paraId="0F358C01" w14:textId="1D2D89AD"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事業主体等の確認</w:t>
      </w:r>
      <w:r w:rsidRPr="007E3BD8">
        <w:rPr>
          <w:rFonts w:asciiTheme="minorEastAsia" w:eastAsiaTheme="minorEastAsia" w:hAnsiTheme="minorEastAsia" w:hint="eastAsia"/>
        </w:rPr>
        <w:t>）</w:t>
      </w:r>
    </w:p>
    <w:p w14:paraId="1448B145" w14:textId="2C14E625" w:rsidR="000D25B2" w:rsidRPr="00525283" w:rsidRDefault="000D25B2" w:rsidP="000D25B2">
      <w:pPr>
        <w:ind w:left="840" w:hangingChars="400" w:hanging="84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13</w:t>
      </w:r>
      <w:r w:rsidRPr="007E3BD8">
        <w:rPr>
          <w:rFonts w:asciiTheme="minorEastAsia" w:eastAsiaTheme="minorEastAsia" w:hAnsiTheme="minorEastAsia" w:hint="eastAsia"/>
        </w:rPr>
        <w:t>条　事業主体の要件等につき、次の書類等を確認する。また、事業の実施に同意していることについて、無作為に抽出した森林所有者に対して確認する。ただし、森林経営計画を樹立して実施した施行地</w:t>
      </w:r>
      <w:r w:rsidRPr="00525283">
        <w:rPr>
          <w:rFonts w:asciiTheme="minorEastAsia" w:eastAsiaTheme="minorEastAsia" w:hAnsiTheme="minorEastAsia" w:hint="eastAsia"/>
        </w:rPr>
        <w:t>については確認を省略できるものとする。</w:t>
      </w:r>
    </w:p>
    <w:p w14:paraId="43C572AB" w14:textId="78DEF6AE" w:rsidR="000D25B2" w:rsidRPr="00525283" w:rsidRDefault="00F26D18" w:rsidP="00E80CC8">
      <w:pPr>
        <w:ind w:leftChars="270" w:left="850" w:hangingChars="135" w:hanging="283"/>
        <w:rPr>
          <w:rFonts w:asciiTheme="minorEastAsia" w:eastAsiaTheme="minorEastAsia" w:hAnsiTheme="minorEastAsia"/>
        </w:rPr>
      </w:pPr>
      <w:r>
        <w:rPr>
          <w:rFonts w:asciiTheme="minorEastAsia" w:eastAsiaTheme="minorEastAsia" w:hAnsiTheme="minorEastAsia"/>
        </w:rPr>
        <w:t>（</w:t>
      </w:r>
      <w:r w:rsidR="000D25B2" w:rsidRPr="00525283">
        <w:rPr>
          <w:rFonts w:asciiTheme="minorEastAsia" w:eastAsiaTheme="minorEastAsia" w:hAnsiTheme="minorEastAsia" w:hint="eastAsia"/>
        </w:rPr>
        <w:t>1</w:t>
      </w:r>
      <w:r>
        <w:rPr>
          <w:rFonts w:asciiTheme="minorEastAsia" w:eastAsiaTheme="minorEastAsia" w:hAnsiTheme="minorEastAsia" w:hint="eastAsia"/>
        </w:rPr>
        <w:t>）</w:t>
      </w:r>
      <w:r w:rsidR="000D25B2" w:rsidRPr="00525283">
        <w:rPr>
          <w:rFonts w:asciiTheme="minorEastAsia" w:eastAsiaTheme="minorEastAsia" w:hAnsiTheme="minorEastAsia" w:hint="eastAsia"/>
        </w:rPr>
        <w:t>事業主体としての要件を満たしていること。</w:t>
      </w:r>
    </w:p>
    <w:p w14:paraId="08CCD25B" w14:textId="38CDECEA" w:rsidR="000D25B2" w:rsidRPr="00525283" w:rsidRDefault="000D25B2" w:rsidP="000D25B2">
      <w:pPr>
        <w:ind w:firstLineChars="200" w:firstLine="420"/>
        <w:rPr>
          <w:rFonts w:asciiTheme="minorEastAsia" w:eastAsiaTheme="minorEastAsia" w:hAnsiTheme="minorEastAsia"/>
        </w:rPr>
      </w:pPr>
      <w:r w:rsidRPr="00525283">
        <w:rPr>
          <w:rFonts w:asciiTheme="minorEastAsia" w:eastAsiaTheme="minorEastAsia" w:hAnsiTheme="minorEastAsia" w:hint="eastAsia"/>
        </w:rPr>
        <w:t xml:space="preserve">　   ア　</w:t>
      </w:r>
      <w:r w:rsidRPr="007E3BD8">
        <w:rPr>
          <w:rFonts w:asciiTheme="minorEastAsia" w:eastAsiaTheme="minorEastAsia" w:hAnsiTheme="minorEastAsia" w:hint="eastAsia"/>
        </w:rPr>
        <w:t>交付</w:t>
      </w:r>
      <w:r w:rsidRPr="00525283">
        <w:rPr>
          <w:rFonts w:asciiTheme="minorEastAsia" w:eastAsiaTheme="minorEastAsia" w:hAnsiTheme="minorEastAsia" w:hint="eastAsia"/>
        </w:rPr>
        <w:t>要綱</w:t>
      </w:r>
      <w:r w:rsidR="00034A98" w:rsidRPr="007E3BD8">
        <w:rPr>
          <w:rFonts w:asciiTheme="minorEastAsia" w:eastAsiaTheme="minorEastAsia" w:hAnsiTheme="minorEastAsia" w:hint="eastAsia"/>
        </w:rPr>
        <w:t>別表５及び別表６</w:t>
      </w:r>
      <w:r w:rsidRPr="00525283">
        <w:rPr>
          <w:rFonts w:asciiTheme="minorEastAsia" w:eastAsiaTheme="minorEastAsia" w:hAnsiTheme="minorEastAsia" w:hint="eastAsia"/>
        </w:rPr>
        <w:t>に係る次の書類等</w:t>
      </w:r>
    </w:p>
    <w:p w14:paraId="34AEA46E" w14:textId="2E611646" w:rsidR="000D25B2" w:rsidRPr="00525283" w:rsidRDefault="00F26D18" w:rsidP="000D25B2">
      <w:pPr>
        <w:ind w:firstLineChars="500" w:firstLine="1050"/>
        <w:rPr>
          <w:rFonts w:asciiTheme="minorEastAsia" w:eastAsiaTheme="minorEastAsia" w:hAnsiTheme="minorEastAsia"/>
        </w:rPr>
      </w:pPr>
      <w:r>
        <w:rPr>
          <w:rFonts w:asciiTheme="minorEastAsia" w:eastAsiaTheme="minorEastAsia" w:hAnsiTheme="minorEastAsia"/>
        </w:rPr>
        <w:t>（</w:t>
      </w:r>
      <w:r w:rsidR="000D25B2" w:rsidRPr="00525283">
        <w:rPr>
          <w:rFonts w:asciiTheme="minorEastAsia" w:eastAsiaTheme="minorEastAsia" w:hAnsiTheme="minorEastAsia" w:hint="eastAsia"/>
        </w:rPr>
        <w:t>ｱ</w:t>
      </w:r>
      <w:r>
        <w:rPr>
          <w:rFonts w:asciiTheme="minorEastAsia" w:eastAsiaTheme="minorEastAsia" w:hAnsiTheme="minorEastAsia"/>
        </w:rPr>
        <w:t>）</w:t>
      </w:r>
      <w:r w:rsidR="000D25B2" w:rsidRPr="00525283">
        <w:rPr>
          <w:rFonts w:asciiTheme="minorEastAsia" w:eastAsiaTheme="minorEastAsia" w:hAnsiTheme="minorEastAsia" w:hint="eastAsia"/>
        </w:rPr>
        <w:t>認定された森林経営計画等</w:t>
      </w:r>
    </w:p>
    <w:p w14:paraId="2AE6F2B8" w14:textId="6761F2DD" w:rsidR="000D25B2" w:rsidRPr="007E3BD8" w:rsidRDefault="00F26D18" w:rsidP="000D25B2">
      <w:pPr>
        <w:ind w:leftChars="500" w:left="1260" w:hangingChars="100" w:hanging="210"/>
        <w:rPr>
          <w:rFonts w:asciiTheme="minorEastAsia" w:eastAsiaTheme="minorEastAsia" w:hAnsiTheme="minorEastAsia"/>
        </w:rPr>
      </w:pPr>
      <w:r>
        <w:rPr>
          <w:rFonts w:asciiTheme="minorEastAsia" w:eastAsiaTheme="minorEastAsia" w:hAnsiTheme="minorEastAsia"/>
        </w:rPr>
        <w:t>（</w:t>
      </w:r>
      <w:r w:rsidR="000D25B2" w:rsidRPr="00525283">
        <w:rPr>
          <w:rFonts w:asciiTheme="minorEastAsia" w:eastAsiaTheme="minorEastAsia" w:hAnsiTheme="minorEastAsia" w:hint="eastAsia"/>
        </w:rPr>
        <w:t>ｲ</w:t>
      </w:r>
      <w:r>
        <w:rPr>
          <w:rFonts w:asciiTheme="minorEastAsia" w:eastAsiaTheme="minorEastAsia" w:hAnsiTheme="minorEastAsia"/>
        </w:rPr>
        <w:t>）</w:t>
      </w:r>
      <w:r w:rsidR="000D25B2" w:rsidRPr="00525283">
        <w:rPr>
          <w:rFonts w:asciiTheme="minorEastAsia" w:eastAsiaTheme="minorEastAsia" w:hAnsiTheme="minorEastAsia" w:hint="eastAsia"/>
        </w:rPr>
        <w:t>人工造林及び樹下植栽等については、伐採及び伐採後の造林の届出書の写し又は森林経</w:t>
      </w:r>
      <w:r w:rsidR="000D25B2" w:rsidRPr="007E3BD8">
        <w:rPr>
          <w:rFonts w:asciiTheme="minorEastAsia" w:eastAsiaTheme="minorEastAsia" w:hAnsiTheme="minorEastAsia" w:hint="eastAsia"/>
        </w:rPr>
        <w:t>営計画等に係る伐採等の届出書等の写し若しくは伐採及び伐採後の造林の届出を要しなかったことを示す書類等</w:t>
      </w:r>
    </w:p>
    <w:p w14:paraId="336CB0D2" w14:textId="44701F4D" w:rsidR="000D25B2" w:rsidRPr="007E3BD8" w:rsidRDefault="000D25B2" w:rsidP="00034A98">
      <w:pPr>
        <w:ind w:leftChars="469" w:left="1134" w:hangingChars="71" w:hanging="149"/>
        <w:rPr>
          <w:rFonts w:asciiTheme="minorEastAsia" w:eastAsiaTheme="minorEastAsia" w:hAnsiTheme="minorEastAsia"/>
          <w:szCs w:val="20"/>
        </w:rPr>
      </w:pPr>
      <w:r w:rsidRPr="007E3BD8">
        <w:rPr>
          <w:rFonts w:asciiTheme="minorEastAsia" w:eastAsiaTheme="minorEastAsia" w:hAnsiTheme="minorEastAsia" w:hint="eastAsia"/>
        </w:rPr>
        <w:t>イ　交付要綱</w:t>
      </w:r>
      <w:r w:rsidR="00034A98" w:rsidRPr="007E3BD8">
        <w:rPr>
          <w:rFonts w:asciiTheme="minorEastAsia" w:eastAsiaTheme="minorEastAsia" w:hAnsiTheme="minorEastAsia" w:hint="eastAsia"/>
        </w:rPr>
        <w:t>別表１</w:t>
      </w:r>
      <w:r w:rsidR="007E3BD8" w:rsidRPr="007E3BD8">
        <w:rPr>
          <w:rFonts w:asciiTheme="minorEastAsia" w:eastAsiaTheme="minorEastAsia" w:hAnsiTheme="minorEastAsia" w:hint="eastAsia"/>
        </w:rPr>
        <w:t>の特定機能回復事業</w:t>
      </w:r>
      <w:r w:rsidRPr="007E3BD8">
        <w:rPr>
          <w:rFonts w:asciiTheme="minorEastAsia" w:eastAsiaTheme="minorEastAsia" w:hAnsiTheme="minorEastAsia" w:hint="eastAsia"/>
        </w:rPr>
        <w:t>に係る申請の場合は、森林所有者等との間で締結した協定書の写し</w:t>
      </w:r>
    </w:p>
    <w:p w14:paraId="6BC83CBB" w14:textId="77777777" w:rsidR="000D25B2" w:rsidRPr="007E3BD8" w:rsidRDefault="000D25B2" w:rsidP="000D25B2">
      <w:pPr>
        <w:ind w:leftChars="468" w:left="1193" w:hangingChars="100" w:hanging="210"/>
        <w:rPr>
          <w:rFonts w:asciiTheme="minorEastAsia" w:eastAsiaTheme="minorEastAsia" w:hAnsiTheme="minorEastAsia"/>
        </w:rPr>
      </w:pPr>
      <w:r w:rsidRPr="007E3BD8">
        <w:rPr>
          <w:rFonts w:asciiTheme="minorEastAsia" w:eastAsiaTheme="minorEastAsia" w:hAnsiTheme="minorEastAsia" w:hint="eastAsia"/>
        </w:rPr>
        <w:t>ウ　事業主体が森林法施行令第</w:t>
      </w:r>
      <w:r w:rsidRPr="007E3BD8">
        <w:rPr>
          <w:rFonts w:asciiTheme="minorEastAsia" w:eastAsiaTheme="minorEastAsia" w:hAnsiTheme="minorEastAsia"/>
        </w:rPr>
        <w:t>11</w:t>
      </w:r>
      <w:r w:rsidRPr="007E3BD8">
        <w:rPr>
          <w:rFonts w:asciiTheme="minorEastAsia" w:eastAsiaTheme="minorEastAsia" w:hAnsiTheme="minorEastAsia" w:hint="eastAsia"/>
        </w:rPr>
        <w:t>条第７号に掲げる特定非営利活動法人等である場合は、施業実施協定書の写し</w:t>
      </w:r>
    </w:p>
    <w:p w14:paraId="7BCEC6F8" w14:textId="77777777" w:rsidR="000D25B2" w:rsidRPr="007E3BD8" w:rsidRDefault="000D25B2" w:rsidP="000D25B2">
      <w:pPr>
        <w:ind w:firstLineChars="450" w:firstLine="945"/>
        <w:rPr>
          <w:rFonts w:asciiTheme="minorEastAsia" w:eastAsiaTheme="minorEastAsia" w:hAnsiTheme="minorEastAsia"/>
        </w:rPr>
      </w:pPr>
      <w:r w:rsidRPr="007E3BD8">
        <w:rPr>
          <w:rFonts w:asciiTheme="minorEastAsia" w:eastAsiaTheme="minorEastAsia" w:hAnsiTheme="minorEastAsia" w:hint="eastAsia"/>
        </w:rPr>
        <w:t>エ　その他、事業主体の要件を満たすことを示す団体の規約の写し等</w:t>
      </w:r>
    </w:p>
    <w:p w14:paraId="46B40DCE" w14:textId="1C6DA4B7" w:rsidR="000D25B2" w:rsidRPr="007E3BD8" w:rsidRDefault="00F26D18" w:rsidP="00E80CC8">
      <w:pPr>
        <w:ind w:leftChars="270" w:left="850" w:hangingChars="135" w:hanging="283"/>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2</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事業主体が森林所有者でない場合</w:t>
      </w:r>
      <w:r w:rsidR="0051662E" w:rsidRPr="007E3BD8">
        <w:rPr>
          <w:rFonts w:asciiTheme="minorEastAsia" w:eastAsiaTheme="minorEastAsia" w:hAnsiTheme="minorEastAsia" w:hint="eastAsia"/>
        </w:rPr>
        <w:t>若しくは</w:t>
      </w:r>
      <w:r w:rsidR="000D25B2" w:rsidRPr="007E3BD8">
        <w:rPr>
          <w:rFonts w:asciiTheme="minorEastAsia" w:eastAsiaTheme="minorEastAsia" w:hAnsiTheme="minorEastAsia" w:hint="eastAsia"/>
        </w:rPr>
        <w:t>分収林契約に基づく造林者又は育林者として事業を実施する者である場合において、当該事業を実施する権限を有していること。</w:t>
      </w:r>
    </w:p>
    <w:p w14:paraId="4E64F131" w14:textId="7255C20F" w:rsidR="001906FD" w:rsidRPr="007E3BD8" w:rsidRDefault="000D25B2" w:rsidP="001906FD">
      <w:pPr>
        <w:ind w:leftChars="250" w:left="1155" w:hangingChars="300" w:hanging="630"/>
        <w:rPr>
          <w:rFonts w:asciiTheme="minorEastAsia" w:eastAsiaTheme="minorEastAsia" w:hAnsiTheme="minorEastAsia"/>
        </w:rPr>
      </w:pPr>
      <w:r w:rsidRPr="007E3BD8">
        <w:rPr>
          <w:rFonts w:asciiTheme="minorEastAsia" w:eastAsiaTheme="minorEastAsia" w:hAnsiTheme="minorEastAsia" w:hint="eastAsia"/>
        </w:rPr>
        <w:t xml:space="preserve">　　ア　森林所有者との受委託契約により事業を実施した場合は受委託契約書の写し</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事業主体が森林経営計画の認定を受けた者である場合を除く。</w:t>
      </w:r>
      <w:r w:rsidR="00F26D18" w:rsidRPr="007E3BD8">
        <w:rPr>
          <w:rFonts w:asciiTheme="minorEastAsia" w:eastAsiaTheme="minorEastAsia" w:hAnsiTheme="minorEastAsia" w:hint="eastAsia"/>
        </w:rPr>
        <w:t>）</w:t>
      </w:r>
    </w:p>
    <w:p w14:paraId="1D60B3BA" w14:textId="1185CB3B" w:rsidR="000D25B2" w:rsidRPr="007E3BD8" w:rsidRDefault="000D25B2" w:rsidP="001906FD">
      <w:pPr>
        <w:ind w:leftChars="450" w:left="1155" w:hangingChars="100" w:hanging="210"/>
        <w:rPr>
          <w:rFonts w:asciiTheme="minorEastAsia" w:eastAsiaTheme="minorEastAsia" w:hAnsiTheme="minorEastAsia"/>
        </w:rPr>
      </w:pPr>
      <w:r w:rsidRPr="007E3BD8">
        <w:rPr>
          <w:rFonts w:asciiTheme="minorEastAsia" w:eastAsiaTheme="minorEastAsia" w:hAnsiTheme="minorEastAsia" w:hint="eastAsia"/>
        </w:rPr>
        <w:t>イ　森林所有者等による整備が進み難い森林等について、分収方式による森林施業、同方式解除後の森林施業又は市町村のあっせんによる森林施業を実施した場合は分収林契約等の写し</w:t>
      </w:r>
    </w:p>
    <w:p w14:paraId="21DBA297" w14:textId="77777777" w:rsidR="000D25B2" w:rsidRPr="007E3BD8" w:rsidRDefault="000D25B2" w:rsidP="000D25B2">
      <w:pPr>
        <w:ind w:left="420" w:hangingChars="200" w:hanging="420"/>
        <w:rPr>
          <w:rFonts w:asciiTheme="minorEastAsia" w:eastAsiaTheme="minorEastAsia" w:hAnsiTheme="minorEastAsia"/>
        </w:rPr>
      </w:pPr>
      <w:r w:rsidRPr="007E3BD8">
        <w:rPr>
          <w:rFonts w:asciiTheme="minorEastAsia" w:eastAsiaTheme="minorEastAsia" w:hAnsiTheme="minorEastAsia" w:hint="eastAsia"/>
        </w:rPr>
        <w:t xml:space="preserve">　　　  　ウ　その他、事業主体が事業を実施する権限を有することを示す協定書、同意書の写し等</w:t>
      </w:r>
    </w:p>
    <w:p w14:paraId="01F9414B" w14:textId="6FBB37FC" w:rsidR="000D25B2" w:rsidRPr="007E3BD8" w:rsidRDefault="00F26D18" w:rsidP="00E80CC8">
      <w:pPr>
        <w:ind w:leftChars="270" w:left="850" w:hangingChars="135" w:hanging="283"/>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3</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交付要綱第</w:t>
      </w:r>
      <w:r w:rsidR="00034A98" w:rsidRPr="007E3BD8">
        <w:rPr>
          <w:rFonts w:asciiTheme="minorEastAsia" w:eastAsiaTheme="minorEastAsia" w:hAnsiTheme="minorEastAsia" w:hint="eastAsia"/>
        </w:rPr>
        <w:t>６</w:t>
      </w:r>
      <w:r w:rsidR="000D25B2" w:rsidRPr="007E3BD8">
        <w:rPr>
          <w:rFonts w:asciiTheme="minorEastAsia" w:eastAsiaTheme="minorEastAsia" w:hAnsiTheme="minorEastAsia" w:hint="eastAsia"/>
        </w:rPr>
        <w:t>条</w:t>
      </w:r>
      <w:r w:rsidR="00034A98" w:rsidRPr="007E3BD8">
        <w:rPr>
          <w:rFonts w:asciiTheme="minorEastAsia" w:eastAsiaTheme="minorEastAsia" w:hAnsiTheme="minorEastAsia" w:hint="eastAsia"/>
        </w:rPr>
        <w:t>の４</w:t>
      </w:r>
      <w:r w:rsidR="000D25B2" w:rsidRPr="007E3BD8">
        <w:rPr>
          <w:rFonts w:asciiTheme="minorEastAsia" w:eastAsiaTheme="minorEastAsia" w:hAnsiTheme="minorEastAsia" w:hint="eastAsia"/>
        </w:rPr>
        <w:t>による、事業主体からの委任による補助金の交付申請及び受領</w:t>
      </w:r>
      <w:r w:rsidRPr="007E3BD8">
        <w:rPr>
          <w:rFonts w:asciiTheme="minorEastAsia" w:eastAsiaTheme="minorEastAsia" w:hAnsiTheme="minorEastAsia"/>
        </w:rPr>
        <w:t>（</w:t>
      </w:r>
      <w:r w:rsidR="000D25B2" w:rsidRPr="007E3BD8">
        <w:rPr>
          <w:rFonts w:asciiTheme="minorEastAsia" w:eastAsiaTheme="minorEastAsia" w:hAnsiTheme="minorEastAsia" w:hint="eastAsia"/>
        </w:rPr>
        <w:t>以下、「代理申請」という。</w:t>
      </w:r>
      <w:r w:rsidRPr="007E3BD8">
        <w:rPr>
          <w:rFonts w:asciiTheme="minorEastAsia" w:eastAsiaTheme="minorEastAsia" w:hAnsiTheme="minorEastAsia"/>
        </w:rPr>
        <w:t>）</w:t>
      </w:r>
      <w:r w:rsidR="000D25B2" w:rsidRPr="007E3BD8">
        <w:rPr>
          <w:rFonts w:asciiTheme="minorEastAsia" w:eastAsiaTheme="minorEastAsia" w:hAnsiTheme="minorEastAsia" w:hint="eastAsia"/>
        </w:rPr>
        <w:t>が行われた場合又は事業主体が事業主体以外の者に委託若しくは請け負わせて作業を実施した場合には、当該委任等の関係が存在すること。</w:t>
      </w:r>
    </w:p>
    <w:p w14:paraId="524A83D5" w14:textId="6F367413" w:rsidR="000D25B2" w:rsidRPr="007E3BD8" w:rsidRDefault="000D25B2" w:rsidP="000D25B2">
      <w:pPr>
        <w:ind w:left="420" w:hangingChars="200" w:hanging="420"/>
        <w:rPr>
          <w:rFonts w:asciiTheme="minorEastAsia" w:eastAsiaTheme="minorEastAsia" w:hAnsiTheme="minorEastAsia"/>
        </w:rPr>
      </w:pPr>
      <w:r w:rsidRPr="007E3BD8">
        <w:rPr>
          <w:rFonts w:asciiTheme="minorEastAsia" w:eastAsiaTheme="minorEastAsia" w:hAnsiTheme="minorEastAsia" w:hint="eastAsia"/>
        </w:rPr>
        <w:t xml:space="preserve">　　   </w:t>
      </w:r>
      <w:r w:rsidR="00F318FC" w:rsidRPr="007E3BD8">
        <w:rPr>
          <w:rFonts w:asciiTheme="minorEastAsia" w:eastAsiaTheme="minorEastAsia" w:hAnsiTheme="minorEastAsia" w:hint="eastAsia"/>
        </w:rPr>
        <w:t xml:space="preserve">　</w:t>
      </w:r>
      <w:r w:rsidRPr="007E3BD8">
        <w:rPr>
          <w:rFonts w:asciiTheme="minorEastAsia" w:eastAsiaTheme="minorEastAsia" w:hAnsiTheme="minorEastAsia" w:hint="eastAsia"/>
        </w:rPr>
        <w:t xml:space="preserve">　ア　事業主体からの代理申請に係る委任状の写し</w:t>
      </w:r>
    </w:p>
    <w:p w14:paraId="0FB054F5" w14:textId="170FE61B" w:rsidR="000D25B2" w:rsidRPr="00525283" w:rsidRDefault="000D25B2" w:rsidP="000D25B2">
      <w:pPr>
        <w:ind w:left="420" w:hangingChars="200" w:hanging="420"/>
        <w:rPr>
          <w:rFonts w:asciiTheme="minorEastAsia" w:eastAsiaTheme="minorEastAsia" w:hAnsiTheme="minorEastAsia"/>
        </w:rPr>
      </w:pPr>
      <w:r w:rsidRPr="007E3BD8">
        <w:rPr>
          <w:rFonts w:asciiTheme="minorEastAsia" w:eastAsiaTheme="minorEastAsia" w:hAnsiTheme="minorEastAsia" w:hint="eastAsia"/>
        </w:rPr>
        <w:t xml:space="preserve">　　   　</w:t>
      </w:r>
      <w:r w:rsidR="00F318FC" w:rsidRPr="007E3BD8">
        <w:rPr>
          <w:rFonts w:asciiTheme="minorEastAsia" w:eastAsiaTheme="minorEastAsia" w:hAnsiTheme="minorEastAsia" w:hint="eastAsia"/>
        </w:rPr>
        <w:t xml:space="preserve">　</w:t>
      </w:r>
      <w:r w:rsidRPr="007E3BD8">
        <w:rPr>
          <w:rFonts w:asciiTheme="minorEastAsia" w:eastAsiaTheme="minorEastAsia" w:hAnsiTheme="minorEastAsia" w:hint="eastAsia"/>
        </w:rPr>
        <w:t>イ　事業主体と作業を実施した者と</w:t>
      </w:r>
      <w:r w:rsidRPr="00525283">
        <w:rPr>
          <w:rFonts w:asciiTheme="minorEastAsia" w:eastAsiaTheme="minorEastAsia" w:hAnsiTheme="minorEastAsia" w:hint="eastAsia"/>
        </w:rPr>
        <w:t>の委託又は請負契約書の写し</w:t>
      </w:r>
    </w:p>
    <w:p w14:paraId="7AB7E58F" w14:textId="7786FF7A" w:rsidR="000D25B2" w:rsidRPr="00525283" w:rsidRDefault="00F26D18" w:rsidP="00E80CC8">
      <w:pPr>
        <w:ind w:leftChars="270" w:left="850" w:hangingChars="135" w:hanging="283"/>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4</w:t>
      </w:r>
      <w:r>
        <w:rPr>
          <w:rFonts w:asciiTheme="minorEastAsia" w:eastAsiaTheme="minorEastAsia" w:hAnsiTheme="minorEastAsia" w:hint="eastAsia"/>
        </w:rPr>
        <w:t>）</w:t>
      </w:r>
      <w:r w:rsidR="000D25B2" w:rsidRPr="00525283">
        <w:rPr>
          <w:rFonts w:asciiTheme="minorEastAsia" w:eastAsiaTheme="minorEastAsia" w:hAnsiTheme="minorEastAsia" w:hint="eastAsia"/>
        </w:rPr>
        <w:t>その他必要な事項</w:t>
      </w:r>
    </w:p>
    <w:p w14:paraId="7BEEA5BE" w14:textId="2D62A65D" w:rsidR="000D25B2" w:rsidRPr="00525283" w:rsidRDefault="00F26D18" w:rsidP="00E80CC8">
      <w:pPr>
        <w:ind w:leftChars="270" w:left="850" w:hangingChars="135" w:hanging="283"/>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hint="eastAsia"/>
        </w:rPr>
        <w:t>（</w:t>
      </w:r>
      <w:r w:rsidR="000D25B2" w:rsidRPr="00525283">
        <w:rPr>
          <w:rFonts w:asciiTheme="minorEastAsia" w:eastAsiaTheme="minorEastAsia" w:hAnsiTheme="minorEastAsia" w:hint="eastAsia"/>
        </w:rPr>
        <w:t>1</w:t>
      </w:r>
      <w:r>
        <w:rPr>
          <w:rFonts w:asciiTheme="minorEastAsia" w:eastAsiaTheme="minorEastAsia" w:hAnsiTheme="minorEastAsia" w:hint="eastAsia"/>
        </w:rPr>
        <w:t>）</w:t>
      </w:r>
      <w:r w:rsidR="000D25B2" w:rsidRPr="00525283">
        <w:rPr>
          <w:rFonts w:asciiTheme="minorEastAsia" w:eastAsiaTheme="minorEastAsia" w:hAnsiTheme="minorEastAsia" w:hint="eastAsia"/>
        </w:rPr>
        <w:t>から</w:t>
      </w:r>
      <w:r>
        <w:rPr>
          <w:rFonts w:asciiTheme="minorEastAsia" w:eastAsiaTheme="minorEastAsia" w:hAnsiTheme="minorEastAsia" w:hint="eastAsia"/>
        </w:rPr>
        <w:t>（</w:t>
      </w:r>
      <w:r w:rsidR="000D25B2" w:rsidRPr="00525283">
        <w:rPr>
          <w:rFonts w:asciiTheme="minorEastAsia" w:eastAsiaTheme="minorEastAsia" w:hAnsiTheme="minorEastAsia" w:hint="eastAsia"/>
        </w:rPr>
        <w:t>3</w:t>
      </w:r>
      <w:r>
        <w:rPr>
          <w:rFonts w:asciiTheme="minorEastAsia" w:eastAsiaTheme="minorEastAsia" w:hAnsiTheme="minorEastAsia" w:hint="eastAsia"/>
        </w:rPr>
        <w:t>）</w:t>
      </w:r>
      <w:r w:rsidR="000D25B2" w:rsidRPr="00525283">
        <w:rPr>
          <w:rFonts w:asciiTheme="minorEastAsia" w:eastAsiaTheme="minorEastAsia" w:hAnsiTheme="minorEastAsia" w:hint="eastAsia"/>
        </w:rPr>
        <w:t>における契約書、協定書、同意書等については、原則として森林所有者等の自筆署名によること。ただし、契約日が平成</w:t>
      </w:r>
      <w:r w:rsidR="00A23B5F" w:rsidRPr="00525283">
        <w:rPr>
          <w:rFonts w:asciiTheme="minorEastAsia" w:eastAsiaTheme="minorEastAsia" w:hAnsiTheme="minorEastAsia"/>
        </w:rPr>
        <w:t>30</w:t>
      </w:r>
      <w:r w:rsidR="000D25B2" w:rsidRPr="00525283">
        <w:rPr>
          <w:rFonts w:asciiTheme="minorEastAsia" w:eastAsiaTheme="minorEastAsia" w:hAnsiTheme="minorEastAsia" w:hint="eastAsia"/>
        </w:rPr>
        <w:t>年４月１日以降のものに限る。</w:t>
      </w:r>
    </w:p>
    <w:p w14:paraId="0D59618A" w14:textId="77777777" w:rsidR="000D25B2" w:rsidRPr="00525283" w:rsidRDefault="000D25B2" w:rsidP="000D25B2">
      <w:pPr>
        <w:rPr>
          <w:rFonts w:asciiTheme="minorEastAsia" w:eastAsiaTheme="minorEastAsia" w:hAnsiTheme="minorEastAsia"/>
        </w:rPr>
      </w:pPr>
    </w:p>
    <w:p w14:paraId="38FF93D2" w14:textId="3B1A9071" w:rsidR="000D25B2" w:rsidRPr="00525283" w:rsidRDefault="00F26D18" w:rsidP="000D25B2">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現場監督費及び社会保険料等の確認</w:t>
      </w:r>
      <w:r>
        <w:rPr>
          <w:rFonts w:asciiTheme="minorEastAsia" w:eastAsiaTheme="minorEastAsia" w:hAnsiTheme="minorEastAsia" w:hint="eastAsia"/>
        </w:rPr>
        <w:t>）</w:t>
      </w:r>
    </w:p>
    <w:p w14:paraId="3FD6AAF8" w14:textId="497CA4F0" w:rsidR="000D25B2" w:rsidRPr="007E3BD8" w:rsidRDefault="000D25B2" w:rsidP="000D25B2">
      <w:pPr>
        <w:ind w:left="210" w:hangingChars="100" w:hanging="21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hint="eastAsia"/>
        </w:rPr>
        <w:t>14</w:t>
      </w:r>
      <w:r w:rsidRPr="007E3BD8">
        <w:rPr>
          <w:rFonts w:asciiTheme="minorEastAsia" w:eastAsiaTheme="minorEastAsia" w:hAnsiTheme="minorEastAsia" w:hint="eastAsia"/>
        </w:rPr>
        <w:t>条　実施要領第</w:t>
      </w:r>
      <w:r w:rsidR="00034A98" w:rsidRPr="007E3BD8">
        <w:rPr>
          <w:rFonts w:asciiTheme="minorEastAsia" w:eastAsiaTheme="minorEastAsia" w:hAnsiTheme="minorEastAsia" w:hint="eastAsia"/>
        </w:rPr>
        <w:t>９</w:t>
      </w:r>
      <w:r w:rsidRPr="007E3BD8">
        <w:rPr>
          <w:rFonts w:asciiTheme="minorEastAsia" w:eastAsiaTheme="minorEastAsia" w:hAnsiTheme="minorEastAsia" w:hint="eastAsia"/>
        </w:rPr>
        <w:t>の２の</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1</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の間接費を加算する施行地においては以下のことを確認する。</w:t>
      </w:r>
    </w:p>
    <w:p w14:paraId="2969B11B" w14:textId="3637C1B1" w:rsidR="000D25B2" w:rsidRPr="007E3BD8" w:rsidRDefault="00F26D18" w:rsidP="0031067B">
      <w:pPr>
        <w:ind w:leftChars="270" w:left="850" w:hangingChars="135" w:hanging="283"/>
        <w:rPr>
          <w:rFonts w:asciiTheme="minorEastAsia" w:eastAsiaTheme="minorEastAsia" w:hAnsiTheme="minorEastAsia"/>
        </w:rPr>
      </w:pPr>
      <w:r w:rsidRPr="007E3BD8">
        <w:rPr>
          <w:rFonts w:asciiTheme="minorEastAsia" w:eastAsiaTheme="minorEastAsia" w:hAnsiTheme="minorEastAsia" w:hint="eastAsia"/>
        </w:rPr>
        <w:lastRenderedPageBreak/>
        <w:t>（</w:t>
      </w:r>
      <w:r w:rsidR="000D25B2" w:rsidRPr="007E3BD8">
        <w:rPr>
          <w:rFonts w:asciiTheme="minorEastAsia" w:eastAsiaTheme="minorEastAsia" w:hAnsiTheme="minorEastAsia" w:hint="eastAsia"/>
        </w:rPr>
        <w:t>1</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現場監督費</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現場労働者が雇用者により実施された場合</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及び社会保険料等に係る労災保険料等の加</w:t>
      </w:r>
      <w:r w:rsidR="00F318FC" w:rsidRPr="007E3BD8">
        <w:rPr>
          <w:rFonts w:asciiTheme="minorEastAsia" w:eastAsiaTheme="minorEastAsia" w:hAnsiTheme="minorEastAsia" w:hint="eastAsia"/>
        </w:rPr>
        <w:t>入状況については、社会保険等の加入実態状況調査表</w:t>
      </w:r>
      <w:r w:rsidRPr="007E3BD8">
        <w:rPr>
          <w:rFonts w:asciiTheme="minorEastAsia" w:eastAsiaTheme="minorEastAsia" w:hAnsiTheme="minorEastAsia" w:hint="eastAsia"/>
        </w:rPr>
        <w:t>（</w:t>
      </w:r>
      <w:r w:rsidR="00F318FC" w:rsidRPr="007E3BD8">
        <w:rPr>
          <w:rFonts w:asciiTheme="minorEastAsia" w:eastAsiaTheme="minorEastAsia" w:hAnsiTheme="minorEastAsia" w:hint="eastAsia"/>
        </w:rPr>
        <w:t>交付要綱別紙７</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に基づき、保険料の払い込み済み証明書等により確認する。</w:t>
      </w:r>
    </w:p>
    <w:p w14:paraId="56BC1773" w14:textId="0859FCFB" w:rsidR="000D25B2" w:rsidRPr="007E3BD8" w:rsidRDefault="00F26D18" w:rsidP="0031067B">
      <w:pPr>
        <w:ind w:leftChars="270" w:left="850" w:hangingChars="135" w:hanging="283"/>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2</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現場労働者の中に個人受託者が含まれる場合にあっては、指示書、日報等により当該個人受託者に対する実質的な管理・監督の状況の記録を確認する。</w:t>
      </w:r>
    </w:p>
    <w:p w14:paraId="08DC6AED" w14:textId="77777777" w:rsidR="000D25B2" w:rsidRPr="007E3BD8" w:rsidRDefault="000D25B2" w:rsidP="000D25B2">
      <w:pPr>
        <w:ind w:leftChars="300" w:left="840" w:hangingChars="100" w:hanging="210"/>
        <w:rPr>
          <w:rFonts w:asciiTheme="minorEastAsia" w:eastAsiaTheme="minorEastAsia" w:hAnsiTheme="minorEastAsia"/>
        </w:rPr>
      </w:pPr>
    </w:p>
    <w:p w14:paraId="0AFEB8E7" w14:textId="7876FA1D" w:rsidR="000D25B2" w:rsidRPr="007E3BD8" w:rsidRDefault="00F26D18" w:rsidP="000D25B2">
      <w:pPr>
        <w:jc w:val="left"/>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使用資材の確認</w:t>
      </w:r>
      <w:r w:rsidRPr="007E3BD8">
        <w:rPr>
          <w:rFonts w:asciiTheme="minorEastAsia" w:eastAsiaTheme="minorEastAsia" w:hAnsiTheme="minorEastAsia" w:hint="eastAsia"/>
        </w:rPr>
        <w:t>）</w:t>
      </w:r>
    </w:p>
    <w:p w14:paraId="69082F3C" w14:textId="545B0F0D" w:rsidR="000D25B2" w:rsidRPr="007E3BD8" w:rsidRDefault="000D25B2" w:rsidP="000D25B2">
      <w:pPr>
        <w:ind w:left="840" w:hangingChars="400" w:hanging="84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hint="eastAsia"/>
        </w:rPr>
        <w:t>15</w:t>
      </w:r>
      <w:r w:rsidRPr="007E3BD8">
        <w:rPr>
          <w:rFonts w:asciiTheme="minorEastAsia" w:eastAsiaTheme="minorEastAsia" w:hAnsiTheme="minorEastAsia" w:hint="eastAsia"/>
        </w:rPr>
        <w:t>条　納品書等により、苗木については樹種及び本数を、苗木以外の資材については資材名及び数量を確認する。</w:t>
      </w:r>
    </w:p>
    <w:p w14:paraId="7A090F46" w14:textId="77777777" w:rsidR="000D25B2" w:rsidRPr="007E3BD8" w:rsidRDefault="000D25B2" w:rsidP="000D25B2">
      <w:pPr>
        <w:rPr>
          <w:rFonts w:asciiTheme="minorEastAsia" w:eastAsiaTheme="minorEastAsia" w:hAnsiTheme="minorEastAsia"/>
        </w:rPr>
      </w:pPr>
    </w:p>
    <w:p w14:paraId="489BE1A5" w14:textId="77777777" w:rsidR="000D25B2" w:rsidRPr="007E3BD8" w:rsidRDefault="000D25B2" w:rsidP="000D25B2">
      <w:pPr>
        <w:rPr>
          <w:rFonts w:asciiTheme="minorEastAsia" w:eastAsiaTheme="minorEastAsia" w:hAnsiTheme="minorEastAsia"/>
        </w:rPr>
      </w:pPr>
      <w:r w:rsidRPr="007E3BD8">
        <w:rPr>
          <w:rFonts w:asciiTheme="minorEastAsia" w:eastAsiaTheme="minorEastAsia" w:hAnsiTheme="minorEastAsia" w:hint="eastAsia"/>
        </w:rPr>
        <w:t>第２節 施業種ごとの検査事項</w:t>
      </w:r>
    </w:p>
    <w:p w14:paraId="1F2C6277" w14:textId="77777777" w:rsidR="000D25B2" w:rsidRPr="007E3BD8" w:rsidRDefault="000D25B2" w:rsidP="000D25B2">
      <w:pPr>
        <w:rPr>
          <w:rFonts w:asciiTheme="minorEastAsia" w:eastAsiaTheme="minorEastAsia" w:hAnsiTheme="minorEastAsia"/>
        </w:rPr>
      </w:pPr>
    </w:p>
    <w:p w14:paraId="04CA3BD0" w14:textId="761ABF7A"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人工造林及び樹下植栽等の検査</w:t>
      </w:r>
      <w:r w:rsidRPr="007E3BD8">
        <w:rPr>
          <w:rFonts w:asciiTheme="minorEastAsia" w:eastAsiaTheme="minorEastAsia" w:hAnsiTheme="minorEastAsia" w:hint="eastAsia"/>
        </w:rPr>
        <w:t>）</w:t>
      </w:r>
    </w:p>
    <w:p w14:paraId="5D65401A" w14:textId="627E8403" w:rsidR="000D25B2" w:rsidRPr="007E3BD8" w:rsidRDefault="000D25B2" w:rsidP="000D25B2">
      <w:pPr>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16</w:t>
      </w:r>
      <w:r w:rsidRPr="007E3BD8">
        <w:rPr>
          <w:rFonts w:asciiTheme="minorEastAsia" w:eastAsiaTheme="minorEastAsia" w:hAnsiTheme="minorEastAsia" w:hint="eastAsia"/>
        </w:rPr>
        <w:t>条　人工造林及び樹下植栽等については、次により確認する。</w:t>
      </w:r>
    </w:p>
    <w:p w14:paraId="41494510" w14:textId="2A9B44E7" w:rsidR="000D25B2" w:rsidRPr="007E3BD8" w:rsidRDefault="00F26D18" w:rsidP="008C68EE">
      <w:pPr>
        <w:ind w:leftChars="270" w:left="850" w:hangingChars="135" w:hanging="283"/>
        <w:rPr>
          <w:rFonts w:asciiTheme="minorEastAsia" w:eastAsiaTheme="minorEastAsia" w:hAnsiTheme="minorEastAsia"/>
        </w:rPr>
      </w:pPr>
      <w:r w:rsidRPr="007E3BD8">
        <w:rPr>
          <w:rFonts w:asciiTheme="minorEastAsia" w:eastAsiaTheme="minorEastAsia" w:hAnsiTheme="minorEastAsia" w:hint="eastAsia"/>
        </w:rPr>
        <w:t>（</w:t>
      </w:r>
      <w:r w:rsidR="006F27E9" w:rsidRPr="007E3BD8">
        <w:rPr>
          <w:rFonts w:asciiTheme="minorEastAsia" w:eastAsiaTheme="minorEastAsia" w:hAnsiTheme="minorEastAsia"/>
        </w:rPr>
        <w:t>1</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地拵</w:t>
      </w:r>
      <w:r w:rsidR="00BC7956" w:rsidRPr="007E3BD8">
        <w:rPr>
          <w:rFonts w:asciiTheme="minorEastAsia" w:eastAsiaTheme="minorEastAsia" w:hAnsiTheme="minorEastAsia" w:hint="eastAsia"/>
        </w:rPr>
        <w:t>え</w:t>
      </w:r>
      <w:r w:rsidR="000D25B2" w:rsidRPr="007E3BD8">
        <w:rPr>
          <w:rFonts w:asciiTheme="minorEastAsia" w:eastAsiaTheme="minorEastAsia" w:hAnsiTheme="minorEastAsia" w:hint="eastAsia"/>
        </w:rPr>
        <w:t>については、伐採及び刈払</w:t>
      </w:r>
      <w:r w:rsidR="00B25EDA" w:rsidRPr="007E3BD8">
        <w:rPr>
          <w:rFonts w:asciiTheme="minorEastAsia" w:eastAsiaTheme="minorEastAsia" w:hAnsiTheme="minorEastAsia" w:hint="eastAsia"/>
        </w:rPr>
        <w:t>い</w:t>
      </w:r>
      <w:r w:rsidR="000D25B2" w:rsidRPr="007E3BD8">
        <w:rPr>
          <w:rFonts w:asciiTheme="minorEastAsia" w:eastAsiaTheme="minorEastAsia" w:hAnsiTheme="minorEastAsia" w:hint="eastAsia"/>
        </w:rPr>
        <w:t>並びに倒木、刈払</w:t>
      </w:r>
      <w:r w:rsidR="00B25EDA" w:rsidRPr="007E3BD8">
        <w:rPr>
          <w:rFonts w:asciiTheme="minorEastAsia" w:eastAsiaTheme="minorEastAsia" w:hAnsiTheme="minorEastAsia" w:hint="eastAsia"/>
        </w:rPr>
        <w:t>い</w:t>
      </w:r>
      <w:r w:rsidR="000D25B2" w:rsidRPr="007E3BD8">
        <w:rPr>
          <w:rFonts w:asciiTheme="minorEastAsia" w:eastAsiaTheme="minorEastAsia" w:hAnsiTheme="minorEastAsia" w:hint="eastAsia"/>
        </w:rPr>
        <w:t>物の整理が、その後の保育作業の実行に支障がなく成林可能な程度に実施されている</w:t>
      </w:r>
      <w:r w:rsidR="00B25EDA" w:rsidRPr="007E3BD8">
        <w:rPr>
          <w:rFonts w:asciiTheme="minorEastAsia" w:eastAsiaTheme="minorEastAsia" w:hAnsiTheme="minorEastAsia" w:hint="eastAsia"/>
        </w:rPr>
        <w:t>こと</w:t>
      </w:r>
      <w:r w:rsidR="000D25B2" w:rsidRPr="007E3BD8">
        <w:rPr>
          <w:rFonts w:asciiTheme="minorEastAsia" w:eastAsiaTheme="minorEastAsia" w:hAnsiTheme="minorEastAsia" w:hint="eastAsia"/>
        </w:rPr>
        <w:t>を確認する。</w:t>
      </w:r>
    </w:p>
    <w:p w14:paraId="32EB4C15" w14:textId="3120E0C4" w:rsidR="000D25B2" w:rsidRPr="007E3BD8" w:rsidRDefault="00F26D18" w:rsidP="008C68EE">
      <w:pPr>
        <w:ind w:leftChars="270" w:left="850" w:hangingChars="135" w:hanging="283"/>
        <w:rPr>
          <w:rFonts w:asciiTheme="minorEastAsia" w:eastAsiaTheme="minorEastAsia" w:hAnsiTheme="minorEastAsia"/>
        </w:rPr>
      </w:pPr>
      <w:r w:rsidRPr="007E3BD8">
        <w:rPr>
          <w:rFonts w:asciiTheme="minorEastAsia" w:eastAsiaTheme="minorEastAsia" w:hAnsiTheme="minorEastAsia" w:hint="eastAsia"/>
        </w:rPr>
        <w:t>（</w:t>
      </w:r>
      <w:r w:rsidR="00F318FC" w:rsidRPr="007E3BD8">
        <w:rPr>
          <w:rFonts w:asciiTheme="minorEastAsia" w:eastAsiaTheme="minorEastAsia" w:hAnsiTheme="minorEastAsia" w:hint="eastAsia"/>
        </w:rPr>
        <w:t>2</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植栽本数については、次のいずれかの方法</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以下「本数検査法」という｡</w:t>
      </w:r>
      <w:r w:rsidRPr="007E3BD8">
        <w:rPr>
          <w:rFonts w:asciiTheme="minorEastAsia" w:eastAsiaTheme="minorEastAsia" w:hAnsiTheme="minorEastAsia"/>
        </w:rPr>
        <w:t>）</w:t>
      </w:r>
      <w:r w:rsidR="000D25B2" w:rsidRPr="007E3BD8">
        <w:rPr>
          <w:rFonts w:asciiTheme="minorEastAsia" w:eastAsiaTheme="minorEastAsia" w:hAnsiTheme="minorEastAsia" w:hint="eastAsia"/>
        </w:rPr>
        <w:t>により表</w:t>
      </w:r>
      <w:r w:rsidR="00E20A72" w:rsidRPr="007E3BD8">
        <w:rPr>
          <w:rFonts w:asciiTheme="minorEastAsia" w:eastAsiaTheme="minorEastAsia" w:hAnsiTheme="minorEastAsia" w:hint="eastAsia"/>
        </w:rPr>
        <w:t>１</w:t>
      </w:r>
      <w:r w:rsidR="000D25B2" w:rsidRPr="007E3BD8">
        <w:rPr>
          <w:rFonts w:asciiTheme="minorEastAsia" w:eastAsiaTheme="minorEastAsia" w:hAnsiTheme="minorEastAsia" w:hint="eastAsia"/>
        </w:rPr>
        <w:t>に従って確認する。</w:t>
      </w:r>
    </w:p>
    <w:p w14:paraId="33F3EFAA" w14:textId="53460140" w:rsidR="000D25B2" w:rsidRPr="00525283" w:rsidRDefault="000D25B2" w:rsidP="006F27E9">
      <w:pPr>
        <w:ind w:leftChars="337" w:left="851" w:hangingChars="68" w:hanging="143"/>
        <w:rPr>
          <w:rFonts w:asciiTheme="minorEastAsia" w:eastAsiaTheme="minorEastAsia" w:hAnsiTheme="minorEastAsia"/>
        </w:rPr>
      </w:pPr>
      <w:r w:rsidRPr="00525283">
        <w:rPr>
          <w:rFonts w:asciiTheme="minorEastAsia" w:eastAsiaTheme="minorEastAsia" w:hAnsiTheme="minorEastAsia" w:hint="eastAsia"/>
        </w:rPr>
        <w:t>ア　施行地内の任意の植列において植栽木</w:t>
      </w:r>
      <w:r w:rsidRPr="00525283">
        <w:rPr>
          <w:rFonts w:asciiTheme="minorEastAsia" w:eastAsiaTheme="minorEastAsia" w:hAnsiTheme="minorEastAsia"/>
        </w:rPr>
        <w:t>11</w:t>
      </w:r>
      <w:r w:rsidRPr="00525283">
        <w:rPr>
          <w:rFonts w:asciiTheme="minorEastAsia" w:eastAsiaTheme="minorEastAsia" w:hAnsiTheme="minorEastAsia" w:hint="eastAsia"/>
        </w:rPr>
        <w:t>本の間の延長及びその植列に直角の方向に</w:t>
      </w:r>
      <w:r w:rsidRPr="00525283">
        <w:rPr>
          <w:rFonts w:asciiTheme="minorEastAsia" w:eastAsiaTheme="minorEastAsia" w:hAnsiTheme="minorEastAsia"/>
        </w:rPr>
        <w:t>11</w:t>
      </w:r>
      <w:r w:rsidRPr="00525283">
        <w:rPr>
          <w:rFonts w:asciiTheme="minorEastAsia" w:eastAsiaTheme="minorEastAsia" w:hAnsiTheme="minorEastAsia" w:hint="eastAsia"/>
        </w:rPr>
        <w:t>列の間の延長をそれぞれ</w:t>
      </w:r>
      <w:r w:rsidRPr="00525283">
        <w:rPr>
          <w:rFonts w:asciiTheme="minorEastAsia" w:eastAsiaTheme="minorEastAsia" w:hAnsiTheme="minorEastAsia"/>
        </w:rPr>
        <w:t>計</w:t>
      </w:r>
      <w:r w:rsidRPr="00525283">
        <w:rPr>
          <w:rFonts w:asciiTheme="minorEastAsia" w:eastAsiaTheme="minorEastAsia" w:hAnsiTheme="minorEastAsia" w:hint="eastAsia"/>
        </w:rPr>
        <w:t xml:space="preserve">測し、苗間列間距離の平均値を求め、早見表により植栽本数を算出する方法又はラインセンサス法などのいずれかの方法。　</w:t>
      </w:r>
    </w:p>
    <w:p w14:paraId="303E2A7F" w14:textId="46BC7C19" w:rsidR="000D25B2" w:rsidRPr="00525283" w:rsidRDefault="000D25B2" w:rsidP="006F27E9">
      <w:pPr>
        <w:ind w:leftChars="337" w:left="851" w:hangingChars="68" w:hanging="143"/>
        <w:rPr>
          <w:rFonts w:asciiTheme="minorEastAsia" w:eastAsiaTheme="minorEastAsia" w:hAnsiTheme="minorEastAsia"/>
        </w:rPr>
      </w:pPr>
      <w:r w:rsidRPr="00525283">
        <w:rPr>
          <w:rFonts w:asciiTheme="minorEastAsia" w:eastAsiaTheme="minorEastAsia" w:hAnsiTheme="minorEastAsia" w:hint="eastAsia"/>
        </w:rPr>
        <w:t>イ　施行地内の標準地とみなされる任意の場所に、面積</w:t>
      </w:r>
      <w:r w:rsidR="00A23B5F" w:rsidRPr="00525283">
        <w:rPr>
          <w:rFonts w:asciiTheme="minorEastAsia" w:eastAsiaTheme="minorEastAsia" w:hAnsiTheme="minorEastAsia"/>
        </w:rPr>
        <w:t>100</w:t>
      </w:r>
      <w:r w:rsidR="00A23B5F" w:rsidRPr="00525283">
        <w:rPr>
          <w:rFonts w:asciiTheme="minorEastAsia" w:eastAsiaTheme="minorEastAsia" w:hAnsiTheme="minorEastAsia" w:hint="eastAsia"/>
        </w:rPr>
        <w:t>㎡</w:t>
      </w:r>
      <w:r w:rsidRPr="00525283">
        <w:rPr>
          <w:rFonts w:asciiTheme="minorEastAsia" w:eastAsiaTheme="minorEastAsia" w:hAnsiTheme="minorEastAsia" w:hint="eastAsia"/>
        </w:rPr>
        <w:t>を基準として設定した区域内の全植栽本数を計測する</w:t>
      </w:r>
      <w:r w:rsidRPr="00525283">
        <w:rPr>
          <w:rFonts w:asciiTheme="minorEastAsia" w:eastAsiaTheme="minorEastAsia" w:hAnsiTheme="minorEastAsia"/>
        </w:rPr>
        <w:t>方法</w:t>
      </w:r>
      <w:r w:rsidRPr="00525283">
        <w:rPr>
          <w:rFonts w:asciiTheme="minorEastAsia" w:eastAsiaTheme="minorEastAsia" w:hAnsiTheme="minorEastAsia" w:hint="eastAsia"/>
        </w:rPr>
        <w:t>。</w:t>
      </w:r>
    </w:p>
    <w:p w14:paraId="48945251" w14:textId="33E32580" w:rsidR="000D25B2" w:rsidRPr="00525283" w:rsidRDefault="00F26D18" w:rsidP="008C68EE">
      <w:pPr>
        <w:ind w:leftChars="270" w:left="850" w:hangingChars="135" w:hanging="283"/>
        <w:rPr>
          <w:rFonts w:asciiTheme="minorEastAsia" w:eastAsiaTheme="minorEastAsia" w:hAnsiTheme="minorEastAsia"/>
        </w:rPr>
      </w:pPr>
      <w:r>
        <w:rPr>
          <w:rFonts w:asciiTheme="minorEastAsia" w:eastAsiaTheme="minorEastAsia" w:hAnsiTheme="minorEastAsia" w:hint="eastAsia"/>
        </w:rPr>
        <w:t>（</w:t>
      </w:r>
      <w:r w:rsidR="006F27E9" w:rsidRPr="00525283">
        <w:rPr>
          <w:rFonts w:asciiTheme="minorEastAsia" w:eastAsiaTheme="minorEastAsia" w:hAnsiTheme="minorEastAsia"/>
        </w:rPr>
        <w:t>3</w:t>
      </w:r>
      <w:r>
        <w:rPr>
          <w:rFonts w:asciiTheme="minorEastAsia" w:eastAsiaTheme="minorEastAsia" w:hAnsiTheme="minorEastAsia" w:hint="eastAsia"/>
        </w:rPr>
        <w:t>）</w:t>
      </w:r>
      <w:r w:rsidR="000D25B2" w:rsidRPr="00525283">
        <w:rPr>
          <w:rFonts w:asciiTheme="minorEastAsia" w:eastAsiaTheme="minorEastAsia" w:hAnsiTheme="minorEastAsia" w:hint="eastAsia"/>
        </w:rPr>
        <w:t>枯損率については、本数検査法による検査対象本数の内の枯損苗の本数を</w:t>
      </w:r>
      <w:r w:rsidR="000D25B2" w:rsidRPr="00525283">
        <w:rPr>
          <w:rFonts w:asciiTheme="minorEastAsia" w:eastAsiaTheme="minorEastAsia" w:hAnsiTheme="minorEastAsia"/>
        </w:rPr>
        <w:t>計測</w:t>
      </w:r>
      <w:r w:rsidR="000D25B2" w:rsidRPr="00525283">
        <w:rPr>
          <w:rFonts w:asciiTheme="minorEastAsia" w:eastAsiaTheme="minorEastAsia" w:hAnsiTheme="minorEastAsia" w:hint="eastAsia"/>
        </w:rPr>
        <w:t>し、枯損苗本数／植栽本数により算出する。</w:t>
      </w:r>
    </w:p>
    <w:p w14:paraId="54E51FCB" w14:textId="3F5CA9E2" w:rsidR="000D25B2" w:rsidRPr="00525283" w:rsidRDefault="00F26D18" w:rsidP="008C68EE">
      <w:pPr>
        <w:ind w:leftChars="270" w:left="850" w:hangingChars="135" w:hanging="283"/>
        <w:rPr>
          <w:rFonts w:asciiTheme="minorEastAsia" w:eastAsiaTheme="minorEastAsia" w:hAnsiTheme="minorEastAsia"/>
        </w:rPr>
      </w:pPr>
      <w:r>
        <w:rPr>
          <w:rFonts w:asciiTheme="minorEastAsia" w:eastAsiaTheme="minorEastAsia" w:hAnsiTheme="minorEastAsia"/>
        </w:rPr>
        <w:t>（</w:t>
      </w:r>
      <w:r w:rsidR="006F27E9" w:rsidRPr="00525283">
        <w:rPr>
          <w:rFonts w:asciiTheme="minorEastAsia" w:eastAsiaTheme="minorEastAsia" w:hAnsiTheme="minorEastAsia"/>
        </w:rPr>
        <w:t>4</w:t>
      </w:r>
      <w:r>
        <w:rPr>
          <w:rFonts w:asciiTheme="minorEastAsia" w:eastAsiaTheme="minorEastAsia" w:hAnsiTheme="minorEastAsia"/>
        </w:rPr>
        <w:t>）</w:t>
      </w:r>
      <w:r w:rsidR="000D25B2" w:rsidRPr="00525283">
        <w:rPr>
          <w:rFonts w:asciiTheme="minorEastAsia" w:eastAsiaTheme="minorEastAsia" w:hAnsiTheme="minorEastAsia" w:hint="eastAsia"/>
        </w:rPr>
        <w:t>枯損率が20</w:t>
      </w:r>
      <w:r w:rsidR="00A23B5F" w:rsidRPr="00525283">
        <w:rPr>
          <w:rFonts w:asciiTheme="minorEastAsia" w:eastAsiaTheme="minorEastAsia" w:hAnsiTheme="minorEastAsia" w:hint="eastAsia"/>
        </w:rPr>
        <w:t>％</w:t>
      </w:r>
      <w:r w:rsidR="000D25B2" w:rsidRPr="00525283">
        <w:rPr>
          <w:rFonts w:asciiTheme="minorEastAsia" w:eastAsiaTheme="minorEastAsia" w:hAnsiTheme="minorEastAsia" w:hint="eastAsia"/>
        </w:rPr>
        <w:t>未満であるときは、本数検査法によって確認した植栽本数をもって査定本数とする。</w:t>
      </w:r>
    </w:p>
    <w:p w14:paraId="5AF80517" w14:textId="2B548A27" w:rsidR="000D25B2" w:rsidRPr="00525283" w:rsidRDefault="00F26D18" w:rsidP="008C68EE">
      <w:pPr>
        <w:ind w:leftChars="270" w:left="850" w:hangingChars="135" w:hanging="283"/>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5</w:t>
      </w:r>
      <w:r>
        <w:rPr>
          <w:rFonts w:asciiTheme="minorEastAsia" w:eastAsiaTheme="minorEastAsia" w:hAnsiTheme="minorEastAsia" w:hint="eastAsia"/>
        </w:rPr>
        <w:t>）</w:t>
      </w:r>
      <w:r w:rsidR="000D25B2" w:rsidRPr="00525283">
        <w:rPr>
          <w:rFonts w:asciiTheme="minorEastAsia" w:eastAsiaTheme="minorEastAsia" w:hAnsiTheme="minorEastAsia" w:hint="eastAsia"/>
        </w:rPr>
        <w:t>１施行地に適用標準単価の異なる２樹種以上が植栽されている場合には、計測又は本数比により面積を按分して区分する。</w:t>
      </w:r>
    </w:p>
    <w:p w14:paraId="77E818FF" w14:textId="1AE5CD4F" w:rsidR="000D25B2" w:rsidRPr="00525283" w:rsidRDefault="00F26D18" w:rsidP="008C68EE">
      <w:pPr>
        <w:ind w:leftChars="270" w:left="850" w:hangingChars="135" w:hanging="283"/>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6</w:t>
      </w:r>
      <w:r>
        <w:rPr>
          <w:rFonts w:asciiTheme="minorEastAsia" w:eastAsiaTheme="minorEastAsia" w:hAnsiTheme="minorEastAsia" w:hint="eastAsia"/>
        </w:rPr>
        <w:t>）</w:t>
      </w:r>
      <w:r w:rsidR="000D25B2" w:rsidRPr="00525283">
        <w:rPr>
          <w:rFonts w:asciiTheme="minorEastAsia" w:eastAsiaTheme="minorEastAsia" w:hAnsiTheme="minorEastAsia" w:hint="eastAsia"/>
        </w:rPr>
        <w:t>樹下植栽等の施業のうち、地表かき起こしについては、地表かき起こしの状況を確認するとともに、支障木除去、不良木淘汰及び不用萌芽の除去については、本数検査法により検査する。</w:t>
      </w:r>
    </w:p>
    <w:p w14:paraId="20CF2B76" w14:textId="5057D17F" w:rsidR="00A23B5F" w:rsidRPr="00525283" w:rsidRDefault="00F26D18" w:rsidP="008C68EE">
      <w:pPr>
        <w:ind w:leftChars="270" w:left="850" w:hangingChars="135" w:hanging="283"/>
        <w:rPr>
          <w:rFonts w:asciiTheme="minorEastAsia" w:eastAsiaTheme="minorEastAsia" w:hAnsiTheme="minorEastAsia"/>
        </w:rPr>
      </w:pPr>
      <w:r>
        <w:rPr>
          <w:rFonts w:asciiTheme="minorEastAsia" w:eastAsiaTheme="minorEastAsia" w:hAnsiTheme="minorEastAsia"/>
        </w:rPr>
        <w:t>（</w:t>
      </w:r>
      <w:r w:rsidR="00A23B5F" w:rsidRPr="00525283">
        <w:rPr>
          <w:rFonts w:asciiTheme="minorEastAsia" w:eastAsiaTheme="minorEastAsia" w:hAnsiTheme="minorEastAsia" w:hint="eastAsia"/>
        </w:rPr>
        <w:t>7</w:t>
      </w:r>
      <w:r>
        <w:rPr>
          <w:rFonts w:asciiTheme="minorEastAsia" w:eastAsiaTheme="minorEastAsia" w:hAnsiTheme="minorEastAsia"/>
        </w:rPr>
        <w:t>）</w:t>
      </w:r>
      <w:r w:rsidR="00A23B5F" w:rsidRPr="00525283">
        <w:rPr>
          <w:rFonts w:asciiTheme="minorEastAsia" w:eastAsiaTheme="minorEastAsia" w:hAnsiTheme="minorEastAsia" w:hint="eastAsia"/>
        </w:rPr>
        <w:t>補植については、補植前の枯損率を写真等により確認するとともに、補植状況について本数検査法により補植率</w:t>
      </w:r>
      <w:r>
        <w:rPr>
          <w:rFonts w:asciiTheme="minorEastAsia" w:eastAsiaTheme="minorEastAsia" w:hAnsiTheme="minorEastAsia" w:hint="eastAsia"/>
        </w:rPr>
        <w:t>（</w:t>
      </w:r>
      <w:r w:rsidR="00A23B5F" w:rsidRPr="00525283">
        <w:rPr>
          <w:rFonts w:asciiTheme="minorEastAsia" w:eastAsiaTheme="minorEastAsia" w:hAnsiTheme="minorEastAsia" w:hint="eastAsia"/>
        </w:rPr>
        <w:t>補植本数／補植後の植栽本数</w:t>
      </w:r>
      <w:r>
        <w:rPr>
          <w:rFonts w:asciiTheme="minorEastAsia" w:eastAsiaTheme="minorEastAsia" w:hAnsiTheme="minorEastAsia" w:hint="eastAsia"/>
        </w:rPr>
        <w:t>）</w:t>
      </w:r>
      <w:r w:rsidR="00A23B5F" w:rsidRPr="00525283">
        <w:rPr>
          <w:rFonts w:asciiTheme="minorEastAsia" w:eastAsiaTheme="minorEastAsia" w:hAnsiTheme="minorEastAsia" w:hint="eastAsia"/>
        </w:rPr>
        <w:t>を確認することに加え、苗木受払簿等により購入した苗木の本数が補植本数を上回っていないことを確認する。</w:t>
      </w:r>
    </w:p>
    <w:p w14:paraId="1E13E015" w14:textId="77777777" w:rsidR="000D25B2" w:rsidRPr="00525283" w:rsidRDefault="000D25B2" w:rsidP="000D25B2">
      <w:pPr>
        <w:rPr>
          <w:rFonts w:asciiTheme="minorEastAsia" w:eastAsiaTheme="minorEastAsia" w:hAnsiTheme="minorEastAsia"/>
        </w:rPr>
      </w:pPr>
    </w:p>
    <w:p w14:paraId="7B883967" w14:textId="08C928E3"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下刈</w:t>
      </w:r>
      <w:r w:rsidR="00F329CE" w:rsidRPr="007E3BD8">
        <w:rPr>
          <w:rFonts w:asciiTheme="minorEastAsia" w:eastAsiaTheme="minorEastAsia" w:hAnsiTheme="minorEastAsia" w:hint="eastAsia"/>
        </w:rPr>
        <w:t>り</w:t>
      </w:r>
      <w:r w:rsidR="000D25B2" w:rsidRPr="007E3BD8">
        <w:rPr>
          <w:rFonts w:asciiTheme="minorEastAsia" w:eastAsiaTheme="minorEastAsia" w:hAnsiTheme="minorEastAsia" w:hint="eastAsia"/>
        </w:rPr>
        <w:t>の検査</w:t>
      </w:r>
      <w:r w:rsidRPr="007E3BD8">
        <w:rPr>
          <w:rFonts w:asciiTheme="minorEastAsia" w:eastAsiaTheme="minorEastAsia" w:hAnsiTheme="minorEastAsia" w:hint="eastAsia"/>
        </w:rPr>
        <w:t>）</w:t>
      </w:r>
    </w:p>
    <w:p w14:paraId="4130F9C9" w14:textId="50E60AFF" w:rsidR="000D25B2" w:rsidRPr="00525283" w:rsidRDefault="000D25B2" w:rsidP="00D25C65">
      <w:pPr>
        <w:ind w:left="850" w:hangingChars="405" w:hanging="85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17</w:t>
      </w:r>
      <w:r w:rsidRPr="007E3BD8">
        <w:rPr>
          <w:rFonts w:asciiTheme="minorEastAsia" w:eastAsiaTheme="minorEastAsia" w:hAnsiTheme="minorEastAsia" w:hint="eastAsia"/>
        </w:rPr>
        <w:t>条　下刈</w:t>
      </w:r>
      <w:r w:rsidR="00F329CE" w:rsidRPr="007E3BD8">
        <w:rPr>
          <w:rFonts w:asciiTheme="minorEastAsia" w:eastAsiaTheme="minorEastAsia" w:hAnsiTheme="minorEastAsia" w:hint="eastAsia"/>
        </w:rPr>
        <w:t>り</w:t>
      </w:r>
      <w:r w:rsidRPr="007E3BD8">
        <w:rPr>
          <w:rFonts w:asciiTheme="minorEastAsia" w:eastAsiaTheme="minorEastAsia" w:hAnsiTheme="minorEastAsia" w:hint="eastAsia"/>
        </w:rPr>
        <w:t>については、雑草木の刈払い、刈払った雑草木の処理状況が、植栽木の生育に支障がないかを</w:t>
      </w:r>
      <w:r w:rsidRPr="00525283">
        <w:rPr>
          <w:rFonts w:asciiTheme="minorEastAsia" w:eastAsiaTheme="minorEastAsia" w:hAnsiTheme="minorEastAsia" w:hint="eastAsia"/>
        </w:rPr>
        <w:t>確認する。</w:t>
      </w:r>
    </w:p>
    <w:p w14:paraId="0EEB71AF" w14:textId="77777777" w:rsidR="000D25B2" w:rsidRPr="00525283" w:rsidRDefault="000D25B2" w:rsidP="000D25B2">
      <w:pPr>
        <w:rPr>
          <w:rFonts w:asciiTheme="minorEastAsia" w:eastAsiaTheme="minorEastAsia" w:hAnsiTheme="minorEastAsia"/>
        </w:rPr>
      </w:pPr>
    </w:p>
    <w:p w14:paraId="7974FBFF" w14:textId="2D63D45A" w:rsidR="000D25B2" w:rsidRPr="00525283" w:rsidRDefault="00F26D18" w:rsidP="000D25B2">
      <w:pPr>
        <w:rPr>
          <w:rFonts w:asciiTheme="minorEastAsia" w:eastAsiaTheme="minorEastAsia" w:hAnsiTheme="minorEastAsia"/>
        </w:rPr>
      </w:pPr>
      <w:r>
        <w:rPr>
          <w:rFonts w:asciiTheme="minorEastAsia" w:eastAsiaTheme="minorEastAsia" w:hAnsiTheme="minorEastAsia" w:hint="eastAsia"/>
        </w:rPr>
        <w:lastRenderedPageBreak/>
        <w:t>（</w:t>
      </w:r>
      <w:r w:rsidR="000D25B2" w:rsidRPr="00525283">
        <w:rPr>
          <w:rFonts w:asciiTheme="minorEastAsia" w:eastAsiaTheme="minorEastAsia" w:hAnsiTheme="minorEastAsia" w:hint="eastAsia"/>
        </w:rPr>
        <w:t>雪起こし及び倒木起こしの検査</w:t>
      </w:r>
      <w:r>
        <w:rPr>
          <w:rFonts w:asciiTheme="minorEastAsia" w:eastAsiaTheme="minorEastAsia" w:hAnsiTheme="minorEastAsia" w:hint="eastAsia"/>
        </w:rPr>
        <w:t>）</w:t>
      </w:r>
    </w:p>
    <w:p w14:paraId="17F45309" w14:textId="58AF87AC" w:rsidR="000D25B2" w:rsidRPr="007E3BD8" w:rsidRDefault="000D25B2" w:rsidP="000D25B2">
      <w:pPr>
        <w:ind w:left="840" w:hangingChars="400" w:hanging="84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18</w:t>
      </w:r>
      <w:r w:rsidRPr="007E3BD8">
        <w:rPr>
          <w:rFonts w:asciiTheme="minorEastAsia" w:eastAsiaTheme="minorEastAsia" w:hAnsiTheme="minorEastAsia" w:hint="eastAsia"/>
        </w:rPr>
        <w:t>条　雪起こし及び倒木起こしの本数については、本数検査法により、雪起こし本数率</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雪起こし本数/現存生立本数</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及び倒木起こし本数率</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倒木起こし本数/現存生立本数</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を確認する。査定面積は、雪起こし本数率又は倒木起こし本数率×被害区域面積により求める。</w:t>
      </w:r>
    </w:p>
    <w:p w14:paraId="13223B3E" w14:textId="430AE4D0" w:rsidR="000D25B2" w:rsidRPr="007E3BD8" w:rsidRDefault="000D25B2" w:rsidP="00F26D18">
      <w:pPr>
        <w:ind w:leftChars="299" w:left="848" w:hangingChars="105" w:hanging="220"/>
        <w:rPr>
          <w:rFonts w:asciiTheme="minorEastAsia" w:eastAsiaTheme="minorEastAsia" w:hAnsiTheme="minorEastAsia"/>
        </w:rPr>
      </w:pPr>
      <w:r w:rsidRPr="007E3BD8">
        <w:rPr>
          <w:rFonts w:asciiTheme="minorEastAsia" w:eastAsiaTheme="minorEastAsia" w:hAnsiTheme="minorEastAsia" w:hint="eastAsia"/>
        </w:rPr>
        <w:t>２</w:t>
      </w:r>
      <w:r w:rsidR="00F318FC" w:rsidRPr="007E3BD8">
        <w:rPr>
          <w:rFonts w:asciiTheme="minorEastAsia" w:eastAsiaTheme="minorEastAsia" w:hAnsiTheme="minorEastAsia" w:hint="eastAsia"/>
        </w:rPr>
        <w:t xml:space="preserve">　</w:t>
      </w:r>
      <w:r w:rsidRPr="007E3BD8">
        <w:rPr>
          <w:rFonts w:asciiTheme="minorEastAsia" w:eastAsiaTheme="minorEastAsia" w:hAnsiTheme="minorEastAsia" w:hint="eastAsia"/>
        </w:rPr>
        <w:t>被害区域面積は、被</w:t>
      </w:r>
      <w:r w:rsidR="00F318FC" w:rsidRPr="007E3BD8">
        <w:rPr>
          <w:rFonts w:asciiTheme="minorEastAsia" w:eastAsiaTheme="minorEastAsia" w:hAnsiTheme="minorEastAsia" w:hint="eastAsia"/>
        </w:rPr>
        <w:t>害木のある森林面積とし、小班又は同一の施業が可能な区域を単位とす</w:t>
      </w:r>
      <w:r w:rsidRPr="007E3BD8">
        <w:rPr>
          <w:rFonts w:asciiTheme="minorEastAsia" w:eastAsiaTheme="minorEastAsia" w:hAnsiTheme="minorEastAsia" w:hint="eastAsia"/>
        </w:rPr>
        <w:t>る。</w:t>
      </w:r>
    </w:p>
    <w:p w14:paraId="23476B21" w14:textId="77777777" w:rsidR="000D25B2" w:rsidRPr="007E3BD8" w:rsidRDefault="000D25B2" w:rsidP="000D25B2">
      <w:pPr>
        <w:ind w:firstLineChars="300" w:firstLine="666"/>
        <w:rPr>
          <w:rFonts w:asciiTheme="minorEastAsia" w:eastAsiaTheme="minorEastAsia" w:hAnsiTheme="minorEastAsia"/>
        </w:rPr>
      </w:pPr>
      <w:r w:rsidRPr="007E3BD8">
        <w:rPr>
          <w:rFonts w:asciiTheme="minorEastAsia" w:eastAsiaTheme="minorEastAsia" w:hAnsiTheme="minorEastAsia"/>
          <w:spacing w:val="6"/>
        </w:rPr>
        <w:t xml:space="preserve">   </w:t>
      </w:r>
      <w:r w:rsidRPr="007E3BD8">
        <w:rPr>
          <w:rFonts w:asciiTheme="minorEastAsia" w:eastAsiaTheme="minorEastAsia" w:hAnsiTheme="minorEastAsia" w:hint="eastAsia"/>
        </w:rPr>
        <w:t xml:space="preserve">　</w:t>
      </w:r>
    </w:p>
    <w:p w14:paraId="05E58DE9" w14:textId="767636A8" w:rsidR="000D25B2" w:rsidRPr="007E3BD8" w:rsidRDefault="00F26D18" w:rsidP="000D25B2">
      <w:pPr>
        <w:autoSpaceDE w:val="0"/>
        <w:autoSpaceDN w:val="0"/>
        <w:adjustRightInd w:val="0"/>
        <w:jc w:val="left"/>
        <w:rPr>
          <w:rFonts w:asciiTheme="minorEastAsia" w:eastAsiaTheme="minorEastAsia" w:hAnsiTheme="minorEastAsia" w:cs="MS-Mincho"/>
          <w:kern w:val="0"/>
          <w:szCs w:val="21"/>
        </w:rPr>
      </w:pPr>
      <w:r w:rsidRPr="007E3BD8">
        <w:rPr>
          <w:rFonts w:asciiTheme="minorEastAsia" w:eastAsiaTheme="minorEastAsia" w:hAnsiTheme="minorEastAsia" w:cs="MS-Mincho"/>
          <w:kern w:val="0"/>
          <w:szCs w:val="21"/>
        </w:rPr>
        <w:t>（</w:t>
      </w:r>
      <w:r w:rsidR="000D25B2" w:rsidRPr="007E3BD8">
        <w:rPr>
          <w:rFonts w:asciiTheme="minorEastAsia" w:eastAsiaTheme="minorEastAsia" w:hAnsiTheme="minorEastAsia" w:cs="MS-Mincho" w:hint="eastAsia"/>
          <w:kern w:val="0"/>
          <w:szCs w:val="21"/>
        </w:rPr>
        <w:t>枝打ちの検査</w:t>
      </w:r>
      <w:r w:rsidRPr="007E3BD8">
        <w:rPr>
          <w:rFonts w:asciiTheme="minorEastAsia" w:eastAsiaTheme="minorEastAsia" w:hAnsiTheme="minorEastAsia" w:cs="MS-Mincho" w:hint="eastAsia"/>
          <w:kern w:val="0"/>
          <w:szCs w:val="21"/>
        </w:rPr>
        <w:t>）</w:t>
      </w:r>
    </w:p>
    <w:p w14:paraId="58468788" w14:textId="01E443C9" w:rsidR="000D25B2" w:rsidRPr="007E3BD8" w:rsidRDefault="000D25B2" w:rsidP="001560AF">
      <w:pPr>
        <w:autoSpaceDE w:val="0"/>
        <w:autoSpaceDN w:val="0"/>
        <w:adjustRightInd w:val="0"/>
        <w:ind w:left="708" w:hangingChars="337" w:hanging="708"/>
        <w:jc w:val="left"/>
        <w:rPr>
          <w:rFonts w:asciiTheme="minorEastAsia" w:eastAsiaTheme="minorEastAsia" w:hAnsiTheme="minorEastAsia" w:cs="MS-Mincho"/>
          <w:kern w:val="0"/>
          <w:szCs w:val="21"/>
        </w:rPr>
      </w:pPr>
      <w:r w:rsidRPr="007E3BD8">
        <w:rPr>
          <w:rFonts w:asciiTheme="minorEastAsia" w:eastAsiaTheme="minorEastAsia" w:hAnsiTheme="minorEastAsia" w:cs="MS-Mincho" w:hint="eastAsia"/>
          <w:kern w:val="0"/>
          <w:szCs w:val="21"/>
        </w:rPr>
        <w:t>第</w:t>
      </w:r>
      <w:r w:rsidR="00F26D18" w:rsidRPr="007E3BD8">
        <w:rPr>
          <w:rFonts w:asciiTheme="minorEastAsia" w:eastAsiaTheme="minorEastAsia" w:hAnsiTheme="minorEastAsia" w:cs="MS-Mincho"/>
          <w:kern w:val="0"/>
          <w:szCs w:val="21"/>
        </w:rPr>
        <w:t>19</w:t>
      </w:r>
      <w:r w:rsidRPr="007E3BD8">
        <w:rPr>
          <w:rFonts w:asciiTheme="minorEastAsia" w:eastAsiaTheme="minorEastAsia" w:hAnsiTheme="minorEastAsia" w:cs="MS-Mincho" w:hint="eastAsia"/>
          <w:kern w:val="0"/>
          <w:szCs w:val="21"/>
        </w:rPr>
        <w:t>条　枝打ちについては、施行者の方針等を勘案し、枝打ちの効果が充分に果たせるものかを標準地をもって調査する。</w:t>
      </w:r>
    </w:p>
    <w:p w14:paraId="24CA437A" w14:textId="34EB69E9" w:rsidR="000D25B2" w:rsidRPr="007E3BD8" w:rsidRDefault="000D25B2" w:rsidP="00F65B8D">
      <w:pPr>
        <w:autoSpaceDE w:val="0"/>
        <w:autoSpaceDN w:val="0"/>
        <w:adjustRightInd w:val="0"/>
        <w:ind w:leftChars="237" w:left="708" w:hangingChars="100" w:hanging="210"/>
        <w:jc w:val="left"/>
        <w:rPr>
          <w:rFonts w:asciiTheme="minorEastAsia" w:eastAsiaTheme="minorEastAsia" w:hAnsiTheme="minorEastAsia" w:cs="MS-Mincho"/>
          <w:kern w:val="0"/>
          <w:szCs w:val="21"/>
        </w:rPr>
      </w:pPr>
      <w:r w:rsidRPr="007E3BD8">
        <w:rPr>
          <w:rFonts w:asciiTheme="minorEastAsia" w:eastAsiaTheme="minorEastAsia" w:hAnsiTheme="minorEastAsia" w:cs="MS-Mincho" w:hint="eastAsia"/>
          <w:kern w:val="0"/>
          <w:szCs w:val="21"/>
        </w:rPr>
        <w:t>２</w:t>
      </w:r>
      <w:r w:rsidRPr="007E3BD8">
        <w:rPr>
          <w:rFonts w:asciiTheme="minorEastAsia" w:eastAsiaTheme="minorEastAsia" w:hAnsiTheme="minorEastAsia" w:cs="MS-Mincho"/>
          <w:kern w:val="0"/>
          <w:szCs w:val="21"/>
        </w:rPr>
        <w:t xml:space="preserve"> </w:t>
      </w:r>
      <w:r w:rsidRPr="007E3BD8">
        <w:rPr>
          <w:rFonts w:asciiTheme="minorEastAsia" w:eastAsiaTheme="minorEastAsia" w:hAnsiTheme="minorEastAsia" w:cs="MS-Mincho" w:hint="eastAsia"/>
          <w:kern w:val="0"/>
          <w:szCs w:val="21"/>
        </w:rPr>
        <w:t>枝打ちの高さは</w:t>
      </w:r>
      <w:r w:rsidR="00A23B5F" w:rsidRPr="007E3BD8">
        <w:rPr>
          <w:rFonts w:asciiTheme="minorEastAsia" w:eastAsiaTheme="minorEastAsia" w:hAnsiTheme="minorEastAsia" w:cs="MS-Mincho"/>
          <w:kern w:val="0"/>
          <w:szCs w:val="21"/>
        </w:rPr>
        <w:t>2.0</w:t>
      </w:r>
      <w:r w:rsidRPr="007E3BD8">
        <w:rPr>
          <w:rFonts w:asciiTheme="minorEastAsia" w:eastAsiaTheme="minorEastAsia" w:hAnsiTheme="minorEastAsia" w:cs="MS-Mincho" w:hint="eastAsia"/>
          <w:kern w:val="0"/>
          <w:szCs w:val="21"/>
        </w:rPr>
        <w:t>ｍ、</w:t>
      </w:r>
      <w:r w:rsidRPr="007E3BD8">
        <w:rPr>
          <w:rFonts w:asciiTheme="minorEastAsia" w:eastAsiaTheme="minorEastAsia" w:hAnsiTheme="minorEastAsia" w:cs="MS-Mincho"/>
          <w:kern w:val="0"/>
          <w:szCs w:val="21"/>
        </w:rPr>
        <w:t>3.0</w:t>
      </w:r>
      <w:r w:rsidRPr="007E3BD8">
        <w:rPr>
          <w:rFonts w:asciiTheme="minorEastAsia" w:eastAsiaTheme="minorEastAsia" w:hAnsiTheme="minorEastAsia" w:cs="MS-Mincho" w:hint="eastAsia"/>
          <w:kern w:val="0"/>
          <w:szCs w:val="21"/>
        </w:rPr>
        <w:t>ｍ、</w:t>
      </w:r>
      <w:r w:rsidRPr="007E3BD8">
        <w:rPr>
          <w:rFonts w:asciiTheme="minorEastAsia" w:eastAsiaTheme="minorEastAsia" w:hAnsiTheme="minorEastAsia" w:cs="MS-Mincho"/>
          <w:kern w:val="0"/>
          <w:szCs w:val="21"/>
        </w:rPr>
        <w:t>4.0</w:t>
      </w:r>
      <w:r w:rsidRPr="007E3BD8">
        <w:rPr>
          <w:rFonts w:asciiTheme="minorEastAsia" w:eastAsiaTheme="minorEastAsia" w:hAnsiTheme="minorEastAsia" w:cs="MS-Mincho" w:hint="eastAsia"/>
          <w:kern w:val="0"/>
          <w:szCs w:val="21"/>
        </w:rPr>
        <w:t>ｍ、</w:t>
      </w:r>
      <w:r w:rsidRPr="007E3BD8">
        <w:rPr>
          <w:rFonts w:asciiTheme="minorEastAsia" w:eastAsiaTheme="minorEastAsia" w:hAnsiTheme="minorEastAsia" w:cs="MS-Mincho"/>
          <w:kern w:val="0"/>
          <w:szCs w:val="21"/>
        </w:rPr>
        <w:t>6.0</w:t>
      </w:r>
      <w:r w:rsidRPr="007E3BD8">
        <w:rPr>
          <w:rFonts w:asciiTheme="minorEastAsia" w:eastAsiaTheme="minorEastAsia" w:hAnsiTheme="minorEastAsia" w:cs="MS-Mincho" w:hint="eastAsia"/>
          <w:kern w:val="0"/>
          <w:szCs w:val="21"/>
        </w:rPr>
        <w:t>ｍ、</w:t>
      </w:r>
      <w:r w:rsidRPr="007E3BD8">
        <w:rPr>
          <w:rFonts w:asciiTheme="minorEastAsia" w:eastAsiaTheme="minorEastAsia" w:hAnsiTheme="minorEastAsia" w:cs="MS-Mincho"/>
          <w:kern w:val="0"/>
          <w:szCs w:val="21"/>
        </w:rPr>
        <w:t>8.0</w:t>
      </w:r>
      <w:r w:rsidRPr="007E3BD8">
        <w:rPr>
          <w:rFonts w:asciiTheme="minorEastAsia" w:eastAsiaTheme="minorEastAsia" w:hAnsiTheme="minorEastAsia" w:cs="MS-Mincho" w:hint="eastAsia"/>
          <w:kern w:val="0"/>
          <w:szCs w:val="21"/>
        </w:rPr>
        <w:t>ｍを基準とするが、植栽木の高さ、成長等を勘案し適正かどうかを確認する。</w:t>
      </w:r>
    </w:p>
    <w:p w14:paraId="7E8B5557" w14:textId="77777777" w:rsidR="000D25B2" w:rsidRPr="007E3BD8" w:rsidRDefault="000D25B2" w:rsidP="000D25B2">
      <w:pPr>
        <w:ind w:firstLineChars="200" w:firstLine="420"/>
        <w:rPr>
          <w:rFonts w:asciiTheme="minorEastAsia" w:eastAsiaTheme="minorEastAsia" w:hAnsiTheme="minorEastAsia"/>
        </w:rPr>
      </w:pPr>
    </w:p>
    <w:p w14:paraId="4255E962" w14:textId="314B7CD8"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除伐、間伐等の検査</w:t>
      </w:r>
      <w:r w:rsidRPr="007E3BD8">
        <w:rPr>
          <w:rFonts w:asciiTheme="minorEastAsia" w:eastAsiaTheme="minorEastAsia" w:hAnsiTheme="minorEastAsia" w:hint="eastAsia"/>
        </w:rPr>
        <w:t>）</w:t>
      </w:r>
    </w:p>
    <w:p w14:paraId="74E73B53" w14:textId="513FF4AD" w:rsidR="000D25B2" w:rsidRPr="007E3BD8" w:rsidRDefault="000D25B2" w:rsidP="00F65B8D">
      <w:pPr>
        <w:ind w:left="708" w:hangingChars="337" w:hanging="708"/>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20</w:t>
      </w:r>
      <w:r w:rsidRPr="007E3BD8">
        <w:rPr>
          <w:rFonts w:asciiTheme="minorEastAsia" w:eastAsiaTheme="minorEastAsia" w:hAnsiTheme="minorEastAsia" w:hint="eastAsia"/>
        </w:rPr>
        <w:t>条　除伐、保育間伐、間伐、更新伐の不良木の淘汰の本数については、本数検査法により、表</w:t>
      </w:r>
      <w:r w:rsidR="006431C4" w:rsidRPr="007E3BD8">
        <w:rPr>
          <w:rFonts w:asciiTheme="minorEastAsia" w:eastAsiaTheme="minorEastAsia" w:hAnsiTheme="minorEastAsia" w:hint="eastAsia"/>
        </w:rPr>
        <w:t>１</w:t>
      </w:r>
      <w:r w:rsidRPr="007E3BD8">
        <w:rPr>
          <w:rFonts w:asciiTheme="minorEastAsia" w:eastAsiaTheme="minorEastAsia" w:hAnsiTheme="minorEastAsia" w:hint="eastAsia"/>
        </w:rPr>
        <w:t>に従って確認する。</w:t>
      </w:r>
    </w:p>
    <w:p w14:paraId="65DBE07A" w14:textId="21815513" w:rsidR="000D25B2" w:rsidRPr="007E3BD8" w:rsidRDefault="000D25B2" w:rsidP="00F65B8D">
      <w:pPr>
        <w:ind w:leftChars="237" w:left="708" w:hangingChars="100" w:hanging="210"/>
        <w:rPr>
          <w:rFonts w:asciiTheme="minorEastAsia" w:eastAsiaTheme="minorEastAsia" w:hAnsiTheme="minorEastAsia"/>
          <w:dstrike/>
        </w:rPr>
      </w:pPr>
      <w:r w:rsidRPr="007E3BD8">
        <w:rPr>
          <w:rFonts w:asciiTheme="minorEastAsia" w:eastAsiaTheme="minorEastAsia" w:hAnsiTheme="minorEastAsia" w:hint="eastAsia"/>
        </w:rPr>
        <w:t>２　不用木の除去及び不良木の淘汰後の枝払、玉切、片付の実施率については、前項の検査区域内</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不用木の除去のみを実施した施行地にあっては、本数検査法により設定する区域内</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において確認する。</w:t>
      </w:r>
    </w:p>
    <w:p w14:paraId="3F3F95F1" w14:textId="1D1B2AF6" w:rsidR="000D25B2" w:rsidRPr="007E3BD8" w:rsidRDefault="000D25B2" w:rsidP="00F65B8D">
      <w:pPr>
        <w:ind w:leftChars="237" w:left="708" w:hangingChars="100" w:hanging="210"/>
        <w:rPr>
          <w:rFonts w:asciiTheme="minorEastAsia" w:eastAsiaTheme="minorEastAsia" w:hAnsiTheme="minorEastAsia"/>
        </w:rPr>
      </w:pPr>
      <w:r w:rsidRPr="007E3BD8">
        <w:rPr>
          <w:rFonts w:asciiTheme="minorEastAsia" w:eastAsiaTheme="minorEastAsia" w:hAnsiTheme="minorEastAsia" w:hint="eastAsia"/>
        </w:rPr>
        <w:t>３</w:t>
      </w:r>
      <w:r w:rsidRPr="007E3BD8">
        <w:rPr>
          <w:rFonts w:asciiTheme="minorEastAsia" w:eastAsiaTheme="minorEastAsia" w:hAnsiTheme="minorEastAsia"/>
        </w:rPr>
        <w:t xml:space="preserve">　</w:t>
      </w:r>
      <w:r w:rsidRPr="007E3BD8">
        <w:rPr>
          <w:rFonts w:asciiTheme="minorEastAsia" w:eastAsiaTheme="minorEastAsia" w:hAnsiTheme="minorEastAsia" w:hint="eastAsia"/>
        </w:rPr>
        <w:t>間伐、更新伐にお</w:t>
      </w:r>
      <w:r w:rsidR="007F6103" w:rsidRPr="007E3BD8">
        <w:rPr>
          <w:rFonts w:asciiTheme="minorEastAsia" w:eastAsiaTheme="minorEastAsia" w:hAnsiTheme="minorEastAsia" w:hint="eastAsia"/>
        </w:rPr>
        <w:t>ける伐採木の搬出材積については、搬出材積集計表</w:t>
      </w:r>
      <w:r w:rsidR="00F26D18" w:rsidRPr="007E3BD8">
        <w:rPr>
          <w:rFonts w:asciiTheme="minorEastAsia" w:eastAsiaTheme="minorEastAsia" w:hAnsiTheme="minorEastAsia" w:hint="eastAsia"/>
        </w:rPr>
        <w:t>（</w:t>
      </w:r>
      <w:r w:rsidR="007F6103" w:rsidRPr="007E3BD8">
        <w:rPr>
          <w:rFonts w:asciiTheme="minorEastAsia" w:eastAsiaTheme="minorEastAsia" w:hAnsiTheme="minorEastAsia" w:hint="eastAsia"/>
        </w:rPr>
        <w:t>交付要綱別紙６</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に基づき、原則として、出荷先の入荷伝票、出荷伝票等により確認する。ただ</w:t>
      </w:r>
      <w:r w:rsidR="007F6103" w:rsidRPr="007E3BD8">
        <w:rPr>
          <w:rFonts w:asciiTheme="minorEastAsia" w:eastAsiaTheme="minorEastAsia" w:hAnsiTheme="minorEastAsia" w:hint="eastAsia"/>
        </w:rPr>
        <w:t>し、これにより難い場合は、はい積写真及び検知野帳</w:t>
      </w:r>
      <w:r w:rsidR="00F26D18" w:rsidRPr="007E3BD8">
        <w:rPr>
          <w:rFonts w:asciiTheme="minorEastAsia" w:eastAsiaTheme="minorEastAsia" w:hAnsiTheme="minorEastAsia" w:hint="eastAsia"/>
        </w:rPr>
        <w:t>（</w:t>
      </w:r>
      <w:r w:rsidR="007F6103" w:rsidRPr="007E3BD8">
        <w:rPr>
          <w:rFonts w:asciiTheme="minorEastAsia" w:eastAsiaTheme="minorEastAsia" w:hAnsiTheme="minorEastAsia" w:hint="eastAsia"/>
        </w:rPr>
        <w:t>交付要綱別紙８</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等により確認する。</w:t>
      </w:r>
    </w:p>
    <w:p w14:paraId="05680E6E" w14:textId="77777777" w:rsidR="000D25B2" w:rsidRPr="007E3BD8" w:rsidRDefault="000D25B2" w:rsidP="000D25B2">
      <w:pPr>
        <w:rPr>
          <w:rFonts w:asciiTheme="minorEastAsia" w:eastAsiaTheme="minorEastAsia" w:hAnsiTheme="minorEastAsia"/>
        </w:rPr>
      </w:pPr>
    </w:p>
    <w:p w14:paraId="03FE3734" w14:textId="157FF5AC"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保育間伐の検査</w:t>
      </w:r>
      <w:r w:rsidRPr="007E3BD8">
        <w:rPr>
          <w:rFonts w:asciiTheme="minorEastAsia" w:eastAsiaTheme="minorEastAsia" w:hAnsiTheme="minorEastAsia" w:hint="eastAsia"/>
        </w:rPr>
        <w:t>）</w:t>
      </w:r>
    </w:p>
    <w:p w14:paraId="4A9883EE" w14:textId="76E54CB6" w:rsidR="000D25B2" w:rsidRPr="007E3BD8" w:rsidRDefault="000D25B2" w:rsidP="000D25B2">
      <w:pPr>
        <w:ind w:left="840" w:hangingChars="400" w:hanging="84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21</w:t>
      </w:r>
      <w:r w:rsidRPr="007E3BD8">
        <w:rPr>
          <w:rFonts w:asciiTheme="minorEastAsia" w:eastAsiaTheme="minorEastAsia" w:hAnsiTheme="minorEastAsia" w:hint="eastAsia"/>
        </w:rPr>
        <w:t xml:space="preserve">条　</w:t>
      </w:r>
      <w:r w:rsidR="00A23B5F" w:rsidRPr="007E3BD8">
        <w:rPr>
          <w:rFonts w:asciiTheme="minorEastAsia" w:eastAsiaTheme="minorEastAsia" w:hAnsiTheme="minorEastAsia" w:hint="eastAsia"/>
        </w:rPr>
        <w:t>1</w:t>
      </w:r>
      <w:r w:rsidR="00A23B5F" w:rsidRPr="007E3BD8">
        <w:rPr>
          <w:rFonts w:asciiTheme="minorEastAsia" w:eastAsiaTheme="minorEastAsia" w:hAnsiTheme="minorEastAsia"/>
        </w:rPr>
        <w:t>2</w:t>
      </w:r>
      <w:r w:rsidRPr="007E3BD8">
        <w:rPr>
          <w:rFonts w:asciiTheme="minorEastAsia" w:eastAsiaTheme="minorEastAsia" w:hAnsiTheme="minorEastAsia" w:hint="eastAsia"/>
        </w:rPr>
        <w:t>齢級を超える林分で行った保育間伐につい</w:t>
      </w:r>
      <w:r w:rsidR="007F6103" w:rsidRPr="007E3BD8">
        <w:rPr>
          <w:rFonts w:asciiTheme="minorEastAsia" w:eastAsiaTheme="minorEastAsia" w:hAnsiTheme="minorEastAsia" w:hint="eastAsia"/>
        </w:rPr>
        <w:t>ては、前条の本数検査法に加え、平均胸高直径調査表</w:t>
      </w:r>
      <w:r w:rsidR="00F26D18" w:rsidRPr="007E3BD8">
        <w:rPr>
          <w:rFonts w:asciiTheme="minorEastAsia" w:eastAsiaTheme="minorEastAsia" w:hAnsiTheme="minorEastAsia" w:hint="eastAsia"/>
        </w:rPr>
        <w:t>（</w:t>
      </w:r>
      <w:r w:rsidR="007F6103" w:rsidRPr="007E3BD8">
        <w:rPr>
          <w:rFonts w:asciiTheme="minorEastAsia" w:eastAsiaTheme="minorEastAsia" w:hAnsiTheme="minorEastAsia" w:hint="eastAsia"/>
        </w:rPr>
        <w:t>交付要綱別紙５</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に基づき、伐採した不良木の胸高直径の平均が</w:t>
      </w:r>
      <w:r w:rsidR="00A23B5F" w:rsidRPr="007E3BD8">
        <w:rPr>
          <w:rFonts w:asciiTheme="minorEastAsia" w:eastAsiaTheme="minorEastAsia" w:hAnsiTheme="minorEastAsia" w:hint="eastAsia"/>
        </w:rPr>
        <w:t>1</w:t>
      </w:r>
      <w:r w:rsidR="00A23B5F" w:rsidRPr="007E3BD8">
        <w:rPr>
          <w:rFonts w:asciiTheme="minorEastAsia" w:eastAsiaTheme="minorEastAsia" w:hAnsiTheme="minorEastAsia"/>
        </w:rPr>
        <w:t>8</w:t>
      </w:r>
      <w:r w:rsidR="007B44DC" w:rsidRPr="007E3BD8">
        <w:rPr>
          <w:rFonts w:asciiTheme="minorEastAsia" w:eastAsiaTheme="minorEastAsia" w:hAnsiTheme="minorEastAsia"/>
        </w:rPr>
        <w:t>cm</w:t>
      </w:r>
      <w:r w:rsidRPr="007E3BD8">
        <w:rPr>
          <w:rFonts w:asciiTheme="minorEastAsia" w:eastAsiaTheme="minorEastAsia" w:hAnsiTheme="minorEastAsia" w:hint="eastAsia"/>
        </w:rPr>
        <w:t>未満であることを確認する。</w:t>
      </w:r>
    </w:p>
    <w:p w14:paraId="580A2A96" w14:textId="77777777" w:rsidR="000D25B2" w:rsidRPr="007E3BD8" w:rsidRDefault="000D25B2" w:rsidP="000D25B2">
      <w:pPr>
        <w:ind w:firstLineChars="200" w:firstLine="420"/>
        <w:rPr>
          <w:rFonts w:asciiTheme="minorEastAsia" w:eastAsiaTheme="minorEastAsia" w:hAnsiTheme="minorEastAsia"/>
        </w:rPr>
      </w:pPr>
    </w:p>
    <w:p w14:paraId="19109044" w14:textId="041BE789"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付帯施設等整備の検査</w:t>
      </w:r>
      <w:r w:rsidRPr="007E3BD8">
        <w:rPr>
          <w:rFonts w:asciiTheme="minorEastAsia" w:eastAsiaTheme="minorEastAsia" w:hAnsiTheme="minorEastAsia" w:hint="eastAsia"/>
        </w:rPr>
        <w:t>）</w:t>
      </w:r>
    </w:p>
    <w:p w14:paraId="2B7B3707" w14:textId="13596E3C" w:rsidR="000D25B2" w:rsidRPr="007E3BD8" w:rsidRDefault="000D25B2" w:rsidP="000D25B2">
      <w:pPr>
        <w:ind w:left="840" w:hangingChars="400" w:hanging="84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22</w:t>
      </w:r>
      <w:r w:rsidRPr="007E3BD8">
        <w:rPr>
          <w:rFonts w:asciiTheme="minorEastAsia" w:eastAsiaTheme="minorEastAsia" w:hAnsiTheme="minorEastAsia" w:hint="eastAsia"/>
        </w:rPr>
        <w:t>条　付帯施設等整備については、神奈川県造林関係事業標準構造図と同等品以上であることを確認する。</w:t>
      </w:r>
    </w:p>
    <w:p w14:paraId="30FAD578" w14:textId="5B852AFE" w:rsidR="000D25B2" w:rsidRPr="007E3BD8" w:rsidRDefault="000D25B2" w:rsidP="000D25B2">
      <w:pPr>
        <w:ind w:leftChars="300" w:left="840" w:hangingChars="100" w:hanging="210"/>
        <w:rPr>
          <w:rFonts w:asciiTheme="minorEastAsia" w:eastAsiaTheme="minorEastAsia" w:hAnsiTheme="minorEastAsia"/>
        </w:rPr>
      </w:pPr>
      <w:r w:rsidRPr="007E3BD8">
        <w:rPr>
          <w:rFonts w:asciiTheme="minorEastAsia" w:eastAsiaTheme="minorEastAsia" w:hAnsiTheme="minorEastAsia" w:hint="eastAsia"/>
        </w:rPr>
        <w:t>２</w:t>
      </w:r>
      <w:r w:rsidR="007F6103" w:rsidRPr="007E3BD8">
        <w:rPr>
          <w:rFonts w:asciiTheme="minorEastAsia" w:eastAsiaTheme="minorEastAsia" w:hAnsiTheme="minorEastAsia" w:hint="eastAsia"/>
        </w:rPr>
        <w:t xml:space="preserve">　</w:t>
      </w:r>
      <w:r w:rsidRPr="007E3BD8">
        <w:rPr>
          <w:rFonts w:asciiTheme="minorEastAsia" w:eastAsiaTheme="minorEastAsia" w:hAnsiTheme="minorEastAsia" w:hint="eastAsia"/>
        </w:rPr>
        <w:t>当該付帯施設等整備と一体的に実施するとしている施業が、現に実施又は予定されていることを確認する。</w:t>
      </w:r>
    </w:p>
    <w:p w14:paraId="21DC32D7" w14:textId="0EF6EC3D" w:rsidR="000D25B2" w:rsidRPr="007E3BD8" w:rsidRDefault="000D25B2" w:rsidP="000D25B2">
      <w:pPr>
        <w:ind w:leftChars="300" w:left="840" w:hangingChars="100" w:hanging="210"/>
        <w:rPr>
          <w:rFonts w:asciiTheme="minorEastAsia" w:eastAsiaTheme="minorEastAsia" w:hAnsiTheme="minorEastAsia"/>
        </w:rPr>
      </w:pPr>
      <w:r w:rsidRPr="007E3BD8">
        <w:rPr>
          <w:rFonts w:asciiTheme="minorEastAsia" w:eastAsiaTheme="minorEastAsia" w:hAnsiTheme="minorEastAsia" w:hint="eastAsia"/>
        </w:rPr>
        <w:t xml:space="preserve">３　</w:t>
      </w:r>
      <w:r w:rsidR="006431C4" w:rsidRPr="007E3BD8">
        <w:rPr>
          <w:rFonts w:asciiTheme="minorEastAsia" w:eastAsiaTheme="minorEastAsia" w:hAnsiTheme="minorEastAsia" w:hint="eastAsia"/>
        </w:rPr>
        <w:t>鳥</w:t>
      </w:r>
      <w:r w:rsidRPr="007E3BD8">
        <w:rPr>
          <w:rFonts w:asciiTheme="minorEastAsia" w:eastAsiaTheme="minorEastAsia" w:hAnsiTheme="minorEastAsia" w:hint="eastAsia"/>
        </w:rPr>
        <w:t>獣害防止施設等整備については、延長、高さ、支柱間隔等の構造については、400ｍに1箇所</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最低２箇所</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 xml:space="preserve">実測により確認する。　</w:t>
      </w:r>
    </w:p>
    <w:p w14:paraId="17971835" w14:textId="77777777" w:rsidR="000D25B2" w:rsidRPr="007E3BD8" w:rsidRDefault="000D25B2" w:rsidP="000D25B2">
      <w:pPr>
        <w:ind w:leftChars="300" w:left="840" w:hangingChars="100" w:hanging="210"/>
        <w:rPr>
          <w:rFonts w:asciiTheme="minorEastAsia" w:eastAsiaTheme="minorEastAsia" w:hAnsiTheme="minorEastAsia"/>
        </w:rPr>
      </w:pPr>
      <w:r w:rsidRPr="007E3BD8">
        <w:rPr>
          <w:rFonts w:asciiTheme="minorEastAsia" w:eastAsiaTheme="minorEastAsia" w:hAnsiTheme="minorEastAsia" w:hint="eastAsia"/>
        </w:rPr>
        <w:t>４　構造物については、各構造物毎に10カ所あたりにつき1カ所以上を対象に、設置延長のほか規格構造の確認をする。</w:t>
      </w:r>
    </w:p>
    <w:p w14:paraId="1A886247" w14:textId="77777777" w:rsidR="000D25B2" w:rsidRPr="00525283" w:rsidRDefault="000D25B2" w:rsidP="000D25B2">
      <w:pPr>
        <w:ind w:leftChars="225" w:left="893" w:hangingChars="200" w:hanging="420"/>
        <w:rPr>
          <w:rFonts w:asciiTheme="minorEastAsia" w:eastAsiaTheme="minorEastAsia" w:hAnsiTheme="minorEastAsia"/>
        </w:rPr>
      </w:pPr>
    </w:p>
    <w:p w14:paraId="7D2EFA08" w14:textId="4FF72770" w:rsidR="000D25B2" w:rsidRPr="00525283" w:rsidRDefault="00F26D18" w:rsidP="000D25B2">
      <w:pPr>
        <w:rPr>
          <w:rFonts w:asciiTheme="minorEastAsia" w:eastAsiaTheme="minorEastAsia" w:hAnsiTheme="minorEastAsia"/>
        </w:rPr>
      </w:pPr>
      <w:r>
        <w:rPr>
          <w:rFonts w:asciiTheme="minorEastAsia" w:eastAsiaTheme="minorEastAsia" w:hAnsiTheme="minorEastAsia" w:hint="eastAsia"/>
        </w:rPr>
        <w:t>（</w:t>
      </w:r>
      <w:r w:rsidR="000D25B2" w:rsidRPr="00525283">
        <w:rPr>
          <w:rFonts w:asciiTheme="minorEastAsia" w:eastAsiaTheme="minorEastAsia" w:hAnsiTheme="minorEastAsia" w:hint="eastAsia"/>
        </w:rPr>
        <w:t>森林作業道の検査</w:t>
      </w:r>
      <w:r>
        <w:rPr>
          <w:rFonts w:asciiTheme="minorEastAsia" w:eastAsiaTheme="minorEastAsia" w:hAnsiTheme="minorEastAsia" w:hint="eastAsia"/>
        </w:rPr>
        <w:t>）</w:t>
      </w:r>
    </w:p>
    <w:p w14:paraId="0E3B069C" w14:textId="21373601" w:rsidR="000D25B2" w:rsidRPr="007E3BD8" w:rsidRDefault="000D25B2" w:rsidP="000D25B2">
      <w:pPr>
        <w:ind w:left="840" w:hangingChars="400" w:hanging="840"/>
        <w:rPr>
          <w:rFonts w:asciiTheme="minorEastAsia" w:eastAsiaTheme="minorEastAsia" w:hAnsiTheme="minorEastAsia"/>
          <w:strike/>
        </w:rPr>
      </w:pPr>
      <w:r w:rsidRPr="007E3BD8">
        <w:rPr>
          <w:rFonts w:asciiTheme="minorEastAsia" w:eastAsiaTheme="minorEastAsia" w:hAnsiTheme="minorEastAsia" w:hint="eastAsia"/>
        </w:rPr>
        <w:lastRenderedPageBreak/>
        <w:t>第</w:t>
      </w:r>
      <w:r w:rsidR="00F26D18" w:rsidRPr="007E3BD8">
        <w:rPr>
          <w:rFonts w:asciiTheme="minorEastAsia" w:eastAsiaTheme="minorEastAsia" w:hAnsiTheme="minorEastAsia"/>
        </w:rPr>
        <w:t>23</w:t>
      </w:r>
      <w:r w:rsidRPr="007E3BD8">
        <w:rPr>
          <w:rFonts w:asciiTheme="minorEastAsia" w:eastAsiaTheme="minorEastAsia" w:hAnsiTheme="minorEastAsia" w:hint="eastAsia"/>
        </w:rPr>
        <w:t>条　森林作業道については、神奈川県森林作業道作設指針で示した、基本的考え方に則り作設されていることを確認する。</w:t>
      </w:r>
    </w:p>
    <w:p w14:paraId="09795256" w14:textId="77777777" w:rsidR="000D25B2" w:rsidRPr="007E3BD8" w:rsidRDefault="000D25B2" w:rsidP="000D25B2">
      <w:pPr>
        <w:ind w:leftChars="300" w:left="840" w:hangingChars="100" w:hanging="210"/>
        <w:rPr>
          <w:rFonts w:asciiTheme="minorEastAsia" w:eastAsiaTheme="minorEastAsia" w:hAnsiTheme="minorEastAsia"/>
        </w:rPr>
      </w:pPr>
      <w:r w:rsidRPr="007E3BD8">
        <w:rPr>
          <w:rFonts w:asciiTheme="minorEastAsia" w:eastAsiaTheme="minorEastAsia" w:hAnsiTheme="minorEastAsia" w:hint="eastAsia"/>
        </w:rPr>
        <w:t>２　当該森林作業道と整備と一体的に実施するとしている施業が、現に実施又は予定されていることを確認する。</w:t>
      </w:r>
    </w:p>
    <w:p w14:paraId="0E58618C" w14:textId="39FC42FB" w:rsidR="000D25B2" w:rsidRPr="007E3BD8" w:rsidRDefault="000D25B2" w:rsidP="000D25B2">
      <w:pPr>
        <w:ind w:firstLineChars="300" w:firstLine="630"/>
        <w:rPr>
          <w:rFonts w:asciiTheme="minorEastAsia" w:eastAsiaTheme="minorEastAsia" w:hAnsiTheme="minorEastAsia"/>
        </w:rPr>
      </w:pPr>
      <w:r w:rsidRPr="007E3BD8">
        <w:rPr>
          <w:rFonts w:asciiTheme="minorEastAsia" w:eastAsiaTheme="minorEastAsia" w:hAnsiTheme="minorEastAsia" w:hint="eastAsia"/>
        </w:rPr>
        <w:t>３　延長ならびに幅員の検査は、延長おおむね500</w:t>
      </w:r>
      <w:r w:rsidR="00F329CE" w:rsidRPr="007E3BD8">
        <w:rPr>
          <w:rFonts w:asciiTheme="minorEastAsia" w:eastAsiaTheme="minorEastAsia" w:hAnsiTheme="minorEastAsia" w:hint="eastAsia"/>
        </w:rPr>
        <w:t>ｍ</w:t>
      </w:r>
      <w:r w:rsidRPr="007E3BD8">
        <w:rPr>
          <w:rFonts w:asciiTheme="minorEastAsia" w:eastAsiaTheme="minorEastAsia" w:hAnsiTheme="minorEastAsia" w:hint="eastAsia"/>
        </w:rPr>
        <w:t>ごとに行う。</w:t>
      </w:r>
    </w:p>
    <w:p w14:paraId="6FA2E317" w14:textId="77777777" w:rsidR="000D25B2" w:rsidRPr="007E3BD8" w:rsidRDefault="000D25B2" w:rsidP="000D25B2">
      <w:pPr>
        <w:ind w:leftChars="400" w:left="840"/>
        <w:rPr>
          <w:rFonts w:asciiTheme="minorEastAsia" w:eastAsiaTheme="minorEastAsia" w:hAnsiTheme="minorEastAsia"/>
        </w:rPr>
      </w:pPr>
      <w:r w:rsidRPr="007E3BD8">
        <w:rPr>
          <w:rFonts w:asciiTheme="minorEastAsia" w:eastAsiaTheme="minorEastAsia" w:hAnsiTheme="minorEastAsia" w:hint="eastAsia"/>
        </w:rPr>
        <w:t>なお、延長については１測点間以上、幅員については１カ所以上をとりこれを実測することにより行う。</w:t>
      </w:r>
    </w:p>
    <w:p w14:paraId="56EEE224" w14:textId="77777777" w:rsidR="000D25B2" w:rsidRPr="007E3BD8" w:rsidRDefault="000D25B2" w:rsidP="000D25B2">
      <w:pPr>
        <w:rPr>
          <w:rFonts w:asciiTheme="minorEastAsia" w:eastAsiaTheme="minorEastAsia" w:hAnsiTheme="minorEastAsia"/>
        </w:rPr>
      </w:pPr>
    </w:p>
    <w:p w14:paraId="2566516D" w14:textId="3661B35A"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林齢の検査</w:t>
      </w:r>
      <w:r w:rsidRPr="007E3BD8">
        <w:rPr>
          <w:rFonts w:asciiTheme="minorEastAsia" w:eastAsiaTheme="minorEastAsia" w:hAnsiTheme="minorEastAsia" w:hint="eastAsia"/>
        </w:rPr>
        <w:t>）</w:t>
      </w:r>
    </w:p>
    <w:p w14:paraId="614E8DF9" w14:textId="5E1F8939" w:rsidR="000D25B2" w:rsidRPr="007E3BD8" w:rsidRDefault="000D25B2" w:rsidP="00F65B8D">
      <w:pPr>
        <w:ind w:left="850" w:hangingChars="405" w:hanging="85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24</w:t>
      </w:r>
      <w:r w:rsidRPr="007E3BD8">
        <w:rPr>
          <w:rFonts w:asciiTheme="minorEastAsia" w:eastAsiaTheme="minorEastAsia" w:hAnsiTheme="minorEastAsia" w:hint="eastAsia"/>
        </w:rPr>
        <w:t>条　林齢については、当該施行地の植栽時の検査調書等、森林簿又は伐根の年輪等により確認する。</w:t>
      </w:r>
    </w:p>
    <w:p w14:paraId="1DA97F52" w14:textId="77777777" w:rsidR="000D25B2" w:rsidRPr="007E3BD8" w:rsidRDefault="000D25B2" w:rsidP="000D25B2">
      <w:pPr>
        <w:rPr>
          <w:rFonts w:asciiTheme="minorEastAsia" w:eastAsiaTheme="minorEastAsia" w:hAnsiTheme="minorEastAsia"/>
        </w:rPr>
      </w:pPr>
    </w:p>
    <w:p w14:paraId="0A863BEB" w14:textId="3BCC3408"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その他の検査</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 xml:space="preserve"> </w:t>
      </w:r>
    </w:p>
    <w:p w14:paraId="5AB552A7" w14:textId="3162B3B4" w:rsidR="000D25B2" w:rsidRPr="007E3BD8" w:rsidRDefault="000D25B2" w:rsidP="000D25B2">
      <w:pPr>
        <w:ind w:left="840" w:hangingChars="400" w:hanging="84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25</w:t>
      </w:r>
      <w:r w:rsidRPr="007E3BD8">
        <w:rPr>
          <w:rFonts w:asciiTheme="minorEastAsia" w:eastAsiaTheme="minorEastAsia" w:hAnsiTheme="minorEastAsia" w:hint="eastAsia"/>
        </w:rPr>
        <w:t>条</w:t>
      </w:r>
      <w:r w:rsidR="00F65B8D" w:rsidRPr="007E3BD8">
        <w:rPr>
          <w:rFonts w:asciiTheme="minorEastAsia" w:eastAsiaTheme="minorEastAsia" w:hAnsiTheme="minorEastAsia" w:hint="eastAsia"/>
        </w:rPr>
        <w:t xml:space="preserve">　</w:t>
      </w:r>
      <w:r w:rsidRPr="007E3BD8">
        <w:rPr>
          <w:rFonts w:asciiTheme="minorEastAsia" w:eastAsiaTheme="minorEastAsia" w:hAnsiTheme="minorEastAsia" w:hint="eastAsia"/>
        </w:rPr>
        <w:t>その他、規定のない施業種については、当該施業の目的とする効果が発揮できることを確認する。</w:t>
      </w:r>
    </w:p>
    <w:p w14:paraId="7930B7EA" w14:textId="77777777" w:rsidR="000D25B2" w:rsidRPr="00525283" w:rsidRDefault="000D25B2" w:rsidP="000D25B2">
      <w:pPr>
        <w:rPr>
          <w:rFonts w:asciiTheme="minorEastAsia" w:eastAsiaTheme="minorEastAsia" w:hAnsiTheme="minorEastAsia"/>
        </w:rPr>
      </w:pPr>
    </w:p>
    <w:p w14:paraId="5D0C97BF" w14:textId="77777777" w:rsidR="000D25B2" w:rsidRPr="00525283" w:rsidRDefault="000D25B2" w:rsidP="000D25B2">
      <w:pPr>
        <w:rPr>
          <w:rFonts w:asciiTheme="minorEastAsia" w:eastAsiaTheme="minorEastAsia" w:hAnsiTheme="minorEastAsia"/>
        </w:rPr>
      </w:pPr>
      <w:r w:rsidRPr="00525283">
        <w:rPr>
          <w:rFonts w:asciiTheme="minorEastAsia" w:eastAsiaTheme="minorEastAsia" w:hAnsiTheme="minorEastAsia" w:hint="eastAsia"/>
        </w:rPr>
        <w:t>第３節　現地での確認</w:t>
      </w:r>
    </w:p>
    <w:p w14:paraId="47267173" w14:textId="77777777" w:rsidR="000D25B2" w:rsidRPr="00525283" w:rsidRDefault="000D25B2" w:rsidP="000D25B2">
      <w:pPr>
        <w:rPr>
          <w:rFonts w:asciiTheme="minorEastAsia" w:eastAsiaTheme="minorEastAsia" w:hAnsiTheme="minorEastAsia"/>
        </w:rPr>
      </w:pPr>
    </w:p>
    <w:p w14:paraId="28DB144F" w14:textId="04747BB4"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現地確認の手法</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 xml:space="preserve"> </w:t>
      </w:r>
    </w:p>
    <w:p w14:paraId="77A6D1C5" w14:textId="01B55B1E" w:rsidR="000D25B2" w:rsidRPr="007E3BD8" w:rsidRDefault="000D25B2" w:rsidP="007F6103">
      <w:pPr>
        <w:ind w:left="840" w:hangingChars="400" w:hanging="84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26</w:t>
      </w:r>
      <w:r w:rsidRPr="007E3BD8">
        <w:rPr>
          <w:rFonts w:asciiTheme="minorEastAsia" w:eastAsiaTheme="minorEastAsia" w:hAnsiTheme="minorEastAsia" w:hint="eastAsia"/>
        </w:rPr>
        <w:t>条　第</w:t>
      </w:r>
      <w:r w:rsidR="007A7CD9" w:rsidRPr="007E3BD8">
        <w:rPr>
          <w:rFonts w:asciiTheme="minorEastAsia" w:eastAsiaTheme="minorEastAsia" w:hAnsiTheme="minorEastAsia" w:hint="eastAsia"/>
        </w:rPr>
        <w:t>６</w:t>
      </w:r>
      <w:r w:rsidRPr="007E3BD8">
        <w:rPr>
          <w:rFonts w:asciiTheme="minorEastAsia" w:eastAsiaTheme="minorEastAsia" w:hAnsiTheme="minorEastAsia" w:hint="eastAsia"/>
        </w:rPr>
        <w:t>条の規定により現地確認を行う場合は、次により実施する。なお、信頼性を確保するため、無作為抽出の方法は乱数表</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別に定める｢検査箇所抽出シート｣ファイルを使用する。</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によるものとし、抽出に当たっては林務部局以外の職員等が行う。</w:t>
      </w:r>
      <w:r w:rsidR="007A7CD9" w:rsidRPr="007E3BD8">
        <w:rPr>
          <w:rFonts w:asciiTheme="minorEastAsia" w:eastAsiaTheme="minorEastAsia" w:hAnsiTheme="minorEastAsia" w:hint="eastAsia"/>
        </w:rPr>
        <w:t>その結果は、検査箇所無作為抽出結果</w:t>
      </w:r>
      <w:r w:rsidR="00F26D18" w:rsidRPr="007E3BD8">
        <w:rPr>
          <w:rFonts w:asciiTheme="minorEastAsia" w:eastAsiaTheme="minorEastAsia" w:hAnsiTheme="minorEastAsia" w:hint="eastAsia"/>
        </w:rPr>
        <w:t>（</w:t>
      </w:r>
      <w:r w:rsidR="007A7CD9" w:rsidRPr="007E3BD8">
        <w:rPr>
          <w:rFonts w:asciiTheme="minorEastAsia" w:eastAsiaTheme="minorEastAsia" w:hAnsiTheme="minorEastAsia" w:hint="eastAsia"/>
        </w:rPr>
        <w:t>第２</w:t>
      </w:r>
      <w:r w:rsidRPr="007E3BD8">
        <w:rPr>
          <w:rFonts w:asciiTheme="minorEastAsia" w:eastAsiaTheme="minorEastAsia" w:hAnsiTheme="minorEastAsia" w:hint="eastAsia"/>
        </w:rPr>
        <w:t>号様式</w:t>
      </w:r>
      <w:r w:rsidR="00F26D18" w:rsidRPr="007E3BD8">
        <w:rPr>
          <w:rFonts w:asciiTheme="minorEastAsia" w:eastAsiaTheme="minorEastAsia" w:hAnsiTheme="minorEastAsia" w:hint="eastAsia"/>
        </w:rPr>
        <w:t>）</w:t>
      </w:r>
      <w:r w:rsidR="006F2ABE">
        <w:rPr>
          <w:rFonts w:asciiTheme="minorEastAsia" w:eastAsiaTheme="minorEastAsia" w:hAnsiTheme="minorEastAsia" w:hint="eastAsia"/>
        </w:rPr>
        <w:t>にまとめるものとする。</w:t>
      </w:r>
    </w:p>
    <w:p w14:paraId="55CA5FD0" w14:textId="3C480EA4" w:rsidR="000D25B2" w:rsidRPr="007E3BD8" w:rsidRDefault="00F26D18" w:rsidP="001560AF">
      <w:pPr>
        <w:ind w:leftChars="338" w:left="993" w:hangingChars="135" w:hanging="283"/>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1</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交付要綱第６条</w:t>
      </w:r>
      <w:r w:rsidR="003371AF" w:rsidRPr="007E3BD8">
        <w:rPr>
          <w:rFonts w:asciiTheme="minorEastAsia" w:eastAsiaTheme="minorEastAsia" w:hAnsiTheme="minorEastAsia" w:hint="eastAsia"/>
        </w:rPr>
        <w:t>別表１</w:t>
      </w:r>
      <w:r w:rsidR="000D25B2" w:rsidRPr="007E3BD8">
        <w:rPr>
          <w:rFonts w:asciiTheme="minorEastAsia" w:eastAsiaTheme="minorEastAsia" w:hAnsiTheme="minorEastAsia" w:hint="eastAsia"/>
        </w:rPr>
        <w:t>に定める事業規模等の要件を満たす施行地のまとまり</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以下「申請単位」という。</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の数に応じ、表</w:t>
      </w:r>
      <w:r w:rsidR="006431C4" w:rsidRPr="007E3BD8">
        <w:rPr>
          <w:rFonts w:asciiTheme="minorEastAsia" w:eastAsiaTheme="minorEastAsia" w:hAnsiTheme="minorEastAsia" w:hint="eastAsia"/>
        </w:rPr>
        <w:t>２</w:t>
      </w:r>
      <w:r w:rsidR="000D25B2" w:rsidRPr="007E3BD8">
        <w:rPr>
          <w:rFonts w:asciiTheme="minorEastAsia" w:eastAsiaTheme="minorEastAsia" w:hAnsiTheme="minorEastAsia" w:hint="eastAsia"/>
        </w:rPr>
        <w:t>により無作為に抽出された施行地にて実施する。</w:t>
      </w:r>
    </w:p>
    <w:p w14:paraId="26EE33F4" w14:textId="458B4453" w:rsidR="000D25B2" w:rsidRPr="007E3BD8" w:rsidRDefault="00F26D18" w:rsidP="001560AF">
      <w:pPr>
        <w:ind w:leftChars="338" w:left="993" w:hangingChars="135" w:hanging="283"/>
        <w:rPr>
          <w:rFonts w:asciiTheme="minorEastAsia" w:eastAsiaTheme="minorEastAsia" w:hAnsiTheme="minorEastAsia"/>
        </w:rPr>
      </w:pPr>
      <w:r w:rsidRPr="007E3BD8">
        <w:rPr>
          <w:rFonts w:asciiTheme="minorEastAsia" w:eastAsiaTheme="minorEastAsia" w:hAnsiTheme="minorEastAsia"/>
        </w:rPr>
        <w:t>（</w:t>
      </w:r>
      <w:r w:rsidR="003371AF" w:rsidRPr="007E3BD8">
        <w:rPr>
          <w:rFonts w:asciiTheme="minorEastAsia" w:eastAsiaTheme="minorEastAsia" w:hAnsiTheme="minorEastAsia" w:hint="eastAsia"/>
        </w:rPr>
        <w:t>2</w:t>
      </w:r>
      <w:r w:rsidRPr="007E3BD8">
        <w:rPr>
          <w:rFonts w:asciiTheme="minorEastAsia" w:eastAsiaTheme="minorEastAsia" w:hAnsiTheme="minorEastAsia"/>
        </w:rPr>
        <w:t>）</w:t>
      </w:r>
      <w:r w:rsidR="000D25B2" w:rsidRPr="007E3BD8">
        <w:rPr>
          <w:rFonts w:asciiTheme="minorEastAsia" w:eastAsiaTheme="minorEastAsia" w:hAnsiTheme="minorEastAsia" w:hint="eastAsia"/>
        </w:rPr>
        <w:t>間伐等と一体的に付帯施設等整備を実施した場合は、付帯施設等整備の現地確認についても</w:t>
      </w:r>
      <w:r w:rsidR="00760140" w:rsidRPr="007E3BD8">
        <w:rPr>
          <w:rFonts w:asciiTheme="minorEastAsia" w:eastAsiaTheme="minorEastAsia" w:hAnsiTheme="minorEastAsia" w:hint="eastAsia"/>
        </w:rPr>
        <w:t>前号</w:t>
      </w:r>
      <w:r w:rsidR="000D25B2" w:rsidRPr="007E3BD8">
        <w:rPr>
          <w:rFonts w:asciiTheme="minorEastAsia" w:eastAsiaTheme="minorEastAsia" w:hAnsiTheme="minorEastAsia" w:hint="eastAsia"/>
        </w:rPr>
        <w:t>と同様の取り扱いとする。</w:t>
      </w:r>
    </w:p>
    <w:p w14:paraId="1B4BF1EF" w14:textId="77777777" w:rsidR="000D25B2" w:rsidRPr="007E3BD8" w:rsidRDefault="000D25B2" w:rsidP="00945D58">
      <w:pPr>
        <w:ind w:leftChars="270" w:left="708" w:hangingChars="67" w:hanging="141"/>
        <w:rPr>
          <w:rFonts w:asciiTheme="minorEastAsia" w:eastAsiaTheme="minorEastAsia" w:hAnsiTheme="minorEastAsia"/>
        </w:rPr>
      </w:pPr>
      <w:r w:rsidRPr="00525283">
        <w:rPr>
          <w:rFonts w:asciiTheme="minorEastAsia" w:eastAsiaTheme="minorEastAsia" w:hAnsiTheme="minorEastAsia" w:hint="eastAsia"/>
        </w:rPr>
        <w:t>２　前項により現地確認を実施した施行地の完成検査調書には「現地確認」と記載し、施業図又は完成検査調書に次の事項を朱線で記入する。ただし、GNSS データが記録された検査写真等により検査位置を特定することが出来る場合は、当該データを整理し、朱線と同程度の可読性を担</w:t>
      </w:r>
      <w:r w:rsidRPr="007E3BD8">
        <w:rPr>
          <w:rFonts w:asciiTheme="minorEastAsia" w:eastAsiaTheme="minorEastAsia" w:hAnsiTheme="minorEastAsia" w:hint="eastAsia"/>
        </w:rPr>
        <w:t>保することで省略することができる。</w:t>
      </w:r>
    </w:p>
    <w:p w14:paraId="4B8D0C94" w14:textId="585054F6" w:rsidR="000D25B2" w:rsidRPr="007E3BD8" w:rsidRDefault="00F26D18" w:rsidP="001560AF">
      <w:pPr>
        <w:ind w:leftChars="338" w:left="993" w:hangingChars="135" w:hanging="283"/>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1</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 xml:space="preserve"> 検査員が検査のため踏査した経路</w:t>
      </w:r>
    </w:p>
    <w:p w14:paraId="7D2870CA" w14:textId="2F1F0985" w:rsidR="000D25B2" w:rsidRPr="007E3BD8" w:rsidRDefault="00F26D18" w:rsidP="001560AF">
      <w:pPr>
        <w:ind w:leftChars="338" w:left="993" w:hangingChars="135" w:hanging="283"/>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2</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 xml:space="preserve"> 検測した線又は検測点</w:t>
      </w:r>
    </w:p>
    <w:p w14:paraId="137BEC39" w14:textId="73B728D0" w:rsidR="000D25B2" w:rsidRPr="007E3BD8" w:rsidRDefault="00F26D18" w:rsidP="001560AF">
      <w:pPr>
        <w:ind w:leftChars="338" w:left="993" w:hangingChars="135" w:hanging="283"/>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3</w:t>
      </w: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 xml:space="preserve"> 標準地又は検定した苗間列間のおよその位置</w:t>
      </w:r>
    </w:p>
    <w:p w14:paraId="1421FD7C" w14:textId="77777777" w:rsidR="000D25B2" w:rsidRPr="007E3BD8" w:rsidRDefault="000D25B2" w:rsidP="00E80CC8">
      <w:pPr>
        <w:ind w:leftChars="270" w:left="567"/>
        <w:rPr>
          <w:rFonts w:asciiTheme="minorEastAsia" w:eastAsiaTheme="minorEastAsia" w:hAnsiTheme="minorEastAsia"/>
        </w:rPr>
      </w:pPr>
      <w:r w:rsidRPr="007E3BD8">
        <w:rPr>
          <w:rFonts w:asciiTheme="minorEastAsia" w:eastAsiaTheme="minorEastAsia" w:hAnsiTheme="minorEastAsia" w:hint="eastAsia"/>
        </w:rPr>
        <w:t>３　現地確認において疑義が認められた場合は、前１項を適用しない。</w:t>
      </w:r>
    </w:p>
    <w:p w14:paraId="7706290D" w14:textId="77777777" w:rsidR="000D25B2" w:rsidRPr="007E3BD8" w:rsidRDefault="000D25B2" w:rsidP="000D25B2">
      <w:pPr>
        <w:ind w:leftChars="133" w:left="279"/>
        <w:rPr>
          <w:rFonts w:asciiTheme="minorEastAsia" w:eastAsiaTheme="minorEastAsia" w:hAnsiTheme="minorEastAsia"/>
        </w:rPr>
      </w:pPr>
    </w:p>
    <w:p w14:paraId="4261E1F7" w14:textId="7202ADFD"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現地確認の体制</w:t>
      </w:r>
      <w:r w:rsidRPr="007E3BD8">
        <w:rPr>
          <w:rFonts w:asciiTheme="minorEastAsia" w:eastAsiaTheme="minorEastAsia" w:hAnsiTheme="minorEastAsia" w:hint="eastAsia"/>
        </w:rPr>
        <w:t>）</w:t>
      </w:r>
    </w:p>
    <w:p w14:paraId="24C25C2D" w14:textId="4D1E7EA4" w:rsidR="000D25B2" w:rsidRPr="007E3BD8" w:rsidRDefault="007F6103" w:rsidP="00F65B8D">
      <w:pPr>
        <w:ind w:left="850" w:hangingChars="405" w:hanging="85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27</w:t>
      </w:r>
      <w:r w:rsidRPr="007E3BD8">
        <w:rPr>
          <w:rFonts w:asciiTheme="minorEastAsia" w:eastAsiaTheme="minorEastAsia" w:hAnsiTheme="minorEastAsia" w:hint="eastAsia"/>
        </w:rPr>
        <w:t xml:space="preserve">条　</w:t>
      </w:r>
      <w:r w:rsidR="000D25B2" w:rsidRPr="007E3BD8">
        <w:rPr>
          <w:rFonts w:asciiTheme="minorEastAsia" w:eastAsiaTheme="minorEastAsia" w:hAnsiTheme="minorEastAsia" w:hint="eastAsia"/>
        </w:rPr>
        <w:t>現地確認を行う場合は、そ</w:t>
      </w:r>
      <w:r w:rsidR="000D25B2" w:rsidRPr="00525283">
        <w:rPr>
          <w:rFonts w:asciiTheme="minorEastAsia" w:eastAsiaTheme="minorEastAsia" w:hAnsiTheme="minorEastAsia" w:hint="eastAsia"/>
        </w:rPr>
        <w:t>の信頼性等を確保するため、２名以上の体制により実施する。た</w:t>
      </w:r>
      <w:r w:rsidR="000D25B2" w:rsidRPr="007E3BD8">
        <w:rPr>
          <w:rFonts w:asciiTheme="minorEastAsia" w:eastAsiaTheme="minorEastAsia" w:hAnsiTheme="minorEastAsia" w:hint="eastAsia"/>
        </w:rPr>
        <w:t>だし、GNSS の位置情報等を活用して確実に現地確認を行ったことが 確認できる場合は、１名</w:t>
      </w:r>
      <w:r w:rsidR="000D25B2" w:rsidRPr="007E3BD8">
        <w:rPr>
          <w:rFonts w:asciiTheme="minorEastAsia" w:eastAsiaTheme="minorEastAsia" w:hAnsiTheme="minorEastAsia" w:hint="eastAsia"/>
        </w:rPr>
        <w:lastRenderedPageBreak/>
        <w:t>での体制により実施</w:t>
      </w:r>
      <w:r w:rsidR="003371AF" w:rsidRPr="007E3BD8">
        <w:rPr>
          <w:rFonts w:asciiTheme="minorEastAsia" w:eastAsiaTheme="minorEastAsia" w:hAnsiTheme="minorEastAsia" w:hint="eastAsia"/>
        </w:rPr>
        <w:t>できる</w:t>
      </w:r>
      <w:r w:rsidR="000D25B2" w:rsidRPr="007E3BD8">
        <w:rPr>
          <w:rFonts w:asciiTheme="minorEastAsia" w:eastAsiaTheme="minorEastAsia" w:hAnsiTheme="minorEastAsia" w:hint="eastAsia"/>
        </w:rPr>
        <w:t>。</w:t>
      </w:r>
    </w:p>
    <w:p w14:paraId="4F57004A" w14:textId="77777777" w:rsidR="000D25B2" w:rsidRPr="007E3BD8" w:rsidRDefault="000D25B2" w:rsidP="000D25B2">
      <w:pPr>
        <w:ind w:leftChars="600" w:left="1260"/>
        <w:rPr>
          <w:rFonts w:asciiTheme="minorEastAsia" w:eastAsiaTheme="minorEastAsia" w:hAnsiTheme="minorEastAsia"/>
        </w:rPr>
      </w:pPr>
    </w:p>
    <w:p w14:paraId="57B2FDD5" w14:textId="186D4BE8"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立会</w:t>
      </w:r>
      <w:r w:rsidRPr="007E3BD8">
        <w:rPr>
          <w:rFonts w:asciiTheme="minorEastAsia" w:eastAsiaTheme="minorEastAsia" w:hAnsiTheme="minorEastAsia" w:hint="eastAsia"/>
        </w:rPr>
        <w:t>）</w:t>
      </w:r>
    </w:p>
    <w:p w14:paraId="08C0C440" w14:textId="727906C4" w:rsidR="000D25B2" w:rsidRPr="007E3BD8" w:rsidRDefault="000D25B2" w:rsidP="00F71884">
      <w:pPr>
        <w:ind w:left="991" w:hangingChars="472" w:hanging="991"/>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28</w:t>
      </w:r>
      <w:r w:rsidRPr="007E3BD8">
        <w:rPr>
          <w:rFonts w:asciiTheme="minorEastAsia" w:eastAsiaTheme="minorEastAsia" w:hAnsiTheme="minorEastAsia" w:hint="eastAsia"/>
        </w:rPr>
        <w:t>条　現地確認は、原則として申請者若しくは代理申請者又はそれらの代理人を立会させて行う。</w:t>
      </w:r>
    </w:p>
    <w:p w14:paraId="663585FE" w14:textId="77777777" w:rsidR="000D25B2" w:rsidRPr="007E3BD8" w:rsidRDefault="000D25B2" w:rsidP="000D25B2">
      <w:pPr>
        <w:ind w:left="840" w:hangingChars="400" w:hanging="840"/>
        <w:rPr>
          <w:rFonts w:asciiTheme="minorEastAsia" w:eastAsiaTheme="minorEastAsia" w:hAnsiTheme="minorEastAsia"/>
        </w:rPr>
      </w:pPr>
    </w:p>
    <w:p w14:paraId="2E624AB3" w14:textId="5E40541B" w:rsidR="000D25B2" w:rsidRPr="007E3BD8" w:rsidRDefault="00F26D18" w:rsidP="000D25B2">
      <w:pPr>
        <w:rPr>
          <w:rFonts w:asciiTheme="minorEastAsia" w:eastAsiaTheme="minorEastAsia" w:hAnsiTheme="minorEastAsia"/>
        </w:rPr>
      </w:pPr>
      <w:r w:rsidRPr="007E3BD8">
        <w:rPr>
          <w:rFonts w:asciiTheme="minorEastAsia" w:eastAsiaTheme="minorEastAsia" w:hAnsiTheme="minorEastAsia" w:hint="eastAsia"/>
        </w:rPr>
        <w:t>（</w:t>
      </w:r>
      <w:r w:rsidR="000D25B2" w:rsidRPr="007E3BD8">
        <w:rPr>
          <w:rFonts w:asciiTheme="minorEastAsia" w:eastAsiaTheme="minorEastAsia" w:hAnsiTheme="minorEastAsia" w:hint="eastAsia"/>
        </w:rPr>
        <w:t>写真</w:t>
      </w:r>
      <w:r w:rsidRPr="007E3BD8">
        <w:rPr>
          <w:rFonts w:asciiTheme="minorEastAsia" w:eastAsiaTheme="minorEastAsia" w:hAnsiTheme="minorEastAsia" w:hint="eastAsia"/>
        </w:rPr>
        <w:t>）</w:t>
      </w:r>
    </w:p>
    <w:p w14:paraId="0BD87E50" w14:textId="52F139D9" w:rsidR="000D25B2" w:rsidRPr="007E3BD8" w:rsidRDefault="000D25B2" w:rsidP="000D25B2">
      <w:pPr>
        <w:ind w:left="840" w:hangingChars="400" w:hanging="840"/>
        <w:rPr>
          <w:rFonts w:asciiTheme="minorEastAsia" w:eastAsiaTheme="minorEastAsia" w:hAnsiTheme="minorEastAsia"/>
        </w:rPr>
      </w:pPr>
      <w:r w:rsidRPr="007E3BD8">
        <w:rPr>
          <w:rFonts w:asciiTheme="minorEastAsia" w:eastAsiaTheme="minorEastAsia" w:hAnsiTheme="minorEastAsia" w:hint="eastAsia"/>
        </w:rPr>
        <w:t>第</w:t>
      </w:r>
      <w:r w:rsidR="00F26D18" w:rsidRPr="007E3BD8">
        <w:rPr>
          <w:rFonts w:asciiTheme="minorEastAsia" w:eastAsiaTheme="minorEastAsia" w:hAnsiTheme="minorEastAsia"/>
        </w:rPr>
        <w:t>29</w:t>
      </w:r>
      <w:r w:rsidRPr="007E3BD8">
        <w:rPr>
          <w:rFonts w:asciiTheme="minorEastAsia" w:eastAsiaTheme="minorEastAsia" w:hAnsiTheme="minorEastAsia" w:hint="eastAsia"/>
        </w:rPr>
        <w:t>条　現地確認を行った際には、検査員及び立会人並びに検査状況</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測量成果の検査状況、伐採本数、施行状況等</w:t>
      </w:r>
      <w:r w:rsidR="00F26D18" w:rsidRPr="007E3BD8">
        <w:rPr>
          <w:rFonts w:asciiTheme="minorEastAsia" w:eastAsiaTheme="minorEastAsia" w:hAnsiTheme="minorEastAsia" w:hint="eastAsia"/>
        </w:rPr>
        <w:t>）</w:t>
      </w:r>
      <w:r w:rsidRPr="007E3BD8">
        <w:rPr>
          <w:rFonts w:asciiTheme="minorEastAsia" w:eastAsiaTheme="minorEastAsia" w:hAnsiTheme="minorEastAsia" w:hint="eastAsia"/>
        </w:rPr>
        <w:t>の写真を撮影し、完成検査調書に添付しておくものとする。なお、これら写真は、原則としてGNSSデータが記録されたものとする。</w:t>
      </w:r>
    </w:p>
    <w:p w14:paraId="0B7268E8" w14:textId="77777777" w:rsidR="000D25B2" w:rsidRPr="007E3BD8" w:rsidRDefault="000D25B2" w:rsidP="000D25B2">
      <w:pPr>
        <w:ind w:left="840" w:hangingChars="400" w:hanging="840"/>
        <w:rPr>
          <w:rFonts w:asciiTheme="minorEastAsia" w:eastAsiaTheme="minorEastAsia" w:hAnsiTheme="minorEastAsia"/>
        </w:rPr>
      </w:pPr>
    </w:p>
    <w:p w14:paraId="3F2F3558" w14:textId="6316E4E5" w:rsidR="000D25B2" w:rsidRPr="007E3BD8" w:rsidRDefault="006431C4" w:rsidP="000D25B2">
      <w:pPr>
        <w:ind w:left="840" w:hangingChars="400" w:hanging="840"/>
        <w:rPr>
          <w:rFonts w:asciiTheme="minorEastAsia" w:eastAsiaTheme="minorEastAsia" w:hAnsiTheme="minorEastAsia"/>
        </w:rPr>
      </w:pPr>
      <w:r w:rsidRPr="007E3BD8">
        <w:rPr>
          <w:rFonts w:asciiTheme="minorEastAsia" w:eastAsiaTheme="minorEastAsia" w:hAnsiTheme="minorEastAsia" w:hint="eastAsia"/>
        </w:rPr>
        <w:t xml:space="preserve">　表１</w:t>
      </w:r>
      <w:r w:rsidR="00F26D18" w:rsidRPr="007E3BD8">
        <w:rPr>
          <w:rFonts w:asciiTheme="minorEastAsia" w:eastAsiaTheme="minorEastAsia" w:hAnsiTheme="minorEastAsia" w:hint="eastAsia"/>
        </w:rPr>
        <w:t>（</w:t>
      </w:r>
      <w:r w:rsidR="007F6103" w:rsidRPr="007E3BD8">
        <w:rPr>
          <w:rFonts w:asciiTheme="minorEastAsia" w:eastAsiaTheme="minorEastAsia" w:hAnsiTheme="minorEastAsia" w:hint="eastAsia"/>
        </w:rPr>
        <w:t>第</w:t>
      </w:r>
      <w:r w:rsidR="00CC5A2B" w:rsidRPr="007E3BD8">
        <w:rPr>
          <w:rFonts w:asciiTheme="minorEastAsia" w:eastAsiaTheme="minorEastAsia" w:hAnsiTheme="minorEastAsia"/>
        </w:rPr>
        <w:t>16</w:t>
      </w:r>
      <w:r w:rsidR="007F6103" w:rsidRPr="007E3BD8">
        <w:rPr>
          <w:rFonts w:asciiTheme="minorEastAsia" w:eastAsiaTheme="minorEastAsia" w:hAnsiTheme="minorEastAsia" w:hint="eastAsia"/>
        </w:rPr>
        <w:t>条、第</w:t>
      </w:r>
      <w:r w:rsidR="00CC5A2B" w:rsidRPr="007E3BD8">
        <w:rPr>
          <w:rFonts w:asciiTheme="minorEastAsia" w:eastAsiaTheme="minorEastAsia" w:hAnsiTheme="minorEastAsia"/>
        </w:rPr>
        <w:t>20</w:t>
      </w:r>
      <w:r w:rsidR="007F6103" w:rsidRPr="007E3BD8">
        <w:rPr>
          <w:rFonts w:asciiTheme="minorEastAsia" w:eastAsiaTheme="minorEastAsia" w:hAnsiTheme="minorEastAsia" w:hint="eastAsia"/>
        </w:rPr>
        <w:t>条関係</w:t>
      </w:r>
      <w:r w:rsidR="00F26D18" w:rsidRPr="007E3BD8">
        <w:rPr>
          <w:rFonts w:asciiTheme="minorEastAsia" w:eastAsiaTheme="minorEastAsia" w:hAnsiTheme="minorEastAsia" w:hint="eastAsia"/>
        </w:rPr>
        <w:t>）</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976"/>
      </w:tblGrid>
      <w:tr w:rsidR="007E3BD8" w:rsidRPr="007E3BD8" w14:paraId="4C40D09A" w14:textId="77777777" w:rsidTr="006431C4">
        <w:tc>
          <w:tcPr>
            <w:tcW w:w="2694" w:type="dxa"/>
          </w:tcPr>
          <w:p w14:paraId="46E22D64" w14:textId="77777777" w:rsidR="006431C4" w:rsidRPr="007E3BD8" w:rsidRDefault="006431C4" w:rsidP="006431C4">
            <w:pPr>
              <w:jc w:val="center"/>
              <w:rPr>
                <w:rFonts w:asciiTheme="minorEastAsia" w:eastAsiaTheme="minorEastAsia" w:hAnsiTheme="minorEastAsia"/>
              </w:rPr>
            </w:pPr>
            <w:r w:rsidRPr="007E3BD8">
              <w:rPr>
                <w:rFonts w:asciiTheme="minorEastAsia" w:eastAsiaTheme="minorEastAsia" w:hAnsiTheme="minorEastAsia" w:hint="eastAsia"/>
              </w:rPr>
              <w:t>施行地面積</w:t>
            </w:r>
          </w:p>
        </w:tc>
        <w:tc>
          <w:tcPr>
            <w:tcW w:w="2976" w:type="dxa"/>
          </w:tcPr>
          <w:p w14:paraId="6DF43276" w14:textId="77777777" w:rsidR="006431C4" w:rsidRPr="007E3BD8" w:rsidRDefault="006431C4" w:rsidP="006431C4">
            <w:pPr>
              <w:jc w:val="center"/>
              <w:rPr>
                <w:rFonts w:asciiTheme="minorEastAsia" w:eastAsiaTheme="minorEastAsia" w:hAnsiTheme="minorEastAsia"/>
              </w:rPr>
            </w:pPr>
            <w:r w:rsidRPr="007E3BD8">
              <w:rPr>
                <w:rFonts w:asciiTheme="minorEastAsia" w:eastAsiaTheme="minorEastAsia" w:hAnsiTheme="minorEastAsia" w:hint="eastAsia"/>
              </w:rPr>
              <w:t>検査箇所数</w:t>
            </w:r>
          </w:p>
        </w:tc>
      </w:tr>
      <w:tr w:rsidR="007E3BD8" w:rsidRPr="007E3BD8" w14:paraId="26BAF5F9" w14:textId="77777777" w:rsidTr="006431C4">
        <w:trPr>
          <w:trHeight w:val="261"/>
        </w:trPr>
        <w:tc>
          <w:tcPr>
            <w:tcW w:w="2694" w:type="dxa"/>
          </w:tcPr>
          <w:p w14:paraId="6D8F87F9" w14:textId="77777777" w:rsidR="006431C4" w:rsidRPr="007E3BD8" w:rsidRDefault="006431C4" w:rsidP="006431C4">
            <w:pPr>
              <w:jc w:val="center"/>
              <w:rPr>
                <w:rFonts w:asciiTheme="minorEastAsia" w:eastAsiaTheme="minorEastAsia" w:hAnsiTheme="minorEastAsia"/>
              </w:rPr>
            </w:pPr>
            <w:r w:rsidRPr="007E3BD8">
              <w:rPr>
                <w:rFonts w:asciiTheme="minorEastAsia" w:eastAsiaTheme="minorEastAsia" w:hAnsiTheme="minorEastAsia" w:hint="eastAsia"/>
              </w:rPr>
              <w:t>１ha未満</w:t>
            </w:r>
          </w:p>
        </w:tc>
        <w:tc>
          <w:tcPr>
            <w:tcW w:w="2976" w:type="dxa"/>
          </w:tcPr>
          <w:p w14:paraId="3660481B" w14:textId="77777777" w:rsidR="006431C4" w:rsidRPr="007E3BD8" w:rsidRDefault="006431C4" w:rsidP="006431C4">
            <w:pPr>
              <w:jc w:val="center"/>
              <w:rPr>
                <w:rFonts w:asciiTheme="minorEastAsia" w:eastAsiaTheme="minorEastAsia" w:hAnsiTheme="minorEastAsia"/>
              </w:rPr>
            </w:pPr>
            <w:r w:rsidRPr="007E3BD8">
              <w:rPr>
                <w:rFonts w:asciiTheme="minorEastAsia" w:eastAsiaTheme="minorEastAsia" w:hAnsiTheme="minorEastAsia" w:hint="eastAsia"/>
              </w:rPr>
              <w:t>１箇所以上</w:t>
            </w:r>
          </w:p>
        </w:tc>
      </w:tr>
      <w:tr w:rsidR="007E3BD8" w:rsidRPr="007E3BD8" w14:paraId="301D2FD8" w14:textId="77777777" w:rsidTr="006431C4">
        <w:trPr>
          <w:trHeight w:val="240"/>
        </w:trPr>
        <w:tc>
          <w:tcPr>
            <w:tcW w:w="2694" w:type="dxa"/>
          </w:tcPr>
          <w:p w14:paraId="6D7B13D7" w14:textId="77777777" w:rsidR="006431C4" w:rsidRPr="007E3BD8" w:rsidRDefault="006431C4" w:rsidP="006431C4">
            <w:pPr>
              <w:jc w:val="center"/>
              <w:rPr>
                <w:rFonts w:asciiTheme="minorEastAsia" w:eastAsiaTheme="minorEastAsia" w:hAnsiTheme="minorEastAsia"/>
              </w:rPr>
            </w:pPr>
            <w:r w:rsidRPr="007E3BD8">
              <w:rPr>
                <w:rFonts w:asciiTheme="minorEastAsia" w:eastAsiaTheme="minorEastAsia" w:hAnsiTheme="minorEastAsia" w:hint="eastAsia"/>
              </w:rPr>
              <w:t>１～５ha未満</w:t>
            </w:r>
          </w:p>
        </w:tc>
        <w:tc>
          <w:tcPr>
            <w:tcW w:w="2976" w:type="dxa"/>
          </w:tcPr>
          <w:p w14:paraId="25B51CC3" w14:textId="77777777" w:rsidR="006431C4" w:rsidRPr="007E3BD8" w:rsidRDefault="006431C4" w:rsidP="006431C4">
            <w:pPr>
              <w:jc w:val="center"/>
              <w:rPr>
                <w:rFonts w:asciiTheme="minorEastAsia" w:eastAsiaTheme="minorEastAsia" w:hAnsiTheme="minorEastAsia"/>
              </w:rPr>
            </w:pPr>
            <w:r w:rsidRPr="007E3BD8">
              <w:rPr>
                <w:rFonts w:asciiTheme="minorEastAsia" w:eastAsiaTheme="minorEastAsia" w:hAnsiTheme="minorEastAsia" w:hint="eastAsia"/>
              </w:rPr>
              <w:t>２箇所以上</w:t>
            </w:r>
          </w:p>
        </w:tc>
      </w:tr>
      <w:tr w:rsidR="007E3BD8" w:rsidRPr="007E3BD8" w14:paraId="641B5CD9" w14:textId="77777777" w:rsidTr="006431C4">
        <w:tc>
          <w:tcPr>
            <w:tcW w:w="2694" w:type="dxa"/>
          </w:tcPr>
          <w:p w14:paraId="6AC1447D" w14:textId="77777777" w:rsidR="006431C4" w:rsidRPr="007E3BD8" w:rsidRDefault="006431C4" w:rsidP="006431C4">
            <w:pPr>
              <w:jc w:val="center"/>
              <w:rPr>
                <w:rFonts w:asciiTheme="minorEastAsia" w:eastAsiaTheme="minorEastAsia" w:hAnsiTheme="minorEastAsia"/>
              </w:rPr>
            </w:pPr>
            <w:r w:rsidRPr="007E3BD8">
              <w:rPr>
                <w:rFonts w:asciiTheme="minorEastAsia" w:eastAsiaTheme="minorEastAsia" w:hAnsiTheme="minorEastAsia" w:hint="eastAsia"/>
              </w:rPr>
              <w:t>５ha以上５ha増毎</w:t>
            </w:r>
          </w:p>
        </w:tc>
        <w:tc>
          <w:tcPr>
            <w:tcW w:w="2976" w:type="dxa"/>
          </w:tcPr>
          <w:p w14:paraId="136D5325" w14:textId="77777777" w:rsidR="006431C4" w:rsidRPr="007E3BD8" w:rsidRDefault="006431C4" w:rsidP="006431C4">
            <w:pPr>
              <w:jc w:val="center"/>
              <w:rPr>
                <w:rFonts w:asciiTheme="minorEastAsia" w:eastAsiaTheme="minorEastAsia" w:hAnsiTheme="minorEastAsia"/>
              </w:rPr>
            </w:pPr>
            <w:r w:rsidRPr="007E3BD8">
              <w:rPr>
                <w:rFonts w:asciiTheme="minorEastAsia" w:eastAsiaTheme="minorEastAsia" w:hAnsiTheme="minorEastAsia" w:hint="eastAsia"/>
              </w:rPr>
              <w:t>1箇所ずつ増</w:t>
            </w:r>
          </w:p>
        </w:tc>
      </w:tr>
    </w:tbl>
    <w:p w14:paraId="111E3921" w14:textId="77777777" w:rsidR="000D25B2" w:rsidRPr="007E3BD8" w:rsidRDefault="000D25B2" w:rsidP="000D25B2">
      <w:pPr>
        <w:rPr>
          <w:rFonts w:asciiTheme="minorEastAsia" w:eastAsiaTheme="minorEastAsia" w:hAnsiTheme="minorEastAsia"/>
        </w:rPr>
      </w:pPr>
    </w:p>
    <w:p w14:paraId="08C5E9B2" w14:textId="77777777" w:rsidR="006431C4" w:rsidRPr="007E3BD8" w:rsidRDefault="000D25B2" w:rsidP="000D25B2">
      <w:pPr>
        <w:rPr>
          <w:rFonts w:asciiTheme="minorEastAsia" w:eastAsiaTheme="minorEastAsia" w:hAnsiTheme="minorEastAsia"/>
        </w:rPr>
      </w:pPr>
      <w:r w:rsidRPr="007E3BD8">
        <w:rPr>
          <w:rFonts w:asciiTheme="minorEastAsia" w:eastAsiaTheme="minorEastAsia" w:hAnsiTheme="minorEastAsia" w:hint="eastAsia"/>
        </w:rPr>
        <w:t xml:space="preserve">　</w:t>
      </w:r>
    </w:p>
    <w:p w14:paraId="27F4E8A8" w14:textId="77777777" w:rsidR="006431C4" w:rsidRPr="007E3BD8" w:rsidRDefault="006431C4" w:rsidP="000D25B2">
      <w:pPr>
        <w:rPr>
          <w:rFonts w:asciiTheme="minorEastAsia" w:eastAsiaTheme="minorEastAsia" w:hAnsiTheme="minorEastAsia"/>
        </w:rPr>
      </w:pPr>
    </w:p>
    <w:p w14:paraId="798E44E7" w14:textId="77777777" w:rsidR="006431C4" w:rsidRPr="007E3BD8" w:rsidRDefault="006431C4" w:rsidP="000D25B2">
      <w:pPr>
        <w:rPr>
          <w:rFonts w:asciiTheme="minorEastAsia" w:eastAsiaTheme="minorEastAsia" w:hAnsiTheme="minorEastAsia"/>
        </w:rPr>
      </w:pPr>
    </w:p>
    <w:p w14:paraId="61F643E2" w14:textId="77777777" w:rsidR="006431C4" w:rsidRPr="007E3BD8" w:rsidRDefault="006431C4" w:rsidP="000D25B2">
      <w:pPr>
        <w:rPr>
          <w:rFonts w:asciiTheme="minorEastAsia" w:eastAsiaTheme="minorEastAsia" w:hAnsiTheme="minorEastAsia"/>
        </w:rPr>
      </w:pPr>
    </w:p>
    <w:p w14:paraId="3F971995" w14:textId="77777777" w:rsidR="006431C4" w:rsidRPr="007E3BD8" w:rsidRDefault="006431C4" w:rsidP="000D25B2">
      <w:pPr>
        <w:rPr>
          <w:rFonts w:asciiTheme="minorEastAsia" w:eastAsiaTheme="minorEastAsia" w:hAnsiTheme="minorEastAsia"/>
        </w:rPr>
      </w:pPr>
    </w:p>
    <w:p w14:paraId="4F825764" w14:textId="203684B7" w:rsidR="000D25B2" w:rsidRPr="007E3BD8" w:rsidRDefault="000D25B2" w:rsidP="007F6103">
      <w:pPr>
        <w:ind w:firstLineChars="100" w:firstLine="210"/>
        <w:rPr>
          <w:rFonts w:asciiTheme="minorEastAsia" w:eastAsiaTheme="minorEastAsia" w:hAnsiTheme="minorEastAsia"/>
        </w:rPr>
      </w:pPr>
      <w:r w:rsidRPr="007E3BD8">
        <w:rPr>
          <w:rFonts w:asciiTheme="minorEastAsia" w:eastAsiaTheme="minorEastAsia" w:hAnsiTheme="minorEastAsia" w:hint="eastAsia"/>
        </w:rPr>
        <w:t>表</w:t>
      </w:r>
      <w:r w:rsidR="006431C4" w:rsidRPr="007E3BD8">
        <w:rPr>
          <w:rFonts w:asciiTheme="minorEastAsia" w:eastAsiaTheme="minorEastAsia" w:hAnsiTheme="minorEastAsia" w:hint="eastAsia"/>
        </w:rPr>
        <w:t>２</w:t>
      </w:r>
      <w:r w:rsidR="00F26D18" w:rsidRPr="007E3BD8">
        <w:rPr>
          <w:rFonts w:asciiTheme="minorEastAsia" w:eastAsiaTheme="minorEastAsia" w:hAnsiTheme="minorEastAsia" w:hint="eastAsia"/>
        </w:rPr>
        <w:t>（</w:t>
      </w:r>
      <w:r w:rsidR="007F6103" w:rsidRPr="007E3BD8">
        <w:rPr>
          <w:rFonts w:asciiTheme="minorEastAsia" w:eastAsiaTheme="minorEastAsia" w:hAnsiTheme="minorEastAsia" w:hint="eastAsia"/>
        </w:rPr>
        <w:t>第</w:t>
      </w:r>
      <w:r w:rsidR="003371AF" w:rsidRPr="007E3BD8">
        <w:rPr>
          <w:rFonts w:asciiTheme="minorEastAsia" w:eastAsiaTheme="minorEastAsia" w:hAnsiTheme="minorEastAsia" w:hint="eastAsia"/>
        </w:rPr>
        <w:t>26</w:t>
      </w:r>
      <w:r w:rsidR="007F6103" w:rsidRPr="007E3BD8">
        <w:rPr>
          <w:rFonts w:asciiTheme="minorEastAsia" w:eastAsiaTheme="minorEastAsia" w:hAnsiTheme="minorEastAsia" w:hint="eastAsia"/>
        </w:rPr>
        <w:t>条関係</w:t>
      </w:r>
      <w:r w:rsidR="00F26D18" w:rsidRPr="007E3BD8">
        <w:rPr>
          <w:rFonts w:asciiTheme="minorEastAsia" w:eastAsiaTheme="minorEastAsia" w:hAnsiTheme="minorEastAsia" w:hint="eastAsia"/>
        </w:rPr>
        <w:t>）</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3260"/>
        <w:gridCol w:w="3663"/>
      </w:tblGrid>
      <w:tr w:rsidR="007E3BD8" w:rsidRPr="007E3BD8" w14:paraId="1EC38CB9" w14:textId="77777777" w:rsidTr="0051662E">
        <w:tc>
          <w:tcPr>
            <w:tcW w:w="2574" w:type="dxa"/>
          </w:tcPr>
          <w:p w14:paraId="565F7E34" w14:textId="77777777" w:rsidR="000D25B2" w:rsidRPr="007E3BD8" w:rsidRDefault="000D25B2" w:rsidP="0051662E">
            <w:pPr>
              <w:jc w:val="center"/>
              <w:rPr>
                <w:rFonts w:asciiTheme="minorEastAsia" w:eastAsiaTheme="minorEastAsia" w:hAnsiTheme="minorEastAsia"/>
              </w:rPr>
            </w:pPr>
            <w:r w:rsidRPr="007E3BD8">
              <w:rPr>
                <w:rFonts w:asciiTheme="minorEastAsia" w:eastAsiaTheme="minorEastAsia" w:hAnsiTheme="minorEastAsia" w:hint="eastAsia"/>
              </w:rPr>
              <w:t>申請単位</w:t>
            </w:r>
          </w:p>
        </w:tc>
        <w:tc>
          <w:tcPr>
            <w:tcW w:w="3260" w:type="dxa"/>
          </w:tcPr>
          <w:p w14:paraId="287979CB" w14:textId="77777777" w:rsidR="000D25B2" w:rsidRPr="007E3BD8" w:rsidRDefault="000D25B2" w:rsidP="0051662E">
            <w:pPr>
              <w:jc w:val="center"/>
              <w:rPr>
                <w:rFonts w:asciiTheme="minorEastAsia" w:eastAsiaTheme="minorEastAsia" w:hAnsiTheme="minorEastAsia"/>
              </w:rPr>
            </w:pPr>
            <w:r w:rsidRPr="007E3BD8">
              <w:rPr>
                <w:rFonts w:asciiTheme="minorEastAsia" w:eastAsiaTheme="minorEastAsia" w:hAnsiTheme="minorEastAsia" w:hint="eastAsia"/>
              </w:rPr>
              <w:t>無作為抽出する申請単位数</w:t>
            </w:r>
          </w:p>
        </w:tc>
        <w:tc>
          <w:tcPr>
            <w:tcW w:w="3663" w:type="dxa"/>
          </w:tcPr>
          <w:p w14:paraId="57421F9C" w14:textId="77777777" w:rsidR="000D25B2" w:rsidRPr="007E3BD8" w:rsidRDefault="000D25B2" w:rsidP="0051662E">
            <w:pPr>
              <w:jc w:val="center"/>
              <w:rPr>
                <w:rFonts w:asciiTheme="minorEastAsia" w:eastAsiaTheme="minorEastAsia" w:hAnsiTheme="minorEastAsia"/>
              </w:rPr>
            </w:pPr>
            <w:r w:rsidRPr="007E3BD8">
              <w:rPr>
                <w:rFonts w:asciiTheme="minorEastAsia" w:eastAsiaTheme="minorEastAsia" w:hAnsiTheme="minorEastAsia" w:hint="eastAsia"/>
              </w:rPr>
              <w:t>無作為抽出する施行地数</w:t>
            </w:r>
          </w:p>
        </w:tc>
      </w:tr>
      <w:tr w:rsidR="00525283" w:rsidRPr="00525283" w14:paraId="60D843A0" w14:textId="77777777" w:rsidTr="0051662E">
        <w:trPr>
          <w:trHeight w:val="261"/>
        </w:trPr>
        <w:tc>
          <w:tcPr>
            <w:tcW w:w="2574" w:type="dxa"/>
          </w:tcPr>
          <w:p w14:paraId="4EFA6202" w14:textId="77777777" w:rsidR="000D25B2" w:rsidRPr="00525283" w:rsidRDefault="000D25B2" w:rsidP="0051662E">
            <w:pPr>
              <w:jc w:val="center"/>
              <w:rPr>
                <w:rFonts w:asciiTheme="minorEastAsia" w:eastAsiaTheme="minorEastAsia" w:hAnsiTheme="minorEastAsia"/>
              </w:rPr>
            </w:pPr>
            <w:r w:rsidRPr="00525283">
              <w:rPr>
                <w:rFonts w:asciiTheme="minorEastAsia" w:eastAsiaTheme="minorEastAsia" w:hAnsiTheme="minorEastAsia" w:hint="eastAsia"/>
              </w:rPr>
              <w:t>１</w:t>
            </w:r>
          </w:p>
        </w:tc>
        <w:tc>
          <w:tcPr>
            <w:tcW w:w="3260" w:type="dxa"/>
          </w:tcPr>
          <w:p w14:paraId="768EC788" w14:textId="77777777" w:rsidR="000D25B2" w:rsidRPr="00525283" w:rsidRDefault="000D25B2" w:rsidP="0051662E">
            <w:pPr>
              <w:jc w:val="center"/>
              <w:rPr>
                <w:rFonts w:asciiTheme="minorEastAsia" w:eastAsiaTheme="minorEastAsia" w:hAnsiTheme="minorEastAsia"/>
              </w:rPr>
            </w:pPr>
            <w:r w:rsidRPr="00525283">
              <w:rPr>
                <w:rFonts w:asciiTheme="minorEastAsia" w:eastAsiaTheme="minorEastAsia" w:hAnsiTheme="minorEastAsia" w:hint="eastAsia"/>
              </w:rPr>
              <w:t>１以上</w:t>
            </w:r>
          </w:p>
        </w:tc>
        <w:tc>
          <w:tcPr>
            <w:tcW w:w="3663" w:type="dxa"/>
          </w:tcPr>
          <w:p w14:paraId="5E89A052" w14:textId="77777777" w:rsidR="000D25B2" w:rsidRPr="00525283" w:rsidRDefault="000D25B2" w:rsidP="0051662E">
            <w:pPr>
              <w:jc w:val="center"/>
              <w:rPr>
                <w:rFonts w:asciiTheme="minorEastAsia" w:eastAsiaTheme="minorEastAsia" w:hAnsiTheme="minorEastAsia"/>
              </w:rPr>
            </w:pPr>
            <w:r w:rsidRPr="00525283">
              <w:rPr>
                <w:rFonts w:asciiTheme="minorEastAsia" w:eastAsiaTheme="minorEastAsia" w:hAnsiTheme="minorEastAsia" w:hint="eastAsia"/>
              </w:rPr>
              <w:t>１申請に係る総施行地数の1/10以上かつ総施行地面積の1/10以上</w:t>
            </w:r>
          </w:p>
        </w:tc>
      </w:tr>
      <w:tr w:rsidR="00525283" w:rsidRPr="00525283" w14:paraId="10B94C24" w14:textId="77777777" w:rsidTr="0051662E">
        <w:trPr>
          <w:trHeight w:val="240"/>
        </w:trPr>
        <w:tc>
          <w:tcPr>
            <w:tcW w:w="2574" w:type="dxa"/>
          </w:tcPr>
          <w:p w14:paraId="63A74929" w14:textId="77777777" w:rsidR="000D25B2" w:rsidRPr="00525283" w:rsidRDefault="000D25B2" w:rsidP="0051662E">
            <w:pPr>
              <w:jc w:val="center"/>
              <w:rPr>
                <w:rFonts w:asciiTheme="minorEastAsia" w:eastAsiaTheme="minorEastAsia" w:hAnsiTheme="minorEastAsia"/>
              </w:rPr>
            </w:pPr>
            <w:r w:rsidRPr="00525283">
              <w:rPr>
                <w:rFonts w:asciiTheme="minorEastAsia" w:eastAsiaTheme="minorEastAsia" w:hAnsiTheme="minorEastAsia" w:hint="eastAsia"/>
              </w:rPr>
              <w:t>２～４</w:t>
            </w:r>
          </w:p>
        </w:tc>
        <w:tc>
          <w:tcPr>
            <w:tcW w:w="3260" w:type="dxa"/>
          </w:tcPr>
          <w:p w14:paraId="23AE8349" w14:textId="77777777" w:rsidR="000D25B2" w:rsidRPr="00525283" w:rsidRDefault="000D25B2" w:rsidP="0051662E">
            <w:pPr>
              <w:jc w:val="center"/>
              <w:rPr>
                <w:rFonts w:asciiTheme="minorEastAsia" w:eastAsiaTheme="minorEastAsia" w:hAnsiTheme="minorEastAsia"/>
              </w:rPr>
            </w:pPr>
            <w:r w:rsidRPr="00525283">
              <w:rPr>
                <w:rFonts w:asciiTheme="minorEastAsia" w:eastAsiaTheme="minorEastAsia" w:hAnsiTheme="minorEastAsia" w:hint="eastAsia"/>
              </w:rPr>
              <w:t>２以上</w:t>
            </w:r>
          </w:p>
        </w:tc>
        <w:tc>
          <w:tcPr>
            <w:tcW w:w="3663" w:type="dxa"/>
          </w:tcPr>
          <w:p w14:paraId="78EF55BE" w14:textId="77777777" w:rsidR="000D25B2" w:rsidRPr="00525283" w:rsidRDefault="000D25B2" w:rsidP="0051662E">
            <w:pPr>
              <w:jc w:val="center"/>
              <w:rPr>
                <w:rFonts w:asciiTheme="minorEastAsia" w:eastAsiaTheme="minorEastAsia" w:hAnsiTheme="minorEastAsia"/>
              </w:rPr>
            </w:pPr>
            <w:r w:rsidRPr="00525283">
              <w:rPr>
                <w:rFonts w:asciiTheme="minorEastAsia" w:eastAsiaTheme="minorEastAsia" w:hAnsiTheme="minorEastAsia" w:hint="eastAsia"/>
              </w:rPr>
              <w:t>同上</w:t>
            </w:r>
          </w:p>
        </w:tc>
      </w:tr>
      <w:tr w:rsidR="00525283" w:rsidRPr="00525283" w14:paraId="546274E1" w14:textId="77777777" w:rsidTr="0051662E">
        <w:tc>
          <w:tcPr>
            <w:tcW w:w="2574" w:type="dxa"/>
          </w:tcPr>
          <w:p w14:paraId="2FAACD22" w14:textId="77777777" w:rsidR="000D25B2" w:rsidRPr="00525283" w:rsidRDefault="000D25B2" w:rsidP="0051662E">
            <w:pPr>
              <w:jc w:val="center"/>
              <w:rPr>
                <w:rFonts w:asciiTheme="minorEastAsia" w:eastAsiaTheme="minorEastAsia" w:hAnsiTheme="minorEastAsia"/>
              </w:rPr>
            </w:pPr>
            <w:r w:rsidRPr="00525283">
              <w:rPr>
                <w:rFonts w:asciiTheme="minorEastAsia" w:eastAsiaTheme="minorEastAsia" w:hAnsiTheme="minorEastAsia" w:hint="eastAsia"/>
              </w:rPr>
              <w:t>５～８</w:t>
            </w:r>
          </w:p>
        </w:tc>
        <w:tc>
          <w:tcPr>
            <w:tcW w:w="3260" w:type="dxa"/>
          </w:tcPr>
          <w:p w14:paraId="468C52D7" w14:textId="77777777" w:rsidR="000D25B2" w:rsidRPr="00525283" w:rsidRDefault="000D25B2" w:rsidP="0051662E">
            <w:pPr>
              <w:jc w:val="center"/>
              <w:rPr>
                <w:rFonts w:asciiTheme="minorEastAsia" w:eastAsiaTheme="minorEastAsia" w:hAnsiTheme="minorEastAsia"/>
              </w:rPr>
            </w:pPr>
            <w:r w:rsidRPr="00525283">
              <w:rPr>
                <w:rFonts w:asciiTheme="minorEastAsia" w:eastAsiaTheme="minorEastAsia" w:hAnsiTheme="minorEastAsia" w:hint="eastAsia"/>
              </w:rPr>
              <w:t>３以上</w:t>
            </w:r>
          </w:p>
        </w:tc>
        <w:tc>
          <w:tcPr>
            <w:tcW w:w="3663" w:type="dxa"/>
          </w:tcPr>
          <w:p w14:paraId="1052D282" w14:textId="77777777" w:rsidR="000D25B2" w:rsidRPr="00525283" w:rsidRDefault="000D25B2" w:rsidP="0051662E">
            <w:pPr>
              <w:jc w:val="center"/>
              <w:rPr>
                <w:rFonts w:asciiTheme="minorEastAsia" w:eastAsiaTheme="minorEastAsia" w:hAnsiTheme="minorEastAsia"/>
              </w:rPr>
            </w:pPr>
            <w:r w:rsidRPr="00525283">
              <w:rPr>
                <w:rFonts w:asciiTheme="minorEastAsia" w:eastAsiaTheme="minorEastAsia" w:hAnsiTheme="minorEastAsia" w:hint="eastAsia"/>
              </w:rPr>
              <w:t>同上</w:t>
            </w:r>
          </w:p>
        </w:tc>
      </w:tr>
      <w:tr w:rsidR="001906FD" w:rsidRPr="00525283" w14:paraId="21BE5DD6" w14:textId="77777777" w:rsidTr="0051662E">
        <w:tc>
          <w:tcPr>
            <w:tcW w:w="2574" w:type="dxa"/>
          </w:tcPr>
          <w:p w14:paraId="602AC9A8" w14:textId="77777777" w:rsidR="000D25B2" w:rsidRPr="00525283" w:rsidRDefault="000D25B2" w:rsidP="0051662E">
            <w:pPr>
              <w:jc w:val="center"/>
              <w:rPr>
                <w:rFonts w:asciiTheme="minorEastAsia" w:eastAsiaTheme="minorEastAsia" w:hAnsiTheme="minorEastAsia"/>
              </w:rPr>
            </w:pPr>
            <w:r w:rsidRPr="00525283">
              <w:rPr>
                <w:rFonts w:asciiTheme="minorEastAsia" w:eastAsiaTheme="minorEastAsia" w:hAnsiTheme="minorEastAsia" w:hint="eastAsia"/>
              </w:rPr>
              <w:t>９～</w:t>
            </w:r>
          </w:p>
        </w:tc>
        <w:tc>
          <w:tcPr>
            <w:tcW w:w="3260" w:type="dxa"/>
          </w:tcPr>
          <w:p w14:paraId="64871DC7" w14:textId="77777777" w:rsidR="000D25B2" w:rsidRPr="00525283" w:rsidRDefault="000D25B2" w:rsidP="0051662E">
            <w:pPr>
              <w:jc w:val="center"/>
              <w:rPr>
                <w:rFonts w:asciiTheme="minorEastAsia" w:eastAsiaTheme="minorEastAsia" w:hAnsiTheme="minorEastAsia"/>
              </w:rPr>
            </w:pPr>
            <w:r w:rsidRPr="00525283">
              <w:rPr>
                <w:rFonts w:asciiTheme="minorEastAsia" w:eastAsiaTheme="minorEastAsia" w:hAnsiTheme="minorEastAsia" w:hint="eastAsia"/>
              </w:rPr>
              <w:t>４以上</w:t>
            </w:r>
          </w:p>
        </w:tc>
        <w:tc>
          <w:tcPr>
            <w:tcW w:w="3663" w:type="dxa"/>
          </w:tcPr>
          <w:p w14:paraId="2E8E3CC7" w14:textId="77777777" w:rsidR="000D25B2" w:rsidRPr="00525283" w:rsidRDefault="000D25B2" w:rsidP="0051662E">
            <w:pPr>
              <w:jc w:val="center"/>
              <w:rPr>
                <w:rFonts w:asciiTheme="minorEastAsia" w:eastAsiaTheme="minorEastAsia" w:hAnsiTheme="minorEastAsia"/>
              </w:rPr>
            </w:pPr>
            <w:r w:rsidRPr="00525283">
              <w:rPr>
                <w:rFonts w:asciiTheme="minorEastAsia" w:eastAsiaTheme="minorEastAsia" w:hAnsiTheme="minorEastAsia" w:hint="eastAsia"/>
              </w:rPr>
              <w:t>同上</w:t>
            </w:r>
          </w:p>
        </w:tc>
      </w:tr>
    </w:tbl>
    <w:p w14:paraId="3AB35D03" w14:textId="5299E70E" w:rsidR="00A23B5F" w:rsidRDefault="00A23B5F" w:rsidP="000D25B2">
      <w:pPr>
        <w:pStyle w:val="a3"/>
        <w:ind w:firstLineChars="250" w:firstLine="590"/>
        <w:rPr>
          <w:rFonts w:asciiTheme="minorEastAsia" w:eastAsiaTheme="minorEastAsia" w:hAnsiTheme="minorEastAsia"/>
        </w:rPr>
      </w:pPr>
    </w:p>
    <w:p w14:paraId="4374FDF7" w14:textId="73EEC1FF" w:rsidR="00E80CC8" w:rsidRDefault="00E80CC8" w:rsidP="000D25B2">
      <w:pPr>
        <w:pStyle w:val="a3"/>
        <w:ind w:firstLineChars="250" w:firstLine="590"/>
        <w:rPr>
          <w:rFonts w:asciiTheme="minorEastAsia" w:eastAsiaTheme="minorEastAsia" w:hAnsiTheme="minorEastAsia"/>
        </w:rPr>
      </w:pPr>
    </w:p>
    <w:p w14:paraId="29954FB8" w14:textId="77777777" w:rsidR="001560AF" w:rsidRPr="00525283" w:rsidRDefault="001560AF" w:rsidP="000D25B2">
      <w:pPr>
        <w:pStyle w:val="a3"/>
        <w:ind w:firstLineChars="250" w:firstLine="590"/>
        <w:rPr>
          <w:rFonts w:asciiTheme="minorEastAsia" w:eastAsiaTheme="minorEastAsia" w:hAnsiTheme="minorEastAsia"/>
        </w:rPr>
      </w:pPr>
    </w:p>
    <w:p w14:paraId="5C927D51" w14:textId="77777777" w:rsidR="000D25B2" w:rsidRPr="00525283" w:rsidRDefault="000D25B2" w:rsidP="000D25B2">
      <w:pPr>
        <w:pStyle w:val="a3"/>
        <w:ind w:firstLineChars="250" w:firstLine="590"/>
        <w:rPr>
          <w:rFonts w:asciiTheme="minorEastAsia" w:eastAsiaTheme="minorEastAsia" w:hAnsiTheme="minorEastAsia"/>
        </w:rPr>
      </w:pPr>
      <w:r w:rsidRPr="00525283">
        <w:rPr>
          <w:rFonts w:asciiTheme="minorEastAsia" w:eastAsiaTheme="minorEastAsia" w:hAnsiTheme="minorEastAsia" w:hint="eastAsia"/>
        </w:rPr>
        <w:t>附　則</w:t>
      </w:r>
    </w:p>
    <w:p w14:paraId="6E6A6175" w14:textId="461ADFFA" w:rsidR="003377F9" w:rsidRPr="00525283" w:rsidRDefault="003377F9" w:rsidP="000D25B2">
      <w:pPr>
        <w:pStyle w:val="a3"/>
        <w:ind w:firstLineChars="100" w:firstLine="236"/>
        <w:rPr>
          <w:rFonts w:asciiTheme="minorEastAsia" w:eastAsiaTheme="minorEastAsia" w:hAnsiTheme="minorEastAsia"/>
        </w:rPr>
      </w:pPr>
      <w:r w:rsidRPr="00525283">
        <w:rPr>
          <w:rFonts w:asciiTheme="minorEastAsia" w:eastAsiaTheme="minorEastAsia" w:hAnsiTheme="minorEastAsia" w:hint="eastAsia"/>
        </w:rPr>
        <w:t>１　この要領の適用日前の要領については、廃止する。</w:t>
      </w:r>
    </w:p>
    <w:p w14:paraId="7ADE855B" w14:textId="2531332F" w:rsidR="000D25B2" w:rsidRPr="00525283" w:rsidRDefault="003377F9" w:rsidP="000D25B2">
      <w:pPr>
        <w:pStyle w:val="a3"/>
        <w:ind w:firstLineChars="100" w:firstLine="236"/>
        <w:rPr>
          <w:rFonts w:asciiTheme="minorEastAsia" w:eastAsiaTheme="minorEastAsia" w:hAnsiTheme="minorEastAsia"/>
        </w:rPr>
      </w:pPr>
      <w:r w:rsidRPr="00525283">
        <w:rPr>
          <w:rFonts w:asciiTheme="minorEastAsia" w:eastAsiaTheme="minorEastAsia" w:hAnsiTheme="minorEastAsia" w:hint="eastAsia"/>
        </w:rPr>
        <w:t>２　この要領は、令和２年</w:t>
      </w:r>
      <w:r w:rsidR="00370F55" w:rsidRPr="00525283">
        <w:rPr>
          <w:rFonts w:asciiTheme="minorEastAsia" w:eastAsiaTheme="minorEastAsia" w:hAnsiTheme="minorEastAsia"/>
        </w:rPr>
        <w:t>11</w:t>
      </w:r>
      <w:r w:rsidRPr="00525283">
        <w:rPr>
          <w:rFonts w:asciiTheme="minorEastAsia" w:eastAsiaTheme="minorEastAsia" w:hAnsiTheme="minorEastAsia" w:hint="eastAsia"/>
        </w:rPr>
        <w:t>月１</w:t>
      </w:r>
      <w:r w:rsidR="000D25B2" w:rsidRPr="00525283">
        <w:rPr>
          <w:rFonts w:asciiTheme="minorEastAsia" w:eastAsiaTheme="minorEastAsia" w:hAnsiTheme="minorEastAsia" w:hint="eastAsia"/>
        </w:rPr>
        <w:t>日から施行する。</w:t>
      </w:r>
    </w:p>
    <w:p w14:paraId="1F2ECB6D" w14:textId="42BBF97C" w:rsidR="00A23B5F" w:rsidRPr="00525283" w:rsidRDefault="00A23B5F" w:rsidP="00A23B5F">
      <w:pPr>
        <w:ind w:leftChars="81" w:left="170"/>
        <w:rPr>
          <w:rFonts w:asciiTheme="minorEastAsia" w:eastAsiaTheme="minorEastAsia" w:hAnsiTheme="minorEastAsia"/>
        </w:rPr>
      </w:pPr>
      <w:r w:rsidRPr="00525283">
        <w:rPr>
          <w:rFonts w:asciiTheme="minorEastAsia" w:eastAsiaTheme="minorEastAsia" w:hAnsiTheme="minorEastAsia" w:hint="eastAsia"/>
        </w:rPr>
        <w:t xml:space="preserve">　  附　則</w:t>
      </w:r>
    </w:p>
    <w:p w14:paraId="45AEFAB4" w14:textId="41B059C7" w:rsidR="000D25B2" w:rsidRPr="00525283" w:rsidRDefault="007B44DC" w:rsidP="00A23B5F">
      <w:pPr>
        <w:pStyle w:val="a3"/>
        <w:ind w:firstLineChars="100" w:firstLine="236"/>
        <w:rPr>
          <w:rFonts w:asciiTheme="minorEastAsia" w:eastAsiaTheme="minorEastAsia" w:hAnsiTheme="minorEastAsia"/>
        </w:rPr>
      </w:pPr>
      <w:r w:rsidRPr="00525283">
        <w:rPr>
          <w:rFonts w:asciiTheme="minorEastAsia" w:eastAsiaTheme="minorEastAsia" w:hAnsiTheme="minorEastAsia" w:hint="eastAsia"/>
        </w:rPr>
        <w:t>１　この要領は、令和４年８月</w:t>
      </w:r>
      <w:r w:rsidR="00230D87" w:rsidRPr="00525283">
        <w:rPr>
          <w:rFonts w:asciiTheme="minorEastAsia" w:eastAsiaTheme="minorEastAsia" w:hAnsiTheme="minorEastAsia" w:hint="eastAsia"/>
        </w:rPr>
        <w:t>１</w:t>
      </w:r>
      <w:r w:rsidR="00A23B5F" w:rsidRPr="00525283">
        <w:rPr>
          <w:rFonts w:asciiTheme="minorEastAsia" w:eastAsiaTheme="minorEastAsia" w:hAnsiTheme="minorEastAsia" w:hint="eastAsia"/>
        </w:rPr>
        <w:t>日から施行する。</w:t>
      </w:r>
    </w:p>
    <w:p w14:paraId="6DF7F223" w14:textId="77777777" w:rsidR="00330274" w:rsidRPr="00525283" w:rsidRDefault="00330274" w:rsidP="00330274">
      <w:pPr>
        <w:ind w:leftChars="81" w:left="170"/>
        <w:rPr>
          <w:rFonts w:asciiTheme="minorEastAsia" w:eastAsiaTheme="minorEastAsia" w:hAnsiTheme="minorEastAsia"/>
        </w:rPr>
      </w:pPr>
      <w:r w:rsidRPr="00525283">
        <w:rPr>
          <w:rFonts w:asciiTheme="minorEastAsia" w:eastAsiaTheme="minorEastAsia" w:hAnsiTheme="minorEastAsia" w:hint="eastAsia"/>
        </w:rPr>
        <w:t xml:space="preserve">　  附　則</w:t>
      </w:r>
    </w:p>
    <w:p w14:paraId="32833947" w14:textId="5FCBB929" w:rsidR="00330274" w:rsidRPr="00F9366F" w:rsidRDefault="00A04DD9" w:rsidP="00330274">
      <w:pPr>
        <w:pStyle w:val="a3"/>
        <w:ind w:firstLineChars="100" w:firstLine="236"/>
        <w:rPr>
          <w:rFonts w:asciiTheme="minorEastAsia" w:eastAsiaTheme="minorEastAsia" w:hAnsiTheme="minorEastAsia"/>
        </w:rPr>
      </w:pPr>
      <w:r w:rsidRPr="00F9366F">
        <w:rPr>
          <w:rFonts w:asciiTheme="minorEastAsia" w:eastAsiaTheme="minorEastAsia" w:hAnsiTheme="minorEastAsia" w:hint="eastAsia"/>
        </w:rPr>
        <w:t>１　この要領は、令和５年６月28</w:t>
      </w:r>
      <w:r w:rsidR="00330274" w:rsidRPr="00F9366F">
        <w:rPr>
          <w:rFonts w:asciiTheme="minorEastAsia" w:eastAsiaTheme="minorEastAsia" w:hAnsiTheme="minorEastAsia" w:hint="eastAsia"/>
        </w:rPr>
        <w:t>日から施行する</w:t>
      </w:r>
    </w:p>
    <w:p w14:paraId="7B5A5BA1" w14:textId="77777777" w:rsidR="00F26D18" w:rsidRPr="00F9366F" w:rsidRDefault="00F26D18" w:rsidP="00F26D18">
      <w:pPr>
        <w:pStyle w:val="a3"/>
        <w:ind w:firstLineChars="100" w:firstLine="236"/>
        <w:rPr>
          <w:rFonts w:asciiTheme="minorEastAsia" w:eastAsiaTheme="minorEastAsia" w:hAnsiTheme="minorEastAsia"/>
        </w:rPr>
      </w:pPr>
      <w:r w:rsidRPr="00F9366F">
        <w:rPr>
          <w:rFonts w:asciiTheme="minorEastAsia" w:eastAsiaTheme="minorEastAsia" w:hAnsiTheme="minorEastAsia" w:hint="eastAsia"/>
        </w:rPr>
        <w:t xml:space="preserve">　  附　則</w:t>
      </w:r>
    </w:p>
    <w:p w14:paraId="547A219A" w14:textId="65DE837A" w:rsidR="00F26D18" w:rsidRPr="00F9366F" w:rsidRDefault="00F26D18" w:rsidP="00F26D18">
      <w:pPr>
        <w:pStyle w:val="a3"/>
        <w:ind w:firstLineChars="100" w:firstLine="236"/>
        <w:rPr>
          <w:rFonts w:asciiTheme="minorEastAsia" w:eastAsiaTheme="minorEastAsia" w:hAnsiTheme="minorEastAsia"/>
        </w:rPr>
      </w:pPr>
      <w:r w:rsidRPr="00F9366F">
        <w:rPr>
          <w:rFonts w:asciiTheme="minorEastAsia" w:eastAsiaTheme="minorEastAsia" w:hAnsiTheme="minorEastAsia" w:hint="eastAsia"/>
        </w:rPr>
        <w:t>１　この要領は、令和６年</w:t>
      </w:r>
      <w:r w:rsidR="007E3BD8" w:rsidRPr="00F9366F">
        <w:rPr>
          <w:rFonts w:asciiTheme="minorEastAsia" w:eastAsiaTheme="minorEastAsia" w:hAnsiTheme="minorEastAsia" w:hint="eastAsia"/>
        </w:rPr>
        <w:t>４</w:t>
      </w:r>
      <w:r w:rsidRPr="00F9366F">
        <w:rPr>
          <w:rFonts w:asciiTheme="minorEastAsia" w:eastAsiaTheme="minorEastAsia" w:hAnsiTheme="minorEastAsia" w:hint="eastAsia"/>
        </w:rPr>
        <w:t>月</w:t>
      </w:r>
      <w:r w:rsidR="007E3BD8" w:rsidRPr="00F9366F">
        <w:rPr>
          <w:rFonts w:asciiTheme="minorEastAsia" w:eastAsiaTheme="minorEastAsia" w:hAnsiTheme="minorEastAsia" w:hint="eastAsia"/>
        </w:rPr>
        <w:t>１</w:t>
      </w:r>
      <w:r w:rsidRPr="00F9366F">
        <w:rPr>
          <w:rFonts w:asciiTheme="minorEastAsia" w:eastAsiaTheme="minorEastAsia" w:hAnsiTheme="minorEastAsia" w:hint="eastAsia"/>
        </w:rPr>
        <w:t>日から施行する</w:t>
      </w:r>
    </w:p>
    <w:p w14:paraId="29B01163" w14:textId="71D457FF" w:rsidR="00330274" w:rsidRPr="00F9366F" w:rsidRDefault="00330274">
      <w:pPr>
        <w:widowControl/>
        <w:jc w:val="left"/>
        <w:rPr>
          <w:rFonts w:asciiTheme="minorEastAsia" w:eastAsiaTheme="minorEastAsia" w:hAnsiTheme="minorEastAsia"/>
        </w:rPr>
      </w:pPr>
      <w:r w:rsidRPr="00F9366F">
        <w:rPr>
          <w:rFonts w:asciiTheme="minorEastAsia" w:eastAsiaTheme="minorEastAsia" w:hAnsiTheme="minorEastAsia"/>
        </w:rPr>
        <w:br w:type="page"/>
      </w:r>
    </w:p>
    <w:p w14:paraId="6FCAA521" w14:textId="77777777" w:rsidR="000D25B2" w:rsidRPr="00525283" w:rsidRDefault="000D25B2" w:rsidP="000D25B2">
      <w:pPr>
        <w:pStyle w:val="a3"/>
        <w:rPr>
          <w:rFonts w:asciiTheme="minorEastAsia" w:eastAsiaTheme="minorEastAsia" w:hAnsiTheme="minorEastAsia"/>
          <w:spacing w:val="0"/>
        </w:rPr>
      </w:pPr>
      <w:r w:rsidRPr="00525283">
        <w:rPr>
          <w:rFonts w:asciiTheme="minorEastAsia" w:eastAsiaTheme="minorEastAsia" w:hAnsiTheme="minorEastAsia" w:hint="eastAsia"/>
          <w:spacing w:val="0"/>
        </w:rPr>
        <w:lastRenderedPageBreak/>
        <w:t>第１号様式</w:t>
      </w:r>
    </w:p>
    <w:p w14:paraId="4C2DCCF0" w14:textId="77777777" w:rsidR="000D25B2" w:rsidRPr="00525283" w:rsidRDefault="000D25B2" w:rsidP="000D25B2">
      <w:pPr>
        <w:pStyle w:val="a3"/>
        <w:jc w:val="center"/>
        <w:rPr>
          <w:rFonts w:asciiTheme="minorEastAsia" w:eastAsiaTheme="minorEastAsia" w:hAnsiTheme="minorEastAsia"/>
          <w:spacing w:val="0"/>
        </w:rPr>
      </w:pPr>
      <w:r w:rsidRPr="00525283">
        <w:rPr>
          <w:rFonts w:asciiTheme="minorEastAsia" w:eastAsiaTheme="minorEastAsia" w:hAnsiTheme="minorEastAsia" w:hint="eastAsia"/>
          <w:spacing w:val="0"/>
        </w:rPr>
        <w:t xml:space="preserve">　　　　　　　　　　　　　　　　　　　　　　　　　　　　　　　　　　　　年　月　日</w:t>
      </w:r>
    </w:p>
    <w:p w14:paraId="141BE709" w14:textId="77777777" w:rsidR="000D25B2" w:rsidRPr="00525283" w:rsidRDefault="000D25B2" w:rsidP="000D25B2">
      <w:pPr>
        <w:pStyle w:val="a3"/>
        <w:rPr>
          <w:rFonts w:asciiTheme="minorEastAsia" w:eastAsiaTheme="minorEastAsia" w:hAnsiTheme="minorEastAsia"/>
          <w:spacing w:val="0"/>
        </w:rPr>
      </w:pPr>
      <w:r w:rsidRPr="00525283">
        <w:rPr>
          <w:rFonts w:asciiTheme="minorEastAsia" w:eastAsiaTheme="minorEastAsia" w:hAnsiTheme="minorEastAsia" w:hint="eastAsia"/>
          <w:spacing w:val="0"/>
        </w:rPr>
        <w:t>申請者　様</w:t>
      </w:r>
    </w:p>
    <w:p w14:paraId="0D7B0190" w14:textId="77777777" w:rsidR="000D25B2" w:rsidRPr="00525283" w:rsidRDefault="000D25B2" w:rsidP="000D25B2">
      <w:pPr>
        <w:pStyle w:val="a3"/>
        <w:jc w:val="center"/>
        <w:rPr>
          <w:rFonts w:asciiTheme="minorEastAsia" w:eastAsiaTheme="minorEastAsia" w:hAnsiTheme="minorEastAsia"/>
          <w:spacing w:val="0"/>
        </w:rPr>
      </w:pPr>
      <w:r w:rsidRPr="00525283">
        <w:rPr>
          <w:rFonts w:asciiTheme="minorEastAsia" w:eastAsiaTheme="minorEastAsia" w:hAnsiTheme="minorEastAsia" w:hint="eastAsia"/>
          <w:spacing w:val="0"/>
        </w:rPr>
        <w:t xml:space="preserve">　　　　　　　　　　　　　　　　　　　　　　　　　　　　　　　　　　　　　　　　　所属長</w:t>
      </w:r>
    </w:p>
    <w:p w14:paraId="42F7BB1E" w14:textId="77777777" w:rsidR="000D25B2" w:rsidRPr="00525283" w:rsidRDefault="000D25B2" w:rsidP="000D25B2">
      <w:pPr>
        <w:pStyle w:val="a3"/>
        <w:rPr>
          <w:rFonts w:asciiTheme="minorEastAsia" w:eastAsiaTheme="minorEastAsia" w:hAnsiTheme="minorEastAsia"/>
          <w:spacing w:val="0"/>
        </w:rPr>
      </w:pPr>
    </w:p>
    <w:p w14:paraId="34D24484" w14:textId="77777777" w:rsidR="000D25B2" w:rsidRPr="00525283" w:rsidRDefault="000D25B2" w:rsidP="000D25B2">
      <w:pPr>
        <w:pStyle w:val="a3"/>
        <w:rPr>
          <w:rFonts w:asciiTheme="minorEastAsia" w:eastAsiaTheme="minorEastAsia" w:hAnsiTheme="minorEastAsia"/>
          <w:spacing w:val="0"/>
        </w:rPr>
      </w:pPr>
    </w:p>
    <w:p w14:paraId="019B54E6" w14:textId="74EA1AA5" w:rsidR="000D25B2" w:rsidRPr="00525283" w:rsidRDefault="000D25B2" w:rsidP="007A7CD9">
      <w:pPr>
        <w:pStyle w:val="a3"/>
        <w:ind w:firstLineChars="800" w:firstLine="1680"/>
        <w:rPr>
          <w:rFonts w:asciiTheme="minorEastAsia" w:eastAsiaTheme="minorEastAsia" w:hAnsiTheme="minorEastAsia"/>
          <w:spacing w:val="0"/>
        </w:rPr>
      </w:pPr>
      <w:r w:rsidRPr="00525283">
        <w:rPr>
          <w:rFonts w:asciiTheme="minorEastAsia" w:eastAsiaTheme="minorEastAsia" w:hAnsiTheme="minorEastAsia" w:hint="eastAsia"/>
          <w:spacing w:val="0"/>
        </w:rPr>
        <w:t xml:space="preserve">　　　　　　年度造林補助事業の検査結果について</w:t>
      </w:r>
      <w:r w:rsidR="00F26D18">
        <w:rPr>
          <w:rFonts w:asciiTheme="minorEastAsia" w:eastAsiaTheme="minorEastAsia" w:hAnsiTheme="minorEastAsia" w:hint="eastAsia"/>
          <w:spacing w:val="0"/>
        </w:rPr>
        <w:t>（</w:t>
      </w:r>
      <w:r w:rsidRPr="00525283">
        <w:rPr>
          <w:rFonts w:asciiTheme="minorEastAsia" w:eastAsiaTheme="minorEastAsia" w:hAnsiTheme="minorEastAsia" w:hint="eastAsia"/>
          <w:spacing w:val="0"/>
        </w:rPr>
        <w:t>通知</w:t>
      </w:r>
      <w:r w:rsidR="00F26D18">
        <w:rPr>
          <w:rFonts w:asciiTheme="minorEastAsia" w:eastAsiaTheme="minorEastAsia" w:hAnsiTheme="minorEastAsia" w:hint="eastAsia"/>
          <w:spacing w:val="0"/>
        </w:rPr>
        <w:t>）</w:t>
      </w:r>
    </w:p>
    <w:p w14:paraId="3F149FF8" w14:textId="77777777" w:rsidR="007A7CD9" w:rsidRPr="00525283" w:rsidRDefault="007A7CD9" w:rsidP="000D25B2">
      <w:pPr>
        <w:pStyle w:val="a3"/>
        <w:jc w:val="center"/>
        <w:rPr>
          <w:rFonts w:asciiTheme="minorEastAsia" w:eastAsiaTheme="minorEastAsia" w:hAnsiTheme="minorEastAsia"/>
          <w:spacing w:val="0"/>
        </w:rPr>
      </w:pPr>
    </w:p>
    <w:p w14:paraId="1549D194" w14:textId="77777777" w:rsidR="007A7CD9" w:rsidRPr="00525283" w:rsidRDefault="007A7CD9" w:rsidP="000D25B2">
      <w:pPr>
        <w:pStyle w:val="a3"/>
        <w:jc w:val="center"/>
        <w:rPr>
          <w:rFonts w:asciiTheme="minorEastAsia" w:eastAsiaTheme="minorEastAsia" w:hAnsiTheme="minorEastAsia"/>
          <w:spacing w:val="0"/>
        </w:rPr>
      </w:pPr>
    </w:p>
    <w:p w14:paraId="4BF9C998" w14:textId="77777777" w:rsidR="007A7CD9" w:rsidRPr="00525283" w:rsidRDefault="007A7CD9" w:rsidP="000D25B2">
      <w:pPr>
        <w:pStyle w:val="a3"/>
        <w:jc w:val="center"/>
        <w:rPr>
          <w:rFonts w:asciiTheme="minorEastAsia" w:eastAsiaTheme="minorEastAsia" w:hAnsiTheme="minorEastAsia"/>
          <w:spacing w:val="0"/>
        </w:rPr>
      </w:pPr>
    </w:p>
    <w:p w14:paraId="48B7BA37" w14:textId="1D644777" w:rsidR="000D25B2" w:rsidRPr="00525283" w:rsidRDefault="000D25B2" w:rsidP="007A7CD9">
      <w:pPr>
        <w:pStyle w:val="a3"/>
        <w:ind w:firstLineChars="300" w:firstLine="630"/>
        <w:rPr>
          <w:rFonts w:asciiTheme="minorEastAsia" w:eastAsiaTheme="minorEastAsia" w:hAnsiTheme="minorEastAsia"/>
          <w:spacing w:val="0"/>
        </w:rPr>
      </w:pPr>
      <w:r w:rsidRPr="00525283">
        <w:rPr>
          <w:rFonts w:asciiTheme="minorEastAsia" w:eastAsiaTheme="minorEastAsia" w:hAnsiTheme="minorEastAsia" w:hint="eastAsia"/>
          <w:spacing w:val="0"/>
        </w:rPr>
        <w:t xml:space="preserve">　年　月　日検査を実施した結果、不合格となりましたので、神奈川県造林補助事業検査要領第</w:t>
      </w:r>
      <w:r w:rsidR="00487E62" w:rsidRPr="00525283">
        <w:rPr>
          <w:rFonts w:asciiTheme="minorEastAsia" w:eastAsiaTheme="minorEastAsia" w:hAnsiTheme="minorEastAsia" w:hint="eastAsia"/>
          <w:spacing w:val="0"/>
        </w:rPr>
        <w:t>３</w:t>
      </w:r>
      <w:r w:rsidRPr="00525283">
        <w:rPr>
          <w:rFonts w:asciiTheme="minorEastAsia" w:eastAsiaTheme="minorEastAsia" w:hAnsiTheme="minorEastAsia" w:hint="eastAsia"/>
          <w:spacing w:val="0"/>
        </w:rPr>
        <w:t>条の規定により通知します。なお、期限までに手直しを行った場合については、再検査を実施します。</w:t>
      </w:r>
    </w:p>
    <w:p w14:paraId="4B6F9C55" w14:textId="77777777" w:rsidR="000D25B2" w:rsidRPr="00525283" w:rsidRDefault="000D25B2" w:rsidP="000D25B2">
      <w:pPr>
        <w:rPr>
          <w:rFonts w:asciiTheme="minorEastAsia" w:eastAsiaTheme="minorEastAsia" w:hAnsiTheme="minorEastAsia"/>
        </w:rPr>
      </w:pPr>
    </w:p>
    <w:p w14:paraId="13CD463E" w14:textId="77777777" w:rsidR="000D25B2" w:rsidRPr="00525283" w:rsidRDefault="000D25B2" w:rsidP="000D25B2">
      <w:pPr>
        <w:pStyle w:val="a3"/>
        <w:rPr>
          <w:rFonts w:asciiTheme="minorEastAsia" w:eastAsiaTheme="minorEastAsia" w:hAnsiTheme="minor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5"/>
        <w:gridCol w:w="6543"/>
      </w:tblGrid>
      <w:tr w:rsidR="00525283" w:rsidRPr="00525283" w14:paraId="4DFA02B9" w14:textId="77777777" w:rsidTr="000D25B2">
        <w:trPr>
          <w:trHeight w:val="554"/>
        </w:trPr>
        <w:tc>
          <w:tcPr>
            <w:tcW w:w="3085" w:type="dxa"/>
          </w:tcPr>
          <w:p w14:paraId="450C7870" w14:textId="77777777" w:rsidR="000D25B2" w:rsidRPr="00525283" w:rsidRDefault="000D25B2" w:rsidP="000D25B2">
            <w:pPr>
              <w:pStyle w:val="a3"/>
              <w:rPr>
                <w:rFonts w:asciiTheme="minorEastAsia" w:eastAsiaTheme="minorEastAsia" w:hAnsiTheme="minorEastAsia"/>
                <w:spacing w:val="0"/>
              </w:rPr>
            </w:pPr>
            <w:r w:rsidRPr="00525283">
              <w:rPr>
                <w:rFonts w:asciiTheme="minorEastAsia" w:eastAsiaTheme="minorEastAsia" w:hAnsiTheme="minorEastAsia" w:hint="eastAsia"/>
                <w:spacing w:val="0"/>
              </w:rPr>
              <w:t>事業名</w:t>
            </w:r>
          </w:p>
        </w:tc>
        <w:tc>
          <w:tcPr>
            <w:tcW w:w="6543" w:type="dxa"/>
          </w:tcPr>
          <w:p w14:paraId="0A753835" w14:textId="77777777" w:rsidR="000D25B2" w:rsidRPr="00525283" w:rsidRDefault="000D25B2" w:rsidP="000D25B2">
            <w:pPr>
              <w:pStyle w:val="a3"/>
              <w:rPr>
                <w:rFonts w:asciiTheme="minorEastAsia" w:eastAsiaTheme="minorEastAsia" w:hAnsiTheme="minorEastAsia"/>
                <w:spacing w:val="0"/>
              </w:rPr>
            </w:pPr>
          </w:p>
        </w:tc>
      </w:tr>
      <w:tr w:rsidR="00525283" w:rsidRPr="00525283" w14:paraId="437B5379" w14:textId="77777777" w:rsidTr="000D25B2">
        <w:trPr>
          <w:trHeight w:val="600"/>
        </w:trPr>
        <w:tc>
          <w:tcPr>
            <w:tcW w:w="3085" w:type="dxa"/>
          </w:tcPr>
          <w:p w14:paraId="0B475943" w14:textId="77777777" w:rsidR="000D25B2" w:rsidRPr="00525283" w:rsidRDefault="000D25B2" w:rsidP="000D25B2">
            <w:pPr>
              <w:pStyle w:val="a3"/>
              <w:rPr>
                <w:rFonts w:asciiTheme="minorEastAsia" w:eastAsiaTheme="minorEastAsia" w:hAnsiTheme="minorEastAsia"/>
                <w:spacing w:val="0"/>
              </w:rPr>
            </w:pPr>
            <w:r w:rsidRPr="00525283">
              <w:rPr>
                <w:rFonts w:asciiTheme="minorEastAsia" w:eastAsiaTheme="minorEastAsia" w:hAnsiTheme="minorEastAsia" w:hint="eastAsia"/>
                <w:spacing w:val="0"/>
              </w:rPr>
              <w:t>施工箇所</w:t>
            </w:r>
          </w:p>
        </w:tc>
        <w:tc>
          <w:tcPr>
            <w:tcW w:w="6543" w:type="dxa"/>
          </w:tcPr>
          <w:p w14:paraId="4B3821F3" w14:textId="77777777" w:rsidR="000D25B2" w:rsidRPr="00525283" w:rsidRDefault="000D25B2" w:rsidP="000D25B2">
            <w:pPr>
              <w:pStyle w:val="a3"/>
              <w:rPr>
                <w:rFonts w:asciiTheme="minorEastAsia" w:eastAsiaTheme="minorEastAsia" w:hAnsiTheme="minorEastAsia"/>
                <w:spacing w:val="0"/>
              </w:rPr>
            </w:pPr>
          </w:p>
        </w:tc>
      </w:tr>
      <w:tr w:rsidR="00525283" w:rsidRPr="00525283" w14:paraId="2E37B304" w14:textId="77777777" w:rsidTr="000D25B2">
        <w:trPr>
          <w:trHeight w:val="555"/>
        </w:trPr>
        <w:tc>
          <w:tcPr>
            <w:tcW w:w="3085" w:type="dxa"/>
          </w:tcPr>
          <w:p w14:paraId="6D3E2DE2" w14:textId="1874986A" w:rsidR="000D25B2" w:rsidRPr="00525283" w:rsidRDefault="000D25B2" w:rsidP="000D25B2">
            <w:pPr>
              <w:pStyle w:val="a3"/>
              <w:rPr>
                <w:rFonts w:asciiTheme="minorEastAsia" w:eastAsiaTheme="minorEastAsia" w:hAnsiTheme="minorEastAsia"/>
                <w:spacing w:val="0"/>
              </w:rPr>
            </w:pPr>
            <w:r w:rsidRPr="00525283">
              <w:rPr>
                <w:rFonts w:asciiTheme="minorEastAsia" w:eastAsiaTheme="minorEastAsia" w:hAnsiTheme="minorEastAsia" w:hint="eastAsia"/>
                <w:spacing w:val="0"/>
              </w:rPr>
              <w:t>不合格</w:t>
            </w:r>
            <w:r w:rsidR="00F26D18">
              <w:rPr>
                <w:rFonts w:asciiTheme="minorEastAsia" w:eastAsiaTheme="minorEastAsia" w:hAnsiTheme="minorEastAsia" w:hint="eastAsia"/>
                <w:spacing w:val="0"/>
              </w:rPr>
              <w:t>（</w:t>
            </w:r>
            <w:r w:rsidRPr="00525283">
              <w:rPr>
                <w:rFonts w:asciiTheme="minorEastAsia" w:eastAsiaTheme="minorEastAsia" w:hAnsiTheme="minorEastAsia" w:hint="eastAsia"/>
                <w:spacing w:val="0"/>
              </w:rPr>
              <w:t>一部不合格</w:t>
            </w:r>
            <w:r w:rsidR="00F26D18">
              <w:rPr>
                <w:rFonts w:asciiTheme="minorEastAsia" w:eastAsiaTheme="minorEastAsia" w:hAnsiTheme="minorEastAsia" w:hint="eastAsia"/>
                <w:spacing w:val="0"/>
              </w:rPr>
              <w:t>）</w:t>
            </w:r>
            <w:r w:rsidRPr="00525283">
              <w:rPr>
                <w:rFonts w:asciiTheme="minorEastAsia" w:eastAsiaTheme="minorEastAsia" w:hAnsiTheme="minorEastAsia" w:hint="eastAsia"/>
                <w:spacing w:val="0"/>
              </w:rPr>
              <w:t>の内容</w:t>
            </w:r>
          </w:p>
        </w:tc>
        <w:tc>
          <w:tcPr>
            <w:tcW w:w="6543" w:type="dxa"/>
          </w:tcPr>
          <w:p w14:paraId="05732AA5" w14:textId="77777777" w:rsidR="000D25B2" w:rsidRPr="00525283" w:rsidRDefault="000D25B2" w:rsidP="000D25B2">
            <w:pPr>
              <w:pStyle w:val="a3"/>
              <w:rPr>
                <w:rFonts w:asciiTheme="minorEastAsia" w:eastAsiaTheme="minorEastAsia" w:hAnsiTheme="minorEastAsia"/>
                <w:spacing w:val="0"/>
              </w:rPr>
            </w:pPr>
          </w:p>
        </w:tc>
      </w:tr>
      <w:tr w:rsidR="00525283" w:rsidRPr="00525283" w14:paraId="75CF4A6B" w14:textId="77777777" w:rsidTr="000D25B2">
        <w:trPr>
          <w:trHeight w:val="600"/>
        </w:trPr>
        <w:tc>
          <w:tcPr>
            <w:tcW w:w="3085" w:type="dxa"/>
          </w:tcPr>
          <w:p w14:paraId="29DB6756" w14:textId="77777777" w:rsidR="000D25B2" w:rsidRPr="00525283" w:rsidRDefault="000D25B2" w:rsidP="000D25B2">
            <w:pPr>
              <w:pStyle w:val="a3"/>
              <w:rPr>
                <w:rFonts w:asciiTheme="minorEastAsia" w:eastAsiaTheme="minorEastAsia" w:hAnsiTheme="minorEastAsia"/>
                <w:spacing w:val="0"/>
              </w:rPr>
            </w:pPr>
            <w:r w:rsidRPr="00525283">
              <w:rPr>
                <w:rFonts w:asciiTheme="minorEastAsia" w:eastAsiaTheme="minorEastAsia" w:hAnsiTheme="minorEastAsia" w:hint="eastAsia"/>
                <w:spacing w:val="0"/>
              </w:rPr>
              <w:t>手直し期限</w:t>
            </w:r>
          </w:p>
        </w:tc>
        <w:tc>
          <w:tcPr>
            <w:tcW w:w="6543" w:type="dxa"/>
          </w:tcPr>
          <w:p w14:paraId="611821A3" w14:textId="77777777" w:rsidR="000D25B2" w:rsidRPr="00525283" w:rsidRDefault="000D25B2" w:rsidP="000D25B2">
            <w:pPr>
              <w:pStyle w:val="a3"/>
              <w:ind w:firstLineChars="400" w:firstLine="840"/>
              <w:rPr>
                <w:rFonts w:asciiTheme="minorEastAsia" w:eastAsiaTheme="minorEastAsia" w:hAnsiTheme="minorEastAsia"/>
                <w:spacing w:val="0"/>
              </w:rPr>
            </w:pPr>
            <w:r w:rsidRPr="00525283">
              <w:rPr>
                <w:rFonts w:asciiTheme="minorEastAsia" w:eastAsiaTheme="minorEastAsia" w:hAnsiTheme="minorEastAsia" w:hint="eastAsia"/>
                <w:spacing w:val="0"/>
              </w:rPr>
              <w:t xml:space="preserve">　年　月　日～　　　　　年　月　日まで</w:t>
            </w:r>
          </w:p>
        </w:tc>
      </w:tr>
      <w:tr w:rsidR="000D25B2" w:rsidRPr="00525283" w14:paraId="684800FA" w14:textId="77777777" w:rsidTr="000D25B2">
        <w:trPr>
          <w:trHeight w:val="4302"/>
        </w:trPr>
        <w:tc>
          <w:tcPr>
            <w:tcW w:w="3085" w:type="dxa"/>
            <w:tcBorders>
              <w:bottom w:val="single" w:sz="4" w:space="0" w:color="auto"/>
            </w:tcBorders>
          </w:tcPr>
          <w:p w14:paraId="2C66F3C4" w14:textId="77777777" w:rsidR="000D25B2" w:rsidRPr="00525283" w:rsidRDefault="000D25B2" w:rsidP="000D25B2">
            <w:pPr>
              <w:pStyle w:val="a3"/>
              <w:rPr>
                <w:rFonts w:asciiTheme="minorEastAsia" w:eastAsiaTheme="minorEastAsia" w:hAnsiTheme="minorEastAsia"/>
                <w:spacing w:val="0"/>
              </w:rPr>
            </w:pPr>
            <w:r w:rsidRPr="00525283">
              <w:rPr>
                <w:rFonts w:asciiTheme="minorEastAsia" w:eastAsiaTheme="minorEastAsia" w:hAnsiTheme="minorEastAsia" w:hint="eastAsia"/>
                <w:spacing w:val="0"/>
              </w:rPr>
              <w:t>手直し事項</w:t>
            </w:r>
          </w:p>
        </w:tc>
        <w:tc>
          <w:tcPr>
            <w:tcW w:w="6543" w:type="dxa"/>
            <w:tcBorders>
              <w:bottom w:val="single" w:sz="4" w:space="0" w:color="auto"/>
            </w:tcBorders>
          </w:tcPr>
          <w:p w14:paraId="04A27AA7" w14:textId="77777777" w:rsidR="000D25B2" w:rsidRPr="00525283" w:rsidRDefault="000D25B2" w:rsidP="000D25B2">
            <w:pPr>
              <w:pStyle w:val="a3"/>
              <w:rPr>
                <w:rFonts w:asciiTheme="minorEastAsia" w:eastAsiaTheme="minorEastAsia" w:hAnsiTheme="minorEastAsia"/>
                <w:spacing w:val="0"/>
              </w:rPr>
            </w:pPr>
          </w:p>
        </w:tc>
      </w:tr>
    </w:tbl>
    <w:p w14:paraId="2D5A6C62" w14:textId="77777777" w:rsidR="000D25B2" w:rsidRPr="00525283" w:rsidRDefault="000D25B2">
      <w:pPr>
        <w:rPr>
          <w:rFonts w:asciiTheme="minorEastAsia" w:eastAsiaTheme="minorEastAsia" w:hAnsiTheme="minorEastAsia"/>
        </w:rPr>
      </w:pPr>
    </w:p>
    <w:p w14:paraId="00FCC538" w14:textId="77777777" w:rsidR="000D25B2" w:rsidRPr="00525283" w:rsidRDefault="000D25B2">
      <w:pPr>
        <w:rPr>
          <w:rFonts w:asciiTheme="minorEastAsia" w:eastAsiaTheme="minorEastAsia" w:hAnsiTheme="minorEastAsia"/>
        </w:rPr>
      </w:pPr>
    </w:p>
    <w:p w14:paraId="3C220A7C" w14:textId="77777777" w:rsidR="00E34B16" w:rsidRPr="00525283" w:rsidRDefault="00E34B16">
      <w:pPr>
        <w:rPr>
          <w:rFonts w:asciiTheme="minorEastAsia" w:eastAsiaTheme="minorEastAsia" w:hAnsiTheme="minorEastAsia"/>
        </w:rPr>
      </w:pPr>
    </w:p>
    <w:p w14:paraId="2B166983" w14:textId="77777777" w:rsidR="00487E62" w:rsidRPr="00525283" w:rsidRDefault="00487E62">
      <w:pPr>
        <w:rPr>
          <w:rFonts w:asciiTheme="minorEastAsia" w:eastAsiaTheme="minorEastAsia" w:hAnsiTheme="minorEastAsia"/>
        </w:rPr>
      </w:pPr>
    </w:p>
    <w:p w14:paraId="15DA92CB" w14:textId="77777777" w:rsidR="00487E62" w:rsidRPr="00525283" w:rsidRDefault="00487E62">
      <w:pPr>
        <w:rPr>
          <w:rFonts w:asciiTheme="minorEastAsia" w:eastAsiaTheme="minorEastAsia" w:hAnsiTheme="minorEastAsia"/>
        </w:rPr>
      </w:pPr>
    </w:p>
    <w:p w14:paraId="6B7F3C73" w14:textId="566E739C" w:rsidR="00E34B16" w:rsidRPr="00525283" w:rsidRDefault="00E34B16">
      <w:pPr>
        <w:rPr>
          <w:rFonts w:asciiTheme="minorEastAsia" w:eastAsiaTheme="minorEastAsia" w:hAnsiTheme="minorEastAsia"/>
        </w:rPr>
      </w:pPr>
      <w:r w:rsidRPr="00525283">
        <w:rPr>
          <w:rFonts w:asciiTheme="minorEastAsia" w:eastAsiaTheme="minorEastAsia" w:hAnsiTheme="minorEastAsia" w:hint="eastAsia"/>
        </w:rPr>
        <w:lastRenderedPageBreak/>
        <w:t>第２号様式</w:t>
      </w:r>
    </w:p>
    <w:p w14:paraId="6655FC90" w14:textId="77777777" w:rsidR="00E34B16" w:rsidRPr="00525283" w:rsidRDefault="00E34B16">
      <w:pPr>
        <w:rPr>
          <w:rFonts w:asciiTheme="minorEastAsia" w:eastAsiaTheme="minorEastAsia" w:hAnsiTheme="minorEastAsia"/>
        </w:rPr>
      </w:pPr>
    </w:p>
    <w:p w14:paraId="0BC718CD" w14:textId="77777777" w:rsidR="00E34B16" w:rsidRPr="00525283" w:rsidRDefault="00E34B16">
      <w:pPr>
        <w:rPr>
          <w:rFonts w:asciiTheme="minorEastAsia" w:eastAsiaTheme="minorEastAsia" w:hAnsiTheme="minorEastAsia"/>
        </w:rPr>
      </w:pPr>
    </w:p>
    <w:p w14:paraId="700F26F1" w14:textId="582A0075" w:rsidR="00E34B16" w:rsidRPr="00525283" w:rsidRDefault="00E34B16" w:rsidP="00E34B16">
      <w:pPr>
        <w:jc w:val="center"/>
        <w:rPr>
          <w:rFonts w:asciiTheme="minorEastAsia" w:eastAsiaTheme="minorEastAsia" w:hAnsiTheme="minorEastAsia"/>
          <w:sz w:val="32"/>
          <w:szCs w:val="32"/>
        </w:rPr>
      </w:pPr>
      <w:r w:rsidRPr="00525283">
        <w:rPr>
          <w:rFonts w:asciiTheme="minorEastAsia" w:eastAsiaTheme="minorEastAsia" w:hAnsiTheme="minorEastAsia" w:hint="eastAsia"/>
          <w:sz w:val="32"/>
          <w:szCs w:val="32"/>
        </w:rPr>
        <w:t>検査箇所無作為抽出結果</w:t>
      </w:r>
    </w:p>
    <w:p w14:paraId="5E606916" w14:textId="6E4DDB73" w:rsidR="00E34B16" w:rsidRPr="00525283" w:rsidRDefault="00297008" w:rsidP="007D7DFB">
      <w:pPr>
        <w:ind w:firstLineChars="1400" w:firstLine="2940"/>
        <w:jc w:val="left"/>
        <w:rPr>
          <w:rFonts w:asciiTheme="minorEastAsia" w:eastAsiaTheme="minorEastAsia" w:hAnsiTheme="minorEastAsia"/>
        </w:rPr>
      </w:pPr>
      <w:r w:rsidRPr="00525283">
        <w:rPr>
          <w:rFonts w:asciiTheme="minorEastAsia" w:eastAsiaTheme="minorEastAsia" w:hAnsiTheme="minorEastAsia" w:hint="eastAsia"/>
          <w:noProof/>
        </w:rPr>
        <mc:AlternateContent>
          <mc:Choice Requires="wps">
            <w:drawing>
              <wp:anchor distT="0" distB="0" distL="114300" distR="114300" simplePos="0" relativeHeight="251664384" behindDoc="0" locked="0" layoutInCell="1" allowOverlap="1" wp14:anchorId="6292905E" wp14:editId="3C4542DC">
                <wp:simplePos x="0" y="0"/>
                <wp:positionH relativeFrom="column">
                  <wp:posOffset>1113155</wp:posOffset>
                </wp:positionH>
                <wp:positionV relativeFrom="paragraph">
                  <wp:posOffset>209550</wp:posOffset>
                </wp:positionV>
                <wp:extent cx="4015740" cy="0"/>
                <wp:effectExtent l="0" t="0" r="22860" b="19050"/>
                <wp:wrapNone/>
                <wp:docPr id="267" name="直線コネクタ 267"/>
                <wp:cNvGraphicFramePr/>
                <a:graphic xmlns:a="http://schemas.openxmlformats.org/drawingml/2006/main">
                  <a:graphicData uri="http://schemas.microsoft.com/office/word/2010/wordprocessingShape">
                    <wps:wsp>
                      <wps:cNvCnPr/>
                      <wps:spPr>
                        <a:xfrm>
                          <a:off x="0" y="0"/>
                          <a:ext cx="4015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3BE443" id="直線コネクタ 267"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87.65pt,16.5pt" to="403.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" strokecolor="black [3200]" strokeweight=".5pt">
                <v:stroke joinstyle="miter"/>
              </v:line>
            </w:pict>
          </mc:Fallback>
        </mc:AlternateContent>
      </w:r>
      <w:r w:rsidR="00E34B16" w:rsidRPr="00525283">
        <w:rPr>
          <w:rFonts w:asciiTheme="minorEastAsia" w:eastAsiaTheme="minorEastAsia" w:hAnsiTheme="minorEastAsia" w:hint="eastAsia"/>
        </w:rPr>
        <w:t xml:space="preserve">申請箇所数　　　</w:t>
      </w:r>
      <w:r w:rsidR="007D7DFB" w:rsidRPr="00525283">
        <w:rPr>
          <w:rFonts w:asciiTheme="minorEastAsia" w:eastAsiaTheme="minorEastAsia" w:hAnsiTheme="minorEastAsia" w:hint="eastAsia"/>
        </w:rPr>
        <w:t xml:space="preserve">　　　  　　　　　 </w:t>
      </w:r>
      <w:r w:rsidR="00E34B16" w:rsidRPr="00525283">
        <w:rPr>
          <w:rFonts w:asciiTheme="minorEastAsia" w:eastAsiaTheme="minorEastAsia" w:hAnsiTheme="minorEastAsia" w:hint="eastAsia"/>
        </w:rPr>
        <w:t>箇所</w:t>
      </w:r>
    </w:p>
    <w:p w14:paraId="37829187" w14:textId="3BE8B0E8" w:rsidR="00E34B16" w:rsidRPr="00525283" w:rsidRDefault="00297008" w:rsidP="007D7DFB">
      <w:pPr>
        <w:ind w:firstLineChars="1150" w:firstLine="2415"/>
        <w:rPr>
          <w:rFonts w:asciiTheme="minorEastAsia" w:eastAsiaTheme="minorEastAsia" w:hAnsiTheme="minorEastAsia"/>
        </w:rPr>
      </w:pPr>
      <w:r w:rsidRPr="00525283">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68082E4B" wp14:editId="390E7912">
                <wp:simplePos x="0" y="0"/>
                <wp:positionH relativeFrom="column">
                  <wp:posOffset>1105535</wp:posOffset>
                </wp:positionH>
                <wp:positionV relativeFrom="paragraph">
                  <wp:posOffset>209550</wp:posOffset>
                </wp:positionV>
                <wp:extent cx="4015740" cy="0"/>
                <wp:effectExtent l="0" t="0" r="22860" b="19050"/>
                <wp:wrapNone/>
                <wp:docPr id="268" name="直線コネクタ 268"/>
                <wp:cNvGraphicFramePr/>
                <a:graphic xmlns:a="http://schemas.openxmlformats.org/drawingml/2006/main">
                  <a:graphicData uri="http://schemas.microsoft.com/office/word/2010/wordprocessingShape">
                    <wps:wsp>
                      <wps:cNvCnPr/>
                      <wps:spPr>
                        <a:xfrm>
                          <a:off x="0" y="0"/>
                          <a:ext cx="4015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21DC00" id="直線コネクタ 268"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87.05pt,16.5pt" to="40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" strokecolor="black [3200]" strokeweight=".5pt">
                <v:stroke joinstyle="miter"/>
              </v:line>
            </w:pict>
          </mc:Fallback>
        </mc:AlternateContent>
      </w:r>
      <w:r w:rsidR="00E34B16" w:rsidRPr="00525283">
        <w:rPr>
          <w:rFonts w:asciiTheme="minorEastAsia" w:eastAsiaTheme="minorEastAsia" w:hAnsiTheme="minorEastAsia" w:hint="eastAsia"/>
        </w:rPr>
        <w:t xml:space="preserve">抽出検査の必要箇所数　</w:t>
      </w:r>
      <w:r w:rsidR="007D7DFB" w:rsidRPr="00525283">
        <w:rPr>
          <w:rFonts w:asciiTheme="minorEastAsia" w:eastAsiaTheme="minorEastAsia" w:hAnsiTheme="minorEastAsia" w:hint="eastAsia"/>
        </w:rPr>
        <w:t xml:space="preserve">　　　　　　 　</w:t>
      </w:r>
      <w:r w:rsidR="00E34B16" w:rsidRPr="00525283">
        <w:rPr>
          <w:rFonts w:asciiTheme="minorEastAsia" w:eastAsiaTheme="minorEastAsia" w:hAnsiTheme="minorEastAsia" w:hint="eastAsia"/>
        </w:rPr>
        <w:t xml:space="preserve">　</w:t>
      </w:r>
      <w:r w:rsidR="007D7DFB" w:rsidRPr="00525283">
        <w:rPr>
          <w:rFonts w:asciiTheme="minorEastAsia" w:eastAsiaTheme="minorEastAsia" w:hAnsiTheme="minorEastAsia" w:hint="eastAsia"/>
        </w:rPr>
        <w:t xml:space="preserve"> </w:t>
      </w:r>
      <w:r w:rsidR="00E34B16" w:rsidRPr="00525283">
        <w:rPr>
          <w:rFonts w:asciiTheme="minorEastAsia" w:eastAsiaTheme="minorEastAsia" w:hAnsiTheme="minorEastAsia" w:hint="eastAsia"/>
        </w:rPr>
        <w:t>箇所</w:t>
      </w:r>
    </w:p>
    <w:p w14:paraId="6D94C9E8" w14:textId="657B4B6E" w:rsidR="00E34B16" w:rsidRPr="00525283" w:rsidRDefault="007D7DFB" w:rsidP="007D7DFB">
      <w:pPr>
        <w:ind w:firstLineChars="250" w:firstLine="525"/>
        <w:rPr>
          <w:rFonts w:asciiTheme="minorEastAsia" w:eastAsiaTheme="minorEastAsia" w:hAnsiTheme="minorEastAsia"/>
        </w:rPr>
      </w:pPr>
      <w:r w:rsidRPr="00525283">
        <w:rPr>
          <w:rFonts w:asciiTheme="minorEastAsia" w:eastAsiaTheme="minorEastAsia" w:hAnsiTheme="minorEastAsia" w:hint="eastAsia"/>
        </w:rPr>
        <w:t>日時</w:t>
      </w:r>
      <w:r w:rsidR="00F26D18">
        <w:rPr>
          <w:rFonts w:asciiTheme="minorEastAsia" w:eastAsiaTheme="minorEastAsia" w:hAnsiTheme="minorEastAsia" w:hint="eastAsia"/>
        </w:rPr>
        <w:t>（</w:t>
      </w:r>
      <w:r w:rsidRPr="00525283">
        <w:rPr>
          <w:rFonts w:asciiTheme="minorEastAsia" w:eastAsiaTheme="minorEastAsia" w:hAnsiTheme="minorEastAsia" w:hint="eastAsia"/>
        </w:rPr>
        <w:t xml:space="preserve">　　　　　　　　　　　　　</w:t>
      </w:r>
      <w:r w:rsidR="00297008" w:rsidRPr="00525283">
        <w:rPr>
          <w:rFonts w:asciiTheme="minorEastAsia" w:eastAsiaTheme="minorEastAsia" w:hAnsiTheme="minorEastAsia" w:hint="eastAsia"/>
        </w:rPr>
        <w:t xml:space="preserve">  </w:t>
      </w:r>
      <w:r w:rsidRPr="00525283">
        <w:rPr>
          <w:rFonts w:asciiTheme="minorEastAsia" w:eastAsiaTheme="minorEastAsia" w:hAnsiTheme="minorEastAsia" w:hint="eastAsia"/>
        </w:rPr>
        <w:t xml:space="preserve">　　</w:t>
      </w:r>
      <w:r w:rsidR="00E34B16" w:rsidRPr="00525283">
        <w:rPr>
          <w:rFonts w:asciiTheme="minorEastAsia" w:eastAsiaTheme="minorEastAsia" w:hAnsiTheme="minorEastAsia" w:hint="eastAsia"/>
        </w:rPr>
        <w:t xml:space="preserve">　　　</w:t>
      </w:r>
      <w:r w:rsidR="00F26D18">
        <w:rPr>
          <w:rFonts w:asciiTheme="minorEastAsia" w:eastAsiaTheme="minorEastAsia" w:hAnsiTheme="minorEastAsia" w:hint="eastAsia"/>
        </w:rPr>
        <w:t>）</w:t>
      </w:r>
    </w:p>
    <w:tbl>
      <w:tblPr>
        <w:tblStyle w:val="af0"/>
        <w:tblW w:w="9724" w:type="dxa"/>
        <w:tblLook w:val="04A0" w:firstRow="1" w:lastRow="0" w:firstColumn="1" w:lastColumn="0" w:noHBand="0" w:noVBand="1"/>
      </w:tblPr>
      <w:tblGrid>
        <w:gridCol w:w="1620"/>
        <w:gridCol w:w="1919"/>
        <w:gridCol w:w="1559"/>
        <w:gridCol w:w="1701"/>
        <w:gridCol w:w="1304"/>
        <w:gridCol w:w="1621"/>
      </w:tblGrid>
      <w:tr w:rsidR="00525283" w:rsidRPr="00525283" w14:paraId="64B51CB9" w14:textId="77777777" w:rsidTr="00A34B32">
        <w:trPr>
          <w:trHeight w:hRule="exact" w:val="532"/>
        </w:trPr>
        <w:tc>
          <w:tcPr>
            <w:tcW w:w="1620" w:type="dxa"/>
            <w:vAlign w:val="center"/>
          </w:tcPr>
          <w:p w14:paraId="670DE68B" w14:textId="77777777" w:rsidR="00297008" w:rsidRPr="00525283" w:rsidRDefault="00297008" w:rsidP="00A34B32">
            <w:pPr>
              <w:spacing w:line="220" w:lineRule="exact"/>
              <w:jc w:val="center"/>
              <w:rPr>
                <w:rFonts w:asciiTheme="minorEastAsia" w:eastAsiaTheme="minorEastAsia" w:hAnsiTheme="minorEastAsia"/>
                <w:sz w:val="20"/>
                <w:szCs w:val="20"/>
              </w:rPr>
            </w:pPr>
            <w:r w:rsidRPr="00525283">
              <w:rPr>
                <w:rFonts w:asciiTheme="minorEastAsia" w:eastAsiaTheme="minorEastAsia" w:hAnsiTheme="minorEastAsia" w:hint="eastAsia"/>
                <w:sz w:val="20"/>
                <w:szCs w:val="20"/>
              </w:rPr>
              <w:t>申請</w:t>
            </w:r>
          </w:p>
          <w:p w14:paraId="30993EF6" w14:textId="1B524794" w:rsidR="007D7DFB" w:rsidRPr="00525283" w:rsidRDefault="00297008" w:rsidP="00A34B32">
            <w:pPr>
              <w:spacing w:line="220" w:lineRule="exact"/>
              <w:jc w:val="center"/>
              <w:rPr>
                <w:rFonts w:asciiTheme="minorEastAsia" w:eastAsiaTheme="minorEastAsia" w:hAnsiTheme="minorEastAsia"/>
                <w:sz w:val="20"/>
                <w:szCs w:val="20"/>
              </w:rPr>
            </w:pPr>
            <w:r w:rsidRPr="00525283">
              <w:rPr>
                <w:rFonts w:asciiTheme="minorEastAsia" w:eastAsiaTheme="minorEastAsia" w:hAnsiTheme="minorEastAsia" w:hint="eastAsia"/>
                <w:sz w:val="20"/>
                <w:szCs w:val="20"/>
              </w:rPr>
              <w:t>番号</w:t>
            </w:r>
          </w:p>
        </w:tc>
        <w:tc>
          <w:tcPr>
            <w:tcW w:w="1919" w:type="dxa"/>
            <w:vAlign w:val="center"/>
          </w:tcPr>
          <w:p w14:paraId="02112502" w14:textId="594BC88B" w:rsidR="007D7DFB" w:rsidRPr="00525283" w:rsidRDefault="00297008" w:rsidP="00A34B32">
            <w:pPr>
              <w:spacing w:line="220" w:lineRule="exact"/>
              <w:jc w:val="center"/>
              <w:rPr>
                <w:rFonts w:asciiTheme="minorEastAsia" w:eastAsiaTheme="minorEastAsia" w:hAnsiTheme="minorEastAsia"/>
                <w:sz w:val="20"/>
                <w:szCs w:val="20"/>
              </w:rPr>
            </w:pPr>
            <w:r w:rsidRPr="00525283">
              <w:rPr>
                <w:rFonts w:asciiTheme="minorEastAsia" w:eastAsiaTheme="minorEastAsia" w:hAnsiTheme="minorEastAsia" w:hint="eastAsia"/>
                <w:sz w:val="20"/>
                <w:szCs w:val="20"/>
              </w:rPr>
              <w:t>乱数</w:t>
            </w:r>
          </w:p>
        </w:tc>
        <w:tc>
          <w:tcPr>
            <w:tcW w:w="1559" w:type="dxa"/>
            <w:vAlign w:val="center"/>
          </w:tcPr>
          <w:p w14:paraId="2104300C" w14:textId="77777777" w:rsidR="00A34B32" w:rsidRPr="00525283" w:rsidRDefault="00297008" w:rsidP="00A34B32">
            <w:pPr>
              <w:spacing w:line="220" w:lineRule="exact"/>
              <w:jc w:val="center"/>
              <w:rPr>
                <w:rFonts w:asciiTheme="minorEastAsia" w:eastAsiaTheme="minorEastAsia" w:hAnsiTheme="minorEastAsia"/>
                <w:sz w:val="20"/>
                <w:szCs w:val="20"/>
              </w:rPr>
            </w:pPr>
            <w:r w:rsidRPr="00525283">
              <w:rPr>
                <w:rFonts w:asciiTheme="minorEastAsia" w:eastAsiaTheme="minorEastAsia" w:hAnsiTheme="minorEastAsia" w:hint="eastAsia"/>
                <w:sz w:val="20"/>
                <w:szCs w:val="20"/>
              </w:rPr>
              <w:t>乱数による</w:t>
            </w:r>
          </w:p>
          <w:p w14:paraId="66C575B2" w14:textId="38B40EC8" w:rsidR="007D7DFB" w:rsidRPr="00525283" w:rsidRDefault="00297008" w:rsidP="00A34B32">
            <w:pPr>
              <w:spacing w:line="220" w:lineRule="exact"/>
              <w:jc w:val="center"/>
              <w:rPr>
                <w:rFonts w:asciiTheme="minorEastAsia" w:eastAsiaTheme="minorEastAsia" w:hAnsiTheme="minorEastAsia"/>
                <w:sz w:val="20"/>
                <w:szCs w:val="20"/>
              </w:rPr>
            </w:pPr>
            <w:r w:rsidRPr="00525283">
              <w:rPr>
                <w:rFonts w:asciiTheme="minorEastAsia" w:eastAsiaTheme="minorEastAsia" w:hAnsiTheme="minorEastAsia" w:hint="eastAsia"/>
                <w:sz w:val="20"/>
                <w:szCs w:val="20"/>
              </w:rPr>
              <w:t>順位づけ</w:t>
            </w:r>
          </w:p>
        </w:tc>
        <w:tc>
          <w:tcPr>
            <w:tcW w:w="1701" w:type="dxa"/>
            <w:vAlign w:val="center"/>
          </w:tcPr>
          <w:p w14:paraId="12CEC7FB" w14:textId="77777777" w:rsidR="007D7DFB" w:rsidRPr="00525283" w:rsidRDefault="00297008" w:rsidP="00A34B32">
            <w:pPr>
              <w:spacing w:line="220" w:lineRule="exact"/>
              <w:jc w:val="center"/>
              <w:rPr>
                <w:rFonts w:asciiTheme="minorEastAsia" w:eastAsiaTheme="minorEastAsia" w:hAnsiTheme="minorEastAsia"/>
                <w:sz w:val="20"/>
                <w:szCs w:val="20"/>
              </w:rPr>
            </w:pPr>
            <w:r w:rsidRPr="00525283">
              <w:rPr>
                <w:rFonts w:asciiTheme="minorEastAsia" w:eastAsiaTheme="minorEastAsia" w:hAnsiTheme="minorEastAsia" w:hint="eastAsia"/>
                <w:sz w:val="20"/>
                <w:szCs w:val="20"/>
              </w:rPr>
              <w:t>抽出検査</w:t>
            </w:r>
          </w:p>
          <w:p w14:paraId="404121CE" w14:textId="31AAD588" w:rsidR="00297008" w:rsidRPr="00525283" w:rsidRDefault="00297008" w:rsidP="00A34B32">
            <w:pPr>
              <w:spacing w:line="220" w:lineRule="exact"/>
              <w:jc w:val="center"/>
              <w:rPr>
                <w:rFonts w:asciiTheme="minorEastAsia" w:eastAsiaTheme="minorEastAsia" w:hAnsiTheme="minorEastAsia"/>
                <w:sz w:val="20"/>
                <w:szCs w:val="20"/>
              </w:rPr>
            </w:pPr>
            <w:r w:rsidRPr="00525283">
              <w:rPr>
                <w:rFonts w:asciiTheme="minorEastAsia" w:eastAsiaTheme="minorEastAsia" w:hAnsiTheme="minorEastAsia" w:hint="eastAsia"/>
                <w:sz w:val="20"/>
                <w:szCs w:val="20"/>
              </w:rPr>
              <w:t>対象箇所</w:t>
            </w:r>
          </w:p>
        </w:tc>
        <w:tc>
          <w:tcPr>
            <w:tcW w:w="1304" w:type="dxa"/>
            <w:vAlign w:val="center"/>
          </w:tcPr>
          <w:p w14:paraId="6C36C03D" w14:textId="77777777" w:rsidR="007D7DFB" w:rsidRPr="00525283" w:rsidRDefault="00297008" w:rsidP="00A34B32">
            <w:pPr>
              <w:spacing w:line="220" w:lineRule="exact"/>
              <w:jc w:val="center"/>
              <w:rPr>
                <w:rFonts w:asciiTheme="minorEastAsia" w:eastAsiaTheme="minorEastAsia" w:hAnsiTheme="minorEastAsia"/>
                <w:sz w:val="20"/>
                <w:szCs w:val="20"/>
              </w:rPr>
            </w:pPr>
            <w:r w:rsidRPr="00525283">
              <w:rPr>
                <w:rFonts w:asciiTheme="minorEastAsia" w:eastAsiaTheme="minorEastAsia" w:hAnsiTheme="minorEastAsia" w:hint="eastAsia"/>
                <w:sz w:val="20"/>
                <w:szCs w:val="20"/>
              </w:rPr>
              <w:t>検査必須</w:t>
            </w:r>
          </w:p>
          <w:p w14:paraId="1DBABB26" w14:textId="285EE6A2" w:rsidR="00297008" w:rsidRPr="00525283" w:rsidRDefault="00297008" w:rsidP="00A34B32">
            <w:pPr>
              <w:spacing w:line="220" w:lineRule="exact"/>
              <w:jc w:val="center"/>
              <w:rPr>
                <w:rFonts w:asciiTheme="minorEastAsia" w:eastAsiaTheme="minorEastAsia" w:hAnsiTheme="minorEastAsia"/>
                <w:sz w:val="20"/>
                <w:szCs w:val="20"/>
              </w:rPr>
            </w:pPr>
            <w:r w:rsidRPr="00525283">
              <w:rPr>
                <w:rFonts w:asciiTheme="minorEastAsia" w:eastAsiaTheme="minorEastAsia" w:hAnsiTheme="minorEastAsia" w:hint="eastAsia"/>
                <w:sz w:val="20"/>
                <w:szCs w:val="20"/>
              </w:rPr>
              <w:t>箇所</w:t>
            </w:r>
          </w:p>
        </w:tc>
        <w:tc>
          <w:tcPr>
            <w:tcW w:w="1621" w:type="dxa"/>
            <w:vAlign w:val="center"/>
          </w:tcPr>
          <w:p w14:paraId="1FAA5615" w14:textId="3E9B4E0C" w:rsidR="007D7DFB" w:rsidRPr="00525283" w:rsidRDefault="00297008" w:rsidP="00A34B32">
            <w:pPr>
              <w:spacing w:line="220" w:lineRule="exact"/>
              <w:jc w:val="center"/>
              <w:rPr>
                <w:rFonts w:asciiTheme="minorEastAsia" w:eastAsiaTheme="minorEastAsia" w:hAnsiTheme="minorEastAsia"/>
                <w:sz w:val="20"/>
                <w:szCs w:val="20"/>
              </w:rPr>
            </w:pPr>
            <w:r w:rsidRPr="00525283">
              <w:rPr>
                <w:rFonts w:asciiTheme="minorEastAsia" w:eastAsiaTheme="minorEastAsia" w:hAnsiTheme="minorEastAsia" w:hint="eastAsia"/>
                <w:sz w:val="20"/>
                <w:szCs w:val="20"/>
              </w:rPr>
              <w:t>備考</w:t>
            </w:r>
          </w:p>
        </w:tc>
      </w:tr>
      <w:tr w:rsidR="00525283" w:rsidRPr="00525283" w14:paraId="5D0410DA" w14:textId="77777777" w:rsidTr="00A34B32">
        <w:trPr>
          <w:trHeight w:hRule="exact" w:val="227"/>
        </w:trPr>
        <w:tc>
          <w:tcPr>
            <w:tcW w:w="1620" w:type="dxa"/>
          </w:tcPr>
          <w:p w14:paraId="131BCEC9" w14:textId="77777777" w:rsidR="007D7DFB" w:rsidRPr="00525283" w:rsidRDefault="007D7DFB" w:rsidP="007D7DFB">
            <w:pPr>
              <w:rPr>
                <w:rFonts w:asciiTheme="minorEastAsia" w:eastAsiaTheme="minorEastAsia" w:hAnsiTheme="minorEastAsia"/>
                <w:sz w:val="12"/>
                <w:szCs w:val="12"/>
              </w:rPr>
            </w:pPr>
          </w:p>
        </w:tc>
        <w:tc>
          <w:tcPr>
            <w:tcW w:w="1919" w:type="dxa"/>
          </w:tcPr>
          <w:p w14:paraId="2CD8A5E0" w14:textId="77777777" w:rsidR="007D7DFB" w:rsidRPr="00525283" w:rsidRDefault="007D7DFB" w:rsidP="007D7DFB">
            <w:pPr>
              <w:rPr>
                <w:rFonts w:asciiTheme="minorEastAsia" w:eastAsiaTheme="minorEastAsia" w:hAnsiTheme="minorEastAsia"/>
                <w:sz w:val="12"/>
                <w:szCs w:val="12"/>
              </w:rPr>
            </w:pPr>
          </w:p>
        </w:tc>
        <w:tc>
          <w:tcPr>
            <w:tcW w:w="1559" w:type="dxa"/>
          </w:tcPr>
          <w:p w14:paraId="0E604657" w14:textId="77777777" w:rsidR="007D7DFB" w:rsidRPr="00525283" w:rsidRDefault="007D7DFB" w:rsidP="007D7DFB">
            <w:pPr>
              <w:rPr>
                <w:rFonts w:asciiTheme="minorEastAsia" w:eastAsiaTheme="minorEastAsia" w:hAnsiTheme="minorEastAsia"/>
                <w:sz w:val="12"/>
                <w:szCs w:val="12"/>
              </w:rPr>
            </w:pPr>
          </w:p>
        </w:tc>
        <w:tc>
          <w:tcPr>
            <w:tcW w:w="1701" w:type="dxa"/>
          </w:tcPr>
          <w:p w14:paraId="1E77216B" w14:textId="77777777" w:rsidR="007D7DFB" w:rsidRPr="00525283" w:rsidRDefault="007D7DFB" w:rsidP="007D7DFB">
            <w:pPr>
              <w:rPr>
                <w:rFonts w:asciiTheme="minorEastAsia" w:eastAsiaTheme="minorEastAsia" w:hAnsiTheme="minorEastAsia"/>
                <w:sz w:val="12"/>
                <w:szCs w:val="12"/>
              </w:rPr>
            </w:pPr>
          </w:p>
        </w:tc>
        <w:tc>
          <w:tcPr>
            <w:tcW w:w="1304" w:type="dxa"/>
          </w:tcPr>
          <w:p w14:paraId="5B49C6FC" w14:textId="77777777" w:rsidR="007D7DFB" w:rsidRPr="00525283" w:rsidRDefault="007D7DFB" w:rsidP="007D7DFB">
            <w:pPr>
              <w:rPr>
                <w:rFonts w:asciiTheme="minorEastAsia" w:eastAsiaTheme="minorEastAsia" w:hAnsiTheme="minorEastAsia"/>
                <w:sz w:val="12"/>
                <w:szCs w:val="12"/>
              </w:rPr>
            </w:pPr>
          </w:p>
        </w:tc>
        <w:tc>
          <w:tcPr>
            <w:tcW w:w="1621" w:type="dxa"/>
          </w:tcPr>
          <w:p w14:paraId="38638578" w14:textId="77777777" w:rsidR="007D7DFB" w:rsidRPr="00525283" w:rsidRDefault="007D7DFB" w:rsidP="007D7DFB">
            <w:pPr>
              <w:rPr>
                <w:rFonts w:asciiTheme="minorEastAsia" w:eastAsiaTheme="minorEastAsia" w:hAnsiTheme="minorEastAsia"/>
                <w:sz w:val="12"/>
                <w:szCs w:val="12"/>
              </w:rPr>
            </w:pPr>
          </w:p>
        </w:tc>
      </w:tr>
      <w:tr w:rsidR="00525283" w:rsidRPr="00525283" w14:paraId="28421090" w14:textId="77777777" w:rsidTr="00A34B32">
        <w:trPr>
          <w:trHeight w:hRule="exact" w:val="284"/>
        </w:trPr>
        <w:tc>
          <w:tcPr>
            <w:tcW w:w="1620" w:type="dxa"/>
          </w:tcPr>
          <w:p w14:paraId="0007673F" w14:textId="77777777" w:rsidR="007D7DFB" w:rsidRPr="00525283" w:rsidRDefault="007D7DFB" w:rsidP="007D7DFB">
            <w:pPr>
              <w:rPr>
                <w:rFonts w:asciiTheme="minorEastAsia" w:eastAsiaTheme="minorEastAsia" w:hAnsiTheme="minorEastAsia"/>
                <w:sz w:val="12"/>
                <w:szCs w:val="12"/>
              </w:rPr>
            </w:pPr>
          </w:p>
        </w:tc>
        <w:tc>
          <w:tcPr>
            <w:tcW w:w="1919" w:type="dxa"/>
          </w:tcPr>
          <w:p w14:paraId="37108C84" w14:textId="77777777" w:rsidR="007D7DFB" w:rsidRPr="00525283" w:rsidRDefault="007D7DFB" w:rsidP="007D7DFB">
            <w:pPr>
              <w:rPr>
                <w:rFonts w:asciiTheme="minorEastAsia" w:eastAsiaTheme="minorEastAsia" w:hAnsiTheme="minorEastAsia"/>
                <w:sz w:val="12"/>
                <w:szCs w:val="12"/>
              </w:rPr>
            </w:pPr>
          </w:p>
        </w:tc>
        <w:tc>
          <w:tcPr>
            <w:tcW w:w="1559" w:type="dxa"/>
          </w:tcPr>
          <w:p w14:paraId="10EB7960" w14:textId="77777777" w:rsidR="007D7DFB" w:rsidRPr="00525283" w:rsidRDefault="007D7DFB" w:rsidP="007D7DFB">
            <w:pPr>
              <w:rPr>
                <w:rFonts w:asciiTheme="minorEastAsia" w:eastAsiaTheme="minorEastAsia" w:hAnsiTheme="minorEastAsia"/>
                <w:sz w:val="12"/>
                <w:szCs w:val="12"/>
              </w:rPr>
            </w:pPr>
          </w:p>
        </w:tc>
        <w:tc>
          <w:tcPr>
            <w:tcW w:w="1701" w:type="dxa"/>
          </w:tcPr>
          <w:p w14:paraId="349C1BB0" w14:textId="77777777" w:rsidR="007D7DFB" w:rsidRPr="00525283" w:rsidRDefault="007D7DFB" w:rsidP="007D7DFB">
            <w:pPr>
              <w:rPr>
                <w:rFonts w:asciiTheme="minorEastAsia" w:eastAsiaTheme="minorEastAsia" w:hAnsiTheme="minorEastAsia"/>
                <w:sz w:val="12"/>
                <w:szCs w:val="12"/>
              </w:rPr>
            </w:pPr>
          </w:p>
        </w:tc>
        <w:tc>
          <w:tcPr>
            <w:tcW w:w="1304" w:type="dxa"/>
          </w:tcPr>
          <w:p w14:paraId="63DEF12C" w14:textId="77777777" w:rsidR="007D7DFB" w:rsidRPr="00525283" w:rsidRDefault="007D7DFB" w:rsidP="007D7DFB">
            <w:pPr>
              <w:rPr>
                <w:rFonts w:asciiTheme="minorEastAsia" w:eastAsiaTheme="minorEastAsia" w:hAnsiTheme="minorEastAsia"/>
                <w:sz w:val="12"/>
                <w:szCs w:val="12"/>
              </w:rPr>
            </w:pPr>
          </w:p>
        </w:tc>
        <w:tc>
          <w:tcPr>
            <w:tcW w:w="1621" w:type="dxa"/>
          </w:tcPr>
          <w:p w14:paraId="7AD714B3" w14:textId="77777777" w:rsidR="007D7DFB" w:rsidRPr="00525283" w:rsidRDefault="007D7DFB" w:rsidP="007D7DFB">
            <w:pPr>
              <w:rPr>
                <w:rFonts w:asciiTheme="minorEastAsia" w:eastAsiaTheme="minorEastAsia" w:hAnsiTheme="minorEastAsia"/>
                <w:sz w:val="12"/>
                <w:szCs w:val="12"/>
              </w:rPr>
            </w:pPr>
          </w:p>
        </w:tc>
      </w:tr>
      <w:tr w:rsidR="00525283" w:rsidRPr="00525283" w14:paraId="69FFE8E8" w14:textId="77777777" w:rsidTr="00A34B32">
        <w:trPr>
          <w:trHeight w:hRule="exact" w:val="284"/>
        </w:trPr>
        <w:tc>
          <w:tcPr>
            <w:tcW w:w="1620" w:type="dxa"/>
          </w:tcPr>
          <w:p w14:paraId="5BB73B0A" w14:textId="77777777" w:rsidR="00297008" w:rsidRPr="00525283" w:rsidRDefault="00297008" w:rsidP="007D7DFB">
            <w:pPr>
              <w:rPr>
                <w:rFonts w:asciiTheme="minorEastAsia" w:eastAsiaTheme="minorEastAsia" w:hAnsiTheme="minorEastAsia"/>
                <w:sz w:val="12"/>
                <w:szCs w:val="12"/>
              </w:rPr>
            </w:pPr>
          </w:p>
        </w:tc>
        <w:tc>
          <w:tcPr>
            <w:tcW w:w="1919" w:type="dxa"/>
          </w:tcPr>
          <w:p w14:paraId="1F60CBC5" w14:textId="77777777" w:rsidR="00297008" w:rsidRPr="00525283" w:rsidRDefault="00297008" w:rsidP="007D7DFB">
            <w:pPr>
              <w:rPr>
                <w:rFonts w:asciiTheme="minorEastAsia" w:eastAsiaTheme="minorEastAsia" w:hAnsiTheme="minorEastAsia"/>
                <w:sz w:val="12"/>
                <w:szCs w:val="12"/>
              </w:rPr>
            </w:pPr>
          </w:p>
        </w:tc>
        <w:tc>
          <w:tcPr>
            <w:tcW w:w="1559" w:type="dxa"/>
          </w:tcPr>
          <w:p w14:paraId="5F7615F0" w14:textId="77777777" w:rsidR="00297008" w:rsidRPr="00525283" w:rsidRDefault="00297008" w:rsidP="007D7DFB">
            <w:pPr>
              <w:rPr>
                <w:rFonts w:asciiTheme="minorEastAsia" w:eastAsiaTheme="minorEastAsia" w:hAnsiTheme="minorEastAsia"/>
                <w:sz w:val="12"/>
                <w:szCs w:val="12"/>
              </w:rPr>
            </w:pPr>
          </w:p>
        </w:tc>
        <w:tc>
          <w:tcPr>
            <w:tcW w:w="1701" w:type="dxa"/>
          </w:tcPr>
          <w:p w14:paraId="50347C11" w14:textId="77777777" w:rsidR="00297008" w:rsidRPr="00525283" w:rsidRDefault="00297008" w:rsidP="007D7DFB">
            <w:pPr>
              <w:rPr>
                <w:rFonts w:asciiTheme="minorEastAsia" w:eastAsiaTheme="minorEastAsia" w:hAnsiTheme="minorEastAsia"/>
                <w:sz w:val="12"/>
                <w:szCs w:val="12"/>
              </w:rPr>
            </w:pPr>
          </w:p>
        </w:tc>
        <w:tc>
          <w:tcPr>
            <w:tcW w:w="1304" w:type="dxa"/>
          </w:tcPr>
          <w:p w14:paraId="088876E4" w14:textId="77777777" w:rsidR="00297008" w:rsidRPr="00525283" w:rsidRDefault="00297008" w:rsidP="007D7DFB">
            <w:pPr>
              <w:rPr>
                <w:rFonts w:asciiTheme="minorEastAsia" w:eastAsiaTheme="minorEastAsia" w:hAnsiTheme="minorEastAsia"/>
                <w:sz w:val="12"/>
                <w:szCs w:val="12"/>
              </w:rPr>
            </w:pPr>
          </w:p>
        </w:tc>
        <w:tc>
          <w:tcPr>
            <w:tcW w:w="1621" w:type="dxa"/>
          </w:tcPr>
          <w:p w14:paraId="7645ACB7" w14:textId="77777777" w:rsidR="00297008" w:rsidRPr="00525283" w:rsidRDefault="00297008" w:rsidP="007D7DFB">
            <w:pPr>
              <w:rPr>
                <w:rFonts w:asciiTheme="minorEastAsia" w:eastAsiaTheme="minorEastAsia" w:hAnsiTheme="minorEastAsia"/>
                <w:sz w:val="12"/>
                <w:szCs w:val="12"/>
              </w:rPr>
            </w:pPr>
          </w:p>
        </w:tc>
      </w:tr>
      <w:tr w:rsidR="00525283" w:rsidRPr="00525283" w14:paraId="209C9A2A" w14:textId="77777777" w:rsidTr="00A34B32">
        <w:trPr>
          <w:trHeight w:hRule="exact" w:val="284"/>
        </w:trPr>
        <w:tc>
          <w:tcPr>
            <w:tcW w:w="1620" w:type="dxa"/>
          </w:tcPr>
          <w:p w14:paraId="3A94CBD7" w14:textId="77777777" w:rsidR="00297008" w:rsidRPr="00525283" w:rsidRDefault="00297008" w:rsidP="007D7DFB">
            <w:pPr>
              <w:rPr>
                <w:rFonts w:asciiTheme="minorEastAsia" w:eastAsiaTheme="minorEastAsia" w:hAnsiTheme="minorEastAsia"/>
                <w:sz w:val="12"/>
                <w:szCs w:val="12"/>
              </w:rPr>
            </w:pPr>
          </w:p>
        </w:tc>
        <w:tc>
          <w:tcPr>
            <w:tcW w:w="1919" w:type="dxa"/>
          </w:tcPr>
          <w:p w14:paraId="795CCDB8" w14:textId="77777777" w:rsidR="00297008" w:rsidRPr="00525283" w:rsidRDefault="00297008" w:rsidP="007D7DFB">
            <w:pPr>
              <w:rPr>
                <w:rFonts w:asciiTheme="minorEastAsia" w:eastAsiaTheme="minorEastAsia" w:hAnsiTheme="minorEastAsia"/>
                <w:sz w:val="12"/>
                <w:szCs w:val="12"/>
              </w:rPr>
            </w:pPr>
          </w:p>
        </w:tc>
        <w:tc>
          <w:tcPr>
            <w:tcW w:w="1559" w:type="dxa"/>
          </w:tcPr>
          <w:p w14:paraId="784D0B25" w14:textId="77777777" w:rsidR="00297008" w:rsidRPr="00525283" w:rsidRDefault="00297008" w:rsidP="007D7DFB">
            <w:pPr>
              <w:rPr>
                <w:rFonts w:asciiTheme="minorEastAsia" w:eastAsiaTheme="minorEastAsia" w:hAnsiTheme="minorEastAsia"/>
                <w:sz w:val="12"/>
                <w:szCs w:val="12"/>
              </w:rPr>
            </w:pPr>
          </w:p>
        </w:tc>
        <w:tc>
          <w:tcPr>
            <w:tcW w:w="1701" w:type="dxa"/>
          </w:tcPr>
          <w:p w14:paraId="3EB17BA9" w14:textId="77777777" w:rsidR="00297008" w:rsidRPr="00525283" w:rsidRDefault="00297008" w:rsidP="007D7DFB">
            <w:pPr>
              <w:rPr>
                <w:rFonts w:asciiTheme="minorEastAsia" w:eastAsiaTheme="minorEastAsia" w:hAnsiTheme="minorEastAsia"/>
                <w:sz w:val="12"/>
                <w:szCs w:val="12"/>
              </w:rPr>
            </w:pPr>
          </w:p>
        </w:tc>
        <w:tc>
          <w:tcPr>
            <w:tcW w:w="1304" w:type="dxa"/>
          </w:tcPr>
          <w:p w14:paraId="39E1C78E" w14:textId="77777777" w:rsidR="00297008" w:rsidRPr="00525283" w:rsidRDefault="00297008" w:rsidP="007D7DFB">
            <w:pPr>
              <w:rPr>
                <w:rFonts w:asciiTheme="minorEastAsia" w:eastAsiaTheme="minorEastAsia" w:hAnsiTheme="minorEastAsia"/>
                <w:sz w:val="12"/>
                <w:szCs w:val="12"/>
              </w:rPr>
            </w:pPr>
          </w:p>
        </w:tc>
        <w:tc>
          <w:tcPr>
            <w:tcW w:w="1621" w:type="dxa"/>
          </w:tcPr>
          <w:p w14:paraId="25B15F2A" w14:textId="77777777" w:rsidR="00297008" w:rsidRPr="00525283" w:rsidRDefault="00297008" w:rsidP="007D7DFB">
            <w:pPr>
              <w:rPr>
                <w:rFonts w:asciiTheme="minorEastAsia" w:eastAsiaTheme="minorEastAsia" w:hAnsiTheme="minorEastAsia"/>
                <w:sz w:val="12"/>
                <w:szCs w:val="12"/>
              </w:rPr>
            </w:pPr>
          </w:p>
        </w:tc>
      </w:tr>
      <w:tr w:rsidR="00525283" w:rsidRPr="00525283" w14:paraId="7D9BD85E" w14:textId="77777777" w:rsidTr="00A34B32">
        <w:trPr>
          <w:trHeight w:hRule="exact" w:val="284"/>
        </w:trPr>
        <w:tc>
          <w:tcPr>
            <w:tcW w:w="1620" w:type="dxa"/>
          </w:tcPr>
          <w:p w14:paraId="62C60AC2" w14:textId="77777777" w:rsidR="00297008" w:rsidRPr="00525283" w:rsidRDefault="00297008" w:rsidP="007D7DFB">
            <w:pPr>
              <w:rPr>
                <w:rFonts w:asciiTheme="minorEastAsia" w:eastAsiaTheme="minorEastAsia" w:hAnsiTheme="minorEastAsia"/>
                <w:sz w:val="12"/>
                <w:szCs w:val="12"/>
              </w:rPr>
            </w:pPr>
          </w:p>
        </w:tc>
        <w:tc>
          <w:tcPr>
            <w:tcW w:w="1919" w:type="dxa"/>
          </w:tcPr>
          <w:p w14:paraId="62979DE6" w14:textId="77777777" w:rsidR="00297008" w:rsidRPr="00525283" w:rsidRDefault="00297008" w:rsidP="007D7DFB">
            <w:pPr>
              <w:rPr>
                <w:rFonts w:asciiTheme="minorEastAsia" w:eastAsiaTheme="minorEastAsia" w:hAnsiTheme="minorEastAsia"/>
                <w:sz w:val="12"/>
                <w:szCs w:val="12"/>
              </w:rPr>
            </w:pPr>
          </w:p>
        </w:tc>
        <w:tc>
          <w:tcPr>
            <w:tcW w:w="1559" w:type="dxa"/>
          </w:tcPr>
          <w:p w14:paraId="6D917032" w14:textId="77777777" w:rsidR="00297008" w:rsidRPr="00525283" w:rsidRDefault="00297008" w:rsidP="007D7DFB">
            <w:pPr>
              <w:rPr>
                <w:rFonts w:asciiTheme="minorEastAsia" w:eastAsiaTheme="minorEastAsia" w:hAnsiTheme="minorEastAsia"/>
                <w:sz w:val="12"/>
                <w:szCs w:val="12"/>
              </w:rPr>
            </w:pPr>
          </w:p>
        </w:tc>
        <w:tc>
          <w:tcPr>
            <w:tcW w:w="1701" w:type="dxa"/>
          </w:tcPr>
          <w:p w14:paraId="7F8A20BA" w14:textId="77777777" w:rsidR="00297008" w:rsidRPr="00525283" w:rsidRDefault="00297008" w:rsidP="007D7DFB">
            <w:pPr>
              <w:rPr>
                <w:rFonts w:asciiTheme="minorEastAsia" w:eastAsiaTheme="minorEastAsia" w:hAnsiTheme="minorEastAsia"/>
                <w:sz w:val="12"/>
                <w:szCs w:val="12"/>
              </w:rPr>
            </w:pPr>
          </w:p>
        </w:tc>
        <w:tc>
          <w:tcPr>
            <w:tcW w:w="1304" w:type="dxa"/>
          </w:tcPr>
          <w:p w14:paraId="7116756E" w14:textId="77777777" w:rsidR="00297008" w:rsidRPr="00525283" w:rsidRDefault="00297008" w:rsidP="007D7DFB">
            <w:pPr>
              <w:rPr>
                <w:rFonts w:asciiTheme="minorEastAsia" w:eastAsiaTheme="minorEastAsia" w:hAnsiTheme="minorEastAsia"/>
                <w:sz w:val="12"/>
                <w:szCs w:val="12"/>
              </w:rPr>
            </w:pPr>
          </w:p>
        </w:tc>
        <w:tc>
          <w:tcPr>
            <w:tcW w:w="1621" w:type="dxa"/>
          </w:tcPr>
          <w:p w14:paraId="05A3F287" w14:textId="77777777" w:rsidR="00297008" w:rsidRPr="00525283" w:rsidRDefault="00297008" w:rsidP="007D7DFB">
            <w:pPr>
              <w:rPr>
                <w:rFonts w:asciiTheme="minorEastAsia" w:eastAsiaTheme="minorEastAsia" w:hAnsiTheme="minorEastAsia"/>
                <w:sz w:val="12"/>
                <w:szCs w:val="12"/>
              </w:rPr>
            </w:pPr>
          </w:p>
        </w:tc>
      </w:tr>
      <w:tr w:rsidR="00525283" w:rsidRPr="00525283" w14:paraId="1725CB7F" w14:textId="77777777" w:rsidTr="00A34B32">
        <w:trPr>
          <w:trHeight w:hRule="exact" w:val="284"/>
        </w:trPr>
        <w:tc>
          <w:tcPr>
            <w:tcW w:w="1620" w:type="dxa"/>
          </w:tcPr>
          <w:p w14:paraId="38EAA18C" w14:textId="77777777" w:rsidR="00297008" w:rsidRPr="00525283" w:rsidRDefault="00297008" w:rsidP="007D7DFB">
            <w:pPr>
              <w:rPr>
                <w:rFonts w:asciiTheme="minorEastAsia" w:eastAsiaTheme="minorEastAsia" w:hAnsiTheme="minorEastAsia"/>
                <w:sz w:val="12"/>
                <w:szCs w:val="12"/>
              </w:rPr>
            </w:pPr>
          </w:p>
        </w:tc>
        <w:tc>
          <w:tcPr>
            <w:tcW w:w="1919" w:type="dxa"/>
          </w:tcPr>
          <w:p w14:paraId="1C443C59" w14:textId="77777777" w:rsidR="00297008" w:rsidRPr="00525283" w:rsidRDefault="00297008" w:rsidP="007D7DFB">
            <w:pPr>
              <w:rPr>
                <w:rFonts w:asciiTheme="minorEastAsia" w:eastAsiaTheme="minorEastAsia" w:hAnsiTheme="minorEastAsia"/>
                <w:sz w:val="12"/>
                <w:szCs w:val="12"/>
              </w:rPr>
            </w:pPr>
          </w:p>
        </w:tc>
        <w:tc>
          <w:tcPr>
            <w:tcW w:w="1559" w:type="dxa"/>
          </w:tcPr>
          <w:p w14:paraId="00CBD690" w14:textId="77777777" w:rsidR="00297008" w:rsidRPr="00525283" w:rsidRDefault="00297008" w:rsidP="007D7DFB">
            <w:pPr>
              <w:rPr>
                <w:rFonts w:asciiTheme="minorEastAsia" w:eastAsiaTheme="minorEastAsia" w:hAnsiTheme="minorEastAsia"/>
                <w:sz w:val="12"/>
                <w:szCs w:val="12"/>
              </w:rPr>
            </w:pPr>
          </w:p>
        </w:tc>
        <w:tc>
          <w:tcPr>
            <w:tcW w:w="1701" w:type="dxa"/>
          </w:tcPr>
          <w:p w14:paraId="26F2F694" w14:textId="77777777" w:rsidR="00297008" w:rsidRPr="00525283" w:rsidRDefault="00297008" w:rsidP="007D7DFB">
            <w:pPr>
              <w:rPr>
                <w:rFonts w:asciiTheme="minorEastAsia" w:eastAsiaTheme="minorEastAsia" w:hAnsiTheme="minorEastAsia"/>
                <w:sz w:val="12"/>
                <w:szCs w:val="12"/>
              </w:rPr>
            </w:pPr>
          </w:p>
        </w:tc>
        <w:tc>
          <w:tcPr>
            <w:tcW w:w="1304" w:type="dxa"/>
          </w:tcPr>
          <w:p w14:paraId="51EA624F" w14:textId="77777777" w:rsidR="00297008" w:rsidRPr="00525283" w:rsidRDefault="00297008" w:rsidP="007D7DFB">
            <w:pPr>
              <w:rPr>
                <w:rFonts w:asciiTheme="minorEastAsia" w:eastAsiaTheme="minorEastAsia" w:hAnsiTheme="minorEastAsia"/>
                <w:sz w:val="12"/>
                <w:szCs w:val="12"/>
              </w:rPr>
            </w:pPr>
          </w:p>
        </w:tc>
        <w:tc>
          <w:tcPr>
            <w:tcW w:w="1621" w:type="dxa"/>
          </w:tcPr>
          <w:p w14:paraId="27CA4E2D" w14:textId="77777777" w:rsidR="00297008" w:rsidRPr="00525283" w:rsidRDefault="00297008" w:rsidP="007D7DFB">
            <w:pPr>
              <w:rPr>
                <w:rFonts w:asciiTheme="minorEastAsia" w:eastAsiaTheme="minorEastAsia" w:hAnsiTheme="minorEastAsia"/>
                <w:sz w:val="12"/>
                <w:szCs w:val="12"/>
              </w:rPr>
            </w:pPr>
          </w:p>
        </w:tc>
      </w:tr>
      <w:tr w:rsidR="00525283" w:rsidRPr="00525283" w14:paraId="17B8A85E" w14:textId="77777777" w:rsidTr="00A34B32">
        <w:trPr>
          <w:trHeight w:hRule="exact" w:val="284"/>
        </w:trPr>
        <w:tc>
          <w:tcPr>
            <w:tcW w:w="1620" w:type="dxa"/>
          </w:tcPr>
          <w:p w14:paraId="7B33C7F1" w14:textId="77777777" w:rsidR="00297008" w:rsidRPr="00525283" w:rsidRDefault="00297008" w:rsidP="007D7DFB">
            <w:pPr>
              <w:rPr>
                <w:rFonts w:asciiTheme="minorEastAsia" w:eastAsiaTheme="minorEastAsia" w:hAnsiTheme="minorEastAsia"/>
                <w:sz w:val="12"/>
                <w:szCs w:val="12"/>
              </w:rPr>
            </w:pPr>
          </w:p>
        </w:tc>
        <w:tc>
          <w:tcPr>
            <w:tcW w:w="1919" w:type="dxa"/>
          </w:tcPr>
          <w:p w14:paraId="0C8A7438" w14:textId="77777777" w:rsidR="00297008" w:rsidRPr="00525283" w:rsidRDefault="00297008" w:rsidP="007D7DFB">
            <w:pPr>
              <w:rPr>
                <w:rFonts w:asciiTheme="minorEastAsia" w:eastAsiaTheme="minorEastAsia" w:hAnsiTheme="minorEastAsia"/>
                <w:sz w:val="12"/>
                <w:szCs w:val="12"/>
              </w:rPr>
            </w:pPr>
          </w:p>
        </w:tc>
        <w:tc>
          <w:tcPr>
            <w:tcW w:w="1559" w:type="dxa"/>
          </w:tcPr>
          <w:p w14:paraId="36995200" w14:textId="77777777" w:rsidR="00297008" w:rsidRPr="00525283" w:rsidRDefault="00297008" w:rsidP="007D7DFB">
            <w:pPr>
              <w:rPr>
                <w:rFonts w:asciiTheme="minorEastAsia" w:eastAsiaTheme="minorEastAsia" w:hAnsiTheme="minorEastAsia"/>
                <w:sz w:val="12"/>
                <w:szCs w:val="12"/>
              </w:rPr>
            </w:pPr>
          </w:p>
        </w:tc>
        <w:tc>
          <w:tcPr>
            <w:tcW w:w="1701" w:type="dxa"/>
          </w:tcPr>
          <w:p w14:paraId="32EB92AE" w14:textId="77777777" w:rsidR="00297008" w:rsidRPr="00525283" w:rsidRDefault="00297008" w:rsidP="007D7DFB">
            <w:pPr>
              <w:rPr>
                <w:rFonts w:asciiTheme="minorEastAsia" w:eastAsiaTheme="minorEastAsia" w:hAnsiTheme="minorEastAsia"/>
                <w:sz w:val="12"/>
                <w:szCs w:val="12"/>
              </w:rPr>
            </w:pPr>
          </w:p>
        </w:tc>
        <w:tc>
          <w:tcPr>
            <w:tcW w:w="1304" w:type="dxa"/>
          </w:tcPr>
          <w:p w14:paraId="1266FE65" w14:textId="77777777" w:rsidR="00297008" w:rsidRPr="00525283" w:rsidRDefault="00297008" w:rsidP="007D7DFB">
            <w:pPr>
              <w:rPr>
                <w:rFonts w:asciiTheme="minorEastAsia" w:eastAsiaTheme="minorEastAsia" w:hAnsiTheme="minorEastAsia"/>
                <w:sz w:val="12"/>
                <w:szCs w:val="12"/>
              </w:rPr>
            </w:pPr>
          </w:p>
        </w:tc>
        <w:tc>
          <w:tcPr>
            <w:tcW w:w="1621" w:type="dxa"/>
          </w:tcPr>
          <w:p w14:paraId="143A32B9" w14:textId="77777777" w:rsidR="00297008" w:rsidRPr="00525283" w:rsidRDefault="00297008" w:rsidP="007D7DFB">
            <w:pPr>
              <w:rPr>
                <w:rFonts w:asciiTheme="minorEastAsia" w:eastAsiaTheme="minorEastAsia" w:hAnsiTheme="minorEastAsia"/>
                <w:sz w:val="12"/>
                <w:szCs w:val="12"/>
              </w:rPr>
            </w:pPr>
          </w:p>
        </w:tc>
      </w:tr>
      <w:tr w:rsidR="00525283" w:rsidRPr="00525283" w14:paraId="633BE28A" w14:textId="77777777" w:rsidTr="00A34B32">
        <w:trPr>
          <w:trHeight w:hRule="exact" w:val="284"/>
        </w:trPr>
        <w:tc>
          <w:tcPr>
            <w:tcW w:w="1620" w:type="dxa"/>
          </w:tcPr>
          <w:p w14:paraId="41D13E73" w14:textId="77777777" w:rsidR="00297008" w:rsidRPr="00525283" w:rsidRDefault="00297008" w:rsidP="007D7DFB">
            <w:pPr>
              <w:rPr>
                <w:rFonts w:asciiTheme="minorEastAsia" w:eastAsiaTheme="minorEastAsia" w:hAnsiTheme="minorEastAsia"/>
                <w:sz w:val="12"/>
                <w:szCs w:val="12"/>
              </w:rPr>
            </w:pPr>
          </w:p>
        </w:tc>
        <w:tc>
          <w:tcPr>
            <w:tcW w:w="1919" w:type="dxa"/>
          </w:tcPr>
          <w:p w14:paraId="1355A2BD" w14:textId="77777777" w:rsidR="00297008" w:rsidRPr="00525283" w:rsidRDefault="00297008" w:rsidP="007D7DFB">
            <w:pPr>
              <w:rPr>
                <w:rFonts w:asciiTheme="minorEastAsia" w:eastAsiaTheme="minorEastAsia" w:hAnsiTheme="minorEastAsia"/>
                <w:sz w:val="12"/>
                <w:szCs w:val="12"/>
              </w:rPr>
            </w:pPr>
          </w:p>
        </w:tc>
        <w:tc>
          <w:tcPr>
            <w:tcW w:w="1559" w:type="dxa"/>
          </w:tcPr>
          <w:p w14:paraId="5750E1C9" w14:textId="77777777" w:rsidR="00297008" w:rsidRPr="00525283" w:rsidRDefault="00297008" w:rsidP="007D7DFB">
            <w:pPr>
              <w:rPr>
                <w:rFonts w:asciiTheme="minorEastAsia" w:eastAsiaTheme="minorEastAsia" w:hAnsiTheme="minorEastAsia"/>
                <w:sz w:val="12"/>
                <w:szCs w:val="12"/>
              </w:rPr>
            </w:pPr>
          </w:p>
        </w:tc>
        <w:tc>
          <w:tcPr>
            <w:tcW w:w="1701" w:type="dxa"/>
          </w:tcPr>
          <w:p w14:paraId="54F2AD8A" w14:textId="77777777" w:rsidR="00297008" w:rsidRPr="00525283" w:rsidRDefault="00297008" w:rsidP="007D7DFB">
            <w:pPr>
              <w:rPr>
                <w:rFonts w:asciiTheme="minorEastAsia" w:eastAsiaTheme="minorEastAsia" w:hAnsiTheme="minorEastAsia"/>
                <w:sz w:val="12"/>
                <w:szCs w:val="12"/>
              </w:rPr>
            </w:pPr>
          </w:p>
        </w:tc>
        <w:tc>
          <w:tcPr>
            <w:tcW w:w="1304" w:type="dxa"/>
          </w:tcPr>
          <w:p w14:paraId="7CF878F2" w14:textId="77777777" w:rsidR="00297008" w:rsidRPr="00525283" w:rsidRDefault="00297008" w:rsidP="007D7DFB">
            <w:pPr>
              <w:rPr>
                <w:rFonts w:asciiTheme="minorEastAsia" w:eastAsiaTheme="minorEastAsia" w:hAnsiTheme="minorEastAsia"/>
                <w:sz w:val="12"/>
                <w:szCs w:val="12"/>
              </w:rPr>
            </w:pPr>
          </w:p>
        </w:tc>
        <w:tc>
          <w:tcPr>
            <w:tcW w:w="1621" w:type="dxa"/>
          </w:tcPr>
          <w:p w14:paraId="6344D8BE" w14:textId="77777777" w:rsidR="00297008" w:rsidRPr="00525283" w:rsidRDefault="00297008" w:rsidP="007D7DFB">
            <w:pPr>
              <w:rPr>
                <w:rFonts w:asciiTheme="minorEastAsia" w:eastAsiaTheme="minorEastAsia" w:hAnsiTheme="minorEastAsia"/>
                <w:sz w:val="12"/>
                <w:szCs w:val="12"/>
              </w:rPr>
            </w:pPr>
          </w:p>
        </w:tc>
      </w:tr>
      <w:tr w:rsidR="00525283" w:rsidRPr="00525283" w14:paraId="3CC4415B" w14:textId="77777777" w:rsidTr="00A34B32">
        <w:trPr>
          <w:trHeight w:hRule="exact" w:val="284"/>
        </w:trPr>
        <w:tc>
          <w:tcPr>
            <w:tcW w:w="1620" w:type="dxa"/>
          </w:tcPr>
          <w:p w14:paraId="6C4B783C" w14:textId="77777777" w:rsidR="00297008" w:rsidRPr="00525283" w:rsidRDefault="00297008" w:rsidP="007D7DFB">
            <w:pPr>
              <w:rPr>
                <w:rFonts w:asciiTheme="minorEastAsia" w:eastAsiaTheme="minorEastAsia" w:hAnsiTheme="minorEastAsia"/>
                <w:sz w:val="12"/>
                <w:szCs w:val="12"/>
              </w:rPr>
            </w:pPr>
          </w:p>
        </w:tc>
        <w:tc>
          <w:tcPr>
            <w:tcW w:w="1919" w:type="dxa"/>
          </w:tcPr>
          <w:p w14:paraId="26509088" w14:textId="77777777" w:rsidR="00297008" w:rsidRPr="00525283" w:rsidRDefault="00297008" w:rsidP="007D7DFB">
            <w:pPr>
              <w:rPr>
                <w:rFonts w:asciiTheme="minorEastAsia" w:eastAsiaTheme="minorEastAsia" w:hAnsiTheme="minorEastAsia"/>
                <w:sz w:val="12"/>
                <w:szCs w:val="12"/>
              </w:rPr>
            </w:pPr>
          </w:p>
        </w:tc>
        <w:tc>
          <w:tcPr>
            <w:tcW w:w="1559" w:type="dxa"/>
          </w:tcPr>
          <w:p w14:paraId="7BC57942" w14:textId="77777777" w:rsidR="00297008" w:rsidRPr="00525283" w:rsidRDefault="00297008" w:rsidP="007D7DFB">
            <w:pPr>
              <w:rPr>
                <w:rFonts w:asciiTheme="minorEastAsia" w:eastAsiaTheme="minorEastAsia" w:hAnsiTheme="minorEastAsia"/>
                <w:sz w:val="12"/>
                <w:szCs w:val="12"/>
              </w:rPr>
            </w:pPr>
          </w:p>
        </w:tc>
        <w:tc>
          <w:tcPr>
            <w:tcW w:w="1701" w:type="dxa"/>
          </w:tcPr>
          <w:p w14:paraId="61C9E098" w14:textId="77777777" w:rsidR="00297008" w:rsidRPr="00525283" w:rsidRDefault="00297008" w:rsidP="007D7DFB">
            <w:pPr>
              <w:rPr>
                <w:rFonts w:asciiTheme="minorEastAsia" w:eastAsiaTheme="minorEastAsia" w:hAnsiTheme="minorEastAsia"/>
                <w:sz w:val="12"/>
                <w:szCs w:val="12"/>
              </w:rPr>
            </w:pPr>
          </w:p>
        </w:tc>
        <w:tc>
          <w:tcPr>
            <w:tcW w:w="1304" w:type="dxa"/>
          </w:tcPr>
          <w:p w14:paraId="18BA1EBB" w14:textId="77777777" w:rsidR="00297008" w:rsidRPr="00525283" w:rsidRDefault="00297008" w:rsidP="007D7DFB">
            <w:pPr>
              <w:rPr>
                <w:rFonts w:asciiTheme="minorEastAsia" w:eastAsiaTheme="minorEastAsia" w:hAnsiTheme="minorEastAsia"/>
                <w:sz w:val="12"/>
                <w:szCs w:val="12"/>
              </w:rPr>
            </w:pPr>
          </w:p>
        </w:tc>
        <w:tc>
          <w:tcPr>
            <w:tcW w:w="1621" w:type="dxa"/>
          </w:tcPr>
          <w:p w14:paraId="3739BAE9" w14:textId="77777777" w:rsidR="00297008" w:rsidRPr="00525283" w:rsidRDefault="00297008" w:rsidP="007D7DFB">
            <w:pPr>
              <w:rPr>
                <w:rFonts w:asciiTheme="minorEastAsia" w:eastAsiaTheme="minorEastAsia" w:hAnsiTheme="minorEastAsia"/>
                <w:sz w:val="12"/>
                <w:szCs w:val="12"/>
              </w:rPr>
            </w:pPr>
          </w:p>
        </w:tc>
      </w:tr>
      <w:tr w:rsidR="00525283" w:rsidRPr="00525283" w14:paraId="703B993F" w14:textId="77777777" w:rsidTr="00A34B32">
        <w:trPr>
          <w:trHeight w:hRule="exact" w:val="284"/>
        </w:trPr>
        <w:tc>
          <w:tcPr>
            <w:tcW w:w="1620" w:type="dxa"/>
          </w:tcPr>
          <w:p w14:paraId="5E0FADAB" w14:textId="77777777" w:rsidR="00297008" w:rsidRPr="00525283" w:rsidRDefault="00297008" w:rsidP="007D7DFB">
            <w:pPr>
              <w:rPr>
                <w:rFonts w:asciiTheme="minorEastAsia" w:eastAsiaTheme="minorEastAsia" w:hAnsiTheme="minorEastAsia"/>
                <w:sz w:val="12"/>
                <w:szCs w:val="12"/>
              </w:rPr>
            </w:pPr>
          </w:p>
        </w:tc>
        <w:tc>
          <w:tcPr>
            <w:tcW w:w="1919" w:type="dxa"/>
          </w:tcPr>
          <w:p w14:paraId="1A865429" w14:textId="77777777" w:rsidR="00297008" w:rsidRPr="00525283" w:rsidRDefault="00297008" w:rsidP="007D7DFB">
            <w:pPr>
              <w:rPr>
                <w:rFonts w:asciiTheme="minorEastAsia" w:eastAsiaTheme="minorEastAsia" w:hAnsiTheme="minorEastAsia"/>
                <w:sz w:val="12"/>
                <w:szCs w:val="12"/>
              </w:rPr>
            </w:pPr>
          </w:p>
        </w:tc>
        <w:tc>
          <w:tcPr>
            <w:tcW w:w="1559" w:type="dxa"/>
          </w:tcPr>
          <w:p w14:paraId="2E5776F9" w14:textId="77777777" w:rsidR="00297008" w:rsidRPr="00525283" w:rsidRDefault="00297008" w:rsidP="007D7DFB">
            <w:pPr>
              <w:rPr>
                <w:rFonts w:asciiTheme="minorEastAsia" w:eastAsiaTheme="minorEastAsia" w:hAnsiTheme="minorEastAsia"/>
                <w:sz w:val="12"/>
                <w:szCs w:val="12"/>
              </w:rPr>
            </w:pPr>
          </w:p>
        </w:tc>
        <w:tc>
          <w:tcPr>
            <w:tcW w:w="1701" w:type="dxa"/>
          </w:tcPr>
          <w:p w14:paraId="6C7BEC45" w14:textId="77777777" w:rsidR="00297008" w:rsidRPr="00525283" w:rsidRDefault="00297008" w:rsidP="007D7DFB">
            <w:pPr>
              <w:rPr>
                <w:rFonts w:asciiTheme="minorEastAsia" w:eastAsiaTheme="minorEastAsia" w:hAnsiTheme="minorEastAsia"/>
                <w:sz w:val="12"/>
                <w:szCs w:val="12"/>
              </w:rPr>
            </w:pPr>
          </w:p>
        </w:tc>
        <w:tc>
          <w:tcPr>
            <w:tcW w:w="1304" w:type="dxa"/>
          </w:tcPr>
          <w:p w14:paraId="69240DA6" w14:textId="77777777" w:rsidR="00297008" w:rsidRPr="00525283" w:rsidRDefault="00297008" w:rsidP="007D7DFB">
            <w:pPr>
              <w:rPr>
                <w:rFonts w:asciiTheme="minorEastAsia" w:eastAsiaTheme="minorEastAsia" w:hAnsiTheme="minorEastAsia"/>
                <w:sz w:val="12"/>
                <w:szCs w:val="12"/>
              </w:rPr>
            </w:pPr>
          </w:p>
        </w:tc>
        <w:tc>
          <w:tcPr>
            <w:tcW w:w="1621" w:type="dxa"/>
          </w:tcPr>
          <w:p w14:paraId="272C7971" w14:textId="77777777" w:rsidR="00297008" w:rsidRPr="00525283" w:rsidRDefault="00297008" w:rsidP="007D7DFB">
            <w:pPr>
              <w:rPr>
                <w:rFonts w:asciiTheme="minorEastAsia" w:eastAsiaTheme="minorEastAsia" w:hAnsiTheme="minorEastAsia"/>
                <w:sz w:val="12"/>
                <w:szCs w:val="12"/>
              </w:rPr>
            </w:pPr>
          </w:p>
        </w:tc>
      </w:tr>
      <w:tr w:rsidR="00525283" w:rsidRPr="00525283" w14:paraId="0A1224A7" w14:textId="77777777" w:rsidTr="00A34B32">
        <w:trPr>
          <w:trHeight w:hRule="exact" w:val="284"/>
        </w:trPr>
        <w:tc>
          <w:tcPr>
            <w:tcW w:w="1620" w:type="dxa"/>
          </w:tcPr>
          <w:p w14:paraId="5BE5109E" w14:textId="77777777" w:rsidR="00297008" w:rsidRPr="00525283" w:rsidRDefault="00297008" w:rsidP="007D7DFB">
            <w:pPr>
              <w:rPr>
                <w:rFonts w:asciiTheme="minorEastAsia" w:eastAsiaTheme="minorEastAsia" w:hAnsiTheme="minorEastAsia"/>
                <w:sz w:val="12"/>
                <w:szCs w:val="12"/>
              </w:rPr>
            </w:pPr>
          </w:p>
        </w:tc>
        <w:tc>
          <w:tcPr>
            <w:tcW w:w="1919" w:type="dxa"/>
          </w:tcPr>
          <w:p w14:paraId="7DBB5DD4" w14:textId="77777777" w:rsidR="00297008" w:rsidRPr="00525283" w:rsidRDefault="00297008" w:rsidP="007D7DFB">
            <w:pPr>
              <w:rPr>
                <w:rFonts w:asciiTheme="minorEastAsia" w:eastAsiaTheme="minorEastAsia" w:hAnsiTheme="minorEastAsia"/>
                <w:sz w:val="12"/>
                <w:szCs w:val="12"/>
              </w:rPr>
            </w:pPr>
          </w:p>
        </w:tc>
        <w:tc>
          <w:tcPr>
            <w:tcW w:w="1559" w:type="dxa"/>
          </w:tcPr>
          <w:p w14:paraId="180B8574" w14:textId="77777777" w:rsidR="00297008" w:rsidRPr="00525283" w:rsidRDefault="00297008" w:rsidP="007D7DFB">
            <w:pPr>
              <w:rPr>
                <w:rFonts w:asciiTheme="minorEastAsia" w:eastAsiaTheme="minorEastAsia" w:hAnsiTheme="minorEastAsia"/>
                <w:sz w:val="12"/>
                <w:szCs w:val="12"/>
              </w:rPr>
            </w:pPr>
          </w:p>
        </w:tc>
        <w:tc>
          <w:tcPr>
            <w:tcW w:w="1701" w:type="dxa"/>
          </w:tcPr>
          <w:p w14:paraId="0D0B7B4D" w14:textId="77777777" w:rsidR="00297008" w:rsidRPr="00525283" w:rsidRDefault="00297008" w:rsidP="007D7DFB">
            <w:pPr>
              <w:rPr>
                <w:rFonts w:asciiTheme="minorEastAsia" w:eastAsiaTheme="minorEastAsia" w:hAnsiTheme="minorEastAsia"/>
                <w:sz w:val="12"/>
                <w:szCs w:val="12"/>
              </w:rPr>
            </w:pPr>
          </w:p>
        </w:tc>
        <w:tc>
          <w:tcPr>
            <w:tcW w:w="1304" w:type="dxa"/>
          </w:tcPr>
          <w:p w14:paraId="0C85E961" w14:textId="77777777" w:rsidR="00297008" w:rsidRPr="00525283" w:rsidRDefault="00297008" w:rsidP="007D7DFB">
            <w:pPr>
              <w:rPr>
                <w:rFonts w:asciiTheme="minorEastAsia" w:eastAsiaTheme="minorEastAsia" w:hAnsiTheme="minorEastAsia"/>
                <w:sz w:val="12"/>
                <w:szCs w:val="12"/>
              </w:rPr>
            </w:pPr>
          </w:p>
        </w:tc>
        <w:tc>
          <w:tcPr>
            <w:tcW w:w="1621" w:type="dxa"/>
          </w:tcPr>
          <w:p w14:paraId="0856EEC1" w14:textId="77777777" w:rsidR="00297008" w:rsidRPr="00525283" w:rsidRDefault="00297008" w:rsidP="007D7DFB">
            <w:pPr>
              <w:rPr>
                <w:rFonts w:asciiTheme="minorEastAsia" w:eastAsiaTheme="minorEastAsia" w:hAnsiTheme="minorEastAsia"/>
                <w:sz w:val="12"/>
                <w:szCs w:val="12"/>
              </w:rPr>
            </w:pPr>
          </w:p>
        </w:tc>
      </w:tr>
      <w:tr w:rsidR="00525283" w:rsidRPr="00525283" w14:paraId="100F2435" w14:textId="77777777" w:rsidTr="00A34B32">
        <w:trPr>
          <w:trHeight w:hRule="exact" w:val="284"/>
        </w:trPr>
        <w:tc>
          <w:tcPr>
            <w:tcW w:w="1620" w:type="dxa"/>
          </w:tcPr>
          <w:p w14:paraId="3928DFF2" w14:textId="77777777" w:rsidR="00297008" w:rsidRPr="00525283" w:rsidRDefault="00297008" w:rsidP="007D7DFB">
            <w:pPr>
              <w:rPr>
                <w:rFonts w:asciiTheme="minorEastAsia" w:eastAsiaTheme="minorEastAsia" w:hAnsiTheme="minorEastAsia"/>
                <w:sz w:val="12"/>
                <w:szCs w:val="12"/>
              </w:rPr>
            </w:pPr>
          </w:p>
        </w:tc>
        <w:tc>
          <w:tcPr>
            <w:tcW w:w="1919" w:type="dxa"/>
          </w:tcPr>
          <w:p w14:paraId="70241D74" w14:textId="77777777" w:rsidR="00297008" w:rsidRPr="00525283" w:rsidRDefault="00297008" w:rsidP="007D7DFB">
            <w:pPr>
              <w:rPr>
                <w:rFonts w:asciiTheme="minorEastAsia" w:eastAsiaTheme="minorEastAsia" w:hAnsiTheme="minorEastAsia"/>
                <w:sz w:val="12"/>
                <w:szCs w:val="12"/>
              </w:rPr>
            </w:pPr>
          </w:p>
        </w:tc>
        <w:tc>
          <w:tcPr>
            <w:tcW w:w="1559" w:type="dxa"/>
          </w:tcPr>
          <w:p w14:paraId="348AE37A" w14:textId="77777777" w:rsidR="00297008" w:rsidRPr="00525283" w:rsidRDefault="00297008" w:rsidP="007D7DFB">
            <w:pPr>
              <w:rPr>
                <w:rFonts w:asciiTheme="minorEastAsia" w:eastAsiaTheme="minorEastAsia" w:hAnsiTheme="minorEastAsia"/>
                <w:sz w:val="12"/>
                <w:szCs w:val="12"/>
              </w:rPr>
            </w:pPr>
          </w:p>
        </w:tc>
        <w:tc>
          <w:tcPr>
            <w:tcW w:w="1701" w:type="dxa"/>
          </w:tcPr>
          <w:p w14:paraId="4F458E5E" w14:textId="77777777" w:rsidR="00297008" w:rsidRPr="00525283" w:rsidRDefault="00297008" w:rsidP="007D7DFB">
            <w:pPr>
              <w:rPr>
                <w:rFonts w:asciiTheme="minorEastAsia" w:eastAsiaTheme="minorEastAsia" w:hAnsiTheme="minorEastAsia"/>
                <w:sz w:val="12"/>
                <w:szCs w:val="12"/>
              </w:rPr>
            </w:pPr>
          </w:p>
        </w:tc>
        <w:tc>
          <w:tcPr>
            <w:tcW w:w="1304" w:type="dxa"/>
          </w:tcPr>
          <w:p w14:paraId="3A739E31" w14:textId="77777777" w:rsidR="00297008" w:rsidRPr="00525283" w:rsidRDefault="00297008" w:rsidP="007D7DFB">
            <w:pPr>
              <w:rPr>
                <w:rFonts w:asciiTheme="minorEastAsia" w:eastAsiaTheme="minorEastAsia" w:hAnsiTheme="minorEastAsia"/>
                <w:sz w:val="12"/>
                <w:szCs w:val="12"/>
              </w:rPr>
            </w:pPr>
          </w:p>
        </w:tc>
        <w:tc>
          <w:tcPr>
            <w:tcW w:w="1621" w:type="dxa"/>
          </w:tcPr>
          <w:p w14:paraId="008882D0" w14:textId="77777777" w:rsidR="00297008" w:rsidRPr="00525283" w:rsidRDefault="00297008" w:rsidP="007D7DFB">
            <w:pPr>
              <w:rPr>
                <w:rFonts w:asciiTheme="minorEastAsia" w:eastAsiaTheme="minorEastAsia" w:hAnsiTheme="minorEastAsia"/>
                <w:sz w:val="12"/>
                <w:szCs w:val="12"/>
              </w:rPr>
            </w:pPr>
          </w:p>
        </w:tc>
      </w:tr>
      <w:tr w:rsidR="00525283" w:rsidRPr="00525283" w14:paraId="35E5D6EC" w14:textId="77777777" w:rsidTr="00A34B32">
        <w:trPr>
          <w:trHeight w:hRule="exact" w:val="284"/>
        </w:trPr>
        <w:tc>
          <w:tcPr>
            <w:tcW w:w="1620" w:type="dxa"/>
          </w:tcPr>
          <w:p w14:paraId="437B49DA" w14:textId="77777777" w:rsidR="00297008" w:rsidRPr="00525283" w:rsidRDefault="00297008" w:rsidP="007D7DFB">
            <w:pPr>
              <w:rPr>
                <w:rFonts w:asciiTheme="minorEastAsia" w:eastAsiaTheme="minorEastAsia" w:hAnsiTheme="minorEastAsia"/>
                <w:sz w:val="12"/>
                <w:szCs w:val="12"/>
              </w:rPr>
            </w:pPr>
          </w:p>
        </w:tc>
        <w:tc>
          <w:tcPr>
            <w:tcW w:w="1919" w:type="dxa"/>
          </w:tcPr>
          <w:p w14:paraId="6BCD1366" w14:textId="77777777" w:rsidR="00297008" w:rsidRPr="00525283" w:rsidRDefault="00297008" w:rsidP="007D7DFB">
            <w:pPr>
              <w:rPr>
                <w:rFonts w:asciiTheme="minorEastAsia" w:eastAsiaTheme="minorEastAsia" w:hAnsiTheme="minorEastAsia"/>
                <w:sz w:val="12"/>
                <w:szCs w:val="12"/>
              </w:rPr>
            </w:pPr>
          </w:p>
        </w:tc>
        <w:tc>
          <w:tcPr>
            <w:tcW w:w="1559" w:type="dxa"/>
          </w:tcPr>
          <w:p w14:paraId="356E1CC7" w14:textId="77777777" w:rsidR="00297008" w:rsidRPr="00525283" w:rsidRDefault="00297008" w:rsidP="007D7DFB">
            <w:pPr>
              <w:rPr>
                <w:rFonts w:asciiTheme="minorEastAsia" w:eastAsiaTheme="minorEastAsia" w:hAnsiTheme="minorEastAsia"/>
                <w:sz w:val="12"/>
                <w:szCs w:val="12"/>
              </w:rPr>
            </w:pPr>
          </w:p>
        </w:tc>
        <w:tc>
          <w:tcPr>
            <w:tcW w:w="1701" w:type="dxa"/>
          </w:tcPr>
          <w:p w14:paraId="5C52C759" w14:textId="77777777" w:rsidR="00297008" w:rsidRPr="00525283" w:rsidRDefault="00297008" w:rsidP="007D7DFB">
            <w:pPr>
              <w:rPr>
                <w:rFonts w:asciiTheme="minorEastAsia" w:eastAsiaTheme="minorEastAsia" w:hAnsiTheme="minorEastAsia"/>
                <w:sz w:val="12"/>
                <w:szCs w:val="12"/>
              </w:rPr>
            </w:pPr>
          </w:p>
        </w:tc>
        <w:tc>
          <w:tcPr>
            <w:tcW w:w="1304" w:type="dxa"/>
          </w:tcPr>
          <w:p w14:paraId="6EB67EFD" w14:textId="77777777" w:rsidR="00297008" w:rsidRPr="00525283" w:rsidRDefault="00297008" w:rsidP="007D7DFB">
            <w:pPr>
              <w:rPr>
                <w:rFonts w:asciiTheme="minorEastAsia" w:eastAsiaTheme="minorEastAsia" w:hAnsiTheme="minorEastAsia"/>
                <w:sz w:val="12"/>
                <w:szCs w:val="12"/>
              </w:rPr>
            </w:pPr>
          </w:p>
        </w:tc>
        <w:tc>
          <w:tcPr>
            <w:tcW w:w="1621" w:type="dxa"/>
          </w:tcPr>
          <w:p w14:paraId="6A32B20F" w14:textId="77777777" w:rsidR="00297008" w:rsidRPr="00525283" w:rsidRDefault="00297008" w:rsidP="007D7DFB">
            <w:pPr>
              <w:rPr>
                <w:rFonts w:asciiTheme="minorEastAsia" w:eastAsiaTheme="minorEastAsia" w:hAnsiTheme="minorEastAsia"/>
                <w:sz w:val="12"/>
                <w:szCs w:val="12"/>
              </w:rPr>
            </w:pPr>
          </w:p>
        </w:tc>
      </w:tr>
      <w:tr w:rsidR="00525283" w:rsidRPr="00525283" w14:paraId="046C1C58" w14:textId="77777777" w:rsidTr="00A34B32">
        <w:trPr>
          <w:trHeight w:hRule="exact" w:val="284"/>
        </w:trPr>
        <w:tc>
          <w:tcPr>
            <w:tcW w:w="1620" w:type="dxa"/>
          </w:tcPr>
          <w:p w14:paraId="7E180253" w14:textId="77777777" w:rsidR="00297008" w:rsidRPr="00525283" w:rsidRDefault="00297008" w:rsidP="007D7DFB">
            <w:pPr>
              <w:rPr>
                <w:rFonts w:asciiTheme="minorEastAsia" w:eastAsiaTheme="minorEastAsia" w:hAnsiTheme="minorEastAsia"/>
                <w:sz w:val="12"/>
                <w:szCs w:val="12"/>
              </w:rPr>
            </w:pPr>
          </w:p>
        </w:tc>
        <w:tc>
          <w:tcPr>
            <w:tcW w:w="1919" w:type="dxa"/>
          </w:tcPr>
          <w:p w14:paraId="7A1E34FE" w14:textId="77777777" w:rsidR="00297008" w:rsidRPr="00525283" w:rsidRDefault="00297008" w:rsidP="007D7DFB">
            <w:pPr>
              <w:rPr>
                <w:rFonts w:asciiTheme="minorEastAsia" w:eastAsiaTheme="minorEastAsia" w:hAnsiTheme="minorEastAsia"/>
                <w:sz w:val="12"/>
                <w:szCs w:val="12"/>
              </w:rPr>
            </w:pPr>
          </w:p>
        </w:tc>
        <w:tc>
          <w:tcPr>
            <w:tcW w:w="1559" w:type="dxa"/>
          </w:tcPr>
          <w:p w14:paraId="73E3FB5E" w14:textId="77777777" w:rsidR="00297008" w:rsidRPr="00525283" w:rsidRDefault="00297008" w:rsidP="007D7DFB">
            <w:pPr>
              <w:rPr>
                <w:rFonts w:asciiTheme="minorEastAsia" w:eastAsiaTheme="minorEastAsia" w:hAnsiTheme="minorEastAsia"/>
                <w:sz w:val="12"/>
                <w:szCs w:val="12"/>
              </w:rPr>
            </w:pPr>
          </w:p>
        </w:tc>
        <w:tc>
          <w:tcPr>
            <w:tcW w:w="1701" w:type="dxa"/>
          </w:tcPr>
          <w:p w14:paraId="0C2F322C" w14:textId="77777777" w:rsidR="00297008" w:rsidRPr="00525283" w:rsidRDefault="00297008" w:rsidP="007D7DFB">
            <w:pPr>
              <w:rPr>
                <w:rFonts w:asciiTheme="minorEastAsia" w:eastAsiaTheme="minorEastAsia" w:hAnsiTheme="minorEastAsia"/>
                <w:sz w:val="12"/>
                <w:szCs w:val="12"/>
              </w:rPr>
            </w:pPr>
          </w:p>
        </w:tc>
        <w:tc>
          <w:tcPr>
            <w:tcW w:w="1304" w:type="dxa"/>
          </w:tcPr>
          <w:p w14:paraId="09A4808E" w14:textId="77777777" w:rsidR="00297008" w:rsidRPr="00525283" w:rsidRDefault="00297008" w:rsidP="007D7DFB">
            <w:pPr>
              <w:rPr>
                <w:rFonts w:asciiTheme="minorEastAsia" w:eastAsiaTheme="minorEastAsia" w:hAnsiTheme="minorEastAsia"/>
                <w:sz w:val="12"/>
                <w:szCs w:val="12"/>
              </w:rPr>
            </w:pPr>
          </w:p>
        </w:tc>
        <w:tc>
          <w:tcPr>
            <w:tcW w:w="1621" w:type="dxa"/>
          </w:tcPr>
          <w:p w14:paraId="06E46E67" w14:textId="77777777" w:rsidR="00297008" w:rsidRPr="00525283" w:rsidRDefault="00297008" w:rsidP="007D7DFB">
            <w:pPr>
              <w:rPr>
                <w:rFonts w:asciiTheme="minorEastAsia" w:eastAsiaTheme="minorEastAsia" w:hAnsiTheme="minorEastAsia"/>
                <w:sz w:val="12"/>
                <w:szCs w:val="12"/>
              </w:rPr>
            </w:pPr>
          </w:p>
        </w:tc>
      </w:tr>
      <w:tr w:rsidR="00525283" w:rsidRPr="00525283" w14:paraId="735FB61F" w14:textId="77777777" w:rsidTr="00A34B32">
        <w:trPr>
          <w:trHeight w:hRule="exact" w:val="284"/>
        </w:trPr>
        <w:tc>
          <w:tcPr>
            <w:tcW w:w="1620" w:type="dxa"/>
          </w:tcPr>
          <w:p w14:paraId="356C55CD" w14:textId="77777777" w:rsidR="00297008" w:rsidRPr="00525283" w:rsidRDefault="00297008" w:rsidP="007D7DFB">
            <w:pPr>
              <w:rPr>
                <w:rFonts w:asciiTheme="minorEastAsia" w:eastAsiaTheme="minorEastAsia" w:hAnsiTheme="minorEastAsia"/>
                <w:sz w:val="12"/>
                <w:szCs w:val="12"/>
              </w:rPr>
            </w:pPr>
          </w:p>
        </w:tc>
        <w:tc>
          <w:tcPr>
            <w:tcW w:w="1919" w:type="dxa"/>
          </w:tcPr>
          <w:p w14:paraId="182471AA" w14:textId="77777777" w:rsidR="00297008" w:rsidRPr="00525283" w:rsidRDefault="00297008" w:rsidP="007D7DFB">
            <w:pPr>
              <w:rPr>
                <w:rFonts w:asciiTheme="minorEastAsia" w:eastAsiaTheme="minorEastAsia" w:hAnsiTheme="minorEastAsia"/>
                <w:sz w:val="12"/>
                <w:szCs w:val="12"/>
              </w:rPr>
            </w:pPr>
          </w:p>
        </w:tc>
        <w:tc>
          <w:tcPr>
            <w:tcW w:w="1559" w:type="dxa"/>
          </w:tcPr>
          <w:p w14:paraId="49295894" w14:textId="77777777" w:rsidR="00297008" w:rsidRPr="00525283" w:rsidRDefault="00297008" w:rsidP="007D7DFB">
            <w:pPr>
              <w:rPr>
                <w:rFonts w:asciiTheme="minorEastAsia" w:eastAsiaTheme="minorEastAsia" w:hAnsiTheme="minorEastAsia"/>
                <w:sz w:val="12"/>
                <w:szCs w:val="12"/>
              </w:rPr>
            </w:pPr>
          </w:p>
        </w:tc>
        <w:tc>
          <w:tcPr>
            <w:tcW w:w="1701" w:type="dxa"/>
          </w:tcPr>
          <w:p w14:paraId="52380D17" w14:textId="77777777" w:rsidR="00297008" w:rsidRPr="00525283" w:rsidRDefault="00297008" w:rsidP="007D7DFB">
            <w:pPr>
              <w:rPr>
                <w:rFonts w:asciiTheme="minorEastAsia" w:eastAsiaTheme="minorEastAsia" w:hAnsiTheme="minorEastAsia"/>
                <w:sz w:val="12"/>
                <w:szCs w:val="12"/>
              </w:rPr>
            </w:pPr>
          </w:p>
        </w:tc>
        <w:tc>
          <w:tcPr>
            <w:tcW w:w="1304" w:type="dxa"/>
          </w:tcPr>
          <w:p w14:paraId="4B5B17B4" w14:textId="77777777" w:rsidR="00297008" w:rsidRPr="00525283" w:rsidRDefault="00297008" w:rsidP="007D7DFB">
            <w:pPr>
              <w:rPr>
                <w:rFonts w:asciiTheme="minorEastAsia" w:eastAsiaTheme="minorEastAsia" w:hAnsiTheme="minorEastAsia"/>
                <w:sz w:val="12"/>
                <w:szCs w:val="12"/>
              </w:rPr>
            </w:pPr>
          </w:p>
        </w:tc>
        <w:tc>
          <w:tcPr>
            <w:tcW w:w="1621" w:type="dxa"/>
          </w:tcPr>
          <w:p w14:paraId="00A920E6" w14:textId="77777777" w:rsidR="00297008" w:rsidRPr="00525283" w:rsidRDefault="00297008" w:rsidP="007D7DFB">
            <w:pPr>
              <w:rPr>
                <w:rFonts w:asciiTheme="minorEastAsia" w:eastAsiaTheme="minorEastAsia" w:hAnsiTheme="minorEastAsia"/>
                <w:sz w:val="12"/>
                <w:szCs w:val="12"/>
              </w:rPr>
            </w:pPr>
          </w:p>
        </w:tc>
      </w:tr>
      <w:tr w:rsidR="00525283" w:rsidRPr="00525283" w14:paraId="761215B1" w14:textId="77777777" w:rsidTr="00A34B32">
        <w:trPr>
          <w:trHeight w:hRule="exact" w:val="284"/>
        </w:trPr>
        <w:tc>
          <w:tcPr>
            <w:tcW w:w="1620" w:type="dxa"/>
          </w:tcPr>
          <w:p w14:paraId="34485A04" w14:textId="77777777" w:rsidR="00297008" w:rsidRPr="00525283" w:rsidRDefault="00297008" w:rsidP="007D7DFB">
            <w:pPr>
              <w:rPr>
                <w:rFonts w:asciiTheme="minorEastAsia" w:eastAsiaTheme="minorEastAsia" w:hAnsiTheme="minorEastAsia"/>
                <w:sz w:val="12"/>
                <w:szCs w:val="12"/>
              </w:rPr>
            </w:pPr>
          </w:p>
        </w:tc>
        <w:tc>
          <w:tcPr>
            <w:tcW w:w="1919" w:type="dxa"/>
          </w:tcPr>
          <w:p w14:paraId="56B21ACD" w14:textId="77777777" w:rsidR="00297008" w:rsidRPr="00525283" w:rsidRDefault="00297008" w:rsidP="007D7DFB">
            <w:pPr>
              <w:rPr>
                <w:rFonts w:asciiTheme="minorEastAsia" w:eastAsiaTheme="minorEastAsia" w:hAnsiTheme="minorEastAsia"/>
                <w:sz w:val="12"/>
                <w:szCs w:val="12"/>
              </w:rPr>
            </w:pPr>
          </w:p>
        </w:tc>
        <w:tc>
          <w:tcPr>
            <w:tcW w:w="1559" w:type="dxa"/>
          </w:tcPr>
          <w:p w14:paraId="09BB1FAA" w14:textId="77777777" w:rsidR="00297008" w:rsidRPr="00525283" w:rsidRDefault="00297008" w:rsidP="007D7DFB">
            <w:pPr>
              <w:rPr>
                <w:rFonts w:asciiTheme="minorEastAsia" w:eastAsiaTheme="minorEastAsia" w:hAnsiTheme="minorEastAsia"/>
                <w:sz w:val="12"/>
                <w:szCs w:val="12"/>
              </w:rPr>
            </w:pPr>
          </w:p>
        </w:tc>
        <w:tc>
          <w:tcPr>
            <w:tcW w:w="1701" w:type="dxa"/>
          </w:tcPr>
          <w:p w14:paraId="6ABA7387" w14:textId="77777777" w:rsidR="00297008" w:rsidRPr="00525283" w:rsidRDefault="00297008" w:rsidP="007D7DFB">
            <w:pPr>
              <w:rPr>
                <w:rFonts w:asciiTheme="minorEastAsia" w:eastAsiaTheme="minorEastAsia" w:hAnsiTheme="minorEastAsia"/>
                <w:sz w:val="12"/>
                <w:szCs w:val="12"/>
              </w:rPr>
            </w:pPr>
          </w:p>
        </w:tc>
        <w:tc>
          <w:tcPr>
            <w:tcW w:w="1304" w:type="dxa"/>
          </w:tcPr>
          <w:p w14:paraId="0DEEF9C8" w14:textId="77777777" w:rsidR="00297008" w:rsidRPr="00525283" w:rsidRDefault="00297008" w:rsidP="007D7DFB">
            <w:pPr>
              <w:rPr>
                <w:rFonts w:asciiTheme="minorEastAsia" w:eastAsiaTheme="minorEastAsia" w:hAnsiTheme="minorEastAsia"/>
                <w:sz w:val="12"/>
                <w:szCs w:val="12"/>
              </w:rPr>
            </w:pPr>
          </w:p>
        </w:tc>
        <w:tc>
          <w:tcPr>
            <w:tcW w:w="1621" w:type="dxa"/>
          </w:tcPr>
          <w:p w14:paraId="23F12B2D" w14:textId="77777777" w:rsidR="00297008" w:rsidRPr="00525283" w:rsidRDefault="00297008" w:rsidP="007D7DFB">
            <w:pPr>
              <w:rPr>
                <w:rFonts w:asciiTheme="minorEastAsia" w:eastAsiaTheme="minorEastAsia" w:hAnsiTheme="minorEastAsia"/>
                <w:sz w:val="12"/>
                <w:szCs w:val="12"/>
              </w:rPr>
            </w:pPr>
          </w:p>
        </w:tc>
      </w:tr>
      <w:tr w:rsidR="00525283" w:rsidRPr="00525283" w14:paraId="44225E6D" w14:textId="77777777" w:rsidTr="00A34B32">
        <w:trPr>
          <w:trHeight w:hRule="exact" w:val="284"/>
        </w:trPr>
        <w:tc>
          <w:tcPr>
            <w:tcW w:w="1620" w:type="dxa"/>
          </w:tcPr>
          <w:p w14:paraId="287DD6A0" w14:textId="77777777" w:rsidR="00297008" w:rsidRPr="00525283" w:rsidRDefault="00297008" w:rsidP="007D7DFB">
            <w:pPr>
              <w:rPr>
                <w:rFonts w:asciiTheme="minorEastAsia" w:eastAsiaTheme="minorEastAsia" w:hAnsiTheme="minorEastAsia"/>
                <w:sz w:val="12"/>
                <w:szCs w:val="12"/>
              </w:rPr>
            </w:pPr>
          </w:p>
        </w:tc>
        <w:tc>
          <w:tcPr>
            <w:tcW w:w="1919" w:type="dxa"/>
          </w:tcPr>
          <w:p w14:paraId="7E9F7A22" w14:textId="77777777" w:rsidR="00297008" w:rsidRPr="00525283" w:rsidRDefault="00297008" w:rsidP="007D7DFB">
            <w:pPr>
              <w:rPr>
                <w:rFonts w:asciiTheme="minorEastAsia" w:eastAsiaTheme="minorEastAsia" w:hAnsiTheme="minorEastAsia"/>
                <w:sz w:val="12"/>
                <w:szCs w:val="12"/>
              </w:rPr>
            </w:pPr>
          </w:p>
        </w:tc>
        <w:tc>
          <w:tcPr>
            <w:tcW w:w="1559" w:type="dxa"/>
          </w:tcPr>
          <w:p w14:paraId="471D6B87" w14:textId="77777777" w:rsidR="00297008" w:rsidRPr="00525283" w:rsidRDefault="00297008" w:rsidP="007D7DFB">
            <w:pPr>
              <w:rPr>
                <w:rFonts w:asciiTheme="minorEastAsia" w:eastAsiaTheme="minorEastAsia" w:hAnsiTheme="minorEastAsia"/>
                <w:sz w:val="12"/>
                <w:szCs w:val="12"/>
              </w:rPr>
            </w:pPr>
          </w:p>
        </w:tc>
        <w:tc>
          <w:tcPr>
            <w:tcW w:w="1701" w:type="dxa"/>
          </w:tcPr>
          <w:p w14:paraId="4EB2F993" w14:textId="77777777" w:rsidR="00297008" w:rsidRPr="00525283" w:rsidRDefault="00297008" w:rsidP="007D7DFB">
            <w:pPr>
              <w:rPr>
                <w:rFonts w:asciiTheme="minorEastAsia" w:eastAsiaTheme="minorEastAsia" w:hAnsiTheme="minorEastAsia"/>
                <w:sz w:val="12"/>
                <w:szCs w:val="12"/>
              </w:rPr>
            </w:pPr>
          </w:p>
        </w:tc>
        <w:tc>
          <w:tcPr>
            <w:tcW w:w="1304" w:type="dxa"/>
          </w:tcPr>
          <w:p w14:paraId="431D6CF2" w14:textId="77777777" w:rsidR="00297008" w:rsidRPr="00525283" w:rsidRDefault="00297008" w:rsidP="007D7DFB">
            <w:pPr>
              <w:rPr>
                <w:rFonts w:asciiTheme="minorEastAsia" w:eastAsiaTheme="minorEastAsia" w:hAnsiTheme="minorEastAsia"/>
                <w:sz w:val="12"/>
                <w:szCs w:val="12"/>
              </w:rPr>
            </w:pPr>
          </w:p>
        </w:tc>
        <w:tc>
          <w:tcPr>
            <w:tcW w:w="1621" w:type="dxa"/>
          </w:tcPr>
          <w:p w14:paraId="5AE95302" w14:textId="77777777" w:rsidR="00297008" w:rsidRPr="00525283" w:rsidRDefault="00297008" w:rsidP="007D7DFB">
            <w:pPr>
              <w:rPr>
                <w:rFonts w:asciiTheme="minorEastAsia" w:eastAsiaTheme="minorEastAsia" w:hAnsiTheme="minorEastAsia"/>
                <w:sz w:val="12"/>
                <w:szCs w:val="12"/>
              </w:rPr>
            </w:pPr>
          </w:p>
        </w:tc>
      </w:tr>
      <w:tr w:rsidR="00525283" w:rsidRPr="00525283" w14:paraId="30EFCD1B" w14:textId="77777777" w:rsidTr="00A34B32">
        <w:trPr>
          <w:trHeight w:hRule="exact" w:val="284"/>
        </w:trPr>
        <w:tc>
          <w:tcPr>
            <w:tcW w:w="1620" w:type="dxa"/>
          </w:tcPr>
          <w:p w14:paraId="0E3BD39C" w14:textId="77777777" w:rsidR="00297008" w:rsidRPr="00525283" w:rsidRDefault="00297008" w:rsidP="007D7DFB">
            <w:pPr>
              <w:rPr>
                <w:rFonts w:asciiTheme="minorEastAsia" w:eastAsiaTheme="minorEastAsia" w:hAnsiTheme="minorEastAsia"/>
                <w:sz w:val="12"/>
                <w:szCs w:val="12"/>
              </w:rPr>
            </w:pPr>
          </w:p>
        </w:tc>
        <w:tc>
          <w:tcPr>
            <w:tcW w:w="1919" w:type="dxa"/>
          </w:tcPr>
          <w:p w14:paraId="2831CCD5" w14:textId="77777777" w:rsidR="00297008" w:rsidRPr="00525283" w:rsidRDefault="00297008" w:rsidP="007D7DFB">
            <w:pPr>
              <w:rPr>
                <w:rFonts w:asciiTheme="minorEastAsia" w:eastAsiaTheme="minorEastAsia" w:hAnsiTheme="minorEastAsia"/>
                <w:sz w:val="12"/>
                <w:szCs w:val="12"/>
              </w:rPr>
            </w:pPr>
          </w:p>
        </w:tc>
        <w:tc>
          <w:tcPr>
            <w:tcW w:w="1559" w:type="dxa"/>
          </w:tcPr>
          <w:p w14:paraId="198BD3F5" w14:textId="77777777" w:rsidR="00297008" w:rsidRPr="00525283" w:rsidRDefault="00297008" w:rsidP="007D7DFB">
            <w:pPr>
              <w:rPr>
                <w:rFonts w:asciiTheme="minorEastAsia" w:eastAsiaTheme="minorEastAsia" w:hAnsiTheme="minorEastAsia"/>
                <w:sz w:val="12"/>
                <w:szCs w:val="12"/>
              </w:rPr>
            </w:pPr>
          </w:p>
        </w:tc>
        <w:tc>
          <w:tcPr>
            <w:tcW w:w="1701" w:type="dxa"/>
          </w:tcPr>
          <w:p w14:paraId="244F29E9" w14:textId="77777777" w:rsidR="00297008" w:rsidRPr="00525283" w:rsidRDefault="00297008" w:rsidP="007D7DFB">
            <w:pPr>
              <w:rPr>
                <w:rFonts w:asciiTheme="minorEastAsia" w:eastAsiaTheme="minorEastAsia" w:hAnsiTheme="minorEastAsia"/>
                <w:sz w:val="12"/>
                <w:szCs w:val="12"/>
              </w:rPr>
            </w:pPr>
          </w:p>
        </w:tc>
        <w:tc>
          <w:tcPr>
            <w:tcW w:w="1304" w:type="dxa"/>
          </w:tcPr>
          <w:p w14:paraId="0C078333" w14:textId="77777777" w:rsidR="00297008" w:rsidRPr="00525283" w:rsidRDefault="00297008" w:rsidP="007D7DFB">
            <w:pPr>
              <w:rPr>
                <w:rFonts w:asciiTheme="minorEastAsia" w:eastAsiaTheme="minorEastAsia" w:hAnsiTheme="minorEastAsia"/>
                <w:sz w:val="12"/>
                <w:szCs w:val="12"/>
              </w:rPr>
            </w:pPr>
          </w:p>
        </w:tc>
        <w:tc>
          <w:tcPr>
            <w:tcW w:w="1621" w:type="dxa"/>
          </w:tcPr>
          <w:p w14:paraId="1740EDCF" w14:textId="77777777" w:rsidR="00297008" w:rsidRPr="00525283" w:rsidRDefault="00297008" w:rsidP="007D7DFB">
            <w:pPr>
              <w:rPr>
                <w:rFonts w:asciiTheme="minorEastAsia" w:eastAsiaTheme="minorEastAsia" w:hAnsiTheme="minorEastAsia"/>
                <w:sz w:val="12"/>
                <w:szCs w:val="12"/>
              </w:rPr>
            </w:pPr>
          </w:p>
        </w:tc>
      </w:tr>
      <w:tr w:rsidR="00525283" w:rsidRPr="00525283" w14:paraId="43B8B25D" w14:textId="77777777" w:rsidTr="00A34B32">
        <w:trPr>
          <w:trHeight w:hRule="exact" w:val="284"/>
        </w:trPr>
        <w:tc>
          <w:tcPr>
            <w:tcW w:w="1620" w:type="dxa"/>
          </w:tcPr>
          <w:p w14:paraId="08148F4B" w14:textId="77777777" w:rsidR="00297008" w:rsidRPr="00525283" w:rsidRDefault="00297008" w:rsidP="007D7DFB">
            <w:pPr>
              <w:rPr>
                <w:rFonts w:asciiTheme="minorEastAsia" w:eastAsiaTheme="minorEastAsia" w:hAnsiTheme="minorEastAsia"/>
                <w:sz w:val="12"/>
                <w:szCs w:val="12"/>
              </w:rPr>
            </w:pPr>
          </w:p>
        </w:tc>
        <w:tc>
          <w:tcPr>
            <w:tcW w:w="1919" w:type="dxa"/>
          </w:tcPr>
          <w:p w14:paraId="17C9D88F" w14:textId="77777777" w:rsidR="00297008" w:rsidRPr="00525283" w:rsidRDefault="00297008" w:rsidP="007D7DFB">
            <w:pPr>
              <w:rPr>
                <w:rFonts w:asciiTheme="minorEastAsia" w:eastAsiaTheme="minorEastAsia" w:hAnsiTheme="minorEastAsia"/>
                <w:sz w:val="12"/>
                <w:szCs w:val="12"/>
              </w:rPr>
            </w:pPr>
          </w:p>
        </w:tc>
        <w:tc>
          <w:tcPr>
            <w:tcW w:w="1559" w:type="dxa"/>
          </w:tcPr>
          <w:p w14:paraId="3585B526" w14:textId="77777777" w:rsidR="00297008" w:rsidRPr="00525283" w:rsidRDefault="00297008" w:rsidP="007D7DFB">
            <w:pPr>
              <w:rPr>
                <w:rFonts w:asciiTheme="minorEastAsia" w:eastAsiaTheme="minorEastAsia" w:hAnsiTheme="minorEastAsia"/>
                <w:sz w:val="12"/>
                <w:szCs w:val="12"/>
              </w:rPr>
            </w:pPr>
          </w:p>
        </w:tc>
        <w:tc>
          <w:tcPr>
            <w:tcW w:w="1701" w:type="dxa"/>
          </w:tcPr>
          <w:p w14:paraId="65834C6B" w14:textId="77777777" w:rsidR="00297008" w:rsidRPr="00525283" w:rsidRDefault="00297008" w:rsidP="007D7DFB">
            <w:pPr>
              <w:rPr>
                <w:rFonts w:asciiTheme="minorEastAsia" w:eastAsiaTheme="minorEastAsia" w:hAnsiTheme="minorEastAsia"/>
                <w:sz w:val="12"/>
                <w:szCs w:val="12"/>
              </w:rPr>
            </w:pPr>
          </w:p>
        </w:tc>
        <w:tc>
          <w:tcPr>
            <w:tcW w:w="1304" w:type="dxa"/>
          </w:tcPr>
          <w:p w14:paraId="79178800" w14:textId="77777777" w:rsidR="00297008" w:rsidRPr="00525283" w:rsidRDefault="00297008" w:rsidP="007D7DFB">
            <w:pPr>
              <w:rPr>
                <w:rFonts w:asciiTheme="minorEastAsia" w:eastAsiaTheme="minorEastAsia" w:hAnsiTheme="minorEastAsia"/>
                <w:sz w:val="12"/>
                <w:szCs w:val="12"/>
              </w:rPr>
            </w:pPr>
          </w:p>
        </w:tc>
        <w:tc>
          <w:tcPr>
            <w:tcW w:w="1621" w:type="dxa"/>
          </w:tcPr>
          <w:p w14:paraId="16C94DC1" w14:textId="77777777" w:rsidR="00297008" w:rsidRPr="00525283" w:rsidRDefault="00297008" w:rsidP="007D7DFB">
            <w:pPr>
              <w:rPr>
                <w:rFonts w:asciiTheme="minorEastAsia" w:eastAsiaTheme="minorEastAsia" w:hAnsiTheme="minorEastAsia"/>
                <w:sz w:val="12"/>
                <w:szCs w:val="12"/>
              </w:rPr>
            </w:pPr>
          </w:p>
        </w:tc>
      </w:tr>
      <w:tr w:rsidR="00525283" w:rsidRPr="00525283" w14:paraId="2187C2B5" w14:textId="77777777" w:rsidTr="00A34B32">
        <w:trPr>
          <w:trHeight w:hRule="exact" w:val="284"/>
        </w:trPr>
        <w:tc>
          <w:tcPr>
            <w:tcW w:w="1620" w:type="dxa"/>
          </w:tcPr>
          <w:p w14:paraId="36BBA86A" w14:textId="77777777" w:rsidR="00297008" w:rsidRPr="00525283" w:rsidRDefault="00297008" w:rsidP="007D7DFB">
            <w:pPr>
              <w:rPr>
                <w:rFonts w:asciiTheme="minorEastAsia" w:eastAsiaTheme="minorEastAsia" w:hAnsiTheme="minorEastAsia"/>
                <w:sz w:val="12"/>
                <w:szCs w:val="12"/>
              </w:rPr>
            </w:pPr>
          </w:p>
        </w:tc>
        <w:tc>
          <w:tcPr>
            <w:tcW w:w="1919" w:type="dxa"/>
          </w:tcPr>
          <w:p w14:paraId="5838CDB6" w14:textId="77777777" w:rsidR="00297008" w:rsidRPr="00525283" w:rsidRDefault="00297008" w:rsidP="007D7DFB">
            <w:pPr>
              <w:rPr>
                <w:rFonts w:asciiTheme="minorEastAsia" w:eastAsiaTheme="minorEastAsia" w:hAnsiTheme="minorEastAsia"/>
                <w:sz w:val="12"/>
                <w:szCs w:val="12"/>
              </w:rPr>
            </w:pPr>
          </w:p>
        </w:tc>
        <w:tc>
          <w:tcPr>
            <w:tcW w:w="1559" w:type="dxa"/>
          </w:tcPr>
          <w:p w14:paraId="1638ABD7" w14:textId="77777777" w:rsidR="00297008" w:rsidRPr="00525283" w:rsidRDefault="00297008" w:rsidP="007D7DFB">
            <w:pPr>
              <w:rPr>
                <w:rFonts w:asciiTheme="minorEastAsia" w:eastAsiaTheme="minorEastAsia" w:hAnsiTheme="minorEastAsia"/>
                <w:sz w:val="12"/>
                <w:szCs w:val="12"/>
              </w:rPr>
            </w:pPr>
          </w:p>
        </w:tc>
        <w:tc>
          <w:tcPr>
            <w:tcW w:w="1701" w:type="dxa"/>
          </w:tcPr>
          <w:p w14:paraId="17252017" w14:textId="77777777" w:rsidR="00297008" w:rsidRPr="00525283" w:rsidRDefault="00297008" w:rsidP="007D7DFB">
            <w:pPr>
              <w:rPr>
                <w:rFonts w:asciiTheme="minorEastAsia" w:eastAsiaTheme="minorEastAsia" w:hAnsiTheme="minorEastAsia"/>
                <w:sz w:val="12"/>
                <w:szCs w:val="12"/>
              </w:rPr>
            </w:pPr>
          </w:p>
        </w:tc>
        <w:tc>
          <w:tcPr>
            <w:tcW w:w="1304" w:type="dxa"/>
          </w:tcPr>
          <w:p w14:paraId="064CC2B0" w14:textId="77777777" w:rsidR="00297008" w:rsidRPr="00525283" w:rsidRDefault="00297008" w:rsidP="007D7DFB">
            <w:pPr>
              <w:rPr>
                <w:rFonts w:asciiTheme="minorEastAsia" w:eastAsiaTheme="minorEastAsia" w:hAnsiTheme="minorEastAsia"/>
                <w:sz w:val="12"/>
                <w:szCs w:val="12"/>
              </w:rPr>
            </w:pPr>
          </w:p>
        </w:tc>
        <w:tc>
          <w:tcPr>
            <w:tcW w:w="1621" w:type="dxa"/>
          </w:tcPr>
          <w:p w14:paraId="49D5937B" w14:textId="77777777" w:rsidR="00297008" w:rsidRPr="00525283" w:rsidRDefault="00297008" w:rsidP="007D7DFB">
            <w:pPr>
              <w:rPr>
                <w:rFonts w:asciiTheme="minorEastAsia" w:eastAsiaTheme="minorEastAsia" w:hAnsiTheme="minorEastAsia"/>
                <w:sz w:val="12"/>
                <w:szCs w:val="12"/>
              </w:rPr>
            </w:pPr>
          </w:p>
        </w:tc>
      </w:tr>
      <w:tr w:rsidR="00525283" w:rsidRPr="00525283" w14:paraId="33FD3CCD" w14:textId="77777777" w:rsidTr="00A34B32">
        <w:trPr>
          <w:trHeight w:hRule="exact" w:val="284"/>
        </w:trPr>
        <w:tc>
          <w:tcPr>
            <w:tcW w:w="1620" w:type="dxa"/>
          </w:tcPr>
          <w:p w14:paraId="488C90F4" w14:textId="77777777" w:rsidR="00297008" w:rsidRPr="00525283" w:rsidRDefault="00297008" w:rsidP="007D7DFB">
            <w:pPr>
              <w:rPr>
                <w:rFonts w:asciiTheme="minorEastAsia" w:eastAsiaTheme="minorEastAsia" w:hAnsiTheme="minorEastAsia"/>
                <w:sz w:val="12"/>
                <w:szCs w:val="12"/>
              </w:rPr>
            </w:pPr>
          </w:p>
        </w:tc>
        <w:tc>
          <w:tcPr>
            <w:tcW w:w="1919" w:type="dxa"/>
          </w:tcPr>
          <w:p w14:paraId="53A1B0BD" w14:textId="77777777" w:rsidR="00297008" w:rsidRPr="00525283" w:rsidRDefault="00297008" w:rsidP="007D7DFB">
            <w:pPr>
              <w:rPr>
                <w:rFonts w:asciiTheme="minorEastAsia" w:eastAsiaTheme="minorEastAsia" w:hAnsiTheme="minorEastAsia"/>
                <w:sz w:val="12"/>
                <w:szCs w:val="12"/>
              </w:rPr>
            </w:pPr>
          </w:p>
        </w:tc>
        <w:tc>
          <w:tcPr>
            <w:tcW w:w="1559" w:type="dxa"/>
          </w:tcPr>
          <w:p w14:paraId="7D06232A" w14:textId="77777777" w:rsidR="00297008" w:rsidRPr="00525283" w:rsidRDefault="00297008" w:rsidP="007D7DFB">
            <w:pPr>
              <w:rPr>
                <w:rFonts w:asciiTheme="minorEastAsia" w:eastAsiaTheme="minorEastAsia" w:hAnsiTheme="minorEastAsia"/>
                <w:sz w:val="12"/>
                <w:szCs w:val="12"/>
              </w:rPr>
            </w:pPr>
          </w:p>
        </w:tc>
        <w:tc>
          <w:tcPr>
            <w:tcW w:w="1701" w:type="dxa"/>
          </w:tcPr>
          <w:p w14:paraId="6F8000A9" w14:textId="77777777" w:rsidR="00297008" w:rsidRPr="00525283" w:rsidRDefault="00297008" w:rsidP="007D7DFB">
            <w:pPr>
              <w:rPr>
                <w:rFonts w:asciiTheme="minorEastAsia" w:eastAsiaTheme="minorEastAsia" w:hAnsiTheme="minorEastAsia"/>
                <w:sz w:val="12"/>
                <w:szCs w:val="12"/>
              </w:rPr>
            </w:pPr>
          </w:p>
        </w:tc>
        <w:tc>
          <w:tcPr>
            <w:tcW w:w="1304" w:type="dxa"/>
          </w:tcPr>
          <w:p w14:paraId="1CA63DB8" w14:textId="77777777" w:rsidR="00297008" w:rsidRPr="00525283" w:rsidRDefault="00297008" w:rsidP="007D7DFB">
            <w:pPr>
              <w:rPr>
                <w:rFonts w:asciiTheme="minorEastAsia" w:eastAsiaTheme="minorEastAsia" w:hAnsiTheme="minorEastAsia"/>
                <w:sz w:val="12"/>
                <w:szCs w:val="12"/>
              </w:rPr>
            </w:pPr>
          </w:p>
        </w:tc>
        <w:tc>
          <w:tcPr>
            <w:tcW w:w="1621" w:type="dxa"/>
          </w:tcPr>
          <w:p w14:paraId="309A8C18" w14:textId="77777777" w:rsidR="00297008" w:rsidRPr="00525283" w:rsidRDefault="00297008" w:rsidP="007D7DFB">
            <w:pPr>
              <w:rPr>
                <w:rFonts w:asciiTheme="minorEastAsia" w:eastAsiaTheme="minorEastAsia" w:hAnsiTheme="minorEastAsia"/>
                <w:sz w:val="12"/>
                <w:szCs w:val="12"/>
              </w:rPr>
            </w:pPr>
          </w:p>
        </w:tc>
      </w:tr>
      <w:tr w:rsidR="00525283" w:rsidRPr="00525283" w14:paraId="6EF2A295" w14:textId="77777777" w:rsidTr="00A34B32">
        <w:trPr>
          <w:trHeight w:hRule="exact" w:val="284"/>
        </w:trPr>
        <w:tc>
          <w:tcPr>
            <w:tcW w:w="1620" w:type="dxa"/>
          </w:tcPr>
          <w:p w14:paraId="7D3EF98F" w14:textId="77777777" w:rsidR="00297008" w:rsidRPr="00525283" w:rsidRDefault="00297008" w:rsidP="007D7DFB">
            <w:pPr>
              <w:rPr>
                <w:rFonts w:asciiTheme="minorEastAsia" w:eastAsiaTheme="minorEastAsia" w:hAnsiTheme="minorEastAsia"/>
                <w:sz w:val="12"/>
                <w:szCs w:val="12"/>
              </w:rPr>
            </w:pPr>
          </w:p>
        </w:tc>
        <w:tc>
          <w:tcPr>
            <w:tcW w:w="1919" w:type="dxa"/>
          </w:tcPr>
          <w:p w14:paraId="73F8EDA3" w14:textId="77777777" w:rsidR="00297008" w:rsidRPr="00525283" w:rsidRDefault="00297008" w:rsidP="007D7DFB">
            <w:pPr>
              <w:rPr>
                <w:rFonts w:asciiTheme="minorEastAsia" w:eastAsiaTheme="minorEastAsia" w:hAnsiTheme="minorEastAsia"/>
                <w:sz w:val="12"/>
                <w:szCs w:val="12"/>
              </w:rPr>
            </w:pPr>
          </w:p>
        </w:tc>
        <w:tc>
          <w:tcPr>
            <w:tcW w:w="1559" w:type="dxa"/>
          </w:tcPr>
          <w:p w14:paraId="2FC18ECF" w14:textId="77777777" w:rsidR="00297008" w:rsidRPr="00525283" w:rsidRDefault="00297008" w:rsidP="007D7DFB">
            <w:pPr>
              <w:rPr>
                <w:rFonts w:asciiTheme="minorEastAsia" w:eastAsiaTheme="minorEastAsia" w:hAnsiTheme="minorEastAsia"/>
                <w:sz w:val="12"/>
                <w:szCs w:val="12"/>
              </w:rPr>
            </w:pPr>
          </w:p>
        </w:tc>
        <w:tc>
          <w:tcPr>
            <w:tcW w:w="1701" w:type="dxa"/>
          </w:tcPr>
          <w:p w14:paraId="2F907A22" w14:textId="77777777" w:rsidR="00297008" w:rsidRPr="00525283" w:rsidRDefault="00297008" w:rsidP="007D7DFB">
            <w:pPr>
              <w:rPr>
                <w:rFonts w:asciiTheme="minorEastAsia" w:eastAsiaTheme="minorEastAsia" w:hAnsiTheme="minorEastAsia"/>
                <w:sz w:val="12"/>
                <w:szCs w:val="12"/>
              </w:rPr>
            </w:pPr>
          </w:p>
        </w:tc>
        <w:tc>
          <w:tcPr>
            <w:tcW w:w="1304" w:type="dxa"/>
          </w:tcPr>
          <w:p w14:paraId="54AA4982" w14:textId="77777777" w:rsidR="00297008" w:rsidRPr="00525283" w:rsidRDefault="00297008" w:rsidP="007D7DFB">
            <w:pPr>
              <w:rPr>
                <w:rFonts w:asciiTheme="minorEastAsia" w:eastAsiaTheme="minorEastAsia" w:hAnsiTheme="minorEastAsia"/>
                <w:sz w:val="12"/>
                <w:szCs w:val="12"/>
              </w:rPr>
            </w:pPr>
          </w:p>
        </w:tc>
        <w:tc>
          <w:tcPr>
            <w:tcW w:w="1621" w:type="dxa"/>
          </w:tcPr>
          <w:p w14:paraId="23D2F44B" w14:textId="77777777" w:rsidR="00297008" w:rsidRPr="00525283" w:rsidRDefault="00297008" w:rsidP="007D7DFB">
            <w:pPr>
              <w:rPr>
                <w:rFonts w:asciiTheme="minorEastAsia" w:eastAsiaTheme="minorEastAsia" w:hAnsiTheme="minorEastAsia"/>
                <w:sz w:val="12"/>
                <w:szCs w:val="12"/>
              </w:rPr>
            </w:pPr>
          </w:p>
        </w:tc>
      </w:tr>
      <w:tr w:rsidR="00525283" w:rsidRPr="00525283" w14:paraId="5C8FC62B" w14:textId="77777777" w:rsidTr="00A34B32">
        <w:trPr>
          <w:trHeight w:hRule="exact" w:val="284"/>
        </w:trPr>
        <w:tc>
          <w:tcPr>
            <w:tcW w:w="1620" w:type="dxa"/>
          </w:tcPr>
          <w:p w14:paraId="5A9688A1" w14:textId="77777777" w:rsidR="00297008" w:rsidRPr="00525283" w:rsidRDefault="00297008" w:rsidP="007D7DFB">
            <w:pPr>
              <w:rPr>
                <w:rFonts w:asciiTheme="minorEastAsia" w:eastAsiaTheme="minorEastAsia" w:hAnsiTheme="minorEastAsia"/>
                <w:sz w:val="12"/>
                <w:szCs w:val="12"/>
              </w:rPr>
            </w:pPr>
          </w:p>
        </w:tc>
        <w:tc>
          <w:tcPr>
            <w:tcW w:w="1919" w:type="dxa"/>
          </w:tcPr>
          <w:p w14:paraId="5C04786E" w14:textId="77777777" w:rsidR="00297008" w:rsidRPr="00525283" w:rsidRDefault="00297008" w:rsidP="007D7DFB">
            <w:pPr>
              <w:rPr>
                <w:rFonts w:asciiTheme="minorEastAsia" w:eastAsiaTheme="minorEastAsia" w:hAnsiTheme="minorEastAsia"/>
                <w:sz w:val="12"/>
                <w:szCs w:val="12"/>
              </w:rPr>
            </w:pPr>
          </w:p>
        </w:tc>
        <w:tc>
          <w:tcPr>
            <w:tcW w:w="1559" w:type="dxa"/>
          </w:tcPr>
          <w:p w14:paraId="328CFC0A" w14:textId="77777777" w:rsidR="00297008" w:rsidRPr="00525283" w:rsidRDefault="00297008" w:rsidP="007D7DFB">
            <w:pPr>
              <w:rPr>
                <w:rFonts w:asciiTheme="minorEastAsia" w:eastAsiaTheme="minorEastAsia" w:hAnsiTheme="minorEastAsia"/>
                <w:sz w:val="12"/>
                <w:szCs w:val="12"/>
              </w:rPr>
            </w:pPr>
          </w:p>
        </w:tc>
        <w:tc>
          <w:tcPr>
            <w:tcW w:w="1701" w:type="dxa"/>
          </w:tcPr>
          <w:p w14:paraId="65ADCA92" w14:textId="77777777" w:rsidR="00297008" w:rsidRPr="00525283" w:rsidRDefault="00297008" w:rsidP="007D7DFB">
            <w:pPr>
              <w:rPr>
                <w:rFonts w:asciiTheme="minorEastAsia" w:eastAsiaTheme="minorEastAsia" w:hAnsiTheme="minorEastAsia"/>
                <w:sz w:val="12"/>
                <w:szCs w:val="12"/>
              </w:rPr>
            </w:pPr>
          </w:p>
        </w:tc>
        <w:tc>
          <w:tcPr>
            <w:tcW w:w="1304" w:type="dxa"/>
          </w:tcPr>
          <w:p w14:paraId="5741330E" w14:textId="77777777" w:rsidR="00297008" w:rsidRPr="00525283" w:rsidRDefault="00297008" w:rsidP="007D7DFB">
            <w:pPr>
              <w:rPr>
                <w:rFonts w:asciiTheme="minorEastAsia" w:eastAsiaTheme="minorEastAsia" w:hAnsiTheme="minorEastAsia"/>
                <w:sz w:val="12"/>
                <w:szCs w:val="12"/>
              </w:rPr>
            </w:pPr>
          </w:p>
        </w:tc>
        <w:tc>
          <w:tcPr>
            <w:tcW w:w="1621" w:type="dxa"/>
          </w:tcPr>
          <w:p w14:paraId="7B508F20" w14:textId="77777777" w:rsidR="00297008" w:rsidRPr="00525283" w:rsidRDefault="00297008" w:rsidP="007D7DFB">
            <w:pPr>
              <w:rPr>
                <w:rFonts w:asciiTheme="minorEastAsia" w:eastAsiaTheme="minorEastAsia" w:hAnsiTheme="minorEastAsia"/>
                <w:sz w:val="12"/>
                <w:szCs w:val="12"/>
              </w:rPr>
            </w:pPr>
          </w:p>
        </w:tc>
      </w:tr>
      <w:tr w:rsidR="00525283" w:rsidRPr="00525283" w14:paraId="1DD71E80" w14:textId="77777777" w:rsidTr="00A34B32">
        <w:trPr>
          <w:trHeight w:hRule="exact" w:val="284"/>
        </w:trPr>
        <w:tc>
          <w:tcPr>
            <w:tcW w:w="1620" w:type="dxa"/>
          </w:tcPr>
          <w:p w14:paraId="62B3336A" w14:textId="77777777" w:rsidR="00297008" w:rsidRPr="00525283" w:rsidRDefault="00297008" w:rsidP="007D7DFB">
            <w:pPr>
              <w:rPr>
                <w:rFonts w:asciiTheme="minorEastAsia" w:eastAsiaTheme="minorEastAsia" w:hAnsiTheme="minorEastAsia"/>
                <w:sz w:val="12"/>
                <w:szCs w:val="12"/>
              </w:rPr>
            </w:pPr>
          </w:p>
        </w:tc>
        <w:tc>
          <w:tcPr>
            <w:tcW w:w="1919" w:type="dxa"/>
          </w:tcPr>
          <w:p w14:paraId="0FC84CF1" w14:textId="77777777" w:rsidR="00297008" w:rsidRPr="00525283" w:rsidRDefault="00297008" w:rsidP="007D7DFB">
            <w:pPr>
              <w:rPr>
                <w:rFonts w:asciiTheme="minorEastAsia" w:eastAsiaTheme="minorEastAsia" w:hAnsiTheme="minorEastAsia"/>
                <w:sz w:val="12"/>
                <w:szCs w:val="12"/>
              </w:rPr>
            </w:pPr>
          </w:p>
        </w:tc>
        <w:tc>
          <w:tcPr>
            <w:tcW w:w="1559" w:type="dxa"/>
          </w:tcPr>
          <w:p w14:paraId="123C6E74" w14:textId="77777777" w:rsidR="00297008" w:rsidRPr="00525283" w:rsidRDefault="00297008" w:rsidP="007D7DFB">
            <w:pPr>
              <w:rPr>
                <w:rFonts w:asciiTheme="minorEastAsia" w:eastAsiaTheme="minorEastAsia" w:hAnsiTheme="minorEastAsia"/>
                <w:sz w:val="12"/>
                <w:szCs w:val="12"/>
              </w:rPr>
            </w:pPr>
          </w:p>
        </w:tc>
        <w:tc>
          <w:tcPr>
            <w:tcW w:w="1701" w:type="dxa"/>
          </w:tcPr>
          <w:p w14:paraId="336614C2" w14:textId="77777777" w:rsidR="00297008" w:rsidRPr="00525283" w:rsidRDefault="00297008" w:rsidP="007D7DFB">
            <w:pPr>
              <w:rPr>
                <w:rFonts w:asciiTheme="minorEastAsia" w:eastAsiaTheme="minorEastAsia" w:hAnsiTheme="minorEastAsia"/>
                <w:sz w:val="12"/>
                <w:szCs w:val="12"/>
              </w:rPr>
            </w:pPr>
          </w:p>
        </w:tc>
        <w:tc>
          <w:tcPr>
            <w:tcW w:w="1304" w:type="dxa"/>
          </w:tcPr>
          <w:p w14:paraId="6E372E4A" w14:textId="77777777" w:rsidR="00297008" w:rsidRPr="00525283" w:rsidRDefault="00297008" w:rsidP="007D7DFB">
            <w:pPr>
              <w:rPr>
                <w:rFonts w:asciiTheme="minorEastAsia" w:eastAsiaTheme="minorEastAsia" w:hAnsiTheme="minorEastAsia"/>
                <w:sz w:val="12"/>
                <w:szCs w:val="12"/>
              </w:rPr>
            </w:pPr>
          </w:p>
        </w:tc>
        <w:tc>
          <w:tcPr>
            <w:tcW w:w="1621" w:type="dxa"/>
          </w:tcPr>
          <w:p w14:paraId="55F7C897" w14:textId="77777777" w:rsidR="00297008" w:rsidRPr="00525283" w:rsidRDefault="00297008" w:rsidP="007D7DFB">
            <w:pPr>
              <w:rPr>
                <w:rFonts w:asciiTheme="minorEastAsia" w:eastAsiaTheme="minorEastAsia" w:hAnsiTheme="minorEastAsia"/>
                <w:sz w:val="12"/>
                <w:szCs w:val="12"/>
              </w:rPr>
            </w:pPr>
          </w:p>
        </w:tc>
      </w:tr>
      <w:tr w:rsidR="00525283" w:rsidRPr="00525283" w14:paraId="1A806964" w14:textId="77777777" w:rsidTr="00A34B32">
        <w:trPr>
          <w:trHeight w:hRule="exact" w:val="284"/>
        </w:trPr>
        <w:tc>
          <w:tcPr>
            <w:tcW w:w="1620" w:type="dxa"/>
          </w:tcPr>
          <w:p w14:paraId="1FE2E022" w14:textId="77777777" w:rsidR="00297008" w:rsidRPr="00525283" w:rsidRDefault="00297008" w:rsidP="007D7DFB">
            <w:pPr>
              <w:rPr>
                <w:rFonts w:asciiTheme="minorEastAsia" w:eastAsiaTheme="minorEastAsia" w:hAnsiTheme="minorEastAsia"/>
                <w:sz w:val="12"/>
                <w:szCs w:val="12"/>
              </w:rPr>
            </w:pPr>
          </w:p>
        </w:tc>
        <w:tc>
          <w:tcPr>
            <w:tcW w:w="1919" w:type="dxa"/>
          </w:tcPr>
          <w:p w14:paraId="5DBD3557" w14:textId="77777777" w:rsidR="00297008" w:rsidRPr="00525283" w:rsidRDefault="00297008" w:rsidP="007D7DFB">
            <w:pPr>
              <w:rPr>
                <w:rFonts w:asciiTheme="minorEastAsia" w:eastAsiaTheme="minorEastAsia" w:hAnsiTheme="minorEastAsia"/>
                <w:sz w:val="12"/>
                <w:szCs w:val="12"/>
              </w:rPr>
            </w:pPr>
          </w:p>
        </w:tc>
        <w:tc>
          <w:tcPr>
            <w:tcW w:w="1559" w:type="dxa"/>
          </w:tcPr>
          <w:p w14:paraId="3EB44543" w14:textId="77777777" w:rsidR="00297008" w:rsidRPr="00525283" w:rsidRDefault="00297008" w:rsidP="007D7DFB">
            <w:pPr>
              <w:rPr>
                <w:rFonts w:asciiTheme="minorEastAsia" w:eastAsiaTheme="minorEastAsia" w:hAnsiTheme="minorEastAsia"/>
                <w:sz w:val="12"/>
                <w:szCs w:val="12"/>
              </w:rPr>
            </w:pPr>
          </w:p>
        </w:tc>
        <w:tc>
          <w:tcPr>
            <w:tcW w:w="1701" w:type="dxa"/>
          </w:tcPr>
          <w:p w14:paraId="24D20271" w14:textId="77777777" w:rsidR="00297008" w:rsidRPr="00525283" w:rsidRDefault="00297008" w:rsidP="007D7DFB">
            <w:pPr>
              <w:rPr>
                <w:rFonts w:asciiTheme="minorEastAsia" w:eastAsiaTheme="minorEastAsia" w:hAnsiTheme="minorEastAsia"/>
                <w:sz w:val="12"/>
                <w:szCs w:val="12"/>
              </w:rPr>
            </w:pPr>
          </w:p>
        </w:tc>
        <w:tc>
          <w:tcPr>
            <w:tcW w:w="1304" w:type="dxa"/>
          </w:tcPr>
          <w:p w14:paraId="27B4807E" w14:textId="77777777" w:rsidR="00297008" w:rsidRPr="00525283" w:rsidRDefault="00297008" w:rsidP="007D7DFB">
            <w:pPr>
              <w:rPr>
                <w:rFonts w:asciiTheme="minorEastAsia" w:eastAsiaTheme="minorEastAsia" w:hAnsiTheme="minorEastAsia"/>
                <w:sz w:val="12"/>
                <w:szCs w:val="12"/>
              </w:rPr>
            </w:pPr>
          </w:p>
        </w:tc>
        <w:tc>
          <w:tcPr>
            <w:tcW w:w="1621" w:type="dxa"/>
          </w:tcPr>
          <w:p w14:paraId="52B23AA3" w14:textId="77777777" w:rsidR="00297008" w:rsidRPr="00525283" w:rsidRDefault="00297008" w:rsidP="007D7DFB">
            <w:pPr>
              <w:rPr>
                <w:rFonts w:asciiTheme="minorEastAsia" w:eastAsiaTheme="minorEastAsia" w:hAnsiTheme="minorEastAsia"/>
                <w:sz w:val="12"/>
                <w:szCs w:val="12"/>
              </w:rPr>
            </w:pPr>
          </w:p>
        </w:tc>
      </w:tr>
      <w:tr w:rsidR="00525283" w:rsidRPr="00525283" w14:paraId="7E650D6D" w14:textId="77777777" w:rsidTr="00A34B32">
        <w:trPr>
          <w:trHeight w:hRule="exact" w:val="284"/>
        </w:trPr>
        <w:tc>
          <w:tcPr>
            <w:tcW w:w="1620" w:type="dxa"/>
          </w:tcPr>
          <w:p w14:paraId="409278AF" w14:textId="77777777" w:rsidR="00297008" w:rsidRPr="00525283" w:rsidRDefault="00297008" w:rsidP="007D7DFB">
            <w:pPr>
              <w:rPr>
                <w:rFonts w:asciiTheme="minorEastAsia" w:eastAsiaTheme="minorEastAsia" w:hAnsiTheme="minorEastAsia"/>
                <w:sz w:val="12"/>
                <w:szCs w:val="12"/>
              </w:rPr>
            </w:pPr>
          </w:p>
        </w:tc>
        <w:tc>
          <w:tcPr>
            <w:tcW w:w="1919" w:type="dxa"/>
          </w:tcPr>
          <w:p w14:paraId="4E2C965C" w14:textId="77777777" w:rsidR="00297008" w:rsidRPr="00525283" w:rsidRDefault="00297008" w:rsidP="007D7DFB">
            <w:pPr>
              <w:rPr>
                <w:rFonts w:asciiTheme="minorEastAsia" w:eastAsiaTheme="minorEastAsia" w:hAnsiTheme="minorEastAsia"/>
                <w:sz w:val="12"/>
                <w:szCs w:val="12"/>
              </w:rPr>
            </w:pPr>
          </w:p>
        </w:tc>
        <w:tc>
          <w:tcPr>
            <w:tcW w:w="1559" w:type="dxa"/>
          </w:tcPr>
          <w:p w14:paraId="1F911786" w14:textId="77777777" w:rsidR="00297008" w:rsidRPr="00525283" w:rsidRDefault="00297008" w:rsidP="007D7DFB">
            <w:pPr>
              <w:rPr>
                <w:rFonts w:asciiTheme="minorEastAsia" w:eastAsiaTheme="minorEastAsia" w:hAnsiTheme="minorEastAsia"/>
                <w:sz w:val="12"/>
                <w:szCs w:val="12"/>
              </w:rPr>
            </w:pPr>
          </w:p>
        </w:tc>
        <w:tc>
          <w:tcPr>
            <w:tcW w:w="1701" w:type="dxa"/>
          </w:tcPr>
          <w:p w14:paraId="1C4029D4" w14:textId="77777777" w:rsidR="00297008" w:rsidRPr="00525283" w:rsidRDefault="00297008" w:rsidP="007D7DFB">
            <w:pPr>
              <w:rPr>
                <w:rFonts w:asciiTheme="minorEastAsia" w:eastAsiaTheme="minorEastAsia" w:hAnsiTheme="minorEastAsia"/>
                <w:sz w:val="12"/>
                <w:szCs w:val="12"/>
              </w:rPr>
            </w:pPr>
          </w:p>
        </w:tc>
        <w:tc>
          <w:tcPr>
            <w:tcW w:w="1304" w:type="dxa"/>
          </w:tcPr>
          <w:p w14:paraId="64915BB1" w14:textId="77777777" w:rsidR="00297008" w:rsidRPr="00525283" w:rsidRDefault="00297008" w:rsidP="007D7DFB">
            <w:pPr>
              <w:rPr>
                <w:rFonts w:asciiTheme="minorEastAsia" w:eastAsiaTheme="minorEastAsia" w:hAnsiTheme="minorEastAsia"/>
                <w:sz w:val="12"/>
                <w:szCs w:val="12"/>
              </w:rPr>
            </w:pPr>
          </w:p>
        </w:tc>
        <w:tc>
          <w:tcPr>
            <w:tcW w:w="1621" w:type="dxa"/>
          </w:tcPr>
          <w:p w14:paraId="37777F8D" w14:textId="77777777" w:rsidR="00297008" w:rsidRPr="00525283" w:rsidRDefault="00297008" w:rsidP="007D7DFB">
            <w:pPr>
              <w:rPr>
                <w:rFonts w:asciiTheme="minorEastAsia" w:eastAsiaTheme="minorEastAsia" w:hAnsiTheme="minorEastAsia"/>
                <w:sz w:val="12"/>
                <w:szCs w:val="12"/>
              </w:rPr>
            </w:pPr>
          </w:p>
        </w:tc>
      </w:tr>
      <w:tr w:rsidR="00525283" w:rsidRPr="00525283" w14:paraId="77A21C13" w14:textId="77777777" w:rsidTr="00A34B32">
        <w:trPr>
          <w:trHeight w:hRule="exact" w:val="284"/>
        </w:trPr>
        <w:tc>
          <w:tcPr>
            <w:tcW w:w="1620" w:type="dxa"/>
          </w:tcPr>
          <w:p w14:paraId="5B3109AE" w14:textId="77777777" w:rsidR="00297008" w:rsidRPr="00525283" w:rsidRDefault="00297008" w:rsidP="007D7DFB">
            <w:pPr>
              <w:rPr>
                <w:rFonts w:asciiTheme="minorEastAsia" w:eastAsiaTheme="minorEastAsia" w:hAnsiTheme="minorEastAsia"/>
                <w:sz w:val="12"/>
                <w:szCs w:val="12"/>
              </w:rPr>
            </w:pPr>
          </w:p>
        </w:tc>
        <w:tc>
          <w:tcPr>
            <w:tcW w:w="1919" w:type="dxa"/>
          </w:tcPr>
          <w:p w14:paraId="034D3593" w14:textId="77777777" w:rsidR="00297008" w:rsidRPr="00525283" w:rsidRDefault="00297008" w:rsidP="007D7DFB">
            <w:pPr>
              <w:rPr>
                <w:rFonts w:asciiTheme="minorEastAsia" w:eastAsiaTheme="minorEastAsia" w:hAnsiTheme="minorEastAsia"/>
                <w:sz w:val="12"/>
                <w:szCs w:val="12"/>
              </w:rPr>
            </w:pPr>
          </w:p>
        </w:tc>
        <w:tc>
          <w:tcPr>
            <w:tcW w:w="1559" w:type="dxa"/>
          </w:tcPr>
          <w:p w14:paraId="440D0851" w14:textId="77777777" w:rsidR="00297008" w:rsidRPr="00525283" w:rsidRDefault="00297008" w:rsidP="007D7DFB">
            <w:pPr>
              <w:rPr>
                <w:rFonts w:asciiTheme="minorEastAsia" w:eastAsiaTheme="minorEastAsia" w:hAnsiTheme="minorEastAsia"/>
                <w:sz w:val="12"/>
                <w:szCs w:val="12"/>
              </w:rPr>
            </w:pPr>
          </w:p>
        </w:tc>
        <w:tc>
          <w:tcPr>
            <w:tcW w:w="1701" w:type="dxa"/>
          </w:tcPr>
          <w:p w14:paraId="4304E2F2" w14:textId="77777777" w:rsidR="00297008" w:rsidRPr="00525283" w:rsidRDefault="00297008" w:rsidP="007D7DFB">
            <w:pPr>
              <w:rPr>
                <w:rFonts w:asciiTheme="minorEastAsia" w:eastAsiaTheme="minorEastAsia" w:hAnsiTheme="minorEastAsia"/>
                <w:sz w:val="12"/>
                <w:szCs w:val="12"/>
              </w:rPr>
            </w:pPr>
          </w:p>
        </w:tc>
        <w:tc>
          <w:tcPr>
            <w:tcW w:w="1304" w:type="dxa"/>
          </w:tcPr>
          <w:p w14:paraId="2D832E63" w14:textId="77777777" w:rsidR="00297008" w:rsidRPr="00525283" w:rsidRDefault="00297008" w:rsidP="007D7DFB">
            <w:pPr>
              <w:rPr>
                <w:rFonts w:asciiTheme="minorEastAsia" w:eastAsiaTheme="minorEastAsia" w:hAnsiTheme="minorEastAsia"/>
                <w:sz w:val="12"/>
                <w:szCs w:val="12"/>
              </w:rPr>
            </w:pPr>
          </w:p>
        </w:tc>
        <w:tc>
          <w:tcPr>
            <w:tcW w:w="1621" w:type="dxa"/>
          </w:tcPr>
          <w:p w14:paraId="1C9768F4" w14:textId="77777777" w:rsidR="00297008" w:rsidRPr="00525283" w:rsidRDefault="00297008" w:rsidP="007D7DFB">
            <w:pPr>
              <w:rPr>
                <w:rFonts w:asciiTheme="minorEastAsia" w:eastAsiaTheme="minorEastAsia" w:hAnsiTheme="minorEastAsia"/>
                <w:sz w:val="12"/>
                <w:szCs w:val="12"/>
              </w:rPr>
            </w:pPr>
          </w:p>
        </w:tc>
      </w:tr>
      <w:tr w:rsidR="00525283" w:rsidRPr="00525283" w14:paraId="3180CDEB" w14:textId="77777777" w:rsidTr="00A34B32">
        <w:trPr>
          <w:trHeight w:hRule="exact" w:val="284"/>
        </w:trPr>
        <w:tc>
          <w:tcPr>
            <w:tcW w:w="1620" w:type="dxa"/>
          </w:tcPr>
          <w:p w14:paraId="45699165" w14:textId="77777777" w:rsidR="00297008" w:rsidRPr="00525283" w:rsidRDefault="00297008" w:rsidP="007D7DFB">
            <w:pPr>
              <w:rPr>
                <w:rFonts w:asciiTheme="minorEastAsia" w:eastAsiaTheme="minorEastAsia" w:hAnsiTheme="minorEastAsia"/>
                <w:sz w:val="12"/>
                <w:szCs w:val="12"/>
              </w:rPr>
            </w:pPr>
          </w:p>
        </w:tc>
        <w:tc>
          <w:tcPr>
            <w:tcW w:w="1919" w:type="dxa"/>
          </w:tcPr>
          <w:p w14:paraId="7DFBA661" w14:textId="77777777" w:rsidR="00297008" w:rsidRPr="00525283" w:rsidRDefault="00297008" w:rsidP="007D7DFB">
            <w:pPr>
              <w:rPr>
                <w:rFonts w:asciiTheme="minorEastAsia" w:eastAsiaTheme="minorEastAsia" w:hAnsiTheme="minorEastAsia"/>
                <w:sz w:val="12"/>
                <w:szCs w:val="12"/>
              </w:rPr>
            </w:pPr>
          </w:p>
        </w:tc>
        <w:tc>
          <w:tcPr>
            <w:tcW w:w="1559" w:type="dxa"/>
          </w:tcPr>
          <w:p w14:paraId="3A2ADD83" w14:textId="77777777" w:rsidR="00297008" w:rsidRPr="00525283" w:rsidRDefault="00297008" w:rsidP="007D7DFB">
            <w:pPr>
              <w:rPr>
                <w:rFonts w:asciiTheme="minorEastAsia" w:eastAsiaTheme="minorEastAsia" w:hAnsiTheme="minorEastAsia"/>
                <w:sz w:val="12"/>
                <w:szCs w:val="12"/>
              </w:rPr>
            </w:pPr>
          </w:p>
        </w:tc>
        <w:tc>
          <w:tcPr>
            <w:tcW w:w="1701" w:type="dxa"/>
          </w:tcPr>
          <w:p w14:paraId="1980B140" w14:textId="77777777" w:rsidR="00297008" w:rsidRPr="00525283" w:rsidRDefault="00297008" w:rsidP="007D7DFB">
            <w:pPr>
              <w:rPr>
                <w:rFonts w:asciiTheme="minorEastAsia" w:eastAsiaTheme="minorEastAsia" w:hAnsiTheme="minorEastAsia"/>
                <w:sz w:val="12"/>
                <w:szCs w:val="12"/>
              </w:rPr>
            </w:pPr>
          </w:p>
        </w:tc>
        <w:tc>
          <w:tcPr>
            <w:tcW w:w="1304" w:type="dxa"/>
          </w:tcPr>
          <w:p w14:paraId="791CA2BD" w14:textId="77777777" w:rsidR="00297008" w:rsidRPr="00525283" w:rsidRDefault="00297008" w:rsidP="007D7DFB">
            <w:pPr>
              <w:rPr>
                <w:rFonts w:asciiTheme="minorEastAsia" w:eastAsiaTheme="minorEastAsia" w:hAnsiTheme="minorEastAsia"/>
                <w:sz w:val="12"/>
                <w:szCs w:val="12"/>
              </w:rPr>
            </w:pPr>
          </w:p>
        </w:tc>
        <w:tc>
          <w:tcPr>
            <w:tcW w:w="1621" w:type="dxa"/>
          </w:tcPr>
          <w:p w14:paraId="5A9C193B" w14:textId="77777777" w:rsidR="00297008" w:rsidRPr="00525283" w:rsidRDefault="00297008" w:rsidP="007D7DFB">
            <w:pPr>
              <w:rPr>
                <w:rFonts w:asciiTheme="minorEastAsia" w:eastAsiaTheme="minorEastAsia" w:hAnsiTheme="minorEastAsia"/>
                <w:sz w:val="12"/>
                <w:szCs w:val="12"/>
              </w:rPr>
            </w:pPr>
          </w:p>
        </w:tc>
      </w:tr>
      <w:tr w:rsidR="00525283" w:rsidRPr="00525283" w14:paraId="4B5B8805" w14:textId="77777777" w:rsidTr="00A34B32">
        <w:trPr>
          <w:trHeight w:hRule="exact" w:val="284"/>
        </w:trPr>
        <w:tc>
          <w:tcPr>
            <w:tcW w:w="1620" w:type="dxa"/>
          </w:tcPr>
          <w:p w14:paraId="2662CD9C" w14:textId="77777777" w:rsidR="00297008" w:rsidRPr="00525283" w:rsidRDefault="00297008" w:rsidP="007D7DFB">
            <w:pPr>
              <w:rPr>
                <w:rFonts w:asciiTheme="minorEastAsia" w:eastAsiaTheme="minorEastAsia" w:hAnsiTheme="minorEastAsia"/>
                <w:sz w:val="12"/>
                <w:szCs w:val="12"/>
              </w:rPr>
            </w:pPr>
          </w:p>
        </w:tc>
        <w:tc>
          <w:tcPr>
            <w:tcW w:w="1919" w:type="dxa"/>
          </w:tcPr>
          <w:p w14:paraId="3776AE1E" w14:textId="77777777" w:rsidR="00297008" w:rsidRPr="00525283" w:rsidRDefault="00297008" w:rsidP="007D7DFB">
            <w:pPr>
              <w:rPr>
                <w:rFonts w:asciiTheme="minorEastAsia" w:eastAsiaTheme="minorEastAsia" w:hAnsiTheme="minorEastAsia"/>
                <w:sz w:val="12"/>
                <w:szCs w:val="12"/>
              </w:rPr>
            </w:pPr>
          </w:p>
        </w:tc>
        <w:tc>
          <w:tcPr>
            <w:tcW w:w="1559" w:type="dxa"/>
          </w:tcPr>
          <w:p w14:paraId="5F028392" w14:textId="77777777" w:rsidR="00297008" w:rsidRPr="00525283" w:rsidRDefault="00297008" w:rsidP="007D7DFB">
            <w:pPr>
              <w:rPr>
                <w:rFonts w:asciiTheme="minorEastAsia" w:eastAsiaTheme="minorEastAsia" w:hAnsiTheme="minorEastAsia"/>
                <w:sz w:val="12"/>
                <w:szCs w:val="12"/>
              </w:rPr>
            </w:pPr>
          </w:p>
        </w:tc>
        <w:tc>
          <w:tcPr>
            <w:tcW w:w="1701" w:type="dxa"/>
          </w:tcPr>
          <w:p w14:paraId="7E7E6D99" w14:textId="77777777" w:rsidR="00297008" w:rsidRPr="00525283" w:rsidRDefault="00297008" w:rsidP="007D7DFB">
            <w:pPr>
              <w:rPr>
                <w:rFonts w:asciiTheme="minorEastAsia" w:eastAsiaTheme="minorEastAsia" w:hAnsiTheme="minorEastAsia"/>
                <w:sz w:val="12"/>
                <w:szCs w:val="12"/>
              </w:rPr>
            </w:pPr>
          </w:p>
        </w:tc>
        <w:tc>
          <w:tcPr>
            <w:tcW w:w="1304" w:type="dxa"/>
          </w:tcPr>
          <w:p w14:paraId="533F868F" w14:textId="77777777" w:rsidR="00297008" w:rsidRPr="00525283" w:rsidRDefault="00297008" w:rsidP="007D7DFB">
            <w:pPr>
              <w:rPr>
                <w:rFonts w:asciiTheme="minorEastAsia" w:eastAsiaTheme="minorEastAsia" w:hAnsiTheme="minorEastAsia"/>
                <w:sz w:val="12"/>
                <w:szCs w:val="12"/>
              </w:rPr>
            </w:pPr>
          </w:p>
        </w:tc>
        <w:tc>
          <w:tcPr>
            <w:tcW w:w="1621" w:type="dxa"/>
          </w:tcPr>
          <w:p w14:paraId="4719FF14" w14:textId="77777777" w:rsidR="00297008" w:rsidRPr="00525283" w:rsidRDefault="00297008" w:rsidP="007D7DFB">
            <w:pPr>
              <w:rPr>
                <w:rFonts w:asciiTheme="minorEastAsia" w:eastAsiaTheme="minorEastAsia" w:hAnsiTheme="minorEastAsia"/>
                <w:sz w:val="12"/>
                <w:szCs w:val="12"/>
              </w:rPr>
            </w:pPr>
          </w:p>
        </w:tc>
      </w:tr>
      <w:tr w:rsidR="00525283" w:rsidRPr="00525283" w14:paraId="7ABDAC65" w14:textId="77777777" w:rsidTr="00A34B32">
        <w:trPr>
          <w:trHeight w:hRule="exact" w:val="284"/>
        </w:trPr>
        <w:tc>
          <w:tcPr>
            <w:tcW w:w="1620" w:type="dxa"/>
          </w:tcPr>
          <w:p w14:paraId="09822FC5" w14:textId="77777777" w:rsidR="007D7DFB" w:rsidRPr="00525283" w:rsidRDefault="007D7DFB" w:rsidP="007D7DFB">
            <w:pPr>
              <w:rPr>
                <w:rFonts w:asciiTheme="minorEastAsia" w:eastAsiaTheme="minorEastAsia" w:hAnsiTheme="minorEastAsia"/>
                <w:sz w:val="12"/>
                <w:szCs w:val="12"/>
              </w:rPr>
            </w:pPr>
          </w:p>
        </w:tc>
        <w:tc>
          <w:tcPr>
            <w:tcW w:w="1919" w:type="dxa"/>
          </w:tcPr>
          <w:p w14:paraId="626F48AB" w14:textId="77777777" w:rsidR="007D7DFB" w:rsidRPr="00525283" w:rsidRDefault="007D7DFB" w:rsidP="007D7DFB">
            <w:pPr>
              <w:rPr>
                <w:rFonts w:asciiTheme="minorEastAsia" w:eastAsiaTheme="minorEastAsia" w:hAnsiTheme="minorEastAsia"/>
                <w:sz w:val="12"/>
                <w:szCs w:val="12"/>
              </w:rPr>
            </w:pPr>
          </w:p>
        </w:tc>
        <w:tc>
          <w:tcPr>
            <w:tcW w:w="1559" w:type="dxa"/>
          </w:tcPr>
          <w:p w14:paraId="6243B97C" w14:textId="77777777" w:rsidR="007D7DFB" w:rsidRPr="00525283" w:rsidRDefault="007D7DFB" w:rsidP="007D7DFB">
            <w:pPr>
              <w:rPr>
                <w:rFonts w:asciiTheme="minorEastAsia" w:eastAsiaTheme="minorEastAsia" w:hAnsiTheme="minorEastAsia"/>
                <w:sz w:val="12"/>
                <w:szCs w:val="12"/>
              </w:rPr>
            </w:pPr>
          </w:p>
        </w:tc>
        <w:tc>
          <w:tcPr>
            <w:tcW w:w="1701" w:type="dxa"/>
          </w:tcPr>
          <w:p w14:paraId="5B2FC36E" w14:textId="77777777" w:rsidR="007D7DFB" w:rsidRPr="00525283" w:rsidRDefault="007D7DFB" w:rsidP="007D7DFB">
            <w:pPr>
              <w:rPr>
                <w:rFonts w:asciiTheme="minorEastAsia" w:eastAsiaTheme="minorEastAsia" w:hAnsiTheme="minorEastAsia"/>
                <w:sz w:val="12"/>
                <w:szCs w:val="12"/>
              </w:rPr>
            </w:pPr>
          </w:p>
        </w:tc>
        <w:tc>
          <w:tcPr>
            <w:tcW w:w="1304" w:type="dxa"/>
          </w:tcPr>
          <w:p w14:paraId="526936B1" w14:textId="77777777" w:rsidR="007D7DFB" w:rsidRPr="00525283" w:rsidRDefault="007D7DFB" w:rsidP="007D7DFB">
            <w:pPr>
              <w:rPr>
                <w:rFonts w:asciiTheme="minorEastAsia" w:eastAsiaTheme="minorEastAsia" w:hAnsiTheme="minorEastAsia"/>
                <w:sz w:val="12"/>
                <w:szCs w:val="12"/>
              </w:rPr>
            </w:pPr>
          </w:p>
        </w:tc>
        <w:tc>
          <w:tcPr>
            <w:tcW w:w="1621" w:type="dxa"/>
          </w:tcPr>
          <w:p w14:paraId="2963F513" w14:textId="77777777" w:rsidR="007D7DFB" w:rsidRPr="00525283" w:rsidRDefault="007D7DFB" w:rsidP="007D7DFB">
            <w:pPr>
              <w:rPr>
                <w:rFonts w:asciiTheme="minorEastAsia" w:eastAsiaTheme="minorEastAsia" w:hAnsiTheme="minorEastAsia"/>
                <w:sz w:val="12"/>
                <w:szCs w:val="12"/>
              </w:rPr>
            </w:pPr>
          </w:p>
        </w:tc>
      </w:tr>
    </w:tbl>
    <w:p w14:paraId="0012BDCD" w14:textId="3D0F329E" w:rsidR="00E34B16" w:rsidRPr="00525283" w:rsidRDefault="00A34B32" w:rsidP="007D7DFB">
      <w:pPr>
        <w:rPr>
          <w:rFonts w:asciiTheme="minorEastAsia" w:eastAsiaTheme="minorEastAsia" w:hAnsiTheme="minorEastAsia"/>
          <w:szCs w:val="21"/>
        </w:rPr>
      </w:pPr>
      <w:r w:rsidRPr="00525283">
        <w:rPr>
          <w:rFonts w:asciiTheme="minorEastAsia" w:eastAsiaTheme="minorEastAsia" w:hAnsiTheme="minorEastAsia" w:hint="eastAsia"/>
          <w:szCs w:val="21"/>
        </w:rPr>
        <w:t>※申請番号をランダムに順位付けし、上位から選定。</w:t>
      </w:r>
    </w:p>
    <w:p w14:paraId="0B15A195" w14:textId="173884C5" w:rsidR="00A34B32" w:rsidRPr="00525283" w:rsidRDefault="00A34B32" w:rsidP="007D7DFB">
      <w:pPr>
        <w:rPr>
          <w:rFonts w:asciiTheme="minorEastAsia" w:eastAsiaTheme="minorEastAsia" w:hAnsiTheme="minorEastAsia"/>
          <w:szCs w:val="21"/>
        </w:rPr>
      </w:pPr>
      <w:r w:rsidRPr="00525283">
        <w:rPr>
          <w:rFonts w:asciiTheme="minorEastAsia" w:eastAsiaTheme="minorEastAsia" w:hAnsiTheme="minorEastAsia" w:hint="eastAsia"/>
          <w:szCs w:val="21"/>
        </w:rPr>
        <w:t>神奈川県造林補助事業検査要</w:t>
      </w:r>
      <w:bookmarkStart w:id="0" w:name="_GoBack"/>
      <w:r w:rsidRPr="00F9366F">
        <w:rPr>
          <w:rFonts w:asciiTheme="minorEastAsia" w:eastAsiaTheme="minorEastAsia" w:hAnsiTheme="minorEastAsia" w:hint="eastAsia"/>
          <w:szCs w:val="21"/>
        </w:rPr>
        <w:t>領第</w:t>
      </w:r>
      <w:r w:rsidR="00487E62" w:rsidRPr="00F9366F">
        <w:rPr>
          <w:rFonts w:asciiTheme="minorEastAsia" w:eastAsiaTheme="minorEastAsia" w:hAnsiTheme="minorEastAsia" w:hint="eastAsia"/>
          <w:szCs w:val="21"/>
        </w:rPr>
        <w:t>2</w:t>
      </w:r>
      <w:r w:rsidR="00A47BC3" w:rsidRPr="00F9366F">
        <w:rPr>
          <w:rFonts w:asciiTheme="minorEastAsia" w:eastAsiaTheme="minorEastAsia" w:hAnsiTheme="minorEastAsia" w:hint="eastAsia"/>
          <w:szCs w:val="21"/>
        </w:rPr>
        <w:t>6</w:t>
      </w:r>
      <w:r w:rsidRPr="00F9366F">
        <w:rPr>
          <w:rFonts w:asciiTheme="minorEastAsia" w:eastAsiaTheme="minorEastAsia" w:hAnsiTheme="minorEastAsia" w:hint="eastAsia"/>
          <w:szCs w:val="21"/>
        </w:rPr>
        <w:t>条の</w:t>
      </w:r>
      <w:bookmarkEnd w:id="0"/>
      <w:r w:rsidRPr="00525283">
        <w:rPr>
          <w:rFonts w:asciiTheme="minorEastAsia" w:eastAsiaTheme="minorEastAsia" w:hAnsiTheme="minorEastAsia" w:hint="eastAsia"/>
          <w:szCs w:val="21"/>
        </w:rPr>
        <w:t>規定に基づき、検査箇所を上記のとおり選定しました。</w:t>
      </w:r>
    </w:p>
    <w:p w14:paraId="639192E2" w14:textId="35F101E4" w:rsidR="00A34B32" w:rsidRPr="00525283" w:rsidRDefault="00A34B32" w:rsidP="007D7DFB">
      <w:pPr>
        <w:rPr>
          <w:rFonts w:asciiTheme="minorEastAsia" w:eastAsiaTheme="minorEastAsia" w:hAnsiTheme="minorEastAsia"/>
          <w:szCs w:val="21"/>
        </w:rPr>
      </w:pPr>
      <w:r w:rsidRPr="00525283">
        <w:rPr>
          <w:rFonts w:asciiTheme="minorEastAsia" w:eastAsiaTheme="minorEastAsia" w:hAnsiTheme="minorEastAsia" w:hint="eastAsia"/>
          <w:szCs w:val="21"/>
        </w:rPr>
        <w:t xml:space="preserve">　　　　　　　　　　　　　　　　　　　　　職名　　　　　　　　氏名</w:t>
      </w:r>
    </w:p>
    <w:p w14:paraId="464F34B9" w14:textId="77777777" w:rsidR="00E34B16" w:rsidRPr="00525283" w:rsidRDefault="00E34B16" w:rsidP="007D7DFB">
      <w:pPr>
        <w:spacing w:line="200" w:lineRule="exact"/>
        <w:rPr>
          <w:rFonts w:asciiTheme="minorEastAsia" w:eastAsiaTheme="minorEastAsia" w:hAnsiTheme="minorEastAsia"/>
          <w:sz w:val="12"/>
          <w:szCs w:val="12"/>
        </w:rPr>
      </w:pPr>
    </w:p>
    <w:p w14:paraId="67A676E5" w14:textId="77777777" w:rsidR="00E34B16" w:rsidRPr="00525283" w:rsidRDefault="00E34B16" w:rsidP="007D7DFB">
      <w:pPr>
        <w:spacing w:line="200" w:lineRule="exact"/>
        <w:rPr>
          <w:rFonts w:asciiTheme="minorEastAsia" w:eastAsiaTheme="minorEastAsia" w:hAnsiTheme="minorEastAsia"/>
          <w:sz w:val="12"/>
          <w:szCs w:val="12"/>
        </w:rPr>
      </w:pPr>
    </w:p>
    <w:p w14:paraId="782C1949" w14:textId="77777777" w:rsidR="00E34B16" w:rsidRPr="00525283" w:rsidRDefault="00E34B16" w:rsidP="007D7DFB">
      <w:pPr>
        <w:spacing w:line="200" w:lineRule="exact"/>
        <w:rPr>
          <w:rFonts w:asciiTheme="minorEastAsia" w:eastAsiaTheme="minorEastAsia" w:hAnsiTheme="minorEastAsia"/>
          <w:sz w:val="12"/>
          <w:szCs w:val="12"/>
        </w:rPr>
      </w:pPr>
    </w:p>
    <w:p w14:paraId="0E9A1D02" w14:textId="0EC807B0" w:rsidR="000D25B2" w:rsidRPr="00525283" w:rsidRDefault="00E34B16">
      <w:pPr>
        <w:rPr>
          <w:rFonts w:asciiTheme="minorEastAsia" w:eastAsiaTheme="minorEastAsia" w:hAnsiTheme="minorEastAsia"/>
        </w:rPr>
      </w:pPr>
      <w:r w:rsidRPr="00525283">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0A3C5C30" wp14:editId="2ADB9F77">
                <wp:simplePos x="0" y="0"/>
                <wp:positionH relativeFrom="column">
                  <wp:posOffset>5639435</wp:posOffset>
                </wp:positionH>
                <wp:positionV relativeFrom="paragraph">
                  <wp:posOffset>6503670</wp:posOffset>
                </wp:positionV>
                <wp:extent cx="243840" cy="175260"/>
                <wp:effectExtent l="0" t="0" r="3810" b="0"/>
                <wp:wrapNone/>
                <wp:docPr id="265" name="テキスト ボックス 265"/>
                <wp:cNvGraphicFramePr/>
                <a:graphic xmlns:a="http://schemas.openxmlformats.org/drawingml/2006/main">
                  <a:graphicData uri="http://schemas.microsoft.com/office/word/2010/wordprocessingShape">
                    <wps:wsp>
                      <wps:cNvSpPr txBox="1"/>
                      <wps:spPr>
                        <a:xfrm>
                          <a:off x="0" y="0"/>
                          <a:ext cx="243840" cy="175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A15EA" w14:textId="77777777" w:rsidR="0051662E" w:rsidRDefault="005166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3C5C30" id="_x0000_t202" coordsize="21600,21600" o:spt="202" path="m,l,21600r21600,l21600,xe">
                <v:stroke joinstyle="miter"/>
                <v:path gradientshapeok="t" o:connecttype="rect"/>
              </v:shapetype>
              <v:shape id="テキスト ボックス 265" o:spid="_x0000_s1026" type="#_x0000_t202" style="position:absolute;left:0;text-align:left;margin-left:444.05pt;margin-top:512.1pt;width:19.2pt;height:13.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" fillcolor="white [3201]" stroked="f" strokeweight=".5pt">
                <v:textbox>
                  <w:txbxContent>
                    <w:p w14:paraId="224A15EA" w14:textId="77777777" w:rsidR="0051662E" w:rsidRDefault="0051662E"/>
                  </w:txbxContent>
                </v:textbox>
              </v:shape>
            </w:pict>
          </mc:Fallback>
        </mc:AlternateContent>
      </w:r>
    </w:p>
    <w:sectPr w:rsidR="000D25B2" w:rsidRPr="00525283" w:rsidSect="000D25B2">
      <w:pgSz w:w="11906" w:h="16838" w:code="9"/>
      <w:pgMar w:top="1134" w:right="1021"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E5172" w14:textId="77777777" w:rsidR="0051662E" w:rsidRDefault="0051662E" w:rsidP="0011666B">
      <w:r>
        <w:separator/>
      </w:r>
    </w:p>
  </w:endnote>
  <w:endnote w:type="continuationSeparator" w:id="0">
    <w:p w14:paraId="57021021" w14:textId="77777777" w:rsidR="0051662E" w:rsidRDefault="0051662E" w:rsidP="0011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1B742" w14:textId="77777777" w:rsidR="0051662E" w:rsidRDefault="0051662E" w:rsidP="0011666B">
      <w:r>
        <w:separator/>
      </w:r>
    </w:p>
  </w:footnote>
  <w:footnote w:type="continuationSeparator" w:id="0">
    <w:p w14:paraId="086538C6" w14:textId="77777777" w:rsidR="0051662E" w:rsidRDefault="0051662E" w:rsidP="00116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F7168"/>
    <w:multiLevelType w:val="hybridMultilevel"/>
    <w:tmpl w:val="A37C46D8"/>
    <w:lvl w:ilvl="0" w:tplc="D25A85F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2"/>
    <w:rsid w:val="00034A98"/>
    <w:rsid w:val="000C4793"/>
    <w:rsid w:val="000D25B2"/>
    <w:rsid w:val="0011666B"/>
    <w:rsid w:val="00116C4C"/>
    <w:rsid w:val="001560AF"/>
    <w:rsid w:val="001708F5"/>
    <w:rsid w:val="00187F96"/>
    <w:rsid w:val="001906FD"/>
    <w:rsid w:val="001D4D1E"/>
    <w:rsid w:val="002269DA"/>
    <w:rsid w:val="00230D87"/>
    <w:rsid w:val="00297008"/>
    <w:rsid w:val="002C0255"/>
    <w:rsid w:val="002D21E4"/>
    <w:rsid w:val="0031067B"/>
    <w:rsid w:val="00330274"/>
    <w:rsid w:val="003371AF"/>
    <w:rsid w:val="003377F9"/>
    <w:rsid w:val="00370F55"/>
    <w:rsid w:val="003719E6"/>
    <w:rsid w:val="003C5782"/>
    <w:rsid w:val="00442635"/>
    <w:rsid w:val="00445E4E"/>
    <w:rsid w:val="004639EA"/>
    <w:rsid w:val="00487E62"/>
    <w:rsid w:val="004C70D7"/>
    <w:rsid w:val="0051662E"/>
    <w:rsid w:val="00525283"/>
    <w:rsid w:val="00541AA7"/>
    <w:rsid w:val="005C1316"/>
    <w:rsid w:val="006431C4"/>
    <w:rsid w:val="00662C37"/>
    <w:rsid w:val="00695A73"/>
    <w:rsid w:val="006C7B99"/>
    <w:rsid w:val="006E5E45"/>
    <w:rsid w:val="006F27E9"/>
    <w:rsid w:val="006F2ABE"/>
    <w:rsid w:val="00760140"/>
    <w:rsid w:val="007A7CD9"/>
    <w:rsid w:val="007B44DC"/>
    <w:rsid w:val="007B4B72"/>
    <w:rsid w:val="007D7DFB"/>
    <w:rsid w:val="007E3BD8"/>
    <w:rsid w:val="007F6103"/>
    <w:rsid w:val="008C68EE"/>
    <w:rsid w:val="008C6DA3"/>
    <w:rsid w:val="008C74C2"/>
    <w:rsid w:val="00934F85"/>
    <w:rsid w:val="00945D58"/>
    <w:rsid w:val="00A04DD9"/>
    <w:rsid w:val="00A23B5F"/>
    <w:rsid w:val="00A34B32"/>
    <w:rsid w:val="00A3551D"/>
    <w:rsid w:val="00A47BC3"/>
    <w:rsid w:val="00B2032C"/>
    <w:rsid w:val="00B25EDA"/>
    <w:rsid w:val="00B40AAE"/>
    <w:rsid w:val="00BC7956"/>
    <w:rsid w:val="00CC5A2B"/>
    <w:rsid w:val="00CF7F73"/>
    <w:rsid w:val="00D25C65"/>
    <w:rsid w:val="00D921F0"/>
    <w:rsid w:val="00DE01C6"/>
    <w:rsid w:val="00E20A72"/>
    <w:rsid w:val="00E34B16"/>
    <w:rsid w:val="00E41975"/>
    <w:rsid w:val="00E72380"/>
    <w:rsid w:val="00E776EF"/>
    <w:rsid w:val="00E80CC8"/>
    <w:rsid w:val="00F26D18"/>
    <w:rsid w:val="00F3125F"/>
    <w:rsid w:val="00F318FC"/>
    <w:rsid w:val="00F329CE"/>
    <w:rsid w:val="00F65B8D"/>
    <w:rsid w:val="00F71884"/>
    <w:rsid w:val="00F81536"/>
    <w:rsid w:val="00F93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84AF50"/>
  <w15:chartTrackingRefBased/>
  <w15:docId w15:val="{7444E9AD-995B-4CEE-817A-58901C5D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5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D25B2"/>
    <w:pPr>
      <w:widowControl w:val="0"/>
      <w:wordWrap w:val="0"/>
      <w:autoSpaceDE w:val="0"/>
      <w:autoSpaceDN w:val="0"/>
      <w:adjustRightInd w:val="0"/>
      <w:spacing w:line="376" w:lineRule="atLeast"/>
      <w:jc w:val="both"/>
    </w:pPr>
    <w:rPr>
      <w:rFonts w:ascii="ＭＳ 明朝" w:eastAsia="ＭＳ 明朝" w:hAnsi="Century" w:cs="Times New Roman"/>
      <w:spacing w:val="13"/>
      <w:kern w:val="0"/>
      <w:szCs w:val="21"/>
    </w:rPr>
  </w:style>
  <w:style w:type="paragraph" w:styleId="2">
    <w:name w:val="Body Text 2"/>
    <w:basedOn w:val="a"/>
    <w:link w:val="20"/>
    <w:rsid w:val="000D25B2"/>
    <w:rPr>
      <w:rFonts w:ascii="ＭＳ 明朝" w:hAnsi="ＭＳ 明朝"/>
      <w:sz w:val="16"/>
      <w:u w:val="single"/>
    </w:rPr>
  </w:style>
  <w:style w:type="character" w:customStyle="1" w:styleId="20">
    <w:name w:val="本文 2 (文字)"/>
    <w:basedOn w:val="a0"/>
    <w:link w:val="2"/>
    <w:rsid w:val="000D25B2"/>
    <w:rPr>
      <w:rFonts w:ascii="ＭＳ 明朝" w:eastAsia="ＭＳ 明朝" w:hAnsi="ＭＳ 明朝" w:cs="Times New Roman"/>
      <w:sz w:val="16"/>
      <w:szCs w:val="24"/>
      <w:u w:val="single"/>
    </w:rPr>
  </w:style>
  <w:style w:type="character" w:styleId="a4">
    <w:name w:val="annotation reference"/>
    <w:rsid w:val="000D25B2"/>
    <w:rPr>
      <w:sz w:val="18"/>
      <w:szCs w:val="18"/>
    </w:rPr>
  </w:style>
  <w:style w:type="paragraph" w:styleId="a5">
    <w:name w:val="annotation text"/>
    <w:basedOn w:val="a"/>
    <w:link w:val="a6"/>
    <w:rsid w:val="000D25B2"/>
    <w:pPr>
      <w:jc w:val="left"/>
    </w:pPr>
  </w:style>
  <w:style w:type="character" w:customStyle="1" w:styleId="a6">
    <w:name w:val="コメント文字列 (文字)"/>
    <w:basedOn w:val="a0"/>
    <w:link w:val="a5"/>
    <w:rsid w:val="000D25B2"/>
    <w:rPr>
      <w:rFonts w:ascii="Century" w:eastAsia="ＭＳ 明朝" w:hAnsi="Century" w:cs="Times New Roman"/>
      <w:szCs w:val="24"/>
    </w:rPr>
  </w:style>
  <w:style w:type="paragraph" w:styleId="a7">
    <w:name w:val="List Paragraph"/>
    <w:basedOn w:val="a"/>
    <w:uiPriority w:val="34"/>
    <w:qFormat/>
    <w:rsid w:val="000D25B2"/>
    <w:pPr>
      <w:ind w:leftChars="400" w:left="840"/>
    </w:pPr>
  </w:style>
  <w:style w:type="paragraph" w:styleId="a8">
    <w:name w:val="Balloon Text"/>
    <w:basedOn w:val="a"/>
    <w:link w:val="a9"/>
    <w:uiPriority w:val="99"/>
    <w:semiHidden/>
    <w:unhideWhenUsed/>
    <w:rsid w:val="000D25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25B2"/>
    <w:rPr>
      <w:rFonts w:asciiTheme="majorHAnsi" w:eastAsiaTheme="majorEastAsia" w:hAnsiTheme="majorHAnsi" w:cstheme="majorBidi"/>
      <w:sz w:val="18"/>
      <w:szCs w:val="18"/>
    </w:rPr>
  </w:style>
  <w:style w:type="paragraph" w:styleId="Web">
    <w:name w:val="Normal (Web)"/>
    <w:basedOn w:val="a"/>
    <w:uiPriority w:val="99"/>
    <w:semiHidden/>
    <w:unhideWhenUsed/>
    <w:rsid w:val="000D25B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annotation subject"/>
    <w:basedOn w:val="a5"/>
    <w:next w:val="a5"/>
    <w:link w:val="ab"/>
    <w:uiPriority w:val="99"/>
    <w:semiHidden/>
    <w:unhideWhenUsed/>
    <w:rsid w:val="00E20A72"/>
    <w:rPr>
      <w:b/>
      <w:bCs/>
    </w:rPr>
  </w:style>
  <w:style w:type="character" w:customStyle="1" w:styleId="ab">
    <w:name w:val="コメント内容 (文字)"/>
    <w:basedOn w:val="a6"/>
    <w:link w:val="aa"/>
    <w:uiPriority w:val="99"/>
    <w:semiHidden/>
    <w:rsid w:val="00E20A72"/>
    <w:rPr>
      <w:rFonts w:ascii="Century" w:eastAsia="ＭＳ 明朝" w:hAnsi="Century" w:cs="Times New Roman"/>
      <w:b/>
      <w:bCs/>
      <w:szCs w:val="24"/>
    </w:rPr>
  </w:style>
  <w:style w:type="paragraph" w:styleId="ac">
    <w:name w:val="header"/>
    <w:basedOn w:val="a"/>
    <w:link w:val="ad"/>
    <w:uiPriority w:val="99"/>
    <w:unhideWhenUsed/>
    <w:rsid w:val="0011666B"/>
    <w:pPr>
      <w:tabs>
        <w:tab w:val="center" w:pos="4252"/>
        <w:tab w:val="right" w:pos="8504"/>
      </w:tabs>
      <w:snapToGrid w:val="0"/>
    </w:pPr>
  </w:style>
  <w:style w:type="character" w:customStyle="1" w:styleId="ad">
    <w:name w:val="ヘッダー (文字)"/>
    <w:basedOn w:val="a0"/>
    <w:link w:val="ac"/>
    <w:uiPriority w:val="99"/>
    <w:rsid w:val="0011666B"/>
    <w:rPr>
      <w:rFonts w:ascii="Century" w:eastAsia="ＭＳ 明朝" w:hAnsi="Century" w:cs="Times New Roman"/>
      <w:szCs w:val="24"/>
    </w:rPr>
  </w:style>
  <w:style w:type="paragraph" w:styleId="ae">
    <w:name w:val="footer"/>
    <w:basedOn w:val="a"/>
    <w:link w:val="af"/>
    <w:uiPriority w:val="99"/>
    <w:unhideWhenUsed/>
    <w:rsid w:val="0011666B"/>
    <w:pPr>
      <w:tabs>
        <w:tab w:val="center" w:pos="4252"/>
        <w:tab w:val="right" w:pos="8504"/>
      </w:tabs>
      <w:snapToGrid w:val="0"/>
    </w:pPr>
  </w:style>
  <w:style w:type="character" w:customStyle="1" w:styleId="af">
    <w:name w:val="フッター (文字)"/>
    <w:basedOn w:val="a0"/>
    <w:link w:val="ae"/>
    <w:uiPriority w:val="99"/>
    <w:rsid w:val="0011666B"/>
    <w:rPr>
      <w:rFonts w:ascii="Century" w:eastAsia="ＭＳ 明朝" w:hAnsi="Century" w:cs="Times New Roman"/>
      <w:szCs w:val="24"/>
    </w:rPr>
  </w:style>
  <w:style w:type="table" w:styleId="af0">
    <w:name w:val="Table Grid"/>
    <w:basedOn w:val="a1"/>
    <w:uiPriority w:val="39"/>
    <w:rsid w:val="007D7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1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BA28B-F1FA-4623-8D10-E7D36503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1120</Words>
  <Characters>6390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振興G里見</cp:lastModifiedBy>
  <cp:revision>21</cp:revision>
  <cp:lastPrinted>2023-07-25T09:55:00Z</cp:lastPrinted>
  <dcterms:created xsi:type="dcterms:W3CDTF">2023-07-10T06:45:00Z</dcterms:created>
  <dcterms:modified xsi:type="dcterms:W3CDTF">2024-08-14T04:26:00Z</dcterms:modified>
</cp:coreProperties>
</file>