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E8B43" w14:textId="6CED6CE4" w:rsidR="00ED0016" w:rsidRPr="00FF21AB" w:rsidRDefault="00ED0016" w:rsidP="00ED0016">
      <w:pPr>
        <w:jc w:val="center"/>
        <w:rPr>
          <w:rFonts w:asciiTheme="majorEastAsia" w:eastAsiaTheme="majorEastAsia" w:hAnsiTheme="majorEastAsia"/>
          <w:sz w:val="28"/>
          <w:szCs w:val="24"/>
        </w:rPr>
      </w:pPr>
      <w:r w:rsidRPr="00FF21AB">
        <w:rPr>
          <w:rFonts w:asciiTheme="majorEastAsia" w:eastAsiaTheme="majorEastAsia" w:hAnsiTheme="majorEastAsia" w:hint="eastAsia"/>
          <w:sz w:val="28"/>
          <w:szCs w:val="24"/>
        </w:rPr>
        <w:t>子育て支援事業</w:t>
      </w:r>
      <w:r w:rsidR="00AA426D">
        <w:rPr>
          <w:rFonts w:asciiTheme="majorEastAsia" w:eastAsiaTheme="majorEastAsia" w:hAnsiTheme="majorEastAsia" w:hint="eastAsia"/>
          <w:sz w:val="28"/>
          <w:szCs w:val="24"/>
        </w:rPr>
        <w:t>実績報告</w:t>
      </w:r>
      <w:r w:rsidRPr="00FF21AB">
        <w:rPr>
          <w:rFonts w:asciiTheme="majorEastAsia" w:eastAsiaTheme="majorEastAsia" w:hAnsiTheme="majorEastAsia" w:hint="eastAsia"/>
          <w:sz w:val="28"/>
          <w:szCs w:val="24"/>
        </w:rPr>
        <w:t>書</w:t>
      </w:r>
    </w:p>
    <w:p w14:paraId="34E13B78" w14:textId="77777777" w:rsidR="00ED0016" w:rsidRDefault="00ED0016" w:rsidP="00ED0016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6966"/>
      </w:tblGrid>
      <w:tr w:rsidR="00ED0016" w:rsidRPr="00B23957" w14:paraId="06FC1009" w14:textId="77777777" w:rsidTr="00962E81">
        <w:trPr>
          <w:trHeight w:val="633"/>
        </w:trPr>
        <w:tc>
          <w:tcPr>
            <w:tcW w:w="2694" w:type="dxa"/>
            <w:shd w:val="clear" w:color="auto" w:fill="DAE9F7"/>
            <w:vAlign w:val="center"/>
          </w:tcPr>
          <w:p w14:paraId="3FB331ED" w14:textId="3848EB39" w:rsidR="00ED0016" w:rsidRPr="00E1013F" w:rsidRDefault="00ED0016" w:rsidP="00ED0016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1013F">
              <w:rPr>
                <w:rFonts w:asciiTheme="majorEastAsia" w:eastAsiaTheme="majorEastAsia" w:hAnsiTheme="majorEastAsia" w:hint="eastAsia"/>
                <w:sz w:val="21"/>
                <w:szCs w:val="21"/>
              </w:rPr>
              <w:t>実施</w:t>
            </w:r>
            <w:r w:rsidR="00AA426D">
              <w:rPr>
                <w:rFonts w:asciiTheme="majorEastAsia" w:eastAsiaTheme="majorEastAsia" w:hAnsiTheme="majorEastAsia" w:hint="eastAsia"/>
                <w:sz w:val="21"/>
                <w:szCs w:val="21"/>
              </w:rPr>
              <w:t>した</w:t>
            </w:r>
            <w:r w:rsidRPr="00E1013F">
              <w:rPr>
                <w:rFonts w:asciiTheme="majorEastAsia" w:eastAsiaTheme="majorEastAsia" w:hAnsiTheme="majorEastAsia" w:hint="eastAsia"/>
                <w:sz w:val="21"/>
                <w:szCs w:val="21"/>
              </w:rPr>
              <w:t>事業名</w:t>
            </w:r>
          </w:p>
        </w:tc>
        <w:tc>
          <w:tcPr>
            <w:tcW w:w="6966" w:type="dxa"/>
            <w:vAlign w:val="center"/>
          </w:tcPr>
          <w:p w14:paraId="588F27F0" w14:textId="77777777" w:rsidR="00ED0016" w:rsidRPr="00642DF7" w:rsidRDefault="00ED0016" w:rsidP="00546D43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546D43" w:rsidRPr="00B23957" w14:paraId="14259DF6" w14:textId="77777777" w:rsidTr="00962E81">
        <w:trPr>
          <w:trHeight w:val="1213"/>
        </w:trPr>
        <w:tc>
          <w:tcPr>
            <w:tcW w:w="2694" w:type="dxa"/>
            <w:shd w:val="clear" w:color="auto" w:fill="DAE9F7"/>
            <w:vAlign w:val="center"/>
          </w:tcPr>
          <w:p w14:paraId="734D9FD4" w14:textId="07D42810" w:rsidR="00546D43" w:rsidRPr="00E1013F" w:rsidRDefault="00642DF7" w:rsidP="00ED0016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子育て支援事業の分類</w:t>
            </w:r>
            <w:r w:rsidRPr="00642DF7">
              <w:rPr>
                <w:rFonts w:asciiTheme="majorEastAsia" w:eastAsiaTheme="majorEastAsia" w:hAnsiTheme="majorEastAsia" w:hint="eastAsia"/>
                <w:sz w:val="21"/>
                <w:szCs w:val="21"/>
                <w:vertAlign w:val="superscript"/>
              </w:rPr>
              <w:t>※１</w:t>
            </w:r>
            <w:r w:rsidRPr="00642DF7">
              <w:rPr>
                <w:rFonts w:asciiTheme="majorEastAsia" w:eastAsiaTheme="majorEastAsia" w:hAnsiTheme="majorEastAsia" w:hint="eastAsia"/>
                <w:sz w:val="18"/>
                <w:szCs w:val="18"/>
              </w:rPr>
              <w:t>（該当するものに○印）</w:t>
            </w:r>
          </w:p>
        </w:tc>
        <w:tc>
          <w:tcPr>
            <w:tcW w:w="6966" w:type="dxa"/>
          </w:tcPr>
          <w:p w14:paraId="79E673DB" w14:textId="6AD7BB63" w:rsidR="00546D43" w:rsidRPr="00642DF7" w:rsidRDefault="00FA3EAC" w:rsidP="00EB664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42DF7">
              <w:rPr>
                <w:rFonts w:asciiTheme="minorEastAsia" w:eastAsiaTheme="minorEastAsia" w:hAnsiTheme="minorEastAsia" w:hint="eastAsia"/>
                <w:sz w:val="21"/>
                <w:szCs w:val="21"/>
              </w:rPr>
              <w:t>就学前の子どもに関する教育、保育等の総合的な提供の推進に関する法律施行規則第２条各号に掲げる事業のうち、以下に該当します。</w:t>
            </w:r>
          </w:p>
          <w:p w14:paraId="03F975B7" w14:textId="7E0C1E68" w:rsidR="00FA3EAC" w:rsidRPr="00642DF7" w:rsidRDefault="00FA3EAC" w:rsidP="00FA3EAC">
            <w:pPr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42DF7">
              <w:rPr>
                <w:rFonts w:asciiTheme="minorEastAsia" w:eastAsiaTheme="minorEastAsia" w:hAnsiTheme="minorEastAsia" w:hint="eastAsia"/>
                <w:sz w:val="21"/>
                <w:szCs w:val="21"/>
              </w:rPr>
              <w:t>第１号　・　第２号　・　第３号　・　第４号　・　第５号</w:t>
            </w:r>
          </w:p>
        </w:tc>
      </w:tr>
      <w:tr w:rsidR="00ED0016" w:rsidRPr="00B23957" w14:paraId="545B45E0" w14:textId="77777777" w:rsidTr="00962E81">
        <w:trPr>
          <w:trHeight w:val="2885"/>
        </w:trPr>
        <w:tc>
          <w:tcPr>
            <w:tcW w:w="2694" w:type="dxa"/>
            <w:shd w:val="clear" w:color="auto" w:fill="DAE9F7"/>
            <w:vAlign w:val="center"/>
          </w:tcPr>
          <w:p w14:paraId="0EFFE7B0" w14:textId="77777777" w:rsidR="00ED0016" w:rsidRPr="00E1013F" w:rsidRDefault="00ED0016" w:rsidP="00ED0016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1013F">
              <w:rPr>
                <w:rFonts w:asciiTheme="majorEastAsia" w:eastAsiaTheme="majorEastAsia" w:hAnsiTheme="majorEastAsia" w:hint="eastAsia"/>
                <w:sz w:val="21"/>
                <w:szCs w:val="21"/>
              </w:rPr>
              <w:t>事業の内容</w:t>
            </w:r>
          </w:p>
        </w:tc>
        <w:tc>
          <w:tcPr>
            <w:tcW w:w="6966" w:type="dxa"/>
          </w:tcPr>
          <w:p w14:paraId="0A680A2E" w14:textId="77777777" w:rsidR="00ED0016" w:rsidRPr="00642DF7" w:rsidRDefault="00ED0016" w:rsidP="00ED00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D0016" w:rsidRPr="00B23957" w14:paraId="797BBE2B" w14:textId="77777777" w:rsidTr="00962E81">
        <w:trPr>
          <w:trHeight w:val="1503"/>
        </w:trPr>
        <w:tc>
          <w:tcPr>
            <w:tcW w:w="2694" w:type="dxa"/>
            <w:shd w:val="clear" w:color="auto" w:fill="DAE9F7"/>
            <w:vAlign w:val="center"/>
          </w:tcPr>
          <w:p w14:paraId="4C9480EF" w14:textId="77777777" w:rsidR="00ED0016" w:rsidRPr="00E1013F" w:rsidRDefault="00ED0016" w:rsidP="00ED0016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1013F">
              <w:rPr>
                <w:rFonts w:asciiTheme="majorEastAsia" w:eastAsiaTheme="majorEastAsia" w:hAnsiTheme="majorEastAsia" w:hint="eastAsia"/>
                <w:sz w:val="21"/>
                <w:szCs w:val="21"/>
              </w:rPr>
              <w:t>実施日数及び実施時間</w:t>
            </w:r>
          </w:p>
        </w:tc>
        <w:tc>
          <w:tcPr>
            <w:tcW w:w="6966" w:type="dxa"/>
          </w:tcPr>
          <w:p w14:paraId="78233380" w14:textId="77777777" w:rsidR="00ED0016" w:rsidRPr="00642DF7" w:rsidRDefault="00ED0016" w:rsidP="00ED0016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EB6645" w:rsidRPr="00B23957" w14:paraId="33415F5B" w14:textId="77777777" w:rsidTr="00962E81">
        <w:trPr>
          <w:trHeight w:val="1072"/>
        </w:trPr>
        <w:tc>
          <w:tcPr>
            <w:tcW w:w="2694" w:type="dxa"/>
            <w:shd w:val="clear" w:color="auto" w:fill="DAE9F7"/>
            <w:vAlign w:val="center"/>
          </w:tcPr>
          <w:p w14:paraId="6A46F7AC" w14:textId="7E9DCC21" w:rsidR="00EB6645" w:rsidRDefault="00EB6645" w:rsidP="00ED0016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事前申込の有無</w:t>
            </w:r>
          </w:p>
          <w:p w14:paraId="48849ACE" w14:textId="37811179" w:rsidR="00EB6645" w:rsidRPr="00E1013F" w:rsidRDefault="00EB6645" w:rsidP="00ED0016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A3EAC">
              <w:rPr>
                <w:rFonts w:asciiTheme="majorEastAsia" w:eastAsiaTheme="majorEastAsia" w:hAnsiTheme="majorEastAsia" w:hint="eastAsia"/>
                <w:sz w:val="18"/>
                <w:szCs w:val="18"/>
              </w:rPr>
              <w:t>（有</w:t>
            </w:r>
            <w:r w:rsidR="00FA3EAC">
              <w:rPr>
                <w:rFonts w:asciiTheme="majorEastAsia" w:eastAsiaTheme="majorEastAsia" w:hAnsiTheme="majorEastAsia" w:hint="eastAsia"/>
                <w:sz w:val="18"/>
                <w:szCs w:val="18"/>
              </w:rPr>
              <w:t>：</w:t>
            </w:r>
            <w:r w:rsidRPr="00FA3EAC">
              <w:rPr>
                <w:rFonts w:asciiTheme="majorEastAsia" w:eastAsiaTheme="majorEastAsia" w:hAnsiTheme="majorEastAsia" w:hint="eastAsia"/>
                <w:sz w:val="18"/>
                <w:szCs w:val="18"/>
              </w:rPr>
              <w:t>申込方法等</w:t>
            </w:r>
            <w:r w:rsidR="00FA3EAC">
              <w:rPr>
                <w:rFonts w:asciiTheme="majorEastAsia" w:eastAsiaTheme="majorEastAsia" w:hAnsiTheme="majorEastAsia" w:hint="eastAsia"/>
                <w:sz w:val="18"/>
                <w:szCs w:val="18"/>
              </w:rPr>
              <w:t>を</w:t>
            </w:r>
            <w:r w:rsidRPr="00FA3EAC">
              <w:rPr>
                <w:rFonts w:asciiTheme="majorEastAsia" w:eastAsiaTheme="majorEastAsia" w:hAnsiTheme="majorEastAsia" w:hint="eastAsia"/>
                <w:sz w:val="18"/>
                <w:szCs w:val="18"/>
              </w:rPr>
              <w:t>記載）</w:t>
            </w:r>
          </w:p>
        </w:tc>
        <w:tc>
          <w:tcPr>
            <w:tcW w:w="6966" w:type="dxa"/>
          </w:tcPr>
          <w:p w14:paraId="2233AB5A" w14:textId="77777777" w:rsidR="00EB6645" w:rsidRPr="00642DF7" w:rsidRDefault="00EB6645" w:rsidP="00ED0016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ED0016" w:rsidRPr="00B23957" w14:paraId="039AAEE7" w14:textId="77777777" w:rsidTr="00962E81">
        <w:trPr>
          <w:trHeight w:val="1077"/>
        </w:trPr>
        <w:tc>
          <w:tcPr>
            <w:tcW w:w="2694" w:type="dxa"/>
            <w:shd w:val="clear" w:color="auto" w:fill="DAE9F7"/>
            <w:vAlign w:val="center"/>
          </w:tcPr>
          <w:p w14:paraId="1B3B5D74" w14:textId="34A8EFB4" w:rsidR="00ED0016" w:rsidRPr="00E1013F" w:rsidRDefault="00ED0016" w:rsidP="00ED0016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1013F">
              <w:rPr>
                <w:rFonts w:asciiTheme="majorEastAsia" w:eastAsiaTheme="majorEastAsia" w:hAnsiTheme="majorEastAsia" w:hint="eastAsia"/>
                <w:sz w:val="21"/>
                <w:szCs w:val="21"/>
              </w:rPr>
              <w:t>職員配置</w:t>
            </w:r>
          </w:p>
        </w:tc>
        <w:tc>
          <w:tcPr>
            <w:tcW w:w="6966" w:type="dxa"/>
          </w:tcPr>
          <w:p w14:paraId="4F7CD8EC" w14:textId="77777777" w:rsidR="00ED0016" w:rsidRPr="00642DF7" w:rsidRDefault="00ED0016" w:rsidP="00ED0016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ED0016" w:rsidRPr="00B23957" w14:paraId="3DD7AFA6" w14:textId="77777777" w:rsidTr="00962E81">
        <w:trPr>
          <w:trHeight w:val="1077"/>
        </w:trPr>
        <w:tc>
          <w:tcPr>
            <w:tcW w:w="2694" w:type="dxa"/>
            <w:shd w:val="clear" w:color="auto" w:fill="DAE9F7"/>
            <w:vAlign w:val="center"/>
          </w:tcPr>
          <w:p w14:paraId="60348D3D" w14:textId="77777777" w:rsidR="00ED0016" w:rsidRPr="00E1013F" w:rsidRDefault="00ED0016" w:rsidP="00ED0016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1013F">
              <w:rPr>
                <w:rFonts w:asciiTheme="majorEastAsia" w:eastAsiaTheme="majorEastAsia" w:hAnsiTheme="majorEastAsia" w:hint="eastAsia"/>
                <w:sz w:val="21"/>
                <w:szCs w:val="21"/>
              </w:rPr>
              <w:t>利用者負担</w:t>
            </w:r>
          </w:p>
        </w:tc>
        <w:tc>
          <w:tcPr>
            <w:tcW w:w="6966" w:type="dxa"/>
          </w:tcPr>
          <w:p w14:paraId="5B1B3546" w14:textId="77777777" w:rsidR="00ED0016" w:rsidRPr="00642DF7" w:rsidRDefault="00ED0016" w:rsidP="00ED0016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546D43" w:rsidRPr="00B23957" w14:paraId="280E7358" w14:textId="77777777" w:rsidTr="00962E81">
        <w:trPr>
          <w:trHeight w:val="1077"/>
        </w:trPr>
        <w:tc>
          <w:tcPr>
            <w:tcW w:w="2694" w:type="dxa"/>
            <w:shd w:val="clear" w:color="auto" w:fill="DAE9F7"/>
            <w:vAlign w:val="center"/>
          </w:tcPr>
          <w:p w14:paraId="66A17C6F" w14:textId="178C1E4A" w:rsidR="00546D43" w:rsidRPr="00E1013F" w:rsidRDefault="00546D43" w:rsidP="00ED0016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周知方法</w:t>
            </w:r>
          </w:p>
        </w:tc>
        <w:tc>
          <w:tcPr>
            <w:tcW w:w="6966" w:type="dxa"/>
          </w:tcPr>
          <w:p w14:paraId="5C2F925A" w14:textId="77777777" w:rsidR="00546D43" w:rsidRPr="00642DF7" w:rsidRDefault="00546D43" w:rsidP="00ED0016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ED0016" w:rsidRPr="00B23957" w14:paraId="3C39DC36" w14:textId="77777777" w:rsidTr="00962E81">
        <w:trPr>
          <w:trHeight w:val="1077"/>
        </w:trPr>
        <w:tc>
          <w:tcPr>
            <w:tcW w:w="2694" w:type="dxa"/>
            <w:shd w:val="clear" w:color="auto" w:fill="DAE9F7"/>
            <w:vAlign w:val="center"/>
          </w:tcPr>
          <w:p w14:paraId="167A3864" w14:textId="0F28FC77" w:rsidR="00ED0016" w:rsidRPr="00E1013F" w:rsidRDefault="00AA426D" w:rsidP="00ED0016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利用の実績</w:t>
            </w:r>
          </w:p>
        </w:tc>
        <w:tc>
          <w:tcPr>
            <w:tcW w:w="6966" w:type="dxa"/>
          </w:tcPr>
          <w:p w14:paraId="69D219EF" w14:textId="77777777" w:rsidR="00ED0016" w:rsidRPr="00642DF7" w:rsidRDefault="00ED0016" w:rsidP="00ED0016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ED0016" w:rsidRPr="00B23957" w14:paraId="7ABC272C" w14:textId="77777777" w:rsidTr="00962E81">
        <w:trPr>
          <w:trHeight w:val="1020"/>
        </w:trPr>
        <w:tc>
          <w:tcPr>
            <w:tcW w:w="2694" w:type="dxa"/>
            <w:shd w:val="clear" w:color="auto" w:fill="DAE9F7"/>
            <w:vAlign w:val="center"/>
          </w:tcPr>
          <w:p w14:paraId="12C1DD29" w14:textId="49C1FA41" w:rsidR="00ED0016" w:rsidRPr="00E1013F" w:rsidRDefault="00ED0016" w:rsidP="00ED0016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1013F">
              <w:rPr>
                <w:rFonts w:asciiTheme="majorEastAsia" w:eastAsiaTheme="majorEastAsia" w:hAnsiTheme="majorEastAsia" w:hint="eastAsia"/>
                <w:sz w:val="21"/>
                <w:szCs w:val="21"/>
              </w:rPr>
              <w:t>その他</w:t>
            </w:r>
          </w:p>
        </w:tc>
        <w:tc>
          <w:tcPr>
            <w:tcW w:w="6966" w:type="dxa"/>
          </w:tcPr>
          <w:p w14:paraId="324E23B2" w14:textId="77777777" w:rsidR="00ED0016" w:rsidRPr="00642DF7" w:rsidRDefault="00ED0016" w:rsidP="00ED0016">
            <w:pPr>
              <w:rPr>
                <w:rFonts w:hAnsi="ＭＳ 明朝"/>
                <w:sz w:val="21"/>
                <w:szCs w:val="21"/>
              </w:rPr>
            </w:pPr>
          </w:p>
        </w:tc>
      </w:tr>
    </w:tbl>
    <w:p w14:paraId="10755893" w14:textId="77777777" w:rsidR="00EB6645" w:rsidRPr="00642DF7" w:rsidRDefault="00EB6645">
      <w:pPr>
        <w:widowControl/>
        <w:rPr>
          <w:sz w:val="21"/>
          <w:szCs w:val="21"/>
        </w:rPr>
      </w:pPr>
      <w:r w:rsidRPr="00642DF7">
        <w:rPr>
          <w:sz w:val="21"/>
          <w:szCs w:val="21"/>
        </w:rPr>
        <w:br w:type="page"/>
      </w:r>
    </w:p>
    <w:p w14:paraId="64AAE1E9" w14:textId="3835E333" w:rsidR="0051625B" w:rsidRPr="009071FE" w:rsidRDefault="0051625B" w:rsidP="0051625B">
      <w:pPr>
        <w:jc w:val="center"/>
        <w:rPr>
          <w:rFonts w:eastAsia="ＭＳ ゴシック"/>
          <w:sz w:val="28"/>
          <w:szCs w:val="28"/>
        </w:rPr>
      </w:pPr>
      <w:r w:rsidRPr="009071FE">
        <w:rPr>
          <w:rFonts w:eastAsia="ＭＳ ゴシック" w:hint="eastAsia"/>
          <w:sz w:val="28"/>
          <w:szCs w:val="28"/>
        </w:rPr>
        <w:lastRenderedPageBreak/>
        <w:t>教育及び保育の</w:t>
      </w:r>
      <w:r>
        <w:rPr>
          <w:rFonts w:eastAsia="ＭＳ ゴシック" w:hint="eastAsia"/>
          <w:sz w:val="28"/>
          <w:szCs w:val="28"/>
        </w:rPr>
        <w:t>実績報告</w:t>
      </w:r>
      <w:r w:rsidRPr="009071FE">
        <w:rPr>
          <w:rFonts w:eastAsia="ＭＳ ゴシック" w:hint="eastAsia"/>
          <w:sz w:val="28"/>
          <w:szCs w:val="28"/>
        </w:rPr>
        <w:t>書</w:t>
      </w:r>
    </w:p>
    <w:p w14:paraId="0AA98F9C" w14:textId="77777777" w:rsidR="0051625B" w:rsidRPr="009A5886" w:rsidRDefault="0051625B" w:rsidP="0051625B"/>
    <w:tbl>
      <w:tblPr>
        <w:tblW w:w="96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6"/>
        <w:gridCol w:w="2308"/>
        <w:gridCol w:w="6940"/>
      </w:tblGrid>
      <w:tr w:rsidR="0051625B" w14:paraId="78677C4C" w14:textId="77777777" w:rsidTr="00525114">
        <w:trPr>
          <w:trHeight w:val="1484"/>
        </w:trPr>
        <w:tc>
          <w:tcPr>
            <w:tcW w:w="2694" w:type="dxa"/>
            <w:gridSpan w:val="2"/>
            <w:shd w:val="clear" w:color="auto" w:fill="E1EBF7" w:themeFill="text2" w:themeFillTint="1A"/>
            <w:vAlign w:val="center"/>
          </w:tcPr>
          <w:p w14:paraId="25F71B4E" w14:textId="77777777" w:rsidR="0051625B" w:rsidRPr="00A27629" w:rsidRDefault="0051625B" w:rsidP="0052511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27629">
              <w:rPr>
                <w:rFonts w:ascii="ＭＳ ゴシック" w:eastAsia="ＭＳ ゴシック" w:hAnsi="ＭＳ ゴシック" w:hint="eastAsia"/>
                <w:sz w:val="21"/>
                <w:szCs w:val="21"/>
              </w:rPr>
              <w:t>理念・事業運営方針</w:t>
            </w:r>
          </w:p>
        </w:tc>
        <w:tc>
          <w:tcPr>
            <w:tcW w:w="6940" w:type="dxa"/>
          </w:tcPr>
          <w:p w14:paraId="13DF4BB1" w14:textId="77777777" w:rsidR="0051625B" w:rsidRPr="00A27629" w:rsidRDefault="0051625B" w:rsidP="00525114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51625B" w14:paraId="0198A8E4" w14:textId="77777777" w:rsidTr="00525114">
        <w:trPr>
          <w:trHeight w:val="1263"/>
        </w:trPr>
        <w:tc>
          <w:tcPr>
            <w:tcW w:w="2694" w:type="dxa"/>
            <w:gridSpan w:val="2"/>
            <w:shd w:val="clear" w:color="auto" w:fill="E1EBF7" w:themeFill="text2" w:themeFillTint="1A"/>
            <w:vAlign w:val="center"/>
          </w:tcPr>
          <w:p w14:paraId="351855E3" w14:textId="77777777" w:rsidR="0051625B" w:rsidRPr="00A27629" w:rsidRDefault="0051625B" w:rsidP="0052511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27629">
              <w:rPr>
                <w:rFonts w:ascii="ＭＳ ゴシック" w:eastAsia="ＭＳ ゴシック" w:hAnsi="ＭＳ ゴシック" w:hint="eastAsia"/>
                <w:sz w:val="21"/>
                <w:szCs w:val="21"/>
              </w:rPr>
              <w:t>園の教育・保育目標</w:t>
            </w:r>
          </w:p>
        </w:tc>
        <w:tc>
          <w:tcPr>
            <w:tcW w:w="6940" w:type="dxa"/>
          </w:tcPr>
          <w:p w14:paraId="01A3BD0F" w14:textId="77777777" w:rsidR="0051625B" w:rsidRPr="00A27629" w:rsidRDefault="0051625B" w:rsidP="00525114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51625B" w14:paraId="749BC77D" w14:textId="77777777" w:rsidTr="00525114">
        <w:trPr>
          <w:trHeight w:val="1263"/>
        </w:trPr>
        <w:tc>
          <w:tcPr>
            <w:tcW w:w="2694" w:type="dxa"/>
            <w:gridSpan w:val="2"/>
            <w:shd w:val="clear" w:color="auto" w:fill="E1EBF7" w:themeFill="text2" w:themeFillTint="1A"/>
            <w:vAlign w:val="center"/>
          </w:tcPr>
          <w:p w14:paraId="5893EE65" w14:textId="77777777" w:rsidR="0051625B" w:rsidRPr="00A27629" w:rsidRDefault="0051625B" w:rsidP="0052511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27629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特色ある教育と保育</w:t>
            </w:r>
          </w:p>
        </w:tc>
        <w:tc>
          <w:tcPr>
            <w:tcW w:w="6940" w:type="dxa"/>
            <w:tcBorders>
              <w:bottom w:val="single" w:sz="4" w:space="0" w:color="auto"/>
            </w:tcBorders>
          </w:tcPr>
          <w:p w14:paraId="3E2D8D8A" w14:textId="77777777" w:rsidR="0051625B" w:rsidRPr="00A27629" w:rsidRDefault="0051625B" w:rsidP="00525114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51625B" w14:paraId="324BE1F1" w14:textId="77777777" w:rsidTr="00525114">
        <w:trPr>
          <w:trHeight w:val="576"/>
        </w:trPr>
        <w:tc>
          <w:tcPr>
            <w:tcW w:w="9634" w:type="dxa"/>
            <w:gridSpan w:val="3"/>
            <w:tcBorders>
              <w:bottom w:val="nil"/>
            </w:tcBorders>
            <w:shd w:val="clear" w:color="auto" w:fill="E1EBF7" w:themeFill="text2" w:themeFillTint="1A"/>
            <w:vAlign w:val="center"/>
          </w:tcPr>
          <w:p w14:paraId="1740F6E1" w14:textId="77777777" w:rsidR="0051625B" w:rsidRPr="00A27629" w:rsidRDefault="0051625B" w:rsidP="00525114">
            <w:pPr>
              <w:rPr>
                <w:rFonts w:hAnsi="ＭＳ 明朝"/>
                <w:sz w:val="21"/>
                <w:szCs w:val="21"/>
              </w:rPr>
            </w:pPr>
            <w:bookmarkStart w:id="0" w:name="_Hlk232445111"/>
            <w:r w:rsidRPr="00A27629">
              <w:rPr>
                <w:rFonts w:ascii="ＭＳ ゴシック" w:eastAsia="ＭＳ ゴシック" w:hAnsi="ＭＳ ゴシック" w:hint="eastAsia"/>
                <w:sz w:val="21"/>
                <w:szCs w:val="21"/>
              </w:rPr>
              <w:t>認定こども園に固有の事情として配慮すべき内容</w:t>
            </w:r>
          </w:p>
        </w:tc>
      </w:tr>
      <w:tr w:rsidR="0051625B" w14:paraId="23DE555F" w14:textId="77777777" w:rsidTr="00525114">
        <w:trPr>
          <w:trHeight w:val="844"/>
        </w:trPr>
        <w:tc>
          <w:tcPr>
            <w:tcW w:w="386" w:type="dxa"/>
            <w:tcBorders>
              <w:top w:val="nil"/>
              <w:bottom w:val="nil"/>
            </w:tcBorders>
            <w:shd w:val="clear" w:color="auto" w:fill="E1EBF7" w:themeFill="text2" w:themeFillTint="1A"/>
            <w:vAlign w:val="center"/>
          </w:tcPr>
          <w:p w14:paraId="2427A9FA" w14:textId="77777777" w:rsidR="0051625B" w:rsidRPr="00A27629" w:rsidRDefault="0051625B" w:rsidP="0052511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308" w:type="dxa"/>
            <w:shd w:val="clear" w:color="auto" w:fill="E1EBF7" w:themeFill="text2" w:themeFillTint="1A"/>
            <w:vAlign w:val="center"/>
          </w:tcPr>
          <w:p w14:paraId="20B0A3FA" w14:textId="77777777" w:rsidR="0051625B" w:rsidRPr="00A27629" w:rsidRDefault="0051625B" w:rsidP="0052511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27629">
              <w:rPr>
                <w:rFonts w:ascii="ＭＳ ゴシック" w:eastAsia="ＭＳ ゴシック" w:hAnsi="ＭＳ ゴシック" w:hint="eastAsia"/>
                <w:sz w:val="21"/>
                <w:szCs w:val="21"/>
              </w:rPr>
              <w:t>集団生活の経験年数が異なることへの配慮</w:t>
            </w:r>
          </w:p>
        </w:tc>
        <w:tc>
          <w:tcPr>
            <w:tcW w:w="6940" w:type="dxa"/>
          </w:tcPr>
          <w:p w14:paraId="338F8497" w14:textId="77777777" w:rsidR="0051625B" w:rsidRPr="00A27629" w:rsidRDefault="0051625B" w:rsidP="00525114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51625B" w14:paraId="0659F14D" w14:textId="77777777" w:rsidTr="00525114">
        <w:trPr>
          <w:trHeight w:val="844"/>
        </w:trPr>
        <w:tc>
          <w:tcPr>
            <w:tcW w:w="386" w:type="dxa"/>
            <w:tcBorders>
              <w:top w:val="nil"/>
              <w:bottom w:val="nil"/>
            </w:tcBorders>
            <w:shd w:val="clear" w:color="auto" w:fill="E1EBF7" w:themeFill="text2" w:themeFillTint="1A"/>
            <w:vAlign w:val="center"/>
          </w:tcPr>
          <w:p w14:paraId="237DE00D" w14:textId="77777777" w:rsidR="0051625B" w:rsidRPr="00A27629" w:rsidRDefault="0051625B" w:rsidP="0052511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308" w:type="dxa"/>
            <w:shd w:val="clear" w:color="auto" w:fill="E1EBF7" w:themeFill="text2" w:themeFillTint="1A"/>
            <w:vAlign w:val="center"/>
          </w:tcPr>
          <w:p w14:paraId="2F091197" w14:textId="77777777" w:rsidR="0051625B" w:rsidRPr="00A27629" w:rsidRDefault="0051625B" w:rsidP="0052511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27629">
              <w:rPr>
                <w:rFonts w:ascii="ＭＳ ゴシック" w:eastAsia="ＭＳ ゴシック" w:hAnsi="ＭＳ ゴシック" w:hint="eastAsia"/>
                <w:sz w:val="21"/>
                <w:szCs w:val="21"/>
              </w:rPr>
              <w:t>利用時間等の違いへの配慮</w:t>
            </w:r>
          </w:p>
        </w:tc>
        <w:tc>
          <w:tcPr>
            <w:tcW w:w="6940" w:type="dxa"/>
          </w:tcPr>
          <w:p w14:paraId="09F4908C" w14:textId="77777777" w:rsidR="0051625B" w:rsidRPr="00A27629" w:rsidRDefault="0051625B" w:rsidP="00525114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51625B" w14:paraId="098F2AB5" w14:textId="77777777" w:rsidTr="00525114">
        <w:trPr>
          <w:trHeight w:val="1223"/>
        </w:trPr>
        <w:tc>
          <w:tcPr>
            <w:tcW w:w="386" w:type="dxa"/>
            <w:tcBorders>
              <w:top w:val="nil"/>
              <w:bottom w:val="single" w:sz="4" w:space="0" w:color="auto"/>
            </w:tcBorders>
            <w:shd w:val="clear" w:color="auto" w:fill="E1EBF7" w:themeFill="text2" w:themeFillTint="1A"/>
            <w:vAlign w:val="center"/>
          </w:tcPr>
          <w:p w14:paraId="438AD16B" w14:textId="77777777" w:rsidR="0051625B" w:rsidRPr="00A27629" w:rsidRDefault="0051625B" w:rsidP="0052511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308" w:type="dxa"/>
            <w:tcBorders>
              <w:bottom w:val="single" w:sz="4" w:space="0" w:color="auto"/>
            </w:tcBorders>
            <w:shd w:val="clear" w:color="auto" w:fill="E1EBF7" w:themeFill="text2" w:themeFillTint="1A"/>
            <w:vAlign w:val="center"/>
          </w:tcPr>
          <w:p w14:paraId="3F90C36C" w14:textId="77777777" w:rsidR="0051625B" w:rsidRPr="00A27629" w:rsidRDefault="0051625B" w:rsidP="0052511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27629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その他</w:t>
            </w:r>
          </w:p>
        </w:tc>
        <w:tc>
          <w:tcPr>
            <w:tcW w:w="6940" w:type="dxa"/>
            <w:tcBorders>
              <w:bottom w:val="single" w:sz="4" w:space="0" w:color="auto"/>
            </w:tcBorders>
          </w:tcPr>
          <w:p w14:paraId="2FA5E000" w14:textId="77777777" w:rsidR="0051625B" w:rsidRPr="00A27629" w:rsidRDefault="0051625B" w:rsidP="00525114">
            <w:pPr>
              <w:rPr>
                <w:rFonts w:hAnsi="ＭＳ 明朝"/>
                <w:sz w:val="21"/>
                <w:szCs w:val="21"/>
              </w:rPr>
            </w:pPr>
          </w:p>
        </w:tc>
      </w:tr>
      <w:bookmarkEnd w:id="0"/>
      <w:tr w:rsidR="00531B48" w:rsidRPr="002A3A9F" w14:paraId="4C993DF5" w14:textId="77777777" w:rsidTr="00E54FBF">
        <w:trPr>
          <w:trHeight w:val="1127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E1EBF7" w:themeFill="text2" w:themeFillTint="1A"/>
            <w:vAlign w:val="center"/>
          </w:tcPr>
          <w:p w14:paraId="429EE837" w14:textId="63734B9E" w:rsidR="00531B48" w:rsidRPr="00A27629" w:rsidRDefault="00531B48" w:rsidP="0052511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31B48">
              <w:rPr>
                <w:rFonts w:ascii="ＭＳ ゴシック" w:eastAsia="ＭＳ ゴシック" w:hAnsi="ＭＳ ゴシック"/>
                <w:sz w:val="21"/>
                <w:szCs w:val="21"/>
              </w:rPr>
              <w:t>教育及び保育の環境の構成の留意点</w:t>
            </w:r>
          </w:p>
        </w:tc>
        <w:tc>
          <w:tcPr>
            <w:tcW w:w="6940" w:type="dxa"/>
          </w:tcPr>
          <w:p w14:paraId="653F6882" w14:textId="77777777" w:rsidR="00531B48" w:rsidRPr="00A27629" w:rsidRDefault="00531B48" w:rsidP="00525114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51625B" w:rsidRPr="002A3A9F" w14:paraId="5CC09DF2" w14:textId="77777777" w:rsidTr="00525114">
        <w:trPr>
          <w:trHeight w:val="1115"/>
        </w:trPr>
        <w:tc>
          <w:tcPr>
            <w:tcW w:w="2694" w:type="dxa"/>
            <w:gridSpan w:val="2"/>
            <w:shd w:val="clear" w:color="auto" w:fill="E1EBF7" w:themeFill="text2" w:themeFillTint="1A"/>
            <w:vAlign w:val="center"/>
          </w:tcPr>
          <w:p w14:paraId="2DEACE13" w14:textId="77777777" w:rsidR="0051625B" w:rsidRPr="00A27629" w:rsidRDefault="0051625B" w:rsidP="0052511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27629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家庭との連携</w:t>
            </w:r>
          </w:p>
        </w:tc>
        <w:tc>
          <w:tcPr>
            <w:tcW w:w="6940" w:type="dxa"/>
          </w:tcPr>
          <w:p w14:paraId="23F0823A" w14:textId="77777777" w:rsidR="0051625B" w:rsidRPr="00A27629" w:rsidRDefault="0051625B" w:rsidP="00525114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51625B" w:rsidRPr="002A3A9F" w14:paraId="44CF32B6" w14:textId="77777777" w:rsidTr="00525114">
        <w:trPr>
          <w:trHeight w:val="1115"/>
        </w:trPr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E1EBF7" w:themeFill="text2" w:themeFillTint="1A"/>
            <w:vAlign w:val="center"/>
          </w:tcPr>
          <w:p w14:paraId="64783390" w14:textId="77777777" w:rsidR="0051625B" w:rsidRPr="00A27629" w:rsidRDefault="0051625B" w:rsidP="0052511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27629">
              <w:rPr>
                <w:rFonts w:ascii="ＭＳ ゴシック" w:eastAsia="ＭＳ ゴシック" w:hAnsi="ＭＳ ゴシック" w:hint="eastAsia"/>
                <w:sz w:val="21"/>
                <w:szCs w:val="21"/>
              </w:rPr>
              <w:t>小学校教育への接続の工夫・小学校との連携</w:t>
            </w:r>
          </w:p>
        </w:tc>
        <w:tc>
          <w:tcPr>
            <w:tcW w:w="6940" w:type="dxa"/>
          </w:tcPr>
          <w:p w14:paraId="725F15AB" w14:textId="77777777" w:rsidR="0051625B" w:rsidRPr="00A27629" w:rsidRDefault="0051625B" w:rsidP="00525114">
            <w:pPr>
              <w:rPr>
                <w:rFonts w:hAnsi="ＭＳ 明朝"/>
                <w:sz w:val="21"/>
                <w:szCs w:val="21"/>
              </w:rPr>
            </w:pPr>
          </w:p>
        </w:tc>
      </w:tr>
    </w:tbl>
    <w:p w14:paraId="23A0AAF6" w14:textId="77777777" w:rsidR="00A27629" w:rsidRDefault="00A27629">
      <w:pPr>
        <w:widowControl/>
      </w:pPr>
      <w:r>
        <w:br w:type="page"/>
      </w:r>
    </w:p>
    <w:p w14:paraId="7163D4C0" w14:textId="3987013F" w:rsidR="00360F6B" w:rsidRPr="00360F6B" w:rsidRDefault="00360F6B" w:rsidP="00C40FEC">
      <w:pPr>
        <w:spacing w:line="360" w:lineRule="auto"/>
        <w:jc w:val="center"/>
        <w:rPr>
          <w:rFonts w:ascii="ＭＳ ゴシック" w:eastAsia="ＭＳ ゴシック" w:hAnsi="ＭＳ ゴシック" w:cs="Times New Roman"/>
          <w:sz w:val="28"/>
          <w:szCs w:val="28"/>
        </w:rPr>
      </w:pPr>
      <w:r w:rsidRPr="00360F6B">
        <w:rPr>
          <w:rFonts w:ascii="ＭＳ ゴシック" w:eastAsia="ＭＳ ゴシック" w:hAnsi="ＭＳ ゴシック" w:cs="Times New Roman"/>
          <w:sz w:val="28"/>
          <w:szCs w:val="28"/>
        </w:rPr>
        <w:lastRenderedPageBreak/>
        <w:t>職員研修</w:t>
      </w:r>
      <w:r w:rsidR="008C530C">
        <w:rPr>
          <w:rFonts w:ascii="ＭＳ ゴシック" w:eastAsia="ＭＳ ゴシック" w:hAnsi="ＭＳ ゴシック" w:cs="Times New Roman" w:hint="eastAsia"/>
          <w:sz w:val="28"/>
          <w:szCs w:val="28"/>
        </w:rPr>
        <w:t>実績</w:t>
      </w:r>
      <w:r>
        <w:rPr>
          <w:rFonts w:ascii="ＭＳ ゴシック" w:eastAsia="ＭＳ ゴシック" w:hAnsi="ＭＳ ゴシック" w:cs="Times New Roman" w:hint="eastAsia"/>
          <w:sz w:val="28"/>
          <w:szCs w:val="28"/>
        </w:rPr>
        <w:t>報告書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426"/>
        <w:gridCol w:w="432"/>
        <w:gridCol w:w="1418"/>
        <w:gridCol w:w="1417"/>
        <w:gridCol w:w="709"/>
        <w:gridCol w:w="2693"/>
      </w:tblGrid>
      <w:tr w:rsidR="00360F6B" w:rsidRPr="00360F6B" w14:paraId="47D9BCC0" w14:textId="77777777" w:rsidTr="00360F6B">
        <w:tc>
          <w:tcPr>
            <w:tcW w:w="2652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1DE5B5F3" w14:textId="77777777" w:rsidR="00360F6B" w:rsidRPr="00360F6B" w:rsidRDefault="00360F6B" w:rsidP="00360F6B">
            <w:pPr>
              <w:jc w:val="center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360F6B">
              <w:rPr>
                <w:rFonts w:ascii="ＭＳ ゴシック" w:eastAsia="ＭＳ ゴシック" w:hAnsi="ＭＳ ゴシック" w:cs="Times New Roman"/>
                <w:sz w:val="21"/>
                <w:szCs w:val="21"/>
              </w:rPr>
              <w:t>研修内容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1081E9D8" w14:textId="77777777" w:rsidR="00360F6B" w:rsidRPr="00360F6B" w:rsidRDefault="00360F6B" w:rsidP="00360F6B">
            <w:pPr>
              <w:jc w:val="center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360F6B">
              <w:rPr>
                <w:rFonts w:ascii="ＭＳ ゴシック" w:eastAsia="ＭＳ ゴシック" w:hAnsi="ＭＳ ゴシック" w:cs="Times New Roman"/>
                <w:sz w:val="21"/>
                <w:szCs w:val="21"/>
              </w:rPr>
              <w:t>園</w:t>
            </w:r>
          </w:p>
          <w:p w14:paraId="62F4D0A5" w14:textId="77777777" w:rsidR="00360F6B" w:rsidRPr="00360F6B" w:rsidRDefault="00360F6B" w:rsidP="00360F6B">
            <w:pPr>
              <w:jc w:val="center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360F6B">
              <w:rPr>
                <w:rFonts w:ascii="ＭＳ ゴシック" w:eastAsia="ＭＳ ゴシック" w:hAnsi="ＭＳ ゴシック" w:cs="Times New Roman"/>
                <w:sz w:val="21"/>
                <w:szCs w:val="21"/>
              </w:rPr>
              <w:t>内</w:t>
            </w:r>
          </w:p>
        </w:tc>
        <w:tc>
          <w:tcPr>
            <w:tcW w:w="432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64F5273A" w14:textId="77777777" w:rsidR="00360F6B" w:rsidRPr="00360F6B" w:rsidRDefault="00360F6B" w:rsidP="00360F6B">
            <w:pPr>
              <w:jc w:val="center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360F6B">
              <w:rPr>
                <w:rFonts w:ascii="ＭＳ ゴシック" w:eastAsia="ＭＳ ゴシック" w:hAnsi="ＭＳ ゴシック" w:cs="Times New Roman"/>
                <w:sz w:val="21"/>
                <w:szCs w:val="21"/>
              </w:rPr>
              <w:t>園</w:t>
            </w:r>
          </w:p>
          <w:p w14:paraId="2BEEBB61" w14:textId="77777777" w:rsidR="00360F6B" w:rsidRPr="00360F6B" w:rsidRDefault="00360F6B" w:rsidP="00360F6B">
            <w:pPr>
              <w:jc w:val="center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360F6B">
              <w:rPr>
                <w:rFonts w:ascii="ＭＳ ゴシック" w:eastAsia="ＭＳ ゴシック" w:hAnsi="ＭＳ ゴシック" w:cs="Times New Roman"/>
                <w:sz w:val="21"/>
                <w:szCs w:val="21"/>
              </w:rPr>
              <w:t>外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009753E1" w14:textId="77777777" w:rsidR="00360F6B" w:rsidRPr="00360F6B" w:rsidRDefault="00360F6B" w:rsidP="00360F6B">
            <w:pPr>
              <w:jc w:val="center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360F6B">
              <w:rPr>
                <w:rFonts w:ascii="ＭＳ ゴシック" w:eastAsia="ＭＳ ゴシック" w:hAnsi="ＭＳ ゴシック" w:cs="Times New Roman"/>
                <w:sz w:val="21"/>
                <w:szCs w:val="21"/>
              </w:rPr>
              <w:t>対象者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487997D5" w14:textId="77777777" w:rsidR="00360F6B" w:rsidRPr="00360F6B" w:rsidRDefault="00360F6B" w:rsidP="00360F6B">
            <w:pPr>
              <w:jc w:val="center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360F6B">
              <w:rPr>
                <w:rFonts w:ascii="ＭＳ ゴシック" w:eastAsia="ＭＳ ゴシック" w:hAnsi="ＭＳ ゴシック" w:cs="Times New Roman"/>
                <w:sz w:val="21"/>
                <w:szCs w:val="21"/>
              </w:rPr>
              <w:t>実施時期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7BC2AFF3" w14:textId="77777777" w:rsidR="00360F6B" w:rsidRPr="00360F6B" w:rsidRDefault="00360F6B" w:rsidP="00360F6B">
            <w:pPr>
              <w:jc w:val="center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360F6B">
              <w:rPr>
                <w:rFonts w:ascii="ＭＳ ゴシック" w:eastAsia="ＭＳ ゴシック" w:hAnsi="ＭＳ ゴシック" w:cs="Times New Roman"/>
                <w:sz w:val="21"/>
                <w:szCs w:val="21"/>
              </w:rPr>
              <w:t>研修</w:t>
            </w:r>
          </w:p>
          <w:p w14:paraId="76E50651" w14:textId="77777777" w:rsidR="00360F6B" w:rsidRPr="00360F6B" w:rsidRDefault="00360F6B" w:rsidP="00360F6B">
            <w:pPr>
              <w:jc w:val="center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360F6B">
              <w:rPr>
                <w:rFonts w:ascii="ＭＳ ゴシック" w:eastAsia="ＭＳ ゴシック" w:hAnsi="ＭＳ ゴシック" w:cs="Times New Roman"/>
                <w:sz w:val="21"/>
                <w:szCs w:val="21"/>
              </w:rPr>
              <w:t>方法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4B305A2B" w14:textId="77777777" w:rsidR="00360F6B" w:rsidRPr="00360F6B" w:rsidRDefault="00360F6B" w:rsidP="00360F6B">
            <w:pPr>
              <w:jc w:val="center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360F6B">
              <w:rPr>
                <w:rFonts w:ascii="ＭＳ ゴシック" w:eastAsia="ＭＳ ゴシック" w:hAnsi="ＭＳ ゴシック" w:cs="Times New Roman"/>
                <w:sz w:val="21"/>
                <w:szCs w:val="21"/>
              </w:rPr>
              <w:t>実施者</w:t>
            </w:r>
          </w:p>
          <w:p w14:paraId="1900107F" w14:textId="77777777" w:rsidR="00360F6B" w:rsidRPr="00360F6B" w:rsidRDefault="00360F6B" w:rsidP="00360F6B">
            <w:pPr>
              <w:jc w:val="center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360F6B">
              <w:rPr>
                <w:rFonts w:ascii="ＭＳ ゴシック" w:eastAsia="ＭＳ ゴシック" w:hAnsi="ＭＳ ゴシック" w:cs="Times New Roman"/>
                <w:sz w:val="21"/>
                <w:szCs w:val="21"/>
              </w:rPr>
              <w:t>(講師)</w:t>
            </w:r>
          </w:p>
        </w:tc>
      </w:tr>
      <w:tr w:rsidR="00360F6B" w:rsidRPr="00360F6B" w14:paraId="08A5729D" w14:textId="77777777" w:rsidTr="00360F6B">
        <w:trPr>
          <w:trHeight w:val="964"/>
        </w:trPr>
        <w:tc>
          <w:tcPr>
            <w:tcW w:w="2652" w:type="dxa"/>
            <w:shd w:val="clear" w:color="auto" w:fill="D9D9D9" w:themeFill="background1" w:themeFillShade="D9"/>
            <w:vAlign w:val="center"/>
          </w:tcPr>
          <w:p w14:paraId="3BB81852" w14:textId="1AAA0686" w:rsidR="00360F6B" w:rsidRDefault="00360F6B" w:rsidP="00360F6B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【記入例】</w:t>
            </w:r>
          </w:p>
          <w:p w14:paraId="072AF269" w14:textId="65319F45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虐待・不適切保育の防止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5A265C3" w14:textId="55BC3902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  <w:r w:rsidRPr="00251212">
              <w:rPr>
                <w:rFonts w:hint="eastAsia"/>
                <w:sz w:val="21"/>
                <w:szCs w:val="21"/>
              </w:rPr>
              <w:t>○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14:paraId="1226A57C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FA75000" w14:textId="30E3F531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全員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0B4F48F" w14:textId="34422F1F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5月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916BC6F" w14:textId="6A167553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講義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847C7CA" w14:textId="7A9FF2C6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外部講師（臨床心理士）</w:t>
            </w:r>
          </w:p>
        </w:tc>
      </w:tr>
      <w:tr w:rsidR="00360F6B" w:rsidRPr="00360F6B" w14:paraId="06675205" w14:textId="77777777" w:rsidTr="00360F6B">
        <w:trPr>
          <w:trHeight w:val="964"/>
        </w:trPr>
        <w:tc>
          <w:tcPr>
            <w:tcW w:w="2652" w:type="dxa"/>
            <w:vAlign w:val="center"/>
          </w:tcPr>
          <w:p w14:paraId="4E2AACAD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562F592A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32" w:type="dxa"/>
            <w:vAlign w:val="center"/>
          </w:tcPr>
          <w:p w14:paraId="717C84CF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0FFF042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5B105F2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33DD2F4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5D2C3C4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</w:tr>
      <w:tr w:rsidR="00360F6B" w:rsidRPr="00360F6B" w14:paraId="16558002" w14:textId="77777777" w:rsidTr="00360F6B">
        <w:trPr>
          <w:trHeight w:val="964"/>
        </w:trPr>
        <w:tc>
          <w:tcPr>
            <w:tcW w:w="2652" w:type="dxa"/>
            <w:vAlign w:val="center"/>
          </w:tcPr>
          <w:p w14:paraId="44C22D42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684F1397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32" w:type="dxa"/>
            <w:vAlign w:val="center"/>
          </w:tcPr>
          <w:p w14:paraId="3CAF8729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4E0FAAD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5FD7CF7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8AFD975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D365383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</w:tr>
      <w:tr w:rsidR="00360F6B" w:rsidRPr="00360F6B" w14:paraId="234BF107" w14:textId="77777777" w:rsidTr="00360F6B">
        <w:trPr>
          <w:trHeight w:val="964"/>
        </w:trPr>
        <w:tc>
          <w:tcPr>
            <w:tcW w:w="2652" w:type="dxa"/>
            <w:vAlign w:val="center"/>
          </w:tcPr>
          <w:p w14:paraId="691C9C4C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09A50C12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32" w:type="dxa"/>
            <w:vAlign w:val="center"/>
          </w:tcPr>
          <w:p w14:paraId="1BCCB6B4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789D8A8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E496087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008D711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E2F473E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</w:tr>
      <w:tr w:rsidR="00360F6B" w:rsidRPr="00360F6B" w14:paraId="3A760851" w14:textId="77777777" w:rsidTr="00360F6B">
        <w:trPr>
          <w:trHeight w:val="964"/>
        </w:trPr>
        <w:tc>
          <w:tcPr>
            <w:tcW w:w="2652" w:type="dxa"/>
            <w:vAlign w:val="center"/>
          </w:tcPr>
          <w:p w14:paraId="336A5CAE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12724F76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32" w:type="dxa"/>
            <w:vAlign w:val="center"/>
          </w:tcPr>
          <w:p w14:paraId="465F29F3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BD91F13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38A06E6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1378E14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B527E05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</w:tr>
      <w:tr w:rsidR="00360F6B" w:rsidRPr="00360F6B" w14:paraId="2943DD0B" w14:textId="77777777" w:rsidTr="00360F6B">
        <w:trPr>
          <w:trHeight w:val="964"/>
        </w:trPr>
        <w:tc>
          <w:tcPr>
            <w:tcW w:w="2652" w:type="dxa"/>
            <w:vAlign w:val="center"/>
          </w:tcPr>
          <w:p w14:paraId="5D29D77A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93C4B2C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32" w:type="dxa"/>
            <w:vAlign w:val="center"/>
          </w:tcPr>
          <w:p w14:paraId="091CA763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B4E309F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AC0B51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03B0E2C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49B8F9E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</w:tr>
      <w:tr w:rsidR="00360F6B" w:rsidRPr="00360F6B" w14:paraId="79995E59" w14:textId="77777777" w:rsidTr="00360F6B">
        <w:trPr>
          <w:trHeight w:val="964"/>
        </w:trPr>
        <w:tc>
          <w:tcPr>
            <w:tcW w:w="2652" w:type="dxa"/>
            <w:vAlign w:val="center"/>
          </w:tcPr>
          <w:p w14:paraId="2B83B9DA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777DA547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32" w:type="dxa"/>
            <w:vAlign w:val="center"/>
          </w:tcPr>
          <w:p w14:paraId="2A3A80C4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16AAF4E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4D3FD7C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3B02FBA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923B675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</w:tr>
      <w:tr w:rsidR="00360F6B" w:rsidRPr="00360F6B" w14:paraId="258CB43C" w14:textId="77777777" w:rsidTr="00360F6B">
        <w:trPr>
          <w:trHeight w:val="964"/>
        </w:trPr>
        <w:tc>
          <w:tcPr>
            <w:tcW w:w="2652" w:type="dxa"/>
            <w:vAlign w:val="center"/>
          </w:tcPr>
          <w:p w14:paraId="0BC5763E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3155F062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32" w:type="dxa"/>
            <w:vAlign w:val="center"/>
          </w:tcPr>
          <w:p w14:paraId="48F39A7F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47ACB22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5CFBEC1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DD5BF10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C0FB78F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</w:tr>
      <w:tr w:rsidR="00360F6B" w:rsidRPr="00360F6B" w14:paraId="219E46E8" w14:textId="77777777" w:rsidTr="00360F6B">
        <w:trPr>
          <w:trHeight w:val="964"/>
        </w:trPr>
        <w:tc>
          <w:tcPr>
            <w:tcW w:w="2652" w:type="dxa"/>
            <w:vAlign w:val="center"/>
          </w:tcPr>
          <w:p w14:paraId="21EB1D38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53CCA264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32" w:type="dxa"/>
            <w:vAlign w:val="center"/>
          </w:tcPr>
          <w:p w14:paraId="6C7EC73E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6AE8B76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129041D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D8F82A3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593603D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</w:tr>
      <w:tr w:rsidR="00360F6B" w:rsidRPr="00360F6B" w14:paraId="46AE6815" w14:textId="77777777" w:rsidTr="00360F6B">
        <w:trPr>
          <w:trHeight w:val="964"/>
        </w:trPr>
        <w:tc>
          <w:tcPr>
            <w:tcW w:w="2652" w:type="dxa"/>
            <w:vAlign w:val="center"/>
          </w:tcPr>
          <w:p w14:paraId="5012F647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027EE8A3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32" w:type="dxa"/>
            <w:vAlign w:val="center"/>
          </w:tcPr>
          <w:p w14:paraId="59AF611F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82DCD0A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1FBCE4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9E62DF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344025F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</w:tr>
      <w:tr w:rsidR="00360F6B" w:rsidRPr="00360F6B" w14:paraId="7CED003F" w14:textId="77777777" w:rsidTr="00360F6B">
        <w:trPr>
          <w:trHeight w:val="964"/>
        </w:trPr>
        <w:tc>
          <w:tcPr>
            <w:tcW w:w="2652" w:type="dxa"/>
            <w:vAlign w:val="center"/>
          </w:tcPr>
          <w:p w14:paraId="2BDBCFDD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AC209C8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32" w:type="dxa"/>
            <w:vAlign w:val="center"/>
          </w:tcPr>
          <w:p w14:paraId="70FE15D8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E98F7A7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D61A8FF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69D049F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0C71444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</w:tr>
      <w:tr w:rsidR="00360F6B" w:rsidRPr="00360F6B" w14:paraId="4ECBD798" w14:textId="77777777" w:rsidTr="00360F6B">
        <w:trPr>
          <w:trHeight w:val="964"/>
        </w:trPr>
        <w:tc>
          <w:tcPr>
            <w:tcW w:w="2652" w:type="dxa"/>
            <w:vAlign w:val="center"/>
          </w:tcPr>
          <w:p w14:paraId="2B2F6F84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55D5F3E4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32" w:type="dxa"/>
            <w:vAlign w:val="center"/>
          </w:tcPr>
          <w:p w14:paraId="0BFA62F9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FB3A893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A56D922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0D4BD01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C63860F" w14:textId="77777777" w:rsidR="00360F6B" w:rsidRPr="00360F6B" w:rsidRDefault="00360F6B" w:rsidP="00360F6B">
            <w:pPr>
              <w:rPr>
                <w:rFonts w:hAnsi="ＭＳ 明朝" w:cs="Times New Roman"/>
                <w:sz w:val="21"/>
                <w:szCs w:val="21"/>
              </w:rPr>
            </w:pPr>
          </w:p>
        </w:tc>
      </w:tr>
    </w:tbl>
    <w:p w14:paraId="7F0F14B2" w14:textId="77777777" w:rsidR="00A27629" w:rsidRDefault="00A27629">
      <w:pPr>
        <w:widowControl/>
        <w:rPr>
          <w:rFonts w:hAnsi="ＭＳ 明朝" w:cs="Times New Roman"/>
          <w:sz w:val="21"/>
          <w:szCs w:val="21"/>
        </w:rPr>
      </w:pPr>
      <w:r>
        <w:rPr>
          <w:rFonts w:hAnsi="ＭＳ 明朝" w:cs="Times New Roman"/>
          <w:sz w:val="21"/>
          <w:szCs w:val="21"/>
        </w:rPr>
        <w:br w:type="page"/>
      </w:r>
    </w:p>
    <w:p w14:paraId="0AC355A3" w14:textId="7104B11A" w:rsidR="00A27629" w:rsidRDefault="00A27629" w:rsidP="00A27629">
      <w:pPr>
        <w:widowControl/>
        <w:spacing w:line="360" w:lineRule="auto"/>
        <w:jc w:val="center"/>
        <w:rPr>
          <w:rFonts w:ascii="神奈川明朝" w:eastAsia="神奈川明朝" w:hAnsi="神奈川明朝"/>
        </w:rPr>
      </w:pPr>
      <w:r w:rsidRPr="00FC56FF">
        <w:rPr>
          <w:rFonts w:asciiTheme="majorEastAsia" w:eastAsiaTheme="majorEastAsia" w:hAnsiTheme="majorEastAsia" w:hint="eastAsia"/>
          <w:sz w:val="28"/>
          <w:szCs w:val="24"/>
        </w:rPr>
        <w:lastRenderedPageBreak/>
        <w:t>給食外部搬入</w:t>
      </w:r>
      <w:r w:rsidR="006F230F">
        <w:rPr>
          <w:rFonts w:asciiTheme="majorEastAsia" w:eastAsiaTheme="majorEastAsia" w:hAnsiTheme="majorEastAsia" w:hint="eastAsia"/>
          <w:sz w:val="28"/>
          <w:szCs w:val="24"/>
        </w:rPr>
        <w:t>実施</w:t>
      </w:r>
      <w:r w:rsidR="00027860">
        <w:rPr>
          <w:rFonts w:asciiTheme="majorEastAsia" w:eastAsiaTheme="majorEastAsia" w:hAnsiTheme="majorEastAsia" w:hint="eastAsia"/>
          <w:sz w:val="28"/>
          <w:szCs w:val="24"/>
        </w:rPr>
        <w:t>報告</w:t>
      </w:r>
      <w:r w:rsidRPr="00FC56FF">
        <w:rPr>
          <w:rFonts w:asciiTheme="majorEastAsia" w:eastAsiaTheme="majorEastAsia" w:hAnsiTheme="majorEastAsia" w:hint="eastAsia"/>
          <w:sz w:val="28"/>
          <w:szCs w:val="24"/>
        </w:rPr>
        <w:t>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7602"/>
      </w:tblGrid>
      <w:tr w:rsidR="00027860" w:rsidRPr="00441648" w14:paraId="4115501F" w14:textId="77777777" w:rsidTr="00027860">
        <w:trPr>
          <w:trHeight w:val="397"/>
        </w:trPr>
        <w:tc>
          <w:tcPr>
            <w:tcW w:w="2235" w:type="dxa"/>
            <w:shd w:val="clear" w:color="auto" w:fill="DAE9F7"/>
          </w:tcPr>
          <w:p w14:paraId="02B911F4" w14:textId="282DCBF6" w:rsidR="00027860" w:rsidRPr="00E1013F" w:rsidRDefault="00027860" w:rsidP="00525114">
            <w:pPr>
              <w:widowControl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受託業者名</w:t>
            </w:r>
          </w:p>
        </w:tc>
        <w:tc>
          <w:tcPr>
            <w:tcW w:w="7602" w:type="dxa"/>
          </w:tcPr>
          <w:p w14:paraId="10F278E9" w14:textId="5A846D95" w:rsidR="00027860" w:rsidRPr="00B17117" w:rsidRDefault="00027860" w:rsidP="00525114">
            <w:pPr>
              <w:widowControl/>
              <w:rPr>
                <w:rFonts w:ascii="神奈川ゴシック" w:hAnsi="神奈川ゴシック"/>
                <w:sz w:val="21"/>
                <w:szCs w:val="21"/>
              </w:rPr>
            </w:pPr>
          </w:p>
        </w:tc>
      </w:tr>
      <w:tr w:rsidR="00A27629" w:rsidRPr="00441648" w14:paraId="3CBF1318" w14:textId="77777777" w:rsidTr="00525114">
        <w:trPr>
          <w:trHeight w:val="1247"/>
        </w:trPr>
        <w:tc>
          <w:tcPr>
            <w:tcW w:w="2235" w:type="dxa"/>
            <w:shd w:val="clear" w:color="auto" w:fill="DAE9F7"/>
          </w:tcPr>
          <w:p w14:paraId="7754124B" w14:textId="1331C6E8" w:rsidR="00A27629" w:rsidRPr="00E1013F" w:rsidRDefault="00A27629" w:rsidP="00525114">
            <w:pPr>
              <w:widowControl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1013F">
              <w:rPr>
                <w:rFonts w:asciiTheme="majorEastAsia" w:eastAsiaTheme="majorEastAsia" w:hAnsiTheme="majorEastAsia" w:hint="eastAsia"/>
                <w:sz w:val="21"/>
                <w:szCs w:val="21"/>
              </w:rPr>
              <w:t>給食の外部搬入を実施</w:t>
            </w:r>
            <w:r w:rsidR="00027860">
              <w:rPr>
                <w:rFonts w:asciiTheme="majorEastAsia" w:eastAsiaTheme="majorEastAsia" w:hAnsiTheme="majorEastAsia" w:hint="eastAsia"/>
                <w:sz w:val="21"/>
                <w:szCs w:val="21"/>
              </w:rPr>
              <w:t>した</w:t>
            </w:r>
            <w:r w:rsidRPr="00E1013F">
              <w:rPr>
                <w:rFonts w:asciiTheme="majorEastAsia" w:eastAsiaTheme="majorEastAsia" w:hAnsiTheme="majorEastAsia" w:hint="eastAsia"/>
                <w:sz w:val="21"/>
                <w:szCs w:val="21"/>
              </w:rPr>
              <w:t>日</w:t>
            </w:r>
          </w:p>
        </w:tc>
        <w:tc>
          <w:tcPr>
            <w:tcW w:w="7602" w:type="dxa"/>
          </w:tcPr>
          <w:p w14:paraId="6F4ECA98" w14:textId="77777777" w:rsidR="00A27629" w:rsidRPr="00FC56FF" w:rsidRDefault="00A27629" w:rsidP="00525114">
            <w:pPr>
              <w:widowControl/>
              <w:rPr>
                <w:rFonts w:ascii="神奈川ゴシック" w:hAnsi="神奈川ゴシック"/>
                <w:sz w:val="21"/>
                <w:szCs w:val="21"/>
              </w:rPr>
            </w:pPr>
          </w:p>
        </w:tc>
      </w:tr>
      <w:tr w:rsidR="00027860" w:rsidRPr="00441648" w14:paraId="19175EBE" w14:textId="77777777" w:rsidTr="00027860">
        <w:trPr>
          <w:trHeight w:val="1284"/>
        </w:trPr>
        <w:tc>
          <w:tcPr>
            <w:tcW w:w="2235" w:type="dxa"/>
            <w:shd w:val="clear" w:color="auto" w:fill="DAE9F7"/>
          </w:tcPr>
          <w:p w14:paraId="209A62CC" w14:textId="64615E58" w:rsidR="00027860" w:rsidRPr="00E1013F" w:rsidRDefault="00027860" w:rsidP="00027860">
            <w:pPr>
              <w:widowControl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27860">
              <w:rPr>
                <w:rFonts w:asciiTheme="majorEastAsia" w:eastAsiaTheme="majorEastAsia" w:hAnsiTheme="majorEastAsia" w:hint="eastAsia"/>
                <w:sz w:val="21"/>
                <w:szCs w:val="21"/>
              </w:rPr>
              <w:t>献立等について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栄養士等</w:t>
            </w:r>
            <w:r w:rsidRPr="00027860">
              <w:rPr>
                <w:rFonts w:asciiTheme="majorEastAsia" w:eastAsiaTheme="majorEastAsia" w:hAnsiTheme="majorEastAsia" w:hint="eastAsia"/>
                <w:sz w:val="21"/>
                <w:szCs w:val="21"/>
              </w:rPr>
              <w:t>からの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指導体制</w:t>
            </w:r>
          </w:p>
        </w:tc>
        <w:tc>
          <w:tcPr>
            <w:tcW w:w="7602" w:type="dxa"/>
          </w:tcPr>
          <w:p w14:paraId="5DCCE919" w14:textId="77777777" w:rsidR="00027860" w:rsidRPr="00B17117" w:rsidRDefault="00027860" w:rsidP="00525114">
            <w:pPr>
              <w:widowControl/>
              <w:rPr>
                <w:rFonts w:ascii="神奈川ゴシック" w:hAnsi="神奈川ゴシック"/>
                <w:sz w:val="21"/>
                <w:szCs w:val="21"/>
              </w:rPr>
            </w:pPr>
          </w:p>
        </w:tc>
      </w:tr>
      <w:tr w:rsidR="00A27629" w:rsidRPr="00441648" w14:paraId="038068C0" w14:textId="77777777" w:rsidTr="00525114">
        <w:trPr>
          <w:trHeight w:val="1247"/>
        </w:trPr>
        <w:tc>
          <w:tcPr>
            <w:tcW w:w="2235" w:type="dxa"/>
            <w:shd w:val="clear" w:color="auto" w:fill="DAE9F7"/>
          </w:tcPr>
          <w:p w14:paraId="71A1301C" w14:textId="680415B9" w:rsidR="00A27629" w:rsidRPr="00E1013F" w:rsidRDefault="00A27629" w:rsidP="00525114">
            <w:pPr>
              <w:widowControl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搬入経路、</w:t>
            </w:r>
            <w:r w:rsidR="00691F6C">
              <w:rPr>
                <w:rFonts w:asciiTheme="majorEastAsia" w:eastAsiaTheme="majorEastAsia" w:hAnsiTheme="majorEastAsia" w:hint="eastAsia"/>
                <w:sz w:val="21"/>
                <w:szCs w:val="21"/>
              </w:rPr>
              <w:t>加熱、保存、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配膳の</w:t>
            </w:r>
            <w:r w:rsidR="00027860">
              <w:rPr>
                <w:rFonts w:asciiTheme="majorEastAsia" w:eastAsiaTheme="majorEastAsia" w:hAnsiTheme="majorEastAsia" w:hint="eastAsia"/>
                <w:sz w:val="21"/>
                <w:szCs w:val="21"/>
              </w:rPr>
              <w:t>実施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場所及び方法</w:t>
            </w:r>
          </w:p>
        </w:tc>
        <w:tc>
          <w:tcPr>
            <w:tcW w:w="7602" w:type="dxa"/>
          </w:tcPr>
          <w:p w14:paraId="4FBF933D" w14:textId="77777777" w:rsidR="00A27629" w:rsidRPr="00441648" w:rsidRDefault="00A27629" w:rsidP="00525114">
            <w:pPr>
              <w:widowControl/>
              <w:rPr>
                <w:rFonts w:ascii="神奈川ゴシック" w:hAnsi="神奈川ゴシック"/>
                <w:sz w:val="21"/>
                <w:szCs w:val="21"/>
              </w:rPr>
            </w:pPr>
          </w:p>
        </w:tc>
      </w:tr>
      <w:tr w:rsidR="00A27629" w:rsidRPr="00441648" w14:paraId="1A7EDED1" w14:textId="77777777" w:rsidTr="00525114">
        <w:trPr>
          <w:trHeight w:val="2485"/>
        </w:trPr>
        <w:tc>
          <w:tcPr>
            <w:tcW w:w="2235" w:type="dxa"/>
            <w:shd w:val="clear" w:color="auto" w:fill="DAE9F7"/>
          </w:tcPr>
          <w:p w14:paraId="703F3C34" w14:textId="09989C0A" w:rsidR="00A27629" w:rsidRPr="00E1013F" w:rsidRDefault="00A27629" w:rsidP="00525114">
            <w:pPr>
              <w:widowControl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1013F">
              <w:rPr>
                <w:rFonts w:asciiTheme="majorEastAsia" w:eastAsiaTheme="majorEastAsia" w:hAnsiTheme="majorEastAsia" w:hint="eastAsia"/>
                <w:sz w:val="21"/>
                <w:szCs w:val="21"/>
              </w:rPr>
              <w:t>子どもの発達段階や健康状態に応じた食事の提供</w:t>
            </w:r>
            <w:r w:rsidR="00027860">
              <w:rPr>
                <w:rFonts w:asciiTheme="majorEastAsia" w:eastAsiaTheme="majorEastAsia" w:hAnsiTheme="majorEastAsia" w:hint="eastAsia"/>
                <w:sz w:val="21"/>
                <w:szCs w:val="21"/>
              </w:rPr>
              <w:t>実績</w:t>
            </w:r>
            <w:r w:rsidRPr="00B17117">
              <w:rPr>
                <w:rFonts w:asciiTheme="majorEastAsia" w:eastAsiaTheme="majorEastAsia" w:hAnsiTheme="majorEastAsia" w:hint="eastAsia"/>
                <w:sz w:val="20"/>
                <w:szCs w:val="20"/>
              </w:rPr>
              <w:t>（食事の内容、回数及び時機等、個々に適切に応じ</w:t>
            </w:r>
            <w:r w:rsidR="00691F6C">
              <w:rPr>
                <w:rFonts w:asciiTheme="majorEastAsia" w:eastAsiaTheme="majorEastAsia" w:hAnsiTheme="majorEastAsia" w:hint="eastAsia"/>
                <w:sz w:val="20"/>
                <w:szCs w:val="20"/>
              </w:rPr>
              <w:t>た実績</w:t>
            </w:r>
            <w:r w:rsidRPr="00B17117">
              <w:rPr>
                <w:rFonts w:asciiTheme="majorEastAsia" w:eastAsiaTheme="majorEastAsia" w:hAnsiTheme="majorEastAsia" w:hint="eastAsia"/>
                <w:sz w:val="20"/>
                <w:szCs w:val="20"/>
              </w:rPr>
              <w:t>について）</w:t>
            </w:r>
          </w:p>
        </w:tc>
        <w:tc>
          <w:tcPr>
            <w:tcW w:w="7602" w:type="dxa"/>
          </w:tcPr>
          <w:p w14:paraId="44F58868" w14:textId="77777777" w:rsidR="00A27629" w:rsidRPr="002E5B9D" w:rsidRDefault="00A27629" w:rsidP="00525114">
            <w:pPr>
              <w:widowControl/>
              <w:rPr>
                <w:rFonts w:ascii="神奈川ゴシック" w:hAnsi="神奈川ゴシック"/>
                <w:sz w:val="21"/>
                <w:szCs w:val="21"/>
              </w:rPr>
            </w:pPr>
          </w:p>
        </w:tc>
      </w:tr>
      <w:tr w:rsidR="00A27629" w:rsidRPr="00441648" w14:paraId="5BC6BD2B" w14:textId="77777777" w:rsidTr="00525114">
        <w:trPr>
          <w:trHeight w:val="2085"/>
        </w:trPr>
        <w:tc>
          <w:tcPr>
            <w:tcW w:w="2235" w:type="dxa"/>
            <w:shd w:val="clear" w:color="auto" w:fill="DAE9F7"/>
          </w:tcPr>
          <w:p w14:paraId="1036B406" w14:textId="46CD0439" w:rsidR="00A27629" w:rsidRPr="00E1013F" w:rsidRDefault="00A27629" w:rsidP="00525114">
            <w:pPr>
              <w:widowControl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C56FF">
              <w:rPr>
                <w:rFonts w:asciiTheme="majorEastAsia" w:eastAsiaTheme="majorEastAsia" w:hAnsiTheme="majorEastAsia" w:hint="eastAsia"/>
                <w:sz w:val="21"/>
                <w:szCs w:val="21"/>
              </w:rPr>
              <w:t>アレルギーやアトピー等への配慮</w:t>
            </w:r>
            <w:r w:rsidR="00027860">
              <w:rPr>
                <w:rFonts w:asciiTheme="majorEastAsia" w:eastAsiaTheme="majorEastAsia" w:hAnsiTheme="majorEastAsia" w:hint="eastAsia"/>
                <w:sz w:val="21"/>
                <w:szCs w:val="21"/>
              </w:rPr>
              <w:t>実績</w:t>
            </w:r>
          </w:p>
        </w:tc>
        <w:tc>
          <w:tcPr>
            <w:tcW w:w="7602" w:type="dxa"/>
          </w:tcPr>
          <w:p w14:paraId="1DA4F138" w14:textId="77777777" w:rsidR="00A27629" w:rsidRPr="00441648" w:rsidRDefault="00A27629" w:rsidP="00525114">
            <w:pPr>
              <w:widowControl/>
              <w:rPr>
                <w:rFonts w:ascii="神奈川ゴシック" w:hAnsi="神奈川ゴシック"/>
                <w:sz w:val="21"/>
                <w:szCs w:val="21"/>
              </w:rPr>
            </w:pPr>
          </w:p>
        </w:tc>
      </w:tr>
      <w:tr w:rsidR="00A27629" w:rsidRPr="00441648" w14:paraId="32CA55C0" w14:textId="77777777" w:rsidTr="00525114">
        <w:trPr>
          <w:trHeight w:val="1361"/>
        </w:trPr>
        <w:tc>
          <w:tcPr>
            <w:tcW w:w="2235" w:type="dxa"/>
            <w:shd w:val="clear" w:color="auto" w:fill="DAE9F7"/>
          </w:tcPr>
          <w:p w14:paraId="725413ED" w14:textId="63F7B9E0" w:rsidR="00A27629" w:rsidRPr="00E1013F" w:rsidRDefault="00A27629" w:rsidP="00525114">
            <w:pPr>
              <w:widowControl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C56FF">
              <w:rPr>
                <w:rFonts w:asciiTheme="majorEastAsia" w:eastAsiaTheme="majorEastAsia" w:hAnsiTheme="majorEastAsia" w:hint="eastAsia"/>
                <w:sz w:val="21"/>
                <w:szCs w:val="21"/>
              </w:rPr>
              <w:t>食育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に関する計画</w:t>
            </w:r>
            <w:r w:rsidRPr="00FC56FF">
              <w:rPr>
                <w:rFonts w:asciiTheme="majorEastAsia" w:eastAsiaTheme="majorEastAsia" w:hAnsiTheme="majorEastAsia" w:hint="eastAsia"/>
                <w:sz w:val="21"/>
                <w:szCs w:val="21"/>
              </w:rPr>
              <w:t>に基づいた食事の提供</w:t>
            </w:r>
            <w:r w:rsidR="00027860">
              <w:rPr>
                <w:rFonts w:asciiTheme="majorEastAsia" w:eastAsiaTheme="majorEastAsia" w:hAnsiTheme="majorEastAsia" w:hint="eastAsia"/>
                <w:sz w:val="21"/>
                <w:szCs w:val="21"/>
              </w:rPr>
              <w:t>実績</w:t>
            </w:r>
          </w:p>
        </w:tc>
        <w:tc>
          <w:tcPr>
            <w:tcW w:w="7602" w:type="dxa"/>
          </w:tcPr>
          <w:p w14:paraId="1E8D6E39" w14:textId="77777777" w:rsidR="00A27629" w:rsidRPr="00441648" w:rsidRDefault="00A27629" w:rsidP="00525114">
            <w:pPr>
              <w:widowControl/>
              <w:rPr>
                <w:rFonts w:ascii="神奈川ゴシック" w:hAnsi="神奈川ゴシック"/>
                <w:sz w:val="21"/>
                <w:szCs w:val="21"/>
              </w:rPr>
            </w:pPr>
          </w:p>
        </w:tc>
      </w:tr>
      <w:tr w:rsidR="00A27629" w:rsidRPr="00441648" w14:paraId="492E535B" w14:textId="77777777" w:rsidTr="00525114">
        <w:trPr>
          <w:trHeight w:val="1420"/>
        </w:trPr>
        <w:tc>
          <w:tcPr>
            <w:tcW w:w="2235" w:type="dxa"/>
            <w:shd w:val="clear" w:color="auto" w:fill="DAE9F7"/>
          </w:tcPr>
          <w:p w14:paraId="174886D0" w14:textId="77777777" w:rsidR="00A27629" w:rsidRPr="00E1013F" w:rsidRDefault="00A27629" w:rsidP="00525114">
            <w:pPr>
              <w:widowControl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601BF">
              <w:rPr>
                <w:rFonts w:asciiTheme="majorEastAsia" w:eastAsiaTheme="majorEastAsia" w:hAnsiTheme="majorEastAsia" w:hint="eastAsia"/>
                <w:sz w:val="21"/>
                <w:szCs w:val="21"/>
              </w:rPr>
              <w:t>衛生面における質の確保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方法</w:t>
            </w:r>
          </w:p>
        </w:tc>
        <w:tc>
          <w:tcPr>
            <w:tcW w:w="7602" w:type="dxa"/>
          </w:tcPr>
          <w:p w14:paraId="546887CB" w14:textId="77777777" w:rsidR="00A27629" w:rsidRPr="00441648" w:rsidRDefault="00A27629" w:rsidP="00525114">
            <w:pPr>
              <w:widowControl/>
              <w:rPr>
                <w:rFonts w:ascii="神奈川ゴシック" w:hAnsi="神奈川ゴシック"/>
                <w:sz w:val="21"/>
                <w:szCs w:val="21"/>
              </w:rPr>
            </w:pPr>
          </w:p>
        </w:tc>
      </w:tr>
    </w:tbl>
    <w:p w14:paraId="1140B762" w14:textId="77777777" w:rsidR="00A27629" w:rsidRPr="00B17117" w:rsidRDefault="00A27629" w:rsidP="00A27629">
      <w:pPr>
        <w:rPr>
          <w:rFonts w:asciiTheme="majorEastAsia" w:eastAsiaTheme="majorEastAsia" w:hAnsiTheme="majorEastAsia"/>
          <w:sz w:val="20"/>
          <w:szCs w:val="20"/>
        </w:rPr>
      </w:pPr>
    </w:p>
    <w:p w14:paraId="5856889A" w14:textId="77777777" w:rsidR="00A27629" w:rsidRPr="00A27629" w:rsidRDefault="00A27629" w:rsidP="00546D43"/>
    <w:sectPr w:rsidR="00A27629" w:rsidRPr="00A27629" w:rsidSect="00A27629">
      <w:pgSz w:w="11907" w:h="16840" w:code="9"/>
      <w:pgMar w:top="992" w:right="992" w:bottom="709" w:left="1134" w:header="851" w:footer="794" w:gutter="0"/>
      <w:cols w:space="425"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4E7C6" w14:textId="77777777" w:rsidR="0058682A" w:rsidRDefault="0058682A" w:rsidP="00120875">
      <w:r>
        <w:separator/>
      </w:r>
    </w:p>
  </w:endnote>
  <w:endnote w:type="continuationSeparator" w:id="0">
    <w:p w14:paraId="29FBA096" w14:textId="77777777" w:rsidR="0058682A" w:rsidRDefault="0058682A" w:rsidP="0012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神奈川明朝">
    <w:altName w:val="游ゴシック"/>
    <w:charset w:val="80"/>
    <w:family w:val="roman"/>
    <w:pitch w:val="fixed"/>
    <w:sig w:usb0="00000000" w:usb1="08476CF8" w:usb2="00000010" w:usb3="00000000" w:csb0="00020001" w:csb1="00000000"/>
  </w:font>
  <w:font w:name="神奈川ゴシック">
    <w:altName w:val="游ゴシック"/>
    <w:charset w:val="80"/>
    <w:family w:val="modern"/>
    <w:pitch w:val="fixed"/>
    <w:sig w:usb0="00000000" w:usb1="084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2F9F7" w14:textId="77777777" w:rsidR="0058682A" w:rsidRDefault="0058682A" w:rsidP="00120875">
      <w:r>
        <w:separator/>
      </w:r>
    </w:p>
  </w:footnote>
  <w:footnote w:type="continuationSeparator" w:id="0">
    <w:p w14:paraId="7FC9E771" w14:textId="77777777" w:rsidR="0058682A" w:rsidRDefault="0058682A" w:rsidP="00120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F26BA"/>
    <w:multiLevelType w:val="hybridMultilevel"/>
    <w:tmpl w:val="B79C4D4A"/>
    <w:lvl w:ilvl="0" w:tplc="6582CD72">
      <w:numFmt w:val="bullet"/>
      <w:lvlText w:val="○"/>
      <w:lvlJc w:val="left"/>
      <w:pPr>
        <w:ind w:left="386" w:hanging="231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20"/>
        <w:w w:val="90"/>
        <w:sz w:val="21"/>
        <w:szCs w:val="21"/>
        <w:lang w:val="en-US" w:eastAsia="ja-JP" w:bidi="ar-SA"/>
      </w:rPr>
    </w:lvl>
    <w:lvl w:ilvl="1" w:tplc="15FE1048">
      <w:numFmt w:val="bullet"/>
      <w:lvlText w:val="•"/>
      <w:lvlJc w:val="left"/>
      <w:pPr>
        <w:ind w:left="590" w:hanging="231"/>
      </w:pPr>
      <w:rPr>
        <w:rFonts w:hint="default"/>
        <w:lang w:val="en-US" w:eastAsia="ja-JP" w:bidi="ar-SA"/>
      </w:rPr>
    </w:lvl>
    <w:lvl w:ilvl="2" w:tplc="E64EE22A">
      <w:numFmt w:val="bullet"/>
      <w:lvlText w:val="•"/>
      <w:lvlJc w:val="left"/>
      <w:pPr>
        <w:ind w:left="800" w:hanging="231"/>
      </w:pPr>
      <w:rPr>
        <w:rFonts w:hint="default"/>
        <w:lang w:val="en-US" w:eastAsia="ja-JP" w:bidi="ar-SA"/>
      </w:rPr>
    </w:lvl>
    <w:lvl w:ilvl="3" w:tplc="F27AD5A6">
      <w:numFmt w:val="bullet"/>
      <w:lvlText w:val="•"/>
      <w:lvlJc w:val="left"/>
      <w:pPr>
        <w:ind w:left="1010" w:hanging="231"/>
      </w:pPr>
      <w:rPr>
        <w:rFonts w:hint="default"/>
        <w:lang w:val="en-US" w:eastAsia="ja-JP" w:bidi="ar-SA"/>
      </w:rPr>
    </w:lvl>
    <w:lvl w:ilvl="4" w:tplc="CA6C4278">
      <w:numFmt w:val="bullet"/>
      <w:lvlText w:val="•"/>
      <w:lvlJc w:val="left"/>
      <w:pPr>
        <w:ind w:left="1221" w:hanging="231"/>
      </w:pPr>
      <w:rPr>
        <w:rFonts w:hint="default"/>
        <w:lang w:val="en-US" w:eastAsia="ja-JP" w:bidi="ar-SA"/>
      </w:rPr>
    </w:lvl>
    <w:lvl w:ilvl="5" w:tplc="720A4F28">
      <w:numFmt w:val="bullet"/>
      <w:lvlText w:val="•"/>
      <w:lvlJc w:val="left"/>
      <w:pPr>
        <w:ind w:left="1431" w:hanging="231"/>
      </w:pPr>
      <w:rPr>
        <w:rFonts w:hint="default"/>
        <w:lang w:val="en-US" w:eastAsia="ja-JP" w:bidi="ar-SA"/>
      </w:rPr>
    </w:lvl>
    <w:lvl w:ilvl="6" w:tplc="4C129C90">
      <w:numFmt w:val="bullet"/>
      <w:lvlText w:val="•"/>
      <w:lvlJc w:val="left"/>
      <w:pPr>
        <w:ind w:left="1641" w:hanging="231"/>
      </w:pPr>
      <w:rPr>
        <w:rFonts w:hint="default"/>
        <w:lang w:val="en-US" w:eastAsia="ja-JP" w:bidi="ar-SA"/>
      </w:rPr>
    </w:lvl>
    <w:lvl w:ilvl="7" w:tplc="C742C88A">
      <w:numFmt w:val="bullet"/>
      <w:lvlText w:val="•"/>
      <w:lvlJc w:val="left"/>
      <w:pPr>
        <w:ind w:left="1852" w:hanging="231"/>
      </w:pPr>
      <w:rPr>
        <w:rFonts w:hint="default"/>
        <w:lang w:val="en-US" w:eastAsia="ja-JP" w:bidi="ar-SA"/>
      </w:rPr>
    </w:lvl>
    <w:lvl w:ilvl="8" w:tplc="D15685D6">
      <w:numFmt w:val="bullet"/>
      <w:lvlText w:val="•"/>
      <w:lvlJc w:val="left"/>
      <w:pPr>
        <w:ind w:left="2062" w:hanging="231"/>
      </w:pPr>
      <w:rPr>
        <w:rFonts w:hint="default"/>
        <w:lang w:val="en-US" w:eastAsia="ja-JP" w:bidi="ar-SA"/>
      </w:rPr>
    </w:lvl>
  </w:abstractNum>
  <w:abstractNum w:abstractNumId="1" w15:restartNumberingAfterBreak="0">
    <w:nsid w:val="385E365E"/>
    <w:multiLevelType w:val="hybridMultilevel"/>
    <w:tmpl w:val="FCFE5C8A"/>
    <w:lvl w:ilvl="0" w:tplc="8BF4828A">
      <w:numFmt w:val="bullet"/>
      <w:lvlText w:val="○"/>
      <w:lvlJc w:val="left"/>
      <w:pPr>
        <w:ind w:left="319" w:hanging="231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20"/>
        <w:w w:val="90"/>
        <w:sz w:val="21"/>
        <w:szCs w:val="21"/>
        <w:lang w:val="en-US" w:eastAsia="ja-JP" w:bidi="ar-SA"/>
      </w:rPr>
    </w:lvl>
    <w:lvl w:ilvl="1" w:tplc="69F2F290">
      <w:numFmt w:val="bullet"/>
      <w:lvlText w:val="•"/>
      <w:lvlJc w:val="left"/>
      <w:pPr>
        <w:ind w:left="536" w:hanging="231"/>
      </w:pPr>
      <w:rPr>
        <w:rFonts w:hint="default"/>
        <w:lang w:val="en-US" w:eastAsia="ja-JP" w:bidi="ar-SA"/>
      </w:rPr>
    </w:lvl>
    <w:lvl w:ilvl="2" w:tplc="09C89BEA">
      <w:numFmt w:val="bullet"/>
      <w:lvlText w:val="•"/>
      <w:lvlJc w:val="left"/>
      <w:pPr>
        <w:ind w:left="752" w:hanging="231"/>
      </w:pPr>
      <w:rPr>
        <w:rFonts w:hint="default"/>
        <w:lang w:val="en-US" w:eastAsia="ja-JP" w:bidi="ar-SA"/>
      </w:rPr>
    </w:lvl>
    <w:lvl w:ilvl="3" w:tplc="09DEF110">
      <w:numFmt w:val="bullet"/>
      <w:lvlText w:val="•"/>
      <w:lvlJc w:val="left"/>
      <w:pPr>
        <w:ind w:left="968" w:hanging="231"/>
      </w:pPr>
      <w:rPr>
        <w:rFonts w:hint="default"/>
        <w:lang w:val="en-US" w:eastAsia="ja-JP" w:bidi="ar-SA"/>
      </w:rPr>
    </w:lvl>
    <w:lvl w:ilvl="4" w:tplc="8D184B14">
      <w:numFmt w:val="bullet"/>
      <w:lvlText w:val="•"/>
      <w:lvlJc w:val="left"/>
      <w:pPr>
        <w:ind w:left="1185" w:hanging="231"/>
      </w:pPr>
      <w:rPr>
        <w:rFonts w:hint="default"/>
        <w:lang w:val="en-US" w:eastAsia="ja-JP" w:bidi="ar-SA"/>
      </w:rPr>
    </w:lvl>
    <w:lvl w:ilvl="5" w:tplc="D720A69E">
      <w:numFmt w:val="bullet"/>
      <w:lvlText w:val="•"/>
      <w:lvlJc w:val="left"/>
      <w:pPr>
        <w:ind w:left="1401" w:hanging="231"/>
      </w:pPr>
      <w:rPr>
        <w:rFonts w:hint="default"/>
        <w:lang w:val="en-US" w:eastAsia="ja-JP" w:bidi="ar-SA"/>
      </w:rPr>
    </w:lvl>
    <w:lvl w:ilvl="6" w:tplc="9776F9AA">
      <w:numFmt w:val="bullet"/>
      <w:lvlText w:val="•"/>
      <w:lvlJc w:val="left"/>
      <w:pPr>
        <w:ind w:left="1617" w:hanging="231"/>
      </w:pPr>
      <w:rPr>
        <w:rFonts w:hint="default"/>
        <w:lang w:val="en-US" w:eastAsia="ja-JP" w:bidi="ar-SA"/>
      </w:rPr>
    </w:lvl>
    <w:lvl w:ilvl="7" w:tplc="7940F172">
      <w:numFmt w:val="bullet"/>
      <w:lvlText w:val="•"/>
      <w:lvlJc w:val="left"/>
      <w:pPr>
        <w:ind w:left="1834" w:hanging="231"/>
      </w:pPr>
      <w:rPr>
        <w:rFonts w:hint="default"/>
        <w:lang w:val="en-US" w:eastAsia="ja-JP" w:bidi="ar-SA"/>
      </w:rPr>
    </w:lvl>
    <w:lvl w:ilvl="8" w:tplc="669CFA6C">
      <w:numFmt w:val="bullet"/>
      <w:lvlText w:val="•"/>
      <w:lvlJc w:val="left"/>
      <w:pPr>
        <w:ind w:left="2050" w:hanging="231"/>
      </w:pPr>
      <w:rPr>
        <w:rFonts w:hint="default"/>
        <w:lang w:val="en-US" w:eastAsia="ja-JP" w:bidi="ar-SA"/>
      </w:rPr>
    </w:lvl>
  </w:abstractNum>
  <w:abstractNum w:abstractNumId="2" w15:restartNumberingAfterBreak="0">
    <w:nsid w:val="6556665B"/>
    <w:multiLevelType w:val="hybridMultilevel"/>
    <w:tmpl w:val="1DD608A0"/>
    <w:lvl w:ilvl="0" w:tplc="1AEC2806">
      <w:numFmt w:val="bullet"/>
      <w:lvlText w:val="○"/>
      <w:lvlJc w:val="left"/>
      <w:pPr>
        <w:ind w:left="319" w:hanging="231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20"/>
        <w:w w:val="90"/>
        <w:sz w:val="21"/>
        <w:szCs w:val="21"/>
        <w:lang w:val="en-US" w:eastAsia="ja-JP" w:bidi="ar-SA"/>
      </w:rPr>
    </w:lvl>
    <w:lvl w:ilvl="1" w:tplc="CAAA61F0">
      <w:numFmt w:val="bullet"/>
      <w:lvlText w:val="•"/>
      <w:lvlJc w:val="left"/>
      <w:pPr>
        <w:ind w:left="536" w:hanging="231"/>
      </w:pPr>
      <w:rPr>
        <w:rFonts w:hint="default"/>
        <w:lang w:val="en-US" w:eastAsia="ja-JP" w:bidi="ar-SA"/>
      </w:rPr>
    </w:lvl>
    <w:lvl w:ilvl="2" w:tplc="AD22A694">
      <w:numFmt w:val="bullet"/>
      <w:lvlText w:val="•"/>
      <w:lvlJc w:val="left"/>
      <w:pPr>
        <w:ind w:left="752" w:hanging="231"/>
      </w:pPr>
      <w:rPr>
        <w:rFonts w:hint="default"/>
        <w:lang w:val="en-US" w:eastAsia="ja-JP" w:bidi="ar-SA"/>
      </w:rPr>
    </w:lvl>
    <w:lvl w:ilvl="3" w:tplc="EC540758">
      <w:numFmt w:val="bullet"/>
      <w:lvlText w:val="•"/>
      <w:lvlJc w:val="left"/>
      <w:pPr>
        <w:ind w:left="968" w:hanging="231"/>
      </w:pPr>
      <w:rPr>
        <w:rFonts w:hint="default"/>
        <w:lang w:val="en-US" w:eastAsia="ja-JP" w:bidi="ar-SA"/>
      </w:rPr>
    </w:lvl>
    <w:lvl w:ilvl="4" w:tplc="1882AAFC">
      <w:numFmt w:val="bullet"/>
      <w:lvlText w:val="•"/>
      <w:lvlJc w:val="left"/>
      <w:pPr>
        <w:ind w:left="1185" w:hanging="231"/>
      </w:pPr>
      <w:rPr>
        <w:rFonts w:hint="default"/>
        <w:lang w:val="en-US" w:eastAsia="ja-JP" w:bidi="ar-SA"/>
      </w:rPr>
    </w:lvl>
    <w:lvl w:ilvl="5" w:tplc="2042F088">
      <w:numFmt w:val="bullet"/>
      <w:lvlText w:val="•"/>
      <w:lvlJc w:val="left"/>
      <w:pPr>
        <w:ind w:left="1401" w:hanging="231"/>
      </w:pPr>
      <w:rPr>
        <w:rFonts w:hint="default"/>
        <w:lang w:val="en-US" w:eastAsia="ja-JP" w:bidi="ar-SA"/>
      </w:rPr>
    </w:lvl>
    <w:lvl w:ilvl="6" w:tplc="4F4ED2A2">
      <w:numFmt w:val="bullet"/>
      <w:lvlText w:val="•"/>
      <w:lvlJc w:val="left"/>
      <w:pPr>
        <w:ind w:left="1617" w:hanging="231"/>
      </w:pPr>
      <w:rPr>
        <w:rFonts w:hint="default"/>
        <w:lang w:val="en-US" w:eastAsia="ja-JP" w:bidi="ar-SA"/>
      </w:rPr>
    </w:lvl>
    <w:lvl w:ilvl="7" w:tplc="3FD8BB32">
      <w:numFmt w:val="bullet"/>
      <w:lvlText w:val="•"/>
      <w:lvlJc w:val="left"/>
      <w:pPr>
        <w:ind w:left="1834" w:hanging="231"/>
      </w:pPr>
      <w:rPr>
        <w:rFonts w:hint="default"/>
        <w:lang w:val="en-US" w:eastAsia="ja-JP" w:bidi="ar-SA"/>
      </w:rPr>
    </w:lvl>
    <w:lvl w:ilvl="8" w:tplc="2300021E">
      <w:numFmt w:val="bullet"/>
      <w:lvlText w:val="•"/>
      <w:lvlJc w:val="left"/>
      <w:pPr>
        <w:ind w:left="2050" w:hanging="231"/>
      </w:pPr>
      <w:rPr>
        <w:rFonts w:hint="default"/>
        <w:lang w:val="en-US" w:eastAsia="ja-JP" w:bidi="ar-SA"/>
      </w:rPr>
    </w:lvl>
  </w:abstractNum>
  <w:num w:numId="1" w16cid:durableId="2076196990">
    <w:abstractNumId w:val="1"/>
  </w:num>
  <w:num w:numId="2" w16cid:durableId="280772067">
    <w:abstractNumId w:val="2"/>
  </w:num>
  <w:num w:numId="3" w16cid:durableId="137084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hideSpellingErrors/>
  <w:proofState w:spelling="clean" w:grammar="clean"/>
  <w:defaultTabStop w:val="840"/>
  <w:drawingGridHorizontalSpacing w:val="120"/>
  <w:drawingGridVerticalSpacing w:val="19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820"/>
    <w:rsid w:val="00006838"/>
    <w:rsid w:val="00007AF9"/>
    <w:rsid w:val="00010632"/>
    <w:rsid w:val="00016F1E"/>
    <w:rsid w:val="000223C0"/>
    <w:rsid w:val="00027860"/>
    <w:rsid w:val="0003271D"/>
    <w:rsid w:val="00040E86"/>
    <w:rsid w:val="00040E93"/>
    <w:rsid w:val="00046F78"/>
    <w:rsid w:val="00051220"/>
    <w:rsid w:val="000547D2"/>
    <w:rsid w:val="00057448"/>
    <w:rsid w:val="000624A3"/>
    <w:rsid w:val="00062D40"/>
    <w:rsid w:val="00063392"/>
    <w:rsid w:val="000663A5"/>
    <w:rsid w:val="00071C6D"/>
    <w:rsid w:val="00075350"/>
    <w:rsid w:val="00085510"/>
    <w:rsid w:val="000A1767"/>
    <w:rsid w:val="000C743E"/>
    <w:rsid w:val="000D3633"/>
    <w:rsid w:val="000D4186"/>
    <w:rsid w:val="000F0A34"/>
    <w:rsid w:val="000F4436"/>
    <w:rsid w:val="000F7AED"/>
    <w:rsid w:val="0010537A"/>
    <w:rsid w:val="00110A31"/>
    <w:rsid w:val="00120875"/>
    <w:rsid w:val="0012568A"/>
    <w:rsid w:val="00125E6F"/>
    <w:rsid w:val="0013540A"/>
    <w:rsid w:val="00137E2A"/>
    <w:rsid w:val="001503EC"/>
    <w:rsid w:val="00150879"/>
    <w:rsid w:val="0015150D"/>
    <w:rsid w:val="00157D11"/>
    <w:rsid w:val="00164122"/>
    <w:rsid w:val="001806C0"/>
    <w:rsid w:val="00182093"/>
    <w:rsid w:val="00194821"/>
    <w:rsid w:val="00196EA2"/>
    <w:rsid w:val="001D0BC4"/>
    <w:rsid w:val="001E282A"/>
    <w:rsid w:val="001E3EEE"/>
    <w:rsid w:val="001E53FB"/>
    <w:rsid w:val="002057F6"/>
    <w:rsid w:val="0021277E"/>
    <w:rsid w:val="00213296"/>
    <w:rsid w:val="0022140B"/>
    <w:rsid w:val="002278E1"/>
    <w:rsid w:val="00231495"/>
    <w:rsid w:val="00245816"/>
    <w:rsid w:val="00250855"/>
    <w:rsid w:val="00253068"/>
    <w:rsid w:val="002550A6"/>
    <w:rsid w:val="00255828"/>
    <w:rsid w:val="0026523E"/>
    <w:rsid w:val="00273326"/>
    <w:rsid w:val="00273A10"/>
    <w:rsid w:val="0028125C"/>
    <w:rsid w:val="00283AB9"/>
    <w:rsid w:val="00290A95"/>
    <w:rsid w:val="00294C35"/>
    <w:rsid w:val="002A1E17"/>
    <w:rsid w:val="002A6092"/>
    <w:rsid w:val="002B3542"/>
    <w:rsid w:val="002C14F0"/>
    <w:rsid w:val="002C7CE7"/>
    <w:rsid w:val="002D0CA8"/>
    <w:rsid w:val="002D2E0A"/>
    <w:rsid w:val="002D3ECD"/>
    <w:rsid w:val="002D6865"/>
    <w:rsid w:val="002E176E"/>
    <w:rsid w:val="002E226A"/>
    <w:rsid w:val="002F24DF"/>
    <w:rsid w:val="002F259C"/>
    <w:rsid w:val="003015FF"/>
    <w:rsid w:val="00306533"/>
    <w:rsid w:val="0030786C"/>
    <w:rsid w:val="00307B4F"/>
    <w:rsid w:val="00313EF0"/>
    <w:rsid w:val="003266C4"/>
    <w:rsid w:val="00326FEE"/>
    <w:rsid w:val="003370FD"/>
    <w:rsid w:val="00353597"/>
    <w:rsid w:val="00356828"/>
    <w:rsid w:val="0036064F"/>
    <w:rsid w:val="00360F6B"/>
    <w:rsid w:val="00361231"/>
    <w:rsid w:val="003642CC"/>
    <w:rsid w:val="003662C7"/>
    <w:rsid w:val="00366932"/>
    <w:rsid w:val="00373344"/>
    <w:rsid w:val="00387790"/>
    <w:rsid w:val="00395BE4"/>
    <w:rsid w:val="00397043"/>
    <w:rsid w:val="003A0B67"/>
    <w:rsid w:val="003A5B9C"/>
    <w:rsid w:val="003A71A5"/>
    <w:rsid w:val="003A7DA1"/>
    <w:rsid w:val="003B1E23"/>
    <w:rsid w:val="003C3B91"/>
    <w:rsid w:val="003D66E9"/>
    <w:rsid w:val="003D7BD2"/>
    <w:rsid w:val="003E1F0F"/>
    <w:rsid w:val="003F14CB"/>
    <w:rsid w:val="0040177D"/>
    <w:rsid w:val="00407375"/>
    <w:rsid w:val="00421DA2"/>
    <w:rsid w:val="004232D1"/>
    <w:rsid w:val="00427DAA"/>
    <w:rsid w:val="00430F0C"/>
    <w:rsid w:val="004339D9"/>
    <w:rsid w:val="00435D26"/>
    <w:rsid w:val="00441648"/>
    <w:rsid w:val="00455315"/>
    <w:rsid w:val="00464F5B"/>
    <w:rsid w:val="0046633D"/>
    <w:rsid w:val="00466CEC"/>
    <w:rsid w:val="00471CC7"/>
    <w:rsid w:val="00490402"/>
    <w:rsid w:val="00492DB7"/>
    <w:rsid w:val="00495F88"/>
    <w:rsid w:val="00497005"/>
    <w:rsid w:val="004C234B"/>
    <w:rsid w:val="004D0384"/>
    <w:rsid w:val="004D041F"/>
    <w:rsid w:val="004D1F67"/>
    <w:rsid w:val="004D5307"/>
    <w:rsid w:val="004D67D0"/>
    <w:rsid w:val="004E1A0A"/>
    <w:rsid w:val="004F3EB5"/>
    <w:rsid w:val="004F3FF9"/>
    <w:rsid w:val="00502992"/>
    <w:rsid w:val="00503E82"/>
    <w:rsid w:val="00507680"/>
    <w:rsid w:val="0051625B"/>
    <w:rsid w:val="005163BD"/>
    <w:rsid w:val="00516A44"/>
    <w:rsid w:val="00526170"/>
    <w:rsid w:val="00531B48"/>
    <w:rsid w:val="00540F21"/>
    <w:rsid w:val="00542856"/>
    <w:rsid w:val="00543BF3"/>
    <w:rsid w:val="00544AD7"/>
    <w:rsid w:val="00546D43"/>
    <w:rsid w:val="005570AA"/>
    <w:rsid w:val="00570D3B"/>
    <w:rsid w:val="00570DC2"/>
    <w:rsid w:val="00580A37"/>
    <w:rsid w:val="0058682A"/>
    <w:rsid w:val="0058792F"/>
    <w:rsid w:val="00591571"/>
    <w:rsid w:val="005A2CDF"/>
    <w:rsid w:val="005A6D15"/>
    <w:rsid w:val="005C0AA6"/>
    <w:rsid w:val="005F2AA7"/>
    <w:rsid w:val="00601F91"/>
    <w:rsid w:val="00603647"/>
    <w:rsid w:val="006042D0"/>
    <w:rsid w:val="0060497F"/>
    <w:rsid w:val="006143E8"/>
    <w:rsid w:val="006153FD"/>
    <w:rsid w:val="00631085"/>
    <w:rsid w:val="00641943"/>
    <w:rsid w:val="00642DF7"/>
    <w:rsid w:val="006553EB"/>
    <w:rsid w:val="00680941"/>
    <w:rsid w:val="006816DE"/>
    <w:rsid w:val="006861CD"/>
    <w:rsid w:val="0068643E"/>
    <w:rsid w:val="00687767"/>
    <w:rsid w:val="00691291"/>
    <w:rsid w:val="00691F6C"/>
    <w:rsid w:val="006A2C07"/>
    <w:rsid w:val="006C2707"/>
    <w:rsid w:val="006C283A"/>
    <w:rsid w:val="006C41BF"/>
    <w:rsid w:val="006C4E92"/>
    <w:rsid w:val="006C5D81"/>
    <w:rsid w:val="006F230F"/>
    <w:rsid w:val="006F5DD4"/>
    <w:rsid w:val="0070250A"/>
    <w:rsid w:val="0071091E"/>
    <w:rsid w:val="00716A67"/>
    <w:rsid w:val="00716F5C"/>
    <w:rsid w:val="007327A3"/>
    <w:rsid w:val="00736E59"/>
    <w:rsid w:val="00740351"/>
    <w:rsid w:val="00745D1D"/>
    <w:rsid w:val="00763435"/>
    <w:rsid w:val="00773B42"/>
    <w:rsid w:val="00787EC0"/>
    <w:rsid w:val="007927A7"/>
    <w:rsid w:val="00796FAC"/>
    <w:rsid w:val="0079733A"/>
    <w:rsid w:val="007B1CE7"/>
    <w:rsid w:val="007B27DC"/>
    <w:rsid w:val="007C1C41"/>
    <w:rsid w:val="007D1713"/>
    <w:rsid w:val="007E224A"/>
    <w:rsid w:val="007E3CD1"/>
    <w:rsid w:val="007E642E"/>
    <w:rsid w:val="00800225"/>
    <w:rsid w:val="00803876"/>
    <w:rsid w:val="0080494A"/>
    <w:rsid w:val="008142BA"/>
    <w:rsid w:val="00815708"/>
    <w:rsid w:val="00821C55"/>
    <w:rsid w:val="00821EE4"/>
    <w:rsid w:val="008229C2"/>
    <w:rsid w:val="00824F45"/>
    <w:rsid w:val="00827ECB"/>
    <w:rsid w:val="00833B49"/>
    <w:rsid w:val="00834643"/>
    <w:rsid w:val="00842212"/>
    <w:rsid w:val="00847ED6"/>
    <w:rsid w:val="00850E21"/>
    <w:rsid w:val="008521F1"/>
    <w:rsid w:val="00857CD8"/>
    <w:rsid w:val="00862769"/>
    <w:rsid w:val="0087012D"/>
    <w:rsid w:val="00871A63"/>
    <w:rsid w:val="0088226D"/>
    <w:rsid w:val="008A1678"/>
    <w:rsid w:val="008B5E1F"/>
    <w:rsid w:val="008C0456"/>
    <w:rsid w:val="008C530C"/>
    <w:rsid w:val="008C6E7F"/>
    <w:rsid w:val="008C7A93"/>
    <w:rsid w:val="008D43E6"/>
    <w:rsid w:val="008E2F5E"/>
    <w:rsid w:val="008E5A48"/>
    <w:rsid w:val="008E74D0"/>
    <w:rsid w:val="008F0886"/>
    <w:rsid w:val="00907C83"/>
    <w:rsid w:val="00912B5B"/>
    <w:rsid w:val="009132BF"/>
    <w:rsid w:val="00914F20"/>
    <w:rsid w:val="00915F4E"/>
    <w:rsid w:val="0092361E"/>
    <w:rsid w:val="00932090"/>
    <w:rsid w:val="00937EC5"/>
    <w:rsid w:val="009424A8"/>
    <w:rsid w:val="009476AD"/>
    <w:rsid w:val="0095212F"/>
    <w:rsid w:val="0096016D"/>
    <w:rsid w:val="00962E81"/>
    <w:rsid w:val="00964787"/>
    <w:rsid w:val="00975E18"/>
    <w:rsid w:val="009864BB"/>
    <w:rsid w:val="00993037"/>
    <w:rsid w:val="00994DF5"/>
    <w:rsid w:val="00997E96"/>
    <w:rsid w:val="009A7BD0"/>
    <w:rsid w:val="009B21B2"/>
    <w:rsid w:val="009B2B81"/>
    <w:rsid w:val="009B7032"/>
    <w:rsid w:val="009C31AC"/>
    <w:rsid w:val="009C7CC5"/>
    <w:rsid w:val="009D4E7B"/>
    <w:rsid w:val="009D6D48"/>
    <w:rsid w:val="009F4787"/>
    <w:rsid w:val="009F7530"/>
    <w:rsid w:val="00A17F5B"/>
    <w:rsid w:val="00A2550F"/>
    <w:rsid w:val="00A27629"/>
    <w:rsid w:val="00A35104"/>
    <w:rsid w:val="00A426A6"/>
    <w:rsid w:val="00A449A2"/>
    <w:rsid w:val="00A45AD1"/>
    <w:rsid w:val="00A4727F"/>
    <w:rsid w:val="00A5125C"/>
    <w:rsid w:val="00A54FEC"/>
    <w:rsid w:val="00A55531"/>
    <w:rsid w:val="00A679B8"/>
    <w:rsid w:val="00A7426F"/>
    <w:rsid w:val="00A77BCA"/>
    <w:rsid w:val="00A80053"/>
    <w:rsid w:val="00A83A51"/>
    <w:rsid w:val="00A8760F"/>
    <w:rsid w:val="00A92ADD"/>
    <w:rsid w:val="00A94E30"/>
    <w:rsid w:val="00A97177"/>
    <w:rsid w:val="00A976DB"/>
    <w:rsid w:val="00AA426D"/>
    <w:rsid w:val="00AA7EBF"/>
    <w:rsid w:val="00AB6415"/>
    <w:rsid w:val="00AC5399"/>
    <w:rsid w:val="00AC53DF"/>
    <w:rsid w:val="00AC7070"/>
    <w:rsid w:val="00AC749D"/>
    <w:rsid w:val="00AD0B30"/>
    <w:rsid w:val="00AD19D8"/>
    <w:rsid w:val="00AE3C1B"/>
    <w:rsid w:val="00B01C2B"/>
    <w:rsid w:val="00B01F02"/>
    <w:rsid w:val="00B036D4"/>
    <w:rsid w:val="00B040EA"/>
    <w:rsid w:val="00B06AAD"/>
    <w:rsid w:val="00B102F2"/>
    <w:rsid w:val="00B10972"/>
    <w:rsid w:val="00B1486F"/>
    <w:rsid w:val="00B23957"/>
    <w:rsid w:val="00B50AD0"/>
    <w:rsid w:val="00B518DE"/>
    <w:rsid w:val="00B525DC"/>
    <w:rsid w:val="00B547BD"/>
    <w:rsid w:val="00B608EE"/>
    <w:rsid w:val="00B75C9B"/>
    <w:rsid w:val="00B83BA7"/>
    <w:rsid w:val="00B90C04"/>
    <w:rsid w:val="00B95820"/>
    <w:rsid w:val="00BA2F9C"/>
    <w:rsid w:val="00BA759D"/>
    <w:rsid w:val="00BC3530"/>
    <w:rsid w:val="00BC4498"/>
    <w:rsid w:val="00BC7EA4"/>
    <w:rsid w:val="00BD3BD4"/>
    <w:rsid w:val="00BD5F0A"/>
    <w:rsid w:val="00BD6421"/>
    <w:rsid w:val="00BE565E"/>
    <w:rsid w:val="00BF0B1E"/>
    <w:rsid w:val="00C00587"/>
    <w:rsid w:val="00C05879"/>
    <w:rsid w:val="00C131DB"/>
    <w:rsid w:val="00C17FC5"/>
    <w:rsid w:val="00C238E4"/>
    <w:rsid w:val="00C26AD7"/>
    <w:rsid w:val="00C31B8F"/>
    <w:rsid w:val="00C3491B"/>
    <w:rsid w:val="00C367D5"/>
    <w:rsid w:val="00C37D11"/>
    <w:rsid w:val="00C40C58"/>
    <w:rsid w:val="00C40FEC"/>
    <w:rsid w:val="00C43B2D"/>
    <w:rsid w:val="00C552A8"/>
    <w:rsid w:val="00C72E7A"/>
    <w:rsid w:val="00C76BAD"/>
    <w:rsid w:val="00C824F3"/>
    <w:rsid w:val="00C82FDE"/>
    <w:rsid w:val="00C85616"/>
    <w:rsid w:val="00C85FB3"/>
    <w:rsid w:val="00C87696"/>
    <w:rsid w:val="00CA50DB"/>
    <w:rsid w:val="00CA64E2"/>
    <w:rsid w:val="00CB06EA"/>
    <w:rsid w:val="00CB62B6"/>
    <w:rsid w:val="00CC460E"/>
    <w:rsid w:val="00CD20E9"/>
    <w:rsid w:val="00CE0592"/>
    <w:rsid w:val="00CE5D5B"/>
    <w:rsid w:val="00CE7432"/>
    <w:rsid w:val="00CF40B3"/>
    <w:rsid w:val="00D022AC"/>
    <w:rsid w:val="00D16BEF"/>
    <w:rsid w:val="00D24D24"/>
    <w:rsid w:val="00D32421"/>
    <w:rsid w:val="00D412FC"/>
    <w:rsid w:val="00D474B4"/>
    <w:rsid w:val="00D565A9"/>
    <w:rsid w:val="00D633E9"/>
    <w:rsid w:val="00D636C2"/>
    <w:rsid w:val="00D71114"/>
    <w:rsid w:val="00D82BC8"/>
    <w:rsid w:val="00D84705"/>
    <w:rsid w:val="00DA2857"/>
    <w:rsid w:val="00DB43FC"/>
    <w:rsid w:val="00DB7B4B"/>
    <w:rsid w:val="00DC5394"/>
    <w:rsid w:val="00DD5CE6"/>
    <w:rsid w:val="00DF2833"/>
    <w:rsid w:val="00DF6442"/>
    <w:rsid w:val="00DF6EDC"/>
    <w:rsid w:val="00E1013F"/>
    <w:rsid w:val="00E3290B"/>
    <w:rsid w:val="00E349FA"/>
    <w:rsid w:val="00E40811"/>
    <w:rsid w:val="00E44708"/>
    <w:rsid w:val="00E448AA"/>
    <w:rsid w:val="00E52E0C"/>
    <w:rsid w:val="00E55295"/>
    <w:rsid w:val="00E63EE5"/>
    <w:rsid w:val="00E65470"/>
    <w:rsid w:val="00E72D7A"/>
    <w:rsid w:val="00E76170"/>
    <w:rsid w:val="00E808A9"/>
    <w:rsid w:val="00E80A8C"/>
    <w:rsid w:val="00EA6D60"/>
    <w:rsid w:val="00EB1305"/>
    <w:rsid w:val="00EB6645"/>
    <w:rsid w:val="00EC3A34"/>
    <w:rsid w:val="00ED0016"/>
    <w:rsid w:val="00ED35F0"/>
    <w:rsid w:val="00ED4226"/>
    <w:rsid w:val="00ED75BA"/>
    <w:rsid w:val="00EE4DDC"/>
    <w:rsid w:val="00EF471A"/>
    <w:rsid w:val="00EF69EB"/>
    <w:rsid w:val="00F02AB0"/>
    <w:rsid w:val="00F0495C"/>
    <w:rsid w:val="00F10D1B"/>
    <w:rsid w:val="00F14690"/>
    <w:rsid w:val="00F14875"/>
    <w:rsid w:val="00F14AD8"/>
    <w:rsid w:val="00F276F7"/>
    <w:rsid w:val="00F338D4"/>
    <w:rsid w:val="00F43A06"/>
    <w:rsid w:val="00F522C5"/>
    <w:rsid w:val="00F5664F"/>
    <w:rsid w:val="00F635AA"/>
    <w:rsid w:val="00F64E6F"/>
    <w:rsid w:val="00F70F48"/>
    <w:rsid w:val="00F76585"/>
    <w:rsid w:val="00F83586"/>
    <w:rsid w:val="00F8483A"/>
    <w:rsid w:val="00FA3EAC"/>
    <w:rsid w:val="00FB2011"/>
    <w:rsid w:val="00FB22C9"/>
    <w:rsid w:val="00FC302A"/>
    <w:rsid w:val="00FE470A"/>
    <w:rsid w:val="00FF21AB"/>
    <w:rsid w:val="00FF3893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E4F54"/>
  <w15:docId w15:val="{3386C72E-A1F4-471C-B01F-154E2C35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A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2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422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55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208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120875"/>
  </w:style>
  <w:style w:type="paragraph" w:styleId="a8">
    <w:name w:val="footer"/>
    <w:basedOn w:val="a"/>
    <w:link w:val="a9"/>
    <w:uiPriority w:val="99"/>
    <w:unhideWhenUsed/>
    <w:rsid w:val="001208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0875"/>
  </w:style>
  <w:style w:type="paragraph" w:styleId="aa">
    <w:name w:val="Body Text Indent"/>
    <w:basedOn w:val="a"/>
    <w:link w:val="ab"/>
    <w:rsid w:val="00502992"/>
    <w:pPr>
      <w:ind w:left="210" w:hangingChars="100" w:hanging="210"/>
    </w:pPr>
    <w:rPr>
      <w:rFonts w:ascii="Century" w:hAnsi="Century" w:cs="Times New Roman"/>
      <w:sz w:val="21"/>
      <w:szCs w:val="24"/>
    </w:rPr>
  </w:style>
  <w:style w:type="character" w:customStyle="1" w:styleId="ab">
    <w:name w:val="本文インデント (文字)"/>
    <w:basedOn w:val="a0"/>
    <w:link w:val="aa"/>
    <w:rsid w:val="00502992"/>
    <w:rPr>
      <w:rFonts w:ascii="Century" w:hAnsi="Century" w:cs="Times New Roman"/>
      <w:sz w:val="21"/>
      <w:szCs w:val="24"/>
    </w:rPr>
  </w:style>
  <w:style w:type="paragraph" w:styleId="2">
    <w:name w:val="Body Text Indent 2"/>
    <w:basedOn w:val="a"/>
    <w:link w:val="20"/>
    <w:unhideWhenUsed/>
    <w:rsid w:val="00253068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rsid w:val="00253068"/>
  </w:style>
  <w:style w:type="character" w:styleId="ac">
    <w:name w:val="Hyperlink"/>
    <w:basedOn w:val="a0"/>
    <w:uiPriority w:val="99"/>
    <w:unhideWhenUsed/>
    <w:rsid w:val="00915F4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278E1"/>
    <w:pPr>
      <w:widowControl w:val="0"/>
      <w:autoSpaceDE w:val="0"/>
      <w:autoSpaceDN w:val="0"/>
      <w:jc w:val="left"/>
    </w:pPr>
    <w:rPr>
      <w:rFonts w:ascii="Calibr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No Spacing"/>
    <w:uiPriority w:val="1"/>
    <w:qFormat/>
    <w:rsid w:val="002278E1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次世代育成課</cp:lastModifiedBy>
  <cp:revision>30</cp:revision>
  <cp:lastPrinted>2026-08-13T09:10:00Z</cp:lastPrinted>
  <dcterms:created xsi:type="dcterms:W3CDTF">2015-02-04T00:45:00Z</dcterms:created>
  <dcterms:modified xsi:type="dcterms:W3CDTF">2026-08-28T02:25:00Z</dcterms:modified>
</cp:coreProperties>
</file>