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1C" w:rsidRPr="00E11F1C" w:rsidRDefault="00E11F1C" w:rsidP="00E11F1C">
      <w:pPr>
        <w:rPr>
          <w:rFonts w:ascii="Century" w:eastAsia="ＭＳ 明朝" w:hAnsi="Century" w:cs="Times New Roman" w:hint="eastAsia"/>
          <w:color w:val="000000"/>
          <w:sz w:val="16"/>
          <w:szCs w:val="24"/>
        </w:rPr>
      </w:pPr>
      <w:r w:rsidRPr="00E11F1C">
        <w:rPr>
          <w:rFonts w:ascii="Century" w:eastAsia="ＭＳ 明朝" w:hAnsi="Century" w:cs="Times New Roman" w:hint="eastAsia"/>
          <w:color w:val="000000"/>
          <w:szCs w:val="24"/>
        </w:rPr>
        <w:t>〔様式１〕</w:t>
      </w:r>
      <w:r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　　　　　　　　　　　　　　　　　　　　　　　　　　　　　　　　　　　　　</w:t>
      </w:r>
      <w:r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  (</w:t>
      </w:r>
      <w:r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用紙　日本産業規格</w:t>
      </w:r>
      <w:r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A4</w:t>
      </w:r>
      <w:r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縦長型</w:t>
      </w:r>
      <w:r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55"/>
        <w:gridCol w:w="715"/>
        <w:gridCol w:w="228"/>
        <w:gridCol w:w="139"/>
        <w:gridCol w:w="1014"/>
        <w:gridCol w:w="456"/>
        <w:gridCol w:w="573"/>
        <w:gridCol w:w="367"/>
        <w:gridCol w:w="425"/>
        <w:gridCol w:w="278"/>
        <w:gridCol w:w="562"/>
        <w:gridCol w:w="420"/>
        <w:gridCol w:w="216"/>
        <w:gridCol w:w="191"/>
        <w:gridCol w:w="659"/>
        <w:gridCol w:w="196"/>
        <w:gridCol w:w="187"/>
        <w:gridCol w:w="950"/>
        <w:gridCol w:w="219"/>
        <w:gridCol w:w="1425"/>
      </w:tblGrid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74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（事前相談用）</w:t>
            </w:r>
          </w:p>
        </w:tc>
        <w:tc>
          <w:tcPr>
            <w:tcW w:w="4641" w:type="dxa"/>
            <w:gridSpan w:val="11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 w:rsidRPr="00E11F1C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開発計画概要書</w:t>
            </w:r>
          </w:p>
        </w:tc>
        <w:tc>
          <w:tcPr>
            <w:tcW w:w="36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jc w:val="distribute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※　　　　年　　月　　日受付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745" w:type="dxa"/>
            <w:gridSpan w:val="4"/>
            <w:vMerge/>
            <w:tcBorders>
              <w:left w:val="nil"/>
              <w:right w:val="nil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4641" w:type="dxa"/>
            <w:gridSpan w:val="11"/>
            <w:vMerge/>
            <w:tcBorders>
              <w:left w:val="nil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jc w:val="distribute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※　　　　年　　月　　日完結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745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4641" w:type="dxa"/>
            <w:gridSpan w:val="11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※住宅地図　Ｐ　－　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 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－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　※整　理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　　番　号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Ｐゴシック" w:eastAsia="ＭＳ Ｐゴシック" w:hAnsi="ＭＳ Ｐゴシック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2099" w:type="dxa"/>
            <w:gridSpan w:val="5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開発区域に含まれる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pacing w:val="105"/>
                <w:kern w:val="0"/>
                <w:szCs w:val="24"/>
                <w:fitText w:val="1890" w:id="-737477888"/>
              </w:rPr>
              <w:t>地域の名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  <w:fitText w:val="1890" w:id="-737477888"/>
              </w:rPr>
              <w:t>称</w:t>
            </w:r>
          </w:p>
        </w:tc>
        <w:tc>
          <w:tcPr>
            <w:tcW w:w="50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iCs/>
                <w:color w:val="000000"/>
                <w:sz w:val="20"/>
                <w:szCs w:val="20"/>
              </w:rPr>
            </w:pP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51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申請予定者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住　　　所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氏　　　名</w:t>
            </w:r>
          </w:p>
        </w:tc>
        <w:tc>
          <w:tcPr>
            <w:tcW w:w="3480" w:type="dxa"/>
            <w:gridSpan w:val="8"/>
            <w:vMerge w:val="restart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i/>
                <w:iCs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　</w:t>
            </w:r>
          </w:p>
          <w:p w:rsidR="00E11F1C" w:rsidRPr="00E11F1C" w:rsidRDefault="00E11F1C" w:rsidP="00E11F1C">
            <w:pPr>
              <w:ind w:firstLineChars="1200" w:firstLine="2160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     </w:t>
            </w:r>
          </w:p>
          <w:p w:rsidR="00E11F1C" w:rsidRPr="00E11F1C" w:rsidRDefault="00E11F1C" w:rsidP="00E11F1C">
            <w:pPr>
              <w:ind w:firstLineChars="1200" w:firstLine="2160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ind w:firstLineChars="1200" w:firstLine="2160"/>
              <w:jc w:val="center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　　電話　</w:t>
            </w:r>
          </w:p>
        </w:tc>
        <w:tc>
          <w:tcPr>
            <w:tcW w:w="2048" w:type="dxa"/>
            <w:gridSpan w:val="5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0"/>
              </w:rPr>
              <w:t>相　談　者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0"/>
              </w:rPr>
              <w:t>氏　　　名</w:t>
            </w: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vAlign w:val="bottom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i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電話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51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3480" w:type="dxa"/>
            <w:gridSpan w:val="8"/>
            <w:vMerge/>
            <w:tcBorders>
              <w:bottom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2048" w:type="dxa"/>
            <w:gridSpan w:val="5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設　計　者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氏　　　名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iCs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電話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  <w:bookmarkStart w:id="0" w:name="_GoBack" w:colFirst="0" w:colLast="2"/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開発行為の目的</w:t>
            </w:r>
          </w:p>
        </w:tc>
        <w:tc>
          <w:tcPr>
            <w:tcW w:w="348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iCs/>
                <w:sz w:val="18"/>
                <w:szCs w:val="18"/>
              </w:rPr>
            </w:pPr>
          </w:p>
        </w:tc>
        <w:tc>
          <w:tcPr>
            <w:tcW w:w="224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予定建築物の用途</w:t>
            </w:r>
          </w:p>
        </w:tc>
        <w:tc>
          <w:tcPr>
            <w:tcW w:w="278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iCs/>
                <w:sz w:val="18"/>
                <w:szCs w:val="18"/>
              </w:rPr>
            </w:pP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4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jc w:val="left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開発区域内の土地の</w:t>
            </w:r>
          </w:p>
          <w:p w:rsidR="00E11F1C" w:rsidRPr="00E11F1C" w:rsidRDefault="00E11F1C" w:rsidP="00E11F1C">
            <w:pPr>
              <w:ind w:left="113" w:right="113"/>
              <w:jc w:val="left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現況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区域区分</w:t>
            </w:r>
          </w:p>
        </w:tc>
        <w:tc>
          <w:tcPr>
            <w:tcW w:w="241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市街化区域</w:t>
            </w:r>
          </w:p>
          <w:p w:rsidR="00E11F1C" w:rsidRPr="00E11F1C" w:rsidRDefault="00E11F1C" w:rsidP="00E11F1C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市街化調整区域</w:t>
            </w:r>
          </w:p>
          <w:p w:rsidR="00E11F1C" w:rsidRPr="00E11F1C" w:rsidRDefault="00E11F1C" w:rsidP="00E11F1C">
            <w:pPr>
              <w:spacing w:line="300" w:lineRule="exact"/>
              <w:rPr>
                <w:rFonts w:ascii="ＭＳ Ｐゴシック" w:eastAsia="ＭＳ Ｐゴシック" w:hAnsi="ＭＳ Ｐゴシック" w:cs="Times New Roman" w:hint="eastAsia"/>
                <w:b/>
                <w:iCs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その他の区域</w:t>
            </w:r>
          </w:p>
        </w:tc>
        <w:tc>
          <w:tcPr>
            <w:tcW w:w="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</w:pPr>
            <w:r w:rsidRPr="00E11F1C"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  <w:t>地域地区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</w:pPr>
            <w:r w:rsidRPr="00E11F1C"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  <w:t>用　途　地　域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そ　の　他　の　地　域　地　区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Ｐゴシック" w:eastAsia="ＭＳ Ｐゴシック" w:hAnsi="ＭＳ Ｐゴシック" w:cs="Times New Roman" w:hint="eastAsia"/>
                <w:b/>
                <w:iCs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</w:pP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jc w:val="center"/>
              <w:rPr>
                <w:rFonts w:ascii="Century" w:eastAsia="ＭＳ 明朝" w:hAnsi="ＭＳ 明朝" w:cs="Times New Roman" w:hint="eastAsia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関係法令の規制区域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widowControl/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宅地造成等工事規制区域　　□　災害危険区域　　　　　　　□　浸水被害防止区域</w:t>
            </w:r>
          </w:p>
          <w:p w:rsidR="00E11F1C" w:rsidRPr="00E11F1C" w:rsidRDefault="00E11F1C" w:rsidP="00E11F1C">
            <w:pPr>
              <w:widowControl/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特定盛土等規制区域　　　　□　地すべり防止区域　　　　　□　急傾斜地崩壊危険区域</w:t>
            </w:r>
          </w:p>
          <w:p w:rsidR="00E11F1C" w:rsidRPr="00E11F1C" w:rsidRDefault="00E11F1C" w:rsidP="00E11F1C">
            <w:pPr>
              <w:spacing w:line="300" w:lineRule="exact"/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津波災害特別警戒区域　　　□　土砂災害特別警戒区域　　　□　土砂災害警戒区域</w:t>
            </w:r>
          </w:p>
        </w:tc>
      </w:tr>
      <w:bookmarkEnd w:id="0"/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主たる接続道路</w:t>
            </w:r>
          </w:p>
        </w:tc>
        <w:tc>
          <w:tcPr>
            <w:tcW w:w="1381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道路名称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(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道路種別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61" w:type="dxa"/>
            <w:gridSpan w:val="6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i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rPr>
                <w:rFonts w:ascii="ＭＳ Ｐゴシック" w:eastAsia="ＭＳ Ｐゴシック" w:hAnsi="ＭＳ Ｐゴシック" w:cs="Times New Roman" w:hint="eastAsia"/>
                <w:b/>
                <w:iCs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iCs/>
                <w:color w:val="000000"/>
                <w:sz w:val="18"/>
                <w:szCs w:val="18"/>
              </w:rPr>
              <w:t>(                         )</w:t>
            </w:r>
          </w:p>
        </w:tc>
        <w:tc>
          <w:tcPr>
            <w:tcW w:w="827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管理者</w:t>
            </w:r>
          </w:p>
        </w:tc>
        <w:tc>
          <w:tcPr>
            <w:tcW w:w="1042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道路幅員</w:t>
            </w:r>
          </w:p>
        </w:tc>
        <w:tc>
          <w:tcPr>
            <w:tcW w:w="16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450" w:firstLine="810"/>
              <w:rPr>
                <w:rFonts w:ascii="ＭＳ Ｐゴシック" w:eastAsia="ＭＳ Ｐゴシック" w:hAnsi="ＭＳ Ｐゴシック" w:cs="Times New Roman" w:hint="eastAsia"/>
                <w:b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i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ｍ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土地利用計画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宅　　地</w:t>
            </w:r>
          </w:p>
        </w:tc>
        <w:tc>
          <w:tcPr>
            <w:tcW w:w="4074" w:type="dxa"/>
            <w:gridSpan w:val="11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公共の用に供する土地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distribute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08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E11F1C" w:rsidRPr="00E11F1C" w:rsidRDefault="00E11F1C" w:rsidP="00E11F1C">
            <w:pPr>
              <w:ind w:firstLineChars="100" w:firstLine="210"/>
              <w:jc w:val="center"/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道路用地</w:t>
            </w:r>
          </w:p>
        </w:tc>
        <w:tc>
          <w:tcPr>
            <w:tcW w:w="1260" w:type="dxa"/>
            <w:gridSpan w:val="3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公園用地</w:t>
            </w:r>
          </w:p>
        </w:tc>
        <w:tc>
          <w:tcPr>
            <w:tcW w:w="1449" w:type="dxa"/>
            <w:gridSpan w:val="5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排水施設用地</w:t>
            </w:r>
          </w:p>
        </w:tc>
        <w:tc>
          <w:tcPr>
            <w:tcW w:w="1169" w:type="dxa"/>
            <w:gridSpan w:val="2"/>
            <w:vMerge/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開発面積</w:t>
            </w:r>
          </w:p>
        </w:tc>
        <w:tc>
          <w:tcPr>
            <w:tcW w:w="1470" w:type="dxa"/>
            <w:gridSpan w:val="2"/>
            <w:vAlign w:val="center"/>
          </w:tcPr>
          <w:p w:rsidR="00E11F1C" w:rsidRPr="00E11F1C" w:rsidRDefault="00E11F1C" w:rsidP="00E11F1C">
            <w:pPr>
              <w:tabs>
                <w:tab w:val="left" w:pos="1056"/>
              </w:tabs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365" w:type="dxa"/>
            <w:gridSpan w:val="3"/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449" w:type="dxa"/>
            <w:gridSpan w:val="5"/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169" w:type="dxa"/>
            <w:gridSpan w:val="2"/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</w:tr>
      <w:tr w:rsidR="00E11F1C" w:rsidRPr="00E11F1C" w:rsidTr="001064C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 w:hint="eastAsia"/>
                <w:color w:val="000000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比率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449" w:type="dxa"/>
            <w:gridSpan w:val="5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</w:tr>
      <w:tr w:rsidR="00E11F1C" w:rsidRPr="00E11F1C" w:rsidTr="00251F4C">
        <w:tblPrEx>
          <w:tblCellMar>
            <w:top w:w="0" w:type="dxa"/>
            <w:bottom w:w="0" w:type="dxa"/>
          </w:tblCellMar>
        </w:tblPrEx>
        <w:trPr>
          <w:cantSplit/>
          <w:trHeight w:val="5140"/>
        </w:trPr>
        <w:tc>
          <w:tcPr>
            <w:tcW w:w="1884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11F1C" w:rsidRPr="00E11F1C" w:rsidRDefault="00E11F1C" w:rsidP="00E11F1C">
            <w:pPr>
              <w:spacing w:line="260" w:lineRule="exact"/>
              <w:jc w:val="center"/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計画の内容等</w:t>
            </w:r>
          </w:p>
        </w:tc>
        <w:tc>
          <w:tcPr>
            <w:tcW w:w="8138" w:type="dxa"/>
            <w:gridSpan w:val="16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～相談の概要～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～区画・形・質の変更について～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 w:hint="eastAsia"/>
                <w:color w:val="000000"/>
                <w:szCs w:val="21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区画の変更　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→　　　　　※有・無</w:t>
            </w:r>
          </w:p>
          <w:p w:rsid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 w:hint="eastAsia"/>
                <w:color w:val="000000"/>
                <w:szCs w:val="21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形の変更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　　　　　→　　　　　※有・無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i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・盛土最大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(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)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ｍ、切土最大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(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   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)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ｍ、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30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ｃｍを超える切盛土の面積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(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 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)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㎡</w:t>
            </w:r>
          </w:p>
          <w:p w:rsid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 w:hint="eastAsia"/>
                <w:color w:val="000000"/>
                <w:szCs w:val="21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質の変更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　　　　　→　　　　　※有・無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～計画の内容について～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○造成計画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○道路計画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○汚水排水計画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○雨水排水計画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○公園等計画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○給水計画</w:t>
            </w:r>
          </w:p>
        </w:tc>
      </w:tr>
    </w:tbl>
    <w:p w:rsidR="00E11F1C" w:rsidRPr="00E11F1C" w:rsidRDefault="00E11F1C" w:rsidP="00E11F1C">
      <w:pPr>
        <w:rPr>
          <w:rFonts w:ascii="Century" w:eastAsia="ＭＳ 明朝" w:hAnsi="Century" w:cs="Times New Roman" w:hint="eastAsia"/>
          <w:color w:val="000000"/>
          <w:sz w:val="18"/>
          <w:szCs w:val="18"/>
        </w:rPr>
      </w:pP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備考１　※印の欄は記入しないでください。　</w:t>
      </w:r>
    </w:p>
    <w:p w:rsidR="00E11F1C" w:rsidRPr="00E11F1C" w:rsidRDefault="00E11F1C" w:rsidP="00E11F1C">
      <w:pPr>
        <w:ind w:firstLineChars="200" w:firstLine="360"/>
        <w:rPr>
          <w:rFonts w:ascii="Century" w:eastAsia="ＭＳ 明朝" w:hAnsi="Century" w:cs="Times New Roman" w:hint="eastAsia"/>
          <w:color w:val="000000"/>
          <w:sz w:val="18"/>
          <w:szCs w:val="18"/>
        </w:rPr>
      </w:pP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２　次の図書を添付してください。</w:t>
      </w:r>
    </w:p>
    <w:p w:rsidR="00E11F1C" w:rsidRPr="00E11F1C" w:rsidRDefault="00E11F1C" w:rsidP="00E11F1C">
      <w:pPr>
        <w:ind w:leftChars="200" w:left="420"/>
        <w:rPr>
          <w:rFonts w:ascii="Century" w:eastAsia="ＭＳ 明朝" w:hAnsi="Century" w:cs="Times New Roman" w:hint="eastAsia"/>
          <w:color w:val="000000"/>
          <w:sz w:val="18"/>
          <w:szCs w:val="18"/>
        </w:rPr>
      </w:pP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(1)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位置図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(2)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区域図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(3)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現況図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(4)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公図の写し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(5)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土地利用計画図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(6)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造成計画平面図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(7)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造成計画断面図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(8)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土地の登記事項証明書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(9)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その他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排水施設計画平面図・擁壁の断面図等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)</w:t>
      </w:r>
    </w:p>
    <w:p w:rsidR="0027076E" w:rsidRPr="00E11F1C" w:rsidRDefault="0027076E"/>
    <w:sectPr w:rsidR="0027076E" w:rsidRPr="00E11F1C" w:rsidSect="00E11F1C">
      <w:pgSz w:w="11906" w:h="16838" w:code="9"/>
      <w:pgMar w:top="720" w:right="567" w:bottom="720" w:left="73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C6" w:rsidRDefault="002066C6" w:rsidP="00E11F1C">
      <w:r>
        <w:separator/>
      </w:r>
    </w:p>
  </w:endnote>
  <w:endnote w:type="continuationSeparator" w:id="0">
    <w:p w:rsidR="002066C6" w:rsidRDefault="002066C6" w:rsidP="00E1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C6" w:rsidRDefault="002066C6" w:rsidP="00E11F1C">
      <w:r>
        <w:separator/>
      </w:r>
    </w:p>
  </w:footnote>
  <w:footnote w:type="continuationSeparator" w:id="0">
    <w:p w:rsidR="002066C6" w:rsidRDefault="002066C6" w:rsidP="00E1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5"/>
    <w:rsid w:val="002066C6"/>
    <w:rsid w:val="00207400"/>
    <w:rsid w:val="00251F4C"/>
    <w:rsid w:val="0027076E"/>
    <w:rsid w:val="00864785"/>
    <w:rsid w:val="00E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13570"/>
  <w15:chartTrackingRefBased/>
  <w15:docId w15:val="{0E6E49C7-0991-4F18-9D1C-61A3851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F1C"/>
  </w:style>
  <w:style w:type="paragraph" w:styleId="a5">
    <w:name w:val="footer"/>
    <w:basedOn w:val="a"/>
    <w:link w:val="a6"/>
    <w:uiPriority w:val="99"/>
    <w:unhideWhenUsed/>
    <w:rsid w:val="00E1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2025-04-01T02:56:00Z</dcterms:created>
  <dcterms:modified xsi:type="dcterms:W3CDTF">2025-04-01T04:01:00Z</dcterms:modified>
</cp:coreProperties>
</file>