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8" w:rsidRPr="00477B7E" w:rsidRDefault="003E7671" w:rsidP="00480479">
      <w:pPr>
        <w:jc w:val="center"/>
        <w:rPr>
          <w:rFonts w:ascii="ＭＳ ゴシック" w:eastAsia="ＭＳ ゴシック" w:hAnsi="ＭＳ ゴシック"/>
        </w:rPr>
      </w:pPr>
      <w:r w:rsidRPr="00477B7E">
        <w:rPr>
          <w:rFonts w:ascii="ＭＳ ゴシック" w:eastAsia="ＭＳ ゴシック" w:hAnsi="ＭＳ ゴシック" w:hint="eastAsia"/>
        </w:rPr>
        <w:t>モニタリングの実施について</w:t>
      </w:r>
    </w:p>
    <w:p w:rsidR="003E7671" w:rsidRDefault="00BD1A1D">
      <w:r>
        <w:rPr>
          <w:noProof/>
        </w:rPr>
        <w:pict>
          <v:rect id="_x0000_s2075" style="position:absolute;left:0;text-align:left;margin-left:390.2pt;margin-top:-37.1pt;width:90pt;height:20.2pt;z-index:251683840">
            <v:textbox inset="5.85pt,.7pt,5.85pt,.7pt">
              <w:txbxContent>
                <w:p w:rsidR="00FC577A" w:rsidRPr="005D16CF" w:rsidRDefault="00FC577A" w:rsidP="0003158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　料　３</w:t>
                  </w:r>
                </w:p>
              </w:txbxContent>
            </v:textbox>
          </v:rect>
        </w:pict>
      </w:r>
    </w:p>
    <w:p w:rsidR="003E7671" w:rsidRPr="00477B7E" w:rsidRDefault="003E7671">
      <w:pPr>
        <w:rPr>
          <w:rFonts w:ascii="ＭＳ ゴシック" w:eastAsia="ＭＳ ゴシック" w:hAnsi="ＭＳ ゴシック"/>
        </w:rPr>
      </w:pPr>
      <w:r w:rsidRPr="00477B7E">
        <w:rPr>
          <w:rFonts w:ascii="ＭＳ ゴシック" w:eastAsia="ＭＳ ゴシック" w:hAnsi="ＭＳ ゴシック" w:hint="eastAsia"/>
        </w:rPr>
        <w:t>１　目的</w:t>
      </w:r>
    </w:p>
    <w:p w:rsidR="000B7129" w:rsidRDefault="003E7671" w:rsidP="00F2150B">
      <w:pPr>
        <w:ind w:left="240" w:hangingChars="100" w:hanging="240"/>
      </w:pPr>
      <w:r>
        <w:rPr>
          <w:rFonts w:hint="eastAsia"/>
        </w:rPr>
        <w:t xml:space="preserve">　　提案書に基づく</w:t>
      </w:r>
      <w:r w:rsidRPr="003E7671">
        <w:rPr>
          <w:rFonts w:hint="eastAsia"/>
        </w:rPr>
        <w:t>取組</w:t>
      </w:r>
      <w:r w:rsidR="003D65D2">
        <w:rPr>
          <w:rFonts w:hint="eastAsia"/>
        </w:rPr>
        <w:t>内容</w:t>
      </w:r>
      <w:r w:rsidR="000B7129">
        <w:rPr>
          <w:rFonts w:hint="eastAsia"/>
        </w:rPr>
        <w:t>を</w:t>
      </w:r>
      <w:r w:rsidR="003D65D2">
        <w:rPr>
          <w:rFonts w:hint="eastAsia"/>
        </w:rPr>
        <w:t>検証</w:t>
      </w:r>
      <w:r w:rsidR="000B7129">
        <w:rPr>
          <w:rFonts w:hint="eastAsia"/>
        </w:rPr>
        <w:t>する</w:t>
      </w:r>
      <w:r w:rsidR="00F2150B">
        <w:rPr>
          <w:rFonts w:hint="eastAsia"/>
        </w:rPr>
        <w:t>た</w:t>
      </w:r>
      <w:r w:rsidR="009A1B59">
        <w:rPr>
          <w:rFonts w:hint="eastAsia"/>
        </w:rPr>
        <w:t>め、</w:t>
      </w:r>
      <w:r w:rsidR="00F2150B">
        <w:rPr>
          <w:rFonts w:hint="eastAsia"/>
        </w:rPr>
        <w:t>県民会議</w:t>
      </w:r>
      <w:r w:rsidR="00F83E3B">
        <w:rPr>
          <w:rFonts w:hint="eastAsia"/>
        </w:rPr>
        <w:t>の</w:t>
      </w:r>
      <w:r w:rsidR="00F2150B">
        <w:rPr>
          <w:rFonts w:hint="eastAsia"/>
        </w:rPr>
        <w:t>委員によるモニタリングを</w:t>
      </w:r>
      <w:r w:rsidR="000B7129">
        <w:rPr>
          <w:rFonts w:hint="eastAsia"/>
        </w:rPr>
        <w:t>実施する</w:t>
      </w:r>
      <w:r w:rsidR="00F2150B">
        <w:rPr>
          <w:rFonts w:hint="eastAsia"/>
        </w:rPr>
        <w:t>。</w:t>
      </w:r>
    </w:p>
    <w:p w:rsidR="003E7671" w:rsidRDefault="00F2150B" w:rsidP="000B7129">
      <w:pPr>
        <w:ind w:leftChars="100" w:left="240" w:firstLineChars="100" w:firstLine="240"/>
      </w:pPr>
      <w:r>
        <w:rPr>
          <w:rFonts w:hint="eastAsia"/>
        </w:rPr>
        <w:t>モニタリングで</w:t>
      </w:r>
      <w:r w:rsidR="009A1B59">
        <w:rPr>
          <w:rFonts w:hint="eastAsia"/>
        </w:rPr>
        <w:t>得られた成果は、</w:t>
      </w:r>
      <w:r w:rsidR="003D65D2">
        <w:rPr>
          <w:rFonts w:hint="eastAsia"/>
        </w:rPr>
        <w:t>当該事業</w:t>
      </w:r>
      <w:r w:rsidR="009A1B59">
        <w:rPr>
          <w:rFonts w:hint="eastAsia"/>
        </w:rPr>
        <w:t>のみならず</w:t>
      </w:r>
      <w:r w:rsidR="003D65D2">
        <w:rPr>
          <w:rFonts w:hint="eastAsia"/>
        </w:rPr>
        <w:t>、県民会議</w:t>
      </w:r>
      <w:r w:rsidR="009A1B59">
        <w:rPr>
          <w:rFonts w:hint="eastAsia"/>
        </w:rPr>
        <w:t>を</w:t>
      </w:r>
      <w:r w:rsidR="003D65D2">
        <w:rPr>
          <w:rFonts w:hint="eastAsia"/>
        </w:rPr>
        <w:t>構成</w:t>
      </w:r>
      <w:r w:rsidR="009A1B59">
        <w:rPr>
          <w:rFonts w:hint="eastAsia"/>
        </w:rPr>
        <w:t>する</w:t>
      </w:r>
      <w:r w:rsidR="003D65D2">
        <w:rPr>
          <w:rFonts w:hint="eastAsia"/>
        </w:rPr>
        <w:t>各団体の取組</w:t>
      </w:r>
      <w:r>
        <w:rPr>
          <w:rFonts w:hint="eastAsia"/>
        </w:rPr>
        <w:t>に反映させることにより、バリアフリーの街づくりの推進に向けた取組の</w:t>
      </w:r>
      <w:r w:rsidR="003D65D2">
        <w:rPr>
          <w:rFonts w:hint="eastAsia"/>
        </w:rPr>
        <w:t>改善に資する</w:t>
      </w:r>
      <w:r w:rsidR="009A1B59">
        <w:rPr>
          <w:rFonts w:hint="eastAsia"/>
        </w:rPr>
        <w:t>ものとする。</w:t>
      </w:r>
    </w:p>
    <w:p w:rsidR="003E7671" w:rsidRPr="00F2150B" w:rsidRDefault="003E7671"/>
    <w:p w:rsidR="003E7671" w:rsidRPr="00477B7E" w:rsidRDefault="00F2150B">
      <w:pPr>
        <w:rPr>
          <w:rFonts w:ascii="ＭＳ ゴシック" w:eastAsia="ＭＳ ゴシック" w:hAnsi="ＭＳ ゴシック"/>
        </w:rPr>
      </w:pPr>
      <w:r w:rsidRPr="00477B7E">
        <w:rPr>
          <w:rFonts w:ascii="ＭＳ ゴシック" w:eastAsia="ＭＳ ゴシック" w:hAnsi="ＭＳ ゴシック" w:hint="eastAsia"/>
        </w:rPr>
        <w:t>２</w:t>
      </w:r>
      <w:r w:rsidR="003E7671" w:rsidRPr="00477B7E">
        <w:rPr>
          <w:rFonts w:ascii="ＭＳ ゴシック" w:eastAsia="ＭＳ ゴシック" w:hAnsi="ＭＳ ゴシック" w:hint="eastAsia"/>
        </w:rPr>
        <w:t xml:space="preserve">　</w:t>
      </w:r>
      <w:r w:rsidRPr="00477B7E">
        <w:rPr>
          <w:rFonts w:ascii="ＭＳ ゴシック" w:eastAsia="ＭＳ ゴシック" w:hAnsi="ＭＳ ゴシック" w:hint="eastAsia"/>
        </w:rPr>
        <w:t>実施</w:t>
      </w:r>
      <w:r w:rsidR="00591468">
        <w:rPr>
          <w:rFonts w:ascii="ＭＳ ゴシック" w:eastAsia="ＭＳ ゴシック" w:hAnsi="ＭＳ ゴシック" w:hint="eastAsia"/>
        </w:rPr>
        <w:t>の流れ</w:t>
      </w:r>
    </w:p>
    <w:p w:rsidR="00246F0A" w:rsidRDefault="00F83E3B">
      <w:r>
        <w:rPr>
          <w:noProof/>
        </w:rPr>
        <w:pict>
          <v:roundrect id="_x0000_s2122" style="position:absolute;left:0;text-align:left;margin-left:-14.05pt;margin-top:11.45pt;width:484.65pt;height:227pt;z-index:251656189" arcsize="3729f" fillcolor="white [3212]">
            <v:textbox inset="5.85pt,.7pt,5.85pt,.7pt"/>
          </v:roundrect>
        </w:pict>
      </w:r>
      <w:r w:rsidR="00BD1A1D">
        <w:rPr>
          <w:noProof/>
        </w:rPr>
        <w:pict>
          <v:rect id="_x0000_s2073" style="position:absolute;left:0;text-align:left;margin-left:113.2pt;margin-top:3.95pt;width:243pt;height:19.45pt;z-index:251774976;mso-position-horizontal-relative:text;mso-position-vertical-relative:text;v-text-anchor:middle" o:regroupid="1" strokecolor="black [3213]">
            <v:textbox style="mso-next-textbox:#_x0000_s2073;mso-fit-shape-to-text:t" inset="5.85pt,.7pt,5.85pt,.7pt">
              <w:txbxContent>
                <w:p w:rsidR="00FC577A" w:rsidRPr="00151D5A" w:rsidRDefault="00FC577A" w:rsidP="00151D5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151D5A">
                    <w:rPr>
                      <w:rFonts w:ascii="ＭＳ ゴシック" w:eastAsia="ＭＳ ゴシック" w:hAnsi="ＭＳ ゴシック" w:hint="eastAsia"/>
                    </w:rPr>
                    <w:t>モニタリングの流れ（イメージ図）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】</w:t>
                  </w:r>
                </w:p>
              </w:txbxContent>
            </v:textbox>
          </v:rect>
        </w:pict>
      </w:r>
      <w:r w:rsidR="008836B8">
        <w:rPr>
          <w:rFonts w:hint="eastAsia"/>
        </w:rPr>
        <w:t xml:space="preserve">　　</w:t>
      </w:r>
    </w:p>
    <w:p w:rsidR="008836B8" w:rsidRDefault="00BD1A1D">
      <w:r>
        <w:rPr>
          <w:noProof/>
        </w:rPr>
        <w:pict>
          <v:rect id="_x0000_s2068" style="position:absolute;left:0;text-align:left;margin-left:141.05pt;margin-top:15.65pt;width:186.85pt;height:20.9pt;z-index:251795456" o:regroupid="1">
            <v:textbox style="mso-next-textbox:#_x0000_s2068" inset="5.85pt,.7pt,5.85pt,.7pt">
              <w:txbxContent>
                <w:p w:rsidR="00FC577A" w:rsidRPr="005E4523" w:rsidRDefault="00FC577A" w:rsidP="00F54768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 w:rsidRPr="005E4523">
                    <w:rPr>
                      <w:rFonts w:ascii="HG丸ｺﾞｼｯｸM-PRO" w:eastAsia="HG丸ｺﾞｼｯｸM-PRO" w:hint="eastAsia"/>
                      <w:sz w:val="22"/>
                    </w:rPr>
                    <w:t>県　民　会　議</w:t>
                  </w:r>
                </w:p>
              </w:txbxContent>
            </v:textbox>
          </v:rect>
        </w:pict>
      </w:r>
    </w:p>
    <w:p w:rsidR="008836B8" w:rsidRDefault="00FC0342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156" type="#_x0000_t13" style="position:absolute;left:0;text-align:left;margin-left:2.6pt;margin-top:15.1pt;width:18pt;height:19.5pt;rotation:90;z-index:251788288" o:regroupid="1" adj="14236,4430" fillcolor="#ffc000">
            <v:textbox inset="5.85pt,.7pt,5.85pt,.7pt"/>
          </v:shape>
        </w:pict>
      </w:r>
      <w:r>
        <w:rPr>
          <w:noProof/>
        </w:rPr>
        <w:pict>
          <v:rect id="_x0000_s2141" style="position:absolute;left:0;text-align:left;margin-left:-2.8pt;margin-top:-.25pt;width:56.25pt;height:19.5pt;z-index:251790336" o:regroupid="1">
            <v:textbox style="mso-next-textbox:#_x0000_s2141" inset="5.85pt,.7pt,5.85pt,.7pt">
              <w:txbxContent>
                <w:p w:rsidR="00FC577A" w:rsidRPr="00FC0342" w:rsidRDefault="00FC577A" w:rsidP="006264DF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①選定</w:t>
                  </w:r>
                </w:p>
              </w:txbxContent>
            </v:textbox>
          </v:rect>
        </w:pict>
      </w:r>
      <w:r w:rsidR="00BD1A1D">
        <w:rPr>
          <w:noProof/>
        </w:rPr>
        <w:pict>
          <v:rect id="_x0000_s2143" style="position:absolute;left:0;text-align:left;margin-left:382.7pt;margin-top:-.25pt;width:56.25pt;height:19.5pt;z-index:251817984" o:regroupid="1">
            <v:textbox style="mso-next-textbox:#_x0000_s2143" inset="5.85pt,.7pt,5.85pt,.7pt">
              <w:txbxContent>
                <w:p w:rsidR="00FC577A" w:rsidRPr="00FC0342" w:rsidRDefault="00FC577A" w:rsidP="006264DF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②選定</w:t>
                  </w:r>
                </w:p>
              </w:txbxContent>
            </v:textbox>
          </v:rect>
        </w:pict>
      </w:r>
      <w:r w:rsidR="00BD1A1D">
        <w:rPr>
          <w:noProof/>
        </w:rPr>
        <w:pict>
          <v:shape id="_x0000_s2159" type="#_x0000_t13" style="position:absolute;left:0;text-align:left;margin-left:275.8pt;margin-top:-.25pt;width:124.5pt;height:19.5pt;z-index:251794432" o:regroupid="1" adj="20148,6923" fillcolor="#ffc000">
            <v:textbox inset="5.85pt,.7pt,5.85pt,.7pt"/>
          </v:shape>
        </w:pict>
      </w:r>
      <w:r w:rsidR="00BD1A1D">
        <w:rPr>
          <w:noProof/>
        </w:rPr>
        <w:pict>
          <v:shape id="_x0000_s2157" type="#_x0000_t13" style="position:absolute;left:0;text-align:left;margin-left:42.65pt;margin-top:-.25pt;width:124.5pt;height:19.5pt;flip:x;z-index:251789312" o:regroupid="1" adj="20148,6923" fillcolor="#ffc000">
            <v:textbox inset="5.85pt,.7pt,5.85pt,.7pt"/>
          </v:shape>
        </w:pict>
      </w:r>
    </w:p>
    <w:p w:rsidR="008836B8" w:rsidRDefault="00BD1A1D">
      <w:r>
        <w:rPr>
          <w:noProof/>
        </w:rPr>
        <w:pict>
          <v:shape id="_x0000_s2168" type="#_x0000_t13" style="position:absolute;left:0;text-align:left;margin-left:410.35pt;margin-top:.35pt;width:16.3pt;height:19.5pt;rotation:90;z-index:251806720" adj="14236,4430" fillcolor="#ffc000">
            <v:textbox inset="5.85pt,.7pt,5.85pt,.7pt"/>
          </v:shape>
        </w:pict>
      </w:r>
    </w:p>
    <w:p w:rsidR="008836B8" w:rsidRDefault="00FC577A">
      <w:r>
        <w:rPr>
          <w:noProof/>
        </w:rPr>
        <w:pict>
          <v:roundrect id="_x0000_s2149" style="position:absolute;left:0;text-align:left;margin-left:102.5pt;margin-top:1.8pt;width:38.55pt;height:131.85pt;z-index:251787264;v-text-anchor:middle" arcsize="10923f" o:regroupid="1" strokeweight="1.75pt">
            <v:textbox style="layout-flow:vertical-ideographic;mso-next-textbox:#_x0000_s2149" inset="5.85pt,.7pt,5.85pt,.7pt">
              <w:txbxContent>
                <w:p w:rsidR="00FC577A" w:rsidRPr="00FC0342" w:rsidRDefault="00FC577A" w:rsidP="00FC577A">
                  <w:pPr>
                    <w:spacing w:line="260" w:lineRule="exact"/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（</w:t>
                  </w: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リーダー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+</w:t>
                  </w: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メンバー）</w:t>
                  </w:r>
                </w:p>
                <w:p w:rsidR="00FC577A" w:rsidRPr="00FC0342" w:rsidRDefault="00FC577A" w:rsidP="00FC0342">
                  <w:pPr>
                    <w:spacing w:line="26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モニタリンググループ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80" style="position:absolute;left:0;text-align:left;margin-left:-.5pt;margin-top:1.8pt;width:26.25pt;height:138.75pt;z-index:251792384;v-text-anchor:middle" arcsize="10923f" o:regroupid="1" strokeweight="1.75pt">
            <v:textbox style="layout-flow:vertical-ideographic;mso-next-textbox:#_x0000_s2080" inset="5.85pt,.7pt,5.85pt,.7pt">
              <w:txbxContent>
                <w:p w:rsidR="00FC577A" w:rsidRPr="00F83E3B" w:rsidRDefault="00FC577A" w:rsidP="001760B3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グループリーダー</w:t>
                  </w:r>
                  <w:r w:rsidRPr="00F83E3B">
                    <w:rPr>
                      <w:rFonts w:ascii="HG丸ｺﾞｼｯｸM-PRO" w:eastAsia="HG丸ｺﾞｼｯｸM-PRO" w:hint="eastAsia"/>
                      <w:sz w:val="22"/>
                    </w:rPr>
                    <w:t>候補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者</w:t>
                  </w:r>
                </w:p>
              </w:txbxContent>
            </v:textbox>
          </v:roundrect>
        </w:pict>
      </w:r>
      <w:r w:rsidR="00015BC1">
        <w:rPr>
          <w:noProof/>
        </w:rPr>
        <w:pict>
          <v:roundrect id="_x0000_s2082" style="position:absolute;left:0;text-align:left;margin-left:404.6pt;margin-top:1.8pt;width:26.4pt;height:124.5pt;z-index:251776000;v-text-anchor:middle" arcsize="10923f" o:regroupid="1" strokeweight="1.75pt">
            <v:textbox style="layout-flow:vertical-ideographic;mso-next-textbox:#_x0000_s2082" inset="5.85pt,.7pt,5.85pt,.7pt">
              <w:txbxContent>
                <w:p w:rsidR="00FC577A" w:rsidRPr="00017F09" w:rsidRDefault="00FC577A" w:rsidP="008C026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対象事例・対象者</w:t>
                  </w:r>
                </w:p>
              </w:txbxContent>
            </v:textbox>
          </v:roundrect>
        </w:pict>
      </w:r>
      <w:r w:rsidR="00481513">
        <w:rPr>
          <w:noProof/>
        </w:rPr>
        <w:pict>
          <v:shape id="_x0000_s2158" type="#_x0000_t13" style="position:absolute;left:0;text-align:left;margin-left:14pt;margin-top:8.3pt;width:88.5pt;height:19.5pt;z-index:251791360" o:regroupid="1" adj="18533,6923" fillcolor="#ffc000">
            <v:textbox inset="5.85pt,.7pt,5.85pt,.7pt"/>
          </v:shape>
        </w:pict>
      </w:r>
      <w:r w:rsidR="000102C0">
        <w:rPr>
          <w:noProof/>
        </w:rPr>
        <w:pict>
          <v:rect id="_x0000_s2059" style="position:absolute;left:0;text-align:left;margin-left:214.85pt;margin-top:8.3pt;width:88.5pt;height:19.5pt;z-index:251778048" o:regroupid="1">
            <v:textbox style="mso-next-textbox:#_x0000_s2059" inset="5.85pt,.7pt,5.85pt,.7pt">
              <w:txbxContent>
                <w:p w:rsidR="00FC577A" w:rsidRPr="00FC0342" w:rsidRDefault="00FC577A" w:rsidP="00BF5946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④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現地確認</w:t>
                  </w:r>
                </w:p>
              </w:txbxContent>
            </v:textbox>
          </v:rect>
        </w:pict>
      </w:r>
      <w:r w:rsidR="00FC0342">
        <w:rPr>
          <w:noProof/>
        </w:rPr>
        <w:pict>
          <v:rect id="_x0000_s2150" style="position:absolute;left:0;text-align:left;margin-left:32pt;margin-top:8.3pt;width:45.6pt;height:19.5pt;z-index:251793408" o:regroupid="1">
            <v:textbox style="mso-next-textbox:#_x0000_s2150" inset="5.85pt,.7pt,5.85pt,.7pt">
              <w:txbxContent>
                <w:p w:rsidR="00FC577A" w:rsidRPr="00481513" w:rsidRDefault="00FC577A" w:rsidP="001F7C7D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481513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③選定</w:t>
                  </w:r>
                </w:p>
              </w:txbxContent>
            </v:textbox>
          </v:rect>
        </w:pict>
      </w:r>
      <w:r w:rsidR="00BD1A1D">
        <w:rPr>
          <w:noProof/>
        </w:rPr>
        <w:pict>
          <v:shape id="_x0000_s2095" type="#_x0000_t13" style="position:absolute;left:0;text-align:left;margin-left:123.95pt;margin-top:8.3pt;width:280.65pt;height:19.5pt;z-index:251777024" o:regroupid="1" adj="20148,6923" fillcolor="#ffc000">
            <v:textbox inset="5.85pt,.7pt,5.85pt,.7pt"/>
          </v:shape>
        </w:pict>
      </w:r>
    </w:p>
    <w:p w:rsidR="008836B8" w:rsidRDefault="008836B8"/>
    <w:p w:rsidR="008836B8" w:rsidRDefault="00174B9E">
      <w:r>
        <w:rPr>
          <w:noProof/>
        </w:rPr>
        <w:pict>
          <v:rect id="_x0000_s2060" style="position:absolute;left:0;text-align:left;margin-left:147.6pt;margin-top:4.45pt;width:73.25pt;height:18.6pt;z-index:251781120" o:regroupid="1">
            <v:textbox style="mso-next-textbox:#_x0000_s2060;mso-fit-shape-to-text:t" inset="5.85pt,.7pt,5.85pt,.7pt">
              <w:txbxContent>
                <w:p w:rsidR="00FC577A" w:rsidRPr="00FC0342" w:rsidRDefault="00FC577A" w:rsidP="00246F0A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⑤結果提出</w:t>
                  </w:r>
                </w:p>
              </w:txbxContent>
            </v:textbox>
          </v:rect>
        </w:pict>
      </w:r>
      <w:r w:rsidR="00BD1A1D">
        <w:rPr>
          <w:noProof/>
        </w:rPr>
        <w:pict>
          <v:shape id="_x0000_s2096" type="#_x0000_t13" style="position:absolute;left:0;text-align:left;margin-left:130.55pt;margin-top:4.45pt;width:124.5pt;height:19.5pt;z-index:251779072" o:regroupid="1" adj="20148,6923" fillcolor="#ffc000">
            <v:textbox inset="5.85pt,.7pt,5.85pt,.7pt"/>
          </v:shape>
        </w:pict>
      </w:r>
      <w:r w:rsidR="00BD1A1D">
        <w:rPr>
          <w:noProof/>
        </w:rPr>
        <w:pict>
          <v:roundrect id="_x0000_s2081" style="position:absolute;left:0;text-align:left;margin-left:255.05pt;margin-top:.05pt;width:27.75pt;height:90.8pt;z-index:251814912;v-text-anchor:middle" arcsize="10923f" o:regroupid="1" strokeweight="1.75pt">
            <v:textbox style="layout-flow:vertical-ideographic;mso-next-textbox:#_x0000_s2081" inset="5.85pt,.7pt,5.85pt,.7pt">
              <w:txbxContent>
                <w:p w:rsidR="00FC577A" w:rsidRPr="00017F09" w:rsidRDefault="00FC577A" w:rsidP="008C026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事　務　局</w:t>
                  </w:r>
                </w:p>
              </w:txbxContent>
            </v:textbox>
          </v:roundrect>
        </w:pict>
      </w:r>
    </w:p>
    <w:p w:rsidR="008836B8" w:rsidRDefault="00174B9E">
      <w:r>
        <w:rPr>
          <w:noProof/>
        </w:rPr>
        <w:pict>
          <v:rect id="_x0000_s2062" style="position:absolute;left:0;text-align:left;margin-left:303.35pt;margin-top:.65pt;width:72.7pt;height:19.5pt;z-index:251782144" o:regroupid="1">
            <v:textbox style="mso-next-textbox:#_x0000_s2062" inset="5.85pt,.7pt,5.85pt,.7pt">
              <w:txbxContent>
                <w:p w:rsidR="00FC577A" w:rsidRPr="00FC0342" w:rsidRDefault="00FC577A" w:rsidP="00246F0A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⑥</w:t>
                  </w: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結果送付</w:t>
                  </w:r>
                </w:p>
              </w:txbxContent>
            </v:textbox>
          </v:rect>
        </w:pict>
      </w:r>
      <w:r w:rsidR="00BD1A1D">
        <w:rPr>
          <w:noProof/>
        </w:rPr>
        <w:pict>
          <v:shape id="_x0000_s2097" type="#_x0000_t13" style="position:absolute;left:0;text-align:left;margin-left:282.5pt;margin-top:.65pt;width:122.1pt;height:19.5pt;z-index:251780096" o:regroupid="1" adj="20148,6923" fillcolor="#ffc000">
            <v:textbox inset="5.85pt,.7pt,5.85pt,.7pt"/>
          </v:shape>
        </w:pict>
      </w:r>
    </w:p>
    <w:p w:rsidR="008836B8" w:rsidRDefault="00174B9E"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2138" type="#_x0000_t90" style="position:absolute;left:0;text-align:left;margin-left:162.35pt;margin-top:6.6pt;width:92.7pt;height:68.15pt;flip:x y;z-index:251784192" o:regroupid="1" adj="12860,18452,2716" fillcolor="#ffc000">
            <v:textbox inset="5.85pt,.7pt,5.85pt,.7pt"/>
          </v:shape>
        </w:pict>
      </w:r>
      <w:r w:rsidRPr="00BD1A1D">
        <w:rPr>
          <w:rFonts w:ascii="ＭＳ ゴシック" w:eastAsia="ＭＳ ゴシック" w:hAnsi="ＭＳ ゴシック"/>
          <w:noProof/>
        </w:rPr>
        <w:pict>
          <v:rect id="_x0000_s2164" style="position:absolute;left:0;text-align:left;margin-left:303.35pt;margin-top:15.6pt;width:77.45pt;height:19.5pt;z-index:251816960">
            <v:textbox style="mso-next-textbox:#_x0000_s2164" inset="5.85pt,.7pt,5.85pt,.7pt">
              <w:txbxContent>
                <w:p w:rsidR="00FC577A" w:rsidRPr="00FC0342" w:rsidRDefault="00FC577A" w:rsidP="00525E0A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⑧アンケート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7" style="position:absolute;left:0;text-align:left;margin-left:147.6pt;margin-top:2.85pt;width:73.25pt;height:19.5pt;z-index:251785216" o:regroupid="1">
            <v:textbox style="mso-next-textbox:#_x0000_s2137" inset="5.85pt,.7pt,5.85pt,.7pt">
              <w:txbxContent>
                <w:p w:rsidR="00FC577A" w:rsidRPr="00FC0342" w:rsidRDefault="00FC577A" w:rsidP="002D5148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⑦</w:t>
                  </w: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結果報告</w:t>
                  </w:r>
                </w:p>
              </w:txbxContent>
            </v:textbox>
          </v:rect>
        </w:pict>
      </w:r>
      <w:r w:rsidR="00BD1A1D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165" type="#_x0000_t69" style="position:absolute;left:0;text-align:left;margin-left:282.95pt;margin-top:16.35pt;width:121.95pt;height:20.65pt;z-index:251801600" adj="1204,5125" fillcolor="white [3212]">
            <v:textbox inset="5.85pt,.7pt,5.85pt,.7pt"/>
          </v:shape>
        </w:pict>
      </w:r>
    </w:p>
    <w:p w:rsidR="008836B8" w:rsidRDefault="008836B8"/>
    <w:p w:rsidR="008836B8" w:rsidRDefault="00174B9E">
      <w:r>
        <w:rPr>
          <w:noProof/>
        </w:rPr>
        <w:pict>
          <v:shape id="_x0000_s2170" type="#_x0000_t13" style="position:absolute;left:0;text-align:left;margin-left:326.6pt;margin-top:12.3pt;width:39.65pt;height:19.5pt;rotation:90;z-index:251808768" adj="16142,4375" fillcolor="white [3212]">
            <v:textbox inset="5.85pt,.7pt,5.85pt,.7pt"/>
          </v:shape>
        </w:pict>
      </w:r>
      <w:r w:rsidR="00BD1A1D">
        <w:rPr>
          <w:noProof/>
        </w:rPr>
        <w:pict>
          <v:rect id="_x0000_s2169" style="position:absolute;left:0;text-align:left;margin-left:308.9pt;margin-top:7.6pt;width:67.95pt;height:19.5pt;z-index:251815936">
            <v:textbox style="mso-next-textbox:#_x0000_s2169" inset="5.85pt,.7pt,5.85pt,.7pt">
              <w:txbxContent>
                <w:p w:rsidR="00FC577A" w:rsidRPr="00FC0342" w:rsidRDefault="00FC577A" w:rsidP="00F54A77">
                  <w:pPr>
                    <w:jc w:val="center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FC034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⑧結果報告</w:t>
                  </w:r>
                </w:p>
              </w:txbxContent>
            </v:textbox>
          </v:rect>
        </w:pict>
      </w:r>
    </w:p>
    <w:p w:rsidR="008836B8" w:rsidRDefault="008836B8"/>
    <w:p w:rsidR="008836B8" w:rsidRDefault="00BD1A1D">
      <w:r>
        <w:rPr>
          <w:noProof/>
        </w:rPr>
        <w:pict>
          <v:rect id="_x0000_s2166" style="position:absolute;left:0;text-align:left;margin-left:257.95pt;margin-top:8.95pt;width:173.35pt;height:20.9pt;z-index:251803648">
            <v:textbox style="mso-next-textbox:#_x0000_s2166" inset="5.85pt,.7pt,5.85pt,.7pt">
              <w:txbxContent>
                <w:p w:rsidR="00FC577A" w:rsidRPr="009F3E69" w:rsidRDefault="00FC577A" w:rsidP="005D13E5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次 々 回 以 降 県 民 会 議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7" style="position:absolute;left:0;text-align:left;margin-left:62pt;margin-top:8.95pt;width:173.35pt;height:20.9pt;z-index:251786240" o:regroupid="1">
            <v:textbox style="mso-next-textbox:#_x0000_s2147" inset="5.85pt,.7pt,5.85pt,.7pt">
              <w:txbxContent>
                <w:p w:rsidR="00FC577A" w:rsidRPr="009F3E69" w:rsidRDefault="00FC577A" w:rsidP="005756C4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次　回　県　民　会　議</w:t>
                  </w:r>
                </w:p>
              </w:txbxContent>
            </v:textbox>
          </v:rect>
        </w:pict>
      </w:r>
    </w:p>
    <w:p w:rsidR="008836B8" w:rsidRDefault="008836B8"/>
    <w:p w:rsidR="00663879" w:rsidRDefault="00663879"/>
    <w:p w:rsidR="008836B8" w:rsidRPr="00477B7E" w:rsidRDefault="008836B8">
      <w:pPr>
        <w:rPr>
          <w:rFonts w:ascii="ＭＳ ゴシック" w:eastAsia="ＭＳ ゴシック" w:hAnsi="ＭＳ ゴシック"/>
        </w:rPr>
      </w:pPr>
      <w:r w:rsidRPr="00477B7E">
        <w:rPr>
          <w:rFonts w:ascii="ＭＳ ゴシック" w:eastAsia="ＭＳ ゴシック" w:hAnsi="ＭＳ ゴシック" w:hint="eastAsia"/>
        </w:rPr>
        <w:t>３　対象事例の選定について</w:t>
      </w:r>
    </w:p>
    <w:p w:rsidR="008836B8" w:rsidRDefault="001A4F55" w:rsidP="001A4F55">
      <w:pPr>
        <w:ind w:leftChars="100" w:left="240" w:firstLineChars="100" w:firstLine="240"/>
      </w:pPr>
      <w:r>
        <w:rPr>
          <w:rFonts w:hint="eastAsia"/>
        </w:rPr>
        <w:t>資料３－２</w:t>
      </w:r>
      <w:r w:rsidR="008836B8">
        <w:rPr>
          <w:rFonts w:hint="eastAsia"/>
        </w:rPr>
        <w:t>「</w:t>
      </w:r>
      <w:r w:rsidR="008836B8" w:rsidRPr="008836B8">
        <w:rPr>
          <w:rFonts w:hint="eastAsia"/>
        </w:rPr>
        <w:t>提案内容の実践及び先進事例について</w:t>
      </w:r>
      <w:r w:rsidR="008836B8">
        <w:rPr>
          <w:rFonts w:hint="eastAsia"/>
        </w:rPr>
        <w:t>」の中から</w:t>
      </w:r>
      <w:r w:rsidR="00017EE5">
        <w:rPr>
          <w:rFonts w:hint="eastAsia"/>
        </w:rPr>
        <w:t>、２</w:t>
      </w:r>
      <w:r w:rsidR="001136A2">
        <w:rPr>
          <w:rFonts w:hint="eastAsia"/>
        </w:rPr>
        <w:t>事例程度を</w:t>
      </w:r>
      <w:r w:rsidR="008836B8">
        <w:rPr>
          <w:rFonts w:hint="eastAsia"/>
        </w:rPr>
        <w:t>選定する。</w:t>
      </w:r>
    </w:p>
    <w:p w:rsidR="008836B8" w:rsidRPr="001A4F55" w:rsidRDefault="008836B8"/>
    <w:p w:rsidR="008836B8" w:rsidRDefault="008836B8">
      <w:pPr>
        <w:rPr>
          <w:rFonts w:ascii="ＭＳ ゴシック" w:eastAsia="ＭＳ ゴシック" w:hAnsi="ＭＳ ゴシック" w:hint="eastAsia"/>
        </w:rPr>
      </w:pPr>
      <w:r w:rsidRPr="00477B7E">
        <w:rPr>
          <w:rFonts w:ascii="ＭＳ ゴシック" w:eastAsia="ＭＳ ゴシック" w:hAnsi="ＭＳ ゴシック" w:hint="eastAsia"/>
        </w:rPr>
        <w:t xml:space="preserve">４　</w:t>
      </w:r>
      <w:r w:rsidR="00097710">
        <w:rPr>
          <w:rFonts w:ascii="ＭＳ ゴシック" w:eastAsia="ＭＳ ゴシック" w:hAnsi="ＭＳ ゴシック" w:hint="eastAsia"/>
        </w:rPr>
        <w:t>モニタリング</w:t>
      </w:r>
      <w:r w:rsidR="00F11482">
        <w:rPr>
          <w:rFonts w:ascii="ＭＳ ゴシック" w:eastAsia="ＭＳ ゴシック" w:hAnsi="ＭＳ ゴシック" w:hint="eastAsia"/>
        </w:rPr>
        <w:t>グループ</w:t>
      </w:r>
      <w:r w:rsidR="00CF195A">
        <w:rPr>
          <w:rFonts w:ascii="ＭＳ ゴシック" w:eastAsia="ＭＳ ゴシック" w:hAnsi="ＭＳ ゴシック" w:hint="eastAsia"/>
        </w:rPr>
        <w:t>のメンバー選定</w:t>
      </w:r>
      <w:r w:rsidRPr="00477B7E">
        <w:rPr>
          <w:rFonts w:ascii="ＭＳ ゴシック" w:eastAsia="ＭＳ ゴシック" w:hAnsi="ＭＳ ゴシック" w:hint="eastAsia"/>
        </w:rPr>
        <w:t>について</w:t>
      </w:r>
    </w:p>
    <w:p w:rsidR="00097710" w:rsidRPr="00097710" w:rsidRDefault="00097710" w:rsidP="00F83E3B">
      <w:pPr>
        <w:ind w:left="240" w:hangingChars="100" w:hanging="24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83E3B">
        <w:rPr>
          <w:rFonts w:hAnsi="ＭＳ 明朝" w:hint="eastAsia"/>
        </w:rPr>
        <w:t>モニタリングは、県民会議の</w:t>
      </w:r>
      <w:r w:rsidR="00F11482">
        <w:rPr>
          <w:rFonts w:hAnsi="ＭＳ 明朝" w:hint="eastAsia"/>
        </w:rPr>
        <w:t>委員</w:t>
      </w:r>
      <w:r w:rsidR="00F83E3B">
        <w:rPr>
          <w:rFonts w:hAnsi="ＭＳ 明朝" w:hint="eastAsia"/>
        </w:rPr>
        <w:t>で</w:t>
      </w:r>
      <w:r w:rsidR="00F11482">
        <w:rPr>
          <w:rFonts w:hAnsi="ＭＳ 明朝" w:hint="eastAsia"/>
        </w:rPr>
        <w:t>構成されたモニタリンググループにより実施する。</w:t>
      </w:r>
      <w:r w:rsidR="00F83E3B">
        <w:rPr>
          <w:rFonts w:hAnsi="ＭＳ 明朝" w:hint="eastAsia"/>
        </w:rPr>
        <w:t>モニタリング</w:t>
      </w:r>
      <w:r w:rsidR="00F11482">
        <w:rPr>
          <w:rFonts w:hAnsi="ＭＳ 明朝" w:hint="eastAsia"/>
        </w:rPr>
        <w:t>グループのメンバーの選定の流れは次のとおり。</w:t>
      </w:r>
    </w:p>
    <w:p w:rsidR="00F11482" w:rsidRDefault="006E5C15" w:rsidP="00045C51">
      <w:pPr>
        <w:ind w:firstLineChars="100" w:firstLine="240"/>
        <w:rPr>
          <w:rFonts w:hint="eastAsia"/>
        </w:rPr>
      </w:pPr>
      <w:r>
        <w:rPr>
          <w:rFonts w:hint="eastAsia"/>
        </w:rPr>
        <w:t>（１）</w:t>
      </w:r>
      <w:r w:rsidR="00097710">
        <w:rPr>
          <w:rFonts w:hint="eastAsia"/>
        </w:rPr>
        <w:t>モニタリンググループのリーダー候補</w:t>
      </w:r>
      <w:r w:rsidR="00AD1A6B">
        <w:rPr>
          <w:rFonts w:hint="eastAsia"/>
        </w:rPr>
        <w:t>者</w:t>
      </w:r>
      <w:r w:rsidR="00097710">
        <w:rPr>
          <w:rFonts w:hint="eastAsia"/>
        </w:rPr>
        <w:t>を</w:t>
      </w:r>
      <w:r>
        <w:rPr>
          <w:rFonts w:hint="eastAsia"/>
        </w:rPr>
        <w:t>複数名（</w:t>
      </w:r>
      <w:r w:rsidR="00097710">
        <w:rPr>
          <w:rFonts w:hint="eastAsia"/>
        </w:rPr>
        <w:t>４名程度</w:t>
      </w:r>
      <w:r>
        <w:rPr>
          <w:rFonts w:hint="eastAsia"/>
        </w:rPr>
        <w:t>）</w:t>
      </w:r>
      <w:r w:rsidR="00097710">
        <w:rPr>
          <w:rFonts w:hint="eastAsia"/>
        </w:rPr>
        <w:t>選出する。</w:t>
      </w:r>
      <w:r w:rsidR="00045C51">
        <w:rPr>
          <w:rFonts w:hint="eastAsia"/>
        </w:rPr>
        <w:t xml:space="preserve">　</w:t>
      </w:r>
    </w:p>
    <w:p w:rsidR="00F11482" w:rsidRDefault="006E5C15" w:rsidP="00045C51">
      <w:pPr>
        <w:ind w:firstLineChars="100" w:firstLine="240"/>
        <w:rPr>
          <w:rFonts w:hint="eastAsia"/>
        </w:rPr>
      </w:pPr>
      <w:r>
        <w:rPr>
          <w:rFonts w:hint="eastAsia"/>
        </w:rPr>
        <w:t>（２）</w:t>
      </w:r>
      <w:r w:rsidR="00F11482">
        <w:rPr>
          <w:rFonts w:hint="eastAsia"/>
        </w:rPr>
        <w:t>リーダー候補</w:t>
      </w:r>
      <w:r w:rsidR="00AD1A6B">
        <w:rPr>
          <w:rFonts w:hint="eastAsia"/>
        </w:rPr>
        <w:t>者</w:t>
      </w:r>
      <w:r w:rsidR="00F11482">
        <w:rPr>
          <w:rFonts w:hint="eastAsia"/>
        </w:rPr>
        <w:t>の中から、事例ごとにグループリーダーを</w:t>
      </w:r>
      <w:r w:rsidR="00AD1A6B">
        <w:rPr>
          <w:rFonts w:hint="eastAsia"/>
        </w:rPr>
        <w:t>１名を</w:t>
      </w:r>
      <w:r w:rsidR="00F11482">
        <w:rPr>
          <w:rFonts w:hint="eastAsia"/>
        </w:rPr>
        <w:t>選出する。</w:t>
      </w:r>
    </w:p>
    <w:p w:rsidR="00F11482" w:rsidRDefault="006E5C15" w:rsidP="00045C51">
      <w:pPr>
        <w:ind w:firstLineChars="100" w:firstLine="240"/>
        <w:rPr>
          <w:rFonts w:hint="eastAsia"/>
        </w:rPr>
      </w:pPr>
      <w:r>
        <w:rPr>
          <w:rFonts w:hint="eastAsia"/>
        </w:rPr>
        <w:t>（３）</w:t>
      </w:r>
      <w:r w:rsidR="00F11482">
        <w:rPr>
          <w:rFonts w:hint="eastAsia"/>
        </w:rPr>
        <w:t>グループリーダーは、委員の中から</w:t>
      </w:r>
      <w:r w:rsidR="00F83E3B">
        <w:rPr>
          <w:rFonts w:hint="eastAsia"/>
        </w:rPr>
        <w:t>グループの</w:t>
      </w:r>
      <w:r w:rsidR="00F11482">
        <w:rPr>
          <w:rFonts w:hint="eastAsia"/>
        </w:rPr>
        <w:t>メンバーを指名する。</w:t>
      </w:r>
    </w:p>
    <w:p w:rsidR="00477B7E" w:rsidRDefault="00F83E3B" w:rsidP="00F83E3B">
      <w:pPr>
        <w:ind w:leftChars="133" w:left="319" w:firstLineChars="100" w:firstLine="240"/>
      </w:pPr>
      <w:r>
        <w:rPr>
          <w:rFonts w:hint="eastAsia"/>
        </w:rPr>
        <w:t>モニタリング</w:t>
      </w:r>
      <w:r w:rsidR="00F11482">
        <w:rPr>
          <w:rFonts w:hint="eastAsia"/>
        </w:rPr>
        <w:t>グループ</w:t>
      </w:r>
      <w:r w:rsidR="00F417E1">
        <w:rPr>
          <w:rFonts w:hint="eastAsia"/>
        </w:rPr>
        <w:t>の人数は</w:t>
      </w:r>
      <w:r w:rsidR="00F11482">
        <w:rPr>
          <w:rFonts w:hint="eastAsia"/>
        </w:rPr>
        <w:t>３</w:t>
      </w:r>
      <w:r w:rsidR="00283D01">
        <w:rPr>
          <w:rFonts w:hint="eastAsia"/>
        </w:rPr>
        <w:t>～４名程度</w:t>
      </w:r>
      <w:r w:rsidR="00F417E1">
        <w:rPr>
          <w:rFonts w:hint="eastAsia"/>
        </w:rPr>
        <w:t>とし、対象事例の事情や対象者の希望</w:t>
      </w:r>
      <w:r w:rsidR="00283D01">
        <w:rPr>
          <w:rFonts w:hint="eastAsia"/>
        </w:rPr>
        <w:t>に応じて</w:t>
      </w:r>
      <w:r w:rsidR="00F417E1">
        <w:rPr>
          <w:rFonts w:hint="eastAsia"/>
        </w:rPr>
        <w:t>決定</w:t>
      </w:r>
      <w:r w:rsidR="00AF6C59">
        <w:rPr>
          <w:rFonts w:hint="eastAsia"/>
        </w:rPr>
        <w:t>する</w:t>
      </w:r>
      <w:r w:rsidR="004122F7">
        <w:rPr>
          <w:rFonts w:hint="eastAsia"/>
        </w:rPr>
        <w:t>ものとする</w:t>
      </w:r>
      <w:r w:rsidR="00AF6C59">
        <w:rPr>
          <w:rFonts w:hint="eastAsia"/>
        </w:rPr>
        <w:t>。</w:t>
      </w:r>
      <w:r w:rsidR="00F11482">
        <w:rPr>
          <w:rFonts w:hint="eastAsia"/>
        </w:rPr>
        <w:t>モニタリング</w:t>
      </w:r>
      <w:r>
        <w:rPr>
          <w:rFonts w:hint="eastAsia"/>
        </w:rPr>
        <w:t>における</w:t>
      </w:r>
      <w:r w:rsidR="00F11482">
        <w:rPr>
          <w:rFonts w:hint="eastAsia"/>
        </w:rPr>
        <w:t>検証項目</w:t>
      </w:r>
      <w:r w:rsidR="00AD1A6B">
        <w:rPr>
          <w:rFonts w:hint="eastAsia"/>
        </w:rPr>
        <w:t>、手順</w:t>
      </w:r>
      <w:r w:rsidR="00F11482">
        <w:rPr>
          <w:rFonts w:hint="eastAsia"/>
        </w:rPr>
        <w:t>等については、</w:t>
      </w:r>
      <w:r w:rsidR="00AD1A6B">
        <w:rPr>
          <w:rFonts w:hint="eastAsia"/>
        </w:rPr>
        <w:t>グループ内</w:t>
      </w:r>
      <w:r>
        <w:rPr>
          <w:rFonts w:hint="eastAsia"/>
        </w:rPr>
        <w:t>で検討の</w:t>
      </w:r>
      <w:r w:rsidR="00AD1A6B">
        <w:rPr>
          <w:rFonts w:hint="eastAsia"/>
        </w:rPr>
        <w:t>上</w:t>
      </w:r>
      <w:r>
        <w:rPr>
          <w:rFonts w:hint="eastAsia"/>
        </w:rPr>
        <w:t>決定するものとする。</w:t>
      </w:r>
    </w:p>
    <w:p w:rsidR="001A4F55" w:rsidRPr="00AD1A6B" w:rsidRDefault="001A4F55" w:rsidP="001A4F55"/>
    <w:p w:rsidR="001A4F55" w:rsidRDefault="001A4F55" w:rsidP="001A4F55">
      <w:pPr>
        <w:rPr>
          <w:rFonts w:ascii="ＭＳ ゴシック" w:eastAsia="ＭＳ ゴシック" w:hAnsi="ＭＳ ゴシック"/>
        </w:rPr>
      </w:pPr>
      <w:r w:rsidRPr="001A4F55">
        <w:rPr>
          <w:rFonts w:ascii="ＭＳ ゴシック" w:eastAsia="ＭＳ ゴシック" w:hAnsi="ＭＳ ゴシック" w:hint="eastAsia"/>
        </w:rPr>
        <w:t>５　今後のスケジュール</w:t>
      </w:r>
      <w:r w:rsidR="00AD1A6B">
        <w:rPr>
          <w:rFonts w:ascii="ＭＳ ゴシック" w:eastAsia="ＭＳ ゴシック" w:hAnsi="ＭＳ ゴシック" w:hint="eastAsia"/>
        </w:rPr>
        <w:t>（第１回モニタリング）</w:t>
      </w:r>
    </w:p>
    <w:p w:rsidR="001A4F55" w:rsidRPr="001A4F55" w:rsidRDefault="001A4F55" w:rsidP="00AD1A6B">
      <w:pPr>
        <w:ind w:left="2640" w:hangingChars="1100" w:hanging="264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F011B" w:rsidRPr="00DF011B">
        <w:rPr>
          <w:rFonts w:hAnsi="ＭＳ 明朝" w:hint="eastAsia"/>
        </w:rPr>
        <w:t>・</w:t>
      </w:r>
      <w:r w:rsidRPr="001A4F55">
        <w:rPr>
          <w:rFonts w:hAnsi="ＭＳ 明朝" w:hint="eastAsia"/>
        </w:rPr>
        <w:t>25年</w:t>
      </w:r>
      <w:r>
        <w:rPr>
          <w:rFonts w:hAnsi="ＭＳ 明朝" w:hint="eastAsia"/>
        </w:rPr>
        <w:t>11～12月頃：</w:t>
      </w:r>
      <w:r w:rsidR="000102C0">
        <w:rPr>
          <w:rFonts w:hAnsi="ＭＳ 明朝" w:hint="eastAsia"/>
        </w:rPr>
        <w:t>グループリーダー</w:t>
      </w:r>
      <w:r>
        <w:rPr>
          <w:rFonts w:hAnsi="ＭＳ 明朝" w:hint="eastAsia"/>
        </w:rPr>
        <w:t>及び</w:t>
      </w:r>
      <w:r w:rsidR="000102C0">
        <w:rPr>
          <w:rFonts w:hAnsi="ＭＳ 明朝" w:hint="eastAsia"/>
        </w:rPr>
        <w:t>メンバー</w:t>
      </w:r>
      <w:r>
        <w:rPr>
          <w:rFonts w:hAnsi="ＭＳ 明朝" w:hint="eastAsia"/>
        </w:rPr>
        <w:t>選定（上記③）、日程調整</w:t>
      </w:r>
    </w:p>
    <w:p w:rsidR="001A4F55" w:rsidRDefault="00DF011B" w:rsidP="001A4F55">
      <w:r>
        <w:rPr>
          <w:rFonts w:hint="eastAsia"/>
        </w:rPr>
        <w:t xml:space="preserve">　・</w:t>
      </w:r>
      <w:r w:rsidR="001A4F55">
        <w:rPr>
          <w:rFonts w:hint="eastAsia"/>
        </w:rPr>
        <w:t>26年 １～３月頃：</w:t>
      </w:r>
      <w:r w:rsidR="000102C0">
        <w:rPr>
          <w:rFonts w:hint="eastAsia"/>
        </w:rPr>
        <w:t>現地確認</w:t>
      </w:r>
      <w:r w:rsidR="00174B9E">
        <w:rPr>
          <w:rFonts w:hint="eastAsia"/>
        </w:rPr>
        <w:t>実施</w:t>
      </w:r>
      <w:r w:rsidR="00FC46BF">
        <w:rPr>
          <w:rFonts w:hint="eastAsia"/>
        </w:rPr>
        <w:t>（上記④）</w:t>
      </w:r>
      <w:r w:rsidR="00174B9E">
        <w:rPr>
          <w:rFonts w:hint="eastAsia"/>
        </w:rPr>
        <w:t>、</w:t>
      </w:r>
      <w:r w:rsidR="000102C0">
        <w:rPr>
          <w:rFonts w:hint="eastAsia"/>
        </w:rPr>
        <w:t>確認</w:t>
      </w:r>
      <w:r w:rsidR="001A4F55">
        <w:rPr>
          <w:rFonts w:hint="eastAsia"/>
        </w:rPr>
        <w:t>結果</w:t>
      </w:r>
      <w:r w:rsidR="00174B9E">
        <w:rPr>
          <w:rFonts w:hint="eastAsia"/>
        </w:rPr>
        <w:t>を事務局に</w:t>
      </w:r>
      <w:r w:rsidR="001A4F55">
        <w:rPr>
          <w:rFonts w:hint="eastAsia"/>
        </w:rPr>
        <w:t>報告（上記⑤）</w:t>
      </w:r>
    </w:p>
    <w:p w:rsidR="00174B9E" w:rsidRDefault="00DF011B" w:rsidP="00174B9E">
      <w:pPr>
        <w:ind w:left="3120" w:hangingChars="1300" w:hanging="3120"/>
        <w:rPr>
          <w:rFonts w:hint="eastAsia"/>
        </w:rPr>
      </w:pPr>
      <w:r>
        <w:rPr>
          <w:rFonts w:hint="eastAsia"/>
        </w:rPr>
        <w:t xml:space="preserve">　・26年度第1四半期：</w:t>
      </w:r>
      <w:r w:rsidR="000102C0">
        <w:rPr>
          <w:rFonts w:hint="eastAsia"/>
        </w:rPr>
        <w:t>確認</w:t>
      </w:r>
      <w:r>
        <w:rPr>
          <w:rFonts w:hint="eastAsia"/>
        </w:rPr>
        <w:t>結果を対象者に送付（上記⑥）</w:t>
      </w:r>
      <w:r w:rsidR="00FC46BF">
        <w:rPr>
          <w:rFonts w:hint="eastAsia"/>
        </w:rPr>
        <w:t>、</w:t>
      </w:r>
      <w:r>
        <w:rPr>
          <w:rFonts w:hint="eastAsia"/>
        </w:rPr>
        <w:t>次回県民会議で報告</w:t>
      </w:r>
    </w:p>
    <w:p w:rsidR="00DF011B" w:rsidRDefault="00DF011B" w:rsidP="00174B9E">
      <w:pPr>
        <w:ind w:leftChars="1000" w:left="3120" w:hangingChars="300" w:hanging="720"/>
      </w:pPr>
      <w:r>
        <w:rPr>
          <w:rFonts w:hint="eastAsia"/>
        </w:rPr>
        <w:t>（上記⑦）</w:t>
      </w:r>
    </w:p>
    <w:p w:rsidR="00462BBB" w:rsidRDefault="00DF011B" w:rsidP="00DF011B">
      <w:pPr>
        <w:ind w:left="3120" w:hangingChars="1300" w:hanging="3120"/>
      </w:pPr>
      <w:r>
        <w:rPr>
          <w:rFonts w:hint="eastAsia"/>
        </w:rPr>
        <w:t xml:space="preserve">　・</w:t>
      </w:r>
      <w:r w:rsidR="000102C0">
        <w:rPr>
          <w:rFonts w:hint="eastAsia"/>
        </w:rPr>
        <w:t>確認</w:t>
      </w:r>
      <w:r w:rsidR="00462BBB">
        <w:rPr>
          <w:rFonts w:hint="eastAsia"/>
        </w:rPr>
        <w:t>後１年程度</w:t>
      </w:r>
      <w:r w:rsidR="00174B9E">
        <w:rPr>
          <w:rFonts w:hint="eastAsia"/>
        </w:rPr>
        <w:t>：対象者へ</w:t>
      </w:r>
      <w:r>
        <w:rPr>
          <w:rFonts w:hint="eastAsia"/>
        </w:rPr>
        <w:t>アンケート</w:t>
      </w:r>
      <w:r w:rsidR="00174B9E">
        <w:rPr>
          <w:rFonts w:hint="eastAsia"/>
        </w:rPr>
        <w:t>実施（確認結果を踏まえた対応状況等）、</w:t>
      </w:r>
    </w:p>
    <w:p w:rsidR="001A4F55" w:rsidRPr="00477B7E" w:rsidRDefault="000102C0" w:rsidP="00462BBB">
      <w:pPr>
        <w:ind w:leftChars="1000" w:left="3120" w:hangingChars="300" w:hanging="720"/>
      </w:pPr>
      <w:r>
        <w:rPr>
          <w:rFonts w:hint="eastAsia"/>
        </w:rPr>
        <w:t>その</w:t>
      </w:r>
      <w:r w:rsidR="00DF011B">
        <w:rPr>
          <w:rFonts w:hint="eastAsia"/>
        </w:rPr>
        <w:t>結果</w:t>
      </w:r>
      <w:r w:rsidR="00FC46BF">
        <w:rPr>
          <w:rFonts w:hint="eastAsia"/>
        </w:rPr>
        <w:t>を</w:t>
      </w:r>
      <w:r w:rsidR="00DF011B">
        <w:rPr>
          <w:rFonts w:hint="eastAsia"/>
        </w:rPr>
        <w:t>直近の県民会議で報告</w:t>
      </w:r>
      <w:r w:rsidR="00C57A78">
        <w:rPr>
          <w:rFonts w:hint="eastAsia"/>
        </w:rPr>
        <w:t>（上記⑧）</w:t>
      </w:r>
      <w:r w:rsidR="001A4F55">
        <w:rPr>
          <w:rFonts w:hint="eastAsia"/>
        </w:rPr>
        <w:t xml:space="preserve">　　</w:t>
      </w:r>
    </w:p>
    <w:sectPr w:rsidR="001A4F55" w:rsidRPr="00477B7E" w:rsidSect="00F83E3B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7A" w:rsidRDefault="00FC577A" w:rsidP="003E7671">
      <w:r>
        <w:separator/>
      </w:r>
    </w:p>
  </w:endnote>
  <w:endnote w:type="continuationSeparator" w:id="0">
    <w:p w:rsidR="00FC577A" w:rsidRDefault="00FC577A" w:rsidP="003E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7A" w:rsidRDefault="00FC577A" w:rsidP="003E7671">
      <w:r>
        <w:separator/>
      </w:r>
    </w:p>
  </w:footnote>
  <w:footnote w:type="continuationSeparator" w:id="0">
    <w:p w:rsidR="00FC577A" w:rsidRDefault="00FC577A" w:rsidP="003E7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329"/>
  <w:displayHorizontalDrawingGridEvery w:val="0"/>
  <w:noPunctuationKerning/>
  <w:characterSpacingControl w:val="doNotCompress"/>
  <w:hdrShapeDefaults>
    <o:shapedefaults v:ext="edit" spidmax="21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71"/>
    <w:rsid w:val="000102C0"/>
    <w:rsid w:val="00015BC1"/>
    <w:rsid w:val="00017EE5"/>
    <w:rsid w:val="00017F09"/>
    <w:rsid w:val="000264D6"/>
    <w:rsid w:val="00031584"/>
    <w:rsid w:val="00037ADC"/>
    <w:rsid w:val="00045C51"/>
    <w:rsid w:val="00080020"/>
    <w:rsid w:val="00097710"/>
    <w:rsid w:val="000A568D"/>
    <w:rsid w:val="000B7129"/>
    <w:rsid w:val="000D6B5B"/>
    <w:rsid w:val="001136A2"/>
    <w:rsid w:val="00121CEF"/>
    <w:rsid w:val="00151D5A"/>
    <w:rsid w:val="00174B9E"/>
    <w:rsid w:val="001760B3"/>
    <w:rsid w:val="0018221A"/>
    <w:rsid w:val="001A4F55"/>
    <w:rsid w:val="001F7C7D"/>
    <w:rsid w:val="001F7D34"/>
    <w:rsid w:val="00212752"/>
    <w:rsid w:val="00246F0A"/>
    <w:rsid w:val="00283D01"/>
    <w:rsid w:val="002D2217"/>
    <w:rsid w:val="002D5148"/>
    <w:rsid w:val="00363026"/>
    <w:rsid w:val="003970BB"/>
    <w:rsid w:val="003D65D2"/>
    <w:rsid w:val="003E7671"/>
    <w:rsid w:val="003F4DD1"/>
    <w:rsid w:val="004105B6"/>
    <w:rsid w:val="004122F7"/>
    <w:rsid w:val="00462BBB"/>
    <w:rsid w:val="00477B7E"/>
    <w:rsid w:val="00480479"/>
    <w:rsid w:val="00481513"/>
    <w:rsid w:val="004C3B79"/>
    <w:rsid w:val="00520F5A"/>
    <w:rsid w:val="00523B29"/>
    <w:rsid w:val="005254A7"/>
    <w:rsid w:val="00525E0A"/>
    <w:rsid w:val="00542716"/>
    <w:rsid w:val="005756C4"/>
    <w:rsid w:val="00591468"/>
    <w:rsid w:val="00593194"/>
    <w:rsid w:val="005A6462"/>
    <w:rsid w:val="005D13E5"/>
    <w:rsid w:val="005E4523"/>
    <w:rsid w:val="005E5187"/>
    <w:rsid w:val="00607F57"/>
    <w:rsid w:val="006264DF"/>
    <w:rsid w:val="006371B0"/>
    <w:rsid w:val="00663879"/>
    <w:rsid w:val="00664654"/>
    <w:rsid w:val="00691E14"/>
    <w:rsid w:val="006E5C15"/>
    <w:rsid w:val="006E6ED8"/>
    <w:rsid w:val="00746709"/>
    <w:rsid w:val="00762BBB"/>
    <w:rsid w:val="007854D7"/>
    <w:rsid w:val="0082158C"/>
    <w:rsid w:val="008836B8"/>
    <w:rsid w:val="008C0267"/>
    <w:rsid w:val="00973575"/>
    <w:rsid w:val="009A1B59"/>
    <w:rsid w:val="009B2123"/>
    <w:rsid w:val="009B278C"/>
    <w:rsid w:val="009E30C6"/>
    <w:rsid w:val="009F3E69"/>
    <w:rsid w:val="00A53597"/>
    <w:rsid w:val="00A72734"/>
    <w:rsid w:val="00AD1A6B"/>
    <w:rsid w:val="00AF6C59"/>
    <w:rsid w:val="00B0724A"/>
    <w:rsid w:val="00B74CD5"/>
    <w:rsid w:val="00B84315"/>
    <w:rsid w:val="00BB5C5F"/>
    <w:rsid w:val="00BD1A1D"/>
    <w:rsid w:val="00BF5946"/>
    <w:rsid w:val="00C43DE7"/>
    <w:rsid w:val="00C52D22"/>
    <w:rsid w:val="00C54409"/>
    <w:rsid w:val="00C57A78"/>
    <w:rsid w:val="00CF195A"/>
    <w:rsid w:val="00D2023D"/>
    <w:rsid w:val="00D25392"/>
    <w:rsid w:val="00DA762A"/>
    <w:rsid w:val="00DC0D21"/>
    <w:rsid w:val="00DD41BB"/>
    <w:rsid w:val="00DE55CE"/>
    <w:rsid w:val="00DF011B"/>
    <w:rsid w:val="00DF2C87"/>
    <w:rsid w:val="00E23BD8"/>
    <w:rsid w:val="00E24203"/>
    <w:rsid w:val="00E50CE8"/>
    <w:rsid w:val="00E70AE7"/>
    <w:rsid w:val="00E91D80"/>
    <w:rsid w:val="00EB72A1"/>
    <w:rsid w:val="00F11482"/>
    <w:rsid w:val="00F2150B"/>
    <w:rsid w:val="00F417E1"/>
    <w:rsid w:val="00F54768"/>
    <w:rsid w:val="00F54A77"/>
    <w:rsid w:val="00F574D3"/>
    <w:rsid w:val="00F63304"/>
    <w:rsid w:val="00F83E3B"/>
    <w:rsid w:val="00F963BB"/>
    <w:rsid w:val="00FC0342"/>
    <w:rsid w:val="00FC46BF"/>
    <w:rsid w:val="00FC577A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7671"/>
  </w:style>
  <w:style w:type="paragraph" w:styleId="a5">
    <w:name w:val="footer"/>
    <w:basedOn w:val="a"/>
    <w:link w:val="a6"/>
    <w:uiPriority w:val="99"/>
    <w:semiHidden/>
    <w:unhideWhenUsed/>
    <w:rsid w:val="003E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6C638-7D44-4E93-A480-80D6F179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2013-10-30T04:09:00Z</cp:lastPrinted>
  <dcterms:created xsi:type="dcterms:W3CDTF">2013-10-29T23:30:00Z</dcterms:created>
  <dcterms:modified xsi:type="dcterms:W3CDTF">2013-10-30T04:31:00Z</dcterms:modified>
</cp:coreProperties>
</file>