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1A1" w:rsidRDefault="00DE4344" w:rsidP="00CD67E1">
      <w:pPr>
        <w:jc w:val="center"/>
        <w:rPr>
          <w:rFonts w:asciiTheme="majorEastAsia" w:eastAsiaTheme="majorEastAsia" w:hAnsiTheme="majorEastAsia"/>
        </w:rPr>
      </w:pPr>
      <w:r>
        <w:rPr>
          <w:rFonts w:asciiTheme="majorEastAsia" w:eastAsiaTheme="majorEastAsia" w:hAnsiTheme="majorEastAsia"/>
          <w:noProof/>
        </w:rPr>
        <w:pict>
          <v:rect id="_x0000_s1040" style="position:absolute;left:0;text-align:left;margin-left:450.3pt;margin-top:-34.2pt;width:66.75pt;height:19.35pt;z-index:251658240">
            <v:textbox style="mso-fit-shape-to-text:t" inset="5.85pt,.7pt,5.85pt,.7pt">
              <w:txbxContent>
                <w:p w:rsidR="00DD2BA7" w:rsidRPr="00DD2BA7" w:rsidRDefault="007A3C97" w:rsidP="007A3C97">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資料２</w:t>
                  </w:r>
                </w:p>
              </w:txbxContent>
            </v:textbox>
          </v:rect>
        </w:pict>
      </w:r>
    </w:p>
    <w:p w:rsidR="00E23BD8" w:rsidRPr="00F40518" w:rsidRDefault="00CD67E1" w:rsidP="00CD67E1">
      <w:pPr>
        <w:jc w:val="center"/>
        <w:rPr>
          <w:rFonts w:asciiTheme="majorEastAsia" w:eastAsiaTheme="majorEastAsia" w:hAnsiTheme="majorEastAsia"/>
          <w:sz w:val="21"/>
          <w:szCs w:val="21"/>
        </w:rPr>
      </w:pPr>
      <w:r w:rsidRPr="00F40518">
        <w:rPr>
          <w:rFonts w:asciiTheme="majorEastAsia" w:eastAsiaTheme="majorEastAsia" w:hAnsiTheme="majorEastAsia" w:hint="eastAsia"/>
          <w:sz w:val="21"/>
          <w:szCs w:val="21"/>
        </w:rPr>
        <w:t>神奈川県みんなのバリアフリー街づくり条例の見直しについて</w:t>
      </w:r>
    </w:p>
    <w:p w:rsidR="00CD67E1" w:rsidRPr="00F40518" w:rsidRDefault="00CD67E1">
      <w:pPr>
        <w:rPr>
          <w:sz w:val="21"/>
          <w:szCs w:val="21"/>
        </w:rPr>
      </w:pPr>
    </w:p>
    <w:p w:rsidR="000232F8" w:rsidRDefault="00425A0E" w:rsidP="00FB00C7">
      <w:pPr>
        <w:ind w:firstLineChars="100" w:firstLine="189"/>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１　</w:t>
      </w:r>
      <w:r w:rsidR="002E1F2A">
        <w:rPr>
          <w:rFonts w:ascii="ＭＳ ゴシック" w:eastAsia="ＭＳ ゴシック" w:hAnsi="ＭＳ ゴシック" w:hint="eastAsia"/>
          <w:sz w:val="21"/>
          <w:szCs w:val="21"/>
        </w:rPr>
        <w:t>見直しを行う理由</w:t>
      </w:r>
    </w:p>
    <w:p w:rsidR="002E1F2A" w:rsidRDefault="002B41E2" w:rsidP="002E1F2A">
      <w:pPr>
        <w:ind w:leftChars="200" w:left="438" w:firstLineChars="100" w:firstLine="189"/>
        <w:rPr>
          <w:sz w:val="21"/>
          <w:szCs w:val="21"/>
        </w:rPr>
      </w:pPr>
      <w:r>
        <w:rPr>
          <w:rFonts w:hAnsi="ＭＳ 明朝" w:hint="eastAsia"/>
          <w:sz w:val="21"/>
          <w:szCs w:val="21"/>
        </w:rPr>
        <w:t>本県では、</w:t>
      </w:r>
      <w:r w:rsidRPr="00F40518">
        <w:rPr>
          <w:rFonts w:hint="eastAsia"/>
          <w:sz w:val="21"/>
          <w:szCs w:val="21"/>
        </w:rPr>
        <w:t>神奈川県条例の見直しに関する要綱（以下「要綱」という。）の規定に基づき、</w:t>
      </w:r>
      <w:r>
        <w:rPr>
          <w:rFonts w:hint="eastAsia"/>
          <w:sz w:val="21"/>
          <w:szCs w:val="21"/>
        </w:rPr>
        <w:t>条例を常に時代に合致したものとするため、条例施行後５年ごとに見直しを行</w:t>
      </w:r>
      <w:r w:rsidR="00FB00C7">
        <w:rPr>
          <w:rFonts w:hint="eastAsia"/>
          <w:sz w:val="21"/>
          <w:szCs w:val="21"/>
        </w:rPr>
        <w:t>うこととしてい</w:t>
      </w:r>
      <w:r>
        <w:rPr>
          <w:rFonts w:hint="eastAsia"/>
          <w:sz w:val="21"/>
          <w:szCs w:val="21"/>
        </w:rPr>
        <w:t>る。</w:t>
      </w:r>
    </w:p>
    <w:p w:rsidR="002B41E2" w:rsidRDefault="002B41E2" w:rsidP="002E1F2A">
      <w:pPr>
        <w:ind w:leftChars="200" w:left="438" w:firstLineChars="100" w:firstLine="189"/>
        <w:rPr>
          <w:rFonts w:hAnsi="ＭＳ 明朝"/>
          <w:sz w:val="21"/>
          <w:szCs w:val="21"/>
        </w:rPr>
      </w:pPr>
      <w:r w:rsidRPr="00F40518">
        <w:rPr>
          <w:rFonts w:hAnsi="ＭＳ 明朝" w:hint="eastAsia"/>
          <w:sz w:val="21"/>
          <w:szCs w:val="21"/>
        </w:rPr>
        <w:t>神奈川県みんなのバリアフリー街づくり条例（以下「条例」という。）</w:t>
      </w:r>
      <w:r>
        <w:rPr>
          <w:rFonts w:hAnsi="ＭＳ 明朝" w:hint="eastAsia"/>
          <w:sz w:val="21"/>
          <w:szCs w:val="21"/>
        </w:rPr>
        <w:t>は、平成26年10月で</w:t>
      </w:r>
      <w:r w:rsidRPr="00F40518">
        <w:rPr>
          <w:rFonts w:hAnsi="ＭＳ 明朝" w:hint="eastAsia"/>
          <w:sz w:val="21"/>
          <w:szCs w:val="21"/>
        </w:rPr>
        <w:t>施行後満５年</w:t>
      </w:r>
      <w:r>
        <w:rPr>
          <w:rFonts w:hAnsi="ＭＳ 明朝" w:hint="eastAsia"/>
          <w:sz w:val="21"/>
          <w:szCs w:val="21"/>
        </w:rPr>
        <w:t>を迎えることから、</w:t>
      </w:r>
      <w:r w:rsidR="003A0F0F">
        <w:rPr>
          <w:rFonts w:hAnsi="ＭＳ 明朝" w:hint="eastAsia"/>
          <w:sz w:val="21"/>
          <w:szCs w:val="21"/>
        </w:rPr>
        <w:t>要綱の規定に基づき</w:t>
      </w:r>
      <w:r w:rsidR="003A0F0F" w:rsidRPr="00F40518">
        <w:rPr>
          <w:rFonts w:hAnsi="ＭＳ 明朝" w:hint="eastAsia"/>
          <w:sz w:val="21"/>
          <w:szCs w:val="21"/>
        </w:rPr>
        <w:t>必要な見直しを行う。</w:t>
      </w:r>
    </w:p>
    <w:p w:rsidR="003A0F0F" w:rsidRPr="00FB00C7" w:rsidRDefault="003A0F0F" w:rsidP="00A0525E">
      <w:pPr>
        <w:ind w:left="567" w:hangingChars="300" w:hanging="567"/>
        <w:rPr>
          <w:rFonts w:hAnsi="ＭＳ 明朝"/>
          <w:sz w:val="21"/>
          <w:szCs w:val="21"/>
        </w:rPr>
      </w:pPr>
    </w:p>
    <w:p w:rsidR="00FB00C7" w:rsidRDefault="00425A0E" w:rsidP="00FB00C7">
      <w:pPr>
        <w:ind w:leftChars="100" w:left="597" w:hangingChars="200" w:hanging="378"/>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２　</w:t>
      </w:r>
      <w:r w:rsidR="00F40518">
        <w:rPr>
          <w:rFonts w:ascii="ＭＳ ゴシック" w:eastAsia="ＭＳ ゴシック" w:hAnsi="ＭＳ ゴシック" w:hint="eastAsia"/>
          <w:sz w:val="21"/>
          <w:szCs w:val="21"/>
        </w:rPr>
        <w:t>見直しの</w:t>
      </w:r>
      <w:r w:rsidR="009713A1">
        <w:rPr>
          <w:rFonts w:ascii="ＭＳ ゴシック" w:eastAsia="ＭＳ ゴシック" w:hAnsi="ＭＳ ゴシック" w:hint="eastAsia"/>
          <w:sz w:val="21"/>
          <w:szCs w:val="21"/>
        </w:rPr>
        <w:t>視点、手順、留意点について</w:t>
      </w:r>
    </w:p>
    <w:p w:rsidR="00FB00C7" w:rsidRPr="00FB00C7" w:rsidRDefault="00FB00C7" w:rsidP="00FB00C7">
      <w:pPr>
        <w:ind w:leftChars="100" w:left="597" w:hangingChars="200" w:hanging="378"/>
        <w:rPr>
          <w:rFonts w:hAnsi="ＭＳ 明朝"/>
          <w:sz w:val="21"/>
          <w:szCs w:val="21"/>
        </w:rPr>
      </w:pPr>
      <w:r>
        <w:rPr>
          <w:rFonts w:ascii="ＭＳ ゴシック" w:eastAsia="ＭＳ ゴシック" w:hAnsi="ＭＳ ゴシック" w:hint="eastAsia"/>
          <w:sz w:val="21"/>
          <w:szCs w:val="21"/>
        </w:rPr>
        <w:t xml:space="preserve">　　</w:t>
      </w:r>
      <w:r w:rsidRPr="00FB00C7">
        <w:rPr>
          <w:rFonts w:hAnsi="ＭＳ 明朝" w:hint="eastAsia"/>
          <w:sz w:val="21"/>
          <w:szCs w:val="21"/>
        </w:rPr>
        <w:t>要綱の規定に基づき、以下の視点、手順、留意点等に基づいて見直しを行う。</w:t>
      </w:r>
    </w:p>
    <w:p w:rsidR="003A0F0F" w:rsidRPr="00A0525E" w:rsidRDefault="00425A0E" w:rsidP="00FB00C7">
      <w:pPr>
        <w:ind w:left="567" w:hangingChars="300" w:hanging="567"/>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（１）</w:t>
      </w:r>
      <w:r w:rsidR="003A0F0F" w:rsidRPr="00A0525E">
        <w:rPr>
          <w:rFonts w:ascii="ＭＳ ゴシック" w:eastAsia="ＭＳ ゴシック" w:hAnsi="ＭＳ ゴシック" w:hint="eastAsia"/>
          <w:sz w:val="21"/>
          <w:szCs w:val="21"/>
        </w:rPr>
        <w:t>視点</w:t>
      </w:r>
    </w:p>
    <w:p w:rsidR="003A0F0F" w:rsidRDefault="00A0525E" w:rsidP="009713A1">
      <w:pPr>
        <w:ind w:firstLineChars="400" w:firstLine="756"/>
        <w:rPr>
          <w:sz w:val="21"/>
          <w:szCs w:val="21"/>
        </w:rPr>
      </w:pPr>
      <w:r>
        <w:rPr>
          <w:rFonts w:hint="eastAsia"/>
          <w:sz w:val="21"/>
          <w:szCs w:val="21"/>
        </w:rPr>
        <w:t>ア</w:t>
      </w:r>
      <w:r w:rsidR="00425A0E">
        <w:rPr>
          <w:rFonts w:hint="eastAsia"/>
          <w:sz w:val="21"/>
          <w:szCs w:val="21"/>
        </w:rPr>
        <w:t xml:space="preserve">　</w:t>
      </w:r>
      <w:r w:rsidR="003A0F0F" w:rsidRPr="00F40518">
        <w:rPr>
          <w:rFonts w:hint="eastAsia"/>
          <w:sz w:val="21"/>
          <w:szCs w:val="21"/>
        </w:rPr>
        <w:t>必要性</w:t>
      </w:r>
      <w:r w:rsidR="003A0F0F">
        <w:rPr>
          <w:rFonts w:hint="eastAsia"/>
          <w:sz w:val="21"/>
          <w:szCs w:val="21"/>
        </w:rPr>
        <w:t>：条例制定当初の課題は、現在においても条例により県が法的に解決する必要があるか</w:t>
      </w:r>
    </w:p>
    <w:p w:rsidR="003A0F0F" w:rsidRDefault="00A0525E" w:rsidP="009713A1">
      <w:pPr>
        <w:ind w:firstLineChars="400" w:firstLine="756"/>
        <w:rPr>
          <w:sz w:val="21"/>
          <w:szCs w:val="21"/>
        </w:rPr>
      </w:pPr>
      <w:r>
        <w:rPr>
          <w:rFonts w:hint="eastAsia"/>
          <w:sz w:val="21"/>
          <w:szCs w:val="21"/>
        </w:rPr>
        <w:t>イ</w:t>
      </w:r>
      <w:r w:rsidR="00425A0E">
        <w:rPr>
          <w:rFonts w:hint="eastAsia"/>
          <w:sz w:val="21"/>
          <w:szCs w:val="21"/>
        </w:rPr>
        <w:t xml:space="preserve">　</w:t>
      </w:r>
      <w:r w:rsidR="003A0F0F" w:rsidRPr="00F40518">
        <w:rPr>
          <w:rFonts w:hint="eastAsia"/>
          <w:sz w:val="21"/>
          <w:szCs w:val="21"/>
        </w:rPr>
        <w:t>有効性</w:t>
      </w:r>
      <w:r w:rsidR="003A0F0F">
        <w:rPr>
          <w:rFonts w:hint="eastAsia"/>
          <w:sz w:val="21"/>
          <w:szCs w:val="21"/>
        </w:rPr>
        <w:t>：条例が掲げる目的の実現に条例が定める事項が効果を発揮しているか</w:t>
      </w:r>
    </w:p>
    <w:p w:rsidR="003A0F0F" w:rsidRDefault="00A0525E" w:rsidP="009713A1">
      <w:pPr>
        <w:ind w:firstLineChars="400" w:firstLine="756"/>
        <w:rPr>
          <w:sz w:val="21"/>
          <w:szCs w:val="21"/>
        </w:rPr>
      </w:pPr>
      <w:r>
        <w:rPr>
          <w:rFonts w:hint="eastAsia"/>
          <w:sz w:val="21"/>
          <w:szCs w:val="21"/>
        </w:rPr>
        <w:t>ウ</w:t>
      </w:r>
      <w:r w:rsidR="00425A0E">
        <w:rPr>
          <w:rFonts w:hint="eastAsia"/>
          <w:sz w:val="21"/>
          <w:szCs w:val="21"/>
        </w:rPr>
        <w:t xml:space="preserve">　</w:t>
      </w:r>
      <w:r w:rsidR="003A0F0F" w:rsidRPr="00F40518">
        <w:rPr>
          <w:rFonts w:hint="eastAsia"/>
          <w:sz w:val="21"/>
          <w:szCs w:val="21"/>
        </w:rPr>
        <w:t>効率性</w:t>
      </w:r>
      <w:r w:rsidR="003A0F0F">
        <w:rPr>
          <w:rFonts w:hint="eastAsia"/>
          <w:sz w:val="21"/>
          <w:szCs w:val="21"/>
        </w:rPr>
        <w:t>：条例が掲げる目的の実現に条例が定める事項が効率的に機能しているか</w:t>
      </w:r>
    </w:p>
    <w:p w:rsidR="003A0F0F" w:rsidRDefault="00A0525E" w:rsidP="009713A1">
      <w:pPr>
        <w:ind w:firstLineChars="400" w:firstLine="756"/>
        <w:rPr>
          <w:sz w:val="21"/>
          <w:szCs w:val="21"/>
        </w:rPr>
      </w:pPr>
      <w:r>
        <w:rPr>
          <w:rFonts w:hint="eastAsia"/>
          <w:sz w:val="21"/>
          <w:szCs w:val="21"/>
        </w:rPr>
        <w:t>エ</w:t>
      </w:r>
      <w:r w:rsidR="00425A0E">
        <w:rPr>
          <w:rFonts w:hint="eastAsia"/>
          <w:sz w:val="21"/>
          <w:szCs w:val="21"/>
        </w:rPr>
        <w:t xml:space="preserve">　</w:t>
      </w:r>
      <w:r w:rsidR="003A0F0F" w:rsidRPr="00F40518">
        <w:rPr>
          <w:rFonts w:hint="eastAsia"/>
          <w:sz w:val="21"/>
          <w:szCs w:val="21"/>
        </w:rPr>
        <w:t>基本方針適合性</w:t>
      </w:r>
      <w:r w:rsidR="003A0F0F">
        <w:rPr>
          <w:rFonts w:hint="eastAsia"/>
          <w:sz w:val="21"/>
          <w:szCs w:val="21"/>
        </w:rPr>
        <w:t>：条例の内容が県政の基本的な方針に適合しているか</w:t>
      </w:r>
    </w:p>
    <w:p w:rsidR="003A0F0F" w:rsidRDefault="00A0525E" w:rsidP="009713A1">
      <w:pPr>
        <w:ind w:firstLineChars="400" w:firstLine="756"/>
        <w:rPr>
          <w:sz w:val="21"/>
          <w:szCs w:val="21"/>
        </w:rPr>
      </w:pPr>
      <w:r>
        <w:rPr>
          <w:rFonts w:hint="eastAsia"/>
          <w:sz w:val="21"/>
          <w:szCs w:val="21"/>
        </w:rPr>
        <w:t>オ</w:t>
      </w:r>
      <w:r w:rsidR="00425A0E">
        <w:rPr>
          <w:rFonts w:hint="eastAsia"/>
          <w:sz w:val="21"/>
          <w:szCs w:val="21"/>
        </w:rPr>
        <w:t xml:space="preserve">　</w:t>
      </w:r>
      <w:r w:rsidR="003A0F0F" w:rsidRPr="00F40518">
        <w:rPr>
          <w:rFonts w:hint="eastAsia"/>
          <w:sz w:val="21"/>
          <w:szCs w:val="21"/>
        </w:rPr>
        <w:t>適法性</w:t>
      </w:r>
      <w:r w:rsidR="003A0F0F">
        <w:rPr>
          <w:rFonts w:hint="eastAsia"/>
          <w:sz w:val="21"/>
          <w:szCs w:val="21"/>
        </w:rPr>
        <w:t>：条例の内容が憲法、法令に抵触していないか</w:t>
      </w:r>
    </w:p>
    <w:p w:rsidR="00A0525E" w:rsidRPr="00A0525E" w:rsidRDefault="00A0525E" w:rsidP="00A0525E">
      <w:pPr>
        <w:rPr>
          <w:rFonts w:ascii="ＭＳ ゴシック" w:eastAsia="ＭＳ ゴシック" w:hAnsi="ＭＳ ゴシック"/>
          <w:sz w:val="21"/>
          <w:szCs w:val="21"/>
        </w:rPr>
      </w:pPr>
      <w:r>
        <w:rPr>
          <w:rFonts w:hint="eastAsia"/>
          <w:sz w:val="21"/>
          <w:szCs w:val="21"/>
        </w:rPr>
        <w:t xml:space="preserve">　</w:t>
      </w:r>
      <w:r w:rsidR="00425A0E">
        <w:rPr>
          <w:rFonts w:ascii="ＭＳ ゴシック" w:eastAsia="ＭＳ ゴシック" w:hAnsi="ＭＳ ゴシック" w:hint="eastAsia"/>
          <w:sz w:val="21"/>
          <w:szCs w:val="21"/>
        </w:rPr>
        <w:t>（２）</w:t>
      </w:r>
      <w:r w:rsidRPr="00A0525E">
        <w:rPr>
          <w:rFonts w:ascii="ＭＳ ゴシック" w:eastAsia="ＭＳ ゴシック" w:hAnsi="ＭＳ ゴシック" w:hint="eastAsia"/>
          <w:sz w:val="21"/>
          <w:szCs w:val="21"/>
        </w:rPr>
        <w:t>手順</w:t>
      </w:r>
    </w:p>
    <w:p w:rsidR="00A0525E" w:rsidRDefault="00A0525E" w:rsidP="00A0525E">
      <w:pPr>
        <w:rPr>
          <w:sz w:val="21"/>
          <w:szCs w:val="21"/>
        </w:rPr>
      </w:pPr>
      <w:r>
        <w:rPr>
          <w:rFonts w:hint="eastAsia"/>
          <w:sz w:val="21"/>
          <w:szCs w:val="21"/>
        </w:rPr>
        <w:t xml:space="preserve">　　　</w:t>
      </w:r>
      <w:r w:rsidR="009713A1">
        <w:rPr>
          <w:rFonts w:hint="eastAsia"/>
          <w:sz w:val="21"/>
          <w:szCs w:val="21"/>
        </w:rPr>
        <w:t xml:space="preserve">　</w:t>
      </w:r>
      <w:r>
        <w:rPr>
          <w:rFonts w:hint="eastAsia"/>
          <w:sz w:val="21"/>
          <w:szCs w:val="21"/>
        </w:rPr>
        <w:t>ア</w:t>
      </w:r>
      <w:r w:rsidR="00425A0E">
        <w:rPr>
          <w:rFonts w:hint="eastAsia"/>
          <w:sz w:val="21"/>
          <w:szCs w:val="21"/>
        </w:rPr>
        <w:t xml:space="preserve">　</w:t>
      </w:r>
      <w:r>
        <w:rPr>
          <w:rFonts w:hint="eastAsia"/>
          <w:sz w:val="21"/>
          <w:szCs w:val="21"/>
        </w:rPr>
        <w:t>条例制定趣旨の確認</w:t>
      </w:r>
    </w:p>
    <w:p w:rsidR="00A0525E" w:rsidRDefault="00A0525E" w:rsidP="00A0525E">
      <w:pPr>
        <w:rPr>
          <w:sz w:val="21"/>
          <w:szCs w:val="21"/>
        </w:rPr>
      </w:pPr>
      <w:r>
        <w:rPr>
          <w:rFonts w:hint="eastAsia"/>
          <w:sz w:val="21"/>
          <w:szCs w:val="21"/>
        </w:rPr>
        <w:t xml:space="preserve">　　　</w:t>
      </w:r>
      <w:r w:rsidR="009713A1">
        <w:rPr>
          <w:rFonts w:hint="eastAsia"/>
          <w:sz w:val="21"/>
          <w:szCs w:val="21"/>
        </w:rPr>
        <w:t xml:space="preserve">　</w:t>
      </w:r>
      <w:r>
        <w:rPr>
          <w:rFonts w:hint="eastAsia"/>
          <w:sz w:val="21"/>
          <w:szCs w:val="21"/>
        </w:rPr>
        <w:t>イ</w:t>
      </w:r>
      <w:r w:rsidR="00425A0E">
        <w:rPr>
          <w:rFonts w:hint="eastAsia"/>
          <w:sz w:val="21"/>
          <w:szCs w:val="21"/>
        </w:rPr>
        <w:t xml:space="preserve">　</w:t>
      </w:r>
      <w:r>
        <w:rPr>
          <w:rFonts w:hint="eastAsia"/>
          <w:sz w:val="21"/>
          <w:szCs w:val="21"/>
        </w:rPr>
        <w:t>直近５年間の条例施行状況の把握</w:t>
      </w:r>
    </w:p>
    <w:p w:rsidR="00A0525E" w:rsidRDefault="00A0525E" w:rsidP="00A0525E">
      <w:pPr>
        <w:rPr>
          <w:sz w:val="21"/>
          <w:szCs w:val="21"/>
        </w:rPr>
      </w:pPr>
      <w:r>
        <w:rPr>
          <w:rFonts w:hint="eastAsia"/>
          <w:sz w:val="21"/>
          <w:szCs w:val="21"/>
        </w:rPr>
        <w:t xml:space="preserve">　　　</w:t>
      </w:r>
      <w:r w:rsidR="009713A1">
        <w:rPr>
          <w:rFonts w:hint="eastAsia"/>
          <w:sz w:val="21"/>
          <w:szCs w:val="21"/>
        </w:rPr>
        <w:t xml:space="preserve">　</w:t>
      </w:r>
      <w:r>
        <w:rPr>
          <w:rFonts w:hint="eastAsia"/>
          <w:sz w:val="21"/>
          <w:szCs w:val="21"/>
        </w:rPr>
        <w:t>ウ</w:t>
      </w:r>
      <w:r w:rsidR="00425A0E">
        <w:rPr>
          <w:rFonts w:hint="eastAsia"/>
          <w:sz w:val="21"/>
          <w:szCs w:val="21"/>
        </w:rPr>
        <w:t xml:space="preserve">　</w:t>
      </w:r>
      <w:r>
        <w:rPr>
          <w:rFonts w:hint="eastAsia"/>
          <w:sz w:val="21"/>
          <w:szCs w:val="21"/>
        </w:rPr>
        <w:t>条例に関連する社会状況の推移の把握</w:t>
      </w:r>
    </w:p>
    <w:p w:rsidR="00A0525E" w:rsidRDefault="00A0525E" w:rsidP="00A0525E">
      <w:pPr>
        <w:rPr>
          <w:sz w:val="21"/>
          <w:szCs w:val="21"/>
        </w:rPr>
      </w:pPr>
      <w:r>
        <w:rPr>
          <w:rFonts w:hint="eastAsia"/>
          <w:sz w:val="21"/>
          <w:szCs w:val="21"/>
        </w:rPr>
        <w:t xml:space="preserve">　　　</w:t>
      </w:r>
      <w:r w:rsidR="009713A1">
        <w:rPr>
          <w:rFonts w:hint="eastAsia"/>
          <w:sz w:val="21"/>
          <w:szCs w:val="21"/>
        </w:rPr>
        <w:t xml:space="preserve">　</w:t>
      </w:r>
      <w:r>
        <w:rPr>
          <w:rFonts w:hint="eastAsia"/>
          <w:sz w:val="21"/>
          <w:szCs w:val="21"/>
        </w:rPr>
        <w:t>エ</w:t>
      </w:r>
      <w:r w:rsidR="00425A0E">
        <w:rPr>
          <w:rFonts w:hint="eastAsia"/>
          <w:sz w:val="21"/>
          <w:szCs w:val="21"/>
        </w:rPr>
        <w:t xml:space="preserve">　</w:t>
      </w:r>
      <w:r>
        <w:rPr>
          <w:rFonts w:hint="eastAsia"/>
          <w:sz w:val="21"/>
          <w:szCs w:val="21"/>
        </w:rPr>
        <w:t>見直しの視点からの検討</w:t>
      </w:r>
    </w:p>
    <w:p w:rsidR="00A0525E" w:rsidRDefault="00A0525E" w:rsidP="00A0525E">
      <w:pPr>
        <w:rPr>
          <w:sz w:val="21"/>
          <w:szCs w:val="21"/>
        </w:rPr>
      </w:pPr>
      <w:r>
        <w:rPr>
          <w:rFonts w:hint="eastAsia"/>
          <w:sz w:val="21"/>
          <w:szCs w:val="21"/>
        </w:rPr>
        <w:t xml:space="preserve">　　　</w:t>
      </w:r>
      <w:r w:rsidR="009713A1">
        <w:rPr>
          <w:rFonts w:hint="eastAsia"/>
          <w:sz w:val="21"/>
          <w:szCs w:val="21"/>
        </w:rPr>
        <w:t xml:space="preserve">　</w:t>
      </w:r>
      <w:r>
        <w:rPr>
          <w:rFonts w:hint="eastAsia"/>
          <w:sz w:val="21"/>
          <w:szCs w:val="21"/>
        </w:rPr>
        <w:t>オ</w:t>
      </w:r>
      <w:r w:rsidR="00425A0E">
        <w:rPr>
          <w:rFonts w:hint="eastAsia"/>
          <w:sz w:val="21"/>
          <w:szCs w:val="21"/>
        </w:rPr>
        <w:t xml:space="preserve">　</w:t>
      </w:r>
      <w:r>
        <w:rPr>
          <w:rFonts w:hint="eastAsia"/>
          <w:sz w:val="21"/>
          <w:szCs w:val="21"/>
        </w:rPr>
        <w:t>条例の改正または改正の要否（運用改善等の要否）の判断</w:t>
      </w:r>
    </w:p>
    <w:p w:rsidR="00A0525E" w:rsidRPr="00425A0E" w:rsidRDefault="00A0525E" w:rsidP="00A0525E">
      <w:pPr>
        <w:rPr>
          <w:rFonts w:ascii="ＭＳ ゴシック" w:eastAsia="ＭＳ ゴシック" w:hAnsi="ＭＳ ゴシック"/>
          <w:sz w:val="21"/>
          <w:szCs w:val="21"/>
        </w:rPr>
      </w:pPr>
      <w:r>
        <w:rPr>
          <w:rFonts w:hint="eastAsia"/>
          <w:sz w:val="21"/>
          <w:szCs w:val="21"/>
        </w:rPr>
        <w:t xml:space="preserve">　</w:t>
      </w:r>
      <w:r w:rsidR="00425A0E" w:rsidRPr="00425A0E">
        <w:rPr>
          <w:rFonts w:ascii="ＭＳ ゴシック" w:eastAsia="ＭＳ ゴシック" w:hAnsi="ＭＳ ゴシック" w:hint="eastAsia"/>
          <w:sz w:val="21"/>
          <w:szCs w:val="21"/>
        </w:rPr>
        <w:t>（３）</w:t>
      </w:r>
      <w:r w:rsidRPr="00425A0E">
        <w:rPr>
          <w:rFonts w:ascii="ＭＳ ゴシック" w:eastAsia="ＭＳ ゴシック" w:hAnsi="ＭＳ ゴシック" w:hint="eastAsia"/>
          <w:sz w:val="21"/>
          <w:szCs w:val="21"/>
        </w:rPr>
        <w:t>留意点</w:t>
      </w:r>
    </w:p>
    <w:p w:rsidR="00A0525E" w:rsidRDefault="00A0525E" w:rsidP="00A0525E">
      <w:pPr>
        <w:rPr>
          <w:sz w:val="21"/>
          <w:szCs w:val="21"/>
        </w:rPr>
      </w:pPr>
      <w:r>
        <w:rPr>
          <w:rFonts w:hint="eastAsia"/>
          <w:sz w:val="21"/>
          <w:szCs w:val="21"/>
        </w:rPr>
        <w:t xml:space="preserve">　　　</w:t>
      </w:r>
      <w:r w:rsidR="009713A1">
        <w:rPr>
          <w:rFonts w:hint="eastAsia"/>
          <w:sz w:val="21"/>
          <w:szCs w:val="21"/>
        </w:rPr>
        <w:t xml:space="preserve">　</w:t>
      </w:r>
      <w:r>
        <w:rPr>
          <w:rFonts w:hint="eastAsia"/>
          <w:sz w:val="21"/>
          <w:szCs w:val="21"/>
        </w:rPr>
        <w:t>ア</w:t>
      </w:r>
      <w:r w:rsidR="00425A0E">
        <w:rPr>
          <w:rFonts w:hint="eastAsia"/>
          <w:sz w:val="21"/>
          <w:szCs w:val="21"/>
        </w:rPr>
        <w:t xml:space="preserve">　</w:t>
      </w:r>
      <w:r>
        <w:rPr>
          <w:rFonts w:hint="eastAsia"/>
          <w:sz w:val="21"/>
          <w:szCs w:val="21"/>
        </w:rPr>
        <w:t>条例の運用実績を踏まえて客観的に行う</w:t>
      </w:r>
    </w:p>
    <w:p w:rsidR="00A0525E" w:rsidRDefault="00A0525E" w:rsidP="00A0525E">
      <w:pPr>
        <w:rPr>
          <w:sz w:val="21"/>
          <w:szCs w:val="21"/>
        </w:rPr>
      </w:pPr>
      <w:r>
        <w:rPr>
          <w:rFonts w:hint="eastAsia"/>
          <w:sz w:val="21"/>
          <w:szCs w:val="21"/>
        </w:rPr>
        <w:t xml:space="preserve">　　　</w:t>
      </w:r>
      <w:r w:rsidR="009713A1">
        <w:rPr>
          <w:rFonts w:hint="eastAsia"/>
          <w:sz w:val="21"/>
          <w:szCs w:val="21"/>
        </w:rPr>
        <w:t xml:space="preserve">　</w:t>
      </w:r>
      <w:r>
        <w:rPr>
          <w:rFonts w:hint="eastAsia"/>
          <w:sz w:val="21"/>
          <w:szCs w:val="21"/>
        </w:rPr>
        <w:t>イ</w:t>
      </w:r>
      <w:r w:rsidR="00425A0E">
        <w:rPr>
          <w:rFonts w:hint="eastAsia"/>
          <w:sz w:val="21"/>
          <w:szCs w:val="21"/>
        </w:rPr>
        <w:t xml:space="preserve">　</w:t>
      </w:r>
      <w:r>
        <w:rPr>
          <w:rFonts w:hint="eastAsia"/>
          <w:sz w:val="21"/>
          <w:szCs w:val="21"/>
        </w:rPr>
        <w:t>条例の内容に応じ、学識経験者等の意見を適宜参考とする</w:t>
      </w:r>
    </w:p>
    <w:p w:rsidR="00A0525E" w:rsidRDefault="00A0525E" w:rsidP="00A0525E">
      <w:pPr>
        <w:rPr>
          <w:sz w:val="21"/>
          <w:szCs w:val="21"/>
        </w:rPr>
      </w:pPr>
    </w:p>
    <w:p w:rsidR="00425A0E" w:rsidRPr="00425A0E" w:rsidRDefault="00425A0E" w:rsidP="00A0525E">
      <w:pPr>
        <w:rPr>
          <w:rFonts w:ascii="ＭＳ ゴシック" w:eastAsia="ＭＳ ゴシック" w:hAnsi="ＭＳ ゴシック"/>
          <w:sz w:val="21"/>
          <w:szCs w:val="21"/>
        </w:rPr>
      </w:pPr>
      <w:r>
        <w:rPr>
          <w:rFonts w:hint="eastAsia"/>
          <w:sz w:val="21"/>
          <w:szCs w:val="21"/>
        </w:rPr>
        <w:t xml:space="preserve">　</w:t>
      </w:r>
      <w:r w:rsidRPr="00425A0E">
        <w:rPr>
          <w:rFonts w:ascii="ＭＳ ゴシック" w:eastAsia="ＭＳ ゴシック" w:hAnsi="ＭＳ ゴシック" w:hint="eastAsia"/>
          <w:sz w:val="21"/>
          <w:szCs w:val="21"/>
        </w:rPr>
        <w:t>３　条例見直し検討会議の設置について</w:t>
      </w:r>
    </w:p>
    <w:p w:rsidR="00A0525E" w:rsidRPr="009713A1" w:rsidRDefault="00425A0E" w:rsidP="00A0525E">
      <w:pPr>
        <w:rPr>
          <w:rFonts w:ascii="ＭＳ ゴシック" w:eastAsia="ＭＳ ゴシック" w:hAnsi="ＭＳ ゴシック"/>
          <w:sz w:val="21"/>
          <w:szCs w:val="21"/>
        </w:rPr>
      </w:pPr>
      <w:r>
        <w:rPr>
          <w:rFonts w:hint="eastAsia"/>
          <w:sz w:val="21"/>
          <w:szCs w:val="21"/>
        </w:rPr>
        <w:t xml:space="preserve">　</w:t>
      </w:r>
      <w:r w:rsidRPr="009713A1">
        <w:rPr>
          <w:rFonts w:ascii="ＭＳ ゴシック" w:eastAsia="ＭＳ ゴシック" w:hAnsi="ＭＳ ゴシック" w:hint="eastAsia"/>
          <w:sz w:val="21"/>
          <w:szCs w:val="21"/>
        </w:rPr>
        <w:t>（</w:t>
      </w:r>
      <w:r w:rsidR="009713A1" w:rsidRPr="009713A1">
        <w:rPr>
          <w:rFonts w:ascii="ＭＳ ゴシック" w:eastAsia="ＭＳ ゴシック" w:hAnsi="ＭＳ ゴシック" w:hint="eastAsia"/>
          <w:sz w:val="21"/>
          <w:szCs w:val="21"/>
        </w:rPr>
        <w:t>１</w:t>
      </w:r>
      <w:r w:rsidRPr="009713A1">
        <w:rPr>
          <w:rFonts w:ascii="ＭＳ ゴシック" w:eastAsia="ＭＳ ゴシック" w:hAnsi="ＭＳ ゴシック" w:hint="eastAsia"/>
          <w:sz w:val="21"/>
          <w:szCs w:val="21"/>
        </w:rPr>
        <w:t>）</w:t>
      </w:r>
      <w:r w:rsidR="009713A1" w:rsidRPr="009713A1">
        <w:rPr>
          <w:rFonts w:ascii="ＭＳ ゴシック" w:eastAsia="ＭＳ ゴシック" w:hAnsi="ＭＳ ゴシック" w:hint="eastAsia"/>
          <w:sz w:val="21"/>
          <w:szCs w:val="21"/>
        </w:rPr>
        <w:t>設置目的</w:t>
      </w:r>
    </w:p>
    <w:p w:rsidR="009713A1" w:rsidRDefault="009713A1" w:rsidP="00866B47">
      <w:pPr>
        <w:ind w:left="567" w:hangingChars="300" w:hanging="567"/>
        <w:rPr>
          <w:sz w:val="21"/>
          <w:szCs w:val="21"/>
        </w:rPr>
      </w:pPr>
      <w:r>
        <w:rPr>
          <w:rFonts w:hint="eastAsia"/>
          <w:sz w:val="21"/>
          <w:szCs w:val="21"/>
        </w:rPr>
        <w:t xml:space="preserve">　　　　学識経験者等の意見を聴取し、その結果を参考とすることにより客観的な見直しを行うため、</w:t>
      </w:r>
      <w:r w:rsidR="00866B47" w:rsidRPr="00866B47">
        <w:rPr>
          <w:rFonts w:hint="eastAsia"/>
          <w:sz w:val="21"/>
          <w:szCs w:val="21"/>
        </w:rPr>
        <w:t>学識経験者</w:t>
      </w:r>
      <w:r w:rsidR="00866B47">
        <w:rPr>
          <w:rFonts w:hint="eastAsia"/>
          <w:sz w:val="21"/>
          <w:szCs w:val="21"/>
        </w:rPr>
        <w:t>、</w:t>
      </w:r>
      <w:r w:rsidR="00866B47" w:rsidRPr="00866B47">
        <w:rPr>
          <w:rFonts w:hint="eastAsia"/>
          <w:sz w:val="21"/>
          <w:szCs w:val="21"/>
        </w:rPr>
        <w:t>建築関係者</w:t>
      </w:r>
      <w:r w:rsidR="00866B47">
        <w:rPr>
          <w:rFonts w:hint="eastAsia"/>
          <w:sz w:val="21"/>
          <w:szCs w:val="21"/>
        </w:rPr>
        <w:t>、</w:t>
      </w:r>
      <w:r w:rsidR="00866B47" w:rsidRPr="00866B47">
        <w:rPr>
          <w:rFonts w:hint="eastAsia"/>
          <w:sz w:val="21"/>
          <w:szCs w:val="21"/>
        </w:rPr>
        <w:t>事業者</w:t>
      </w:r>
      <w:r w:rsidR="00866B47">
        <w:rPr>
          <w:rFonts w:hint="eastAsia"/>
          <w:sz w:val="21"/>
          <w:szCs w:val="21"/>
        </w:rPr>
        <w:t>、</w:t>
      </w:r>
      <w:r w:rsidR="00866B47" w:rsidRPr="00866B47">
        <w:rPr>
          <w:rFonts w:hint="eastAsia"/>
          <w:sz w:val="21"/>
          <w:szCs w:val="21"/>
        </w:rPr>
        <w:t>当事者</w:t>
      </w:r>
      <w:r>
        <w:rPr>
          <w:rFonts w:hint="eastAsia"/>
          <w:sz w:val="21"/>
          <w:szCs w:val="21"/>
        </w:rPr>
        <w:t>からなる検討会議を設置する。</w:t>
      </w:r>
    </w:p>
    <w:p w:rsidR="009713A1" w:rsidRPr="009713A1" w:rsidRDefault="009713A1" w:rsidP="009713A1">
      <w:pPr>
        <w:ind w:left="567" w:hangingChars="300" w:hanging="567"/>
        <w:rPr>
          <w:rFonts w:ascii="ＭＳ ゴシック" w:eastAsia="ＭＳ ゴシック" w:hAnsi="ＭＳ ゴシック"/>
          <w:sz w:val="21"/>
          <w:szCs w:val="21"/>
        </w:rPr>
      </w:pPr>
      <w:r>
        <w:rPr>
          <w:rFonts w:hint="eastAsia"/>
          <w:sz w:val="21"/>
          <w:szCs w:val="21"/>
        </w:rPr>
        <w:t xml:space="preserve">　</w:t>
      </w:r>
      <w:r w:rsidRPr="009713A1">
        <w:rPr>
          <w:rFonts w:ascii="ＭＳ ゴシック" w:eastAsia="ＭＳ ゴシック" w:hAnsi="ＭＳ ゴシック" w:hint="eastAsia"/>
          <w:sz w:val="21"/>
          <w:szCs w:val="21"/>
        </w:rPr>
        <w:t>（２）検討内容</w:t>
      </w:r>
    </w:p>
    <w:p w:rsidR="009713A1" w:rsidRDefault="009713A1" w:rsidP="009713A1">
      <w:pPr>
        <w:ind w:left="567" w:hangingChars="300" w:hanging="567"/>
        <w:rPr>
          <w:sz w:val="21"/>
          <w:szCs w:val="21"/>
        </w:rPr>
      </w:pPr>
      <w:r>
        <w:rPr>
          <w:rFonts w:hint="eastAsia"/>
          <w:sz w:val="21"/>
          <w:szCs w:val="21"/>
        </w:rPr>
        <w:t xml:space="preserve">　　　　条例の実効性確保策や条例改正要否、規則（整備基準）の改正要否や運用改善要否について検討する。</w:t>
      </w:r>
    </w:p>
    <w:p w:rsidR="009713A1" w:rsidRPr="009713A1" w:rsidRDefault="009713A1" w:rsidP="009713A1">
      <w:pPr>
        <w:ind w:left="567" w:hangingChars="300" w:hanging="567"/>
        <w:rPr>
          <w:rFonts w:ascii="ＭＳ ゴシック" w:eastAsia="ＭＳ ゴシック" w:hAnsi="ＭＳ ゴシック"/>
          <w:sz w:val="21"/>
          <w:szCs w:val="21"/>
        </w:rPr>
      </w:pPr>
      <w:r>
        <w:rPr>
          <w:rFonts w:hint="eastAsia"/>
          <w:sz w:val="21"/>
          <w:szCs w:val="21"/>
        </w:rPr>
        <w:t xml:space="preserve">　</w:t>
      </w:r>
      <w:r w:rsidRPr="009713A1">
        <w:rPr>
          <w:rFonts w:ascii="ＭＳ ゴシック" w:eastAsia="ＭＳ ゴシック" w:hAnsi="ＭＳ ゴシック" w:hint="eastAsia"/>
          <w:sz w:val="21"/>
          <w:szCs w:val="21"/>
        </w:rPr>
        <w:t>（３）構成</w:t>
      </w:r>
    </w:p>
    <w:p w:rsidR="009713A1" w:rsidRDefault="009713A1" w:rsidP="009713A1">
      <w:pPr>
        <w:ind w:left="567" w:hangingChars="300" w:hanging="567"/>
        <w:rPr>
          <w:sz w:val="21"/>
          <w:szCs w:val="21"/>
        </w:rPr>
      </w:pPr>
      <w:r>
        <w:rPr>
          <w:rFonts w:hint="eastAsia"/>
          <w:sz w:val="21"/>
          <w:szCs w:val="21"/>
        </w:rPr>
        <w:t xml:space="preserve">　　　　バリアフリーの街づくりの実践主体である「神奈川県バリアフリー街づくり推進県民会議」の構成員を中心に、</w:t>
      </w:r>
      <w:r w:rsidR="00EC6E39">
        <w:rPr>
          <w:rFonts w:hint="eastAsia"/>
          <w:sz w:val="21"/>
          <w:szCs w:val="21"/>
        </w:rPr>
        <w:t>前回の</w:t>
      </w:r>
      <w:r>
        <w:rPr>
          <w:rFonts w:hint="eastAsia"/>
          <w:sz w:val="21"/>
          <w:szCs w:val="21"/>
        </w:rPr>
        <w:t>条例改正時の経緯を知る者を含め、原則15名以内で構成する。</w:t>
      </w:r>
    </w:p>
    <w:p w:rsidR="004914CB" w:rsidRPr="005E7C4A" w:rsidRDefault="004914CB" w:rsidP="009713A1">
      <w:pPr>
        <w:ind w:left="567" w:hangingChars="300" w:hanging="567"/>
        <w:rPr>
          <w:rFonts w:ascii="ＭＳ ゴシック" w:eastAsia="ＭＳ ゴシック" w:hAnsi="ＭＳ ゴシック"/>
          <w:sz w:val="21"/>
          <w:szCs w:val="21"/>
        </w:rPr>
      </w:pPr>
      <w:r>
        <w:rPr>
          <w:rFonts w:hint="eastAsia"/>
          <w:sz w:val="21"/>
          <w:szCs w:val="21"/>
        </w:rPr>
        <w:t xml:space="preserve">　</w:t>
      </w:r>
      <w:r w:rsidRPr="005E7C4A">
        <w:rPr>
          <w:rFonts w:ascii="ＭＳ ゴシック" w:eastAsia="ＭＳ ゴシック" w:hAnsi="ＭＳ ゴシック" w:hint="eastAsia"/>
          <w:sz w:val="21"/>
          <w:szCs w:val="21"/>
        </w:rPr>
        <w:t>（４）</w:t>
      </w:r>
      <w:r w:rsidR="0089500D" w:rsidRPr="005E7C4A">
        <w:rPr>
          <w:rFonts w:ascii="ＭＳ ゴシック" w:eastAsia="ＭＳ ゴシック" w:hAnsi="ＭＳ ゴシック" w:hint="eastAsia"/>
          <w:sz w:val="21"/>
          <w:szCs w:val="21"/>
        </w:rPr>
        <w:t>任期</w:t>
      </w:r>
    </w:p>
    <w:p w:rsidR="00866B47" w:rsidRPr="00866B47" w:rsidRDefault="00866B47" w:rsidP="00866B47">
      <w:pPr>
        <w:rPr>
          <w:rFonts w:hAnsi="ＭＳ 明朝"/>
          <w:sz w:val="21"/>
          <w:szCs w:val="21"/>
        </w:rPr>
      </w:pPr>
      <w:r>
        <w:rPr>
          <w:rFonts w:hAnsi="ＭＳ 明朝" w:hint="eastAsia"/>
          <w:sz w:val="21"/>
          <w:szCs w:val="21"/>
        </w:rPr>
        <w:t xml:space="preserve">　　　</w:t>
      </w:r>
      <w:r w:rsidR="004914CB">
        <w:rPr>
          <w:rFonts w:hAnsi="ＭＳ 明朝" w:hint="eastAsia"/>
          <w:sz w:val="21"/>
          <w:szCs w:val="21"/>
        </w:rPr>
        <w:t xml:space="preserve">　</w:t>
      </w:r>
      <w:r w:rsidR="0089500D">
        <w:rPr>
          <w:rFonts w:hAnsi="ＭＳ 明朝" w:hint="eastAsia"/>
          <w:sz w:val="21"/>
          <w:szCs w:val="21"/>
        </w:rPr>
        <w:t>委員任期は</w:t>
      </w:r>
      <w:r w:rsidR="004914CB">
        <w:rPr>
          <w:rFonts w:hAnsi="ＭＳ 明朝" w:hint="eastAsia"/>
          <w:sz w:val="21"/>
          <w:szCs w:val="21"/>
        </w:rPr>
        <w:t>平成27年9月30日まで</w:t>
      </w:r>
      <w:r w:rsidR="0089500D">
        <w:rPr>
          <w:rFonts w:hAnsi="ＭＳ 明朝" w:hint="eastAsia"/>
          <w:sz w:val="21"/>
          <w:szCs w:val="21"/>
        </w:rPr>
        <w:t>とし、任期中に</w:t>
      </w:r>
      <w:r w:rsidR="004914CB">
        <w:rPr>
          <w:rFonts w:hAnsi="ＭＳ 明朝" w:hint="eastAsia"/>
          <w:sz w:val="21"/>
          <w:szCs w:val="21"/>
        </w:rPr>
        <w:t>検討会議を４回開催する。</w:t>
      </w:r>
    </w:p>
    <w:sectPr w:rsidR="00866B47" w:rsidRPr="00866B47" w:rsidSect="00DF64B8">
      <w:footerReference w:type="default" r:id="rId7"/>
      <w:pgSz w:w="11906" w:h="16838" w:code="9"/>
      <w:pgMar w:top="1134" w:right="1134" w:bottom="1134" w:left="1134" w:header="851" w:footer="397" w:gutter="0"/>
      <w:cols w:space="425"/>
      <w:docGrid w:type="linesAndChars" w:linePitch="344"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B47" w:rsidRDefault="00866B47" w:rsidP="005277C7">
      <w:r>
        <w:separator/>
      </w:r>
    </w:p>
  </w:endnote>
  <w:endnote w:type="continuationSeparator" w:id="0">
    <w:p w:rsidR="00866B47" w:rsidRDefault="00866B47" w:rsidP="005277C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3295"/>
      <w:docPartObj>
        <w:docPartGallery w:val="Page Numbers (Bottom of Page)"/>
        <w:docPartUnique/>
      </w:docPartObj>
    </w:sdtPr>
    <w:sdtEndPr>
      <w:rPr>
        <w:rFonts w:ascii="ＭＳ Ｐ明朝" w:eastAsia="ＭＳ Ｐ明朝" w:hAnsi="ＭＳ Ｐ明朝"/>
        <w:sz w:val="22"/>
      </w:rPr>
    </w:sdtEndPr>
    <w:sdtContent>
      <w:p w:rsidR="00866B47" w:rsidRDefault="00866B47">
        <w:pPr>
          <w:pStyle w:val="a5"/>
          <w:jc w:val="center"/>
        </w:pPr>
        <w:r w:rsidRPr="00DC21CB">
          <w:rPr>
            <w:rFonts w:ascii="ＭＳ Ｐ明朝" w:eastAsia="ＭＳ Ｐ明朝" w:hAnsi="ＭＳ Ｐ明朝" w:hint="eastAsia"/>
            <w:sz w:val="22"/>
          </w:rPr>
          <w:t xml:space="preserve">－ </w:t>
        </w:r>
        <w:r w:rsidR="00DE4344" w:rsidRPr="00DC21CB">
          <w:rPr>
            <w:rFonts w:ascii="ＭＳ Ｐ明朝" w:eastAsia="ＭＳ Ｐ明朝" w:hAnsi="ＭＳ Ｐ明朝"/>
            <w:sz w:val="22"/>
          </w:rPr>
          <w:fldChar w:fldCharType="begin"/>
        </w:r>
        <w:r w:rsidRPr="00DC21CB">
          <w:rPr>
            <w:rFonts w:ascii="ＭＳ Ｐ明朝" w:eastAsia="ＭＳ Ｐ明朝" w:hAnsi="ＭＳ Ｐ明朝"/>
            <w:sz w:val="22"/>
          </w:rPr>
          <w:instrText xml:space="preserve"> PAGE   \* MERGEFORMAT </w:instrText>
        </w:r>
        <w:r w:rsidR="00DE4344" w:rsidRPr="00DC21CB">
          <w:rPr>
            <w:rFonts w:ascii="ＭＳ Ｐ明朝" w:eastAsia="ＭＳ Ｐ明朝" w:hAnsi="ＭＳ Ｐ明朝"/>
            <w:sz w:val="22"/>
          </w:rPr>
          <w:fldChar w:fldCharType="separate"/>
        </w:r>
        <w:r w:rsidR="00DF64B8" w:rsidRPr="00DF64B8">
          <w:rPr>
            <w:rFonts w:ascii="ＭＳ Ｐ明朝" w:eastAsia="ＭＳ Ｐ明朝" w:hAnsi="ＭＳ Ｐ明朝"/>
            <w:noProof/>
            <w:sz w:val="22"/>
            <w:lang w:val="ja-JP"/>
          </w:rPr>
          <w:t>1</w:t>
        </w:r>
        <w:r w:rsidR="00DE4344" w:rsidRPr="00DC21CB">
          <w:rPr>
            <w:rFonts w:ascii="ＭＳ Ｐ明朝" w:eastAsia="ＭＳ Ｐ明朝" w:hAnsi="ＭＳ Ｐ明朝"/>
            <w:sz w:val="22"/>
          </w:rPr>
          <w:fldChar w:fldCharType="end"/>
        </w:r>
        <w:r w:rsidRPr="00DC21CB">
          <w:rPr>
            <w:rFonts w:ascii="ＭＳ Ｐ明朝" w:eastAsia="ＭＳ Ｐ明朝" w:hAnsi="ＭＳ Ｐ明朝" w:hint="eastAsia"/>
            <w:sz w:val="22"/>
          </w:rPr>
          <w:t xml:space="preserve"> －</w:t>
        </w:r>
      </w:p>
    </w:sdtContent>
  </w:sdt>
  <w:p w:rsidR="00866B47" w:rsidRDefault="00866B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B47" w:rsidRDefault="00866B47" w:rsidP="005277C7">
      <w:r>
        <w:separator/>
      </w:r>
    </w:p>
  </w:footnote>
  <w:footnote w:type="continuationSeparator" w:id="0">
    <w:p w:rsidR="00866B47" w:rsidRDefault="00866B47" w:rsidP="005277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172"/>
  <w:displayHorizontalDrawingGridEvery w:val="0"/>
  <w:displayVerticalDrawingGridEvery w:val="2"/>
  <w:noPunctuationKerning/>
  <w:characterSpacingControl w:val="doNotCompress"/>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67E1"/>
    <w:rsid w:val="000019CE"/>
    <w:rsid w:val="00006714"/>
    <w:rsid w:val="00020F31"/>
    <w:rsid w:val="000232F8"/>
    <w:rsid w:val="000603B4"/>
    <w:rsid w:val="000770E3"/>
    <w:rsid w:val="000807F5"/>
    <w:rsid w:val="000A67AC"/>
    <w:rsid w:val="000B04C7"/>
    <w:rsid w:val="000B5D40"/>
    <w:rsid w:val="000C367C"/>
    <w:rsid w:val="000C5688"/>
    <w:rsid w:val="000C5AB0"/>
    <w:rsid w:val="000E208A"/>
    <w:rsid w:val="000E6399"/>
    <w:rsid w:val="00100C8A"/>
    <w:rsid w:val="00107765"/>
    <w:rsid w:val="00116083"/>
    <w:rsid w:val="00117AD4"/>
    <w:rsid w:val="0013174A"/>
    <w:rsid w:val="00146935"/>
    <w:rsid w:val="0015346D"/>
    <w:rsid w:val="001546F0"/>
    <w:rsid w:val="001975C0"/>
    <w:rsid w:val="001A15B1"/>
    <w:rsid w:val="001C12AF"/>
    <w:rsid w:val="001C546B"/>
    <w:rsid w:val="001C5581"/>
    <w:rsid w:val="001E4171"/>
    <w:rsid w:val="001E7ED8"/>
    <w:rsid w:val="0021158E"/>
    <w:rsid w:val="00224D3D"/>
    <w:rsid w:val="00236F9B"/>
    <w:rsid w:val="00243B03"/>
    <w:rsid w:val="002A63D5"/>
    <w:rsid w:val="002A6E7A"/>
    <w:rsid w:val="002A7980"/>
    <w:rsid w:val="002B41E2"/>
    <w:rsid w:val="002C4F46"/>
    <w:rsid w:val="002C6AE8"/>
    <w:rsid w:val="002E1F2A"/>
    <w:rsid w:val="00315B3A"/>
    <w:rsid w:val="003305F3"/>
    <w:rsid w:val="00331E93"/>
    <w:rsid w:val="00356941"/>
    <w:rsid w:val="00360D3B"/>
    <w:rsid w:val="003612C3"/>
    <w:rsid w:val="003727ED"/>
    <w:rsid w:val="0037386D"/>
    <w:rsid w:val="003826D2"/>
    <w:rsid w:val="00393225"/>
    <w:rsid w:val="003A0F0F"/>
    <w:rsid w:val="003C33DA"/>
    <w:rsid w:val="003D038B"/>
    <w:rsid w:val="004109C2"/>
    <w:rsid w:val="00425A0E"/>
    <w:rsid w:val="00437D09"/>
    <w:rsid w:val="00452293"/>
    <w:rsid w:val="00454B97"/>
    <w:rsid w:val="00470919"/>
    <w:rsid w:val="00480CF0"/>
    <w:rsid w:val="004914CB"/>
    <w:rsid w:val="00494EC5"/>
    <w:rsid w:val="00496BCA"/>
    <w:rsid w:val="004C4146"/>
    <w:rsid w:val="004E3386"/>
    <w:rsid w:val="004F3CF8"/>
    <w:rsid w:val="004F6892"/>
    <w:rsid w:val="0051151F"/>
    <w:rsid w:val="005130C6"/>
    <w:rsid w:val="00525F46"/>
    <w:rsid w:val="005277C7"/>
    <w:rsid w:val="005318B6"/>
    <w:rsid w:val="00535116"/>
    <w:rsid w:val="005371F6"/>
    <w:rsid w:val="00542B36"/>
    <w:rsid w:val="005504E0"/>
    <w:rsid w:val="005505BA"/>
    <w:rsid w:val="00552CE6"/>
    <w:rsid w:val="00556FA5"/>
    <w:rsid w:val="0057319E"/>
    <w:rsid w:val="00573868"/>
    <w:rsid w:val="00577124"/>
    <w:rsid w:val="00595E1D"/>
    <w:rsid w:val="005A0094"/>
    <w:rsid w:val="005A5BB1"/>
    <w:rsid w:val="005B3B8D"/>
    <w:rsid w:val="005C6A21"/>
    <w:rsid w:val="005E7C4A"/>
    <w:rsid w:val="00607F57"/>
    <w:rsid w:val="00622054"/>
    <w:rsid w:val="006313CF"/>
    <w:rsid w:val="00634989"/>
    <w:rsid w:val="00634D48"/>
    <w:rsid w:val="00641753"/>
    <w:rsid w:val="00643F70"/>
    <w:rsid w:val="0064501A"/>
    <w:rsid w:val="00655F3A"/>
    <w:rsid w:val="006562DF"/>
    <w:rsid w:val="00660C5F"/>
    <w:rsid w:val="00672810"/>
    <w:rsid w:val="00683C1E"/>
    <w:rsid w:val="00686E1B"/>
    <w:rsid w:val="006937E3"/>
    <w:rsid w:val="006A0761"/>
    <w:rsid w:val="006A49F3"/>
    <w:rsid w:val="006A4A45"/>
    <w:rsid w:val="006B2F26"/>
    <w:rsid w:val="006B79A6"/>
    <w:rsid w:val="006C39B3"/>
    <w:rsid w:val="006E0B10"/>
    <w:rsid w:val="006E3712"/>
    <w:rsid w:val="006E5FD4"/>
    <w:rsid w:val="006F68AF"/>
    <w:rsid w:val="007226CC"/>
    <w:rsid w:val="0073159D"/>
    <w:rsid w:val="00732165"/>
    <w:rsid w:val="00734A86"/>
    <w:rsid w:val="00736C0F"/>
    <w:rsid w:val="007759A1"/>
    <w:rsid w:val="00784C63"/>
    <w:rsid w:val="007861B3"/>
    <w:rsid w:val="00795F30"/>
    <w:rsid w:val="007975E8"/>
    <w:rsid w:val="007A3C97"/>
    <w:rsid w:val="007A419F"/>
    <w:rsid w:val="007D14DC"/>
    <w:rsid w:val="007D5C61"/>
    <w:rsid w:val="007F6760"/>
    <w:rsid w:val="0082681A"/>
    <w:rsid w:val="00854E3A"/>
    <w:rsid w:val="008644D4"/>
    <w:rsid w:val="00865A2F"/>
    <w:rsid w:val="00866B47"/>
    <w:rsid w:val="00880342"/>
    <w:rsid w:val="0089500D"/>
    <w:rsid w:val="008A2E72"/>
    <w:rsid w:val="008A6442"/>
    <w:rsid w:val="008A7CFA"/>
    <w:rsid w:val="008B09D6"/>
    <w:rsid w:val="008B2F36"/>
    <w:rsid w:val="008B62BB"/>
    <w:rsid w:val="008F0A78"/>
    <w:rsid w:val="00906F79"/>
    <w:rsid w:val="00922651"/>
    <w:rsid w:val="009437C1"/>
    <w:rsid w:val="00946A9E"/>
    <w:rsid w:val="00953003"/>
    <w:rsid w:val="009661C0"/>
    <w:rsid w:val="009713A1"/>
    <w:rsid w:val="00991275"/>
    <w:rsid w:val="009A558E"/>
    <w:rsid w:val="009B2321"/>
    <w:rsid w:val="009D12CC"/>
    <w:rsid w:val="009D38C9"/>
    <w:rsid w:val="009D701A"/>
    <w:rsid w:val="009E30C6"/>
    <w:rsid w:val="009F7D1E"/>
    <w:rsid w:val="00A00C4E"/>
    <w:rsid w:val="00A0525E"/>
    <w:rsid w:val="00A1073F"/>
    <w:rsid w:val="00A20407"/>
    <w:rsid w:val="00A21AEA"/>
    <w:rsid w:val="00A27C96"/>
    <w:rsid w:val="00A3548F"/>
    <w:rsid w:val="00A37654"/>
    <w:rsid w:val="00A40641"/>
    <w:rsid w:val="00A57214"/>
    <w:rsid w:val="00A62627"/>
    <w:rsid w:val="00A90A76"/>
    <w:rsid w:val="00A91BD0"/>
    <w:rsid w:val="00AA0A2D"/>
    <w:rsid w:val="00AB0779"/>
    <w:rsid w:val="00AB0D7C"/>
    <w:rsid w:val="00AB27F4"/>
    <w:rsid w:val="00AB76F9"/>
    <w:rsid w:val="00AB7F49"/>
    <w:rsid w:val="00AD1B3D"/>
    <w:rsid w:val="00B0688D"/>
    <w:rsid w:val="00B150CE"/>
    <w:rsid w:val="00B46F02"/>
    <w:rsid w:val="00B538FD"/>
    <w:rsid w:val="00B634D2"/>
    <w:rsid w:val="00B64889"/>
    <w:rsid w:val="00B80627"/>
    <w:rsid w:val="00B8628C"/>
    <w:rsid w:val="00B927D4"/>
    <w:rsid w:val="00BB74BA"/>
    <w:rsid w:val="00BC1953"/>
    <w:rsid w:val="00BC218A"/>
    <w:rsid w:val="00BD4935"/>
    <w:rsid w:val="00BD7ADC"/>
    <w:rsid w:val="00BE4A4B"/>
    <w:rsid w:val="00C14432"/>
    <w:rsid w:val="00C34D95"/>
    <w:rsid w:val="00C431C4"/>
    <w:rsid w:val="00C44397"/>
    <w:rsid w:val="00C44A2D"/>
    <w:rsid w:val="00C65273"/>
    <w:rsid w:val="00C72AA7"/>
    <w:rsid w:val="00C95EB1"/>
    <w:rsid w:val="00CD67E1"/>
    <w:rsid w:val="00CE150B"/>
    <w:rsid w:val="00CE6D0F"/>
    <w:rsid w:val="00CF03FC"/>
    <w:rsid w:val="00D33ABA"/>
    <w:rsid w:val="00D4094B"/>
    <w:rsid w:val="00D64830"/>
    <w:rsid w:val="00D85911"/>
    <w:rsid w:val="00D87B11"/>
    <w:rsid w:val="00DC21CB"/>
    <w:rsid w:val="00DD2BA7"/>
    <w:rsid w:val="00DD5607"/>
    <w:rsid w:val="00DE37D6"/>
    <w:rsid w:val="00DE4344"/>
    <w:rsid w:val="00DF64B8"/>
    <w:rsid w:val="00E23BD8"/>
    <w:rsid w:val="00E35E7E"/>
    <w:rsid w:val="00E600D5"/>
    <w:rsid w:val="00E62707"/>
    <w:rsid w:val="00E749BC"/>
    <w:rsid w:val="00EB06DC"/>
    <w:rsid w:val="00EB4543"/>
    <w:rsid w:val="00EC5C4C"/>
    <w:rsid w:val="00EC6235"/>
    <w:rsid w:val="00EC6E39"/>
    <w:rsid w:val="00ED42F3"/>
    <w:rsid w:val="00EE575D"/>
    <w:rsid w:val="00EF4C92"/>
    <w:rsid w:val="00F20B06"/>
    <w:rsid w:val="00F251A1"/>
    <w:rsid w:val="00F3278B"/>
    <w:rsid w:val="00F40518"/>
    <w:rsid w:val="00F47E9B"/>
    <w:rsid w:val="00F53112"/>
    <w:rsid w:val="00F6152F"/>
    <w:rsid w:val="00F86D5C"/>
    <w:rsid w:val="00F927AC"/>
    <w:rsid w:val="00F93A53"/>
    <w:rsid w:val="00FB00C7"/>
    <w:rsid w:val="00FB17D9"/>
    <w:rsid w:val="00FD3E6D"/>
    <w:rsid w:val="00FD7BD2"/>
    <w:rsid w:val="00FE12B0"/>
    <w:rsid w:val="00FF16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77C7"/>
    <w:pPr>
      <w:tabs>
        <w:tab w:val="center" w:pos="4252"/>
        <w:tab w:val="right" w:pos="8504"/>
      </w:tabs>
      <w:snapToGrid w:val="0"/>
    </w:pPr>
  </w:style>
  <w:style w:type="character" w:customStyle="1" w:styleId="a4">
    <w:name w:val="ヘッダー (文字)"/>
    <w:basedOn w:val="a0"/>
    <w:link w:val="a3"/>
    <w:uiPriority w:val="99"/>
    <w:semiHidden/>
    <w:rsid w:val="005277C7"/>
  </w:style>
  <w:style w:type="paragraph" w:styleId="a5">
    <w:name w:val="footer"/>
    <w:basedOn w:val="a"/>
    <w:link w:val="a6"/>
    <w:uiPriority w:val="99"/>
    <w:unhideWhenUsed/>
    <w:rsid w:val="005277C7"/>
    <w:pPr>
      <w:tabs>
        <w:tab w:val="center" w:pos="4252"/>
        <w:tab w:val="right" w:pos="8504"/>
      </w:tabs>
      <w:snapToGrid w:val="0"/>
    </w:pPr>
  </w:style>
  <w:style w:type="character" w:customStyle="1" w:styleId="a6">
    <w:name w:val="フッター (文字)"/>
    <w:basedOn w:val="a0"/>
    <w:link w:val="a5"/>
    <w:uiPriority w:val="99"/>
    <w:rsid w:val="005277C7"/>
  </w:style>
  <w:style w:type="paragraph" w:styleId="a7">
    <w:name w:val="Date"/>
    <w:basedOn w:val="a"/>
    <w:next w:val="a"/>
    <w:link w:val="a8"/>
    <w:uiPriority w:val="99"/>
    <w:semiHidden/>
    <w:unhideWhenUsed/>
    <w:rsid w:val="00F251A1"/>
  </w:style>
  <w:style w:type="character" w:customStyle="1" w:styleId="a8">
    <w:name w:val="日付 (文字)"/>
    <w:basedOn w:val="a0"/>
    <w:link w:val="a7"/>
    <w:uiPriority w:val="99"/>
    <w:semiHidden/>
    <w:rsid w:val="00F251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F2587-BD1E-48AD-AE58-BE4F3142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2014-10-24T00:16:00Z</cp:lastPrinted>
  <dcterms:created xsi:type="dcterms:W3CDTF">2014-10-23T11:29:00Z</dcterms:created>
  <dcterms:modified xsi:type="dcterms:W3CDTF">2014-11-04T11:29:00Z</dcterms:modified>
</cp:coreProperties>
</file>