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A2" w:rsidRPr="0084155D" w:rsidRDefault="00F974F8" w:rsidP="00612F7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2051" style="position:absolute;left:0;text-align:left;margin-left:392.6pt;margin-top:-39.75pt;width:61.55pt;height:21.45pt;z-index:251659264">
            <v:textbox inset="5.85pt,.7pt,5.85pt,.7pt">
              <w:txbxContent>
                <w:p w:rsidR="00B37DDF" w:rsidRPr="00DC3486" w:rsidRDefault="00B37DDF" w:rsidP="009C392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DC3486">
                    <w:rPr>
                      <w:rFonts w:ascii="ＭＳ ゴシック" w:eastAsia="ＭＳ ゴシック" w:hAnsi="ＭＳ ゴシック" w:hint="eastAsia"/>
                      <w:sz w:val="22"/>
                    </w:rPr>
                    <w:t>資料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２</w:t>
                  </w:r>
                </w:p>
              </w:txbxContent>
            </v:textbox>
          </v:rect>
        </w:pict>
      </w:r>
      <w:r w:rsidR="00612F78" w:rsidRPr="0084155D">
        <w:rPr>
          <w:rFonts w:ascii="ＭＳ ゴシック" w:eastAsia="ＭＳ ゴシック" w:hAnsi="ＭＳ ゴシック" w:hint="eastAsia"/>
        </w:rPr>
        <w:t>バリアフリーフェスタ（仮称）について</w:t>
      </w:r>
    </w:p>
    <w:p w:rsidR="00612F78" w:rsidRDefault="00612F78"/>
    <w:p w:rsidR="00612F78" w:rsidRPr="00B37CC5" w:rsidRDefault="00612F78" w:rsidP="00612F78">
      <w:pPr>
        <w:rPr>
          <w:rFonts w:ascii="ＭＳ ゴシック" w:eastAsia="ＭＳ ゴシック" w:hAnsi="ＭＳ ゴシック" w:cs="Times New Roman"/>
        </w:rPr>
      </w:pPr>
      <w:r w:rsidRPr="00B37CC5">
        <w:rPr>
          <w:rFonts w:ascii="ＭＳ ゴシック" w:eastAsia="ＭＳ ゴシック" w:hAnsi="ＭＳ ゴシック" w:cs="Times New Roman" w:hint="eastAsia"/>
        </w:rPr>
        <w:t>１　目的</w:t>
      </w:r>
    </w:p>
    <w:p w:rsidR="00612F78" w:rsidRDefault="00DA6989" w:rsidP="00DA6989">
      <w:pPr>
        <w:ind w:leftChars="100" w:left="240" w:firstLineChars="100" w:firstLine="160"/>
        <w:rPr>
          <w:rFonts w:hAnsi="Century" w:cs="Times New Roman"/>
        </w:rPr>
      </w:pPr>
      <w:r w:rsidRPr="00DA6989">
        <w:rPr>
          <w:rFonts w:hAnsi="Century" w:cs="Times New Roman" w:hint="eastAsia"/>
          <w:position w:val="-6"/>
          <w:sz w:val="16"/>
        </w:rPr>
        <w:t>①</w:t>
      </w:r>
      <w:r w:rsidR="00612F78" w:rsidRPr="00DA6989">
        <w:rPr>
          <w:rFonts w:hAnsi="Century" w:cs="Times New Roman" w:hint="eastAsia"/>
          <w:u w:val="wave"/>
        </w:rPr>
        <w:t>県民会議からの提案書に基づく取組内容を周知</w:t>
      </w:r>
      <w:r w:rsidR="00612F78">
        <w:rPr>
          <w:rFonts w:hAnsi="Century" w:cs="Times New Roman" w:hint="eastAsia"/>
        </w:rPr>
        <w:t>し、それらについて</w:t>
      </w:r>
      <w:r>
        <w:rPr>
          <w:rFonts w:hAnsi="Century" w:cs="Times New Roman" w:hint="eastAsia"/>
          <w:position w:val="-6"/>
          <w:sz w:val="16"/>
        </w:rPr>
        <w:t>②</w:t>
      </w:r>
      <w:r w:rsidR="00612F78" w:rsidRPr="00DA6989">
        <w:rPr>
          <w:rFonts w:hAnsi="Century" w:cs="Times New Roman" w:hint="eastAsia"/>
          <w:u w:val="wave"/>
        </w:rPr>
        <w:t>県民から意見を収集し、各主体の取組みに反映</w:t>
      </w:r>
      <w:r w:rsidR="002A36A2">
        <w:rPr>
          <w:rFonts w:hAnsi="Century" w:cs="Times New Roman" w:hint="eastAsia"/>
        </w:rPr>
        <w:t>させ</w:t>
      </w:r>
      <w:r w:rsidR="00612F78">
        <w:rPr>
          <w:rFonts w:hAnsi="Century" w:cs="Times New Roman" w:hint="eastAsia"/>
        </w:rPr>
        <w:t>るとともに、</w:t>
      </w:r>
      <w:r w:rsidR="00B37DDF">
        <w:rPr>
          <w:rFonts w:hAnsi="Century" w:cs="Times New Roman" w:hint="eastAsia"/>
          <w:position w:val="-6"/>
          <w:sz w:val="16"/>
        </w:rPr>
        <w:t>③</w:t>
      </w:r>
      <w:r w:rsidR="00612F78" w:rsidRPr="00DA6989">
        <w:rPr>
          <w:rFonts w:hAnsi="Century" w:cs="Times New Roman" w:hint="eastAsia"/>
          <w:u w:val="wave"/>
        </w:rPr>
        <w:t>県民会議の活動を広く周知</w:t>
      </w:r>
      <w:r w:rsidR="00612F78">
        <w:rPr>
          <w:rFonts w:hAnsi="Century" w:cs="Times New Roman" w:hint="eastAsia"/>
        </w:rPr>
        <w:t>する。</w:t>
      </w:r>
    </w:p>
    <w:p w:rsidR="00612F78" w:rsidRPr="008E1C67" w:rsidRDefault="00612F78" w:rsidP="00612F78">
      <w:pPr>
        <w:rPr>
          <w:rFonts w:hAnsi="Century" w:cs="Times New Roman"/>
        </w:rPr>
      </w:pPr>
    </w:p>
    <w:p w:rsidR="00612F78" w:rsidRPr="00B37CC5" w:rsidRDefault="00612F78" w:rsidP="00612F78">
      <w:pPr>
        <w:rPr>
          <w:rFonts w:ascii="ＭＳ ゴシック" w:eastAsia="ＭＳ ゴシック" w:hAnsi="ＭＳ ゴシック" w:cs="Times New Roman"/>
        </w:rPr>
      </w:pPr>
      <w:r w:rsidRPr="00B37CC5">
        <w:rPr>
          <w:rFonts w:ascii="ＭＳ ゴシック" w:eastAsia="ＭＳ ゴシック" w:hAnsi="ＭＳ ゴシック" w:cs="Times New Roman" w:hint="eastAsia"/>
        </w:rPr>
        <w:t>２　考え方</w:t>
      </w:r>
    </w:p>
    <w:p w:rsidR="00612F78" w:rsidRDefault="00612F78" w:rsidP="003763C9">
      <w:pPr>
        <w:ind w:leftChars="100" w:left="480" w:hangingChars="100" w:hanging="240"/>
        <w:rPr>
          <w:rFonts w:hAnsi="Century" w:cs="Times New Roman"/>
        </w:rPr>
      </w:pPr>
      <w:r>
        <w:rPr>
          <w:rFonts w:hAnsi="Century" w:cs="Times New Roman" w:hint="eastAsia"/>
        </w:rPr>
        <w:t>・　県民会議の理念に基づき、県民・事業者・行政が協働で実施する。</w:t>
      </w:r>
    </w:p>
    <w:p w:rsidR="00612F78" w:rsidRDefault="00612F78" w:rsidP="003763C9">
      <w:pPr>
        <w:ind w:leftChars="100" w:left="480" w:hangingChars="100" w:hanging="240"/>
        <w:rPr>
          <w:rFonts w:hAnsi="Century" w:cs="Times New Roman"/>
        </w:rPr>
      </w:pPr>
      <w:r>
        <w:rPr>
          <w:rFonts w:hAnsi="Century" w:cs="Times New Roman" w:hint="eastAsia"/>
        </w:rPr>
        <w:t>・　県民から広く意見を募るよう、開催会場は誰もが自由に参加できるような場を設定する。</w:t>
      </w:r>
    </w:p>
    <w:p w:rsidR="00612F78" w:rsidRDefault="00612F78" w:rsidP="003763C9">
      <w:pPr>
        <w:ind w:leftChars="100" w:left="480" w:hangingChars="100" w:hanging="240"/>
        <w:rPr>
          <w:rFonts w:hAnsi="Century" w:cs="Times New Roman"/>
        </w:rPr>
      </w:pPr>
      <w:r>
        <w:rPr>
          <w:rFonts w:hAnsi="Century" w:cs="Times New Roman" w:hint="eastAsia"/>
        </w:rPr>
        <w:t xml:space="preserve">・　</w:t>
      </w:r>
      <w:r w:rsidRPr="00647779">
        <w:rPr>
          <w:rFonts w:hAnsi="Century" w:cs="Times New Roman" w:hint="eastAsia"/>
        </w:rPr>
        <w:t>当事者団体・事業者団体からの参加</w:t>
      </w:r>
      <w:r>
        <w:rPr>
          <w:rFonts w:hAnsi="Century" w:cs="Times New Roman" w:hint="eastAsia"/>
        </w:rPr>
        <w:t>を積極的に促す。</w:t>
      </w:r>
    </w:p>
    <w:p w:rsidR="00612F78" w:rsidRDefault="00612F78" w:rsidP="003763C9">
      <w:pPr>
        <w:ind w:leftChars="100" w:left="480" w:hangingChars="100" w:hanging="240"/>
        <w:rPr>
          <w:rFonts w:hAnsi="Century" w:cs="Times New Roman"/>
        </w:rPr>
      </w:pPr>
      <w:r>
        <w:rPr>
          <w:rFonts w:hAnsi="Century" w:cs="Times New Roman" w:hint="eastAsia"/>
        </w:rPr>
        <w:t>・　県民から多くの意見をもらう形式とする。</w:t>
      </w:r>
    </w:p>
    <w:p w:rsidR="00612F78" w:rsidRDefault="00612F78" w:rsidP="003763C9">
      <w:pPr>
        <w:ind w:leftChars="100" w:left="480" w:hangingChars="100" w:hanging="240"/>
        <w:rPr>
          <w:kern w:val="0"/>
        </w:rPr>
      </w:pPr>
      <w:r>
        <w:rPr>
          <w:rFonts w:hAnsi="Century" w:cs="Times New Roman" w:hint="eastAsia"/>
        </w:rPr>
        <w:t xml:space="preserve">・　</w:t>
      </w:r>
      <w:r>
        <w:rPr>
          <w:rFonts w:hAnsi="Century" w:cs="Times New Roman" w:hint="eastAsia"/>
          <w:kern w:val="0"/>
        </w:rPr>
        <w:t>来場者が気軽・身近に感じられる内容や参加型・体験型の内容を中心とする。</w:t>
      </w:r>
    </w:p>
    <w:p w:rsidR="00612F78" w:rsidRDefault="00612F78" w:rsidP="003763C9">
      <w:pPr>
        <w:ind w:leftChars="100" w:left="480" w:hangingChars="100" w:hanging="240"/>
        <w:rPr>
          <w:rFonts w:hAnsi="Century" w:cs="Times New Roman"/>
        </w:rPr>
      </w:pPr>
      <w:r>
        <w:rPr>
          <w:rFonts w:hint="eastAsia"/>
          <w:kern w:val="0"/>
        </w:rPr>
        <w:t xml:space="preserve">・　</w:t>
      </w:r>
      <w:r w:rsidR="003763C9">
        <w:rPr>
          <w:rFonts w:hint="eastAsia"/>
          <w:kern w:val="0"/>
        </w:rPr>
        <w:t>ユニバーサルデザインの考え方を踏まえ、</w:t>
      </w:r>
      <w:r>
        <w:rPr>
          <w:rFonts w:hint="eastAsia"/>
          <w:kern w:val="0"/>
        </w:rPr>
        <w:t>来場者</w:t>
      </w:r>
      <w:r w:rsidR="003763C9">
        <w:rPr>
          <w:rFonts w:hint="eastAsia"/>
          <w:kern w:val="0"/>
        </w:rPr>
        <w:t>の誰も</w:t>
      </w:r>
      <w:r>
        <w:rPr>
          <w:rFonts w:hint="eastAsia"/>
          <w:kern w:val="0"/>
        </w:rPr>
        <w:t>が安全・安心に参加できるように配慮したイベントとする。</w:t>
      </w:r>
    </w:p>
    <w:p w:rsidR="00612F78" w:rsidRPr="00612F78" w:rsidRDefault="00612F78"/>
    <w:p w:rsidR="00612F78" w:rsidRPr="003763C9" w:rsidRDefault="003763C9">
      <w:pPr>
        <w:rPr>
          <w:rFonts w:ascii="ＭＳ ゴシック" w:eastAsia="ＭＳ ゴシック" w:hAnsi="ＭＳ ゴシック"/>
        </w:rPr>
      </w:pPr>
      <w:r w:rsidRPr="003763C9">
        <w:rPr>
          <w:rFonts w:ascii="ＭＳ ゴシック" w:eastAsia="ＭＳ ゴシック" w:hAnsi="ＭＳ ゴシック" w:hint="eastAsia"/>
        </w:rPr>
        <w:t>３　概要</w:t>
      </w:r>
      <w:r w:rsidR="00D54EC7">
        <w:rPr>
          <w:rFonts w:ascii="ＭＳ ゴシック" w:eastAsia="ＭＳ ゴシック" w:hAnsi="ＭＳ ゴシック" w:hint="eastAsia"/>
        </w:rPr>
        <w:t>（案）</w:t>
      </w:r>
    </w:p>
    <w:p w:rsidR="00612F78" w:rsidRPr="006D1D9C" w:rsidRDefault="003763C9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 xml:space="preserve">(1) </w:t>
      </w:r>
      <w:r w:rsidR="00612F78" w:rsidRPr="006D1D9C">
        <w:rPr>
          <w:rFonts w:ascii="ＭＳ ゴシック" w:eastAsia="ＭＳ ゴシック" w:hAnsi="ＭＳ ゴシック" w:hint="eastAsia"/>
        </w:rPr>
        <w:t>日程</w:t>
      </w:r>
    </w:p>
    <w:p w:rsidR="00612F78" w:rsidRDefault="00857DE3" w:rsidP="00857DE3">
      <w:pPr>
        <w:ind w:leftChars="600" w:left="1440"/>
      </w:pPr>
      <w:r>
        <w:rPr>
          <w:rFonts w:hint="eastAsia"/>
        </w:rPr>
        <w:t>年　　月　　日（　　）　　　：　　　～　　　：</w:t>
      </w:r>
    </w:p>
    <w:p w:rsidR="00BF7719" w:rsidRPr="00BF7719" w:rsidRDefault="00BF7719" w:rsidP="00857DE3">
      <w:pPr>
        <w:ind w:leftChars="600" w:left="1440"/>
        <w:rPr>
          <w:sz w:val="21"/>
          <w:szCs w:val="21"/>
        </w:rPr>
      </w:pPr>
      <w:r w:rsidRPr="00BF7719">
        <w:rPr>
          <w:rFonts w:hint="eastAsia"/>
          <w:sz w:val="21"/>
          <w:szCs w:val="21"/>
        </w:rPr>
        <w:t>※イベント会場への資材搬入は、前日の閉店後に実施</w:t>
      </w:r>
    </w:p>
    <w:p w:rsidR="00612F78" w:rsidRDefault="00612F78"/>
    <w:p w:rsidR="00612F78" w:rsidRPr="006D1D9C" w:rsidRDefault="003763C9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 xml:space="preserve">(2) </w:t>
      </w:r>
      <w:r w:rsidR="00612F78" w:rsidRPr="006D1D9C">
        <w:rPr>
          <w:rFonts w:ascii="ＭＳ ゴシック" w:eastAsia="ＭＳ ゴシック" w:hAnsi="ＭＳ ゴシック" w:hint="eastAsia"/>
        </w:rPr>
        <w:t>場所</w:t>
      </w:r>
    </w:p>
    <w:p w:rsidR="00E72335" w:rsidRDefault="00857DE3" w:rsidP="00857DE3">
      <w:pPr>
        <w:ind w:leftChars="200" w:left="480" w:firstLineChars="100" w:firstLine="240"/>
      </w:pPr>
      <w:r>
        <w:rPr>
          <w:rFonts w:hint="eastAsia"/>
        </w:rPr>
        <w:t>アリオ橋本</w:t>
      </w:r>
    </w:p>
    <w:p w:rsidR="00612F78" w:rsidRDefault="00857DE3" w:rsidP="00857DE3">
      <w:pPr>
        <w:ind w:leftChars="200" w:left="480" w:firstLineChars="100" w:firstLine="240"/>
      </w:pPr>
      <w:r>
        <w:rPr>
          <w:rFonts w:hint="eastAsia"/>
        </w:rPr>
        <w:t>（メイン会場：アクアガーデン</w:t>
      </w:r>
      <w:r w:rsidR="00E72335">
        <w:rPr>
          <w:rFonts w:hint="eastAsia"/>
        </w:rPr>
        <w:t xml:space="preserve">　</w:t>
      </w:r>
      <w:r w:rsidR="00E72335" w:rsidRPr="00E72335">
        <w:rPr>
          <w:rFonts w:hint="eastAsia"/>
          <w:sz w:val="21"/>
          <w:szCs w:val="21"/>
        </w:rPr>
        <w:t>※ＵＤタクシーはフロントガーデン</w:t>
      </w:r>
      <w:r>
        <w:rPr>
          <w:rFonts w:hint="eastAsia"/>
        </w:rPr>
        <w:t>）</w:t>
      </w:r>
    </w:p>
    <w:p w:rsidR="00857DE3" w:rsidRDefault="00857DE3" w:rsidP="00857DE3">
      <w:pPr>
        <w:ind w:leftChars="200" w:left="480" w:firstLineChars="100" w:firstLine="240"/>
      </w:pPr>
      <w:r>
        <w:rPr>
          <w:rFonts w:hint="eastAsia"/>
        </w:rPr>
        <w:t>※</w:t>
      </w:r>
      <w:r w:rsidR="00E72335">
        <w:rPr>
          <w:rFonts w:hint="eastAsia"/>
        </w:rPr>
        <w:t xml:space="preserve">　</w:t>
      </w:r>
      <w:r w:rsidR="00BA2414">
        <w:rPr>
          <w:rFonts w:hint="eastAsia"/>
        </w:rPr>
        <w:t>各</w:t>
      </w:r>
      <w:r w:rsidR="00B37DDF">
        <w:rPr>
          <w:rFonts w:hint="eastAsia"/>
        </w:rPr>
        <w:t>コーナー</w:t>
      </w:r>
      <w:r w:rsidR="00BA2414">
        <w:rPr>
          <w:rFonts w:hint="eastAsia"/>
        </w:rPr>
        <w:t>の割当場所</w:t>
      </w:r>
      <w:r>
        <w:rPr>
          <w:rFonts w:hint="eastAsia"/>
        </w:rPr>
        <w:t>は</w:t>
      </w:r>
      <w:r w:rsidR="00BA2414">
        <w:rPr>
          <w:rFonts w:hint="eastAsia"/>
        </w:rPr>
        <w:t>、</w:t>
      </w:r>
      <w:r>
        <w:rPr>
          <w:rFonts w:hint="eastAsia"/>
        </w:rPr>
        <w:t>実行委員会で調整</w:t>
      </w:r>
    </w:p>
    <w:p w:rsidR="00612F78" w:rsidRDefault="00612F78"/>
    <w:p w:rsidR="00612F78" w:rsidRPr="006D1D9C" w:rsidRDefault="003763C9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 xml:space="preserve">(3) </w:t>
      </w:r>
      <w:r w:rsidR="00612F78" w:rsidRPr="006D1D9C">
        <w:rPr>
          <w:rFonts w:ascii="ＭＳ ゴシック" w:eastAsia="ＭＳ ゴシック" w:hAnsi="ＭＳ ゴシック" w:hint="eastAsia"/>
        </w:rPr>
        <w:t>参加団体・内容について</w:t>
      </w:r>
    </w:p>
    <w:p w:rsidR="00612F78" w:rsidRDefault="00612F78" w:rsidP="00612F78">
      <w:pPr>
        <w:tabs>
          <w:tab w:val="left" w:pos="1920"/>
          <w:tab w:val="left" w:pos="3120"/>
        </w:tabs>
        <w:ind w:leftChars="200" w:left="720" w:hangingChars="100" w:hanging="240"/>
        <w:rPr>
          <w:rFonts w:hAnsi="Century" w:cs="Times New Roman"/>
        </w:rPr>
      </w:pPr>
      <w:r>
        <w:rPr>
          <w:rFonts w:hAnsi="Century" w:cs="Times New Roman" w:hint="eastAsia"/>
        </w:rPr>
        <w:t>・　各団体が、それぞれの</w:t>
      </w:r>
      <w:r w:rsidR="00B37DDF">
        <w:rPr>
          <w:rFonts w:hAnsi="Century" w:cs="Times New Roman" w:hint="eastAsia"/>
        </w:rPr>
        <w:t>コーナー</w:t>
      </w:r>
      <w:r>
        <w:rPr>
          <w:rFonts w:hAnsi="Century" w:cs="Times New Roman" w:hint="eastAsia"/>
        </w:rPr>
        <w:t>で、提案書に関連した内容の展示や体験会等を実施する。</w:t>
      </w:r>
    </w:p>
    <w:p w:rsidR="00612F78" w:rsidRDefault="008310C9" w:rsidP="008310C9">
      <w:pPr>
        <w:tabs>
          <w:tab w:val="left" w:pos="1920"/>
          <w:tab w:val="left" w:pos="3120"/>
        </w:tabs>
        <w:ind w:leftChars="200" w:left="720" w:hangingChars="100" w:hanging="240"/>
        <w:rPr>
          <w:rFonts w:hAnsi="Century" w:cs="Times New Roman"/>
          <w:szCs w:val="24"/>
        </w:rPr>
      </w:pPr>
      <w:r w:rsidRPr="008310C9">
        <w:rPr>
          <w:rFonts w:hAnsi="Century" w:cs="Times New Roman" w:hint="eastAsia"/>
          <w:szCs w:val="24"/>
        </w:rPr>
        <w:t>・</w:t>
      </w:r>
      <w:r w:rsidR="00612F78" w:rsidRPr="008310C9">
        <w:rPr>
          <w:rFonts w:hAnsi="Century" w:cs="Times New Roman" w:hint="eastAsia"/>
          <w:szCs w:val="24"/>
        </w:rPr>
        <w:t xml:space="preserve">　参加できない団体は、他団体や全体運営などの手伝いを行う</w:t>
      </w:r>
      <w:r>
        <w:rPr>
          <w:rFonts w:hAnsi="Century" w:cs="Times New Roman" w:hint="eastAsia"/>
          <w:szCs w:val="24"/>
        </w:rPr>
        <w:t>。</w:t>
      </w:r>
    </w:p>
    <w:p w:rsidR="00B37DDF" w:rsidRPr="008310C9" w:rsidRDefault="00B37DDF" w:rsidP="008310C9">
      <w:pPr>
        <w:tabs>
          <w:tab w:val="left" w:pos="1920"/>
          <w:tab w:val="left" w:pos="3120"/>
        </w:tabs>
        <w:ind w:leftChars="200" w:left="720" w:hangingChars="100" w:hanging="240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・　メイン会場に看板を設置するとともに、各コーナーには共通ののぼり旗を設置する。</w:t>
      </w:r>
      <w:r w:rsidR="00562538">
        <w:rPr>
          <w:rFonts w:hAnsi="Century" w:cs="Times New Roman" w:hint="eastAsia"/>
          <w:szCs w:val="24"/>
        </w:rPr>
        <w:t>看板・のぼり旗のデザインは、実行委員会で作成する。</w:t>
      </w:r>
    </w:p>
    <w:p w:rsidR="00F41D69" w:rsidRDefault="00F41D69">
      <w:pPr>
        <w:widowControl/>
      </w:pPr>
      <w:r>
        <w:br w:type="page"/>
      </w:r>
    </w:p>
    <w:p w:rsidR="006D1D9C" w:rsidRPr="006D1D9C" w:rsidRDefault="006D1D9C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lastRenderedPageBreak/>
        <w:t>(4) 集客方法について</w:t>
      </w:r>
    </w:p>
    <w:p w:rsidR="00B37DDF" w:rsidRDefault="008310C9" w:rsidP="00B37DDF">
      <w:pPr>
        <w:ind w:leftChars="200" w:left="720" w:hangingChars="100" w:hanging="240"/>
      </w:pPr>
      <w:r>
        <w:rPr>
          <w:rFonts w:hint="eastAsia"/>
        </w:rPr>
        <w:t>・　「スタンプラリー」など、各団体の</w:t>
      </w:r>
      <w:r w:rsidR="00B37DDF">
        <w:rPr>
          <w:rFonts w:hint="eastAsia"/>
        </w:rPr>
        <w:t>コーナー</w:t>
      </w:r>
      <w:r>
        <w:rPr>
          <w:rFonts w:hint="eastAsia"/>
        </w:rPr>
        <w:t>を回りたくなる仕掛けを加える。</w:t>
      </w:r>
    </w:p>
    <w:p w:rsidR="00A45638" w:rsidRDefault="00A45638" w:rsidP="00B37DDF">
      <w:pPr>
        <w:spacing w:line="280" w:lineRule="exact"/>
        <w:ind w:leftChars="300" w:left="9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※景品例</w:t>
      </w:r>
    </w:p>
    <w:p w:rsidR="00A45638" w:rsidRPr="00B37DDF" w:rsidRDefault="00A45638" w:rsidP="00A45638">
      <w:pPr>
        <w:spacing w:line="280" w:lineRule="exact"/>
        <w:ind w:leftChars="400" w:left="13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例１　</w:t>
      </w:r>
      <w:r w:rsidRPr="00B37DDF">
        <w:rPr>
          <w:rFonts w:hint="eastAsia"/>
          <w:sz w:val="21"/>
          <w:szCs w:val="21"/>
        </w:rPr>
        <w:t>一定以上の「スタンプラリー」</w:t>
      </w:r>
      <w:r>
        <w:rPr>
          <w:rFonts w:hint="eastAsia"/>
          <w:sz w:val="21"/>
          <w:szCs w:val="21"/>
        </w:rPr>
        <w:t>達成者のうち先着○名までに「軽易な景品」を渡す</w:t>
      </w:r>
      <w:r w:rsidRPr="00B37DDF">
        <w:rPr>
          <w:rFonts w:hint="eastAsia"/>
          <w:sz w:val="21"/>
          <w:szCs w:val="21"/>
        </w:rPr>
        <w:t>。</w:t>
      </w:r>
    </w:p>
    <w:p w:rsidR="00A45638" w:rsidRPr="00A45638" w:rsidRDefault="00A45638" w:rsidP="00A45638">
      <w:pPr>
        <w:spacing w:line="280" w:lineRule="exact"/>
        <w:ind w:leftChars="400" w:left="13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例２</w:t>
      </w:r>
      <w:r w:rsidRPr="00B37DDF">
        <w:rPr>
          <w:rFonts w:hint="eastAsia"/>
          <w:sz w:val="21"/>
          <w:szCs w:val="21"/>
        </w:rPr>
        <w:t>一定以上の「スタンプラリー」達成者</w:t>
      </w:r>
      <w:r>
        <w:rPr>
          <w:rFonts w:hint="eastAsia"/>
          <w:sz w:val="21"/>
          <w:szCs w:val="21"/>
        </w:rPr>
        <w:t>から抽選で「豪華な景品」を渡す</w:t>
      </w:r>
      <w:r w:rsidRPr="00B37DDF">
        <w:rPr>
          <w:rFonts w:hint="eastAsia"/>
          <w:sz w:val="21"/>
          <w:szCs w:val="21"/>
        </w:rPr>
        <w:t>。</w:t>
      </w:r>
    </w:p>
    <w:p w:rsidR="008310C9" w:rsidRDefault="00A45638" w:rsidP="00A45638">
      <w:pPr>
        <w:spacing w:line="280" w:lineRule="exact"/>
        <w:ind w:leftChars="400" w:left="13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例３　</w:t>
      </w:r>
      <w:r w:rsidR="008310C9" w:rsidRPr="00B37DDF">
        <w:rPr>
          <w:rFonts w:hint="eastAsia"/>
          <w:sz w:val="21"/>
          <w:szCs w:val="21"/>
        </w:rPr>
        <w:t>一定以上の</w:t>
      </w:r>
      <w:r w:rsidR="00B37DDF" w:rsidRPr="00B37DDF">
        <w:rPr>
          <w:rFonts w:hint="eastAsia"/>
          <w:sz w:val="21"/>
          <w:szCs w:val="21"/>
        </w:rPr>
        <w:t>「スタンプラリー」</w:t>
      </w:r>
      <w:r>
        <w:rPr>
          <w:rFonts w:hint="eastAsia"/>
          <w:sz w:val="21"/>
          <w:szCs w:val="21"/>
        </w:rPr>
        <w:t>達成者のうち先着○名までに</w:t>
      </w:r>
      <w:r w:rsidR="008310C9" w:rsidRPr="00B37DDF">
        <w:rPr>
          <w:rFonts w:hint="eastAsia"/>
          <w:sz w:val="21"/>
          <w:szCs w:val="21"/>
        </w:rPr>
        <w:t>「軽易な景品」を渡すとともに、抽選で「豪華な景品」も贈呈する。</w:t>
      </w:r>
    </w:p>
    <w:p w:rsidR="00857DE3" w:rsidRDefault="008310C9" w:rsidP="008310C9">
      <w:pPr>
        <w:ind w:leftChars="200" w:left="720" w:hangingChars="100" w:hanging="240"/>
      </w:pPr>
      <w:r>
        <w:rPr>
          <w:rFonts w:hint="eastAsia"/>
        </w:rPr>
        <w:t>・　用意する景品については、各団体に提供できないか確認する。</w:t>
      </w:r>
    </w:p>
    <w:p w:rsidR="00BA2414" w:rsidRDefault="00BA2414" w:rsidP="008310C9">
      <w:pPr>
        <w:ind w:leftChars="200" w:left="720" w:hangingChars="100" w:hanging="240"/>
      </w:pPr>
      <w:r>
        <w:rPr>
          <w:rFonts w:hint="eastAsia"/>
        </w:rPr>
        <w:t>・　小さな子どもをひきつけるため、ＵＤタクシー、盲導犬、ゆるキャラを活用する。</w:t>
      </w:r>
    </w:p>
    <w:p w:rsidR="006D1D9C" w:rsidRDefault="006D1D9C"/>
    <w:p w:rsidR="00612F78" w:rsidRPr="006D1D9C" w:rsidRDefault="006D1D9C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>(5</w:t>
      </w:r>
      <w:r w:rsidR="00DA6989" w:rsidRPr="006D1D9C">
        <w:rPr>
          <w:rFonts w:ascii="ＭＳ ゴシック" w:eastAsia="ＭＳ ゴシック" w:hAnsi="ＭＳ ゴシック" w:hint="eastAsia"/>
        </w:rPr>
        <w:t>) 配布物について</w:t>
      </w:r>
    </w:p>
    <w:p w:rsidR="00DA6989" w:rsidRDefault="00BA2414" w:rsidP="00BA2414">
      <w:pPr>
        <w:ind w:leftChars="200" w:left="480"/>
      </w:pPr>
      <w:r>
        <w:rPr>
          <w:rFonts w:hint="eastAsia"/>
        </w:rPr>
        <w:t xml:space="preserve">・　</w:t>
      </w:r>
      <w:r w:rsidR="00B37DDF">
        <w:rPr>
          <w:rFonts w:hint="eastAsia"/>
        </w:rPr>
        <w:t>事務局が作成した、</w:t>
      </w:r>
      <w:r w:rsidR="00FF338C">
        <w:rPr>
          <w:rFonts w:hint="eastAsia"/>
        </w:rPr>
        <w:t>県民</w:t>
      </w:r>
      <w:r w:rsidR="00B37DDF">
        <w:rPr>
          <w:rFonts w:hint="eastAsia"/>
        </w:rPr>
        <w:t>意見募集のちらしを配付する。</w:t>
      </w:r>
    </w:p>
    <w:p w:rsidR="00DA6989" w:rsidRPr="00B37DDF" w:rsidRDefault="00DA6989"/>
    <w:p w:rsidR="00DA6989" w:rsidRPr="006D1D9C" w:rsidRDefault="006D1D9C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>(6</w:t>
      </w:r>
      <w:r w:rsidR="00DA6989" w:rsidRPr="006D1D9C">
        <w:rPr>
          <w:rFonts w:ascii="ＭＳ ゴシック" w:eastAsia="ＭＳ ゴシック" w:hAnsi="ＭＳ ゴシック" w:hint="eastAsia"/>
        </w:rPr>
        <w:t>) 広報について</w:t>
      </w:r>
    </w:p>
    <w:p w:rsidR="00E72335" w:rsidRDefault="00E72335" w:rsidP="00E72335">
      <w:pPr>
        <w:ind w:leftChars="200" w:left="720" w:hangingChars="100" w:hanging="240"/>
      </w:pPr>
      <w:r>
        <w:rPr>
          <w:rFonts w:hint="eastAsia"/>
        </w:rPr>
        <w:t>・　実行委員会で、イベント周知用のちらしを作成する。</w:t>
      </w:r>
    </w:p>
    <w:p w:rsidR="00E72335" w:rsidRDefault="00E72335" w:rsidP="00E72335">
      <w:pPr>
        <w:ind w:leftChars="200" w:left="720" w:hangingChars="100" w:hanging="240"/>
      </w:pPr>
      <w:r>
        <w:rPr>
          <w:rFonts w:hint="eastAsia"/>
        </w:rPr>
        <w:t>・　各団体においては、団体内の会員を始め、様々なツールを用いて広く参加を呼びかける。</w:t>
      </w:r>
    </w:p>
    <w:p w:rsidR="00E72335" w:rsidRDefault="00E72335" w:rsidP="00E72335">
      <w:pPr>
        <w:ind w:leftChars="200" w:left="720" w:hangingChars="100" w:hanging="240"/>
      </w:pPr>
      <w:r>
        <w:rPr>
          <w:rFonts w:hint="eastAsia"/>
        </w:rPr>
        <w:t>・　広報の実施状況については、各団体からの報告結果を報告書に取りまとめる。</w:t>
      </w:r>
    </w:p>
    <w:p w:rsidR="00E72335" w:rsidRPr="00E72335" w:rsidRDefault="00F974F8" w:rsidP="00E72335">
      <w:pPr>
        <w:spacing w:line="280" w:lineRule="exact"/>
        <w:ind w:leftChars="300" w:left="930" w:rightChars="100" w:right="240" w:hangingChars="100" w:hanging="210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7.35pt;margin-top:2.7pt;width:424.5pt;height:39.75pt;z-index:251658240">
            <v:textbox inset="5.85pt,.7pt,5.85pt,.7pt"/>
          </v:shape>
        </w:pict>
      </w:r>
      <w:r w:rsidR="008310C9">
        <w:rPr>
          <w:rFonts w:hint="eastAsia"/>
          <w:sz w:val="21"/>
          <w:szCs w:val="21"/>
        </w:rPr>
        <w:t>※県での広報例</w:t>
      </w:r>
    </w:p>
    <w:p w:rsidR="00E72335" w:rsidRPr="00E72335" w:rsidRDefault="00E72335" w:rsidP="00E72335">
      <w:pPr>
        <w:spacing w:line="280" w:lineRule="exact"/>
        <w:ind w:leftChars="400" w:left="9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記者</w:t>
      </w:r>
      <w:r w:rsidRPr="00E72335">
        <w:rPr>
          <w:rFonts w:hint="eastAsia"/>
          <w:sz w:val="21"/>
          <w:szCs w:val="21"/>
        </w:rPr>
        <w:t>発表、「県民の窓」（神奈川新聞）、ホームページ、相模原市の近隣小中学校へのちらし配布</w:t>
      </w:r>
      <w:r>
        <w:rPr>
          <w:rFonts w:hint="eastAsia"/>
          <w:sz w:val="21"/>
          <w:szCs w:val="21"/>
        </w:rPr>
        <w:t>など</w:t>
      </w:r>
    </w:p>
    <w:p w:rsidR="00F41D69" w:rsidRPr="00E72335" w:rsidRDefault="00F41D69"/>
    <w:p w:rsidR="00DA6989" w:rsidRPr="006D1D9C" w:rsidRDefault="006D1D9C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>(7) 実行委員会について</w:t>
      </w:r>
    </w:p>
    <w:p w:rsidR="006D1D9C" w:rsidRDefault="00BA2414" w:rsidP="00BA2414">
      <w:pPr>
        <w:ind w:leftChars="200" w:left="720" w:hangingChars="100" w:hanging="240"/>
      </w:pPr>
      <w:r>
        <w:rPr>
          <w:rFonts w:hint="eastAsia"/>
        </w:rPr>
        <w:t>・　企画部会委</w:t>
      </w:r>
      <w:r w:rsidR="00402C64">
        <w:rPr>
          <w:rFonts w:hint="eastAsia"/>
        </w:rPr>
        <w:t>員、</w:t>
      </w:r>
      <w:r w:rsidR="00B37DDF">
        <w:rPr>
          <w:rFonts w:hint="eastAsia"/>
        </w:rPr>
        <w:t>コーナー</w:t>
      </w:r>
      <w:r w:rsidR="00402C64">
        <w:rPr>
          <w:rFonts w:hint="eastAsia"/>
        </w:rPr>
        <w:t>の参加団体及び参加できない団体のお手伝いの方で構成し、月１回程度開催する</w:t>
      </w:r>
      <w:r>
        <w:rPr>
          <w:rFonts w:hint="eastAsia"/>
        </w:rPr>
        <w:t>。</w:t>
      </w:r>
    </w:p>
    <w:p w:rsidR="002D27DC" w:rsidRDefault="002D27DC" w:rsidP="00BF7719">
      <w:pPr>
        <w:ind w:leftChars="400" w:left="1200" w:hangingChars="100" w:hanging="240"/>
      </w:pPr>
      <w:r>
        <w:rPr>
          <w:rFonts w:hint="eastAsia"/>
        </w:rPr>
        <w:t>７月</w:t>
      </w:r>
      <w:r>
        <w:rPr>
          <w:rFonts w:hint="eastAsia"/>
        </w:rPr>
        <w:tab/>
        <w:t>情報共有、</w:t>
      </w:r>
      <w:r w:rsidR="00B37DDF">
        <w:rPr>
          <w:rFonts w:hint="eastAsia"/>
        </w:rPr>
        <w:t>コーナー</w:t>
      </w:r>
      <w:r>
        <w:rPr>
          <w:rFonts w:hint="eastAsia"/>
        </w:rPr>
        <w:t>の区割り確定</w:t>
      </w:r>
    </w:p>
    <w:p w:rsidR="002D27DC" w:rsidRDefault="002D27DC" w:rsidP="00BF7719">
      <w:pPr>
        <w:ind w:leftChars="400" w:left="1200" w:hangingChars="100" w:hanging="240"/>
      </w:pPr>
      <w:r>
        <w:rPr>
          <w:rFonts w:hint="eastAsia"/>
        </w:rPr>
        <w:t>８月</w:t>
      </w:r>
      <w:r>
        <w:rPr>
          <w:rFonts w:hint="eastAsia"/>
        </w:rPr>
        <w:tab/>
        <w:t>全体・</w:t>
      </w:r>
      <w:r w:rsidR="00B37DDF">
        <w:rPr>
          <w:rFonts w:hint="eastAsia"/>
        </w:rPr>
        <w:t>コーナー</w:t>
      </w:r>
      <w:r>
        <w:rPr>
          <w:rFonts w:hint="eastAsia"/>
        </w:rPr>
        <w:t>の企画決定、広報用ちらしのレイアウト作成</w:t>
      </w:r>
    </w:p>
    <w:p w:rsidR="002D27DC" w:rsidRDefault="002D27DC" w:rsidP="00BF7719">
      <w:pPr>
        <w:ind w:leftChars="400" w:left="1200" w:hangingChars="100" w:hanging="240"/>
      </w:pPr>
      <w:r>
        <w:rPr>
          <w:rFonts w:hint="eastAsia"/>
        </w:rPr>
        <w:t>９月</w:t>
      </w:r>
      <w:r>
        <w:rPr>
          <w:rFonts w:hint="eastAsia"/>
        </w:rPr>
        <w:tab/>
      </w:r>
      <w:r w:rsidR="00BF7719">
        <w:rPr>
          <w:rFonts w:hint="eastAsia"/>
        </w:rPr>
        <w:t>予行演習、看板等レイアウト作成、役割分担決定</w:t>
      </w:r>
    </w:p>
    <w:p w:rsidR="002D27DC" w:rsidRDefault="002D27DC" w:rsidP="00BF7719">
      <w:pPr>
        <w:ind w:leftChars="400" w:left="1200" w:hangingChars="100" w:hanging="240"/>
      </w:pPr>
      <w:r>
        <w:rPr>
          <w:rFonts w:hint="eastAsia"/>
        </w:rPr>
        <w:t>10月</w:t>
      </w:r>
      <w:r>
        <w:rPr>
          <w:rFonts w:hint="eastAsia"/>
        </w:rPr>
        <w:tab/>
      </w:r>
      <w:r w:rsidR="00BF7719">
        <w:rPr>
          <w:rFonts w:hint="eastAsia"/>
        </w:rPr>
        <w:t>詳細スケジュール確認</w:t>
      </w:r>
    </w:p>
    <w:p w:rsidR="00BA2414" w:rsidRDefault="00BA2414" w:rsidP="00BA2414">
      <w:pPr>
        <w:ind w:leftChars="200" w:left="720" w:hangingChars="100" w:hanging="240"/>
      </w:pPr>
      <w:r>
        <w:rPr>
          <w:rFonts w:hint="eastAsia"/>
        </w:rPr>
        <w:t>・　第１回実行委員会の開催</w:t>
      </w:r>
    </w:p>
    <w:p w:rsidR="00BA2414" w:rsidRDefault="00BA2414" w:rsidP="00BA2414">
      <w:pPr>
        <w:ind w:leftChars="600" w:left="1440"/>
      </w:pPr>
      <w:r>
        <w:rPr>
          <w:rFonts w:hint="eastAsia"/>
        </w:rPr>
        <w:t>年　　月　　日（　　）　　　：　　　～　　　：</w:t>
      </w:r>
    </w:p>
    <w:p w:rsidR="008310C9" w:rsidRPr="00BA2414" w:rsidRDefault="00BA2414" w:rsidP="00BA2414">
      <w:pPr>
        <w:ind w:leftChars="400" w:left="960"/>
      </w:pPr>
      <w:r>
        <w:rPr>
          <w:rFonts w:hint="eastAsia"/>
        </w:rPr>
        <w:t>場所</w:t>
      </w:r>
    </w:p>
    <w:p w:rsidR="006D1D9C" w:rsidRDefault="006D1D9C"/>
    <w:p w:rsidR="006D1D9C" w:rsidRPr="006D1D9C" w:rsidRDefault="006D1D9C" w:rsidP="006D1D9C">
      <w:pPr>
        <w:ind w:leftChars="100" w:left="240"/>
        <w:rPr>
          <w:rFonts w:ascii="ＭＳ ゴシック" w:eastAsia="ＭＳ ゴシック" w:hAnsi="ＭＳ ゴシック"/>
        </w:rPr>
      </w:pPr>
      <w:r w:rsidRPr="006D1D9C">
        <w:rPr>
          <w:rFonts w:ascii="ＭＳ ゴシック" w:eastAsia="ＭＳ ゴシック" w:hAnsi="ＭＳ ゴシック" w:hint="eastAsia"/>
        </w:rPr>
        <w:t>(8) 名称について</w:t>
      </w:r>
    </w:p>
    <w:p w:rsidR="006D1D9C" w:rsidRDefault="006D1D9C"/>
    <w:p w:rsidR="006D1D9C" w:rsidRDefault="006D1D9C"/>
    <w:p w:rsidR="006D1D9C" w:rsidRDefault="006D1D9C" w:rsidP="00BF7719">
      <w:pPr>
        <w:ind w:leftChars="100" w:left="240"/>
      </w:pPr>
      <w:r w:rsidRPr="006D1D9C">
        <w:rPr>
          <w:rFonts w:ascii="ＭＳ ゴシック" w:eastAsia="ＭＳ ゴシック" w:hAnsi="ＭＳ ゴシック" w:hint="eastAsia"/>
        </w:rPr>
        <w:t>(9) そのほか</w:t>
      </w:r>
    </w:p>
    <w:sectPr w:rsidR="006D1D9C" w:rsidSect="00A45638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DF" w:rsidRDefault="00B37DDF" w:rsidP="00612F78">
      <w:r>
        <w:separator/>
      </w:r>
    </w:p>
  </w:endnote>
  <w:endnote w:type="continuationSeparator" w:id="0">
    <w:p w:rsidR="00B37DDF" w:rsidRDefault="00B37DDF" w:rsidP="006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DF" w:rsidRDefault="00B37DDF" w:rsidP="00612F78">
      <w:r>
        <w:separator/>
      </w:r>
    </w:p>
  </w:footnote>
  <w:footnote w:type="continuationSeparator" w:id="0">
    <w:p w:rsidR="00B37DDF" w:rsidRDefault="00B37DDF" w:rsidP="0061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78"/>
    <w:rsid w:val="0002071F"/>
    <w:rsid w:val="000458F2"/>
    <w:rsid w:val="000B454F"/>
    <w:rsid w:val="001D0BF0"/>
    <w:rsid w:val="002A36A2"/>
    <w:rsid w:val="002D27DC"/>
    <w:rsid w:val="003306DC"/>
    <w:rsid w:val="003763C9"/>
    <w:rsid w:val="003A0FA2"/>
    <w:rsid w:val="00402C64"/>
    <w:rsid w:val="0046781E"/>
    <w:rsid w:val="004C458B"/>
    <w:rsid w:val="004E736A"/>
    <w:rsid w:val="00562538"/>
    <w:rsid w:val="00612F78"/>
    <w:rsid w:val="006D1D9C"/>
    <w:rsid w:val="006D5AEF"/>
    <w:rsid w:val="008310C9"/>
    <w:rsid w:val="0084155D"/>
    <w:rsid w:val="00856DA4"/>
    <w:rsid w:val="00857DE3"/>
    <w:rsid w:val="0087161B"/>
    <w:rsid w:val="009C3928"/>
    <w:rsid w:val="00A00CA4"/>
    <w:rsid w:val="00A45638"/>
    <w:rsid w:val="00AC30E8"/>
    <w:rsid w:val="00B12011"/>
    <w:rsid w:val="00B37DDF"/>
    <w:rsid w:val="00BA2414"/>
    <w:rsid w:val="00BF7719"/>
    <w:rsid w:val="00CB6F71"/>
    <w:rsid w:val="00CC0930"/>
    <w:rsid w:val="00D54EC7"/>
    <w:rsid w:val="00DA6989"/>
    <w:rsid w:val="00E61992"/>
    <w:rsid w:val="00E72335"/>
    <w:rsid w:val="00EF0AB8"/>
    <w:rsid w:val="00F41D69"/>
    <w:rsid w:val="00F974F8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78"/>
  </w:style>
  <w:style w:type="paragraph" w:styleId="a5">
    <w:name w:val="footer"/>
    <w:basedOn w:val="a"/>
    <w:link w:val="a6"/>
    <w:uiPriority w:val="99"/>
    <w:semiHidden/>
    <w:unhideWhenUsed/>
    <w:rsid w:val="00612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78"/>
  </w:style>
  <w:style w:type="paragraph" w:styleId="a7">
    <w:name w:val="Date"/>
    <w:basedOn w:val="a"/>
    <w:next w:val="a"/>
    <w:link w:val="a8"/>
    <w:uiPriority w:val="99"/>
    <w:semiHidden/>
    <w:unhideWhenUsed/>
    <w:rsid w:val="002D27DC"/>
  </w:style>
  <w:style w:type="character" w:customStyle="1" w:styleId="a8">
    <w:name w:val="日付 (文字)"/>
    <w:basedOn w:val="a0"/>
    <w:link w:val="a7"/>
    <w:uiPriority w:val="99"/>
    <w:semiHidden/>
    <w:rsid w:val="002D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C0D1-D321-4D0C-95B1-29A77A5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2013-07-18T01:01:00Z</cp:lastPrinted>
  <dcterms:created xsi:type="dcterms:W3CDTF">2013-07-03T00:53:00Z</dcterms:created>
  <dcterms:modified xsi:type="dcterms:W3CDTF">2013-07-18T01:01:00Z</dcterms:modified>
</cp:coreProperties>
</file>