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4" w:rsidRPr="000567D5" w:rsidRDefault="00DC0D6A" w:rsidP="006762D4">
      <w:pPr>
        <w:jc w:val="cente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180" type="#_x0000_t202" style="position:absolute;left:0;text-align:left;margin-left:385.55pt;margin-top:-37.15pt;width:78.75pt;height:18.75pt;z-index:251750400">
            <v:textbox inset="5.85pt,.7pt,5.85pt,.7pt">
              <w:txbxContent>
                <w:p w:rsidR="00956B17" w:rsidRPr="00F520BF" w:rsidRDefault="00956B17" w:rsidP="00127F4F">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３</w:t>
                  </w:r>
                </w:p>
              </w:txbxContent>
            </v:textbox>
          </v:shape>
        </w:pict>
      </w:r>
      <w:r w:rsidR="006762D4" w:rsidRPr="000567D5">
        <w:rPr>
          <w:rFonts w:ascii="ＭＳ ゴシック" w:eastAsia="ＭＳ ゴシック" w:hAnsi="ＭＳ ゴシック" w:hint="eastAsia"/>
        </w:rPr>
        <w:t>神奈川県バリアフリー街づくり推進県民会議について</w:t>
      </w:r>
    </w:p>
    <w:p w:rsidR="006762D4" w:rsidRPr="000567D5" w:rsidRDefault="006762D4" w:rsidP="006762D4"/>
    <w:p w:rsidR="006762D4" w:rsidRPr="000567D5" w:rsidRDefault="006762D4" w:rsidP="006762D4">
      <w:pPr>
        <w:rPr>
          <w:rFonts w:ascii="ＭＳ ゴシック" w:eastAsia="ＭＳ ゴシック"/>
        </w:rPr>
      </w:pPr>
      <w:r w:rsidRPr="000567D5">
        <w:rPr>
          <w:rFonts w:hAnsi="ＭＳ 明朝" w:hint="eastAsia"/>
        </w:rPr>
        <w:t xml:space="preserve">１　</w:t>
      </w:r>
      <w:r w:rsidRPr="000567D5">
        <w:rPr>
          <w:rFonts w:ascii="ＭＳ ゴシック" w:eastAsia="ＭＳ ゴシック" w:hint="eastAsia"/>
        </w:rPr>
        <w:t>県民会議の設置</w:t>
      </w:r>
    </w:p>
    <w:p w:rsidR="00E45D03" w:rsidRPr="00DB6E3C" w:rsidRDefault="00E45D03" w:rsidP="00E45D03">
      <w:pPr>
        <w:widowControl/>
        <w:autoSpaceDE/>
        <w:autoSpaceDN/>
        <w:ind w:leftChars="100" w:left="480" w:hangingChars="100" w:hanging="240"/>
        <w:jc w:val="left"/>
        <w:rPr>
          <w:rFonts w:hAnsi="ＭＳ 明朝" w:cs="ＭＳ ゴシック"/>
          <w:kern w:val="0"/>
        </w:rPr>
      </w:pPr>
      <w:r w:rsidRPr="00DB6E3C">
        <w:rPr>
          <w:rFonts w:hAnsi="ＭＳ 明朝" w:cs="ＭＳ ゴシック" w:hint="eastAsia"/>
          <w:kern w:val="0"/>
        </w:rPr>
        <w:t xml:space="preserve">○　</w:t>
      </w:r>
      <w:r w:rsidR="006A3419" w:rsidRPr="000567D5">
        <w:rPr>
          <w:rFonts w:hAnsi="ＭＳ 明朝" w:hint="eastAsia"/>
        </w:rPr>
        <w:t>平成21年10月に施行された「神奈川県みんなのバリアフリー街づくり条例」では、</w:t>
      </w:r>
      <w:r w:rsidRPr="00DB6E3C">
        <w:rPr>
          <w:rFonts w:hAnsi="ＭＳ 明朝" w:cs="ＭＳ ゴシック"/>
          <w:kern w:val="0"/>
        </w:rPr>
        <w:t>県民・事業者・行政が、それぞれの責務（第３～５条）を踏まえて、協働してバリアフリーの街づくりの取組みを進めること（第６条）、障害者等の意見を施策に反映（第８条）させることや、施策を適時に、かつ適切な方法により検討を加える（第９条）ことを条例に盛り込み、実効性ある条例とすることとしている。</w:t>
      </w:r>
      <w:r w:rsidR="006A3419" w:rsidRPr="001A219B">
        <w:rPr>
          <w:rFonts w:hAnsi="ＭＳ 明朝" w:hint="eastAsia"/>
          <w:u w:val="single"/>
        </w:rPr>
        <w:t>＜</w:t>
      </w:r>
      <w:r w:rsidR="006A3419">
        <w:rPr>
          <w:rFonts w:hAnsi="ＭＳ 明朝" w:hint="eastAsia"/>
          <w:u w:val="single"/>
        </w:rPr>
        <w:t>参考</w:t>
      </w:r>
      <w:r w:rsidR="006A3419" w:rsidRPr="001A219B">
        <w:rPr>
          <w:rFonts w:hAnsi="ＭＳ 明朝" w:hint="eastAsia"/>
          <w:u w:val="single"/>
        </w:rPr>
        <w:t>資料１＞</w:t>
      </w:r>
    </w:p>
    <w:p w:rsidR="006762D4" w:rsidRPr="00E45D03" w:rsidRDefault="00E45D03" w:rsidP="006A3419">
      <w:pPr>
        <w:widowControl/>
        <w:autoSpaceDE/>
        <w:autoSpaceDN/>
        <w:ind w:leftChars="100" w:left="480" w:hangingChars="100" w:hanging="240"/>
        <w:jc w:val="left"/>
        <w:rPr>
          <w:rFonts w:hAnsi="ＭＳ 明朝" w:cs="ＭＳ ゴシック"/>
          <w:kern w:val="0"/>
        </w:rPr>
      </w:pPr>
      <w:r w:rsidRPr="00DB6E3C">
        <w:rPr>
          <w:rFonts w:hAnsi="ＭＳ 明朝" w:cs="ＭＳ ゴシック" w:hint="eastAsia"/>
          <w:kern w:val="0"/>
        </w:rPr>
        <w:t xml:space="preserve">○　</w:t>
      </w:r>
      <w:r w:rsidRPr="00DB6E3C">
        <w:rPr>
          <w:rFonts w:hAnsi="ＭＳ 明朝" w:cs="ＭＳ ゴシック"/>
          <w:kern w:val="0"/>
        </w:rPr>
        <w:t>こうした改正条例に基づき、バリアフリーの街づくり施策に障害者等の意見を反映するため、県民から幅広く意見を収集し、これを踏まえた取組みを検討する仕組みとして、平成22年10月に、障害者等団体及び関係団体、事業者団体、学識経験者、県民からの公募委員から構成される「神奈川県バリアフリー街づくり推進県民会議」（以下、「県民会議」という。）</w:t>
      </w:r>
      <w:r>
        <w:rPr>
          <w:rFonts w:hAnsi="ＭＳ 明朝" w:cs="ＭＳ ゴシック" w:hint="eastAsia"/>
          <w:kern w:val="0"/>
        </w:rPr>
        <w:t>が設置された</w:t>
      </w:r>
      <w:r w:rsidRPr="00DB6E3C">
        <w:rPr>
          <w:rFonts w:hAnsi="ＭＳ 明朝" w:cs="ＭＳ ゴシック"/>
          <w:kern w:val="0"/>
        </w:rPr>
        <w:t>。</w:t>
      </w:r>
      <w:r w:rsidR="00127F4F">
        <w:rPr>
          <w:rFonts w:hint="eastAsia"/>
          <w:u w:val="single"/>
        </w:rPr>
        <w:t>＜資料１－１</w:t>
      </w:r>
      <w:r w:rsidR="001A219B" w:rsidRPr="001A219B">
        <w:rPr>
          <w:rFonts w:hint="eastAsia"/>
          <w:u w:val="single"/>
        </w:rPr>
        <w:t>＞</w:t>
      </w:r>
    </w:p>
    <w:p w:rsidR="006762D4" w:rsidRPr="000567D5" w:rsidRDefault="006762D4" w:rsidP="006762D4">
      <w:pPr>
        <w:pStyle w:val="a3"/>
        <w:tabs>
          <w:tab w:val="clear" w:pos="4252"/>
          <w:tab w:val="clear" w:pos="8504"/>
        </w:tabs>
        <w:snapToGrid/>
        <w:rPr>
          <w:rFonts w:hAnsi="ＭＳ 明朝"/>
        </w:rPr>
      </w:pPr>
    </w:p>
    <w:p w:rsidR="006762D4" w:rsidRPr="000567D5" w:rsidRDefault="006762D4" w:rsidP="006762D4">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２　県民会議の構成</w:t>
      </w:r>
    </w:p>
    <w:p w:rsidR="007C3F25" w:rsidRDefault="001D5CD9" w:rsidP="007C3F25">
      <w:pPr>
        <w:ind w:leftChars="100" w:left="240"/>
        <w:rPr>
          <w:rFonts w:hAnsi="ＭＳ 明朝" w:hint="eastAsia"/>
        </w:rPr>
      </w:pPr>
      <w:r>
        <w:rPr>
          <w:rFonts w:hAnsi="ＭＳ 明朝" w:hint="eastAsia"/>
        </w:rPr>
        <w:t xml:space="preserve">・　</w:t>
      </w:r>
      <w:r w:rsidR="00372619" w:rsidRPr="00B66AC9">
        <w:rPr>
          <w:rFonts w:hAnsi="ＭＳ 明朝" w:hint="eastAsia"/>
        </w:rPr>
        <w:t>障害者等団体及び関係団体の代表者、事業者団体、学識経験者などの2</w:t>
      </w:r>
      <w:r w:rsidR="007C3F25">
        <w:rPr>
          <w:rFonts w:hAnsi="ＭＳ 明朝" w:hint="eastAsia"/>
        </w:rPr>
        <w:t>4</w:t>
      </w:r>
      <w:r w:rsidR="00956B17">
        <w:rPr>
          <w:rFonts w:hAnsi="ＭＳ 明朝" w:hint="eastAsia"/>
        </w:rPr>
        <w:t>名</w:t>
      </w:r>
    </w:p>
    <w:p w:rsidR="00956B17" w:rsidRDefault="007C3F25" w:rsidP="007C3F25">
      <w:pPr>
        <w:ind w:leftChars="100" w:left="240"/>
        <w:rPr>
          <w:rFonts w:hAnsi="ＭＳ 明朝"/>
        </w:rPr>
      </w:pPr>
      <w:r>
        <w:rPr>
          <w:rFonts w:hAnsi="ＭＳ 明朝" w:hint="eastAsia"/>
        </w:rPr>
        <w:t>（うち２名は公募委員）</w:t>
      </w:r>
    </w:p>
    <w:p w:rsidR="006762D4" w:rsidRDefault="001D5CD9" w:rsidP="007C3F25">
      <w:pPr>
        <w:ind w:leftChars="100" w:left="240"/>
        <w:rPr>
          <w:rFonts w:hAnsi="ＭＳ 明朝" w:hint="eastAsia"/>
        </w:rPr>
      </w:pPr>
      <w:r>
        <w:rPr>
          <w:rFonts w:hAnsi="ＭＳ 明朝" w:hint="eastAsia"/>
        </w:rPr>
        <w:t>・　委員任期は２年</w:t>
      </w:r>
      <w:r w:rsidR="00372619" w:rsidRPr="00B66AC9">
        <w:rPr>
          <w:rFonts w:hAnsi="ＭＳ 明朝" w:hint="eastAsia"/>
        </w:rPr>
        <w:t>（現委員任期は平成2</w:t>
      </w:r>
      <w:r w:rsidR="00372619">
        <w:rPr>
          <w:rFonts w:hAnsi="ＭＳ 明朝" w:hint="eastAsia"/>
        </w:rPr>
        <w:t>7</w:t>
      </w:r>
      <w:r w:rsidR="00372619" w:rsidRPr="00B66AC9">
        <w:rPr>
          <w:rFonts w:hAnsi="ＭＳ 明朝" w:hint="eastAsia"/>
        </w:rPr>
        <w:t>年</w:t>
      </w:r>
      <w:r w:rsidR="00372619">
        <w:rPr>
          <w:rFonts w:hAnsi="ＭＳ 明朝" w:hint="eastAsia"/>
        </w:rPr>
        <w:t>４</w:t>
      </w:r>
      <w:r w:rsidR="00372619" w:rsidRPr="00B66AC9">
        <w:rPr>
          <w:rFonts w:hAnsi="ＭＳ 明朝" w:hint="eastAsia"/>
        </w:rPr>
        <w:t>月</w:t>
      </w:r>
      <w:r w:rsidR="00372619">
        <w:rPr>
          <w:rFonts w:hAnsi="ＭＳ 明朝" w:hint="eastAsia"/>
        </w:rPr>
        <w:t>から</w:t>
      </w:r>
      <w:r w:rsidR="00372619" w:rsidRPr="00B66AC9">
        <w:rPr>
          <w:rFonts w:hAnsi="ＭＳ 明朝" w:hint="eastAsia"/>
        </w:rPr>
        <w:t>平成2</w:t>
      </w:r>
      <w:r w:rsidR="00372619">
        <w:rPr>
          <w:rFonts w:hAnsi="ＭＳ 明朝" w:hint="eastAsia"/>
        </w:rPr>
        <w:t>9</w:t>
      </w:r>
      <w:r w:rsidR="00372619" w:rsidRPr="00B66AC9">
        <w:rPr>
          <w:rFonts w:hAnsi="ＭＳ 明朝" w:hint="eastAsia"/>
        </w:rPr>
        <w:t>年３月</w:t>
      </w:r>
      <w:r w:rsidR="00372619">
        <w:rPr>
          <w:rFonts w:hAnsi="ＭＳ 明朝" w:hint="eastAsia"/>
        </w:rPr>
        <w:t>まで</w:t>
      </w:r>
      <w:r w:rsidR="00372619" w:rsidRPr="00B66AC9">
        <w:rPr>
          <w:rFonts w:hAnsi="ＭＳ 明朝" w:hint="eastAsia"/>
        </w:rPr>
        <w:t>）</w:t>
      </w:r>
    </w:p>
    <w:p w:rsidR="007C3F25" w:rsidRPr="007C3F25" w:rsidRDefault="007C3F25" w:rsidP="007C3F25">
      <w:pPr>
        <w:ind w:leftChars="100" w:left="240"/>
        <w:rPr>
          <w:rFonts w:hAnsi="ＭＳ 明朝"/>
        </w:rPr>
      </w:pPr>
    </w:p>
    <w:p w:rsidR="006762D4" w:rsidRPr="000567D5" w:rsidRDefault="006762D4" w:rsidP="006762D4">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３　県民会議の役割</w:t>
      </w:r>
    </w:p>
    <w:p w:rsidR="006762D4" w:rsidRPr="000567D5" w:rsidRDefault="00BA52A0" w:rsidP="00BA52A0">
      <w:pPr>
        <w:ind w:leftChars="100" w:left="480" w:hangingChars="100" w:hanging="240"/>
        <w:rPr>
          <w:rFonts w:hAnsi="ＭＳ 明朝"/>
        </w:rPr>
      </w:pPr>
      <w:r>
        <w:rPr>
          <w:rFonts w:hAnsi="ＭＳ 明朝" w:hint="eastAsia"/>
        </w:rPr>
        <w:t xml:space="preserve">○　</w:t>
      </w:r>
      <w:r w:rsidR="006762D4" w:rsidRPr="000567D5">
        <w:rPr>
          <w:rFonts w:hAnsi="ＭＳ 明朝" w:hint="eastAsia"/>
        </w:rPr>
        <w:t>条例に基づき、県民・事業者・行政がそれぞれの責務を踏まえ、協働して取組みを進めるとともに、</w:t>
      </w:r>
      <w:r w:rsidR="006762D4">
        <w:rPr>
          <w:rFonts w:hAnsi="ＭＳ 明朝" w:hint="eastAsia"/>
        </w:rPr>
        <w:t>バリアフリーの街づくり</w:t>
      </w:r>
      <w:r w:rsidR="006762D4" w:rsidRPr="000567D5">
        <w:rPr>
          <w:rFonts w:hAnsi="ＭＳ 明朝" w:hint="eastAsia"/>
        </w:rPr>
        <w:t>に向けた取組みを推進する</w:t>
      </w:r>
      <w:r w:rsidR="006762D4">
        <w:rPr>
          <w:rFonts w:hAnsi="ＭＳ 明朝" w:hint="eastAsia"/>
        </w:rPr>
        <w:t>。</w:t>
      </w:r>
    </w:p>
    <w:p w:rsidR="00BA52A0" w:rsidRDefault="00BA52A0" w:rsidP="00BA52A0">
      <w:pPr>
        <w:ind w:leftChars="95" w:left="468" w:hangingChars="100" w:hanging="240"/>
        <w:rPr>
          <w:rFonts w:hAnsi="ＭＳ 明朝"/>
        </w:rPr>
      </w:pPr>
      <w:r>
        <w:rPr>
          <w:rFonts w:hAnsi="ＭＳ 明朝" w:hint="eastAsia"/>
        </w:rPr>
        <w:t xml:space="preserve">○　</w:t>
      </w:r>
      <w:r w:rsidR="006762D4" w:rsidRPr="000567D5">
        <w:rPr>
          <w:rFonts w:hAnsi="ＭＳ 明朝" w:hint="eastAsia"/>
        </w:rPr>
        <w:t>バリアフリーの街づくり施策に障害者等の意見を反映するため、幅広く意見を収集し、</w:t>
      </w:r>
      <w:r w:rsidR="006762D4">
        <w:rPr>
          <w:rFonts w:hAnsi="ＭＳ 明朝" w:hint="eastAsia"/>
        </w:rPr>
        <w:t>それらを踏まえた取組みを検討して提案、発信するとともに、その取組みを検証する。</w:t>
      </w:r>
    </w:p>
    <w:p w:rsidR="006762D4" w:rsidRPr="000567D5" w:rsidRDefault="001D5CD9" w:rsidP="00BA52A0">
      <w:pPr>
        <w:ind w:leftChars="95" w:left="468" w:hangingChars="100" w:hanging="240"/>
        <w:rPr>
          <w:rFonts w:hAnsi="ＭＳ 明朝"/>
        </w:rPr>
      </w:pPr>
      <w:r>
        <w:rPr>
          <w:rFonts w:hAnsi="ＭＳ 明朝" w:hint="eastAsia"/>
        </w:rPr>
        <w:t>【</w:t>
      </w:r>
      <w:r w:rsidR="006762D4">
        <w:rPr>
          <w:rFonts w:hAnsi="ＭＳ 明朝" w:hint="eastAsia"/>
        </w:rPr>
        <w:t>主な役割</w:t>
      </w:r>
      <w:r>
        <w:rPr>
          <w:rFonts w:hAnsi="ＭＳ 明朝" w:hint="eastAsia"/>
        </w:rPr>
        <w:t>】</w:t>
      </w:r>
    </w:p>
    <w:p w:rsidR="006762D4" w:rsidRPr="000567D5" w:rsidRDefault="006762D4" w:rsidP="006762D4">
      <w:pPr>
        <w:ind w:leftChars="100" w:left="480" w:hangingChars="100" w:hanging="240"/>
        <w:rPr>
          <w:rFonts w:hAnsi="ＭＳ 明朝"/>
        </w:rPr>
      </w:pPr>
      <w:r>
        <w:rPr>
          <w:rFonts w:hAnsi="ＭＳ 明朝" w:hint="eastAsia"/>
        </w:rPr>
        <w:t xml:space="preserve">(1) </w:t>
      </w:r>
      <w:r w:rsidRPr="000567D5">
        <w:rPr>
          <w:rFonts w:hAnsi="ＭＳ 明朝"/>
        </w:rPr>
        <w:t>県民</w:t>
      </w:r>
      <w:r w:rsidRPr="000567D5">
        <w:rPr>
          <w:rFonts w:hAnsi="ＭＳ 明朝" w:hint="eastAsia"/>
        </w:rPr>
        <w:t>からの提案・</w:t>
      </w:r>
      <w:r w:rsidRPr="000567D5">
        <w:rPr>
          <w:rFonts w:hAnsi="ＭＳ 明朝"/>
        </w:rPr>
        <w:t>意見</w:t>
      </w:r>
      <w:r w:rsidRPr="000567D5">
        <w:rPr>
          <w:rFonts w:hAnsi="ＭＳ 明朝" w:hint="eastAsia"/>
        </w:rPr>
        <w:t>の</w:t>
      </w:r>
      <w:r w:rsidRPr="000567D5">
        <w:rPr>
          <w:rFonts w:hAnsi="ＭＳ 明朝"/>
        </w:rPr>
        <w:t>収集</w:t>
      </w:r>
    </w:p>
    <w:p w:rsidR="006762D4" w:rsidRPr="000567D5" w:rsidRDefault="006762D4" w:rsidP="006762D4">
      <w:pPr>
        <w:ind w:leftChars="100" w:left="480" w:hangingChars="100" w:hanging="240"/>
        <w:rPr>
          <w:rFonts w:hAnsi="ＭＳ 明朝"/>
        </w:rPr>
      </w:pPr>
      <w:r>
        <w:rPr>
          <w:rFonts w:hAnsi="ＭＳ 明朝" w:hint="eastAsia"/>
        </w:rPr>
        <w:t>(2) 県民意見をもとに、行政や事業者、県民がそれぞれ</w:t>
      </w:r>
      <w:r w:rsidRPr="000567D5">
        <w:rPr>
          <w:rFonts w:hAnsi="ＭＳ 明朝" w:hint="eastAsia"/>
        </w:rPr>
        <w:t>取り組むべきことを検討し、県民会議からの提案として発信</w:t>
      </w:r>
    </w:p>
    <w:p w:rsidR="006762D4" w:rsidRPr="000567D5" w:rsidRDefault="006762D4" w:rsidP="006762D4">
      <w:pPr>
        <w:ind w:leftChars="100" w:left="480" w:hangingChars="100" w:hanging="240"/>
        <w:rPr>
          <w:rFonts w:hAnsi="ＭＳ 明朝"/>
          <w:u w:val="single"/>
        </w:rPr>
      </w:pPr>
      <w:r>
        <w:rPr>
          <w:rFonts w:hAnsi="ＭＳ 明朝" w:hint="eastAsia"/>
        </w:rPr>
        <w:t xml:space="preserve">(3) </w:t>
      </w:r>
      <w:r w:rsidRPr="000567D5">
        <w:rPr>
          <w:rFonts w:hAnsi="ＭＳ 明朝" w:cs="ＭＳ 明朝" w:hint="eastAsia"/>
        </w:rPr>
        <w:t>バリアフリーの街づくり</w:t>
      </w:r>
      <w:r w:rsidRPr="000567D5">
        <w:rPr>
          <w:rFonts w:hAnsi="ＭＳ 明朝" w:hint="eastAsia"/>
        </w:rPr>
        <w:t>の取組みについての検証</w:t>
      </w:r>
    </w:p>
    <w:p w:rsidR="006762D4" w:rsidRPr="000567D5" w:rsidRDefault="006762D4" w:rsidP="006762D4">
      <w:pPr>
        <w:ind w:leftChars="100" w:left="480" w:hangingChars="100" w:hanging="240"/>
        <w:rPr>
          <w:rFonts w:hAnsi="ＭＳ 明朝"/>
        </w:rPr>
      </w:pPr>
      <w:r>
        <w:rPr>
          <w:rFonts w:hAnsi="ＭＳ 明朝" w:hint="eastAsia"/>
        </w:rPr>
        <w:t xml:space="preserve">(4) </w:t>
      </w:r>
      <w:r w:rsidRPr="000567D5">
        <w:rPr>
          <w:rFonts w:hAnsi="ＭＳ 明朝" w:hint="eastAsia"/>
        </w:rPr>
        <w:t>県民活動の促進と県民・事業者・行政の協働による取組みの実施</w:t>
      </w:r>
    </w:p>
    <w:p w:rsidR="006762D4" w:rsidRDefault="006762D4">
      <w:pPr>
        <w:widowControl/>
        <w:autoSpaceDE/>
        <w:autoSpaceDN/>
        <w:rPr>
          <w:rFonts w:ascii="ＭＳ ゴシック" w:eastAsia="ＭＳ ゴシック" w:hAnsi="ＭＳ ゴシック"/>
        </w:rPr>
      </w:pPr>
      <w:r>
        <w:rPr>
          <w:rFonts w:ascii="ＭＳ ゴシック" w:eastAsia="ＭＳ ゴシック" w:hAnsi="ＭＳ ゴシック"/>
        </w:rPr>
        <w:br w:type="page"/>
      </w:r>
    </w:p>
    <w:p w:rsidR="00CA0029" w:rsidRDefault="002A3C67" w:rsidP="006762D4">
      <w:pPr>
        <w:rPr>
          <w:rFonts w:ascii="ＭＳ ゴシック" w:eastAsia="ＭＳ ゴシック" w:hAnsi="ＭＳ ゴシック"/>
        </w:rPr>
      </w:pPr>
      <w:r>
        <w:rPr>
          <w:rFonts w:ascii="ＭＳ ゴシック" w:eastAsia="ＭＳ ゴシック" w:hAnsi="ＭＳ ゴシック" w:hint="eastAsia"/>
        </w:rPr>
        <w:lastRenderedPageBreak/>
        <w:t>４</w:t>
      </w:r>
      <w:r w:rsidR="006762D4">
        <w:rPr>
          <w:rFonts w:ascii="ＭＳ ゴシック" w:eastAsia="ＭＳ ゴシック" w:hAnsi="ＭＳ ゴシック" w:hint="eastAsia"/>
        </w:rPr>
        <w:t xml:space="preserve">　</w:t>
      </w:r>
      <w:r w:rsidR="00CA0029">
        <w:rPr>
          <w:rFonts w:ascii="ＭＳ ゴシック" w:eastAsia="ＭＳ ゴシック" w:hAnsi="ＭＳ ゴシック" w:hint="eastAsia"/>
        </w:rPr>
        <w:t>これまでの経緯</w:t>
      </w:r>
    </w:p>
    <w:p w:rsidR="00724B95" w:rsidRPr="00724B95" w:rsidRDefault="00A70E32" w:rsidP="007C3F25">
      <w:pPr>
        <w:spacing w:beforeLines="50"/>
        <w:ind w:leftChars="100" w:left="480" w:hangingChars="100" w:hanging="240"/>
        <w:rPr>
          <w:rFonts w:asciiTheme="majorEastAsia" w:eastAsiaTheme="majorEastAsia" w:hAnsiTheme="majorEastAsia"/>
        </w:rPr>
      </w:pPr>
      <w:r>
        <w:rPr>
          <w:rFonts w:asciiTheme="majorEastAsia" w:eastAsiaTheme="majorEastAsia" w:hAnsiTheme="majorEastAsia" w:hint="eastAsia"/>
        </w:rPr>
        <w:t>【</w:t>
      </w:r>
      <w:r w:rsidR="00724B95" w:rsidRPr="00724B95">
        <w:rPr>
          <w:rFonts w:asciiTheme="majorEastAsia" w:eastAsiaTheme="majorEastAsia" w:hAnsiTheme="majorEastAsia" w:hint="eastAsia"/>
        </w:rPr>
        <w:t>第１期県民会議</w:t>
      </w:r>
      <w:r w:rsidR="009F3EDF">
        <w:rPr>
          <w:rFonts w:asciiTheme="majorEastAsia" w:eastAsiaTheme="majorEastAsia" w:hAnsiTheme="majorEastAsia" w:hint="eastAsia"/>
        </w:rPr>
        <w:t>】第１回（</w:t>
      </w:r>
      <w:r w:rsidR="00724B95" w:rsidRPr="00724B95">
        <w:rPr>
          <w:rFonts w:asciiTheme="majorEastAsia" w:eastAsiaTheme="majorEastAsia" w:hAnsiTheme="majorEastAsia" w:hint="eastAsia"/>
        </w:rPr>
        <w:t>平成22年10月</w:t>
      </w:r>
      <w:r w:rsidR="009F3EDF">
        <w:rPr>
          <w:rFonts w:asciiTheme="majorEastAsia" w:eastAsiaTheme="majorEastAsia" w:hAnsiTheme="majorEastAsia" w:hint="eastAsia"/>
        </w:rPr>
        <w:t>）</w:t>
      </w:r>
      <w:r w:rsidR="00724B95" w:rsidRPr="00724B95">
        <w:rPr>
          <w:rFonts w:asciiTheme="majorEastAsia" w:eastAsiaTheme="majorEastAsia" w:hAnsiTheme="majorEastAsia" w:hint="eastAsia"/>
        </w:rPr>
        <w:t>～</w:t>
      </w:r>
      <w:r w:rsidR="009F3EDF">
        <w:rPr>
          <w:rFonts w:asciiTheme="majorEastAsia" w:eastAsiaTheme="majorEastAsia" w:hAnsiTheme="majorEastAsia" w:hint="eastAsia"/>
        </w:rPr>
        <w:t>第４回（</w:t>
      </w:r>
      <w:r w:rsidR="00724B95" w:rsidRPr="00724B95">
        <w:rPr>
          <w:rFonts w:asciiTheme="majorEastAsia" w:eastAsiaTheme="majorEastAsia" w:hAnsiTheme="majorEastAsia" w:hint="eastAsia"/>
        </w:rPr>
        <w:t>平成24年</w:t>
      </w:r>
      <w:r w:rsidR="006762D4">
        <w:rPr>
          <w:rFonts w:asciiTheme="majorEastAsia" w:eastAsiaTheme="majorEastAsia" w:hAnsiTheme="majorEastAsia" w:hint="eastAsia"/>
        </w:rPr>
        <w:t>９</w:t>
      </w:r>
      <w:r w:rsidR="00724B95" w:rsidRPr="00724B95">
        <w:rPr>
          <w:rFonts w:asciiTheme="majorEastAsia" w:eastAsiaTheme="majorEastAsia" w:hAnsiTheme="majorEastAsia" w:hint="eastAsia"/>
        </w:rPr>
        <w:t>月）</w:t>
      </w:r>
    </w:p>
    <w:p w:rsidR="00127F4F" w:rsidRDefault="00CA0029" w:rsidP="006762D4">
      <w:pPr>
        <w:ind w:leftChars="100" w:left="480" w:hangingChars="100" w:hanging="240"/>
      </w:pPr>
      <w:r>
        <w:rPr>
          <w:rFonts w:hint="eastAsia"/>
        </w:rPr>
        <w:t>・　県民からの意見を基に</w:t>
      </w:r>
      <w:r w:rsidRPr="00E208FE">
        <w:rPr>
          <w:rFonts w:hint="eastAsia"/>
        </w:rPr>
        <w:t>、県民、事業者、行政が協働して取り組むべきことを</w:t>
      </w:r>
      <w:r w:rsidR="00156FD5" w:rsidRPr="00B66AC9">
        <w:rPr>
          <w:rFonts w:hAnsi="ＭＳ 明朝" w:hint="eastAsia"/>
        </w:rPr>
        <w:t>、提案書「</w:t>
      </w:r>
      <w:r w:rsidR="00156FD5" w:rsidRPr="00CB6CFE">
        <w:rPr>
          <w:rFonts w:hAnsi="ＭＳ 明朝" w:hint="eastAsia"/>
          <w:w w:val="94"/>
          <w:kern w:val="0"/>
          <w:fitText w:val="3840" w:id="885232128"/>
        </w:rPr>
        <w:t>みんなで創るバリアフリーの街づく</w:t>
      </w:r>
      <w:r w:rsidR="00156FD5" w:rsidRPr="00CB6CFE">
        <w:rPr>
          <w:rFonts w:hAnsi="ＭＳ 明朝" w:hint="eastAsia"/>
          <w:spacing w:val="7"/>
          <w:w w:val="94"/>
          <w:kern w:val="0"/>
          <w:fitText w:val="3840" w:id="885232128"/>
        </w:rPr>
        <w:t>り</w:t>
      </w:r>
      <w:r w:rsidR="00156FD5" w:rsidRPr="00B66AC9">
        <w:rPr>
          <w:rFonts w:hAnsi="ＭＳ 明朝" w:hint="eastAsia"/>
        </w:rPr>
        <w:t>」として</w:t>
      </w:r>
      <w:r>
        <w:rPr>
          <w:rFonts w:hint="eastAsia"/>
        </w:rPr>
        <w:t>とりまとめた。</w:t>
      </w:r>
    </w:p>
    <w:p w:rsidR="00A70E32" w:rsidRDefault="001A219B" w:rsidP="00127F4F">
      <w:pPr>
        <w:ind w:leftChars="100" w:left="480" w:hangingChars="100" w:hanging="240"/>
        <w:jc w:val="right"/>
      </w:pPr>
      <w:r w:rsidRPr="001A219B">
        <w:rPr>
          <w:rFonts w:hint="eastAsia"/>
          <w:u w:val="single"/>
        </w:rPr>
        <w:t>＜</w:t>
      </w:r>
      <w:r w:rsidR="00127F4F">
        <w:rPr>
          <w:rFonts w:hint="eastAsia"/>
          <w:u w:val="single"/>
        </w:rPr>
        <w:t>参考資料２</w:t>
      </w:r>
      <w:r w:rsidRPr="001A219B">
        <w:rPr>
          <w:rFonts w:hint="eastAsia"/>
          <w:u w:val="single"/>
        </w:rPr>
        <w:t>＞</w:t>
      </w:r>
    </w:p>
    <w:p w:rsidR="006762D4" w:rsidRPr="000E2338" w:rsidRDefault="006762D4" w:rsidP="007C3F25">
      <w:pPr>
        <w:spacing w:beforeLines="50"/>
        <w:ind w:leftChars="100" w:left="480" w:hangingChars="100" w:hanging="240"/>
        <w:rPr>
          <w:sz w:val="20"/>
          <w:szCs w:val="20"/>
        </w:rPr>
      </w:pPr>
      <w:r>
        <w:rPr>
          <w:rFonts w:asciiTheme="majorEastAsia" w:eastAsiaTheme="majorEastAsia" w:hAnsiTheme="majorEastAsia" w:hint="eastAsia"/>
        </w:rPr>
        <w:t>【</w:t>
      </w:r>
      <w:r w:rsidRPr="00724B95">
        <w:rPr>
          <w:rFonts w:asciiTheme="majorEastAsia" w:eastAsiaTheme="majorEastAsia" w:hAnsiTheme="majorEastAsia" w:hint="eastAsia"/>
        </w:rPr>
        <w:t>第</w:t>
      </w:r>
      <w:r>
        <w:rPr>
          <w:rFonts w:asciiTheme="majorEastAsia" w:eastAsiaTheme="majorEastAsia" w:hAnsiTheme="majorEastAsia" w:hint="eastAsia"/>
        </w:rPr>
        <w:t>２</w:t>
      </w:r>
      <w:r w:rsidRPr="00724B95">
        <w:rPr>
          <w:rFonts w:asciiTheme="majorEastAsia" w:eastAsiaTheme="majorEastAsia" w:hAnsiTheme="majorEastAsia" w:hint="eastAsia"/>
        </w:rPr>
        <w:t>期県民会議</w:t>
      </w:r>
      <w:r>
        <w:rPr>
          <w:rFonts w:asciiTheme="majorEastAsia" w:eastAsiaTheme="majorEastAsia" w:hAnsiTheme="majorEastAsia" w:hint="eastAsia"/>
        </w:rPr>
        <w:t>】第５回</w:t>
      </w:r>
      <w:r w:rsidRPr="00724B95">
        <w:rPr>
          <w:rFonts w:asciiTheme="majorEastAsia" w:eastAsiaTheme="majorEastAsia" w:hAnsiTheme="majorEastAsia" w:hint="eastAsia"/>
        </w:rPr>
        <w:t>（平成2</w:t>
      </w:r>
      <w:r>
        <w:rPr>
          <w:rFonts w:asciiTheme="majorEastAsia" w:eastAsiaTheme="majorEastAsia" w:hAnsiTheme="majorEastAsia" w:hint="eastAsia"/>
        </w:rPr>
        <w:t>4</w:t>
      </w:r>
      <w:r w:rsidRPr="00724B95">
        <w:rPr>
          <w:rFonts w:asciiTheme="majorEastAsia" w:eastAsiaTheme="majorEastAsia" w:hAnsiTheme="majorEastAsia" w:hint="eastAsia"/>
        </w:rPr>
        <w:t>年10月）</w:t>
      </w:r>
      <w:r>
        <w:rPr>
          <w:rFonts w:asciiTheme="majorEastAsia" w:eastAsiaTheme="majorEastAsia" w:hAnsiTheme="majorEastAsia" w:hint="eastAsia"/>
        </w:rPr>
        <w:t>～第９回（平成27年３月）</w:t>
      </w:r>
    </w:p>
    <w:p w:rsidR="006762D4" w:rsidRDefault="006762D4" w:rsidP="002A3C67">
      <w:pPr>
        <w:ind w:leftChars="100" w:left="480" w:hangingChars="100" w:hanging="240"/>
        <w:rPr>
          <w:rFonts w:hAnsi="ＭＳ 明朝"/>
        </w:rPr>
      </w:pPr>
      <w:r>
        <w:rPr>
          <w:rFonts w:hint="eastAsia"/>
        </w:rPr>
        <w:t xml:space="preserve">・　</w:t>
      </w:r>
      <w:r w:rsidRPr="00B66AC9">
        <w:rPr>
          <w:rFonts w:hAnsi="ＭＳ 明朝" w:hint="eastAsia"/>
        </w:rPr>
        <w:t>県民会議を構成する各団体による提案内容の実践、提案書の内容を県民に発信して広く理解してもらえるような普及啓発、県民からの意見収集や</w:t>
      </w:r>
      <w:r w:rsidR="00384159">
        <w:rPr>
          <w:rFonts w:hAnsi="ＭＳ 明朝" w:hint="eastAsia"/>
        </w:rPr>
        <w:t>モニタリングの実施</w:t>
      </w:r>
      <w:r w:rsidRPr="00B66AC9">
        <w:rPr>
          <w:rFonts w:hAnsi="ＭＳ 明朝" w:hint="eastAsia"/>
        </w:rPr>
        <w:t>等を通じた各主体による取組内容の検証を行</w:t>
      </w:r>
      <w:r>
        <w:rPr>
          <w:rFonts w:hAnsi="ＭＳ 明朝" w:hint="eastAsia"/>
        </w:rPr>
        <w:t>った</w:t>
      </w:r>
      <w:r w:rsidRPr="00B66AC9">
        <w:rPr>
          <w:rFonts w:hAnsi="ＭＳ 明朝" w:hint="eastAsia"/>
        </w:rPr>
        <w:t>。</w:t>
      </w:r>
    </w:p>
    <w:p w:rsidR="00127F4F" w:rsidRDefault="00127F4F" w:rsidP="00127F4F">
      <w:pPr>
        <w:ind w:leftChars="100" w:left="480" w:hangingChars="100" w:hanging="240"/>
        <w:jc w:val="right"/>
        <w:rPr>
          <w:rFonts w:hAnsi="ＭＳ 明朝"/>
        </w:rPr>
      </w:pPr>
      <w:r>
        <w:rPr>
          <w:rFonts w:hAnsi="ＭＳ 明朝" w:hint="eastAsia"/>
        </w:rPr>
        <w:t>＜参考資料３・４・５＞</w:t>
      </w:r>
    </w:p>
    <w:p w:rsidR="002A3C67" w:rsidRDefault="002A3C67" w:rsidP="002A3C67">
      <w:pPr>
        <w:rPr>
          <w:rFonts w:hAnsi="ＭＳ 明朝"/>
        </w:rPr>
      </w:pPr>
    </w:p>
    <w:tbl>
      <w:tblPr>
        <w:tblStyle w:val="a8"/>
        <w:tblW w:w="949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09"/>
        <w:gridCol w:w="8787"/>
      </w:tblGrid>
      <w:tr w:rsidR="00BA52A0" w:rsidTr="00BA52A0">
        <w:trPr>
          <w:cantSplit/>
          <w:trHeight w:val="635"/>
        </w:trPr>
        <w:tc>
          <w:tcPr>
            <w:tcW w:w="9496" w:type="dxa"/>
            <w:gridSpan w:val="2"/>
            <w:vAlign w:val="center"/>
          </w:tcPr>
          <w:p w:rsidR="00BA52A0" w:rsidRPr="00BA52A0" w:rsidRDefault="00BA52A0" w:rsidP="002A3C67">
            <w:pPr>
              <w:rPr>
                <w:rFonts w:ascii="ＭＳ ゴシック" w:eastAsia="ＭＳ ゴシック" w:hAnsi="ＭＳ ゴシック"/>
                <w:noProof/>
                <w:sz w:val="24"/>
                <w:u w:val="single"/>
              </w:rPr>
            </w:pPr>
            <w:r w:rsidRPr="00BA52A0">
              <w:rPr>
                <w:rFonts w:ascii="ＭＳ ゴシック" w:eastAsia="ＭＳ ゴシック" w:hAnsi="ＭＳ ゴシック" w:hint="eastAsia"/>
                <w:noProof/>
                <w:sz w:val="24"/>
                <w:u w:val="single"/>
              </w:rPr>
              <w:t>県民会議の経緯</w:t>
            </w:r>
          </w:p>
        </w:tc>
      </w:tr>
      <w:tr w:rsidR="002A3C67" w:rsidTr="002A3C67">
        <w:trPr>
          <w:cantSplit/>
          <w:trHeight w:val="3612"/>
        </w:trPr>
        <w:tc>
          <w:tcPr>
            <w:tcW w:w="709" w:type="dxa"/>
            <w:textDirection w:val="tbRlV"/>
            <w:vAlign w:val="center"/>
          </w:tcPr>
          <w:p w:rsidR="002A3C67" w:rsidRPr="002A3C67" w:rsidRDefault="002A3C67" w:rsidP="002A3C67">
            <w:pPr>
              <w:ind w:left="113" w:right="113"/>
              <w:jc w:val="center"/>
              <w:rPr>
                <w:rFonts w:ascii="ＭＳ ゴシック" w:eastAsia="ＭＳ ゴシック" w:hAnsi="ＭＳ ゴシック"/>
                <w:sz w:val="24"/>
              </w:rPr>
            </w:pPr>
            <w:r w:rsidRPr="002A3C67">
              <w:rPr>
                <w:rFonts w:ascii="ＭＳ ゴシック" w:eastAsia="ＭＳ ゴシック" w:hAnsi="ＭＳ ゴシック" w:hint="eastAsia"/>
                <w:spacing w:val="60"/>
                <w:sz w:val="24"/>
                <w:fitText w:val="2400" w:id="879975424"/>
              </w:rPr>
              <w:t>第１期県民会</w:t>
            </w:r>
            <w:r w:rsidRPr="002A3C67">
              <w:rPr>
                <w:rFonts w:ascii="ＭＳ ゴシック" w:eastAsia="ＭＳ ゴシック" w:hAnsi="ＭＳ ゴシック" w:hint="eastAsia"/>
                <w:sz w:val="24"/>
                <w:fitText w:val="2400" w:id="879975424"/>
              </w:rPr>
              <w:t>議</w:t>
            </w:r>
          </w:p>
        </w:tc>
        <w:tc>
          <w:tcPr>
            <w:tcW w:w="8787" w:type="dxa"/>
          </w:tcPr>
          <w:p w:rsidR="002A3C67" w:rsidRDefault="00DC0D6A" w:rsidP="002A3C67">
            <w:r>
              <w:rPr>
                <w:noProof/>
              </w:rPr>
              <w:pict>
                <v:shape id="_x0000_s1148" type="#_x0000_t202" style="position:absolute;left:0;text-align:left;margin-left:322.25pt;margin-top:163.05pt;width:34.5pt;height:20.5pt;z-index:251727872;mso-position-horizontal-relative:text;mso-position-vertical-relative:text" stroked="f">
                  <v:textbox style="mso-next-textbox:#_x0000_s1148" inset="5.85pt,.7pt,5.85pt,.7pt">
                    <w:txbxContent>
                      <w:p w:rsidR="00956B17" w:rsidRPr="00251613" w:rsidRDefault="00956B17" w:rsidP="00251613">
                        <w:pPr>
                          <w:jc w:val="center"/>
                          <w:rPr>
                            <w:szCs w:val="20"/>
                          </w:rPr>
                        </w:pPr>
                        <w:r w:rsidRPr="00251613">
                          <w:rPr>
                            <w:rFonts w:hint="eastAsia"/>
                            <w:sz w:val="20"/>
                            <w:szCs w:val="20"/>
                          </w:rPr>
                          <w:t>発信</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7" type="#_x0000_t67" style="position:absolute;left:0;text-align:left;margin-left:296.15pt;margin-top:159.55pt;width:87.55pt;height:32.25pt;z-index:251726848;mso-position-horizontal-relative:text;mso-position-vertical-relative:text">
                  <v:textbox style="layout-flow:vertical-ideographic" inset="5.85pt,.7pt,5.85pt,.7pt"/>
                </v:shape>
              </w:pict>
            </w:r>
            <w:r>
              <w:rPr>
                <w:noProof/>
              </w:rPr>
              <w:pict>
                <v:oval id="_x0000_s1144" style="position:absolute;left:0;text-align:left;margin-left:14.95pt;margin-top:3.95pt;width:28.7pt;height:173.6pt;z-index:251723776;mso-position-horizontal-relative:text;mso-position-vertical-relative:text">
                  <v:textbox style="mso-next-textbox:#_x0000_s1144" inset="5.85pt,.7pt,5.85pt,.7pt">
                    <w:txbxContent>
                      <w:p w:rsidR="00956B17" w:rsidRPr="001627D1" w:rsidRDefault="00956B17" w:rsidP="002A3C67">
                        <w:pPr>
                          <w:rPr>
                            <w:rFonts w:ascii="ＭＳ Ｐ明朝" w:eastAsia="ＭＳ Ｐ明朝" w:hAnsi="ＭＳ Ｐ明朝"/>
                            <w:szCs w:val="20"/>
                          </w:rPr>
                        </w:pPr>
                        <w:r w:rsidRPr="001627D1">
                          <w:rPr>
                            <w:rFonts w:ascii="ＭＳ Ｐ明朝" w:eastAsia="ＭＳ Ｐ明朝" w:hAnsi="ＭＳ Ｐ明朝" w:hint="eastAsia"/>
                            <w:sz w:val="20"/>
                            <w:szCs w:val="20"/>
                          </w:rPr>
                          <w:t>多様な県民意見</w:t>
                        </w:r>
                      </w:p>
                    </w:txbxContent>
                  </v:textbox>
                </v:oval>
              </w:pict>
            </w:r>
            <w:r>
              <w:rPr>
                <w:noProof/>
              </w:rPr>
              <w:pict>
                <v:shape id="_x0000_s1135" type="#_x0000_t202" style="position:absolute;left:0;text-align:left;margin-left:241.3pt;margin-top:7.7pt;width:22.1pt;height:169.1pt;z-index:251719680;mso-position-horizontal-relative:text;mso-position-vertical-relative:text">
                  <v:textbox style="mso-next-textbox:#_x0000_s1135" inset="5.85pt,.7pt,5.85pt,.7pt">
                    <w:txbxContent>
                      <w:p w:rsidR="00956B17" w:rsidRPr="005C0F5C" w:rsidRDefault="00956B17" w:rsidP="002A3C67">
                        <w:pPr>
                          <w:rPr>
                            <w:szCs w:val="20"/>
                          </w:rPr>
                        </w:pPr>
                        <w:r w:rsidRPr="005C0F5C">
                          <w:rPr>
                            <w:rFonts w:hint="eastAsia"/>
                            <w:sz w:val="20"/>
                            <w:szCs w:val="20"/>
                          </w:rPr>
                          <w:t>現状・対応状況整理</w:t>
                        </w:r>
                      </w:p>
                    </w:txbxContent>
                  </v:textbox>
                </v:shape>
              </w:pict>
            </w: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37" type="#_x0000_t115" style="position:absolute;left:0;text-align:left;margin-left:305.35pt;margin-top:18.3pt;width:93.95pt;height:134.75pt;z-index:251721728;mso-position-horizontal-relative:text;mso-position-vertical-relative:text" strokeweight="1.75pt">
                  <v:textbox style="mso-next-textbox:#_x0000_s1137" inset="5.85pt,0,5.85pt,0">
                    <w:txbxContent>
                      <w:p w:rsidR="00956B17" w:rsidRDefault="00956B17" w:rsidP="002A3C67">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956B17" w:rsidRPr="00724B95" w:rsidRDefault="00956B17" w:rsidP="002A3C67">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956B17" w:rsidRPr="005C0F5C" w:rsidRDefault="00956B17" w:rsidP="002A3C67">
                        <w:pPr>
                          <w:spacing w:line="300" w:lineRule="exact"/>
                          <w:rPr>
                            <w:szCs w:val="20"/>
                          </w:rPr>
                        </w:pPr>
                        <w:r w:rsidRPr="00724B95">
                          <w:rPr>
                            <w:rFonts w:ascii="ＭＳ Ｐ明朝" w:eastAsia="ＭＳ Ｐ明朝" w:hAnsi="ＭＳ Ｐ明朝" w:hint="eastAsia"/>
                            <w:sz w:val="18"/>
                            <w:szCs w:val="18"/>
                          </w:rPr>
                          <w:t>～県民会議からの提案～</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6" type="#_x0000_t13" style="position:absolute;left:0;text-align:left;margin-left:266.6pt;margin-top:70pt;width:38.75pt;height:42.9pt;z-index:251720704;mso-position-horizontal-relative:text;mso-position-vertical-relative:text">
                  <v:textbox style="mso-next-textbox:#_x0000_s1136" inset="5.85pt,.7pt,5.85pt,.7pt">
                    <w:txbxContent>
                      <w:p w:rsidR="00956B17" w:rsidRPr="001627D1" w:rsidRDefault="00956B17" w:rsidP="002A3C67">
                        <w:pPr>
                          <w:rPr>
                            <w:spacing w:val="-30"/>
                            <w:szCs w:val="20"/>
                          </w:rPr>
                        </w:pPr>
                        <w:r w:rsidRPr="001627D1">
                          <w:rPr>
                            <w:rFonts w:hint="eastAsia"/>
                            <w:spacing w:val="-30"/>
                            <w:sz w:val="20"/>
                            <w:szCs w:val="20"/>
                          </w:rPr>
                          <w:t>まとめ</w:t>
                        </w:r>
                      </w:p>
                    </w:txbxContent>
                  </v:textbox>
                </v:shape>
              </w:pict>
            </w:r>
            <w:r>
              <w:rPr>
                <w:noProof/>
              </w:rPr>
              <w:pict>
                <v:shape id="_x0000_s1134" type="#_x0000_t13" style="position:absolute;left:0;text-align:left;margin-left:199.85pt;margin-top:70pt;width:38.7pt;height:42.9pt;z-index:251718656;mso-position-horizontal-relative:text;mso-position-vertical-relative:text">
                  <v:textbox style="mso-next-textbox:#_x0000_s1134" inset="5.85pt,.7pt,5.85pt,.7pt">
                    <w:txbxContent>
                      <w:p w:rsidR="00956B17" w:rsidRPr="001627D1" w:rsidRDefault="00956B17" w:rsidP="002A3C67">
                        <w:pPr>
                          <w:rPr>
                            <w:szCs w:val="20"/>
                          </w:rPr>
                        </w:pPr>
                        <w:r w:rsidRPr="001627D1">
                          <w:rPr>
                            <w:rFonts w:hint="eastAsia"/>
                            <w:sz w:val="20"/>
                            <w:szCs w:val="20"/>
                          </w:rPr>
                          <w:t>確認</w:t>
                        </w:r>
                      </w:p>
                    </w:txbxContent>
                  </v:textbox>
                </v:shape>
              </w:pict>
            </w:r>
            <w:r>
              <w:rPr>
                <w:noProof/>
              </w:rPr>
              <w:pict>
                <v:shape id="_x0000_s1133" type="#_x0000_t13" style="position:absolute;left:0;text-align:left;margin-left:48.65pt;margin-top:70.05pt;width:38.7pt;height:42.9pt;z-index:251717632;mso-position-horizontal-relative:text;mso-position-vertical-relative:text">
                  <v:textbox style="mso-next-textbox:#_x0000_s1133" inset="5.85pt,.7pt,5.85pt,.7pt">
                    <w:txbxContent>
                      <w:p w:rsidR="00956B17" w:rsidRPr="001627D1" w:rsidRDefault="00956B17" w:rsidP="002A3C67">
                        <w:pPr>
                          <w:rPr>
                            <w:rFonts w:ascii="ＭＳ Ｐ明朝" w:eastAsia="ＭＳ Ｐ明朝" w:hAnsi="ＭＳ Ｐ明朝"/>
                            <w:szCs w:val="20"/>
                          </w:rPr>
                        </w:pPr>
                        <w:r w:rsidRPr="001627D1">
                          <w:rPr>
                            <w:rFonts w:ascii="ＭＳ Ｐ明朝" w:eastAsia="ＭＳ Ｐ明朝" w:hAnsi="ＭＳ Ｐ明朝" w:hint="eastAsia"/>
                            <w:sz w:val="20"/>
                            <w:szCs w:val="20"/>
                          </w:rPr>
                          <w:t>分類</w:t>
                        </w:r>
                      </w:p>
                    </w:txbxContent>
                  </v:textbox>
                </v:shape>
              </w:pict>
            </w:r>
            <w:r>
              <w:rPr>
                <w:noProof/>
              </w:rPr>
              <w:pict>
                <v:group id="_x0000_s1138" style="position:absolute;left:0;text-align:left;margin-left:91.9pt;margin-top:15.55pt;width:101.85pt;height:149.75pt;z-index:251722752;mso-position-horizontal-relative:text;mso-position-vertical-relative:text" coordorigin="3660,7318" coordsize="2037,2995">
                  <v:shape id="_x0000_s1139" type="#_x0000_t202" style="position:absolute;left:3880;top:7697;width:1659;height:523">
                    <v:textbox style="mso-next-textbox:#_x0000_s1139" inset="5.85pt,.7pt,5.85pt,.7pt">
                      <w:txbxContent>
                        <w:p w:rsidR="00956B17" w:rsidRPr="00920B59" w:rsidRDefault="00956B17" w:rsidP="002A3C67">
                          <w:pPr>
                            <w:spacing w:line="0" w:lineRule="atLeast"/>
                            <w:jc w:val="center"/>
                            <w:rPr>
                              <w:sz w:val="21"/>
                              <w:szCs w:val="21"/>
                            </w:rPr>
                          </w:pPr>
                          <w:r w:rsidRPr="00920B59">
                            <w:rPr>
                              <w:rFonts w:hint="eastAsia"/>
                              <w:sz w:val="21"/>
                              <w:szCs w:val="21"/>
                            </w:rPr>
                            <w:t>ハード整備</w:t>
                          </w:r>
                        </w:p>
                        <w:p w:rsidR="00956B17" w:rsidRPr="009209A9" w:rsidRDefault="00956B17" w:rsidP="002A3C67">
                          <w:pPr>
                            <w:spacing w:line="0" w:lineRule="atLeast"/>
                            <w:jc w:val="center"/>
                            <w:rPr>
                              <w:sz w:val="16"/>
                              <w:szCs w:val="16"/>
                            </w:rPr>
                          </w:pPr>
                          <w:r w:rsidRPr="009209A9">
                            <w:rPr>
                              <w:rFonts w:hint="eastAsia"/>
                              <w:sz w:val="16"/>
                              <w:szCs w:val="16"/>
                            </w:rPr>
                            <w:t>災害対応含む</w:t>
                          </w:r>
                        </w:p>
                      </w:txbxContent>
                    </v:textbox>
                  </v:shape>
                  <v:shape id="_x0000_s1140" type="#_x0000_t202" style="position:absolute;left:3880;top:8326;width:1659;height:515">
                    <v:textbox style="mso-next-textbox:#_x0000_s1140" inset="5.85pt,.7pt,5.85pt,.7pt">
                      <w:txbxContent>
                        <w:p w:rsidR="00956B17" w:rsidRPr="00920B59" w:rsidRDefault="00956B17" w:rsidP="002A3C67">
                          <w:pPr>
                            <w:spacing w:line="0" w:lineRule="atLeast"/>
                            <w:jc w:val="center"/>
                            <w:rPr>
                              <w:szCs w:val="20"/>
                            </w:rPr>
                          </w:pPr>
                          <w:r w:rsidRPr="00920B59">
                            <w:rPr>
                              <w:rFonts w:hint="eastAsia"/>
                              <w:sz w:val="20"/>
                              <w:szCs w:val="20"/>
                            </w:rPr>
                            <w:t>ソフト面</w:t>
                          </w:r>
                        </w:p>
                        <w:p w:rsidR="00956B17" w:rsidRPr="009209A9" w:rsidRDefault="00956B17" w:rsidP="002A3C67">
                          <w:pPr>
                            <w:spacing w:line="0" w:lineRule="atLeast"/>
                            <w:jc w:val="center"/>
                            <w:rPr>
                              <w:sz w:val="16"/>
                              <w:szCs w:val="16"/>
                            </w:rPr>
                          </w:pPr>
                          <w:r w:rsidRPr="009209A9">
                            <w:rPr>
                              <w:rFonts w:hint="eastAsia"/>
                              <w:sz w:val="16"/>
                              <w:szCs w:val="16"/>
                            </w:rPr>
                            <w:t>災害対応含む</w:t>
                          </w:r>
                        </w:p>
                        <w:p w:rsidR="00956B17" w:rsidRDefault="00956B17" w:rsidP="002A3C67">
                          <w:pPr>
                            <w:jc w:val="center"/>
                          </w:pPr>
                        </w:p>
                      </w:txbxContent>
                    </v:textbox>
                  </v:shape>
                  <v:shape id="_x0000_s1141" type="#_x0000_t202" style="position:absolute;left:3880;top:9013;width:1659;height:458">
                    <v:textbox style="mso-next-textbox:#_x0000_s1141" inset="5.85pt,.7pt,5.85pt,.7pt">
                      <w:txbxContent>
                        <w:p w:rsidR="00956B17" w:rsidRPr="00920B59" w:rsidRDefault="00956B17" w:rsidP="002A3C67">
                          <w:pPr>
                            <w:jc w:val="center"/>
                            <w:rPr>
                              <w:szCs w:val="20"/>
                            </w:rPr>
                          </w:pPr>
                          <w:r w:rsidRPr="00920B59">
                            <w:rPr>
                              <w:rFonts w:hint="eastAsia"/>
                              <w:sz w:val="20"/>
                              <w:szCs w:val="20"/>
                            </w:rPr>
                            <w:t>普及啓発</w:t>
                          </w:r>
                        </w:p>
                      </w:txbxContent>
                    </v:textbox>
                  </v:shape>
                  <v:shape id="_x0000_s1142" type="#_x0000_t202" style="position:absolute;left:3880;top:9586;width:1659;height:515">
                    <v:textbox style="mso-next-textbox:#_x0000_s1142" inset="5.85pt,.7pt,5.85pt,.7pt">
                      <w:txbxContent>
                        <w:p w:rsidR="00956B17" w:rsidRPr="00920B59" w:rsidRDefault="00956B17" w:rsidP="002A3C67">
                          <w:pPr>
                            <w:jc w:val="center"/>
                            <w:rPr>
                              <w:szCs w:val="20"/>
                            </w:rPr>
                          </w:pPr>
                          <w:r w:rsidRPr="00920B59">
                            <w:rPr>
                              <w:rFonts w:hint="eastAsia"/>
                              <w:sz w:val="20"/>
                              <w:szCs w:val="20"/>
                            </w:rPr>
                            <w:t>優良事例</w:t>
                          </w:r>
                        </w:p>
                      </w:txbxContent>
                    </v:textbox>
                  </v:shape>
                  <v:rect id="_x0000_s1143" style="position:absolute;left:3660;top:7318;width:2037;height:2995" filled="f">
                    <v:textbox style="mso-next-textbox:#_x0000_s1143" inset="5.85pt,.7pt,5.85pt,.7pt">
                      <w:txbxContent>
                        <w:p w:rsidR="00956B17" w:rsidRPr="001627D1" w:rsidRDefault="00956B17" w:rsidP="002A3C67">
                          <w:pPr>
                            <w:rPr>
                              <w:szCs w:val="20"/>
                            </w:rPr>
                          </w:pPr>
                          <w:r w:rsidRPr="001627D1">
                            <w:rPr>
                              <w:rFonts w:hint="eastAsia"/>
                              <w:sz w:val="20"/>
                              <w:szCs w:val="20"/>
                            </w:rPr>
                            <w:t>区分</w:t>
                          </w:r>
                        </w:p>
                      </w:txbxContent>
                    </v:textbox>
                  </v:rect>
                </v:group>
              </w:pict>
            </w:r>
          </w:p>
        </w:tc>
      </w:tr>
      <w:tr w:rsidR="002A3C67" w:rsidTr="0032692D">
        <w:trPr>
          <w:trHeight w:val="4168"/>
        </w:trPr>
        <w:tc>
          <w:tcPr>
            <w:tcW w:w="709" w:type="dxa"/>
            <w:textDirection w:val="tbRlV"/>
            <w:vAlign w:val="center"/>
          </w:tcPr>
          <w:p w:rsidR="002A3C67" w:rsidRPr="002A3C67" w:rsidRDefault="002A3C67" w:rsidP="00070458">
            <w:pPr>
              <w:ind w:left="113" w:right="113"/>
              <w:jc w:val="center"/>
              <w:rPr>
                <w:rFonts w:ascii="ＭＳ ゴシック" w:eastAsia="ＭＳ ゴシック" w:hAnsi="ＭＳ ゴシック"/>
                <w:sz w:val="24"/>
              </w:rPr>
            </w:pPr>
            <w:r w:rsidRPr="002A3C67">
              <w:rPr>
                <w:rFonts w:ascii="ＭＳ ゴシック" w:eastAsia="ＭＳ ゴシック" w:hAnsi="ＭＳ ゴシック" w:hint="eastAsia"/>
                <w:spacing w:val="60"/>
                <w:sz w:val="24"/>
                <w:fitText w:val="2400" w:id="879975424"/>
              </w:rPr>
              <w:t>第２期県民会</w:t>
            </w:r>
            <w:r w:rsidRPr="002A3C67">
              <w:rPr>
                <w:rFonts w:ascii="ＭＳ ゴシック" w:eastAsia="ＭＳ ゴシック" w:hAnsi="ＭＳ ゴシック" w:hint="eastAsia"/>
                <w:sz w:val="24"/>
                <w:fitText w:val="2400" w:id="879975424"/>
              </w:rPr>
              <w:t>議</w:t>
            </w:r>
          </w:p>
        </w:tc>
        <w:tc>
          <w:tcPr>
            <w:tcW w:w="8787" w:type="dxa"/>
          </w:tcPr>
          <w:p w:rsidR="002A3C67" w:rsidRDefault="00DC0D6A" w:rsidP="002A3C67">
            <w:r>
              <w:rPr>
                <w:noProof/>
              </w:rPr>
              <w:pict>
                <v:shapetype id="_x0000_t32" coordsize="21600,21600" o:spt="32" o:oned="t" path="m,l21600,21600e" filled="f">
                  <v:path arrowok="t" fillok="f" o:connecttype="none"/>
                  <o:lock v:ext="edit" shapetype="t"/>
                </v:shapetype>
                <v:shape id="_x0000_s1178" type="#_x0000_t32" style="position:absolute;left:0;text-align:left;margin-left:221.95pt;margin-top:82.75pt;width:53.05pt;height:36.7pt;flip:x;z-index:251749376;mso-position-horizontal-relative:text;mso-position-vertical-relative:text" o:connectortype="straight">
                  <v:stroke endarrow="block"/>
                </v:shape>
              </w:pict>
            </w:r>
            <w:r>
              <w:rPr>
                <w:noProof/>
              </w:rPr>
              <w:pict>
                <v:shape id="_x0000_s1176" type="#_x0000_t32" style="position:absolute;left:0;text-align:left;margin-left:67.25pt;margin-top:68.7pt;width:70.5pt;height:.05pt;z-index:251747328;mso-position-horizontal-relative:text;mso-position-vertical-relative:text" o:connectortype="straight"/>
              </w:pict>
            </w:r>
            <w:r>
              <w:rPr>
                <w:noProof/>
              </w:rPr>
              <w:pict>
                <v:shape id="_x0000_s1154" type="#_x0000_t202" style="position:absolute;left:0;text-align:left;margin-left:11.2pt;margin-top:54.6pt;width:126.4pt;height:42.35pt;z-index:251734016;mso-position-horizontal-relative:text;mso-position-vertical-relative:text;v-text-anchor:middle" filled="f" stroked="f">
                  <v:textbox style="mso-next-textbox:#_x0000_s1154" inset="5.85pt,.7pt,5.85pt,.7pt">
                    <w:txbxContent>
                      <w:p w:rsidR="00956B17" w:rsidRDefault="00956B17" w:rsidP="003B2DFF">
                        <w:pPr>
                          <w:spacing w:line="320" w:lineRule="exact"/>
                          <w:ind w:leftChars="50" w:left="120"/>
                          <w:rPr>
                            <w:sz w:val="21"/>
                            <w:szCs w:val="21"/>
                          </w:rPr>
                        </w:pPr>
                        <w:r>
                          <w:rPr>
                            <w:rFonts w:hint="eastAsia"/>
                            <w:sz w:val="21"/>
                            <w:szCs w:val="21"/>
                            <w:bdr w:val="single" w:sz="4" w:space="0" w:color="auto"/>
                          </w:rPr>
                          <w:t xml:space="preserve">　実践　</w:t>
                        </w:r>
                      </w:p>
                      <w:p w:rsidR="00956B17" w:rsidRPr="00991399" w:rsidRDefault="00956B17" w:rsidP="00991399">
                        <w:pPr>
                          <w:spacing w:line="320" w:lineRule="exact"/>
                          <w:ind w:leftChars="50" w:left="120"/>
                          <w:rPr>
                            <w:sz w:val="21"/>
                            <w:szCs w:val="21"/>
                          </w:rPr>
                        </w:pPr>
                        <w:r>
                          <w:rPr>
                            <w:rFonts w:hint="eastAsia"/>
                            <w:sz w:val="21"/>
                            <w:szCs w:val="21"/>
                          </w:rPr>
                          <w:t>・各団体による取組み</w:t>
                        </w:r>
                      </w:p>
                    </w:txbxContent>
                  </v:textbox>
                </v:shape>
              </w:pict>
            </w:r>
            <w:r>
              <w:rPr>
                <w:noProof/>
              </w:rPr>
              <w:pict>
                <v:oval id="_x0000_s1174" style="position:absolute;left:0;text-align:left;margin-left:251pt;margin-top:54.6pt;width:180.5pt;height:130.85pt;z-index:251745280;mso-position-horizontal-relative:text;mso-position-vertical-relative:text" filled="f" strokeweight=".5pt">
                  <v:textbox inset="5.85pt,.7pt,5.85pt,.7pt"/>
                </v:oval>
              </w:pict>
            </w:r>
            <w:r>
              <w:rPr>
                <w:noProof/>
              </w:rPr>
              <w:pict>
                <v:shape id="_x0000_s1153" type="#_x0000_t202" style="position:absolute;left:0;text-align:left;margin-left:263.4pt;margin-top:68.7pt;width:168.1pt;height:97.25pt;z-index:251732992;mso-position-horizontal-relative:text;mso-position-vertical-relative:text;v-text-anchor:middle" filled="f" stroked="f">
                  <v:textbox style="mso-next-textbox:#_x0000_s1153" inset="5.85pt,.7pt,5.85pt,.7pt">
                    <w:txbxContent>
                      <w:p w:rsidR="00956B17" w:rsidRDefault="00956B17" w:rsidP="003B2DFF">
                        <w:pPr>
                          <w:spacing w:line="320" w:lineRule="exact"/>
                          <w:ind w:leftChars="50" w:left="120"/>
                          <w:rPr>
                            <w:sz w:val="21"/>
                            <w:szCs w:val="21"/>
                          </w:rPr>
                        </w:pPr>
                        <w:r>
                          <w:rPr>
                            <w:rFonts w:hint="eastAsia"/>
                            <w:sz w:val="21"/>
                            <w:szCs w:val="21"/>
                            <w:bdr w:val="single" w:sz="4" w:space="0" w:color="auto"/>
                          </w:rPr>
                          <w:t xml:space="preserve">　検証　</w:t>
                        </w:r>
                      </w:p>
                      <w:p w:rsidR="00956B17" w:rsidRDefault="00956B17" w:rsidP="00991399">
                        <w:pPr>
                          <w:spacing w:line="320" w:lineRule="exact"/>
                          <w:ind w:leftChars="50" w:left="120"/>
                          <w:rPr>
                            <w:sz w:val="21"/>
                            <w:szCs w:val="21"/>
                          </w:rPr>
                        </w:pPr>
                        <w:r>
                          <w:rPr>
                            <w:rFonts w:hint="eastAsia"/>
                            <w:sz w:val="21"/>
                            <w:szCs w:val="21"/>
                          </w:rPr>
                          <w:t>・バリアフリーフェスタの開催</w:t>
                        </w:r>
                      </w:p>
                      <w:p w:rsidR="00956B17" w:rsidRDefault="00956B17" w:rsidP="00991399">
                        <w:pPr>
                          <w:spacing w:line="320" w:lineRule="exact"/>
                          <w:ind w:leftChars="50" w:left="120"/>
                          <w:rPr>
                            <w:sz w:val="21"/>
                            <w:szCs w:val="21"/>
                          </w:rPr>
                        </w:pPr>
                        <w:r>
                          <w:rPr>
                            <w:rFonts w:hint="eastAsia"/>
                            <w:sz w:val="21"/>
                            <w:szCs w:val="21"/>
                          </w:rPr>
                          <w:t>・モニタリングの実施</w:t>
                        </w:r>
                      </w:p>
                      <w:p w:rsidR="00956B17" w:rsidRDefault="00956B17" w:rsidP="00991399">
                        <w:pPr>
                          <w:spacing w:line="320" w:lineRule="exact"/>
                          <w:ind w:leftChars="50" w:left="120"/>
                          <w:rPr>
                            <w:sz w:val="21"/>
                            <w:szCs w:val="21"/>
                          </w:rPr>
                        </w:pPr>
                        <w:r>
                          <w:rPr>
                            <w:rFonts w:hint="eastAsia"/>
                            <w:sz w:val="21"/>
                            <w:szCs w:val="21"/>
                          </w:rPr>
                          <w:t>・先進事例の収集</w:t>
                        </w:r>
                      </w:p>
                      <w:p w:rsidR="00956B17" w:rsidRPr="00991399" w:rsidRDefault="00956B17" w:rsidP="00991399">
                        <w:pPr>
                          <w:spacing w:line="320" w:lineRule="exact"/>
                          <w:ind w:leftChars="50" w:left="120"/>
                          <w:rPr>
                            <w:sz w:val="21"/>
                            <w:szCs w:val="21"/>
                          </w:rPr>
                        </w:pPr>
                        <w:r>
                          <w:rPr>
                            <w:rFonts w:hint="eastAsia"/>
                            <w:sz w:val="21"/>
                            <w:szCs w:val="21"/>
                          </w:rPr>
                          <w:t>・県民ニーズ調査の実施</w:t>
                        </w:r>
                      </w:p>
                    </w:txbxContent>
                  </v:textbox>
                </v:shape>
              </w:pict>
            </w:r>
            <w:r>
              <w:rPr>
                <w:noProof/>
              </w:rPr>
              <w:pict>
                <v:shape id="_x0000_s1177" type="#_x0000_t32" style="position:absolute;left:0;text-align:left;margin-left:87.35pt;margin-top:135.6pt;width:85.65pt;height:12.35pt;flip:y;z-index:251748352;mso-position-horizontal-relative:text;mso-position-vertical-relative:text" o:connectortype="straight">
                  <v:stroke endarrow="block"/>
                </v:shape>
              </w:pict>
            </w:r>
            <w:r>
              <w:rPr>
                <w:noProof/>
              </w:rPr>
              <w:pict>
                <v:shape id="_x0000_s1175" type="#_x0000_t32" style="position:absolute;left:0;text-align:left;margin-left:137.75pt;margin-top:68.7pt;width:41.5pt;height:50.75pt;z-index:251746304;mso-position-horizontal-relative:text;mso-position-vertical-relative:text" o:connectortype="straight">
                  <v:stroke endarrow="block"/>
                </v:shape>
              </w:pict>
            </w:r>
            <w:r>
              <w:rPr>
                <w:noProof/>
              </w:rPr>
              <w:pict>
                <v:oval id="_x0000_s1173" style="position:absolute;left:0;text-align:left;margin-left:3.2pt;margin-top:126.95pt;width:139.8pt;height:66pt;z-index:251744256;mso-position-horizontal-relative:text;mso-position-vertical-relative:text" filled="f" strokeweight=".5pt">
                  <v:textbox inset="5.85pt,.7pt,5.85pt,.7pt"/>
                </v:oval>
              </w:pict>
            </w:r>
            <w:r>
              <w:rPr>
                <w:noProof/>
              </w:rPr>
              <w:pict>
                <v:shape id="_x0000_s1155" type="#_x0000_t202" style="position:absolute;left:0;text-align:left;margin-left:10.9pt;margin-top:135.6pt;width:126.7pt;height:53.6pt;z-index:251735040;mso-position-horizontal-relative:text;mso-position-vertical-relative:text;v-text-anchor:middle" filled="f" stroked="f">
                  <v:textbox style="mso-next-textbox:#_x0000_s1155" inset="5.85pt,.7pt,5.85pt,.7pt">
                    <w:txbxContent>
                      <w:p w:rsidR="00956B17" w:rsidRDefault="00956B17" w:rsidP="00991399">
                        <w:pPr>
                          <w:spacing w:line="320" w:lineRule="exact"/>
                          <w:ind w:leftChars="50" w:left="120"/>
                          <w:rPr>
                            <w:sz w:val="21"/>
                            <w:szCs w:val="21"/>
                          </w:rPr>
                        </w:pPr>
                        <w:r>
                          <w:rPr>
                            <w:rFonts w:hint="eastAsia"/>
                            <w:sz w:val="21"/>
                            <w:szCs w:val="21"/>
                            <w:bdr w:val="single" w:sz="4" w:space="0" w:color="auto"/>
                          </w:rPr>
                          <w:t xml:space="preserve">　普及啓発　</w:t>
                        </w:r>
                      </w:p>
                      <w:p w:rsidR="00956B17" w:rsidRDefault="00956B17" w:rsidP="0032692D">
                        <w:pPr>
                          <w:spacing w:line="320" w:lineRule="exact"/>
                          <w:ind w:leftChars="50" w:left="120"/>
                          <w:rPr>
                            <w:sz w:val="21"/>
                            <w:szCs w:val="21"/>
                          </w:rPr>
                        </w:pPr>
                        <w:r>
                          <w:rPr>
                            <w:rFonts w:hint="eastAsia"/>
                            <w:sz w:val="21"/>
                            <w:szCs w:val="21"/>
                          </w:rPr>
                          <w:t>・各団体による広報</w:t>
                        </w:r>
                      </w:p>
                      <w:p w:rsidR="00956B17" w:rsidRPr="00991399" w:rsidRDefault="00956B17" w:rsidP="0032692D">
                        <w:pPr>
                          <w:spacing w:line="320" w:lineRule="exact"/>
                          <w:ind w:leftChars="150" w:left="360"/>
                          <w:rPr>
                            <w:sz w:val="21"/>
                            <w:szCs w:val="21"/>
                          </w:rPr>
                        </w:pPr>
                        <w:r>
                          <w:rPr>
                            <w:rFonts w:hint="eastAsia"/>
                            <w:sz w:val="21"/>
                            <w:szCs w:val="21"/>
                          </w:rPr>
                          <w:t>ホームページ掲載</w:t>
                        </w:r>
                      </w:p>
                    </w:txbxContent>
                  </v:textbox>
                </v:shape>
              </w:pict>
            </w:r>
            <w:r>
              <w:rPr>
                <w:noProof/>
              </w:rPr>
              <w:pict>
                <v:oval id="_x0000_s1172" style="position:absolute;left:0;text-align:left;margin-left:5.65pt;margin-top:47.45pt;width:132.1pt;height:66pt;z-index:251743232;mso-position-horizontal-relative:text;mso-position-vertical-relative:text" filled="f" strokeweight=".5pt">
                  <v:textbox inset="5.85pt,.7pt,5.85pt,.7pt"/>
                </v:oval>
              </w:pict>
            </w:r>
            <w:r w:rsidRPr="00DC0D6A">
              <w:rPr>
                <w:rFonts w:ascii="ＭＳ ゴシック" w:eastAsia="ＭＳ ゴシック" w:hAnsi="ＭＳ ゴシック"/>
                <w:noProof/>
              </w:rPr>
              <w:pict>
                <v:group id="_x0000_s1170" style="position:absolute;left:0;text-align:left;margin-left:179.25pt;margin-top:126.95pt;width:55.9pt;height:81pt;z-index:251742208;mso-position-horizontal-relative:text;mso-position-vertical-relative:text" coordorigin="5687,12180" coordsize="1118,1620">
                  <v:group id="_x0000_s1159" style="position:absolute;left:6280;top:12180;width:525;height:1095" coordorigin="4538,12690" coordsize="525,1095">
                    <v:oval id="_x0000_s1157" style="position:absolute;left:4590;top:12690;width:405;height:420">
                      <v:textbox inset="5.85pt,.7pt,5.85pt,.7pt"/>
                    </v:oval>
                    <v:shapetype id="_x0000_t135" coordsize="21600,21600" o:spt="135" path="m10800,qx21600,10800,10800,21600l,21600,,xe">
                      <v:stroke joinstyle="miter"/>
                      <v:path gradientshapeok="t" o:connecttype="rect" textboxrect="0,3163,18437,18437"/>
                    </v:shapetype>
                    <v:shape id="_x0000_s1158" type="#_x0000_t135" style="position:absolute;left:4463;top:13185;width:675;height:525;rotation:270">
                      <v:textbox inset="5.85pt,.7pt,5.85pt,.7pt"/>
                    </v:shape>
                  </v:group>
                  <v:group id="_x0000_s1160" style="position:absolute;left:5687;top:12180;width:525;height:1095" coordorigin="4538,12690" coordsize="525,1095">
                    <v:oval id="_x0000_s1161" style="position:absolute;left:4590;top:12690;width:405;height:420">
                      <v:textbox inset="5.85pt,.7pt,5.85pt,.7pt"/>
                    </v:oval>
                    <v:shape id="_x0000_s1162" type="#_x0000_t135" style="position:absolute;left:4463;top:13185;width:675;height:525;rotation:270">
                      <v:textbox inset="5.85pt,.7pt,5.85pt,.7pt"/>
                    </v:shape>
                  </v:group>
                  <v:group id="_x0000_s1163" style="position:absolute;left:6016;top:12255;width:525;height:1095" coordorigin="4538,12690" coordsize="525,1095">
                    <v:oval id="_x0000_s1164" style="position:absolute;left:4590;top:12690;width:405;height:420">
                      <v:textbox inset="5.85pt,.7pt,5.85pt,.7pt"/>
                    </v:oval>
                    <v:shape id="_x0000_s1165" type="#_x0000_t135" style="position:absolute;left:4463;top:13185;width:675;height:525;rotation:270">
                      <v:textbox inset="5.85pt,.7pt,5.85pt,.7pt"/>
                    </v:shape>
                  </v:group>
                  <v:shape id="_x0000_s1169" type="#_x0000_t202" style="position:absolute;left:5927;top:13390;width:690;height:410;mso-position-horizontal-relative:text;mso-position-vertical-relative:text" stroked="f">
                    <v:textbox style="mso-next-textbox:#_x0000_s1169" inset="5.85pt,.7pt,5.85pt,.7pt">
                      <w:txbxContent>
                        <w:p w:rsidR="00956B17" w:rsidRPr="00251613" w:rsidRDefault="00956B17" w:rsidP="0032692D">
                          <w:pPr>
                            <w:jc w:val="center"/>
                            <w:rPr>
                              <w:szCs w:val="20"/>
                            </w:rPr>
                          </w:pPr>
                          <w:r>
                            <w:rPr>
                              <w:rFonts w:hint="eastAsia"/>
                              <w:sz w:val="20"/>
                              <w:szCs w:val="20"/>
                            </w:rPr>
                            <w:t>県民</w:t>
                          </w:r>
                        </w:p>
                      </w:txbxContent>
                    </v:textbox>
                  </v:shape>
                </v:group>
              </w:pict>
            </w:r>
            <w:r>
              <w:rPr>
                <w:noProof/>
              </w:rPr>
              <w:pict>
                <v:shape id="_x0000_s1145" type="#_x0000_t202" style="position:absolute;left:0;text-align:left;margin-left:6.95pt;margin-top:17.45pt;width:414.3pt;height:19.5pt;z-index:251724800;mso-position-horizontal-relative:text;mso-position-vertical-relative:text" filled="f" stroked="f">
                  <v:textbox style="mso-next-textbox:#_x0000_s1145" inset="5.85pt,.7pt,5.85pt,.7pt">
                    <w:txbxContent>
                      <w:p w:rsidR="00956B17" w:rsidRPr="00070458" w:rsidRDefault="00956B17" w:rsidP="00070458">
                        <w:pPr>
                          <w:jc w:val="center"/>
                          <w:rPr>
                            <w:szCs w:val="20"/>
                          </w:rPr>
                        </w:pPr>
                        <w:r w:rsidRPr="00070458">
                          <w:rPr>
                            <w:rFonts w:hint="eastAsia"/>
                            <w:sz w:val="20"/>
                            <w:szCs w:val="20"/>
                          </w:rPr>
                          <w:t>実践・普及・検証</w:t>
                        </w:r>
                      </w:p>
                    </w:txbxContent>
                  </v:textbox>
                </v:shape>
              </w:pict>
            </w:r>
            <w:r>
              <w:rPr>
                <w:noProof/>
              </w:rPr>
              <w:pict>
                <v:rect id="_x0000_s1152" style="position:absolute;left:0;text-align:left;margin-left:6.95pt;margin-top:16.7pt;width:414.3pt;height:19.5pt;z-index:251731968;mso-position-horizontal-relative:text;mso-position-vertical-relative:text" filled="f" strokeweight=".5pt">
                  <v:textbox inset="5.85pt,.7pt,5.85pt,.7pt"/>
                </v:rect>
              </w:pict>
            </w:r>
          </w:p>
        </w:tc>
      </w:tr>
    </w:tbl>
    <w:p w:rsidR="00991399" w:rsidRDefault="00991399">
      <w:pPr>
        <w:widowControl/>
        <w:autoSpaceDE/>
        <w:autoSpaceDN/>
        <w:rPr>
          <w:rFonts w:ascii="ＭＳ ゴシック" w:eastAsia="ＭＳ ゴシック" w:hAnsi="ＭＳ ゴシック"/>
        </w:rPr>
      </w:pPr>
      <w:r>
        <w:rPr>
          <w:rFonts w:ascii="ＭＳ ゴシック" w:eastAsia="ＭＳ ゴシック" w:hAnsi="ＭＳ ゴシック"/>
        </w:rPr>
        <w:br w:type="page"/>
      </w:r>
    </w:p>
    <w:p w:rsidR="006762D4" w:rsidRPr="002A3C67" w:rsidRDefault="002A3C67" w:rsidP="007C3F25">
      <w:pPr>
        <w:spacing w:afterLines="50"/>
        <w:ind w:leftChars="100" w:left="480" w:hangingChars="100" w:hanging="240"/>
        <w:rPr>
          <w:rFonts w:ascii="ＭＳ ゴシック" w:eastAsia="ＭＳ ゴシック" w:hAnsi="ＭＳ ゴシック"/>
        </w:rPr>
      </w:pPr>
      <w:r w:rsidRPr="002A3C67">
        <w:rPr>
          <w:rFonts w:ascii="ＭＳ ゴシック" w:eastAsia="ＭＳ ゴシック" w:hAnsi="ＭＳ ゴシック" w:hint="eastAsia"/>
        </w:rPr>
        <w:lastRenderedPageBreak/>
        <w:t>【参考】県民会議の開催状況</w:t>
      </w:r>
    </w:p>
    <w:tbl>
      <w:tblPr>
        <w:tblStyle w:val="a8"/>
        <w:tblW w:w="9218" w:type="dxa"/>
        <w:tblInd w:w="675" w:type="dxa"/>
        <w:tblLook w:val="01E0"/>
      </w:tblPr>
      <w:tblGrid>
        <w:gridCol w:w="1161"/>
        <w:gridCol w:w="2844"/>
        <w:gridCol w:w="34"/>
        <w:gridCol w:w="5179"/>
      </w:tblGrid>
      <w:tr w:rsidR="00A70E32" w:rsidRPr="00DB22AC" w:rsidTr="002A3C67">
        <w:tc>
          <w:tcPr>
            <w:tcW w:w="1161" w:type="dxa"/>
          </w:tcPr>
          <w:p w:rsidR="00A70E32" w:rsidRPr="001D5CD9" w:rsidRDefault="00A70E32" w:rsidP="00A06A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開催日</w:t>
            </w:r>
          </w:p>
        </w:tc>
        <w:tc>
          <w:tcPr>
            <w:tcW w:w="2844" w:type="dxa"/>
          </w:tcPr>
          <w:p w:rsidR="00A70E32" w:rsidRPr="001D5CD9" w:rsidRDefault="00A70E32" w:rsidP="00A06A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主な議題</w:t>
            </w:r>
          </w:p>
        </w:tc>
        <w:tc>
          <w:tcPr>
            <w:tcW w:w="5213" w:type="dxa"/>
            <w:gridSpan w:val="2"/>
          </w:tcPr>
          <w:p w:rsidR="00A70E32" w:rsidRPr="001D5CD9" w:rsidRDefault="00A70E32" w:rsidP="00A06A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議題の内容</w:t>
            </w:r>
          </w:p>
        </w:tc>
      </w:tr>
      <w:tr w:rsidR="00A70E32" w:rsidRPr="00DB22AC" w:rsidTr="002A3C67">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第１回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H22.10.29</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・県民会議の運営等</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・県民会議の進め方</w:t>
            </w:r>
          </w:p>
        </w:tc>
        <w:tc>
          <w:tcPr>
            <w:tcW w:w="5213" w:type="dxa"/>
            <w:gridSpan w:val="2"/>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・座長、副座長の選任について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・県民会議の役割について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・会議の公開について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・条例遵守率向上に向けた取組みについて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・調整部会長、部会員の選任について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・県民意見の募集について</w:t>
            </w:r>
          </w:p>
        </w:tc>
      </w:tr>
      <w:tr w:rsidR="00A70E32" w:rsidRPr="000E6839" w:rsidTr="002A3C67">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第２回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H23.</w:t>
            </w:r>
            <w:r w:rsidR="001D5CD9">
              <w:rPr>
                <w:rFonts w:ascii="ＭＳ 明朝" w:hAnsi="ＭＳ 明朝" w:hint="eastAsia"/>
                <w:sz w:val="21"/>
                <w:szCs w:val="21"/>
              </w:rPr>
              <w:t>６</w:t>
            </w:r>
            <w:r w:rsidRPr="0094770E">
              <w:rPr>
                <w:rFonts w:ascii="ＭＳ 明朝" w:hAnsi="ＭＳ 明朝" w:hint="eastAsia"/>
                <w:sz w:val="21"/>
                <w:szCs w:val="21"/>
              </w:rPr>
              <w:t>.</w:t>
            </w:r>
            <w:r w:rsidR="001D5CD9">
              <w:rPr>
                <w:rFonts w:ascii="ＭＳ 明朝" w:hAnsi="ＭＳ 明朝" w:hint="eastAsia"/>
                <w:sz w:val="21"/>
                <w:szCs w:val="21"/>
              </w:rPr>
              <w:t>７</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・県民会議の運営等</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・県民意見の状況と対応案</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・今後のスケジュール</w:t>
            </w:r>
          </w:p>
        </w:tc>
        <w:tc>
          <w:tcPr>
            <w:tcW w:w="5213" w:type="dxa"/>
            <w:gridSpan w:val="2"/>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・副座長の選任について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・平成23年度の県のバリアフリーの街づくりの取組みについて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・県民意見の募集・収集状況について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・県民意見に対する対応案について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・調整部会での議論の方法と今後の進め方について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・バリアフリーの街づくりの協議テーマと今後の対応について</w:t>
            </w:r>
          </w:p>
        </w:tc>
      </w:tr>
      <w:tr w:rsidR="00A70E32" w:rsidRPr="00D34FCC" w:rsidTr="002A3C67">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第３回</w:t>
            </w:r>
          </w:p>
          <w:p w:rsidR="00A70E32" w:rsidRPr="0094770E" w:rsidRDefault="001D5CD9" w:rsidP="00A06A0C">
            <w:pPr>
              <w:spacing w:line="300" w:lineRule="exact"/>
              <w:rPr>
                <w:rFonts w:ascii="ＭＳ 明朝" w:hAnsi="ＭＳ 明朝"/>
                <w:sz w:val="21"/>
                <w:szCs w:val="21"/>
              </w:rPr>
            </w:pPr>
            <w:r>
              <w:rPr>
                <w:rFonts w:ascii="ＭＳ 明朝" w:hAnsi="ＭＳ 明朝" w:hint="eastAsia"/>
                <w:sz w:val="21"/>
                <w:szCs w:val="21"/>
              </w:rPr>
              <w:t>H24.３</w:t>
            </w:r>
            <w:r w:rsidR="00A70E32" w:rsidRPr="0094770E">
              <w:rPr>
                <w:rFonts w:ascii="ＭＳ 明朝" w:hAnsi="ＭＳ 明朝" w:hint="eastAsia"/>
                <w:sz w:val="21"/>
                <w:szCs w:val="21"/>
              </w:rPr>
              <w:t>.19</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・県民会議からの提案発信・行動</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・バリアフリーの街づくりに関する取組事例の紹介</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・今後のスケジュール</w:t>
            </w:r>
          </w:p>
        </w:tc>
        <w:tc>
          <w:tcPr>
            <w:tcW w:w="5213" w:type="dxa"/>
            <w:gridSpan w:val="2"/>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・県民会議からの提案に関する検討状況について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・パーキングパーミット制度について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・県民会議各構成員等の取組み事例について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・平成24年度の県のバリアフリーの街づくりの取組みについて</w:t>
            </w:r>
          </w:p>
          <w:p w:rsidR="00A70E32" w:rsidRPr="0094770E" w:rsidRDefault="00A70E32" w:rsidP="00A06A0C">
            <w:pPr>
              <w:spacing w:line="300" w:lineRule="exact"/>
              <w:rPr>
                <w:rFonts w:ascii="ＭＳ 明朝" w:hAnsi="ＭＳ 明朝"/>
                <w:sz w:val="21"/>
                <w:szCs w:val="21"/>
              </w:rPr>
            </w:pPr>
          </w:p>
        </w:tc>
      </w:tr>
      <w:tr w:rsidR="00A70E32" w:rsidRPr="00C71754" w:rsidTr="002A3C67">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第４回</w:t>
            </w:r>
          </w:p>
          <w:p w:rsidR="00A70E32" w:rsidRPr="0094770E" w:rsidRDefault="001D5CD9" w:rsidP="00A06A0C">
            <w:pPr>
              <w:spacing w:line="300" w:lineRule="exact"/>
              <w:rPr>
                <w:rFonts w:ascii="ＭＳ 明朝" w:hAnsi="ＭＳ 明朝"/>
                <w:sz w:val="21"/>
                <w:szCs w:val="21"/>
              </w:rPr>
            </w:pPr>
            <w:r>
              <w:rPr>
                <w:rFonts w:ascii="ＭＳ 明朝" w:hAnsi="ＭＳ 明朝" w:hint="eastAsia"/>
                <w:sz w:val="21"/>
                <w:szCs w:val="21"/>
              </w:rPr>
              <w:t>H24.９</w:t>
            </w:r>
            <w:r w:rsidR="00A70E32" w:rsidRPr="0094770E">
              <w:rPr>
                <w:rFonts w:ascii="ＭＳ 明朝" w:hAnsi="ＭＳ 明朝" w:hint="eastAsia"/>
                <w:sz w:val="21"/>
                <w:szCs w:val="21"/>
              </w:rPr>
              <w:t>.10</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・県民会議からの提案</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・今後の県民会議</w:t>
            </w:r>
          </w:p>
        </w:tc>
        <w:tc>
          <w:tcPr>
            <w:tcW w:w="5213" w:type="dxa"/>
            <w:gridSpan w:val="2"/>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・県民会議からの提案に関する検討経過について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・県民会議からの提案書について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・今後の県民会議の方向性について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・提案内容の発信、検証について</w:t>
            </w:r>
          </w:p>
        </w:tc>
      </w:tr>
      <w:tr w:rsidR="00A06A0C" w:rsidRPr="00A06A0C" w:rsidTr="001D5CD9">
        <w:tc>
          <w:tcPr>
            <w:tcW w:w="1161" w:type="dxa"/>
          </w:tcPr>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第５回</w:t>
            </w:r>
          </w:p>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H25.</w:t>
            </w:r>
            <w:r w:rsidR="001D5CD9">
              <w:rPr>
                <w:rFonts w:ascii="ＭＳ 明朝" w:hAnsi="ＭＳ 明朝" w:hint="eastAsia"/>
                <w:sz w:val="21"/>
                <w:szCs w:val="21"/>
              </w:rPr>
              <w:t>１</w:t>
            </w:r>
            <w:r w:rsidR="0094770E">
              <w:rPr>
                <w:rFonts w:ascii="ＭＳ 明朝" w:hAnsi="ＭＳ 明朝" w:hint="eastAsia"/>
                <w:sz w:val="21"/>
                <w:szCs w:val="21"/>
              </w:rPr>
              <w:t>.11</w:t>
            </w:r>
          </w:p>
          <w:p w:rsidR="00A06A0C" w:rsidRPr="0094770E" w:rsidRDefault="00A06A0C" w:rsidP="00A06A0C">
            <w:pPr>
              <w:spacing w:line="300" w:lineRule="exact"/>
              <w:rPr>
                <w:rFonts w:ascii="ＭＳ 明朝" w:hAnsi="ＭＳ 明朝"/>
                <w:sz w:val="21"/>
                <w:szCs w:val="21"/>
              </w:rPr>
            </w:pPr>
          </w:p>
        </w:tc>
        <w:tc>
          <w:tcPr>
            <w:tcW w:w="2878" w:type="dxa"/>
            <w:gridSpan w:val="2"/>
          </w:tcPr>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・県民会議の運営</w:t>
            </w:r>
          </w:p>
          <w:p w:rsidR="00A06A0C" w:rsidRPr="00156FD5" w:rsidRDefault="00A06A0C" w:rsidP="0094770E">
            <w:pPr>
              <w:spacing w:line="300" w:lineRule="exact"/>
              <w:ind w:left="210" w:hangingChars="100" w:hanging="210"/>
              <w:rPr>
                <w:rFonts w:ascii="ＭＳ 明朝" w:hAnsi="ＭＳ 明朝"/>
                <w:sz w:val="21"/>
                <w:szCs w:val="21"/>
              </w:rPr>
            </w:pPr>
            <w:r w:rsidRPr="00156FD5">
              <w:rPr>
                <w:rFonts w:ascii="ＭＳ 明朝" w:hAnsi="ＭＳ 明朝" w:hint="eastAsia"/>
                <w:sz w:val="21"/>
                <w:szCs w:val="21"/>
              </w:rPr>
              <w:t>・県民会議からの提案書の発信と検証</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・部会委員の選出</w:t>
            </w:r>
          </w:p>
        </w:tc>
        <w:tc>
          <w:tcPr>
            <w:tcW w:w="5179" w:type="dxa"/>
          </w:tcPr>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・県民会議の構成、役割及び主な経緯について</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w:t>
            </w:r>
            <w:r w:rsidR="00447695" w:rsidRPr="00156FD5">
              <w:rPr>
                <w:rFonts w:ascii="ＭＳ 明朝" w:hAnsi="ＭＳ 明朝" w:hint="eastAsia"/>
                <w:sz w:val="21"/>
                <w:szCs w:val="21"/>
              </w:rPr>
              <w:t>提案書の内容について</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w:t>
            </w:r>
            <w:r w:rsidR="00447695" w:rsidRPr="00156FD5">
              <w:rPr>
                <w:rFonts w:ascii="ＭＳ 明朝" w:hAnsi="ＭＳ 明朝" w:hint="eastAsia"/>
                <w:sz w:val="21"/>
                <w:szCs w:val="21"/>
              </w:rPr>
              <w:t>今後の活動内容</w:t>
            </w:r>
            <w:r w:rsidRPr="00156FD5">
              <w:rPr>
                <w:rFonts w:ascii="ＭＳ 明朝" w:hAnsi="ＭＳ 明朝" w:hint="eastAsia"/>
                <w:sz w:val="21"/>
                <w:szCs w:val="21"/>
              </w:rPr>
              <w:t>について</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w:t>
            </w:r>
            <w:r w:rsidR="00447695" w:rsidRPr="00156FD5">
              <w:rPr>
                <w:rFonts w:ascii="ＭＳ 明朝" w:hAnsi="ＭＳ 明朝" w:hint="eastAsia"/>
                <w:sz w:val="21"/>
                <w:szCs w:val="21"/>
              </w:rPr>
              <w:t>県民意見の収集</w:t>
            </w:r>
            <w:r w:rsidRPr="00156FD5">
              <w:rPr>
                <w:rFonts w:ascii="ＭＳ 明朝" w:hAnsi="ＭＳ 明朝" w:hint="eastAsia"/>
                <w:sz w:val="21"/>
                <w:szCs w:val="21"/>
              </w:rPr>
              <w:t>について</w:t>
            </w:r>
          </w:p>
          <w:p w:rsidR="00A06A0C" w:rsidRPr="00156FD5" w:rsidRDefault="00447695" w:rsidP="00156FD5">
            <w:pPr>
              <w:spacing w:line="300" w:lineRule="exact"/>
              <w:rPr>
                <w:rFonts w:ascii="ＭＳ 明朝" w:hAnsi="ＭＳ 明朝"/>
                <w:sz w:val="21"/>
                <w:szCs w:val="21"/>
              </w:rPr>
            </w:pPr>
            <w:r w:rsidRPr="00156FD5">
              <w:rPr>
                <w:rFonts w:ascii="ＭＳ 明朝" w:hAnsi="ＭＳ 明朝" w:hint="eastAsia"/>
                <w:sz w:val="21"/>
                <w:szCs w:val="21"/>
              </w:rPr>
              <w:t>・</w:t>
            </w:r>
            <w:r w:rsidR="00A06A0C" w:rsidRPr="00156FD5">
              <w:rPr>
                <w:rFonts w:ascii="ＭＳ 明朝" w:hAnsi="ＭＳ 明朝" w:hint="eastAsia"/>
                <w:sz w:val="21"/>
                <w:szCs w:val="21"/>
              </w:rPr>
              <w:t>部会長、部会員の選任について</w:t>
            </w:r>
          </w:p>
        </w:tc>
      </w:tr>
      <w:tr w:rsidR="00156FD5" w:rsidRPr="00A06A0C" w:rsidTr="001D5CD9">
        <w:tc>
          <w:tcPr>
            <w:tcW w:w="1161" w:type="dxa"/>
          </w:tcPr>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第６回</w:t>
            </w:r>
          </w:p>
          <w:p w:rsidR="00156FD5" w:rsidRPr="00156FD5" w:rsidRDefault="001D5CD9" w:rsidP="006762D4">
            <w:pPr>
              <w:spacing w:line="280" w:lineRule="exact"/>
              <w:rPr>
                <w:rFonts w:ascii="ＭＳ 明朝" w:hAnsi="ＭＳ 明朝"/>
                <w:sz w:val="21"/>
                <w:szCs w:val="21"/>
              </w:rPr>
            </w:pPr>
            <w:r>
              <w:rPr>
                <w:rFonts w:ascii="ＭＳ 明朝" w:hAnsi="ＭＳ 明朝" w:hint="eastAsia"/>
                <w:sz w:val="21"/>
                <w:szCs w:val="21"/>
              </w:rPr>
              <w:t>H25.６</w:t>
            </w:r>
            <w:r w:rsidR="00156FD5" w:rsidRPr="00156FD5">
              <w:rPr>
                <w:rFonts w:ascii="ＭＳ 明朝" w:hAnsi="ＭＳ 明朝" w:hint="eastAsia"/>
                <w:sz w:val="21"/>
                <w:szCs w:val="21"/>
              </w:rPr>
              <w:t>.18</w:t>
            </w:r>
          </w:p>
          <w:p w:rsidR="00156FD5" w:rsidRPr="00156FD5" w:rsidRDefault="00156FD5" w:rsidP="006762D4">
            <w:pPr>
              <w:spacing w:line="280" w:lineRule="exact"/>
              <w:rPr>
                <w:rFonts w:ascii="ＭＳ 明朝" w:hAnsi="ＭＳ 明朝"/>
                <w:sz w:val="21"/>
                <w:szCs w:val="21"/>
              </w:rPr>
            </w:pPr>
          </w:p>
        </w:tc>
        <w:tc>
          <w:tcPr>
            <w:tcW w:w="2878" w:type="dxa"/>
            <w:gridSpan w:val="2"/>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・今後の県民会議の活動</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・部会の設置・運営</w:t>
            </w:r>
          </w:p>
        </w:tc>
        <w:tc>
          <w:tcPr>
            <w:tcW w:w="5179"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・今後の県民会議の方向性、取組み内容及びスケジュールについて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・「バリアフリーフェスタ」の企画・立案を行う部会委員</w:t>
            </w:r>
            <w:r>
              <w:rPr>
                <w:rFonts w:ascii="ＭＳ 明朝" w:hAnsi="ＭＳ 明朝" w:hint="eastAsia"/>
                <w:sz w:val="21"/>
                <w:szCs w:val="21"/>
              </w:rPr>
              <w:t>の選任について</w:t>
            </w:r>
          </w:p>
        </w:tc>
      </w:tr>
      <w:tr w:rsidR="00156FD5" w:rsidRPr="00A06A0C" w:rsidTr="001D5CD9">
        <w:tc>
          <w:tcPr>
            <w:tcW w:w="1161" w:type="dxa"/>
          </w:tcPr>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第７回</w:t>
            </w:r>
          </w:p>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H25.11.</w:t>
            </w:r>
            <w:r w:rsidR="001D5CD9">
              <w:rPr>
                <w:rFonts w:ascii="ＭＳ 明朝" w:hAnsi="ＭＳ 明朝" w:hint="eastAsia"/>
                <w:sz w:val="21"/>
                <w:szCs w:val="21"/>
              </w:rPr>
              <w:t>８</w:t>
            </w:r>
          </w:p>
        </w:tc>
        <w:tc>
          <w:tcPr>
            <w:tcW w:w="2878" w:type="dxa"/>
            <w:gridSpan w:val="2"/>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・バリアフリーフェスタの開催</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・提案書に対する意見収集状況</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・モニタリングの実施</w:t>
            </w:r>
          </w:p>
        </w:tc>
        <w:tc>
          <w:tcPr>
            <w:tcW w:w="5179"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・「バリアフリーフェスタかながわ2013</w:t>
            </w:r>
            <w:r>
              <w:rPr>
                <w:rFonts w:ascii="ＭＳ 明朝" w:hAnsi="ＭＳ 明朝" w:hint="eastAsia"/>
                <w:sz w:val="21"/>
                <w:szCs w:val="21"/>
              </w:rPr>
              <w:t>」の開催概要について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・県民会議提案書「みんなで創るバリアフリーの街づくり」に対する意見収集状況について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・提案書に基づく取組内容を検証するためのモニタリングの実施方法</w:t>
            </w:r>
            <w:r>
              <w:rPr>
                <w:rFonts w:ascii="ＭＳ 明朝" w:hAnsi="ＭＳ 明朝" w:hint="eastAsia"/>
                <w:sz w:val="21"/>
                <w:szCs w:val="21"/>
              </w:rPr>
              <w:t>及び対象事例・</w:t>
            </w:r>
            <w:r w:rsidRPr="00156FD5">
              <w:rPr>
                <w:rFonts w:ascii="ＭＳ 明朝" w:hAnsi="ＭＳ 明朝" w:hint="eastAsia"/>
                <w:sz w:val="21"/>
                <w:szCs w:val="21"/>
              </w:rPr>
              <w:t>メンバー</w:t>
            </w:r>
            <w:r>
              <w:rPr>
                <w:rFonts w:ascii="ＭＳ 明朝" w:hAnsi="ＭＳ 明朝" w:hint="eastAsia"/>
                <w:sz w:val="21"/>
                <w:szCs w:val="21"/>
              </w:rPr>
              <w:t>の</w:t>
            </w:r>
            <w:r w:rsidRPr="00156FD5">
              <w:rPr>
                <w:rFonts w:ascii="ＭＳ 明朝" w:hAnsi="ＭＳ 明朝" w:hint="eastAsia"/>
                <w:sz w:val="21"/>
                <w:szCs w:val="21"/>
              </w:rPr>
              <w:t>選出</w:t>
            </w:r>
            <w:r>
              <w:rPr>
                <w:rFonts w:ascii="ＭＳ 明朝" w:hAnsi="ＭＳ 明朝" w:hint="eastAsia"/>
                <w:sz w:val="21"/>
                <w:szCs w:val="21"/>
              </w:rPr>
              <w:t>について</w:t>
            </w:r>
          </w:p>
        </w:tc>
      </w:tr>
    </w:tbl>
    <w:p w:rsidR="001D5CD9" w:rsidRDefault="001D5CD9">
      <w:r>
        <w:br w:type="page"/>
      </w:r>
    </w:p>
    <w:tbl>
      <w:tblPr>
        <w:tblStyle w:val="a8"/>
        <w:tblW w:w="9218" w:type="dxa"/>
        <w:tblInd w:w="675" w:type="dxa"/>
        <w:tblLook w:val="01E0"/>
      </w:tblPr>
      <w:tblGrid>
        <w:gridCol w:w="1169"/>
        <w:gridCol w:w="2870"/>
        <w:gridCol w:w="5179"/>
      </w:tblGrid>
      <w:tr w:rsidR="001D5CD9" w:rsidRPr="00A06A0C" w:rsidTr="001D5CD9">
        <w:tc>
          <w:tcPr>
            <w:tcW w:w="1169" w:type="dxa"/>
          </w:tcPr>
          <w:p w:rsidR="001D5CD9" w:rsidRPr="001D5CD9" w:rsidRDefault="001D5CD9" w:rsidP="004605A5">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lastRenderedPageBreak/>
              <w:t>開催日</w:t>
            </w:r>
          </w:p>
        </w:tc>
        <w:tc>
          <w:tcPr>
            <w:tcW w:w="2870" w:type="dxa"/>
          </w:tcPr>
          <w:p w:rsidR="001D5CD9" w:rsidRPr="001D5CD9" w:rsidRDefault="001D5CD9" w:rsidP="004605A5">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主な議題</w:t>
            </w:r>
          </w:p>
        </w:tc>
        <w:tc>
          <w:tcPr>
            <w:tcW w:w="5179" w:type="dxa"/>
          </w:tcPr>
          <w:p w:rsidR="001D5CD9" w:rsidRPr="001D5CD9" w:rsidRDefault="001D5CD9" w:rsidP="004605A5">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議題の内容</w:t>
            </w:r>
          </w:p>
        </w:tc>
      </w:tr>
      <w:tr w:rsidR="00156FD5" w:rsidRPr="00A06A0C" w:rsidTr="001D5CD9">
        <w:tc>
          <w:tcPr>
            <w:tcW w:w="1169" w:type="dxa"/>
          </w:tcPr>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第８回</w:t>
            </w:r>
          </w:p>
          <w:p w:rsidR="00156FD5" w:rsidRPr="00156FD5" w:rsidRDefault="001D5CD9" w:rsidP="006762D4">
            <w:pPr>
              <w:spacing w:line="280" w:lineRule="exact"/>
              <w:rPr>
                <w:rFonts w:ascii="ＭＳ 明朝" w:hAnsi="ＭＳ 明朝"/>
                <w:sz w:val="21"/>
                <w:szCs w:val="21"/>
              </w:rPr>
            </w:pPr>
            <w:r>
              <w:rPr>
                <w:rFonts w:ascii="ＭＳ 明朝" w:hAnsi="ＭＳ 明朝" w:hint="eastAsia"/>
                <w:sz w:val="21"/>
                <w:szCs w:val="21"/>
              </w:rPr>
              <w:t>H26.６</w:t>
            </w:r>
            <w:r w:rsidR="00156FD5" w:rsidRPr="00156FD5">
              <w:rPr>
                <w:rFonts w:ascii="ＭＳ 明朝" w:hAnsi="ＭＳ 明朝" w:hint="eastAsia"/>
                <w:sz w:val="21"/>
                <w:szCs w:val="21"/>
              </w:rPr>
              <w:t>.13</w:t>
            </w:r>
          </w:p>
        </w:tc>
        <w:tc>
          <w:tcPr>
            <w:tcW w:w="2870"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・県民会議の取組み状況と今後の方向性</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・みんなのバリアフリー街づくり条例の見直し</w:t>
            </w:r>
          </w:p>
        </w:tc>
        <w:tc>
          <w:tcPr>
            <w:tcW w:w="5179"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・「バリアフリーフェスタかながわ2013</w:t>
            </w:r>
            <w:r>
              <w:rPr>
                <w:rFonts w:ascii="ＭＳ 明朝" w:hAnsi="ＭＳ 明朝" w:hint="eastAsia"/>
                <w:sz w:val="21"/>
                <w:szCs w:val="21"/>
              </w:rPr>
              <w:t>」の結果及び</w:t>
            </w:r>
            <w:r w:rsidRPr="00156FD5">
              <w:rPr>
                <w:rFonts w:ascii="ＭＳ 明朝" w:hAnsi="ＭＳ 明朝" w:hint="eastAsia"/>
                <w:sz w:val="21"/>
                <w:szCs w:val="21"/>
              </w:rPr>
              <w:t>次回開催について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・県民会議提案書「みんなで創るバリアフリーの街づくり」に対する意見</w:t>
            </w:r>
            <w:r>
              <w:rPr>
                <w:rFonts w:ascii="ＭＳ 明朝" w:hAnsi="ＭＳ 明朝" w:hint="eastAsia"/>
                <w:sz w:val="21"/>
                <w:szCs w:val="21"/>
              </w:rPr>
              <w:t>収集結果及び県民ニーズ調査結果について</w:t>
            </w:r>
          </w:p>
          <w:p w:rsidR="00156FD5" w:rsidRPr="00156FD5" w:rsidRDefault="00156FD5" w:rsidP="00156FD5">
            <w:pPr>
              <w:spacing w:line="280" w:lineRule="exact"/>
              <w:ind w:left="210" w:hangingChars="100" w:hanging="210"/>
              <w:rPr>
                <w:rFonts w:ascii="ＭＳ 明朝" w:hAnsi="ＭＳ 明朝"/>
                <w:sz w:val="21"/>
                <w:szCs w:val="21"/>
              </w:rPr>
            </w:pPr>
            <w:r>
              <w:rPr>
                <w:rFonts w:ascii="ＭＳ 明朝" w:hAnsi="ＭＳ 明朝" w:hint="eastAsia"/>
                <w:sz w:val="21"/>
                <w:szCs w:val="21"/>
              </w:rPr>
              <w:t>・第１回モニタリングの結果報告及び第２回モニタリングの対象事例・</w:t>
            </w:r>
            <w:r w:rsidRPr="00156FD5">
              <w:rPr>
                <w:rFonts w:ascii="ＭＳ 明朝" w:hAnsi="ＭＳ 明朝" w:hint="eastAsia"/>
                <w:sz w:val="21"/>
                <w:szCs w:val="21"/>
              </w:rPr>
              <w:t>リーダー</w:t>
            </w:r>
            <w:r>
              <w:rPr>
                <w:rFonts w:ascii="ＭＳ 明朝" w:hAnsi="ＭＳ 明朝" w:hint="eastAsia"/>
                <w:sz w:val="21"/>
                <w:szCs w:val="21"/>
              </w:rPr>
              <w:t>の選出について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・条例の見直しの概要と今後の予定について</w:t>
            </w:r>
          </w:p>
        </w:tc>
      </w:tr>
      <w:tr w:rsidR="001D5CD9" w:rsidRPr="00A06A0C" w:rsidTr="001D5CD9">
        <w:tc>
          <w:tcPr>
            <w:tcW w:w="1169" w:type="dxa"/>
          </w:tcPr>
          <w:p w:rsidR="001D5CD9" w:rsidRPr="00156FD5" w:rsidRDefault="001D5CD9" w:rsidP="001D5CD9">
            <w:pPr>
              <w:spacing w:line="280" w:lineRule="exact"/>
              <w:rPr>
                <w:rFonts w:ascii="ＭＳ 明朝" w:hAnsi="ＭＳ 明朝"/>
                <w:sz w:val="21"/>
                <w:szCs w:val="21"/>
              </w:rPr>
            </w:pPr>
            <w:r w:rsidRPr="00156FD5">
              <w:rPr>
                <w:rFonts w:ascii="ＭＳ 明朝" w:hAnsi="ＭＳ 明朝" w:hint="eastAsia"/>
                <w:sz w:val="21"/>
                <w:szCs w:val="21"/>
              </w:rPr>
              <w:t>第</w:t>
            </w:r>
            <w:r>
              <w:rPr>
                <w:rFonts w:ascii="ＭＳ 明朝" w:hAnsi="ＭＳ 明朝" w:hint="eastAsia"/>
                <w:sz w:val="21"/>
                <w:szCs w:val="21"/>
              </w:rPr>
              <w:t>９</w:t>
            </w:r>
            <w:r w:rsidRPr="00156FD5">
              <w:rPr>
                <w:rFonts w:ascii="ＭＳ 明朝" w:hAnsi="ＭＳ 明朝" w:hint="eastAsia"/>
                <w:sz w:val="21"/>
                <w:szCs w:val="21"/>
              </w:rPr>
              <w:t>回</w:t>
            </w:r>
          </w:p>
          <w:p w:rsidR="001D5CD9" w:rsidRPr="00156FD5" w:rsidRDefault="001D5CD9" w:rsidP="001D5CD9">
            <w:pPr>
              <w:spacing w:line="280" w:lineRule="exact"/>
              <w:rPr>
                <w:rFonts w:hAnsi="ＭＳ 明朝"/>
                <w:sz w:val="21"/>
                <w:szCs w:val="21"/>
              </w:rPr>
            </w:pPr>
            <w:r>
              <w:rPr>
                <w:rFonts w:ascii="ＭＳ 明朝" w:hAnsi="ＭＳ 明朝" w:hint="eastAsia"/>
                <w:sz w:val="21"/>
                <w:szCs w:val="21"/>
              </w:rPr>
              <w:t>H27.３</w:t>
            </w:r>
            <w:r w:rsidRPr="00156FD5">
              <w:rPr>
                <w:rFonts w:ascii="ＭＳ 明朝" w:hAnsi="ＭＳ 明朝" w:hint="eastAsia"/>
                <w:sz w:val="21"/>
                <w:szCs w:val="21"/>
              </w:rPr>
              <w:t>.</w:t>
            </w:r>
            <w:r>
              <w:rPr>
                <w:rFonts w:ascii="ＭＳ 明朝" w:hAnsi="ＭＳ 明朝" w:hint="eastAsia"/>
                <w:sz w:val="21"/>
                <w:szCs w:val="21"/>
              </w:rPr>
              <w:t>20</w:t>
            </w:r>
          </w:p>
        </w:tc>
        <w:tc>
          <w:tcPr>
            <w:tcW w:w="2870" w:type="dxa"/>
          </w:tcPr>
          <w:p w:rsidR="001D5CD9" w:rsidRPr="00156FD5" w:rsidRDefault="001D5CD9" w:rsidP="001D5CD9">
            <w:pPr>
              <w:spacing w:line="280" w:lineRule="exact"/>
              <w:ind w:left="210" w:hangingChars="100" w:hanging="210"/>
              <w:rPr>
                <w:rFonts w:hAnsi="ＭＳ 明朝"/>
                <w:sz w:val="21"/>
                <w:szCs w:val="21"/>
              </w:rPr>
            </w:pPr>
            <w:r>
              <w:rPr>
                <w:rFonts w:hAnsi="ＭＳ 明朝" w:hint="eastAsia"/>
                <w:sz w:val="21"/>
                <w:szCs w:val="21"/>
              </w:rPr>
              <w:t>・</w:t>
            </w:r>
            <w:r w:rsidRPr="001D5CD9">
              <w:rPr>
                <w:rFonts w:hAnsi="ＭＳ 明朝" w:hint="eastAsia"/>
                <w:sz w:val="21"/>
                <w:szCs w:val="21"/>
              </w:rPr>
              <w:t>県民会議の取組み状況について</w:t>
            </w:r>
          </w:p>
        </w:tc>
        <w:tc>
          <w:tcPr>
            <w:tcW w:w="5179" w:type="dxa"/>
          </w:tcPr>
          <w:p w:rsidR="001D5CD9" w:rsidRPr="001D5CD9" w:rsidRDefault="001D5CD9" w:rsidP="001D5CD9">
            <w:pPr>
              <w:spacing w:line="280" w:lineRule="exact"/>
              <w:ind w:left="210" w:hangingChars="100" w:hanging="210"/>
              <w:rPr>
                <w:rFonts w:ascii="ＭＳ 明朝" w:hAnsi="ＭＳ 明朝"/>
                <w:sz w:val="21"/>
                <w:szCs w:val="21"/>
              </w:rPr>
            </w:pPr>
            <w:r w:rsidRPr="001D5CD9">
              <w:rPr>
                <w:rFonts w:ascii="ＭＳ 明朝" w:hAnsi="ＭＳ 明朝" w:hint="eastAsia"/>
                <w:sz w:val="21"/>
                <w:szCs w:val="21"/>
              </w:rPr>
              <w:t>・「バリアフリーフェスタかながわ2014」の総括について</w:t>
            </w:r>
          </w:p>
          <w:p w:rsidR="001D5CD9" w:rsidRPr="001D5CD9" w:rsidRDefault="001D5CD9" w:rsidP="001D5CD9">
            <w:pPr>
              <w:spacing w:line="280" w:lineRule="exact"/>
              <w:ind w:left="210" w:hangingChars="100" w:hanging="210"/>
              <w:rPr>
                <w:rFonts w:ascii="ＭＳ 明朝" w:hAnsi="ＭＳ 明朝"/>
                <w:sz w:val="21"/>
                <w:szCs w:val="21"/>
              </w:rPr>
            </w:pPr>
            <w:r>
              <w:rPr>
                <w:rFonts w:ascii="ＭＳ 明朝" w:hAnsi="ＭＳ 明朝" w:hint="eastAsia"/>
                <w:sz w:val="21"/>
                <w:szCs w:val="21"/>
              </w:rPr>
              <w:t>・</w:t>
            </w:r>
            <w:r w:rsidRPr="001D5CD9">
              <w:rPr>
                <w:rFonts w:ascii="ＭＳ 明朝" w:hAnsi="ＭＳ 明朝" w:hint="eastAsia"/>
                <w:sz w:val="21"/>
                <w:szCs w:val="21"/>
              </w:rPr>
              <w:t>第１回モニタリングに係るアンケート調査結果について</w:t>
            </w:r>
          </w:p>
          <w:p w:rsidR="001D5CD9" w:rsidRPr="001D5CD9" w:rsidRDefault="001D5CD9" w:rsidP="001D5CD9">
            <w:pPr>
              <w:spacing w:line="280" w:lineRule="exact"/>
              <w:ind w:left="210" w:hangingChars="100" w:hanging="210"/>
              <w:rPr>
                <w:rFonts w:ascii="ＭＳ 明朝" w:hAnsi="ＭＳ 明朝"/>
                <w:sz w:val="21"/>
                <w:szCs w:val="21"/>
              </w:rPr>
            </w:pPr>
            <w:r>
              <w:rPr>
                <w:rFonts w:ascii="ＭＳ 明朝" w:hAnsi="ＭＳ 明朝" w:hint="eastAsia"/>
                <w:sz w:val="21"/>
                <w:szCs w:val="21"/>
              </w:rPr>
              <w:t>・</w:t>
            </w:r>
            <w:r w:rsidRPr="001D5CD9">
              <w:rPr>
                <w:rFonts w:ascii="ＭＳ 明朝" w:hAnsi="ＭＳ 明朝" w:hint="eastAsia"/>
                <w:sz w:val="21"/>
                <w:szCs w:val="21"/>
              </w:rPr>
              <w:t>提案内容の実践及び先進事例について</w:t>
            </w:r>
          </w:p>
        </w:tc>
      </w:tr>
    </w:tbl>
    <w:p w:rsidR="00E23BD8" w:rsidRPr="00CA0029" w:rsidRDefault="00E23BD8" w:rsidP="00070458">
      <w:pPr>
        <w:widowControl/>
        <w:autoSpaceDE/>
        <w:autoSpaceDN/>
      </w:pPr>
    </w:p>
    <w:sectPr w:rsidR="00E23BD8" w:rsidRPr="00CA0029" w:rsidSect="001A219B">
      <w:footerReference w:type="even" r:id="rId7"/>
      <w:pgSz w:w="11906" w:h="16838" w:code="9"/>
      <w:pgMar w:top="1418" w:right="1304" w:bottom="1134" w:left="1304" w:header="720" w:footer="720" w:gutter="0"/>
      <w:paperSrc w:first="7" w:other="7"/>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17" w:rsidRDefault="00956B17" w:rsidP="006C221C">
      <w:r>
        <w:separator/>
      </w:r>
    </w:p>
  </w:endnote>
  <w:endnote w:type="continuationSeparator" w:id="0">
    <w:p w:rsidR="00956B17" w:rsidRDefault="00956B17" w:rsidP="006C221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17" w:rsidRDefault="00DC0D6A" w:rsidP="00724B95">
    <w:pPr>
      <w:pStyle w:val="a3"/>
      <w:framePr w:wrap="around" w:vAnchor="text" w:hAnchor="margin" w:xAlign="center" w:y="1"/>
      <w:rPr>
        <w:rStyle w:val="a5"/>
      </w:rPr>
    </w:pPr>
    <w:r>
      <w:rPr>
        <w:rStyle w:val="a5"/>
      </w:rPr>
      <w:fldChar w:fldCharType="begin"/>
    </w:r>
    <w:r w:rsidR="00956B17">
      <w:rPr>
        <w:rStyle w:val="a5"/>
      </w:rPr>
      <w:instrText xml:space="preserve">PAGE  </w:instrText>
    </w:r>
    <w:r>
      <w:rPr>
        <w:rStyle w:val="a5"/>
      </w:rPr>
      <w:fldChar w:fldCharType="end"/>
    </w:r>
  </w:p>
  <w:p w:rsidR="00956B17" w:rsidRDefault="00956B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17" w:rsidRDefault="00956B17" w:rsidP="006C221C">
      <w:r>
        <w:separator/>
      </w:r>
    </w:p>
  </w:footnote>
  <w:footnote w:type="continuationSeparator" w:id="0">
    <w:p w:rsidR="00956B17" w:rsidRDefault="00956B17" w:rsidP="006C2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029"/>
    <w:rsid w:val="00070458"/>
    <w:rsid w:val="000F7973"/>
    <w:rsid w:val="00127F4F"/>
    <w:rsid w:val="00156FD5"/>
    <w:rsid w:val="00183094"/>
    <w:rsid w:val="001A219B"/>
    <w:rsid w:val="001D5CD9"/>
    <w:rsid w:val="00221513"/>
    <w:rsid w:val="00251613"/>
    <w:rsid w:val="002A3C67"/>
    <w:rsid w:val="002B325A"/>
    <w:rsid w:val="002F12C5"/>
    <w:rsid w:val="0032692D"/>
    <w:rsid w:val="003428A9"/>
    <w:rsid w:val="00372619"/>
    <w:rsid w:val="00384159"/>
    <w:rsid w:val="003B2DFF"/>
    <w:rsid w:val="00447695"/>
    <w:rsid w:val="004605A5"/>
    <w:rsid w:val="004644A4"/>
    <w:rsid w:val="004E7205"/>
    <w:rsid w:val="00594B49"/>
    <w:rsid w:val="005C1F2E"/>
    <w:rsid w:val="005F7893"/>
    <w:rsid w:val="00607F57"/>
    <w:rsid w:val="006762D4"/>
    <w:rsid w:val="006A3419"/>
    <w:rsid w:val="006C221C"/>
    <w:rsid w:val="006E1994"/>
    <w:rsid w:val="006F47F8"/>
    <w:rsid w:val="00724B95"/>
    <w:rsid w:val="00795DAC"/>
    <w:rsid w:val="007B539E"/>
    <w:rsid w:val="007B6533"/>
    <w:rsid w:val="007C3F25"/>
    <w:rsid w:val="007C5C27"/>
    <w:rsid w:val="007D5EDF"/>
    <w:rsid w:val="008129B9"/>
    <w:rsid w:val="00837459"/>
    <w:rsid w:val="008E6BB8"/>
    <w:rsid w:val="00922F97"/>
    <w:rsid w:val="0094770E"/>
    <w:rsid w:val="00956B17"/>
    <w:rsid w:val="00991399"/>
    <w:rsid w:val="009E30C6"/>
    <w:rsid w:val="009F3EDF"/>
    <w:rsid w:val="009F58C7"/>
    <w:rsid w:val="00A06A0C"/>
    <w:rsid w:val="00A24C04"/>
    <w:rsid w:val="00A70E32"/>
    <w:rsid w:val="00B57275"/>
    <w:rsid w:val="00BA52A0"/>
    <w:rsid w:val="00C87E8D"/>
    <w:rsid w:val="00CA0029"/>
    <w:rsid w:val="00CB3A92"/>
    <w:rsid w:val="00CB6CFE"/>
    <w:rsid w:val="00DC0D6A"/>
    <w:rsid w:val="00DD3C13"/>
    <w:rsid w:val="00DD56F3"/>
    <w:rsid w:val="00E23BD8"/>
    <w:rsid w:val="00E45D03"/>
    <w:rsid w:val="00E774A4"/>
    <w:rsid w:val="00EB4617"/>
    <w:rsid w:val="00FE66F9"/>
    <w:rsid w:val="00FE7C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5" type="connector" idref="#_x0000_s1175"/>
        <o:r id="V:Rule6" type="connector" idref="#_x0000_s1177"/>
        <o:r id="V:Rule7" type="connector" idref="#_x0000_s1176"/>
        <o:r id="V:Rule8" type="connector" idref="#_x0000_s117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D4"/>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0029"/>
    <w:pPr>
      <w:tabs>
        <w:tab w:val="center" w:pos="4252"/>
        <w:tab w:val="right" w:pos="8504"/>
      </w:tabs>
      <w:snapToGrid w:val="0"/>
    </w:pPr>
  </w:style>
  <w:style w:type="character" w:customStyle="1" w:styleId="a4">
    <w:name w:val="フッター (文字)"/>
    <w:basedOn w:val="a0"/>
    <w:link w:val="a3"/>
    <w:rsid w:val="00CA0029"/>
    <w:rPr>
      <w:rFonts w:hAnsi="Century" w:cs="Times New Roman"/>
      <w:szCs w:val="24"/>
    </w:rPr>
  </w:style>
  <w:style w:type="character" w:styleId="a5">
    <w:name w:val="page number"/>
    <w:basedOn w:val="a0"/>
    <w:rsid w:val="00CA0029"/>
  </w:style>
  <w:style w:type="paragraph" w:styleId="a6">
    <w:name w:val="header"/>
    <w:basedOn w:val="a"/>
    <w:link w:val="a7"/>
    <w:uiPriority w:val="99"/>
    <w:semiHidden/>
    <w:unhideWhenUsed/>
    <w:rsid w:val="00724B95"/>
    <w:pPr>
      <w:tabs>
        <w:tab w:val="center" w:pos="4252"/>
        <w:tab w:val="right" w:pos="8504"/>
      </w:tabs>
      <w:snapToGrid w:val="0"/>
    </w:pPr>
  </w:style>
  <w:style w:type="character" w:customStyle="1" w:styleId="a7">
    <w:name w:val="ヘッダー (文字)"/>
    <w:basedOn w:val="a0"/>
    <w:link w:val="a6"/>
    <w:uiPriority w:val="99"/>
    <w:semiHidden/>
    <w:rsid w:val="00724B95"/>
    <w:rPr>
      <w:rFonts w:hAnsi="Century" w:cs="Times New Roman"/>
      <w:szCs w:val="24"/>
    </w:rPr>
  </w:style>
  <w:style w:type="table" w:styleId="a8">
    <w:name w:val="Table Grid"/>
    <w:basedOn w:val="a1"/>
    <w:rsid w:val="00A70E32"/>
    <w:pPr>
      <w:widowControl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B539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B5F5E-5312-4533-8A96-0BD0A12E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2015-04-24T05:18:00Z</cp:lastPrinted>
  <dcterms:created xsi:type="dcterms:W3CDTF">2013-06-07T09:05:00Z</dcterms:created>
  <dcterms:modified xsi:type="dcterms:W3CDTF">2015-07-03T10:18:00Z</dcterms:modified>
</cp:coreProperties>
</file>