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1" w:rsidRPr="0047310F" w:rsidRDefault="00111E7F" w:rsidP="006833F1">
      <w:pPr>
        <w:rPr>
          <w:rFonts w:ascii="ＭＳ ゴシック" w:eastAsia="ＭＳ ゴシック" w:hAnsi="ＭＳ ゴシック"/>
        </w:rPr>
      </w:pPr>
      <w:r w:rsidRPr="001C105E">
        <w:rPr>
          <w:rFonts w:ascii="ＭＳ ゴシック" w:eastAsia="ＭＳ ゴシック" w:hAnsi="ＭＳ ゴシック"/>
          <w:noProof/>
        </w:rPr>
        <mc:AlternateContent>
          <mc:Choice Requires="wpg">
            <w:drawing>
              <wp:anchor distT="0" distB="0" distL="114300" distR="114300" simplePos="0" relativeHeight="251672576" behindDoc="0" locked="0" layoutInCell="1" allowOverlap="1" wp14:anchorId="23FB6852" wp14:editId="7EDDDBF7">
                <wp:simplePos x="0" y="0"/>
                <wp:positionH relativeFrom="margin">
                  <wp:posOffset>12007</wp:posOffset>
                </wp:positionH>
                <wp:positionV relativeFrom="paragraph">
                  <wp:posOffset>-100619</wp:posOffset>
                </wp:positionV>
                <wp:extent cx="6107430" cy="1041400"/>
                <wp:effectExtent l="0" t="0" r="7620" b="6350"/>
                <wp:wrapNone/>
                <wp:docPr id="22"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041400"/>
                          <a:chOff x="1134" y="970"/>
                          <a:chExt cx="9618" cy="1640"/>
                        </a:xfrm>
                      </wpg:grpSpPr>
                      <wps:wsp>
                        <wps:cNvPr id="23" name="Text Box 2132"/>
                        <wps:cNvSpPr txBox="1">
                          <a:spLocks noChangeArrowheads="1"/>
                        </wps:cNvSpPr>
                        <wps:spPr bwMode="auto">
                          <a:xfrm>
                            <a:off x="1134" y="970"/>
                            <a:ext cx="9618"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5E" w:rsidRDefault="001C105E" w:rsidP="001C105E"/>
                            <w:p w:rsidR="001C105E" w:rsidRPr="00654BB2" w:rsidRDefault="001C105E" w:rsidP="001C105E">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Pr="00654BB2">
                                <w:rPr>
                                  <w:rFonts w:ascii="HG丸ｺﾞｼｯｸM-PRO" w:eastAsia="HG丸ｺﾞｼｯｸM-PRO" w:hAnsi="ＭＳ ゴシック" w:hint="eastAsia"/>
                                  <w:b/>
                                  <w:sz w:val="36"/>
                                  <w:szCs w:val="36"/>
                                </w:rPr>
                                <w:t>１</w:t>
                              </w:r>
                              <w:r w:rsidR="009347F0">
                                <w:rPr>
                                  <w:rFonts w:ascii="HG丸ｺﾞｼｯｸM-PRO" w:eastAsia="HG丸ｺﾞｼｯｸM-PRO" w:hAnsi="ＭＳ ゴシック" w:hint="eastAsia"/>
                                  <w:b/>
                                  <w:sz w:val="36"/>
                                  <w:szCs w:val="36"/>
                                </w:rPr>
                                <w:t>３</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避難所協力</w:t>
                              </w:r>
                            </w:p>
                            <w:p w:rsidR="001C105E" w:rsidRPr="000419D5" w:rsidRDefault="001C105E" w:rsidP="001C105E">
                              <w:pPr>
                                <w:rPr>
                                  <w:rFonts w:ascii="HG丸ｺﾞｼｯｸM-PRO" w:eastAsia="HG丸ｺﾞｼｯｸM-PRO"/>
                                  <w:b/>
                                  <w:sz w:val="40"/>
                                  <w:szCs w:val="40"/>
                                </w:rPr>
                              </w:pPr>
                            </w:p>
                          </w:txbxContent>
                        </wps:txbx>
                        <wps:bodyPr rot="0" vert="horz" wrap="square" lIns="74295" tIns="8890" rIns="74295" bIns="8890" anchor="t" anchorCtr="0" upright="1">
                          <a:noAutofit/>
                        </wps:bodyPr>
                      </wps:wsp>
                      <wpg:grpSp>
                        <wpg:cNvPr id="24" name="Group 2133"/>
                        <wpg:cNvGrpSpPr>
                          <a:grpSpLocks/>
                        </wpg:cNvGrpSpPr>
                        <wpg:grpSpPr bwMode="auto">
                          <a:xfrm>
                            <a:off x="1363" y="1434"/>
                            <a:ext cx="9160" cy="984"/>
                            <a:chOff x="1363" y="1434"/>
                            <a:chExt cx="9160" cy="984"/>
                          </a:xfrm>
                        </wpg:grpSpPr>
                        <wps:wsp>
                          <wps:cNvPr id="25" name="Line 2134"/>
                          <wps:cNvCnPr>
                            <a:cxnSpLocks noChangeShapeType="1"/>
                          </wps:cNvCnPr>
                          <wps:spPr bwMode="auto">
                            <a:xfrm>
                              <a:off x="1363" y="2090"/>
                              <a:ext cx="9160" cy="28"/>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35"/>
                          <wps:cNvCnPr>
                            <a:cxnSpLocks noChangeShapeType="1"/>
                          </wps:cNvCnPr>
                          <wps:spPr bwMode="auto">
                            <a:xfrm flipH="1">
                              <a:off x="1592" y="1434"/>
                              <a:ext cx="458" cy="98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FB6852" id="Group 2131" o:spid="_x0000_s1026" style="position:absolute;left:0;text-align:left;margin-left:.95pt;margin-top:-7.9pt;width:480.9pt;height:82pt;z-index:251672576;mso-position-horizontal-relative:margin" coordorigin="1134,970" coordsize="9618,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DZ/AMAANIMAAAOAAAAZHJzL2Uyb0RvYy54bWzsV9tu2zgQfS/QfyD07kiUZVkSohSJL9kC&#10;2bZAsx9AS9QFlUgtSUdOF/vvOyRl2bGbtkiR3Zf1g0JpOOTMmTmHzOW7XdugBypkzVnq4AvPQZRl&#10;PK9ZmTp/3K8nkYOkIiwnDWc0dR6pdN5dvX1z2XcJ9XnFm5wKBIswmfRd6lRKdYnryqyiLZEXvKMM&#10;jAUXLVHwKko3F6SH1dvG9T0vdHsu8k7wjEoJX5fW6FyZ9YuCZupjUUiqUJM6EJsyT2GeG/10ry5J&#10;UgrSVXU2hEFeEEVLagabjkstiSJoK+qzpdo6E1zyQl1kvHV5UdQZNTlANtg7yeZW8G1ncimTvuxG&#10;mADaE5xevGz24eGTQHWeOr7vIEZaqJHZFvl4ijU8fVcmMOtWdJ+7T8LmCMM7nn2RYHZP7fq9tJPR&#10;pv+d57Ai2Spu4NkVotVLQOJoZ6rwOFaB7hTK4GOIvXkwhWJlYMNegANvqFNWQTG1H8bTwEFgjuej&#10;aTW4xyGGnjO+YWCsLknsvibWITadGLScPKAqfw3VzxXpqCmW1HjtUZ3uUb3X+d3wnQbWt8CaiRpV&#10;pHZggbwMSNKCixhfVISV9FoI3leU5BChKQnkMbraPKRe5Edon6O2h/w7mJGkE1LdUt4iPUgdAZwy&#10;YZKHO6l0Bxym6NJK3tT5um4a8yLKzaIR6IEA/9bmp1MHlyfTGqYnM67drNl+gfhgD23TkRo+/RVj&#10;P/Bu/HiyDqP5JFgHswl0QTTxcHwTh14QB8v13zpAHCRVneeU3dWM7rmNg5+r8qAylpWG3aiHdpv5&#10;M1uiZ5P0zO9bSba1Aqlr6jZ1onESSXRhVyyHtEmiSN3Ysfs0fAMZYLD/a1AxbaArb3tA7TY7WEX3&#10;xobnj9AQgkO9gEigzzCouPjqoB60LnXkn1siqIOa9wyaah748QzE0bxEUQwu4tiwOTIQlsFCqaMc&#10;ZIcLZeV024m6rGAf28SMXwPpi9p0yCEmSGDgnY50UAo7PCINkPtEiqavLUV4GgJVteIEoC2mGiM7&#10;cDioURwNpoMSnbtl1WovRaeO/6kSQYUtqIYPoEIml0FKFsxqe7Zjg7aP8mOE7f6xAx1/oj7WRfv/&#10;nPrskfI9aLBnAPajgTn7g+JEfBqg8vfEZ5QQkjRMM3bmAddeTFk4fwdmPsdS2GaQp3Oh8uJVtIqC&#10;SeCHq0ngLZeT6/UimIRrPJ8tp8vFYomfCpWWv18XKh3PiMORjlhNhhb8gY5Y8YACHTP13zgqw9MG&#10;nVnSm7PulRoUFU3d/bYXreFagmcxXIa+qQXBbLhcDFIwMvpwCA7n5P+tenrNPT9TX6FVoWnHU8WM&#10;4eJsTs3hkq9v5sfvps0P/4pc/QMAAP//AwBQSwMEFAAGAAgAAAAhAJLMJ4LfAAAACQEAAA8AAABk&#10;cnMvZG93bnJldi54bWxMj81qwkAUhfeFvsNwC93pJFqtppmISNuVCNWCuLtmrkkwMxMyYxLfvrer&#10;dnn4DucnXQ2mFh21vnJWQTyOQJDNna5soeD78DFagPABrcbaWVJwJw+r7PEhxUS73n5Rtw+F4BDr&#10;E1RQhtAkUvq8JIN+7BqyzC6uNRhYtoXULfYcbmo5iaK5NFhZbiixoU1J+XV/Mwo+e+zX0/i9214v&#10;m/vpMNsdtzEp9fw0rN9ABBrCnxl+5/N0yHjT2d2s9qJmvWSjglE84wfMl/PpK4gzg5fFBGSWyv8P&#10;sh8AAAD//wMAUEsBAi0AFAAGAAgAAAAhALaDOJL+AAAA4QEAABMAAAAAAAAAAAAAAAAAAAAAAFtD&#10;b250ZW50X1R5cGVzXS54bWxQSwECLQAUAAYACAAAACEAOP0h/9YAAACUAQAACwAAAAAAAAAAAAAA&#10;AAAvAQAAX3JlbHMvLnJlbHNQSwECLQAUAAYACAAAACEA7Vkg2fwDAADSDAAADgAAAAAAAAAAAAAA&#10;AAAuAgAAZHJzL2Uyb0RvYy54bWxQSwECLQAUAAYACAAAACEAkswngt8AAAAJAQAADwAAAAAAAAAA&#10;AAAAAABWBgAAZHJzL2Rvd25yZXYueG1sUEsFBgAAAAAEAAQA8wAAAGIHAAAAAA==&#10;">
                <v:shapetype id="_x0000_t202" coordsize="21600,21600" o:spt="202" path="m,l,21600r21600,l21600,xe">
                  <v:stroke joinstyle="miter"/>
                  <v:path gradientshapeok="t" o:connecttype="rect"/>
                </v:shapetype>
                <v:shape id="Text Box 2132" o:spid="_x0000_s1027" type="#_x0000_t202" style="position:absolute;left:1134;top:970;width:9618;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0gwAAAANsAAAAPAAAAZHJzL2Rvd25yZXYueG1sRI/NqsIw&#10;FIT3F3yHcAR311QF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ZeVdIMAAAADbAAAADwAAAAAA&#10;AAAAAAAAAAAHAgAAZHJzL2Rvd25yZXYueG1sUEsFBgAAAAADAAMAtwAAAPQCAAAAAA==&#10;" stroked="f">
                  <v:textbox inset="5.85pt,.7pt,5.85pt,.7pt">
                    <w:txbxContent>
                      <w:p w:rsidR="001C105E" w:rsidRDefault="001C105E" w:rsidP="001C105E"/>
                      <w:p w:rsidR="001C105E" w:rsidRPr="00654BB2" w:rsidRDefault="001C105E" w:rsidP="001C105E">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Pr="00654BB2">
                          <w:rPr>
                            <w:rFonts w:ascii="HG丸ｺﾞｼｯｸM-PRO" w:eastAsia="HG丸ｺﾞｼｯｸM-PRO" w:hAnsi="ＭＳ ゴシック" w:hint="eastAsia"/>
                            <w:b/>
                            <w:sz w:val="36"/>
                            <w:szCs w:val="36"/>
                          </w:rPr>
                          <w:t>１</w:t>
                        </w:r>
                        <w:r w:rsidR="009347F0">
                          <w:rPr>
                            <w:rFonts w:ascii="HG丸ｺﾞｼｯｸM-PRO" w:eastAsia="HG丸ｺﾞｼｯｸM-PRO" w:hAnsi="ＭＳ ゴシック" w:hint="eastAsia"/>
                            <w:b/>
                            <w:sz w:val="36"/>
                            <w:szCs w:val="36"/>
                          </w:rPr>
                          <w:t>３</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避難所協力</w:t>
                        </w:r>
                      </w:p>
                      <w:p w:rsidR="001C105E" w:rsidRPr="000419D5" w:rsidRDefault="001C105E" w:rsidP="001C105E">
                        <w:pPr>
                          <w:rPr>
                            <w:rFonts w:ascii="HG丸ｺﾞｼｯｸM-PRO" w:eastAsia="HG丸ｺﾞｼｯｸM-PRO"/>
                            <w:b/>
                            <w:sz w:val="40"/>
                            <w:szCs w:val="40"/>
                          </w:rPr>
                        </w:pPr>
                      </w:p>
                    </w:txbxContent>
                  </v:textbox>
                </v:shape>
                <v:group id="Group 2133" o:spid="_x0000_s1028" style="position:absolute;left:1363;top:1434;width:9160;height:984" coordorigin="1363,1434" coordsize="916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2134" o:spid="_x0000_s1029" style="position:absolute;visibility:visible;mso-wrap-style:square" from="1363,2090" to="1052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OLxwAAANsAAAAPAAAAZHJzL2Rvd25yZXYueG1sRI9bTwIx&#10;FITfTfwPzTHhTboSbq4UAhK5GR8E4vNxe9xd3Z5u2gILv96SmPg4mZlvMqNJYypxJOdLywoe2gkI&#10;4szqknMF+93L/RCED8gaK8uk4EweJuPbmxGm2p74nY7bkIsIYZ+igiKEOpXSZwUZ9G1bE0fvyzqD&#10;IUqXS+3wFOGmkp0k6UuDJceFAmt6Lij72R6Mgu6HuUzf5m4+mK0Xn5vvoZ4tXx+Vat010ycQgZrw&#10;H/5rr7SCTg+uX+IPkONfAAAA//8DAFBLAQItABQABgAIAAAAIQDb4fbL7gAAAIUBAAATAAAAAAAA&#10;AAAAAAAAAAAAAABbQ29udGVudF9UeXBlc10ueG1sUEsBAi0AFAAGAAgAAAAhAFr0LFu/AAAAFQEA&#10;AAsAAAAAAAAAAAAAAAAAHwEAAF9yZWxzLy5yZWxzUEsBAi0AFAAGAAgAAAAhAGsAs4vHAAAA2wAA&#10;AA8AAAAAAAAAAAAAAAAABwIAAGRycy9kb3ducmV2LnhtbFBLBQYAAAAAAwADALcAAAD7AgAAAAA=&#10;" strokeweight="4pt"/>
                  <v:line id="Line 2135" o:spid="_x0000_s1030" style="position:absolute;flip:x;visibility:visible;mso-wrap-style:square" from="1592,1434" to="2050,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vbIxgAAANsAAAAPAAAAZHJzL2Rvd25yZXYueG1sRI9Ba8JA&#10;FITvBf/D8oTe6iZRRKKriNBiJZSqPdTbI/uahGbfhuyapP31rlDocZiZb5jVZjC16Kh1lWUF8SQC&#10;QZxbXXGh4OP8/LQA4TyyxtoyKfghB5v16GGFqbY9H6k7+UIECLsUFZTeN6mULi/JoJvYhjh4X7Y1&#10;6INsC6lb7APc1DKJork0WHFYKLGhXUn59+lqFOjXcxZfXg7Td5sNn/w7c9e3JlPqcTxslyA8Df4/&#10;/NfeawXJHO5fwg+Q6xsAAAD//wMAUEsBAi0AFAAGAAgAAAAhANvh9svuAAAAhQEAABMAAAAAAAAA&#10;AAAAAAAAAAAAAFtDb250ZW50X1R5cGVzXS54bWxQSwECLQAUAAYACAAAACEAWvQsW78AAAAVAQAA&#10;CwAAAAAAAAAAAAAAAAAfAQAAX3JlbHMvLnJlbHNQSwECLQAUAAYACAAAACEATKr2yMYAAADbAAAA&#10;DwAAAAAAAAAAAAAAAAAHAgAAZHJzL2Rvd25yZXYueG1sUEsFBgAAAAADAAMAtwAAAPoCAAAAAA==&#10;" strokeweight="4pt"/>
                </v:group>
                <w10:wrap anchorx="margin"/>
              </v:group>
            </w:pict>
          </mc:Fallback>
        </mc:AlternateContent>
      </w:r>
    </w:p>
    <w:p w:rsidR="006833F1" w:rsidRPr="0047310F" w:rsidRDefault="006833F1" w:rsidP="00111E7F">
      <w:pPr>
        <w:rPr>
          <w:rFonts w:ascii="ＭＳ ゴシック" w:eastAsia="ＭＳ ゴシック" w:hAnsi="ＭＳ ゴシック"/>
        </w:rPr>
        <w:sectPr w:rsidR="006833F1" w:rsidRPr="0047310F" w:rsidSect="00040F80">
          <w:headerReference w:type="first" r:id="rId8"/>
          <w:footerReference w:type="first" r:id="rId9"/>
          <w:pgSz w:w="11906" w:h="16838" w:code="9"/>
          <w:pgMar w:top="1134" w:right="1134" w:bottom="1701" w:left="1134" w:header="567" w:footer="57" w:gutter="0"/>
          <w:pgNumType w:start="1"/>
          <w:cols w:space="425"/>
          <w:titlePg/>
          <w:docGrid w:type="linesAndChars" w:linePitch="346" w:charSpace="-1523"/>
        </w:sectPr>
      </w:pPr>
    </w:p>
    <w:p w:rsidR="006833F1" w:rsidRPr="0047310F" w:rsidRDefault="006833F1" w:rsidP="006833F1">
      <w:pPr>
        <w:rPr>
          <w:rFonts w:ascii="ＭＳ ゴシック" w:eastAsia="ＭＳ ゴシック" w:hAnsi="ＭＳ ゴシック"/>
          <w:sz w:val="28"/>
          <w:szCs w:val="28"/>
        </w:rPr>
        <w:sectPr w:rsidR="006833F1" w:rsidRPr="0047310F" w:rsidSect="00777614">
          <w:headerReference w:type="default" r:id="rId10"/>
          <w:footerReference w:type="default" r:id="rId11"/>
          <w:type w:val="continuous"/>
          <w:pgSz w:w="11906" w:h="16838" w:code="9"/>
          <w:pgMar w:top="1134" w:right="1134" w:bottom="1701" w:left="1134" w:header="851" w:footer="992" w:gutter="0"/>
          <w:pgNumType w:start="1"/>
          <w:cols w:space="425"/>
          <w:docGrid w:type="linesAndChars" w:linePitch="346" w:charSpace="-1523"/>
        </w:sectPr>
      </w:pPr>
    </w:p>
    <w:p w:rsidR="001C105E" w:rsidRPr="001C105E" w:rsidRDefault="001C105E" w:rsidP="009C4577">
      <w:pPr>
        <w:spacing w:line="360" w:lineRule="auto"/>
        <w:rPr>
          <w:rFonts w:asciiTheme="minorEastAsia" w:eastAsiaTheme="minorEastAsia" w:hAnsiTheme="minorEastAsia"/>
        </w:rPr>
      </w:pPr>
    </w:p>
    <w:p w:rsidR="00EB14F0" w:rsidRPr="002725EE" w:rsidRDefault="00EB14F0" w:rsidP="00EF5218">
      <w:pPr>
        <w:autoSpaceDE/>
        <w:autoSpaceDN/>
        <w:ind w:firstLineChars="100" w:firstLine="229"/>
        <w:jc w:val="left"/>
        <w:rPr>
          <w:rFonts w:ascii="ＭＳ Ｐ明朝" w:eastAsia="ＭＳ Ｐ明朝" w:hAnsi="ＭＳ Ｐ明朝" w:cs="Courier New"/>
        </w:rPr>
      </w:pPr>
      <w:r w:rsidRPr="002725EE">
        <w:rPr>
          <w:rFonts w:ascii="ＭＳ Ｐ明朝" w:eastAsia="ＭＳ Ｐ明朝" w:hAnsi="ＭＳ Ｐ明朝" w:cs="Courier New" w:hint="eastAsia"/>
        </w:rPr>
        <w:t>避難所運営は本来的には防災担当部局が責任を有するものですが、担当者に引き継ぐまでに一</w:t>
      </w:r>
      <w:bookmarkStart w:id="0" w:name="_GoBack"/>
      <w:bookmarkEnd w:id="0"/>
      <w:r w:rsidRPr="002725EE">
        <w:rPr>
          <w:rFonts w:ascii="ＭＳ Ｐ明朝" w:eastAsia="ＭＳ Ｐ明朝" w:hAnsi="ＭＳ Ｐ明朝" w:cs="Courier New" w:hint="eastAsia"/>
        </w:rPr>
        <w:t>定期間を要することが想定されます。災害規模が大きな場合には、担当者が全ての避難所に配置されず、教職員が避難所の開設や運営等について中心的な役割を担う状況が考えられます。</w:t>
      </w:r>
    </w:p>
    <w:p w:rsidR="0006547F" w:rsidRPr="002725EE" w:rsidRDefault="0006547F" w:rsidP="00EF5218">
      <w:pPr>
        <w:autoSpaceDE/>
        <w:autoSpaceDN/>
        <w:ind w:firstLineChars="100" w:firstLine="229"/>
        <w:jc w:val="left"/>
        <w:rPr>
          <w:rFonts w:ascii="ＭＳ Ｐ明朝" w:eastAsia="ＭＳ Ｐ明朝" w:hAnsi="ＭＳ Ｐ明朝" w:cs="Courier New"/>
        </w:rPr>
      </w:pPr>
      <w:r w:rsidRPr="002725EE">
        <w:rPr>
          <w:rFonts w:ascii="ＭＳ Ｐ明朝" w:eastAsia="ＭＳ Ｐ明朝" w:hAnsi="ＭＳ Ｐ明朝" w:cs="Courier New"/>
          <w:noProof/>
        </w:rPr>
        <mc:AlternateContent>
          <mc:Choice Requires="wps">
            <w:drawing>
              <wp:anchor distT="45720" distB="45720" distL="114300" distR="114300" simplePos="0" relativeHeight="251674624" behindDoc="0" locked="0" layoutInCell="1" allowOverlap="1">
                <wp:simplePos x="0" y="0"/>
                <wp:positionH relativeFrom="column">
                  <wp:posOffset>204470</wp:posOffset>
                </wp:positionH>
                <wp:positionV relativeFrom="paragraph">
                  <wp:posOffset>974164</wp:posOffset>
                </wp:positionV>
                <wp:extent cx="5805170" cy="1404620"/>
                <wp:effectExtent l="0" t="0" r="2413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404620"/>
                        </a:xfrm>
                        <a:prstGeom prst="rect">
                          <a:avLst/>
                        </a:prstGeom>
                        <a:solidFill>
                          <a:srgbClr val="FFFFFF"/>
                        </a:solidFill>
                        <a:ln w="9525">
                          <a:solidFill>
                            <a:srgbClr val="000000"/>
                          </a:solidFill>
                          <a:round/>
                          <a:headEnd/>
                          <a:tailEnd/>
                        </a:ln>
                      </wps:spPr>
                      <wps:txbx>
                        <w:txbxContent>
                          <w:p w:rsidR="00EB14F0" w:rsidRPr="00EB14F0" w:rsidRDefault="00DE01BC" w:rsidP="00DE01BC">
                            <w:pPr>
                              <w:rPr>
                                <w:sz w:val="18"/>
                                <w:szCs w:val="18"/>
                              </w:rPr>
                            </w:pPr>
                            <w:r w:rsidRPr="00DE01BC">
                              <w:rPr>
                                <w:rFonts w:hint="eastAsia"/>
                                <w:sz w:val="18"/>
                                <w:szCs w:val="18"/>
                              </w:rPr>
                              <w:t>東日本大震災では、被災した地域が極めて広範囲にわたったため、避難所となった学校は最大で５８１校にのぼり、長期にわたり教職員が避難所運営の中心的な役割を担うことになった例が多く見られました。しかし、学校支援地域本部を設置するなど地域と日頃から連携していた学校では、地域の自治による避難所運営に円滑に移行でき、教職員が児童生徒等の安否確認や授業再開に向けた業務に専念することができたという事例も報告され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16.1pt;margin-top:76.7pt;width:457.1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QPwIAAFIEAAAOAAAAZHJzL2Uyb0RvYy54bWysVM2O0zAQviPxDpbvNEnVbnejpqulSxHS&#10;8iMtPIDjOE2E4zG226QctxLiIXgFxJnnyYswdrrdaoELwgdrxuP5PPPNjOeXXSPJVhhbg8poMoop&#10;EYpDUat1Rj+8Xz07p8Q6pgomQYmM7oSll4unT+atTsUYKpCFMARBlE1bndHKOZ1GkeWVaJgdgRYK&#10;jSWYhjlUzToqDGsRvZHROI7PohZMoQ1wYS2eXg9Gugj4ZSm4e1uWVjgiM4qxubCbsOd+jxZzlq4N&#10;01XND2Gwf4iiYbXCR49Q18wxsjH1b1BNzQ1YKN2IQxNBWdZchBwwmyR+lM1txbQIuSA5Vh9psv8P&#10;lr/ZvjOkLjI6TmaUKNZgkfr9l/7ue3/3s99/Jf3+W7/f93c/UCdjT1irbYp+txo9XfccOix8SN7q&#10;G+AfLVGwrJhaiytjoK0EKzDgxHtGJ64DjvUgefsaCnyXbRwEoK40jWcT+SGIjoXbHYslOkc4Hk7P&#10;42kyQxNHWzKJJ2fjUM6Ipffu2lj3UkBDvJBRg90Q4Nn2xjofDkvvr/jXLMi6WNVSBsWs86U0ZMuw&#10;c1ZhhQweXZOKtBm9mI6nAwN/hYjD+hOEgY0qQh96ql4cZMdqOcgYpVQH7jxdA3Guy7tQt0Cs5zWH&#10;YodkGhiaHIcShQrMZ0pabPCM2k8bZgQl8pXCglwkk4mfiKBMpjNkj5hTS35qYYojVEYdJYO4dGGK&#10;AlX6Cgu3qgOlD5EcQsbGDUwfhsxPxqkebj18BYtfAAAA//8DAFBLAwQUAAYACAAAACEAJ7qawN4A&#10;AAAKAQAADwAAAGRycy9kb3ducmV2LnhtbEyPzU7DMBCE70i8g7VIXCrqkL9CiFNBpZ44NbR3N16S&#10;iHgdYrdN357lBLfdndHsN+V6toM44+R7RwoelxEIpMaZnloF+4/twxMIHzQZPThCBVf0sK5ub0pd&#10;GHehHZ7r0AoOIV9oBV0IYyGlbzq02i/diMTap5usDrxOrTSTvnC4HWQcRbm0uif+0OkRNx02X/XJ&#10;Ksi/62TxfjAL2l23b1NjM7PZZ0rd382vLyACzuHPDL/4jA4VMx3diYwXg4IkjtnJ9yxJQbDhOc15&#10;OLKySnOQVSn/V6h+AAAA//8DAFBLAQItABQABgAIAAAAIQC2gziS/gAAAOEBAAATAAAAAAAAAAAA&#10;AAAAAAAAAABbQ29udGVudF9UeXBlc10ueG1sUEsBAi0AFAAGAAgAAAAhADj9If/WAAAAlAEAAAsA&#10;AAAAAAAAAAAAAAAALwEAAF9yZWxzLy5yZWxzUEsBAi0AFAAGAAgAAAAhANTxERA/AgAAUgQAAA4A&#10;AAAAAAAAAAAAAAAALgIAAGRycy9lMm9Eb2MueG1sUEsBAi0AFAAGAAgAAAAhACe6msDeAAAACgEA&#10;AA8AAAAAAAAAAAAAAAAAmQQAAGRycy9kb3ducmV2LnhtbFBLBQYAAAAABAAEAPMAAACkBQAAAAA=&#10;">
                <v:stroke joinstyle="round"/>
                <v:textbox style="mso-fit-shape-to-text:t">
                  <w:txbxContent>
                    <w:p w:rsidR="00EB14F0" w:rsidRPr="00EB14F0" w:rsidRDefault="00DE01BC" w:rsidP="00DE01BC">
                      <w:pPr>
                        <w:rPr>
                          <w:sz w:val="18"/>
                          <w:szCs w:val="18"/>
                        </w:rPr>
                      </w:pPr>
                      <w:r w:rsidRPr="00DE01BC">
                        <w:rPr>
                          <w:rFonts w:hint="eastAsia"/>
                          <w:sz w:val="18"/>
                          <w:szCs w:val="18"/>
                        </w:rPr>
                        <w:t>東日本大震災では、被災した地域が極めて広範囲にわたったため、避難所となった学校は最大で５８１校にのぼり、長期にわたり教職員が避難所運営の中心的な役割を担うことになった例が多く見られました。しかし、学校支援地域本部を設置するなど地域と日頃から連携していた学校では、地域の自治による避難所運営に円滑に移行でき、教職員が児童生徒等の安否確認や授業再開に向けた業務に専念することができたという事例も報告されています。</w:t>
                      </w:r>
                    </w:p>
                  </w:txbxContent>
                </v:textbox>
                <w10:wrap type="square"/>
              </v:shape>
            </w:pict>
          </mc:Fallback>
        </mc:AlternateContent>
      </w:r>
      <w:r w:rsidR="00EB14F0" w:rsidRPr="002725EE">
        <w:rPr>
          <w:rFonts w:ascii="ＭＳ Ｐ明朝" w:eastAsia="ＭＳ Ｐ明朝" w:hAnsi="ＭＳ Ｐ明朝" w:cs="Courier New" w:hint="eastAsia"/>
        </w:rPr>
        <w:t>しかしながら、災害時における教職員の第一義的役割は、児童生徒等の安全確保・安否確認、教育活動の早期正常化であり、教職員が不在の時間帯に災害が発生する確率が高いことも含め、事前に防災担当部局や地域住民等関係者・団体と体制整備を図り、できる限り地域住民等が主体的に開設・運営ができる状況を作っておくことが重要です。</w:t>
      </w:r>
    </w:p>
    <w:p w:rsidR="0006547F" w:rsidRPr="0006547F" w:rsidRDefault="0006547F" w:rsidP="001F1389">
      <w:pPr>
        <w:autoSpaceDE/>
        <w:autoSpaceDN/>
        <w:jc w:val="left"/>
        <w:rPr>
          <w:rFonts w:asciiTheme="minorEastAsia" w:eastAsiaTheme="minorEastAsia" w:hAnsiTheme="minorEastAsia" w:cs="Courier New"/>
        </w:rPr>
      </w:pPr>
    </w:p>
    <w:p w:rsidR="00EB14F0" w:rsidRPr="004F32A9" w:rsidRDefault="00DE01BC" w:rsidP="001F1389">
      <w:pPr>
        <w:autoSpaceDE/>
        <w:autoSpaceDN/>
        <w:jc w:val="left"/>
        <w:rPr>
          <w:rFonts w:asciiTheme="majorEastAsia" w:eastAsiaTheme="majorEastAsia" w:hAnsiTheme="majorEastAsia" w:cs="Courier New"/>
          <w:b/>
        </w:rPr>
      </w:pPr>
      <w:r w:rsidRPr="004F32A9">
        <w:rPr>
          <w:rFonts w:asciiTheme="majorEastAsia" w:eastAsiaTheme="majorEastAsia" w:hAnsiTheme="majorEastAsia" w:cs="Courier New" w:hint="eastAsia"/>
          <w:b/>
        </w:rPr>
        <w:t>１　教職員の協力体制の整備</w:t>
      </w:r>
    </w:p>
    <w:p w:rsidR="00EB14F0" w:rsidRPr="00463809" w:rsidRDefault="00DE01BC" w:rsidP="00463809">
      <w:pPr>
        <w:autoSpaceDE/>
        <w:autoSpaceDN/>
        <w:ind w:leftChars="100" w:left="229" w:firstLineChars="100" w:firstLine="209"/>
        <w:jc w:val="left"/>
        <w:rPr>
          <w:rFonts w:ascii="ＭＳ Ｐ明朝" w:eastAsia="ＭＳ Ｐ明朝" w:hAnsi="ＭＳ Ｐ明朝" w:cs="Courier New"/>
          <w:sz w:val="22"/>
          <w:szCs w:val="22"/>
        </w:rPr>
      </w:pPr>
      <w:r w:rsidRPr="00463809">
        <w:rPr>
          <w:rFonts w:ascii="ＭＳ Ｐ明朝" w:eastAsia="ＭＳ Ｐ明朝" w:hAnsi="ＭＳ Ｐ明朝" w:cs="Courier New" w:hint="eastAsia"/>
          <w:sz w:val="22"/>
          <w:szCs w:val="22"/>
        </w:rPr>
        <w:t>学校施設が避難所となる場合には、おおよそ下図のようなプロセス（一例）が考えられます。各自治体が作成している避難所の開設や運営マニュアルと併せ、</w:t>
      </w:r>
      <w:r w:rsidR="00463809">
        <w:rPr>
          <w:rFonts w:ascii="ＭＳ Ｐ明朝" w:eastAsia="ＭＳ Ｐ明朝" w:hAnsi="ＭＳ Ｐ明朝" w:cs="Courier New" w:hint="eastAsia"/>
          <w:sz w:val="22"/>
          <w:szCs w:val="22"/>
        </w:rPr>
        <w:t xml:space="preserve"> </w:t>
      </w:r>
      <w:r w:rsidRPr="00463809">
        <w:rPr>
          <w:rFonts w:ascii="ＭＳ Ｐ明朝" w:eastAsia="ＭＳ Ｐ明朝" w:hAnsi="ＭＳ Ｐ明朝" w:cs="Courier New" w:hint="eastAsia"/>
          <w:sz w:val="22"/>
          <w:szCs w:val="22"/>
        </w:rPr>
        <w:t>教職員が協力できる内容について関係機関とあらかじめ調整しておくことが必要です。</w:t>
      </w:r>
      <w:r w:rsidR="00463809">
        <w:rPr>
          <w:rFonts w:ascii="ＭＳ Ｐ明朝" w:eastAsia="ＭＳ Ｐ明朝" w:hAnsi="ＭＳ Ｐ明朝" w:cs="Courier New" w:hint="eastAsia"/>
          <w:sz w:val="22"/>
          <w:szCs w:val="22"/>
        </w:rPr>
        <w:t xml:space="preserve"> </w:t>
      </w:r>
      <w:r w:rsidRPr="00463809">
        <w:rPr>
          <w:rFonts w:ascii="ＭＳ Ｐ明朝" w:eastAsia="ＭＳ Ｐ明朝" w:hAnsi="ＭＳ Ｐ明朝" w:cs="Courier New" w:hint="eastAsia"/>
          <w:sz w:val="22"/>
          <w:szCs w:val="22"/>
        </w:rPr>
        <w:t>その際、教職員の勤務時間帯であっても休暇や出張等で教職員が不在の場合や、勤務時間外では教職員が学校に参集するのに一定の時間が必要であること等により、少人数で運営を担わざるを得ない事態が発生することを考えておくことが大切です。また、児童生徒等の安全確保や授業再開時の混乱防止等のため、児童生徒等と避難者のスペースや動線を分けておく必要があります。</w:t>
      </w:r>
    </w:p>
    <w:p w:rsidR="00DE01BC" w:rsidRDefault="00474DC5" w:rsidP="001F1389">
      <w:pPr>
        <w:autoSpaceDE/>
        <w:autoSpaceDN/>
        <w:jc w:val="left"/>
        <w:rPr>
          <w:rFonts w:asciiTheme="minorEastAsia" w:eastAsiaTheme="minorEastAsia" w:hAnsiTheme="minorEastAsia" w:cs="Courier New"/>
        </w:rPr>
      </w:pPr>
      <w:r>
        <w:rPr>
          <w:noProof/>
        </w:rPr>
        <w:drawing>
          <wp:inline distT="0" distB="0" distL="0" distR="0" wp14:anchorId="1A697A76" wp14:editId="16725255">
            <wp:extent cx="6019800" cy="3383105"/>
            <wp:effectExtent l="19050" t="19050" r="19050" b="27305"/>
            <wp:docPr id="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noChangeArrowheads="1"/>
                      <a:extLst>
                        <a:ext uri="{84589F7E-364E-4C9E-8A38-B11213B215E9}">
                          <a14:cameraTool xmlns:a14="http://schemas.microsoft.com/office/drawing/2010/main" cellRange="$B$3:$E$8"/>
                        </a:ext>
                      </a:extLst>
                    </pic:cNvPicPr>
                  </pic:nvPicPr>
                  <pic:blipFill>
                    <a:blip r:embed="rId12"/>
                    <a:srcRect/>
                    <a:stretch>
                      <a:fillRect/>
                    </a:stretch>
                  </pic:blipFill>
                  <pic:spPr bwMode="auto">
                    <a:xfrm>
                      <a:off x="0" y="0"/>
                      <a:ext cx="6038335" cy="3393521"/>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EF5218" w:rsidRDefault="00EF5218" w:rsidP="001F1389">
      <w:pPr>
        <w:autoSpaceDE/>
        <w:autoSpaceDN/>
        <w:jc w:val="left"/>
        <w:rPr>
          <w:rFonts w:asciiTheme="majorEastAsia" w:eastAsiaTheme="majorEastAsia" w:hAnsiTheme="majorEastAsia" w:cs="Courier New"/>
          <w:b/>
        </w:rPr>
      </w:pPr>
      <w:r>
        <w:rPr>
          <w:rFonts w:asciiTheme="majorEastAsia" w:eastAsiaTheme="majorEastAsia" w:hAnsiTheme="majorEastAsia" w:cs="Courier New" w:hint="eastAsia"/>
          <w:b/>
        </w:rPr>
        <w:lastRenderedPageBreak/>
        <w:t>２</w:t>
      </w:r>
      <w:r w:rsidRPr="00EF5218">
        <w:rPr>
          <w:rFonts w:asciiTheme="majorEastAsia" w:eastAsiaTheme="majorEastAsia" w:hAnsiTheme="majorEastAsia" w:cs="Courier New" w:hint="eastAsia"/>
          <w:b/>
        </w:rPr>
        <w:t xml:space="preserve"> 避難所協力の進め方 </w:t>
      </w:r>
    </w:p>
    <w:p w:rsidR="00EF5218" w:rsidRDefault="00EF5218" w:rsidP="001F1389">
      <w:pPr>
        <w:autoSpaceDE/>
        <w:autoSpaceDN/>
        <w:jc w:val="left"/>
        <w:rPr>
          <w:rFonts w:asciiTheme="minorEastAsia" w:eastAsiaTheme="minorEastAsia" w:hAnsiTheme="minorEastAsia" w:cs="Courier New"/>
        </w:rPr>
      </w:pPr>
      <w:r w:rsidRPr="00EF5218">
        <w:rPr>
          <w:rFonts w:asciiTheme="majorEastAsia" w:eastAsiaTheme="majorEastAsia" w:hAnsiTheme="majorEastAsia" w:cs="Courier New" w:hint="eastAsia"/>
          <w:b/>
        </w:rPr>
        <w:t xml:space="preserve">  </w:t>
      </w:r>
      <w:r w:rsidRPr="00EF5218">
        <w:rPr>
          <w:rFonts w:asciiTheme="minorEastAsia" w:eastAsiaTheme="minorEastAsia" w:hAnsiTheme="minorEastAsia" w:cs="Courier New" w:hint="eastAsia"/>
        </w:rPr>
        <w:t xml:space="preserve">  市町村防災担当課との協議により、自校の防災体制の検証と対応策の整備を行う。 </w:t>
      </w:r>
    </w:p>
    <w:p w:rsidR="00EF5218" w:rsidRPr="00A24B1B" w:rsidRDefault="00EF5218" w:rsidP="00A24B1B">
      <w:pPr>
        <w:pStyle w:val="af1"/>
        <w:numPr>
          <w:ilvl w:val="0"/>
          <w:numId w:val="46"/>
        </w:numPr>
        <w:autoSpaceDE/>
        <w:autoSpaceDN/>
        <w:ind w:leftChars="0"/>
        <w:jc w:val="left"/>
        <w:rPr>
          <w:rFonts w:asciiTheme="majorEastAsia" w:eastAsiaTheme="majorEastAsia" w:hAnsiTheme="majorEastAsia" w:cs="Courier New"/>
          <w:b/>
        </w:rPr>
      </w:pPr>
      <w:r w:rsidRPr="00A24B1B">
        <w:rPr>
          <w:rFonts w:asciiTheme="minorEastAsia" w:eastAsiaTheme="minorEastAsia" w:hAnsiTheme="minorEastAsia" w:cs="Courier New" w:hint="eastAsia"/>
        </w:rPr>
        <w:t xml:space="preserve">協議の準備（自校の防災体制の確認等） </w:t>
      </w:r>
    </w:p>
    <w:p w:rsidR="00EF5218" w:rsidRPr="00EF5218" w:rsidRDefault="00EF5218" w:rsidP="00EF5218">
      <w:pPr>
        <w:pStyle w:val="af1"/>
        <w:numPr>
          <w:ilvl w:val="0"/>
          <w:numId w:val="46"/>
        </w:numPr>
        <w:autoSpaceDE/>
        <w:autoSpaceDN/>
        <w:ind w:leftChars="0"/>
        <w:jc w:val="left"/>
        <w:rPr>
          <w:rFonts w:asciiTheme="majorEastAsia" w:eastAsiaTheme="majorEastAsia" w:hAnsiTheme="majorEastAsia" w:cs="Courier New"/>
          <w:b/>
        </w:rPr>
      </w:pPr>
      <w:r w:rsidRPr="00EF5218">
        <w:rPr>
          <w:rFonts w:asciiTheme="minorEastAsia" w:eastAsiaTheme="minorEastAsia" w:hAnsiTheme="minorEastAsia" w:cs="Courier New" w:hint="eastAsia"/>
        </w:rPr>
        <w:t>市町村防災担当との協議（課題抽出や解決等の調整）</w:t>
      </w:r>
    </w:p>
    <w:p w:rsidR="00EF5218" w:rsidRPr="00EF5218" w:rsidRDefault="00EF5218" w:rsidP="00EF5218">
      <w:pPr>
        <w:pStyle w:val="af1"/>
        <w:numPr>
          <w:ilvl w:val="0"/>
          <w:numId w:val="46"/>
        </w:numPr>
        <w:autoSpaceDE/>
        <w:autoSpaceDN/>
        <w:ind w:leftChars="0"/>
        <w:jc w:val="left"/>
        <w:rPr>
          <w:rFonts w:asciiTheme="majorEastAsia" w:eastAsiaTheme="majorEastAsia" w:hAnsiTheme="majorEastAsia" w:cs="Courier New"/>
          <w:b/>
        </w:rPr>
      </w:pPr>
      <w:r w:rsidRPr="00EF5218">
        <w:rPr>
          <w:rFonts w:asciiTheme="minorEastAsia" w:eastAsiaTheme="minorEastAsia" w:hAnsiTheme="minorEastAsia" w:cs="Courier New" w:hint="eastAsia"/>
        </w:rPr>
        <w:t>学校の体制の整備（協議を踏まえた自校の体制づくり）</w:t>
      </w:r>
    </w:p>
    <w:p w:rsidR="00EF5218" w:rsidRPr="00EF5218" w:rsidRDefault="00EF5218" w:rsidP="00EF5218">
      <w:pPr>
        <w:pStyle w:val="af1"/>
        <w:numPr>
          <w:ilvl w:val="0"/>
          <w:numId w:val="46"/>
        </w:numPr>
        <w:autoSpaceDE/>
        <w:autoSpaceDN/>
        <w:ind w:leftChars="0"/>
        <w:jc w:val="left"/>
        <w:rPr>
          <w:rFonts w:asciiTheme="majorEastAsia" w:eastAsiaTheme="majorEastAsia" w:hAnsiTheme="majorEastAsia" w:cs="Courier New"/>
          <w:b/>
        </w:rPr>
      </w:pPr>
      <w:r w:rsidRPr="00EF5218">
        <w:rPr>
          <w:rFonts w:asciiTheme="minorEastAsia" w:eastAsiaTheme="minorEastAsia" w:hAnsiTheme="minorEastAsia" w:cs="Courier New" w:hint="eastAsia"/>
        </w:rPr>
        <w:t>協議の場の継続（学校引継ぎ事項としての整理）</w:t>
      </w:r>
    </w:p>
    <w:p w:rsidR="00EF5218" w:rsidRPr="00EF5218" w:rsidRDefault="00EF5218" w:rsidP="00EF5218">
      <w:pPr>
        <w:pStyle w:val="af1"/>
        <w:numPr>
          <w:ilvl w:val="0"/>
          <w:numId w:val="46"/>
        </w:numPr>
        <w:autoSpaceDE/>
        <w:autoSpaceDN/>
        <w:ind w:leftChars="0"/>
        <w:jc w:val="left"/>
        <w:rPr>
          <w:rFonts w:asciiTheme="majorEastAsia" w:eastAsiaTheme="majorEastAsia" w:hAnsiTheme="majorEastAsia" w:cs="Courier New"/>
          <w:b/>
        </w:rPr>
      </w:pPr>
      <w:r w:rsidRPr="00EF5218">
        <w:rPr>
          <w:rFonts w:asciiTheme="minorEastAsia" w:eastAsiaTheme="minorEastAsia" w:hAnsiTheme="minorEastAsia" w:cs="Courier New" w:hint="eastAsia"/>
        </w:rPr>
        <w:t xml:space="preserve">合同訓練等による連携体制の構築 </w:t>
      </w:r>
    </w:p>
    <w:p w:rsidR="00EF5218" w:rsidRDefault="00EF5218" w:rsidP="00EF5218">
      <w:pPr>
        <w:pStyle w:val="af1"/>
        <w:autoSpaceDE/>
        <w:autoSpaceDN/>
        <w:ind w:leftChars="0" w:left="819"/>
        <w:jc w:val="left"/>
        <w:rPr>
          <w:rFonts w:asciiTheme="minorEastAsia" w:eastAsiaTheme="minorEastAsia" w:hAnsiTheme="minorEastAsia" w:cs="Courier New"/>
        </w:rPr>
      </w:pPr>
      <w:r w:rsidRPr="00EF5218">
        <w:rPr>
          <w:rFonts w:asciiTheme="minorEastAsia" w:eastAsiaTheme="minorEastAsia" w:hAnsiTheme="minorEastAsia" w:cs="Courier New" w:hint="eastAsia"/>
        </w:rPr>
        <w:t>（市町や地域と継続して協力・連携していく環境づくり）</w:t>
      </w:r>
    </w:p>
    <w:p w:rsidR="00EF5218" w:rsidRDefault="00EF5218" w:rsidP="00EF5218">
      <w:pPr>
        <w:autoSpaceDE/>
        <w:autoSpaceDN/>
        <w:jc w:val="left"/>
        <w:rPr>
          <w:rFonts w:asciiTheme="majorEastAsia" w:eastAsiaTheme="majorEastAsia" w:hAnsiTheme="majorEastAsia" w:cs="Courier New"/>
          <w:b/>
        </w:rPr>
      </w:pPr>
    </w:p>
    <w:p w:rsidR="001F1389" w:rsidRPr="00EF5218" w:rsidRDefault="00EF5218" w:rsidP="00EF5218">
      <w:pPr>
        <w:autoSpaceDE/>
        <w:autoSpaceDN/>
        <w:jc w:val="left"/>
        <w:rPr>
          <w:rFonts w:asciiTheme="majorEastAsia" w:eastAsiaTheme="majorEastAsia" w:hAnsiTheme="majorEastAsia" w:cs="Courier New"/>
          <w:b/>
        </w:rPr>
      </w:pPr>
      <w:r>
        <w:rPr>
          <w:rFonts w:asciiTheme="majorEastAsia" w:eastAsiaTheme="majorEastAsia" w:hAnsiTheme="majorEastAsia" w:cs="Courier New" w:hint="eastAsia"/>
          <w:b/>
        </w:rPr>
        <w:t>３</w:t>
      </w:r>
      <w:r w:rsidR="001F1389" w:rsidRPr="00EF5218">
        <w:rPr>
          <w:rFonts w:asciiTheme="majorEastAsia" w:eastAsiaTheme="majorEastAsia" w:hAnsiTheme="majorEastAsia" w:cs="Courier New" w:hint="eastAsia"/>
          <w:b/>
        </w:rPr>
        <w:t xml:space="preserve">　学校が避難所になった場合の運営方策</w:t>
      </w:r>
    </w:p>
    <w:p w:rsidR="001F1389" w:rsidRPr="001F1389" w:rsidRDefault="001F1389" w:rsidP="001F1389">
      <w:pPr>
        <w:autoSpaceDE/>
        <w:autoSpaceDN/>
        <w:ind w:left="459" w:hangingChars="200" w:hanging="459"/>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大規模災害が発生した場合は、学校が市町村により避難所として指定されているか否かに関わらず、学校に地域住民や帰宅困難者が避難してくることも想定されるため、次の各事項についても確認しておくことが必要です。</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・教職員の具体的な参集・配備の在り方や役割分担</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・学校が避難所になった場合の開設や組織の立ち上げについての方法</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・教育活動の円滑な再開を見据えた、避難所としての学校施設の利用計画</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・学校施設・設備の被害状況の把握方法</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・避難者の把握方法</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・高齢者、障害者、妊婦等の配慮を要する者やペットを連れた避難者への対応</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・水や食料等の確保や備蓄品の配分方針及び方法</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・防災担当部局や教育委員会との情報連絡の在り方</w:t>
      </w:r>
    </w:p>
    <w:p w:rsid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・地域の自治組織やボランティア等との連絡・調整及び避難者との情報共有の在り方</w:t>
      </w:r>
    </w:p>
    <w:p w:rsidR="00494BA7" w:rsidRPr="00760ECD" w:rsidRDefault="00760ECD" w:rsidP="00070220">
      <w:pPr>
        <w:adjustRightInd w:val="0"/>
        <w:ind w:leftChars="250" w:left="803" w:hangingChars="100" w:hanging="229"/>
        <w:jc w:val="left"/>
        <w:rPr>
          <w:rFonts w:asciiTheme="minorEastAsia" w:eastAsiaTheme="minorEastAsia" w:hAnsiTheme="minorEastAsia" w:cs="Courier New"/>
        </w:rPr>
      </w:pPr>
      <w:r w:rsidRPr="00BE5776">
        <w:rPr>
          <w:rFonts w:asciiTheme="minorEastAsia" w:eastAsiaTheme="minorEastAsia" w:hAnsiTheme="minorEastAsia" w:hint="eastAsia"/>
        </w:rPr>
        <w:t>・</w:t>
      </w:r>
      <w:r w:rsidR="00070220" w:rsidRPr="00070220">
        <w:rPr>
          <w:rFonts w:hAnsi="ＭＳ 明朝" w:cs="ＭＳ明朝" w:hint="eastAsia"/>
          <w:kern w:val="0"/>
        </w:rPr>
        <w:t>感染症対策として、</w:t>
      </w:r>
      <w:r w:rsidR="00DB3E3D">
        <w:rPr>
          <w:rFonts w:hAnsi="ＭＳ 明朝" w:cs="ＭＳ明朝" w:hint="eastAsia"/>
          <w:kern w:val="0"/>
        </w:rPr>
        <w:t>避難者同士の間隔を十分にとり、</w:t>
      </w:r>
      <w:r w:rsidR="00070220">
        <w:rPr>
          <w:rFonts w:hAnsi="ＭＳ 明朝" w:cs="ＭＳ明朝" w:hint="eastAsia"/>
          <w:kern w:val="0"/>
        </w:rPr>
        <w:t>換</w:t>
      </w:r>
      <w:r w:rsidR="00DB3E3D">
        <w:rPr>
          <w:rFonts w:hAnsi="ＭＳ 明朝" w:cs="ＭＳ明朝" w:hint="eastAsia"/>
          <w:kern w:val="0"/>
        </w:rPr>
        <w:t>気の徹底、発熱者の対応スペースを</w:t>
      </w:r>
      <w:r w:rsidR="00070220" w:rsidRPr="00070220">
        <w:rPr>
          <w:rFonts w:hAnsi="ＭＳ 明朝" w:cs="ＭＳ明朝" w:hint="eastAsia"/>
          <w:kern w:val="0"/>
        </w:rPr>
        <w:t>検討</w:t>
      </w:r>
    </w:p>
    <w:p w:rsidR="001F1389" w:rsidRPr="001F1389" w:rsidRDefault="001F1389" w:rsidP="001F1389">
      <w:pPr>
        <w:autoSpaceDE/>
        <w:autoSpaceDN/>
        <w:jc w:val="left"/>
        <w:rPr>
          <w:rFonts w:asciiTheme="minorEastAsia" w:eastAsiaTheme="minorEastAsia" w:hAnsiTheme="minorEastAsia" w:cs="Courier New"/>
        </w:rPr>
      </w:pPr>
    </w:p>
    <w:p w:rsidR="001F1389" w:rsidRPr="001F1389" w:rsidRDefault="00EF5218" w:rsidP="001F1389">
      <w:pPr>
        <w:autoSpaceDE/>
        <w:autoSpaceDN/>
        <w:jc w:val="left"/>
        <w:rPr>
          <w:rFonts w:asciiTheme="majorEastAsia" w:eastAsiaTheme="majorEastAsia" w:hAnsiTheme="majorEastAsia" w:cs="Courier New"/>
          <w:b/>
        </w:rPr>
      </w:pPr>
      <w:r>
        <w:rPr>
          <w:rFonts w:asciiTheme="majorEastAsia" w:eastAsiaTheme="majorEastAsia" w:hAnsiTheme="majorEastAsia" w:cs="Courier New" w:hint="eastAsia"/>
          <w:b/>
        </w:rPr>
        <w:t>４</w:t>
      </w:r>
      <w:r w:rsidR="001F1389" w:rsidRPr="001F1389">
        <w:rPr>
          <w:rFonts w:asciiTheme="majorEastAsia" w:eastAsiaTheme="majorEastAsia" w:hAnsiTheme="majorEastAsia" w:cs="Courier New" w:hint="eastAsia"/>
          <w:b/>
        </w:rPr>
        <w:t xml:space="preserve">　教職員の避難所運営の協力業務</w:t>
      </w:r>
    </w:p>
    <w:p w:rsidR="001F1389" w:rsidRPr="001F1389" w:rsidRDefault="001F1389" w:rsidP="001F1389">
      <w:pPr>
        <w:autoSpaceDE/>
        <w:autoSpaceDN/>
        <w:ind w:left="459" w:hangingChars="200" w:hanging="459"/>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大規模災害の発生時において、やむを得ず学校の教職員が避難所運営の協力を行わざるを得ない場合に備えて、必要な取組み等を進めていくことが必要です。</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＜これまでの大規模災害において、教職員が避難所運営の主な協力業務＞</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・避難者の把握と名簿の作成</w:t>
      </w:r>
    </w:p>
    <w:p w:rsidR="001F1389" w:rsidRPr="001F1389" w:rsidRDefault="001F1389" w:rsidP="001F1389">
      <w:pPr>
        <w:autoSpaceDE/>
        <w:autoSpaceDN/>
        <w:ind w:left="1147" w:hangingChars="500" w:hanging="1147"/>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・教職員、地域の自治組織の代表やボランティア等を中心とした避難所運営のための組織の立ち上げ</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・関係機関への情報伝達と報告</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・備蓄品や救援物資の管理と仕分け、配布</w:t>
      </w:r>
    </w:p>
    <w:p w:rsidR="001F1389" w:rsidRPr="001F1389" w:rsidRDefault="001F1389" w:rsidP="001F1389">
      <w:pPr>
        <w:autoSpaceDE/>
        <w:autoSpaceDN/>
        <w:jc w:val="left"/>
        <w:rPr>
          <w:rFonts w:asciiTheme="minorEastAsia" w:eastAsiaTheme="minorEastAsia" w:hAnsiTheme="minorEastAsia" w:cs="Courier New"/>
        </w:rPr>
      </w:pPr>
      <w:r w:rsidRPr="001F1389">
        <w:rPr>
          <w:rFonts w:asciiTheme="minorEastAsia" w:eastAsiaTheme="minorEastAsia" w:hAnsiTheme="minorEastAsia" w:cs="Courier New" w:hint="eastAsia"/>
        </w:rPr>
        <w:t xml:space="preserve">    </w:t>
      </w:r>
      <w:r>
        <w:rPr>
          <w:rFonts w:asciiTheme="minorEastAsia" w:eastAsiaTheme="minorEastAsia" w:hAnsiTheme="minorEastAsia" w:cs="Courier New" w:hint="eastAsia"/>
        </w:rPr>
        <w:t xml:space="preserve">　　</w:t>
      </w:r>
      <w:r w:rsidRPr="001F1389">
        <w:rPr>
          <w:rFonts w:asciiTheme="minorEastAsia" w:eastAsiaTheme="minorEastAsia" w:hAnsiTheme="minorEastAsia" w:cs="Courier New" w:hint="eastAsia"/>
        </w:rPr>
        <w:t>・地域の自治組織やボランティア等との連絡・調整　等</w:t>
      </w:r>
    </w:p>
    <w:p w:rsidR="001C105E" w:rsidRPr="005A7F69" w:rsidRDefault="001C105E" w:rsidP="00BC05D0">
      <w:pPr>
        <w:rPr>
          <w:rFonts w:ascii="ＭＳ ゴシック" w:eastAsia="ＭＳ ゴシック" w:hAnsi="ＭＳ ゴシック"/>
          <w:b/>
        </w:rPr>
      </w:pPr>
    </w:p>
    <w:p w:rsidR="001C105E" w:rsidRPr="00610276" w:rsidRDefault="00EF5218" w:rsidP="001C105E">
      <w:pPr>
        <w:ind w:leftChars="100" w:left="459" w:hangingChars="100" w:hanging="230"/>
        <w:rPr>
          <w:rFonts w:asciiTheme="majorEastAsia" w:eastAsiaTheme="majorEastAsia" w:hAnsiTheme="majorEastAsia"/>
          <w:b/>
        </w:rPr>
      </w:pPr>
      <w:r>
        <w:rPr>
          <w:rFonts w:asciiTheme="majorEastAsia" w:eastAsiaTheme="majorEastAsia" w:hAnsiTheme="majorEastAsia" w:hint="eastAsia"/>
          <w:b/>
        </w:rPr>
        <w:t>５</w:t>
      </w:r>
      <w:r w:rsidR="001C105E">
        <w:rPr>
          <w:rFonts w:asciiTheme="majorEastAsia" w:eastAsiaTheme="majorEastAsia" w:hAnsiTheme="majorEastAsia" w:hint="eastAsia"/>
          <w:b/>
        </w:rPr>
        <w:t xml:space="preserve">　チェック項目</w:t>
      </w:r>
    </w:p>
    <w:p w:rsidR="00463809" w:rsidRPr="00463809" w:rsidRDefault="00463809" w:rsidP="00463809">
      <w:pPr>
        <w:ind w:leftChars="300" w:left="803" w:hangingChars="50" w:hanging="115"/>
        <w:rPr>
          <w:rFonts w:asciiTheme="minorEastAsia" w:eastAsiaTheme="minorEastAsia" w:hAnsiTheme="minorEastAsia"/>
        </w:rPr>
      </w:pPr>
      <w:r w:rsidRPr="00463809">
        <w:rPr>
          <w:rFonts w:asciiTheme="minorEastAsia" w:eastAsiaTheme="minorEastAsia" w:hAnsiTheme="minorEastAsia" w:hint="eastAsia"/>
        </w:rPr>
        <w:t>□　市町村防災担当課との協議内容を確認する</w:t>
      </w:r>
    </w:p>
    <w:p w:rsidR="00463809" w:rsidRPr="00463809" w:rsidRDefault="00463809" w:rsidP="00463809">
      <w:pPr>
        <w:ind w:leftChars="300" w:left="803" w:hangingChars="50" w:hanging="115"/>
        <w:rPr>
          <w:rFonts w:asciiTheme="minorEastAsia" w:eastAsiaTheme="minorEastAsia" w:hAnsiTheme="minorEastAsia"/>
        </w:rPr>
      </w:pPr>
      <w:r w:rsidRPr="00463809">
        <w:rPr>
          <w:rFonts w:asciiTheme="minorEastAsia" w:eastAsiaTheme="minorEastAsia" w:hAnsiTheme="minorEastAsia" w:hint="eastAsia"/>
        </w:rPr>
        <w:t>□　市町村防災担当課との連絡方法を確認する</w:t>
      </w:r>
    </w:p>
    <w:p w:rsidR="00463809" w:rsidRPr="00463809" w:rsidRDefault="00463809" w:rsidP="00463809">
      <w:pPr>
        <w:ind w:leftChars="300" w:left="803" w:hangingChars="50" w:hanging="115"/>
        <w:rPr>
          <w:rFonts w:asciiTheme="minorEastAsia" w:eastAsiaTheme="minorEastAsia" w:hAnsiTheme="minorEastAsia"/>
        </w:rPr>
      </w:pPr>
      <w:r w:rsidRPr="00463809">
        <w:rPr>
          <w:rFonts w:asciiTheme="minorEastAsia" w:eastAsiaTheme="minorEastAsia" w:hAnsiTheme="minorEastAsia" w:hint="eastAsia"/>
        </w:rPr>
        <w:t>□　一時避難場所として開放できる施設（体育館・格技場等）を確認する</w:t>
      </w:r>
    </w:p>
    <w:p w:rsidR="00463809" w:rsidRDefault="003D7ED9" w:rsidP="00463809">
      <w:pPr>
        <w:ind w:leftChars="300" w:left="803" w:hangingChars="50" w:hanging="115"/>
        <w:rPr>
          <w:rFonts w:asciiTheme="minorEastAsia" w:eastAsiaTheme="minorEastAsia" w:hAnsiTheme="minorEastAsia"/>
        </w:rPr>
      </w:pPr>
      <w:r>
        <w:rPr>
          <w:rFonts w:asciiTheme="minorEastAsia" w:eastAsiaTheme="minorEastAsia" w:hAnsiTheme="minorEastAsia" w:hint="eastAsia"/>
        </w:rPr>
        <w:t>□　市町村担当課との鍵の引き渡し方法等を確認する</w:t>
      </w:r>
    </w:p>
    <w:p w:rsidR="00EF5218" w:rsidRPr="00E738DF" w:rsidRDefault="00EF5218" w:rsidP="00463809">
      <w:pPr>
        <w:ind w:leftChars="300" w:left="803" w:hangingChars="50" w:hanging="115"/>
        <w:rPr>
          <w:rFonts w:asciiTheme="minorEastAsia" w:eastAsiaTheme="minorEastAsia" w:hAnsiTheme="minorEastAsia"/>
        </w:rPr>
      </w:pPr>
    </w:p>
    <w:sectPr w:rsidR="00EF5218" w:rsidRPr="00E738DF" w:rsidSect="006C6CB8">
      <w:headerReference w:type="even" r:id="rId13"/>
      <w:footerReference w:type="even" r:id="rId14"/>
      <w:footerReference w:type="default" r:id="rId15"/>
      <w:type w:val="continuous"/>
      <w:pgSz w:w="11906" w:h="16838" w:code="9"/>
      <w:pgMar w:top="1134" w:right="1134" w:bottom="1134" w:left="1134" w:header="567" w:footer="57" w:gutter="0"/>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EE" w:rsidRDefault="00193EEE">
      <w:r>
        <w:separator/>
      </w:r>
    </w:p>
  </w:endnote>
  <w:endnote w:type="continuationSeparator" w:id="0">
    <w:p w:rsidR="00193EEE" w:rsidRDefault="0019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Default="009347F0" w:rsidP="00261925">
    <w:pPr>
      <w:pStyle w:val="a6"/>
      <w:jc w:val="center"/>
    </w:pPr>
    <w:r>
      <w:rPr>
        <w:rStyle w:val="a8"/>
        <w:rFonts w:hint="eastAsia"/>
      </w:rPr>
      <w:t>１３</w:t>
    </w:r>
    <w:r w:rsidR="00F45856">
      <w:rPr>
        <w:rStyle w:val="a8"/>
        <w:rFonts w:hint="eastAsia"/>
      </w:rPr>
      <w:t>－１</w:t>
    </w:r>
  </w:p>
  <w:p w:rsidR="009C4577" w:rsidRPr="00272106" w:rsidRDefault="009C4577" w:rsidP="00A34E0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Pr="00495BEA" w:rsidRDefault="009C4577" w:rsidP="00495BEA">
    <w:pPr>
      <w:pStyle w:val="a6"/>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Default="009347F0" w:rsidP="006C6CB8">
    <w:pPr>
      <w:pStyle w:val="a6"/>
      <w:ind w:right="360"/>
      <w:jc w:val="center"/>
    </w:pPr>
    <w:r>
      <w:rPr>
        <w:rStyle w:val="a8"/>
        <w:rFonts w:hint="eastAsia"/>
      </w:rPr>
      <w:t>１３</w:t>
    </w:r>
    <w:r w:rsidR="00111E7F">
      <w:rPr>
        <w:rStyle w:val="a8"/>
        <w:rFonts w:hint="eastAsia"/>
      </w:rPr>
      <w:t>－２</w:t>
    </w:r>
  </w:p>
  <w:p w:rsidR="009C4577" w:rsidRDefault="009C4577" w:rsidP="003D28C2">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Default="00111E7F">
    <w:pPr>
      <w:pStyle w:val="a6"/>
      <w:jc w:val="center"/>
    </w:pPr>
    <w:r>
      <w:rPr>
        <w:rFonts w:hint="eastAsia"/>
      </w:rPr>
      <w:t>１３－１</w:t>
    </w:r>
  </w:p>
  <w:p w:rsidR="009C4577" w:rsidRPr="00572483" w:rsidRDefault="009C4577" w:rsidP="005724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EE" w:rsidRDefault="00193EEE">
      <w:r>
        <w:separator/>
      </w:r>
    </w:p>
  </w:footnote>
  <w:footnote w:type="continuationSeparator" w:id="0">
    <w:p w:rsidR="00193EEE" w:rsidRDefault="0019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Pr="00376754" w:rsidRDefault="00376754" w:rsidP="00376754">
    <w:pPr>
      <w:pStyle w:val="a4"/>
      <w:ind w:firstLineChars="2200" w:firstLine="7068"/>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１３　避難所協力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Pr="001A5C49" w:rsidRDefault="00696AB0" w:rsidP="009C4577">
    <w:pPr>
      <w:pStyle w:val="a4"/>
      <w:jc w:val="right"/>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１３</w:t>
    </w:r>
    <w:r w:rsidR="00F45856">
      <w:rPr>
        <w:rFonts w:ascii="HGS創英角ｺﾞｼｯｸUB" w:eastAsia="HGS創英角ｺﾞｼｯｸUB" w:hAnsiTheme="majorEastAsia" w:hint="eastAsia"/>
        <w:b/>
        <w:color w:val="FFFFFF" w:themeColor="background1"/>
        <w:sz w:val="32"/>
        <w:szCs w:val="32"/>
        <w:highlight w:val="black"/>
      </w:rPr>
      <w:t xml:space="preserve">　</w:t>
    </w:r>
    <w:r w:rsidR="009C4577">
      <w:rPr>
        <w:rFonts w:ascii="HGS創英角ｺﾞｼｯｸUB" w:eastAsia="HGS創英角ｺﾞｼｯｸUB" w:hAnsiTheme="majorEastAsia" w:hint="eastAsia"/>
        <w:b/>
        <w:color w:val="FFFFFF" w:themeColor="background1"/>
        <w:sz w:val="32"/>
        <w:szCs w:val="32"/>
        <w:highlight w:val="black"/>
      </w:rPr>
      <w:t>学校教育活動の再開準備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Pr="001A5C49" w:rsidRDefault="009347F0" w:rsidP="00376754">
    <w:pPr>
      <w:pStyle w:val="a4"/>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１３</w:t>
    </w:r>
    <w:r w:rsidR="00F45856">
      <w:rPr>
        <w:rFonts w:ascii="HGS創英角ｺﾞｼｯｸUB" w:eastAsia="HGS創英角ｺﾞｼｯｸUB" w:hAnsiTheme="majorEastAsia" w:hint="eastAsia"/>
        <w:b/>
        <w:color w:val="FFFFFF" w:themeColor="background1"/>
        <w:sz w:val="32"/>
        <w:szCs w:val="32"/>
        <w:highlight w:val="black"/>
      </w:rPr>
      <w:t xml:space="preserve">　</w:t>
    </w:r>
    <w:r w:rsidR="00696AB0">
      <w:rPr>
        <w:rFonts w:ascii="HGS創英角ｺﾞｼｯｸUB" w:eastAsia="HGS創英角ｺﾞｼｯｸUB" w:hAnsiTheme="majorEastAsia" w:hint="eastAsia"/>
        <w:b/>
        <w:color w:val="FFFFFF" w:themeColor="background1"/>
        <w:sz w:val="32"/>
        <w:szCs w:val="32"/>
        <w:highlight w:val="black"/>
      </w:rPr>
      <w:t>避難所協力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BF2752"/>
    <w:multiLevelType w:val="hybridMultilevel"/>
    <w:tmpl w:val="71A4FB22"/>
    <w:lvl w:ilvl="0" w:tplc="2C645A80">
      <w:start w:val="1"/>
      <w:numFmt w:val="decimalEnclosedCircle"/>
      <w:lvlText w:val="%1"/>
      <w:lvlJc w:val="left"/>
      <w:pPr>
        <w:ind w:left="1093" w:hanging="36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4"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B40F3C"/>
    <w:multiLevelType w:val="hybridMultilevel"/>
    <w:tmpl w:val="31200958"/>
    <w:lvl w:ilvl="0" w:tplc="D794C92E">
      <w:start w:val="1"/>
      <w:numFmt w:val="decimal"/>
      <w:lvlText w:val="(%1)"/>
      <w:lvlJc w:val="left"/>
      <w:pPr>
        <w:ind w:left="819" w:hanging="360"/>
      </w:pPr>
      <w:rPr>
        <w:rFonts w:asciiTheme="minorEastAsia" w:eastAsiaTheme="minorEastAsia" w:hAnsiTheme="minorEastAsia" w:cs="Courier New"/>
        <w:b w:val="0"/>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6"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8"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B70317A"/>
    <w:multiLevelType w:val="hybridMultilevel"/>
    <w:tmpl w:val="52B41B04"/>
    <w:lvl w:ilvl="0" w:tplc="2E4EC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3"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9"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5"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6"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7"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9"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4"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5"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0"/>
  </w:num>
  <w:num w:numId="14">
    <w:abstractNumId w:val="30"/>
  </w:num>
  <w:num w:numId="15">
    <w:abstractNumId w:val="45"/>
  </w:num>
  <w:num w:numId="16">
    <w:abstractNumId w:val="33"/>
  </w:num>
  <w:num w:numId="17">
    <w:abstractNumId w:val="26"/>
  </w:num>
  <w:num w:numId="18">
    <w:abstractNumId w:val="19"/>
  </w:num>
  <w:num w:numId="19">
    <w:abstractNumId w:val="41"/>
  </w:num>
  <w:num w:numId="20">
    <w:abstractNumId w:val="40"/>
  </w:num>
  <w:num w:numId="21">
    <w:abstractNumId w:val="18"/>
  </w:num>
  <w:num w:numId="22">
    <w:abstractNumId w:val="14"/>
  </w:num>
  <w:num w:numId="23">
    <w:abstractNumId w:val="38"/>
  </w:num>
  <w:num w:numId="24">
    <w:abstractNumId w:val="35"/>
  </w:num>
  <w:num w:numId="25">
    <w:abstractNumId w:val="22"/>
  </w:num>
  <w:num w:numId="26">
    <w:abstractNumId w:val="16"/>
  </w:num>
  <w:num w:numId="27">
    <w:abstractNumId w:val="34"/>
  </w:num>
  <w:num w:numId="28">
    <w:abstractNumId w:val="44"/>
  </w:num>
  <w:num w:numId="29">
    <w:abstractNumId w:val="43"/>
  </w:num>
  <w:num w:numId="30">
    <w:abstractNumId w:val="37"/>
  </w:num>
  <w:num w:numId="31">
    <w:abstractNumId w:val="42"/>
  </w:num>
  <w:num w:numId="32">
    <w:abstractNumId w:val="17"/>
  </w:num>
  <w:num w:numId="33">
    <w:abstractNumId w:val="25"/>
  </w:num>
  <w:num w:numId="34">
    <w:abstractNumId w:val="23"/>
  </w:num>
  <w:num w:numId="35">
    <w:abstractNumId w:val="11"/>
  </w:num>
  <w:num w:numId="36">
    <w:abstractNumId w:val="10"/>
  </w:num>
  <w:num w:numId="37">
    <w:abstractNumId w:val="28"/>
  </w:num>
  <w:num w:numId="38">
    <w:abstractNumId w:val="31"/>
  </w:num>
  <w:num w:numId="39">
    <w:abstractNumId w:val="24"/>
  </w:num>
  <w:num w:numId="40">
    <w:abstractNumId w:val="12"/>
  </w:num>
  <w:num w:numId="41">
    <w:abstractNumId w:val="39"/>
  </w:num>
  <w:num w:numId="42">
    <w:abstractNumId w:val="32"/>
  </w:num>
  <w:num w:numId="43">
    <w:abstractNumId w:val="36"/>
  </w:num>
  <w:num w:numId="44">
    <w:abstractNumId w:val="21"/>
  </w:num>
  <w:num w:numId="45">
    <w:abstractNumId w:val="1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35"/>
  <w:drawingGridVerticalSpacing w:val="331"/>
  <w:displayHorizontalDrawingGridEvery w:val="0"/>
  <w:noPunctuationKerning/>
  <w:characterSpacingControl w:val="doNotCompress"/>
  <w:hdrShapeDefaults>
    <o:shapedefaults v:ext="edit" spidmax="30721" fillcolor="white">
      <v:fill color="white"/>
      <v:textbox inset="5.85pt,2.25mm,5.85pt,.7pt"/>
      <o:colormru v:ext="edit" colors="#b9bab9,#b2b2b2,#c1c0c0,#bfbdbd,#bbb9b9,#bbb8b9,#b9b9b9,#baba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1"/>
    <w:rsid w:val="000004C7"/>
    <w:rsid w:val="00001768"/>
    <w:rsid w:val="00001D8C"/>
    <w:rsid w:val="000044FC"/>
    <w:rsid w:val="00004E03"/>
    <w:rsid w:val="00010EBA"/>
    <w:rsid w:val="00011310"/>
    <w:rsid w:val="00012A1B"/>
    <w:rsid w:val="00012B95"/>
    <w:rsid w:val="0001347D"/>
    <w:rsid w:val="00014703"/>
    <w:rsid w:val="00014FC1"/>
    <w:rsid w:val="0001506B"/>
    <w:rsid w:val="000161A8"/>
    <w:rsid w:val="000162F7"/>
    <w:rsid w:val="00016562"/>
    <w:rsid w:val="000171FF"/>
    <w:rsid w:val="00017330"/>
    <w:rsid w:val="00017BB2"/>
    <w:rsid w:val="00020306"/>
    <w:rsid w:val="00020958"/>
    <w:rsid w:val="00020EF3"/>
    <w:rsid w:val="00021FAA"/>
    <w:rsid w:val="00022AA3"/>
    <w:rsid w:val="00022F1B"/>
    <w:rsid w:val="00023DE6"/>
    <w:rsid w:val="000245A8"/>
    <w:rsid w:val="00025469"/>
    <w:rsid w:val="00025A6C"/>
    <w:rsid w:val="000273F2"/>
    <w:rsid w:val="00027CBC"/>
    <w:rsid w:val="0003096E"/>
    <w:rsid w:val="00035D56"/>
    <w:rsid w:val="00040A74"/>
    <w:rsid w:val="00040CB5"/>
    <w:rsid w:val="00040F80"/>
    <w:rsid w:val="0004108F"/>
    <w:rsid w:val="000419D5"/>
    <w:rsid w:val="0004259D"/>
    <w:rsid w:val="00044353"/>
    <w:rsid w:val="00044822"/>
    <w:rsid w:val="0004518F"/>
    <w:rsid w:val="00046030"/>
    <w:rsid w:val="00046CCA"/>
    <w:rsid w:val="00047061"/>
    <w:rsid w:val="0005306E"/>
    <w:rsid w:val="00053C86"/>
    <w:rsid w:val="00054AA3"/>
    <w:rsid w:val="00056199"/>
    <w:rsid w:val="00056E75"/>
    <w:rsid w:val="000574E7"/>
    <w:rsid w:val="00060663"/>
    <w:rsid w:val="00060AD8"/>
    <w:rsid w:val="0006216C"/>
    <w:rsid w:val="00063209"/>
    <w:rsid w:val="000641BD"/>
    <w:rsid w:val="0006547F"/>
    <w:rsid w:val="00065F90"/>
    <w:rsid w:val="000664F4"/>
    <w:rsid w:val="00067E18"/>
    <w:rsid w:val="00067E90"/>
    <w:rsid w:val="00070220"/>
    <w:rsid w:val="00070B20"/>
    <w:rsid w:val="00070CD0"/>
    <w:rsid w:val="000717F5"/>
    <w:rsid w:val="00071B66"/>
    <w:rsid w:val="000723A0"/>
    <w:rsid w:val="000729CF"/>
    <w:rsid w:val="00074524"/>
    <w:rsid w:val="000748B6"/>
    <w:rsid w:val="000748E7"/>
    <w:rsid w:val="00075185"/>
    <w:rsid w:val="00075A14"/>
    <w:rsid w:val="00077A93"/>
    <w:rsid w:val="0008126F"/>
    <w:rsid w:val="0008314E"/>
    <w:rsid w:val="00083406"/>
    <w:rsid w:val="000837D4"/>
    <w:rsid w:val="0008410C"/>
    <w:rsid w:val="00084F68"/>
    <w:rsid w:val="000856F3"/>
    <w:rsid w:val="0008579B"/>
    <w:rsid w:val="00090703"/>
    <w:rsid w:val="000907AA"/>
    <w:rsid w:val="00092309"/>
    <w:rsid w:val="00094544"/>
    <w:rsid w:val="00094F12"/>
    <w:rsid w:val="0009729B"/>
    <w:rsid w:val="00097B90"/>
    <w:rsid w:val="000A16D4"/>
    <w:rsid w:val="000A3CCE"/>
    <w:rsid w:val="000A749C"/>
    <w:rsid w:val="000B2AAD"/>
    <w:rsid w:val="000B6CBB"/>
    <w:rsid w:val="000B7E64"/>
    <w:rsid w:val="000C0B19"/>
    <w:rsid w:val="000C423A"/>
    <w:rsid w:val="000C6357"/>
    <w:rsid w:val="000C64DF"/>
    <w:rsid w:val="000C7226"/>
    <w:rsid w:val="000D195D"/>
    <w:rsid w:val="000E5B00"/>
    <w:rsid w:val="000E60A4"/>
    <w:rsid w:val="000E6463"/>
    <w:rsid w:val="000E6C08"/>
    <w:rsid w:val="000E73A0"/>
    <w:rsid w:val="000F1B8A"/>
    <w:rsid w:val="000F1C32"/>
    <w:rsid w:val="000F2012"/>
    <w:rsid w:val="000F353E"/>
    <w:rsid w:val="000F3AF5"/>
    <w:rsid w:val="000F4872"/>
    <w:rsid w:val="000F4F49"/>
    <w:rsid w:val="000F50AC"/>
    <w:rsid w:val="000F5554"/>
    <w:rsid w:val="001015CE"/>
    <w:rsid w:val="00104B5C"/>
    <w:rsid w:val="001053DE"/>
    <w:rsid w:val="001066F5"/>
    <w:rsid w:val="00107B69"/>
    <w:rsid w:val="00111017"/>
    <w:rsid w:val="001118AE"/>
    <w:rsid w:val="00111910"/>
    <w:rsid w:val="00111AF5"/>
    <w:rsid w:val="00111E7F"/>
    <w:rsid w:val="00116266"/>
    <w:rsid w:val="0012026C"/>
    <w:rsid w:val="0012083F"/>
    <w:rsid w:val="00124024"/>
    <w:rsid w:val="0012552E"/>
    <w:rsid w:val="00126A1A"/>
    <w:rsid w:val="00127069"/>
    <w:rsid w:val="00127B1D"/>
    <w:rsid w:val="00131B2F"/>
    <w:rsid w:val="00133F2C"/>
    <w:rsid w:val="00134B45"/>
    <w:rsid w:val="00135522"/>
    <w:rsid w:val="00135979"/>
    <w:rsid w:val="00136BC7"/>
    <w:rsid w:val="00140A9A"/>
    <w:rsid w:val="0014137A"/>
    <w:rsid w:val="00142203"/>
    <w:rsid w:val="001432CB"/>
    <w:rsid w:val="00143726"/>
    <w:rsid w:val="00145291"/>
    <w:rsid w:val="00145ED2"/>
    <w:rsid w:val="001465AF"/>
    <w:rsid w:val="0014664C"/>
    <w:rsid w:val="00146E16"/>
    <w:rsid w:val="00151296"/>
    <w:rsid w:val="0015423C"/>
    <w:rsid w:val="0016069A"/>
    <w:rsid w:val="00160BF0"/>
    <w:rsid w:val="001619A9"/>
    <w:rsid w:val="00161BAC"/>
    <w:rsid w:val="001636E4"/>
    <w:rsid w:val="0016622B"/>
    <w:rsid w:val="00170C49"/>
    <w:rsid w:val="00170D10"/>
    <w:rsid w:val="00171EE9"/>
    <w:rsid w:val="00173927"/>
    <w:rsid w:val="00177B18"/>
    <w:rsid w:val="00177DB9"/>
    <w:rsid w:val="00183409"/>
    <w:rsid w:val="00183CE7"/>
    <w:rsid w:val="001841C8"/>
    <w:rsid w:val="00185159"/>
    <w:rsid w:val="00186EA2"/>
    <w:rsid w:val="00187E57"/>
    <w:rsid w:val="00187EA7"/>
    <w:rsid w:val="00190E3C"/>
    <w:rsid w:val="001923B9"/>
    <w:rsid w:val="001927DB"/>
    <w:rsid w:val="0019376B"/>
    <w:rsid w:val="00193EEE"/>
    <w:rsid w:val="001943A6"/>
    <w:rsid w:val="0019611A"/>
    <w:rsid w:val="001A18C1"/>
    <w:rsid w:val="001A3450"/>
    <w:rsid w:val="001A5C49"/>
    <w:rsid w:val="001A5D38"/>
    <w:rsid w:val="001A6000"/>
    <w:rsid w:val="001B0448"/>
    <w:rsid w:val="001B0C92"/>
    <w:rsid w:val="001B1E18"/>
    <w:rsid w:val="001B31A5"/>
    <w:rsid w:val="001B38D1"/>
    <w:rsid w:val="001B4B65"/>
    <w:rsid w:val="001B7A3E"/>
    <w:rsid w:val="001C105E"/>
    <w:rsid w:val="001C1FD3"/>
    <w:rsid w:val="001C32DD"/>
    <w:rsid w:val="001C38B9"/>
    <w:rsid w:val="001C38ED"/>
    <w:rsid w:val="001C3D0B"/>
    <w:rsid w:val="001C43BC"/>
    <w:rsid w:val="001C44BC"/>
    <w:rsid w:val="001C4F40"/>
    <w:rsid w:val="001C60CF"/>
    <w:rsid w:val="001C6B1B"/>
    <w:rsid w:val="001C73CC"/>
    <w:rsid w:val="001D0065"/>
    <w:rsid w:val="001D0724"/>
    <w:rsid w:val="001D0EBA"/>
    <w:rsid w:val="001D3E6B"/>
    <w:rsid w:val="001E07E9"/>
    <w:rsid w:val="001E38B9"/>
    <w:rsid w:val="001E3CC7"/>
    <w:rsid w:val="001E458D"/>
    <w:rsid w:val="001E6AC6"/>
    <w:rsid w:val="001E7035"/>
    <w:rsid w:val="001F0A07"/>
    <w:rsid w:val="001F1123"/>
    <w:rsid w:val="001F1389"/>
    <w:rsid w:val="001F225E"/>
    <w:rsid w:val="001F2B4D"/>
    <w:rsid w:val="001F653F"/>
    <w:rsid w:val="00201D5E"/>
    <w:rsid w:val="00202959"/>
    <w:rsid w:val="0020401E"/>
    <w:rsid w:val="0020564C"/>
    <w:rsid w:val="002078B2"/>
    <w:rsid w:val="002124B6"/>
    <w:rsid w:val="00215DE7"/>
    <w:rsid w:val="002170E4"/>
    <w:rsid w:val="0022057B"/>
    <w:rsid w:val="00222582"/>
    <w:rsid w:val="00222B5E"/>
    <w:rsid w:val="00225AEC"/>
    <w:rsid w:val="002266E6"/>
    <w:rsid w:val="00230262"/>
    <w:rsid w:val="00230B1E"/>
    <w:rsid w:val="002330D8"/>
    <w:rsid w:val="00233FC8"/>
    <w:rsid w:val="00234366"/>
    <w:rsid w:val="00234C7A"/>
    <w:rsid w:val="00236E2F"/>
    <w:rsid w:val="00236EF2"/>
    <w:rsid w:val="00240072"/>
    <w:rsid w:val="002401E0"/>
    <w:rsid w:val="00240BA9"/>
    <w:rsid w:val="00240F0E"/>
    <w:rsid w:val="0024217A"/>
    <w:rsid w:val="002423BD"/>
    <w:rsid w:val="00251553"/>
    <w:rsid w:val="00261925"/>
    <w:rsid w:val="00262413"/>
    <w:rsid w:val="00264422"/>
    <w:rsid w:val="002668D8"/>
    <w:rsid w:val="00266FA7"/>
    <w:rsid w:val="002702E1"/>
    <w:rsid w:val="00272106"/>
    <w:rsid w:val="00272218"/>
    <w:rsid w:val="002725EE"/>
    <w:rsid w:val="002726BC"/>
    <w:rsid w:val="002733FE"/>
    <w:rsid w:val="002739BA"/>
    <w:rsid w:val="0027400B"/>
    <w:rsid w:val="0027420A"/>
    <w:rsid w:val="00275D4A"/>
    <w:rsid w:val="002767F8"/>
    <w:rsid w:val="0027760A"/>
    <w:rsid w:val="00281A03"/>
    <w:rsid w:val="002828A1"/>
    <w:rsid w:val="00283E58"/>
    <w:rsid w:val="00284F26"/>
    <w:rsid w:val="0028709E"/>
    <w:rsid w:val="00287CEF"/>
    <w:rsid w:val="00290AC6"/>
    <w:rsid w:val="00290C7A"/>
    <w:rsid w:val="00291444"/>
    <w:rsid w:val="00291C61"/>
    <w:rsid w:val="002938D7"/>
    <w:rsid w:val="002940AB"/>
    <w:rsid w:val="0029493F"/>
    <w:rsid w:val="00294F1E"/>
    <w:rsid w:val="00296E77"/>
    <w:rsid w:val="002A20B4"/>
    <w:rsid w:val="002A40B8"/>
    <w:rsid w:val="002A483F"/>
    <w:rsid w:val="002A6F77"/>
    <w:rsid w:val="002B143D"/>
    <w:rsid w:val="002B6218"/>
    <w:rsid w:val="002B6E04"/>
    <w:rsid w:val="002C27CE"/>
    <w:rsid w:val="002C2D0C"/>
    <w:rsid w:val="002C2E16"/>
    <w:rsid w:val="002C3A6A"/>
    <w:rsid w:val="002C6FB5"/>
    <w:rsid w:val="002D376A"/>
    <w:rsid w:val="002D4622"/>
    <w:rsid w:val="002D4770"/>
    <w:rsid w:val="002D6412"/>
    <w:rsid w:val="002D7861"/>
    <w:rsid w:val="002E1E54"/>
    <w:rsid w:val="002E2911"/>
    <w:rsid w:val="002E4985"/>
    <w:rsid w:val="002E4BE8"/>
    <w:rsid w:val="002E4E77"/>
    <w:rsid w:val="002E787B"/>
    <w:rsid w:val="002E7DF0"/>
    <w:rsid w:val="002F022F"/>
    <w:rsid w:val="002F21CA"/>
    <w:rsid w:val="002F3394"/>
    <w:rsid w:val="002F46B7"/>
    <w:rsid w:val="00300DCB"/>
    <w:rsid w:val="00300E98"/>
    <w:rsid w:val="00303D2F"/>
    <w:rsid w:val="003062B0"/>
    <w:rsid w:val="003107A6"/>
    <w:rsid w:val="003113BE"/>
    <w:rsid w:val="003125A7"/>
    <w:rsid w:val="003132A1"/>
    <w:rsid w:val="00313CCE"/>
    <w:rsid w:val="003144DD"/>
    <w:rsid w:val="003149B2"/>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650"/>
    <w:rsid w:val="00337247"/>
    <w:rsid w:val="003405ED"/>
    <w:rsid w:val="0034137F"/>
    <w:rsid w:val="00342CC5"/>
    <w:rsid w:val="00343C7A"/>
    <w:rsid w:val="0034413A"/>
    <w:rsid w:val="00344A18"/>
    <w:rsid w:val="00351696"/>
    <w:rsid w:val="00353F7F"/>
    <w:rsid w:val="00354697"/>
    <w:rsid w:val="00356A44"/>
    <w:rsid w:val="00356FB6"/>
    <w:rsid w:val="00365178"/>
    <w:rsid w:val="00365FEB"/>
    <w:rsid w:val="00367CBD"/>
    <w:rsid w:val="00370319"/>
    <w:rsid w:val="00371163"/>
    <w:rsid w:val="00372420"/>
    <w:rsid w:val="00373AB7"/>
    <w:rsid w:val="00373F66"/>
    <w:rsid w:val="00375381"/>
    <w:rsid w:val="003759F1"/>
    <w:rsid w:val="00375B59"/>
    <w:rsid w:val="00376754"/>
    <w:rsid w:val="00377940"/>
    <w:rsid w:val="003801ED"/>
    <w:rsid w:val="00380E46"/>
    <w:rsid w:val="0038139A"/>
    <w:rsid w:val="00382BDC"/>
    <w:rsid w:val="003838B3"/>
    <w:rsid w:val="00385387"/>
    <w:rsid w:val="00386CE1"/>
    <w:rsid w:val="00386EBC"/>
    <w:rsid w:val="00392335"/>
    <w:rsid w:val="0039241F"/>
    <w:rsid w:val="00393064"/>
    <w:rsid w:val="00394A75"/>
    <w:rsid w:val="00394EFB"/>
    <w:rsid w:val="003A088E"/>
    <w:rsid w:val="003A11D8"/>
    <w:rsid w:val="003A1922"/>
    <w:rsid w:val="003A38C4"/>
    <w:rsid w:val="003A3EBE"/>
    <w:rsid w:val="003A45B8"/>
    <w:rsid w:val="003A6BE3"/>
    <w:rsid w:val="003B1D9C"/>
    <w:rsid w:val="003B374D"/>
    <w:rsid w:val="003B4520"/>
    <w:rsid w:val="003B7AB1"/>
    <w:rsid w:val="003B7C0D"/>
    <w:rsid w:val="003C0826"/>
    <w:rsid w:val="003C2D91"/>
    <w:rsid w:val="003C3A02"/>
    <w:rsid w:val="003C449D"/>
    <w:rsid w:val="003D1AFD"/>
    <w:rsid w:val="003D28C2"/>
    <w:rsid w:val="003D3BBD"/>
    <w:rsid w:val="003D62C8"/>
    <w:rsid w:val="003D75E4"/>
    <w:rsid w:val="003D7813"/>
    <w:rsid w:val="003D7ED9"/>
    <w:rsid w:val="003E1F56"/>
    <w:rsid w:val="003E296D"/>
    <w:rsid w:val="003E2AF2"/>
    <w:rsid w:val="003E41F6"/>
    <w:rsid w:val="003E7649"/>
    <w:rsid w:val="003E7770"/>
    <w:rsid w:val="003F0507"/>
    <w:rsid w:val="003F1045"/>
    <w:rsid w:val="003F1EDA"/>
    <w:rsid w:val="003F45C9"/>
    <w:rsid w:val="003F469E"/>
    <w:rsid w:val="003F56C1"/>
    <w:rsid w:val="003F6661"/>
    <w:rsid w:val="003F67B9"/>
    <w:rsid w:val="003F6DC5"/>
    <w:rsid w:val="003F75B7"/>
    <w:rsid w:val="003F7740"/>
    <w:rsid w:val="00401550"/>
    <w:rsid w:val="004032D6"/>
    <w:rsid w:val="00403FC2"/>
    <w:rsid w:val="0040450C"/>
    <w:rsid w:val="00407259"/>
    <w:rsid w:val="0041522F"/>
    <w:rsid w:val="00415910"/>
    <w:rsid w:val="00415F0D"/>
    <w:rsid w:val="00415F12"/>
    <w:rsid w:val="00416B55"/>
    <w:rsid w:val="00417DA0"/>
    <w:rsid w:val="00422554"/>
    <w:rsid w:val="00423E2E"/>
    <w:rsid w:val="004248EC"/>
    <w:rsid w:val="0042531F"/>
    <w:rsid w:val="004254D8"/>
    <w:rsid w:val="00425609"/>
    <w:rsid w:val="00426026"/>
    <w:rsid w:val="00426C4C"/>
    <w:rsid w:val="00427761"/>
    <w:rsid w:val="00430305"/>
    <w:rsid w:val="0043291A"/>
    <w:rsid w:val="00435DA0"/>
    <w:rsid w:val="00436BBE"/>
    <w:rsid w:val="00437C90"/>
    <w:rsid w:val="00440702"/>
    <w:rsid w:val="00442447"/>
    <w:rsid w:val="00443C8A"/>
    <w:rsid w:val="00444C1B"/>
    <w:rsid w:val="0044706D"/>
    <w:rsid w:val="00450814"/>
    <w:rsid w:val="00450D32"/>
    <w:rsid w:val="00451285"/>
    <w:rsid w:val="004538E9"/>
    <w:rsid w:val="0045520A"/>
    <w:rsid w:val="004612E2"/>
    <w:rsid w:val="00461E82"/>
    <w:rsid w:val="00463809"/>
    <w:rsid w:val="004641BF"/>
    <w:rsid w:val="00466005"/>
    <w:rsid w:val="0046637E"/>
    <w:rsid w:val="00466940"/>
    <w:rsid w:val="00471CFB"/>
    <w:rsid w:val="004727F6"/>
    <w:rsid w:val="0047310F"/>
    <w:rsid w:val="00474409"/>
    <w:rsid w:val="00474DC5"/>
    <w:rsid w:val="0047522E"/>
    <w:rsid w:val="00475DAE"/>
    <w:rsid w:val="00476DD1"/>
    <w:rsid w:val="00481B4C"/>
    <w:rsid w:val="00482C2A"/>
    <w:rsid w:val="00482D5F"/>
    <w:rsid w:val="0048721B"/>
    <w:rsid w:val="004874E7"/>
    <w:rsid w:val="004876C8"/>
    <w:rsid w:val="00490B8E"/>
    <w:rsid w:val="00492010"/>
    <w:rsid w:val="0049358E"/>
    <w:rsid w:val="004938BD"/>
    <w:rsid w:val="00494B88"/>
    <w:rsid w:val="00494BA7"/>
    <w:rsid w:val="00495BEA"/>
    <w:rsid w:val="00496761"/>
    <w:rsid w:val="004970E0"/>
    <w:rsid w:val="0049721F"/>
    <w:rsid w:val="004A053E"/>
    <w:rsid w:val="004A0B61"/>
    <w:rsid w:val="004A3FC4"/>
    <w:rsid w:val="004A64A5"/>
    <w:rsid w:val="004B0AF1"/>
    <w:rsid w:val="004B0BDC"/>
    <w:rsid w:val="004B3079"/>
    <w:rsid w:val="004B34B2"/>
    <w:rsid w:val="004B6647"/>
    <w:rsid w:val="004B682E"/>
    <w:rsid w:val="004B71DF"/>
    <w:rsid w:val="004B757B"/>
    <w:rsid w:val="004B7809"/>
    <w:rsid w:val="004C0288"/>
    <w:rsid w:val="004C2009"/>
    <w:rsid w:val="004C4018"/>
    <w:rsid w:val="004C4F3E"/>
    <w:rsid w:val="004C6258"/>
    <w:rsid w:val="004C6CC0"/>
    <w:rsid w:val="004C78BF"/>
    <w:rsid w:val="004D1F85"/>
    <w:rsid w:val="004D2BAF"/>
    <w:rsid w:val="004D3522"/>
    <w:rsid w:val="004D3AB5"/>
    <w:rsid w:val="004D6250"/>
    <w:rsid w:val="004D7B85"/>
    <w:rsid w:val="004E1844"/>
    <w:rsid w:val="004E210B"/>
    <w:rsid w:val="004E2A53"/>
    <w:rsid w:val="004E4423"/>
    <w:rsid w:val="004E761E"/>
    <w:rsid w:val="004F0F03"/>
    <w:rsid w:val="004F1210"/>
    <w:rsid w:val="004F238D"/>
    <w:rsid w:val="004F24B0"/>
    <w:rsid w:val="004F27CF"/>
    <w:rsid w:val="004F2DB4"/>
    <w:rsid w:val="004F32A9"/>
    <w:rsid w:val="004F4781"/>
    <w:rsid w:val="004F5E7A"/>
    <w:rsid w:val="004F6721"/>
    <w:rsid w:val="00501244"/>
    <w:rsid w:val="0050149B"/>
    <w:rsid w:val="005017FD"/>
    <w:rsid w:val="00502B2C"/>
    <w:rsid w:val="00502EA5"/>
    <w:rsid w:val="005037C7"/>
    <w:rsid w:val="00504320"/>
    <w:rsid w:val="00505E30"/>
    <w:rsid w:val="00506355"/>
    <w:rsid w:val="00507BFD"/>
    <w:rsid w:val="00510639"/>
    <w:rsid w:val="00511E0C"/>
    <w:rsid w:val="00511F83"/>
    <w:rsid w:val="00512C59"/>
    <w:rsid w:val="005132C3"/>
    <w:rsid w:val="00513BE4"/>
    <w:rsid w:val="0051490E"/>
    <w:rsid w:val="00515E43"/>
    <w:rsid w:val="005162D5"/>
    <w:rsid w:val="005165B3"/>
    <w:rsid w:val="00516744"/>
    <w:rsid w:val="00521426"/>
    <w:rsid w:val="00521D7D"/>
    <w:rsid w:val="00523A6E"/>
    <w:rsid w:val="00523C31"/>
    <w:rsid w:val="00524569"/>
    <w:rsid w:val="00526259"/>
    <w:rsid w:val="00527451"/>
    <w:rsid w:val="00530174"/>
    <w:rsid w:val="005304D1"/>
    <w:rsid w:val="005312B4"/>
    <w:rsid w:val="0053160C"/>
    <w:rsid w:val="0053179A"/>
    <w:rsid w:val="005331AC"/>
    <w:rsid w:val="005346CD"/>
    <w:rsid w:val="0053665F"/>
    <w:rsid w:val="005405ED"/>
    <w:rsid w:val="005417A8"/>
    <w:rsid w:val="005428D4"/>
    <w:rsid w:val="00542A0D"/>
    <w:rsid w:val="00544C7C"/>
    <w:rsid w:val="00544CC8"/>
    <w:rsid w:val="00545086"/>
    <w:rsid w:val="005459EC"/>
    <w:rsid w:val="00546150"/>
    <w:rsid w:val="00546BA4"/>
    <w:rsid w:val="00546EBF"/>
    <w:rsid w:val="00552AAC"/>
    <w:rsid w:val="00552DA4"/>
    <w:rsid w:val="00552E65"/>
    <w:rsid w:val="00553330"/>
    <w:rsid w:val="00553872"/>
    <w:rsid w:val="00556BB1"/>
    <w:rsid w:val="00557402"/>
    <w:rsid w:val="005610C6"/>
    <w:rsid w:val="00561129"/>
    <w:rsid w:val="005624CE"/>
    <w:rsid w:val="00562986"/>
    <w:rsid w:val="00563C13"/>
    <w:rsid w:val="005670CC"/>
    <w:rsid w:val="00570452"/>
    <w:rsid w:val="00570B13"/>
    <w:rsid w:val="00571C24"/>
    <w:rsid w:val="005720D5"/>
    <w:rsid w:val="00572180"/>
    <w:rsid w:val="00572483"/>
    <w:rsid w:val="00572EFA"/>
    <w:rsid w:val="0057384D"/>
    <w:rsid w:val="0057505D"/>
    <w:rsid w:val="00577E8A"/>
    <w:rsid w:val="00577EA0"/>
    <w:rsid w:val="00582D82"/>
    <w:rsid w:val="00584321"/>
    <w:rsid w:val="005847F3"/>
    <w:rsid w:val="00584FA6"/>
    <w:rsid w:val="005856AC"/>
    <w:rsid w:val="00585F45"/>
    <w:rsid w:val="0059427B"/>
    <w:rsid w:val="00594C2B"/>
    <w:rsid w:val="005972BF"/>
    <w:rsid w:val="005A6FE9"/>
    <w:rsid w:val="005B2BC6"/>
    <w:rsid w:val="005B34C0"/>
    <w:rsid w:val="005B34DC"/>
    <w:rsid w:val="005B3828"/>
    <w:rsid w:val="005B4679"/>
    <w:rsid w:val="005B4C17"/>
    <w:rsid w:val="005B4E27"/>
    <w:rsid w:val="005B55D4"/>
    <w:rsid w:val="005C188D"/>
    <w:rsid w:val="005C192B"/>
    <w:rsid w:val="005C24BA"/>
    <w:rsid w:val="005C3D3D"/>
    <w:rsid w:val="005C4A1D"/>
    <w:rsid w:val="005C5BBC"/>
    <w:rsid w:val="005C5F30"/>
    <w:rsid w:val="005C6CF6"/>
    <w:rsid w:val="005C752D"/>
    <w:rsid w:val="005D0CF4"/>
    <w:rsid w:val="005D3F0B"/>
    <w:rsid w:val="005D4FA4"/>
    <w:rsid w:val="005E3FBE"/>
    <w:rsid w:val="005E46AC"/>
    <w:rsid w:val="005E46FF"/>
    <w:rsid w:val="005F1BA0"/>
    <w:rsid w:val="005F3751"/>
    <w:rsid w:val="005F39C8"/>
    <w:rsid w:val="005F4AF7"/>
    <w:rsid w:val="005F52B5"/>
    <w:rsid w:val="005F593C"/>
    <w:rsid w:val="005F6FBA"/>
    <w:rsid w:val="00601D48"/>
    <w:rsid w:val="00602508"/>
    <w:rsid w:val="00605679"/>
    <w:rsid w:val="006068DB"/>
    <w:rsid w:val="00606BE4"/>
    <w:rsid w:val="00607B35"/>
    <w:rsid w:val="00610BDD"/>
    <w:rsid w:val="00612120"/>
    <w:rsid w:val="00612228"/>
    <w:rsid w:val="006129FF"/>
    <w:rsid w:val="00614927"/>
    <w:rsid w:val="006163F2"/>
    <w:rsid w:val="00617494"/>
    <w:rsid w:val="00617A23"/>
    <w:rsid w:val="006218EB"/>
    <w:rsid w:val="00625C63"/>
    <w:rsid w:val="006263CB"/>
    <w:rsid w:val="00627280"/>
    <w:rsid w:val="00630141"/>
    <w:rsid w:val="00633144"/>
    <w:rsid w:val="006343FD"/>
    <w:rsid w:val="0063487D"/>
    <w:rsid w:val="00635260"/>
    <w:rsid w:val="00635400"/>
    <w:rsid w:val="006405A8"/>
    <w:rsid w:val="006433C5"/>
    <w:rsid w:val="00643E27"/>
    <w:rsid w:val="00645FA3"/>
    <w:rsid w:val="00646271"/>
    <w:rsid w:val="00646458"/>
    <w:rsid w:val="0065249E"/>
    <w:rsid w:val="0065363D"/>
    <w:rsid w:val="00654772"/>
    <w:rsid w:val="00654BB2"/>
    <w:rsid w:val="00657560"/>
    <w:rsid w:val="0065770E"/>
    <w:rsid w:val="00660812"/>
    <w:rsid w:val="00660A38"/>
    <w:rsid w:val="00660D3D"/>
    <w:rsid w:val="00662DCA"/>
    <w:rsid w:val="00670597"/>
    <w:rsid w:val="00670D68"/>
    <w:rsid w:val="00671193"/>
    <w:rsid w:val="006711A4"/>
    <w:rsid w:val="00671384"/>
    <w:rsid w:val="00671432"/>
    <w:rsid w:val="00672384"/>
    <w:rsid w:val="00673785"/>
    <w:rsid w:val="006737E7"/>
    <w:rsid w:val="00673D75"/>
    <w:rsid w:val="00674CFC"/>
    <w:rsid w:val="00676FB5"/>
    <w:rsid w:val="00680F7E"/>
    <w:rsid w:val="00681CE2"/>
    <w:rsid w:val="00681E09"/>
    <w:rsid w:val="006833F1"/>
    <w:rsid w:val="0068538A"/>
    <w:rsid w:val="00686D96"/>
    <w:rsid w:val="006907F5"/>
    <w:rsid w:val="00692B50"/>
    <w:rsid w:val="00693CBE"/>
    <w:rsid w:val="00694D49"/>
    <w:rsid w:val="00695345"/>
    <w:rsid w:val="00695DCB"/>
    <w:rsid w:val="00695F03"/>
    <w:rsid w:val="00696330"/>
    <w:rsid w:val="00696AB0"/>
    <w:rsid w:val="00697822"/>
    <w:rsid w:val="006A0013"/>
    <w:rsid w:val="006A0043"/>
    <w:rsid w:val="006A0088"/>
    <w:rsid w:val="006A115D"/>
    <w:rsid w:val="006A16DA"/>
    <w:rsid w:val="006A1986"/>
    <w:rsid w:val="006A4F55"/>
    <w:rsid w:val="006A575E"/>
    <w:rsid w:val="006A6A53"/>
    <w:rsid w:val="006A7396"/>
    <w:rsid w:val="006B53FC"/>
    <w:rsid w:val="006B55CC"/>
    <w:rsid w:val="006B5DF9"/>
    <w:rsid w:val="006B619D"/>
    <w:rsid w:val="006B690F"/>
    <w:rsid w:val="006B782E"/>
    <w:rsid w:val="006C2CA6"/>
    <w:rsid w:val="006C445B"/>
    <w:rsid w:val="006C4906"/>
    <w:rsid w:val="006C5A6D"/>
    <w:rsid w:val="006C6530"/>
    <w:rsid w:val="006C6CB8"/>
    <w:rsid w:val="006D34B5"/>
    <w:rsid w:val="006D377B"/>
    <w:rsid w:val="006D3CEA"/>
    <w:rsid w:val="006D4A9A"/>
    <w:rsid w:val="006D6273"/>
    <w:rsid w:val="006D6365"/>
    <w:rsid w:val="006D698E"/>
    <w:rsid w:val="006D74B5"/>
    <w:rsid w:val="006E0CDB"/>
    <w:rsid w:val="006E2391"/>
    <w:rsid w:val="006E319A"/>
    <w:rsid w:val="006E4990"/>
    <w:rsid w:val="006E6AA0"/>
    <w:rsid w:val="006E7602"/>
    <w:rsid w:val="006F05F1"/>
    <w:rsid w:val="006F0722"/>
    <w:rsid w:val="006F1159"/>
    <w:rsid w:val="006F2E01"/>
    <w:rsid w:val="006F361D"/>
    <w:rsid w:val="006F5329"/>
    <w:rsid w:val="006F59BE"/>
    <w:rsid w:val="006F61F0"/>
    <w:rsid w:val="006F7E8B"/>
    <w:rsid w:val="00701505"/>
    <w:rsid w:val="007032AC"/>
    <w:rsid w:val="00704B24"/>
    <w:rsid w:val="00705EE9"/>
    <w:rsid w:val="00706500"/>
    <w:rsid w:val="007071EE"/>
    <w:rsid w:val="007074F6"/>
    <w:rsid w:val="00711DF6"/>
    <w:rsid w:val="00713945"/>
    <w:rsid w:val="00716198"/>
    <w:rsid w:val="007173D2"/>
    <w:rsid w:val="0071777A"/>
    <w:rsid w:val="00721781"/>
    <w:rsid w:val="007217A7"/>
    <w:rsid w:val="00722C49"/>
    <w:rsid w:val="007267D6"/>
    <w:rsid w:val="00730CF4"/>
    <w:rsid w:val="00731DFD"/>
    <w:rsid w:val="00731F99"/>
    <w:rsid w:val="00735187"/>
    <w:rsid w:val="007364C3"/>
    <w:rsid w:val="00736D0F"/>
    <w:rsid w:val="00740AD7"/>
    <w:rsid w:val="00744920"/>
    <w:rsid w:val="00750BDE"/>
    <w:rsid w:val="007512E7"/>
    <w:rsid w:val="0075225E"/>
    <w:rsid w:val="0075234E"/>
    <w:rsid w:val="0075401B"/>
    <w:rsid w:val="00754296"/>
    <w:rsid w:val="00755522"/>
    <w:rsid w:val="007560A2"/>
    <w:rsid w:val="007608A7"/>
    <w:rsid w:val="00760ECD"/>
    <w:rsid w:val="007614D1"/>
    <w:rsid w:val="00763137"/>
    <w:rsid w:val="00766445"/>
    <w:rsid w:val="00766C5C"/>
    <w:rsid w:val="00766E7D"/>
    <w:rsid w:val="00767893"/>
    <w:rsid w:val="00767A76"/>
    <w:rsid w:val="00771787"/>
    <w:rsid w:val="00771C45"/>
    <w:rsid w:val="00771C7D"/>
    <w:rsid w:val="007743B3"/>
    <w:rsid w:val="00776E6F"/>
    <w:rsid w:val="007775CA"/>
    <w:rsid w:val="007775CB"/>
    <w:rsid w:val="00777614"/>
    <w:rsid w:val="00777A9F"/>
    <w:rsid w:val="0078008F"/>
    <w:rsid w:val="00780701"/>
    <w:rsid w:val="00782664"/>
    <w:rsid w:val="007836A7"/>
    <w:rsid w:val="00783C4F"/>
    <w:rsid w:val="007863C9"/>
    <w:rsid w:val="0078722C"/>
    <w:rsid w:val="00791A0F"/>
    <w:rsid w:val="00792545"/>
    <w:rsid w:val="00793130"/>
    <w:rsid w:val="007945B5"/>
    <w:rsid w:val="00794A93"/>
    <w:rsid w:val="0079589D"/>
    <w:rsid w:val="00795D9D"/>
    <w:rsid w:val="00796EE4"/>
    <w:rsid w:val="00797568"/>
    <w:rsid w:val="00797D14"/>
    <w:rsid w:val="00797EE2"/>
    <w:rsid w:val="007A0795"/>
    <w:rsid w:val="007A1AAA"/>
    <w:rsid w:val="007A25E2"/>
    <w:rsid w:val="007A27FF"/>
    <w:rsid w:val="007A5125"/>
    <w:rsid w:val="007A704B"/>
    <w:rsid w:val="007A76CC"/>
    <w:rsid w:val="007B261B"/>
    <w:rsid w:val="007B37D6"/>
    <w:rsid w:val="007B4C64"/>
    <w:rsid w:val="007B4C8C"/>
    <w:rsid w:val="007B56DA"/>
    <w:rsid w:val="007B58AD"/>
    <w:rsid w:val="007B6A54"/>
    <w:rsid w:val="007C0528"/>
    <w:rsid w:val="007C063A"/>
    <w:rsid w:val="007C13DE"/>
    <w:rsid w:val="007C1AC3"/>
    <w:rsid w:val="007C1EA7"/>
    <w:rsid w:val="007C2088"/>
    <w:rsid w:val="007C3079"/>
    <w:rsid w:val="007C4253"/>
    <w:rsid w:val="007C4636"/>
    <w:rsid w:val="007C4C7F"/>
    <w:rsid w:val="007C641C"/>
    <w:rsid w:val="007C64C3"/>
    <w:rsid w:val="007D56F7"/>
    <w:rsid w:val="007D5B97"/>
    <w:rsid w:val="007D6104"/>
    <w:rsid w:val="007D639E"/>
    <w:rsid w:val="007D72CF"/>
    <w:rsid w:val="007D7403"/>
    <w:rsid w:val="007D78B6"/>
    <w:rsid w:val="007D7D42"/>
    <w:rsid w:val="007E1004"/>
    <w:rsid w:val="007E2C3D"/>
    <w:rsid w:val="007E2F33"/>
    <w:rsid w:val="007E3474"/>
    <w:rsid w:val="007E4715"/>
    <w:rsid w:val="007E496A"/>
    <w:rsid w:val="007E7152"/>
    <w:rsid w:val="007E7717"/>
    <w:rsid w:val="007E78E1"/>
    <w:rsid w:val="007E7E4B"/>
    <w:rsid w:val="007F023D"/>
    <w:rsid w:val="007F07F5"/>
    <w:rsid w:val="007F23E7"/>
    <w:rsid w:val="007F339D"/>
    <w:rsid w:val="007F42C8"/>
    <w:rsid w:val="007F5DE6"/>
    <w:rsid w:val="008002F3"/>
    <w:rsid w:val="00800911"/>
    <w:rsid w:val="00800CA1"/>
    <w:rsid w:val="00802657"/>
    <w:rsid w:val="00803EE0"/>
    <w:rsid w:val="0080478F"/>
    <w:rsid w:val="00805561"/>
    <w:rsid w:val="00807497"/>
    <w:rsid w:val="008078ED"/>
    <w:rsid w:val="00807A73"/>
    <w:rsid w:val="0081019F"/>
    <w:rsid w:val="008114B0"/>
    <w:rsid w:val="00812B11"/>
    <w:rsid w:val="00812EC7"/>
    <w:rsid w:val="008133EF"/>
    <w:rsid w:val="008153BD"/>
    <w:rsid w:val="00815F42"/>
    <w:rsid w:val="008221BA"/>
    <w:rsid w:val="00822C0E"/>
    <w:rsid w:val="008236DE"/>
    <w:rsid w:val="00831DAC"/>
    <w:rsid w:val="00832C15"/>
    <w:rsid w:val="00832CBB"/>
    <w:rsid w:val="00833572"/>
    <w:rsid w:val="00835102"/>
    <w:rsid w:val="00835D6E"/>
    <w:rsid w:val="008366DE"/>
    <w:rsid w:val="00837375"/>
    <w:rsid w:val="008379B3"/>
    <w:rsid w:val="00840B44"/>
    <w:rsid w:val="00841875"/>
    <w:rsid w:val="00843B07"/>
    <w:rsid w:val="008444BC"/>
    <w:rsid w:val="008449C0"/>
    <w:rsid w:val="00845C51"/>
    <w:rsid w:val="00846969"/>
    <w:rsid w:val="00847146"/>
    <w:rsid w:val="00847735"/>
    <w:rsid w:val="00847802"/>
    <w:rsid w:val="00850C30"/>
    <w:rsid w:val="00852BE4"/>
    <w:rsid w:val="00853237"/>
    <w:rsid w:val="008540D0"/>
    <w:rsid w:val="00860086"/>
    <w:rsid w:val="0086092B"/>
    <w:rsid w:val="0086127E"/>
    <w:rsid w:val="008641D7"/>
    <w:rsid w:val="00864377"/>
    <w:rsid w:val="00865743"/>
    <w:rsid w:val="008657A7"/>
    <w:rsid w:val="008729D1"/>
    <w:rsid w:val="00873C85"/>
    <w:rsid w:val="00874F2F"/>
    <w:rsid w:val="00876FD9"/>
    <w:rsid w:val="00880583"/>
    <w:rsid w:val="008827C9"/>
    <w:rsid w:val="008835C1"/>
    <w:rsid w:val="00883D74"/>
    <w:rsid w:val="00887305"/>
    <w:rsid w:val="0089046C"/>
    <w:rsid w:val="0089169F"/>
    <w:rsid w:val="008934AF"/>
    <w:rsid w:val="008946A5"/>
    <w:rsid w:val="008960CE"/>
    <w:rsid w:val="008967CF"/>
    <w:rsid w:val="00896C16"/>
    <w:rsid w:val="00897E86"/>
    <w:rsid w:val="008A014A"/>
    <w:rsid w:val="008A1136"/>
    <w:rsid w:val="008A34D6"/>
    <w:rsid w:val="008A41C5"/>
    <w:rsid w:val="008B1007"/>
    <w:rsid w:val="008B1DD9"/>
    <w:rsid w:val="008C224B"/>
    <w:rsid w:val="008C4924"/>
    <w:rsid w:val="008C6D26"/>
    <w:rsid w:val="008D2A10"/>
    <w:rsid w:val="008D772F"/>
    <w:rsid w:val="008E00C1"/>
    <w:rsid w:val="008E015C"/>
    <w:rsid w:val="008E17CE"/>
    <w:rsid w:val="008E2F46"/>
    <w:rsid w:val="008E3F2B"/>
    <w:rsid w:val="008E54E7"/>
    <w:rsid w:val="008F051E"/>
    <w:rsid w:val="008F0674"/>
    <w:rsid w:val="008F121F"/>
    <w:rsid w:val="008F3657"/>
    <w:rsid w:val="008F45FF"/>
    <w:rsid w:val="008F79F0"/>
    <w:rsid w:val="00902216"/>
    <w:rsid w:val="00902CBA"/>
    <w:rsid w:val="009032A1"/>
    <w:rsid w:val="009037AA"/>
    <w:rsid w:val="00904F3D"/>
    <w:rsid w:val="00905B23"/>
    <w:rsid w:val="00906450"/>
    <w:rsid w:val="00906DED"/>
    <w:rsid w:val="009074C3"/>
    <w:rsid w:val="0091133D"/>
    <w:rsid w:val="009125CC"/>
    <w:rsid w:val="00913233"/>
    <w:rsid w:val="00913289"/>
    <w:rsid w:val="009134AB"/>
    <w:rsid w:val="00914576"/>
    <w:rsid w:val="00915C6C"/>
    <w:rsid w:val="00915EF8"/>
    <w:rsid w:val="009161C1"/>
    <w:rsid w:val="009167AA"/>
    <w:rsid w:val="0091695D"/>
    <w:rsid w:val="00916F39"/>
    <w:rsid w:val="00920A72"/>
    <w:rsid w:val="009213D5"/>
    <w:rsid w:val="009214A0"/>
    <w:rsid w:val="00921FD5"/>
    <w:rsid w:val="009252D6"/>
    <w:rsid w:val="009275D2"/>
    <w:rsid w:val="009308A1"/>
    <w:rsid w:val="009347F0"/>
    <w:rsid w:val="00934B74"/>
    <w:rsid w:val="00935837"/>
    <w:rsid w:val="009362DE"/>
    <w:rsid w:val="00937812"/>
    <w:rsid w:val="0094280A"/>
    <w:rsid w:val="009466AD"/>
    <w:rsid w:val="00946793"/>
    <w:rsid w:val="00950383"/>
    <w:rsid w:val="00951A72"/>
    <w:rsid w:val="00953E32"/>
    <w:rsid w:val="009558E5"/>
    <w:rsid w:val="0095758A"/>
    <w:rsid w:val="00957C50"/>
    <w:rsid w:val="00960692"/>
    <w:rsid w:val="00960A1E"/>
    <w:rsid w:val="00960CD4"/>
    <w:rsid w:val="00965186"/>
    <w:rsid w:val="009724FD"/>
    <w:rsid w:val="00974E1C"/>
    <w:rsid w:val="0097501E"/>
    <w:rsid w:val="00976C5E"/>
    <w:rsid w:val="009800CD"/>
    <w:rsid w:val="00980981"/>
    <w:rsid w:val="009820C7"/>
    <w:rsid w:val="00984FC7"/>
    <w:rsid w:val="009869BE"/>
    <w:rsid w:val="00986A64"/>
    <w:rsid w:val="0098792D"/>
    <w:rsid w:val="00991E86"/>
    <w:rsid w:val="00992D11"/>
    <w:rsid w:val="009973A9"/>
    <w:rsid w:val="009A0AD7"/>
    <w:rsid w:val="009A2DE8"/>
    <w:rsid w:val="009A7201"/>
    <w:rsid w:val="009B04F8"/>
    <w:rsid w:val="009B0D4B"/>
    <w:rsid w:val="009B197F"/>
    <w:rsid w:val="009B1AEC"/>
    <w:rsid w:val="009B1E92"/>
    <w:rsid w:val="009B359B"/>
    <w:rsid w:val="009B4868"/>
    <w:rsid w:val="009B48BE"/>
    <w:rsid w:val="009B546D"/>
    <w:rsid w:val="009B6C8A"/>
    <w:rsid w:val="009B7B60"/>
    <w:rsid w:val="009C0483"/>
    <w:rsid w:val="009C0D01"/>
    <w:rsid w:val="009C1946"/>
    <w:rsid w:val="009C2308"/>
    <w:rsid w:val="009C4008"/>
    <w:rsid w:val="009C4577"/>
    <w:rsid w:val="009C55E7"/>
    <w:rsid w:val="009D0074"/>
    <w:rsid w:val="009D0F3B"/>
    <w:rsid w:val="009D4429"/>
    <w:rsid w:val="009D4664"/>
    <w:rsid w:val="009D5F79"/>
    <w:rsid w:val="009E0E43"/>
    <w:rsid w:val="009E5645"/>
    <w:rsid w:val="009E6B15"/>
    <w:rsid w:val="009F00D7"/>
    <w:rsid w:val="009F1820"/>
    <w:rsid w:val="009F1EC3"/>
    <w:rsid w:val="009F449B"/>
    <w:rsid w:val="00A0076E"/>
    <w:rsid w:val="00A02AD2"/>
    <w:rsid w:val="00A06B59"/>
    <w:rsid w:val="00A105C2"/>
    <w:rsid w:val="00A11EFC"/>
    <w:rsid w:val="00A1265D"/>
    <w:rsid w:val="00A12D6C"/>
    <w:rsid w:val="00A1316B"/>
    <w:rsid w:val="00A1462E"/>
    <w:rsid w:val="00A17426"/>
    <w:rsid w:val="00A1745E"/>
    <w:rsid w:val="00A17F63"/>
    <w:rsid w:val="00A20516"/>
    <w:rsid w:val="00A21540"/>
    <w:rsid w:val="00A22961"/>
    <w:rsid w:val="00A24976"/>
    <w:rsid w:val="00A24B1B"/>
    <w:rsid w:val="00A24CA6"/>
    <w:rsid w:val="00A24D4A"/>
    <w:rsid w:val="00A254F8"/>
    <w:rsid w:val="00A277CB"/>
    <w:rsid w:val="00A33C3A"/>
    <w:rsid w:val="00A34E0A"/>
    <w:rsid w:val="00A35F57"/>
    <w:rsid w:val="00A36F7B"/>
    <w:rsid w:val="00A377CB"/>
    <w:rsid w:val="00A37B3D"/>
    <w:rsid w:val="00A37BF6"/>
    <w:rsid w:val="00A44A40"/>
    <w:rsid w:val="00A44E84"/>
    <w:rsid w:val="00A4730E"/>
    <w:rsid w:val="00A52C6A"/>
    <w:rsid w:val="00A547EE"/>
    <w:rsid w:val="00A54B90"/>
    <w:rsid w:val="00A5570A"/>
    <w:rsid w:val="00A576E5"/>
    <w:rsid w:val="00A57EEC"/>
    <w:rsid w:val="00A57F2E"/>
    <w:rsid w:val="00A60936"/>
    <w:rsid w:val="00A609EF"/>
    <w:rsid w:val="00A60F8C"/>
    <w:rsid w:val="00A635E0"/>
    <w:rsid w:val="00A63FDE"/>
    <w:rsid w:val="00A6415E"/>
    <w:rsid w:val="00A64DA2"/>
    <w:rsid w:val="00A65DB0"/>
    <w:rsid w:val="00A6723E"/>
    <w:rsid w:val="00A72A21"/>
    <w:rsid w:val="00A73A17"/>
    <w:rsid w:val="00A74408"/>
    <w:rsid w:val="00A74A24"/>
    <w:rsid w:val="00A76A0C"/>
    <w:rsid w:val="00A7706C"/>
    <w:rsid w:val="00A80DB1"/>
    <w:rsid w:val="00A822F4"/>
    <w:rsid w:val="00A84319"/>
    <w:rsid w:val="00A87242"/>
    <w:rsid w:val="00A87396"/>
    <w:rsid w:val="00A923C1"/>
    <w:rsid w:val="00A92631"/>
    <w:rsid w:val="00A944F0"/>
    <w:rsid w:val="00A95E1A"/>
    <w:rsid w:val="00A97257"/>
    <w:rsid w:val="00AA021A"/>
    <w:rsid w:val="00AA4D53"/>
    <w:rsid w:val="00AA6693"/>
    <w:rsid w:val="00AA76DC"/>
    <w:rsid w:val="00AB2941"/>
    <w:rsid w:val="00AB2D64"/>
    <w:rsid w:val="00AB69CB"/>
    <w:rsid w:val="00AB7140"/>
    <w:rsid w:val="00AB7BE0"/>
    <w:rsid w:val="00AC07CE"/>
    <w:rsid w:val="00AC0E9D"/>
    <w:rsid w:val="00AC1645"/>
    <w:rsid w:val="00AC1D7D"/>
    <w:rsid w:val="00AC2B2D"/>
    <w:rsid w:val="00AC3055"/>
    <w:rsid w:val="00AC3160"/>
    <w:rsid w:val="00AC39D8"/>
    <w:rsid w:val="00AC4893"/>
    <w:rsid w:val="00AC4F8E"/>
    <w:rsid w:val="00AC626C"/>
    <w:rsid w:val="00AC6397"/>
    <w:rsid w:val="00AC77EA"/>
    <w:rsid w:val="00AD103F"/>
    <w:rsid w:val="00AD1F36"/>
    <w:rsid w:val="00AD298D"/>
    <w:rsid w:val="00AD4F5D"/>
    <w:rsid w:val="00AD5D0A"/>
    <w:rsid w:val="00AD68E8"/>
    <w:rsid w:val="00AD6E47"/>
    <w:rsid w:val="00AD6F87"/>
    <w:rsid w:val="00AD7F3A"/>
    <w:rsid w:val="00AE0CB0"/>
    <w:rsid w:val="00AE0DD8"/>
    <w:rsid w:val="00AE0E16"/>
    <w:rsid w:val="00AE1ADD"/>
    <w:rsid w:val="00AE358A"/>
    <w:rsid w:val="00AE4D65"/>
    <w:rsid w:val="00AF1530"/>
    <w:rsid w:val="00AF1918"/>
    <w:rsid w:val="00AF1AE8"/>
    <w:rsid w:val="00AF1BDF"/>
    <w:rsid w:val="00AF1E86"/>
    <w:rsid w:val="00AF49A0"/>
    <w:rsid w:val="00AF5D76"/>
    <w:rsid w:val="00AF650E"/>
    <w:rsid w:val="00AF7234"/>
    <w:rsid w:val="00B01CF6"/>
    <w:rsid w:val="00B02F3B"/>
    <w:rsid w:val="00B045D1"/>
    <w:rsid w:val="00B07AA3"/>
    <w:rsid w:val="00B07C6B"/>
    <w:rsid w:val="00B102EE"/>
    <w:rsid w:val="00B10BD5"/>
    <w:rsid w:val="00B15FE0"/>
    <w:rsid w:val="00B17552"/>
    <w:rsid w:val="00B17B1F"/>
    <w:rsid w:val="00B17F4A"/>
    <w:rsid w:val="00B212BB"/>
    <w:rsid w:val="00B232EA"/>
    <w:rsid w:val="00B2465B"/>
    <w:rsid w:val="00B26D5F"/>
    <w:rsid w:val="00B32A76"/>
    <w:rsid w:val="00B334B2"/>
    <w:rsid w:val="00B3606E"/>
    <w:rsid w:val="00B3608F"/>
    <w:rsid w:val="00B37FF8"/>
    <w:rsid w:val="00B405CB"/>
    <w:rsid w:val="00B40B45"/>
    <w:rsid w:val="00B40C6B"/>
    <w:rsid w:val="00B4438B"/>
    <w:rsid w:val="00B44518"/>
    <w:rsid w:val="00B45A79"/>
    <w:rsid w:val="00B47117"/>
    <w:rsid w:val="00B4748C"/>
    <w:rsid w:val="00B5168A"/>
    <w:rsid w:val="00B526F5"/>
    <w:rsid w:val="00B52E8E"/>
    <w:rsid w:val="00B540FB"/>
    <w:rsid w:val="00B54F44"/>
    <w:rsid w:val="00B55CC6"/>
    <w:rsid w:val="00B60E36"/>
    <w:rsid w:val="00B65B85"/>
    <w:rsid w:val="00B66E3A"/>
    <w:rsid w:val="00B67209"/>
    <w:rsid w:val="00B67EEE"/>
    <w:rsid w:val="00B708CC"/>
    <w:rsid w:val="00B70C4D"/>
    <w:rsid w:val="00B724DB"/>
    <w:rsid w:val="00B72690"/>
    <w:rsid w:val="00B72FA2"/>
    <w:rsid w:val="00B73300"/>
    <w:rsid w:val="00B75FCA"/>
    <w:rsid w:val="00B76838"/>
    <w:rsid w:val="00B7685B"/>
    <w:rsid w:val="00B7692D"/>
    <w:rsid w:val="00B76C26"/>
    <w:rsid w:val="00B82D5D"/>
    <w:rsid w:val="00B84431"/>
    <w:rsid w:val="00B84961"/>
    <w:rsid w:val="00B85199"/>
    <w:rsid w:val="00B85687"/>
    <w:rsid w:val="00B85A18"/>
    <w:rsid w:val="00B90399"/>
    <w:rsid w:val="00B91923"/>
    <w:rsid w:val="00B92C7A"/>
    <w:rsid w:val="00B972EF"/>
    <w:rsid w:val="00BA420D"/>
    <w:rsid w:val="00BA621F"/>
    <w:rsid w:val="00BA781C"/>
    <w:rsid w:val="00BB22AB"/>
    <w:rsid w:val="00BB4ADC"/>
    <w:rsid w:val="00BB7336"/>
    <w:rsid w:val="00BB7C07"/>
    <w:rsid w:val="00BC0361"/>
    <w:rsid w:val="00BC05D0"/>
    <w:rsid w:val="00BC0A2F"/>
    <w:rsid w:val="00BC1572"/>
    <w:rsid w:val="00BC4F8E"/>
    <w:rsid w:val="00BC68E4"/>
    <w:rsid w:val="00BC7961"/>
    <w:rsid w:val="00BD35B0"/>
    <w:rsid w:val="00BD617F"/>
    <w:rsid w:val="00BD66C0"/>
    <w:rsid w:val="00BE268C"/>
    <w:rsid w:val="00BE2A67"/>
    <w:rsid w:val="00BE3425"/>
    <w:rsid w:val="00BE3ED3"/>
    <w:rsid w:val="00BE447A"/>
    <w:rsid w:val="00BE4B8A"/>
    <w:rsid w:val="00BE4FB5"/>
    <w:rsid w:val="00BE5776"/>
    <w:rsid w:val="00BE5B5E"/>
    <w:rsid w:val="00BE5D75"/>
    <w:rsid w:val="00BE6AA7"/>
    <w:rsid w:val="00BF1E76"/>
    <w:rsid w:val="00BF2838"/>
    <w:rsid w:val="00BF2845"/>
    <w:rsid w:val="00BF467C"/>
    <w:rsid w:val="00BF520F"/>
    <w:rsid w:val="00BF526A"/>
    <w:rsid w:val="00BF6DDE"/>
    <w:rsid w:val="00BF6E7A"/>
    <w:rsid w:val="00C058C7"/>
    <w:rsid w:val="00C07A6B"/>
    <w:rsid w:val="00C102FA"/>
    <w:rsid w:val="00C11139"/>
    <w:rsid w:val="00C117AA"/>
    <w:rsid w:val="00C11E8D"/>
    <w:rsid w:val="00C1230F"/>
    <w:rsid w:val="00C13A72"/>
    <w:rsid w:val="00C13F22"/>
    <w:rsid w:val="00C1593F"/>
    <w:rsid w:val="00C16ADF"/>
    <w:rsid w:val="00C22B28"/>
    <w:rsid w:val="00C23352"/>
    <w:rsid w:val="00C24D9F"/>
    <w:rsid w:val="00C26628"/>
    <w:rsid w:val="00C26768"/>
    <w:rsid w:val="00C27E5A"/>
    <w:rsid w:val="00C27F02"/>
    <w:rsid w:val="00C37A4F"/>
    <w:rsid w:val="00C37E93"/>
    <w:rsid w:val="00C37FAA"/>
    <w:rsid w:val="00C402F4"/>
    <w:rsid w:val="00C4105E"/>
    <w:rsid w:val="00C434D7"/>
    <w:rsid w:val="00C44E0C"/>
    <w:rsid w:val="00C50602"/>
    <w:rsid w:val="00C52565"/>
    <w:rsid w:val="00C529FD"/>
    <w:rsid w:val="00C53F5F"/>
    <w:rsid w:val="00C543D0"/>
    <w:rsid w:val="00C54F06"/>
    <w:rsid w:val="00C60A26"/>
    <w:rsid w:val="00C6275B"/>
    <w:rsid w:val="00C637A3"/>
    <w:rsid w:val="00C64881"/>
    <w:rsid w:val="00C64BAF"/>
    <w:rsid w:val="00C66634"/>
    <w:rsid w:val="00C70D96"/>
    <w:rsid w:val="00C71B00"/>
    <w:rsid w:val="00C721AF"/>
    <w:rsid w:val="00C73969"/>
    <w:rsid w:val="00C757F6"/>
    <w:rsid w:val="00C76A56"/>
    <w:rsid w:val="00C77D4D"/>
    <w:rsid w:val="00C80222"/>
    <w:rsid w:val="00C80D2E"/>
    <w:rsid w:val="00C80DE8"/>
    <w:rsid w:val="00C812A3"/>
    <w:rsid w:val="00C812FA"/>
    <w:rsid w:val="00C81FD6"/>
    <w:rsid w:val="00C82430"/>
    <w:rsid w:val="00C85606"/>
    <w:rsid w:val="00C85713"/>
    <w:rsid w:val="00C87D8D"/>
    <w:rsid w:val="00C9379C"/>
    <w:rsid w:val="00C94D67"/>
    <w:rsid w:val="00C95417"/>
    <w:rsid w:val="00C962BC"/>
    <w:rsid w:val="00C96741"/>
    <w:rsid w:val="00C97686"/>
    <w:rsid w:val="00C9790D"/>
    <w:rsid w:val="00CA0296"/>
    <w:rsid w:val="00CA11DE"/>
    <w:rsid w:val="00CA2722"/>
    <w:rsid w:val="00CA27C3"/>
    <w:rsid w:val="00CA3D9E"/>
    <w:rsid w:val="00CA60EA"/>
    <w:rsid w:val="00CA6A62"/>
    <w:rsid w:val="00CB04AA"/>
    <w:rsid w:val="00CB0A2E"/>
    <w:rsid w:val="00CB1C00"/>
    <w:rsid w:val="00CB25AE"/>
    <w:rsid w:val="00CB2913"/>
    <w:rsid w:val="00CB3C3E"/>
    <w:rsid w:val="00CB5433"/>
    <w:rsid w:val="00CB5EFF"/>
    <w:rsid w:val="00CB73B1"/>
    <w:rsid w:val="00CB7F16"/>
    <w:rsid w:val="00CC31A0"/>
    <w:rsid w:val="00CC51E8"/>
    <w:rsid w:val="00CC56F8"/>
    <w:rsid w:val="00CC7166"/>
    <w:rsid w:val="00CD067D"/>
    <w:rsid w:val="00CD0E1C"/>
    <w:rsid w:val="00CD0EA7"/>
    <w:rsid w:val="00CD6CBF"/>
    <w:rsid w:val="00CD7D1F"/>
    <w:rsid w:val="00CE11A6"/>
    <w:rsid w:val="00CE16DC"/>
    <w:rsid w:val="00CE2DE5"/>
    <w:rsid w:val="00CE2FC6"/>
    <w:rsid w:val="00CE33B8"/>
    <w:rsid w:val="00CE356E"/>
    <w:rsid w:val="00CE366C"/>
    <w:rsid w:val="00CE3B75"/>
    <w:rsid w:val="00CE3FFC"/>
    <w:rsid w:val="00CE42CC"/>
    <w:rsid w:val="00CE439D"/>
    <w:rsid w:val="00CE4EDD"/>
    <w:rsid w:val="00CE5639"/>
    <w:rsid w:val="00CE7239"/>
    <w:rsid w:val="00CF055F"/>
    <w:rsid w:val="00CF0A3D"/>
    <w:rsid w:val="00CF10B7"/>
    <w:rsid w:val="00CF2E42"/>
    <w:rsid w:val="00CF3535"/>
    <w:rsid w:val="00CF4520"/>
    <w:rsid w:val="00CF526D"/>
    <w:rsid w:val="00D01938"/>
    <w:rsid w:val="00D01C17"/>
    <w:rsid w:val="00D03D79"/>
    <w:rsid w:val="00D03E02"/>
    <w:rsid w:val="00D03E4D"/>
    <w:rsid w:val="00D04491"/>
    <w:rsid w:val="00D04C89"/>
    <w:rsid w:val="00D05C4A"/>
    <w:rsid w:val="00D06F5D"/>
    <w:rsid w:val="00D073F7"/>
    <w:rsid w:val="00D10D03"/>
    <w:rsid w:val="00D118C9"/>
    <w:rsid w:val="00D13BE1"/>
    <w:rsid w:val="00D13C4C"/>
    <w:rsid w:val="00D1476B"/>
    <w:rsid w:val="00D15285"/>
    <w:rsid w:val="00D1660D"/>
    <w:rsid w:val="00D16EC7"/>
    <w:rsid w:val="00D20680"/>
    <w:rsid w:val="00D21C4E"/>
    <w:rsid w:val="00D23AF2"/>
    <w:rsid w:val="00D25A1E"/>
    <w:rsid w:val="00D26AEF"/>
    <w:rsid w:val="00D31F78"/>
    <w:rsid w:val="00D34517"/>
    <w:rsid w:val="00D375B2"/>
    <w:rsid w:val="00D37633"/>
    <w:rsid w:val="00D37CA1"/>
    <w:rsid w:val="00D4043E"/>
    <w:rsid w:val="00D40BA3"/>
    <w:rsid w:val="00D411ED"/>
    <w:rsid w:val="00D4134C"/>
    <w:rsid w:val="00D4181D"/>
    <w:rsid w:val="00D41E11"/>
    <w:rsid w:val="00D44F87"/>
    <w:rsid w:val="00D46080"/>
    <w:rsid w:val="00D46D4A"/>
    <w:rsid w:val="00D47D2C"/>
    <w:rsid w:val="00D47E2E"/>
    <w:rsid w:val="00D47E32"/>
    <w:rsid w:val="00D510CB"/>
    <w:rsid w:val="00D519A6"/>
    <w:rsid w:val="00D52927"/>
    <w:rsid w:val="00D5474F"/>
    <w:rsid w:val="00D55CF7"/>
    <w:rsid w:val="00D55F72"/>
    <w:rsid w:val="00D57DC1"/>
    <w:rsid w:val="00D60522"/>
    <w:rsid w:val="00D6067E"/>
    <w:rsid w:val="00D60B8F"/>
    <w:rsid w:val="00D65604"/>
    <w:rsid w:val="00D677A6"/>
    <w:rsid w:val="00D71419"/>
    <w:rsid w:val="00D72CA8"/>
    <w:rsid w:val="00D76156"/>
    <w:rsid w:val="00D76D34"/>
    <w:rsid w:val="00D77E24"/>
    <w:rsid w:val="00D803D1"/>
    <w:rsid w:val="00D83097"/>
    <w:rsid w:val="00D865B1"/>
    <w:rsid w:val="00D87111"/>
    <w:rsid w:val="00D906E1"/>
    <w:rsid w:val="00D90B72"/>
    <w:rsid w:val="00D92A83"/>
    <w:rsid w:val="00D92F28"/>
    <w:rsid w:val="00D965E5"/>
    <w:rsid w:val="00D96713"/>
    <w:rsid w:val="00D96864"/>
    <w:rsid w:val="00DA1194"/>
    <w:rsid w:val="00DA2712"/>
    <w:rsid w:val="00DA2F59"/>
    <w:rsid w:val="00DA475C"/>
    <w:rsid w:val="00DA5BB1"/>
    <w:rsid w:val="00DA6DF0"/>
    <w:rsid w:val="00DB171E"/>
    <w:rsid w:val="00DB1943"/>
    <w:rsid w:val="00DB1A72"/>
    <w:rsid w:val="00DB1B15"/>
    <w:rsid w:val="00DB1EE2"/>
    <w:rsid w:val="00DB3E3D"/>
    <w:rsid w:val="00DB62D7"/>
    <w:rsid w:val="00DB7AA6"/>
    <w:rsid w:val="00DC127F"/>
    <w:rsid w:val="00DC2BAF"/>
    <w:rsid w:val="00DC6080"/>
    <w:rsid w:val="00DC61F4"/>
    <w:rsid w:val="00DD15AD"/>
    <w:rsid w:val="00DD1BAD"/>
    <w:rsid w:val="00DD2331"/>
    <w:rsid w:val="00DD5AF8"/>
    <w:rsid w:val="00DD668F"/>
    <w:rsid w:val="00DE01BC"/>
    <w:rsid w:val="00DE0C87"/>
    <w:rsid w:val="00DE3A33"/>
    <w:rsid w:val="00DE4184"/>
    <w:rsid w:val="00DE425D"/>
    <w:rsid w:val="00DE62EF"/>
    <w:rsid w:val="00DE646F"/>
    <w:rsid w:val="00DE7168"/>
    <w:rsid w:val="00DE79FF"/>
    <w:rsid w:val="00DF1A5C"/>
    <w:rsid w:val="00DF36A8"/>
    <w:rsid w:val="00DF426E"/>
    <w:rsid w:val="00DF4C4B"/>
    <w:rsid w:val="00DF53AC"/>
    <w:rsid w:val="00DF53B0"/>
    <w:rsid w:val="00DF5E26"/>
    <w:rsid w:val="00DF6027"/>
    <w:rsid w:val="00DF6419"/>
    <w:rsid w:val="00DF7726"/>
    <w:rsid w:val="00E009CB"/>
    <w:rsid w:val="00E01BBD"/>
    <w:rsid w:val="00E02070"/>
    <w:rsid w:val="00E02B44"/>
    <w:rsid w:val="00E03028"/>
    <w:rsid w:val="00E03C44"/>
    <w:rsid w:val="00E05E7E"/>
    <w:rsid w:val="00E060ED"/>
    <w:rsid w:val="00E06456"/>
    <w:rsid w:val="00E15263"/>
    <w:rsid w:val="00E161E3"/>
    <w:rsid w:val="00E1649F"/>
    <w:rsid w:val="00E2401C"/>
    <w:rsid w:val="00E24242"/>
    <w:rsid w:val="00E2510F"/>
    <w:rsid w:val="00E25491"/>
    <w:rsid w:val="00E267E6"/>
    <w:rsid w:val="00E27A2E"/>
    <w:rsid w:val="00E27EE2"/>
    <w:rsid w:val="00E3062C"/>
    <w:rsid w:val="00E329FA"/>
    <w:rsid w:val="00E32BC8"/>
    <w:rsid w:val="00E35C81"/>
    <w:rsid w:val="00E366BC"/>
    <w:rsid w:val="00E42391"/>
    <w:rsid w:val="00E4288C"/>
    <w:rsid w:val="00E428FB"/>
    <w:rsid w:val="00E431B0"/>
    <w:rsid w:val="00E43A3D"/>
    <w:rsid w:val="00E43DA4"/>
    <w:rsid w:val="00E44E45"/>
    <w:rsid w:val="00E456D4"/>
    <w:rsid w:val="00E503FA"/>
    <w:rsid w:val="00E51169"/>
    <w:rsid w:val="00E52F48"/>
    <w:rsid w:val="00E5369F"/>
    <w:rsid w:val="00E537F3"/>
    <w:rsid w:val="00E5465B"/>
    <w:rsid w:val="00E54B23"/>
    <w:rsid w:val="00E54C20"/>
    <w:rsid w:val="00E54C9A"/>
    <w:rsid w:val="00E559A6"/>
    <w:rsid w:val="00E5615B"/>
    <w:rsid w:val="00E56415"/>
    <w:rsid w:val="00E57A3A"/>
    <w:rsid w:val="00E60777"/>
    <w:rsid w:val="00E608AE"/>
    <w:rsid w:val="00E63A22"/>
    <w:rsid w:val="00E64245"/>
    <w:rsid w:val="00E64377"/>
    <w:rsid w:val="00E65C42"/>
    <w:rsid w:val="00E661E5"/>
    <w:rsid w:val="00E70905"/>
    <w:rsid w:val="00E7121E"/>
    <w:rsid w:val="00E71A23"/>
    <w:rsid w:val="00E72259"/>
    <w:rsid w:val="00E73231"/>
    <w:rsid w:val="00E738DF"/>
    <w:rsid w:val="00E7763F"/>
    <w:rsid w:val="00E77766"/>
    <w:rsid w:val="00E8364F"/>
    <w:rsid w:val="00E83738"/>
    <w:rsid w:val="00E90BFC"/>
    <w:rsid w:val="00E92F2F"/>
    <w:rsid w:val="00E94635"/>
    <w:rsid w:val="00E94D82"/>
    <w:rsid w:val="00E97010"/>
    <w:rsid w:val="00E97CD0"/>
    <w:rsid w:val="00EA000B"/>
    <w:rsid w:val="00EA18D6"/>
    <w:rsid w:val="00EA1A80"/>
    <w:rsid w:val="00EA1C46"/>
    <w:rsid w:val="00EA2394"/>
    <w:rsid w:val="00EA2B68"/>
    <w:rsid w:val="00EA5954"/>
    <w:rsid w:val="00EA60BA"/>
    <w:rsid w:val="00EA7436"/>
    <w:rsid w:val="00EA7A2F"/>
    <w:rsid w:val="00EA7D30"/>
    <w:rsid w:val="00EB14F0"/>
    <w:rsid w:val="00EB17BE"/>
    <w:rsid w:val="00EB23E3"/>
    <w:rsid w:val="00EB25C6"/>
    <w:rsid w:val="00EB2B90"/>
    <w:rsid w:val="00EB3B2A"/>
    <w:rsid w:val="00EB4135"/>
    <w:rsid w:val="00EB5964"/>
    <w:rsid w:val="00EB5DC7"/>
    <w:rsid w:val="00EB6021"/>
    <w:rsid w:val="00EB7497"/>
    <w:rsid w:val="00EB76A4"/>
    <w:rsid w:val="00EC1B54"/>
    <w:rsid w:val="00EC1FBA"/>
    <w:rsid w:val="00EC456D"/>
    <w:rsid w:val="00ED1682"/>
    <w:rsid w:val="00ED1A61"/>
    <w:rsid w:val="00ED22B8"/>
    <w:rsid w:val="00ED2973"/>
    <w:rsid w:val="00ED2B3D"/>
    <w:rsid w:val="00ED4E28"/>
    <w:rsid w:val="00ED607B"/>
    <w:rsid w:val="00ED739A"/>
    <w:rsid w:val="00ED79B2"/>
    <w:rsid w:val="00EE1F09"/>
    <w:rsid w:val="00EE246F"/>
    <w:rsid w:val="00EE2D1D"/>
    <w:rsid w:val="00EE3397"/>
    <w:rsid w:val="00EE33C7"/>
    <w:rsid w:val="00EE55EB"/>
    <w:rsid w:val="00EE79DD"/>
    <w:rsid w:val="00EE7D53"/>
    <w:rsid w:val="00EF10D7"/>
    <w:rsid w:val="00EF1E64"/>
    <w:rsid w:val="00EF2229"/>
    <w:rsid w:val="00EF300B"/>
    <w:rsid w:val="00EF3965"/>
    <w:rsid w:val="00EF4DEB"/>
    <w:rsid w:val="00EF5218"/>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9E1"/>
    <w:rsid w:val="00F15E71"/>
    <w:rsid w:val="00F20146"/>
    <w:rsid w:val="00F205FA"/>
    <w:rsid w:val="00F21285"/>
    <w:rsid w:val="00F21EE1"/>
    <w:rsid w:val="00F23E96"/>
    <w:rsid w:val="00F24DA2"/>
    <w:rsid w:val="00F26716"/>
    <w:rsid w:val="00F27359"/>
    <w:rsid w:val="00F315C8"/>
    <w:rsid w:val="00F3173D"/>
    <w:rsid w:val="00F31C3C"/>
    <w:rsid w:val="00F3354B"/>
    <w:rsid w:val="00F357C3"/>
    <w:rsid w:val="00F35FA7"/>
    <w:rsid w:val="00F37162"/>
    <w:rsid w:val="00F418A1"/>
    <w:rsid w:val="00F41AB2"/>
    <w:rsid w:val="00F425ED"/>
    <w:rsid w:val="00F43BF3"/>
    <w:rsid w:val="00F44A94"/>
    <w:rsid w:val="00F44E65"/>
    <w:rsid w:val="00F45856"/>
    <w:rsid w:val="00F4766A"/>
    <w:rsid w:val="00F501D1"/>
    <w:rsid w:val="00F50453"/>
    <w:rsid w:val="00F50852"/>
    <w:rsid w:val="00F52F62"/>
    <w:rsid w:val="00F53655"/>
    <w:rsid w:val="00F55054"/>
    <w:rsid w:val="00F553BC"/>
    <w:rsid w:val="00F56903"/>
    <w:rsid w:val="00F61032"/>
    <w:rsid w:val="00F64F81"/>
    <w:rsid w:val="00F654A8"/>
    <w:rsid w:val="00F65683"/>
    <w:rsid w:val="00F67408"/>
    <w:rsid w:val="00F70FEB"/>
    <w:rsid w:val="00F711A3"/>
    <w:rsid w:val="00F71E99"/>
    <w:rsid w:val="00F76223"/>
    <w:rsid w:val="00F763E1"/>
    <w:rsid w:val="00F7787C"/>
    <w:rsid w:val="00F81EF9"/>
    <w:rsid w:val="00F82A28"/>
    <w:rsid w:val="00F860BA"/>
    <w:rsid w:val="00F875B3"/>
    <w:rsid w:val="00F904E9"/>
    <w:rsid w:val="00F91CC6"/>
    <w:rsid w:val="00F92822"/>
    <w:rsid w:val="00F95F5D"/>
    <w:rsid w:val="00F960A4"/>
    <w:rsid w:val="00FA1BBB"/>
    <w:rsid w:val="00FA1D8F"/>
    <w:rsid w:val="00FA1DC0"/>
    <w:rsid w:val="00FA3276"/>
    <w:rsid w:val="00FA3283"/>
    <w:rsid w:val="00FA3433"/>
    <w:rsid w:val="00FA3C44"/>
    <w:rsid w:val="00FA44B6"/>
    <w:rsid w:val="00FA596B"/>
    <w:rsid w:val="00FA6408"/>
    <w:rsid w:val="00FA641D"/>
    <w:rsid w:val="00FB0F22"/>
    <w:rsid w:val="00FB24C6"/>
    <w:rsid w:val="00FB52EE"/>
    <w:rsid w:val="00FB6DAE"/>
    <w:rsid w:val="00FB79B3"/>
    <w:rsid w:val="00FB7EDB"/>
    <w:rsid w:val="00FC10DB"/>
    <w:rsid w:val="00FC13A1"/>
    <w:rsid w:val="00FC27BB"/>
    <w:rsid w:val="00FC2D25"/>
    <w:rsid w:val="00FC3791"/>
    <w:rsid w:val="00FC47D8"/>
    <w:rsid w:val="00FC58A2"/>
    <w:rsid w:val="00FD07A0"/>
    <w:rsid w:val="00FD0DE9"/>
    <w:rsid w:val="00FD1972"/>
    <w:rsid w:val="00FD2F6B"/>
    <w:rsid w:val="00FD4855"/>
    <w:rsid w:val="00FD71CA"/>
    <w:rsid w:val="00FE11FA"/>
    <w:rsid w:val="00FE1329"/>
    <w:rsid w:val="00FE278B"/>
    <w:rsid w:val="00FE397E"/>
    <w:rsid w:val="00FE4E1A"/>
    <w:rsid w:val="00FE4F79"/>
    <w:rsid w:val="00FE57D4"/>
    <w:rsid w:val="00FE6F5C"/>
    <w:rsid w:val="00FE72F2"/>
    <w:rsid w:val="00FF01C8"/>
    <w:rsid w:val="00FF1FDC"/>
    <w:rsid w:val="00FF3671"/>
    <w:rsid w:val="00FF3EB2"/>
    <w:rsid w:val="00FF55A1"/>
    <w:rsid w:val="00FF5666"/>
    <w:rsid w:val="00FF6368"/>
    <w:rsid w:val="00FF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2.25mm,5.85pt,.7pt"/>
      <o:colormru v:ext="edit" colors="#b9bab9,#b2b2b2,#c1c0c0,#bfbdbd,#bbb9b9,#bbb8b9,#b9b9b9,#babab9"/>
    </o:shapedefaults>
    <o:shapelayout v:ext="edit">
      <o:idmap v:ext="edit" data="1"/>
    </o:shapelayout>
  </w:shapeDefaults>
  <w:decimalSymbol w:val="."/>
  <w:listSeparator w:val=","/>
  <w15:docId w15:val="{4CDEF280-7546-462A-99E5-382D806E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 w:type="paragraph" w:styleId="af1">
    <w:name w:val="List Paragraph"/>
    <w:basedOn w:val="a"/>
    <w:uiPriority w:val="34"/>
    <w:qFormat/>
    <w:rsid w:val="00921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4129419">
      <w:bodyDiv w:val="1"/>
      <w:marLeft w:val="0"/>
      <w:marRight w:val="0"/>
      <w:marTop w:val="0"/>
      <w:marBottom w:val="0"/>
      <w:divBdr>
        <w:top w:val="none" w:sz="0" w:space="0" w:color="auto"/>
        <w:left w:val="none" w:sz="0" w:space="0" w:color="auto"/>
        <w:bottom w:val="none" w:sz="0" w:space="0" w:color="auto"/>
        <w:right w:val="none" w:sz="0" w:space="0" w:color="auto"/>
      </w:divBdr>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258442132">
      <w:bodyDiv w:val="1"/>
      <w:marLeft w:val="0"/>
      <w:marRight w:val="0"/>
      <w:marTop w:val="0"/>
      <w:marBottom w:val="0"/>
      <w:divBdr>
        <w:top w:val="none" w:sz="0" w:space="0" w:color="auto"/>
        <w:left w:val="none" w:sz="0" w:space="0" w:color="auto"/>
        <w:bottom w:val="none" w:sz="0" w:space="0" w:color="auto"/>
        <w:right w:val="none" w:sz="0" w:space="0" w:color="auto"/>
      </w:divBdr>
    </w:div>
    <w:div w:id="1327322556">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656688817">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71679-017E-4041-905E-1A1EA55E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1487</Words>
  <Characters>142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1626</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21</cp:revision>
  <cp:lastPrinted>2021-11-01T02:17:00Z</cp:lastPrinted>
  <dcterms:created xsi:type="dcterms:W3CDTF">2018-06-22T08:38:00Z</dcterms:created>
  <dcterms:modified xsi:type="dcterms:W3CDTF">2023-03-07T05:39:00Z</dcterms:modified>
</cp:coreProperties>
</file>