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D8" w:rsidRPr="0045301F" w:rsidRDefault="00585562" w:rsidP="00B46DFC">
      <w:pPr>
        <w:jc w:val="center"/>
        <w:rPr>
          <w:rFonts w:asciiTheme="majorEastAsia" w:eastAsiaTheme="majorEastAsia" w:hAnsiTheme="majorEastAsia"/>
        </w:rPr>
      </w:pPr>
      <w:r w:rsidRPr="0045301F">
        <w:rPr>
          <w:rFonts w:asciiTheme="majorEastAsia" w:eastAsiaTheme="majorEastAsia" w:hAnsiTheme="majorEastAsia" w:hint="eastAsia"/>
        </w:rPr>
        <w:t>宅建業免許の更新申請等の</w:t>
      </w:r>
      <w:r w:rsidR="00430B09" w:rsidRPr="0045301F">
        <w:rPr>
          <w:rFonts w:asciiTheme="majorEastAsia" w:eastAsiaTheme="majorEastAsia" w:hAnsiTheme="majorEastAsia" w:hint="eastAsia"/>
        </w:rPr>
        <w:t>郵送受付</w:t>
      </w:r>
      <w:r w:rsidR="00B46DFC" w:rsidRPr="0045301F">
        <w:rPr>
          <w:rFonts w:asciiTheme="majorEastAsia" w:eastAsiaTheme="majorEastAsia" w:hAnsiTheme="majorEastAsia" w:hint="eastAsia"/>
        </w:rPr>
        <w:t>について</w:t>
      </w:r>
    </w:p>
    <w:p w:rsidR="00B46DFC" w:rsidRPr="00585562" w:rsidRDefault="00B46DFC" w:rsidP="00B46DFC">
      <w:pPr>
        <w:jc w:val="center"/>
      </w:pPr>
    </w:p>
    <w:p w:rsidR="0058361C" w:rsidRDefault="0058361C" w:rsidP="00B46DFC">
      <w:pPr>
        <w:jc w:val="center"/>
      </w:pPr>
    </w:p>
    <w:p w:rsidR="00585562" w:rsidRDefault="00B104A7">
      <w:r>
        <w:rPr>
          <w:rFonts w:hint="eastAsia"/>
        </w:rPr>
        <w:t xml:space="preserve">　</w:t>
      </w:r>
      <w:r w:rsidR="00585562">
        <w:rPr>
          <w:rFonts w:hint="eastAsia"/>
        </w:rPr>
        <w:t>宅建業免許の更新申請や変更届</w:t>
      </w:r>
      <w:r w:rsidR="00943AA8">
        <w:rPr>
          <w:rFonts w:hint="eastAsia"/>
        </w:rPr>
        <w:t>等</w:t>
      </w:r>
      <w:r w:rsidR="00585562">
        <w:rPr>
          <w:rFonts w:hint="eastAsia"/>
        </w:rPr>
        <w:t>の郵送受付を次のとおり始めます。</w:t>
      </w:r>
    </w:p>
    <w:p w:rsidR="005010E9" w:rsidRDefault="005010E9"/>
    <w:p w:rsidR="0045301F" w:rsidRDefault="003A11AE">
      <w:r>
        <w:rPr>
          <w:noProof/>
        </w:rPr>
        <w:pict>
          <v:rect id="_x0000_s1026" style="position:absolute;left:0;text-align:left;margin-left:-2.85pt;margin-top:13.5pt;width:507pt;height:171.75pt;z-index:251658240" filled="f">
            <v:textbox inset="5.85pt,.7pt,5.85pt,.7pt"/>
          </v:rect>
        </w:pict>
      </w:r>
    </w:p>
    <w:p w:rsidR="0045301F" w:rsidRDefault="0045301F" w:rsidP="0045301F">
      <w:pPr>
        <w:ind w:leftChars="100" w:left="480" w:rightChars="100" w:right="240" w:hangingChars="100" w:hanging="240"/>
      </w:pPr>
      <w:r w:rsidRPr="0045301F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更新免許申請又は</w:t>
      </w:r>
      <w:r w:rsidRPr="008B579E">
        <w:rPr>
          <w:rFonts w:asciiTheme="majorEastAsia" w:eastAsiaTheme="majorEastAsia" w:hAnsiTheme="majorEastAsia" w:hint="eastAsia"/>
          <w:b/>
        </w:rPr>
        <w:t>宅地建物取引業者名簿</w:t>
      </w:r>
      <w:r>
        <w:rPr>
          <w:rFonts w:asciiTheme="majorEastAsia" w:eastAsiaTheme="majorEastAsia" w:hAnsiTheme="majorEastAsia" w:hint="eastAsia"/>
          <w:b/>
        </w:rPr>
        <w:t>登載事項変更届で、</w:t>
      </w:r>
      <w:r w:rsidRPr="008B579E">
        <w:rPr>
          <w:rFonts w:asciiTheme="majorEastAsia" w:eastAsiaTheme="majorEastAsia" w:hAnsiTheme="majorEastAsia" w:hint="eastAsia"/>
          <w:b/>
        </w:rPr>
        <w:t>提出期限</w:t>
      </w:r>
      <w:r w:rsidRPr="008B579E">
        <w:rPr>
          <w:rFonts w:asciiTheme="minorEastAsia" w:eastAsiaTheme="minorEastAsia" w:hAnsiTheme="minorEastAsia" w:hint="eastAsia"/>
        </w:rPr>
        <w:t>（更新申請は期間満了の３０日前、変更届は事実発生から３０日以内）</w:t>
      </w:r>
      <w:r>
        <w:rPr>
          <w:rFonts w:asciiTheme="majorEastAsia" w:eastAsiaTheme="majorEastAsia" w:hAnsiTheme="majorEastAsia" w:hint="eastAsia"/>
          <w:b/>
        </w:rPr>
        <w:t>を過ぎたものは郵送受付の対象外となります。</w:t>
      </w:r>
    </w:p>
    <w:p w:rsidR="0045301F" w:rsidRDefault="0045301F" w:rsidP="0045301F">
      <w:pPr>
        <w:ind w:leftChars="100" w:left="480" w:rightChars="100" w:right="240" w:hangingChars="100" w:hanging="240"/>
      </w:pPr>
      <w:r>
        <w:rPr>
          <w:rFonts w:asciiTheme="minorEastAsia" w:eastAsiaTheme="minorEastAsia" w:hAnsiTheme="minorEastAsia" w:hint="eastAsia"/>
        </w:rPr>
        <w:t xml:space="preserve">○　</w:t>
      </w:r>
      <w:r w:rsidRPr="008B579E">
        <w:rPr>
          <w:rFonts w:asciiTheme="majorEastAsia" w:eastAsiaTheme="majorEastAsia" w:hAnsiTheme="majorEastAsia" w:hint="eastAsia"/>
          <w:b/>
        </w:rPr>
        <w:t>書類の受付日は</w:t>
      </w:r>
      <w:r>
        <w:rPr>
          <w:rFonts w:hint="eastAsia"/>
        </w:rPr>
        <w:t>発送日ではなく、</w:t>
      </w:r>
      <w:r w:rsidRPr="0045301F">
        <w:rPr>
          <w:rFonts w:asciiTheme="majorEastAsia" w:eastAsiaTheme="majorEastAsia" w:hAnsiTheme="majorEastAsia" w:hint="eastAsia"/>
          <w:b/>
          <w:u w:val="single"/>
        </w:rPr>
        <w:t>建設業課の受領日</w:t>
      </w:r>
      <w:r w:rsidRPr="008B579E">
        <w:rPr>
          <w:rFonts w:asciiTheme="majorEastAsia" w:eastAsiaTheme="majorEastAsia" w:hAnsiTheme="majorEastAsia" w:hint="eastAsia"/>
          <w:b/>
        </w:rPr>
        <w:t>となります</w:t>
      </w:r>
      <w:r w:rsidRPr="008B579E">
        <w:rPr>
          <w:rFonts w:asciiTheme="minorEastAsia" w:eastAsiaTheme="minorEastAsia" w:hAnsiTheme="minorEastAsia" w:hint="eastAsia"/>
        </w:rPr>
        <w:t>ので、</w:t>
      </w:r>
      <w:r>
        <w:rPr>
          <w:rFonts w:hint="eastAsia"/>
        </w:rPr>
        <w:t>発送は余裕を持って行ってください。</w:t>
      </w:r>
    </w:p>
    <w:p w:rsidR="0045301F" w:rsidRDefault="0045301F" w:rsidP="0045301F">
      <w:pPr>
        <w:ind w:leftChars="100" w:left="480" w:rightChars="100" w:right="240" w:hangingChars="100" w:hanging="240"/>
      </w:pPr>
      <w:r>
        <w:rPr>
          <w:rFonts w:hint="eastAsia"/>
        </w:rPr>
        <w:t>○　郵送受付は対面で行う持参の受付に比べると、</w:t>
      </w:r>
      <w:r w:rsidRPr="0045301F">
        <w:rPr>
          <w:rFonts w:asciiTheme="majorEastAsia" w:eastAsiaTheme="majorEastAsia" w:hAnsiTheme="majorEastAsia" w:hint="eastAsia"/>
          <w:b/>
        </w:rPr>
        <w:t>補正のやりとり、返送の手続きに時間を要することが考えられます</w:t>
      </w:r>
      <w:r>
        <w:rPr>
          <w:rFonts w:hint="eastAsia"/>
        </w:rPr>
        <w:t>ので、免許更新申請については、期限内に提出されたものであっても免許の</w:t>
      </w:r>
      <w:r w:rsidRPr="0045301F">
        <w:rPr>
          <w:rFonts w:asciiTheme="majorEastAsia" w:eastAsiaTheme="majorEastAsia" w:hAnsiTheme="majorEastAsia" w:hint="eastAsia"/>
          <w:b/>
          <w:u w:val="single"/>
        </w:rPr>
        <w:t>期間満了日までに新しい免許証がお手元に届かない場合が想定</w:t>
      </w:r>
      <w:r>
        <w:rPr>
          <w:rFonts w:hint="eastAsia"/>
        </w:rPr>
        <w:t>されますので、予めご了承ください。</w:t>
      </w:r>
    </w:p>
    <w:p w:rsidR="0045301F" w:rsidRPr="0045301F" w:rsidRDefault="0045301F"/>
    <w:p w:rsidR="0045301F" w:rsidRDefault="0045301F"/>
    <w:p w:rsidR="00585562" w:rsidRDefault="00585562">
      <w:r w:rsidRPr="00585562">
        <w:rPr>
          <w:rFonts w:hint="eastAsia"/>
          <w:b/>
        </w:rPr>
        <w:t>【</w:t>
      </w:r>
      <w:r w:rsidRPr="008851CD">
        <w:rPr>
          <w:rFonts w:asciiTheme="majorEastAsia" w:eastAsiaTheme="majorEastAsia" w:hAnsiTheme="majorEastAsia" w:hint="eastAsia"/>
        </w:rPr>
        <w:t>郵送受付開始時期</w:t>
      </w:r>
      <w:r w:rsidRPr="00585562">
        <w:rPr>
          <w:rFonts w:hint="eastAsia"/>
          <w:b/>
        </w:rPr>
        <w:t>】</w:t>
      </w:r>
    </w:p>
    <w:p w:rsidR="00585562" w:rsidRDefault="00585562">
      <w:r>
        <w:rPr>
          <w:rFonts w:hint="eastAsia"/>
        </w:rPr>
        <w:t xml:space="preserve">　</w:t>
      </w:r>
      <w:r w:rsidR="000C39EA">
        <w:rPr>
          <w:rFonts w:hint="eastAsia"/>
        </w:rPr>
        <w:t xml:space="preserve">　</w:t>
      </w:r>
      <w:r>
        <w:rPr>
          <w:rFonts w:hint="eastAsia"/>
        </w:rPr>
        <w:t>平成27年４月１日</w:t>
      </w:r>
      <w:r w:rsidR="000F7150">
        <w:rPr>
          <w:rFonts w:hint="eastAsia"/>
        </w:rPr>
        <w:t>（水</w:t>
      </w:r>
      <w:r w:rsidR="0045301F">
        <w:rPr>
          <w:rFonts w:hint="eastAsia"/>
        </w:rPr>
        <w:t>曜日</w:t>
      </w:r>
      <w:r w:rsidR="000F7150">
        <w:rPr>
          <w:rFonts w:hint="eastAsia"/>
        </w:rPr>
        <w:t>）</w:t>
      </w:r>
    </w:p>
    <w:p w:rsidR="00B46DFC" w:rsidRDefault="00B46DFC"/>
    <w:p w:rsidR="00585562" w:rsidRDefault="00585562" w:rsidP="0058556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0C39EA" w:rsidRPr="008851CD">
        <w:rPr>
          <w:rFonts w:asciiTheme="majorEastAsia" w:eastAsiaTheme="majorEastAsia" w:hAnsiTheme="majorEastAsia" w:hint="eastAsia"/>
        </w:rPr>
        <w:t>郵送受付の</w:t>
      </w:r>
      <w:r w:rsidRPr="008851CD">
        <w:rPr>
          <w:rFonts w:asciiTheme="majorEastAsia" w:eastAsiaTheme="majorEastAsia" w:hAnsiTheme="majorEastAsia" w:hint="eastAsia"/>
        </w:rPr>
        <w:t>対象となる申請等</w:t>
      </w:r>
      <w:r>
        <w:rPr>
          <w:rFonts w:asciiTheme="majorEastAsia" w:eastAsiaTheme="majorEastAsia" w:hAnsiTheme="majorEastAsia" w:hint="eastAsia"/>
          <w:b/>
        </w:rPr>
        <w:t>】</w:t>
      </w:r>
    </w:p>
    <w:p w:rsidR="00585562" w:rsidRDefault="00585562" w:rsidP="00585562">
      <w:r>
        <w:rPr>
          <w:rFonts w:hint="eastAsia"/>
        </w:rPr>
        <w:t xml:space="preserve">　１　更新免許申請書</w:t>
      </w:r>
    </w:p>
    <w:p w:rsidR="00585562" w:rsidRDefault="00585562" w:rsidP="00585562">
      <w:pPr>
        <w:ind w:firstLineChars="100" w:firstLine="240"/>
      </w:pPr>
      <w:r>
        <w:rPr>
          <w:rFonts w:hint="eastAsia"/>
        </w:rPr>
        <w:t>２　宅地建物取引業者名簿登載事項変更届出書</w:t>
      </w:r>
    </w:p>
    <w:p w:rsidR="00585562" w:rsidRDefault="00585562" w:rsidP="00585562">
      <w:pPr>
        <w:ind w:firstLineChars="100" w:firstLine="240"/>
      </w:pPr>
      <w:r>
        <w:rPr>
          <w:rFonts w:hint="eastAsia"/>
        </w:rPr>
        <w:t>３　免許証書換え交付申請書</w:t>
      </w:r>
    </w:p>
    <w:p w:rsidR="00585562" w:rsidRDefault="00585562" w:rsidP="00585562">
      <w:pPr>
        <w:ind w:firstLineChars="100" w:firstLine="240"/>
      </w:pPr>
      <w:r>
        <w:rPr>
          <w:rFonts w:hint="eastAsia"/>
        </w:rPr>
        <w:t>４　免許証再交付申請書</w:t>
      </w:r>
    </w:p>
    <w:p w:rsidR="00585562" w:rsidRDefault="00585562" w:rsidP="00585562">
      <w:pPr>
        <w:ind w:firstLineChars="100" w:firstLine="240"/>
      </w:pPr>
      <w:r>
        <w:rPr>
          <w:rFonts w:hint="eastAsia"/>
        </w:rPr>
        <w:t>５　廃業等届出書</w:t>
      </w:r>
    </w:p>
    <w:p w:rsidR="00585562" w:rsidRDefault="00585562" w:rsidP="00585562">
      <w:pPr>
        <w:ind w:firstLineChars="100" w:firstLine="240"/>
      </w:pPr>
      <w:r>
        <w:rPr>
          <w:rFonts w:hint="eastAsia"/>
        </w:rPr>
        <w:t>６　法第５０条第２項の届出書</w:t>
      </w:r>
    </w:p>
    <w:p w:rsidR="00585562" w:rsidRDefault="00585562" w:rsidP="00585562">
      <w:pPr>
        <w:ind w:firstLineChars="100" w:firstLine="240"/>
      </w:pPr>
      <w:r>
        <w:rPr>
          <w:rFonts w:hint="eastAsia"/>
        </w:rPr>
        <w:t>７　宅地建物取引士死亡等届出書</w:t>
      </w:r>
    </w:p>
    <w:p w:rsidR="008B579E" w:rsidRDefault="008B579E"/>
    <w:p w:rsidR="00585562" w:rsidRDefault="00585562" w:rsidP="0058556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Pr="00585562">
        <w:rPr>
          <w:rFonts w:asciiTheme="majorEastAsia" w:eastAsiaTheme="majorEastAsia" w:hAnsiTheme="majorEastAsia" w:hint="eastAsia"/>
        </w:rPr>
        <w:t>郵送申請</w:t>
      </w:r>
      <w:r w:rsidR="00E65DD1">
        <w:rPr>
          <w:rFonts w:asciiTheme="majorEastAsia" w:eastAsiaTheme="majorEastAsia" w:hAnsiTheme="majorEastAsia" w:hint="eastAsia"/>
        </w:rPr>
        <w:t>等</w:t>
      </w:r>
      <w:r w:rsidRPr="00585562">
        <w:rPr>
          <w:rFonts w:asciiTheme="majorEastAsia" w:eastAsiaTheme="majorEastAsia" w:hAnsiTheme="majorEastAsia" w:hint="eastAsia"/>
        </w:rPr>
        <w:t>の方法</w:t>
      </w:r>
      <w:r>
        <w:rPr>
          <w:rFonts w:asciiTheme="majorEastAsia" w:eastAsiaTheme="majorEastAsia" w:hAnsiTheme="majorEastAsia" w:hint="eastAsia"/>
          <w:b/>
        </w:rPr>
        <w:t>】</w:t>
      </w:r>
    </w:p>
    <w:p w:rsidR="00585562" w:rsidRDefault="000C39EA" w:rsidP="00E65DD1">
      <w:pPr>
        <w:ind w:leftChars="100" w:left="240" w:firstLineChars="100" w:firstLine="241"/>
      </w:pPr>
      <w:r w:rsidRPr="00E65DD1">
        <w:rPr>
          <w:rFonts w:asciiTheme="majorEastAsia" w:eastAsiaTheme="majorEastAsia" w:hAnsiTheme="majorEastAsia" w:hint="eastAsia"/>
          <w:b/>
          <w:u w:val="double"/>
        </w:rPr>
        <w:t>簡易書留</w:t>
      </w:r>
      <w:r w:rsidR="00E65DD1" w:rsidRPr="00E65DD1">
        <w:rPr>
          <w:rFonts w:asciiTheme="majorEastAsia" w:eastAsiaTheme="majorEastAsia" w:hAnsiTheme="majorEastAsia" w:hint="eastAsia"/>
          <w:b/>
        </w:rPr>
        <w:t>により、</w:t>
      </w:r>
      <w:r w:rsidR="00E65DD1" w:rsidRPr="00E65DD1">
        <w:rPr>
          <w:rFonts w:asciiTheme="majorEastAsia" w:eastAsiaTheme="majorEastAsia" w:hAnsiTheme="majorEastAsia" w:hint="eastAsia"/>
        </w:rPr>
        <w:t>次の書類等を</w:t>
      </w:r>
      <w:r>
        <w:rPr>
          <w:rFonts w:hint="eastAsia"/>
        </w:rPr>
        <w:t>送付してください。</w:t>
      </w:r>
    </w:p>
    <w:p w:rsidR="005010E9" w:rsidRDefault="005010E9"/>
    <w:p w:rsidR="00E65DD1" w:rsidRDefault="003A11AE">
      <w:r>
        <w:rPr>
          <w:noProof/>
        </w:rPr>
        <w:pict>
          <v:rect id="_x0000_s1027" style="position:absolute;left:0;text-align:left;margin-left:4.65pt;margin-top:1.95pt;width:480.75pt;height:99pt;z-index:251659264" filled="f" fillcolor="white [3212]">
            <v:textbox inset="5.85pt,.7pt,5.85pt,.7pt"/>
          </v:rect>
        </w:pict>
      </w:r>
    </w:p>
    <w:p w:rsidR="005010E9" w:rsidRDefault="005010E9" w:rsidP="005010E9">
      <w:pPr>
        <w:ind w:leftChars="100" w:left="480" w:rightChars="100" w:right="240" w:hangingChars="100" w:hanging="240"/>
      </w:pPr>
      <w:r>
        <w:rPr>
          <w:rFonts w:hint="eastAsia"/>
        </w:rPr>
        <w:t>○　申請書、変更届出書には様々な個人情報が含まれていること</w:t>
      </w:r>
      <w:r w:rsidR="00E66D88">
        <w:rPr>
          <w:rFonts w:hint="eastAsia"/>
        </w:rPr>
        <w:t>から</w:t>
      </w:r>
      <w:r>
        <w:rPr>
          <w:rFonts w:hint="eastAsia"/>
        </w:rPr>
        <w:t>、</w:t>
      </w:r>
      <w:r w:rsidRPr="00E84826">
        <w:rPr>
          <w:rFonts w:asciiTheme="majorEastAsia" w:eastAsiaTheme="majorEastAsia" w:hAnsiTheme="majorEastAsia" w:hint="eastAsia"/>
          <w:u w:val="double"/>
        </w:rPr>
        <w:t>必ず簡易書留によ</w:t>
      </w:r>
      <w:r w:rsidR="00E66D88">
        <w:rPr>
          <w:rFonts w:asciiTheme="majorEastAsia" w:eastAsiaTheme="majorEastAsia" w:hAnsiTheme="majorEastAsia" w:hint="eastAsia"/>
          <w:u w:val="double"/>
        </w:rPr>
        <w:t>り</w:t>
      </w:r>
      <w:r w:rsidRPr="00E84826">
        <w:rPr>
          <w:rFonts w:asciiTheme="majorEastAsia" w:eastAsiaTheme="majorEastAsia" w:hAnsiTheme="majorEastAsia" w:hint="eastAsia"/>
          <w:u w:val="double"/>
        </w:rPr>
        <w:t>送付</w:t>
      </w:r>
      <w:r w:rsidR="00E66D88">
        <w:rPr>
          <w:rFonts w:asciiTheme="majorEastAsia" w:eastAsiaTheme="majorEastAsia" w:hAnsiTheme="majorEastAsia" w:hint="eastAsia"/>
          <w:u w:val="double"/>
        </w:rPr>
        <w:t>してください</w:t>
      </w:r>
      <w:r w:rsidRPr="00E84826">
        <w:rPr>
          <w:rFonts w:asciiTheme="majorEastAsia" w:eastAsiaTheme="majorEastAsia" w:hAnsiTheme="majorEastAsia" w:hint="eastAsia"/>
          <w:u w:val="double"/>
        </w:rPr>
        <w:t>。</w:t>
      </w:r>
    </w:p>
    <w:p w:rsidR="005010E9" w:rsidRDefault="005010E9" w:rsidP="005010E9">
      <w:pPr>
        <w:ind w:leftChars="100" w:left="480" w:rightChars="100" w:right="240" w:hangingChars="100" w:hanging="240"/>
      </w:pPr>
      <w:r>
        <w:rPr>
          <w:rFonts w:hint="eastAsia"/>
        </w:rPr>
        <w:t xml:space="preserve">○　</w:t>
      </w:r>
      <w:r w:rsidR="00E66D88">
        <w:rPr>
          <w:rFonts w:hint="eastAsia"/>
        </w:rPr>
        <w:t>簡易書留以外の方法での郵送や</w:t>
      </w:r>
      <w:r>
        <w:rPr>
          <w:rFonts w:hint="eastAsia"/>
        </w:rPr>
        <w:t>郵便事故等により申請書類等が建設業課に到達しない場合</w:t>
      </w:r>
      <w:r w:rsidR="00E66D88">
        <w:rPr>
          <w:rFonts w:hint="eastAsia"/>
        </w:rPr>
        <w:t>については</w:t>
      </w:r>
      <w:r>
        <w:rPr>
          <w:rFonts w:hint="eastAsia"/>
        </w:rPr>
        <w:t>、</w:t>
      </w:r>
      <w:r w:rsidR="00E66D88">
        <w:rPr>
          <w:rFonts w:hint="eastAsia"/>
        </w:rPr>
        <w:t>申請者、届出者の責任とさせていただきます</w:t>
      </w:r>
      <w:r>
        <w:rPr>
          <w:rFonts w:hint="eastAsia"/>
        </w:rPr>
        <w:t>。</w:t>
      </w:r>
    </w:p>
    <w:p w:rsidR="005010E9" w:rsidRPr="005010E9" w:rsidRDefault="005010E9"/>
    <w:p w:rsidR="005010E9" w:rsidRDefault="005010E9"/>
    <w:p w:rsidR="005010E9" w:rsidRDefault="005010E9"/>
    <w:p w:rsidR="00F327A6" w:rsidRDefault="00F327A6"/>
    <w:p w:rsidR="00F327A6" w:rsidRDefault="00F327A6"/>
    <w:p w:rsidR="00E65DD1" w:rsidRDefault="00E65DD1">
      <w:r>
        <w:rPr>
          <w:rFonts w:hint="eastAsia"/>
        </w:rPr>
        <w:lastRenderedPageBreak/>
        <w:t xml:space="preserve">　(1)　郵送受付の対象となる申請等に必要な申請等書類及び添付書類</w:t>
      </w:r>
    </w:p>
    <w:p w:rsidR="00585562" w:rsidRDefault="00E65DD1" w:rsidP="00E65DD1">
      <w:pPr>
        <w:ind w:firstLineChars="200" w:firstLine="480"/>
      </w:pPr>
      <w:r>
        <w:rPr>
          <w:rFonts w:hint="eastAsia"/>
        </w:rPr>
        <w:t xml:space="preserve">　（正本・副本　各１</w:t>
      </w:r>
      <w:r w:rsidR="008851CD">
        <w:rPr>
          <w:rFonts w:hint="eastAsia"/>
        </w:rPr>
        <w:t>部</w:t>
      </w:r>
      <w:r>
        <w:rPr>
          <w:rFonts w:hint="eastAsia"/>
        </w:rPr>
        <w:t>）</w:t>
      </w:r>
    </w:p>
    <w:p w:rsidR="00AD6334" w:rsidRDefault="00AD6334" w:rsidP="00AD6334">
      <w:pPr>
        <w:ind w:firstLineChars="200" w:firstLine="480"/>
        <w:rPr>
          <w:rFonts w:hAnsi="ＭＳ 明朝"/>
        </w:rPr>
      </w:pPr>
      <w:r>
        <w:rPr>
          <w:rFonts w:hint="eastAsia"/>
        </w:rPr>
        <w:t>※法第50条２項の届出で</w:t>
      </w:r>
      <w:r w:rsidRPr="007D70D3">
        <w:rPr>
          <w:rFonts w:hint="eastAsia"/>
        </w:rPr>
        <w:t>、</w:t>
      </w:r>
      <w:r>
        <w:rPr>
          <w:rFonts w:hAnsi="ＭＳ 明朝" w:hint="eastAsia"/>
        </w:rPr>
        <w:t>免許権者と案内所の所在地が異なる場合</w:t>
      </w:r>
    </w:p>
    <w:p w:rsidR="00AD6334" w:rsidRPr="00AD6334" w:rsidRDefault="00AD6334" w:rsidP="00511483">
      <w:pPr>
        <w:ind w:firstLineChars="250" w:firstLine="600"/>
        <w:rPr>
          <w:rFonts w:hAnsi="ＭＳ 明朝"/>
        </w:rPr>
      </w:pPr>
      <w:r>
        <w:rPr>
          <w:rFonts w:hAnsi="ＭＳ 明朝" w:hint="eastAsia"/>
        </w:rPr>
        <w:t>（</w:t>
      </w:r>
      <w:r w:rsidRPr="007D70D3">
        <w:rPr>
          <w:rFonts w:hAnsi="ＭＳ 明朝" w:hint="eastAsia"/>
        </w:rPr>
        <w:t>正本２部・副本１部</w:t>
      </w:r>
      <w:r>
        <w:rPr>
          <w:rFonts w:hAnsi="ＭＳ 明朝" w:hint="eastAsia"/>
        </w:rPr>
        <w:t>）</w:t>
      </w:r>
    </w:p>
    <w:p w:rsidR="00E51CF8" w:rsidRDefault="00E51CF8" w:rsidP="00E51CF8">
      <w:r>
        <w:rPr>
          <w:rFonts w:hint="eastAsia"/>
        </w:rPr>
        <w:t xml:space="preserve">　(2)　セルフチェック表（更新申請の場合のみ）</w:t>
      </w:r>
    </w:p>
    <w:p w:rsidR="00E51CF8" w:rsidRDefault="00E51CF8" w:rsidP="00E51CF8">
      <w:pPr>
        <w:ind w:leftChars="200" w:left="566" w:hangingChars="36" w:hanging="86"/>
        <w:jc w:val="left"/>
      </w:pPr>
      <w:r>
        <w:rPr>
          <w:rFonts w:hint="eastAsia"/>
        </w:rPr>
        <w:t xml:space="preserve">　 建設業課のＨＰに掲載されているセルフチェック表をダウンロードして、</w:t>
      </w:r>
      <w:r w:rsidR="005010E9">
        <w:rPr>
          <w:rFonts w:hint="eastAsia"/>
          <w:u w:val="single"/>
        </w:rPr>
        <w:t>提出する書類をチェック</w:t>
      </w:r>
      <w:r w:rsidRPr="00E51CF8">
        <w:rPr>
          <w:rFonts w:hint="eastAsia"/>
          <w:u w:val="single"/>
        </w:rPr>
        <w:t>し、チェック済のチェック表を同封してください。</w:t>
      </w:r>
    </w:p>
    <w:p w:rsidR="00E51CF8" w:rsidRDefault="00E51CF8" w:rsidP="00E51CF8">
      <w:pPr>
        <w:ind w:leftChars="400" w:left="1200" w:hangingChars="100" w:hanging="240"/>
        <w:jc w:val="left"/>
      </w:pPr>
      <w:r>
        <w:rPr>
          <w:rFonts w:hint="eastAsia"/>
        </w:rPr>
        <w:t>ダウンロード先</w:t>
      </w:r>
    </w:p>
    <w:p w:rsidR="003A11AE" w:rsidRDefault="003A11AE" w:rsidP="005010E9">
      <w:pPr>
        <w:ind w:leftChars="400" w:left="1200" w:hangingChars="100" w:hanging="240"/>
        <w:jc w:val="left"/>
      </w:pPr>
      <w:hyperlink r:id="rId7" w:history="1">
        <w:r w:rsidRPr="004B4D60">
          <w:rPr>
            <w:rStyle w:val="a8"/>
          </w:rPr>
          <w:t>https://www.pref.kanagawa.jp/docs/u2h/cnt/f531874/p15649.html</w:t>
        </w:r>
      </w:hyperlink>
    </w:p>
    <w:p w:rsidR="00E51CF8" w:rsidRPr="005010E9" w:rsidRDefault="00E51CF8" w:rsidP="005010E9">
      <w:pPr>
        <w:ind w:leftChars="400" w:left="1200" w:hangingChars="100" w:hanging="240"/>
        <w:jc w:val="left"/>
      </w:pPr>
      <w:r>
        <w:rPr>
          <w:rFonts w:hint="eastAsia"/>
        </w:rPr>
        <w:t>の「免許申請書ダウンロード（様式１号）〔Wordファイル</w:t>
      </w:r>
      <w:r w:rsidR="003A11AE">
        <w:rPr>
          <w:rFonts w:hint="eastAsia"/>
        </w:rPr>
        <w:t>/750</w:t>
      </w:r>
      <w:bookmarkStart w:id="0" w:name="_GoBack"/>
      <w:bookmarkEnd w:id="0"/>
      <w:r>
        <w:rPr>
          <w:rFonts w:hint="eastAsia"/>
        </w:rPr>
        <w:t>KB〕</w:t>
      </w:r>
      <w:r w:rsidR="005010E9">
        <w:rPr>
          <w:rFonts w:hint="eastAsia"/>
        </w:rPr>
        <w:t>」内</w:t>
      </w:r>
    </w:p>
    <w:p w:rsidR="008851CD" w:rsidRDefault="00E65DD1" w:rsidP="00E65DD1">
      <w:r>
        <w:rPr>
          <w:rFonts w:hint="eastAsia"/>
        </w:rPr>
        <w:t xml:space="preserve">　(</w:t>
      </w:r>
      <w:r w:rsidR="00E66D88">
        <w:rPr>
          <w:rFonts w:hint="eastAsia"/>
        </w:rPr>
        <w:t>3</w:t>
      </w:r>
      <w:r>
        <w:rPr>
          <w:rFonts w:hint="eastAsia"/>
        </w:rPr>
        <w:t>)　返信用の封筒</w:t>
      </w:r>
    </w:p>
    <w:p w:rsidR="008851CD" w:rsidRDefault="008851CD" w:rsidP="008851CD">
      <w:pPr>
        <w:ind w:firstLineChars="250" w:firstLine="600"/>
      </w:pPr>
      <w:r>
        <w:rPr>
          <w:rFonts w:hint="eastAsia"/>
        </w:rPr>
        <w:t>ア　副本返信用　１通</w:t>
      </w:r>
    </w:p>
    <w:p w:rsidR="0031496E" w:rsidRDefault="008851CD" w:rsidP="008851CD">
      <w:pPr>
        <w:ind w:firstLineChars="400" w:firstLine="960"/>
      </w:pPr>
      <w:r>
        <w:rPr>
          <w:rFonts w:hint="eastAsia"/>
        </w:rPr>
        <w:t>※</w:t>
      </w:r>
      <w:r w:rsidR="0031496E">
        <w:rPr>
          <w:rFonts w:hint="eastAsia"/>
        </w:rPr>
        <w:t>返信先の住所等を記載し</w:t>
      </w:r>
      <w:r>
        <w:rPr>
          <w:rFonts w:hint="eastAsia"/>
        </w:rPr>
        <w:t>てください。</w:t>
      </w:r>
    </w:p>
    <w:p w:rsidR="00F04610" w:rsidRDefault="0031496E" w:rsidP="00613EFD">
      <w:pPr>
        <w:ind w:leftChars="200" w:left="480" w:firstLineChars="200" w:firstLine="480"/>
        <w:rPr>
          <w:rFonts w:asciiTheme="majorEastAsia" w:eastAsiaTheme="majorEastAsia" w:hAnsiTheme="majorEastAsia"/>
          <w:u w:val="double"/>
        </w:rPr>
      </w:pPr>
      <w:r>
        <w:rPr>
          <w:rFonts w:asciiTheme="majorEastAsia" w:eastAsiaTheme="majorEastAsia" w:hAnsiTheme="majorEastAsia" w:hint="eastAsia"/>
          <w:u w:val="double"/>
        </w:rPr>
        <w:t>※</w:t>
      </w:r>
      <w:r w:rsidR="00E65DD1" w:rsidRPr="0031496E">
        <w:rPr>
          <w:rFonts w:asciiTheme="majorEastAsia" w:eastAsiaTheme="majorEastAsia" w:hAnsiTheme="majorEastAsia" w:hint="eastAsia"/>
          <w:u w:val="double"/>
        </w:rPr>
        <w:t>返信に必要な料金分の切手を貼付してください。</w:t>
      </w:r>
    </w:p>
    <w:p w:rsidR="00613EFD" w:rsidRDefault="00F04610" w:rsidP="00613EFD">
      <w:pPr>
        <w:ind w:leftChars="200" w:left="480" w:firstLineChars="200" w:firstLine="480"/>
        <w:rPr>
          <w:rFonts w:asciiTheme="minorEastAsia" w:eastAsiaTheme="minorEastAsia" w:hAnsiTheme="minorEastAsia"/>
        </w:rPr>
      </w:pPr>
      <w:r w:rsidRPr="004924C9">
        <w:rPr>
          <w:rFonts w:asciiTheme="minorEastAsia" w:eastAsiaTheme="minorEastAsia" w:hAnsiTheme="minorEastAsia" w:hint="eastAsia"/>
        </w:rPr>
        <w:t>（封筒の大きさ、重さによって料金が異なりますのでご注意ください</w:t>
      </w:r>
      <w:r w:rsidR="005010E9">
        <w:rPr>
          <w:rFonts w:asciiTheme="minorEastAsia" w:eastAsiaTheme="minorEastAsia" w:hAnsiTheme="minorEastAsia" w:hint="eastAsia"/>
        </w:rPr>
        <w:t>。</w:t>
      </w:r>
      <w:r w:rsidRPr="004924C9">
        <w:rPr>
          <w:rFonts w:asciiTheme="minorEastAsia" w:eastAsiaTheme="minorEastAsia" w:hAnsiTheme="minorEastAsia" w:hint="eastAsia"/>
        </w:rPr>
        <w:t>）</w:t>
      </w:r>
    </w:p>
    <w:p w:rsidR="008851CD" w:rsidRDefault="0031496E" w:rsidP="008851CD">
      <w:pPr>
        <w:ind w:left="2"/>
      </w:pPr>
      <w:r>
        <w:rPr>
          <w:rFonts w:hint="eastAsia"/>
        </w:rPr>
        <w:t xml:space="preserve">　</w:t>
      </w:r>
      <w:r w:rsidR="008851CD">
        <w:rPr>
          <w:rFonts w:hint="eastAsia"/>
        </w:rPr>
        <w:t xml:space="preserve">　 イ　</w:t>
      </w:r>
      <w:r w:rsidR="00F04610">
        <w:rPr>
          <w:rFonts w:hint="eastAsia"/>
        </w:rPr>
        <w:t>免許証送付用</w:t>
      </w:r>
      <w:r w:rsidR="008851CD">
        <w:rPr>
          <w:rFonts w:hint="eastAsia"/>
        </w:rPr>
        <w:t xml:space="preserve">　１通</w:t>
      </w:r>
    </w:p>
    <w:p w:rsidR="008851CD" w:rsidRDefault="008851CD" w:rsidP="008851CD">
      <w:pPr>
        <w:ind w:leftChars="200" w:left="480" w:firstLineChars="200" w:firstLine="480"/>
      </w:pPr>
      <w:r>
        <w:rPr>
          <w:rFonts w:hint="eastAsia"/>
        </w:rPr>
        <w:t>（</w:t>
      </w:r>
      <w:r w:rsidR="00AB105D">
        <w:rPr>
          <w:rFonts w:hint="eastAsia"/>
        </w:rPr>
        <w:t>更新</w:t>
      </w:r>
      <w:r>
        <w:rPr>
          <w:rFonts w:hint="eastAsia"/>
        </w:rPr>
        <w:t>免許申請、免許証書き換え交付申請及び免許証再交付申請の場合のみ）</w:t>
      </w:r>
    </w:p>
    <w:p w:rsidR="008851CD" w:rsidRDefault="008851CD" w:rsidP="008851CD">
      <w:pPr>
        <w:ind w:leftChars="200" w:left="480" w:firstLineChars="200" w:firstLine="480"/>
      </w:pPr>
      <w:r>
        <w:rPr>
          <w:rFonts w:hint="eastAsia"/>
        </w:rPr>
        <w:t>※封筒の</w:t>
      </w:r>
      <w:r w:rsidR="00613EFD">
        <w:rPr>
          <w:rFonts w:hint="eastAsia"/>
        </w:rPr>
        <w:t>サイズは角型２号</w:t>
      </w:r>
      <w:r w:rsidR="005010E9">
        <w:rPr>
          <w:rFonts w:hint="eastAsia"/>
        </w:rPr>
        <w:t>（240mm×332㎜）</w:t>
      </w:r>
    </w:p>
    <w:p w:rsidR="008A252A" w:rsidRDefault="008851CD" w:rsidP="008851CD">
      <w:pPr>
        <w:ind w:leftChars="200" w:left="480" w:firstLineChars="200" w:firstLine="480"/>
      </w:pPr>
      <w:r>
        <w:rPr>
          <w:rFonts w:hint="eastAsia"/>
        </w:rPr>
        <w:t>※</w:t>
      </w:r>
      <w:r w:rsidR="00852078" w:rsidRPr="008851CD">
        <w:rPr>
          <w:rFonts w:hint="eastAsia"/>
          <w:u w:val="double"/>
        </w:rPr>
        <w:t>申請・届出者</w:t>
      </w:r>
      <w:r>
        <w:rPr>
          <w:rFonts w:hint="eastAsia"/>
        </w:rPr>
        <w:t>の住所等を記載してください。</w:t>
      </w:r>
    </w:p>
    <w:p w:rsidR="008851CD" w:rsidRDefault="008A252A" w:rsidP="008851CD">
      <w:pPr>
        <w:ind w:leftChars="200" w:left="480" w:firstLineChars="200" w:firstLine="480"/>
      </w:pPr>
      <w:r>
        <w:rPr>
          <w:rFonts w:hint="eastAsia"/>
        </w:rPr>
        <w:t>（行政書士を送付先にしないでください。）</w:t>
      </w:r>
    </w:p>
    <w:p w:rsidR="00613EFD" w:rsidRDefault="00613EFD" w:rsidP="008851CD">
      <w:pPr>
        <w:ind w:left="566" w:hangingChars="236" w:hanging="566"/>
        <w:rPr>
          <w:rFonts w:asciiTheme="majorEastAsia" w:eastAsiaTheme="majorEastAsia" w:hAnsiTheme="majorEastAsia"/>
          <w:u w:val="double"/>
        </w:rPr>
      </w:pPr>
      <w:r>
        <w:rPr>
          <w:rFonts w:hint="eastAsia"/>
        </w:rPr>
        <w:t xml:space="preserve">　　　　</w:t>
      </w:r>
      <w:r>
        <w:rPr>
          <w:rFonts w:asciiTheme="majorEastAsia" w:eastAsiaTheme="majorEastAsia" w:hAnsiTheme="majorEastAsia" w:hint="eastAsia"/>
          <w:u w:val="double"/>
        </w:rPr>
        <w:t>※１２０円分の切手を</w:t>
      </w:r>
      <w:r w:rsidRPr="0031496E">
        <w:rPr>
          <w:rFonts w:asciiTheme="majorEastAsia" w:eastAsiaTheme="majorEastAsia" w:hAnsiTheme="majorEastAsia" w:hint="eastAsia"/>
          <w:u w:val="double"/>
        </w:rPr>
        <w:t>貼付してください。</w:t>
      </w:r>
    </w:p>
    <w:p w:rsidR="00585562" w:rsidRDefault="003A11AE" w:rsidP="0031496E">
      <w:r>
        <w:rPr>
          <w:noProof/>
        </w:rPr>
        <w:pict>
          <v:rect id="_x0000_s1028" style="position:absolute;left:0;text-align:left;margin-left:6.15pt;margin-top:11.4pt;width:480.75pt;height:48.75pt;z-index:251660288" filled="f" fillcolor="white [3212]">
            <v:textbox inset="5.85pt,.7pt,5.85pt,.7pt"/>
          </v:rect>
        </w:pict>
      </w:r>
      <w:r w:rsidR="00613EFD">
        <w:rPr>
          <w:rFonts w:hint="eastAsia"/>
        </w:rPr>
        <w:t xml:space="preserve">　　　</w:t>
      </w:r>
    </w:p>
    <w:p w:rsidR="008851CD" w:rsidRDefault="005010E9" w:rsidP="00125051">
      <w:pPr>
        <w:ind w:leftChars="100" w:left="480" w:rightChars="100" w:right="240" w:hangingChars="100" w:hanging="240"/>
      </w:pPr>
      <w:r>
        <w:rPr>
          <w:rFonts w:hint="eastAsia"/>
        </w:rPr>
        <w:t xml:space="preserve">○　</w:t>
      </w:r>
      <w:r w:rsidR="00125051" w:rsidRPr="003D2B93">
        <w:rPr>
          <w:rFonts w:ascii="ＭＳ ゴシック" w:eastAsia="ＭＳ ゴシック" w:hAnsi="ＭＳ ゴシック" w:hint="eastAsia"/>
          <w:b/>
        </w:rPr>
        <w:t>返信用封筒に必要な料金分の切手が貼付されていない場合、副本等を建設業課に取りに来ていただくことになります。</w:t>
      </w:r>
    </w:p>
    <w:p w:rsidR="005010E9" w:rsidRDefault="005010E9" w:rsidP="0031496E"/>
    <w:p w:rsidR="005010E9" w:rsidRPr="00125051" w:rsidRDefault="005010E9" w:rsidP="0031496E"/>
    <w:p w:rsidR="00CC71EB" w:rsidRPr="000D13B0" w:rsidRDefault="00B104A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5010E9" w:rsidRPr="005010E9">
        <w:rPr>
          <w:rFonts w:asciiTheme="majorEastAsia" w:eastAsiaTheme="majorEastAsia" w:hAnsiTheme="majorEastAsia" w:hint="eastAsia"/>
        </w:rPr>
        <w:t>送付</w:t>
      </w:r>
      <w:r w:rsidR="00CC71EB" w:rsidRPr="008851CD">
        <w:rPr>
          <w:rFonts w:asciiTheme="majorEastAsia" w:eastAsiaTheme="majorEastAsia" w:hAnsiTheme="majorEastAsia" w:hint="eastAsia"/>
        </w:rPr>
        <w:t>先</w:t>
      </w:r>
      <w:r>
        <w:rPr>
          <w:rFonts w:asciiTheme="majorEastAsia" w:eastAsiaTheme="majorEastAsia" w:hAnsiTheme="majorEastAsia" w:hint="eastAsia"/>
          <w:b/>
        </w:rPr>
        <w:t>】</w:t>
      </w:r>
    </w:p>
    <w:p w:rsidR="00CC71EB" w:rsidRDefault="00CC71EB">
      <w:r>
        <w:rPr>
          <w:rFonts w:hint="eastAsia"/>
        </w:rPr>
        <w:t xml:space="preserve">　・〒221-0835　横浜市神奈川区鶴屋町２－２４－２</w:t>
      </w:r>
    </w:p>
    <w:p w:rsidR="000F7150" w:rsidRDefault="00760E93">
      <w:r>
        <w:rPr>
          <w:rFonts w:hint="eastAsia"/>
        </w:rPr>
        <w:t xml:space="preserve">　　　　　　　　かながわ県民センター</w:t>
      </w:r>
      <w:r w:rsidRPr="00760E93">
        <w:rPr>
          <w:rFonts w:hint="eastAsia"/>
          <w:b/>
        </w:rPr>
        <w:t>４階</w:t>
      </w:r>
      <w:r>
        <w:rPr>
          <w:rFonts w:hint="eastAsia"/>
          <w:b/>
        </w:rPr>
        <w:t>（階数も必ず記載してください）</w:t>
      </w:r>
    </w:p>
    <w:p w:rsidR="000D13B0" w:rsidRDefault="00CC71EB" w:rsidP="003D2B93">
      <w:r>
        <w:rPr>
          <w:rFonts w:hint="eastAsia"/>
        </w:rPr>
        <w:t xml:space="preserve">    　　　　　　建設業課</w:t>
      </w:r>
      <w:r w:rsidR="003D2B93">
        <w:rPr>
          <w:rFonts w:hint="eastAsia"/>
        </w:rPr>
        <w:t>横浜駐在事務所（</w:t>
      </w:r>
      <w:r>
        <w:rPr>
          <w:rFonts w:hint="eastAsia"/>
        </w:rPr>
        <w:t>宅建</w:t>
      </w:r>
      <w:r w:rsidR="00A919F0">
        <w:rPr>
          <w:rFonts w:hint="eastAsia"/>
        </w:rPr>
        <w:t>指導</w:t>
      </w:r>
      <w:r>
        <w:rPr>
          <w:rFonts w:hint="eastAsia"/>
        </w:rPr>
        <w:t>担当</w:t>
      </w:r>
      <w:r w:rsidR="00A919F0">
        <w:rPr>
          <w:rFonts w:hint="eastAsia"/>
        </w:rPr>
        <w:t>）</w:t>
      </w:r>
    </w:p>
    <w:p w:rsidR="00CC6AA8" w:rsidRPr="00CC6AA8" w:rsidRDefault="00CC6AA8" w:rsidP="00CC71EB">
      <w:pPr>
        <w:ind w:firstLineChars="100" w:firstLine="240"/>
      </w:pPr>
    </w:p>
    <w:p w:rsidR="000D13B0" w:rsidRDefault="00B104A7" w:rsidP="000D13B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0D13B0" w:rsidRPr="008851CD">
        <w:rPr>
          <w:rFonts w:asciiTheme="majorEastAsia" w:eastAsiaTheme="majorEastAsia" w:hAnsiTheme="majorEastAsia" w:hint="eastAsia"/>
        </w:rPr>
        <w:t>注意事項</w:t>
      </w:r>
      <w:r>
        <w:rPr>
          <w:rFonts w:asciiTheme="majorEastAsia" w:eastAsiaTheme="majorEastAsia" w:hAnsiTheme="majorEastAsia" w:hint="eastAsia"/>
          <w:b/>
        </w:rPr>
        <w:t>】</w:t>
      </w:r>
    </w:p>
    <w:p w:rsidR="00390C96" w:rsidRDefault="00DE5792" w:rsidP="0067598C">
      <w:pPr>
        <w:ind w:leftChars="100" w:left="480" w:hangingChars="100" w:hanging="240"/>
      </w:pPr>
      <w:r>
        <w:rPr>
          <w:rFonts w:hint="eastAsia"/>
        </w:rPr>
        <w:t>・</w:t>
      </w:r>
      <w:r w:rsidR="008B579E">
        <w:rPr>
          <w:rFonts w:hint="eastAsia"/>
        </w:rPr>
        <w:t xml:space="preserve">　副本がお手元に届く前に</w:t>
      </w:r>
      <w:r w:rsidR="0067598C">
        <w:rPr>
          <w:rFonts w:hint="eastAsia"/>
        </w:rPr>
        <w:t>建設業課から</w:t>
      </w:r>
      <w:r w:rsidR="008B579E">
        <w:rPr>
          <w:rFonts w:hint="eastAsia"/>
        </w:rPr>
        <w:t>申請等について</w:t>
      </w:r>
      <w:r w:rsidR="001A4D45" w:rsidRPr="00DE5792">
        <w:rPr>
          <w:rFonts w:hint="eastAsia"/>
        </w:rPr>
        <w:t>確認の</w:t>
      </w:r>
      <w:r w:rsidR="008B579E">
        <w:rPr>
          <w:rFonts w:hint="eastAsia"/>
        </w:rPr>
        <w:t>連絡をすることがありますので、</w:t>
      </w:r>
      <w:r w:rsidR="0067598C">
        <w:rPr>
          <w:rFonts w:hint="eastAsia"/>
        </w:rPr>
        <w:t>郵送した正</w:t>
      </w:r>
      <w:r w:rsidR="008851CD">
        <w:rPr>
          <w:rFonts w:hint="eastAsia"/>
        </w:rPr>
        <w:t>・</w:t>
      </w:r>
      <w:r w:rsidR="0067598C">
        <w:rPr>
          <w:rFonts w:hint="eastAsia"/>
        </w:rPr>
        <w:t>副本のほか</w:t>
      </w:r>
      <w:r w:rsidR="005010E9">
        <w:rPr>
          <w:rFonts w:hint="eastAsia"/>
        </w:rPr>
        <w:t>に</w:t>
      </w:r>
      <w:r w:rsidR="00390C96" w:rsidRPr="00573A6C">
        <w:rPr>
          <w:rFonts w:asciiTheme="majorEastAsia" w:eastAsiaTheme="majorEastAsia" w:hAnsiTheme="majorEastAsia" w:hint="eastAsia"/>
          <w:b/>
        </w:rPr>
        <w:t>手元に一部控えを</w:t>
      </w:r>
      <w:r w:rsidR="00E66D88">
        <w:rPr>
          <w:rFonts w:asciiTheme="majorEastAsia" w:eastAsiaTheme="majorEastAsia" w:hAnsiTheme="majorEastAsia" w:hint="eastAsia"/>
          <w:b/>
        </w:rPr>
        <w:t>お持ち</w:t>
      </w:r>
      <w:r w:rsidR="004924C9">
        <w:rPr>
          <w:rFonts w:asciiTheme="majorEastAsia" w:eastAsiaTheme="majorEastAsia" w:hAnsiTheme="majorEastAsia" w:hint="eastAsia"/>
          <w:b/>
        </w:rPr>
        <w:t>ください。</w:t>
      </w:r>
    </w:p>
    <w:p w:rsidR="00430B09" w:rsidRPr="008B579E" w:rsidRDefault="008B579E" w:rsidP="008B579E">
      <w:pPr>
        <w:ind w:left="480" w:hanging="24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・　</w:t>
      </w:r>
      <w:r w:rsidR="007620A9">
        <w:rPr>
          <w:rFonts w:hint="eastAsia"/>
        </w:rPr>
        <w:t>補正指示は</w:t>
      </w:r>
      <w:r w:rsidR="0058361C">
        <w:rPr>
          <w:rFonts w:hint="eastAsia"/>
        </w:rPr>
        <w:t>電話等で補正内容を伝えた後に補正指示書を</w:t>
      </w:r>
      <w:r w:rsidR="007620A9">
        <w:rPr>
          <w:rFonts w:hint="eastAsia"/>
        </w:rPr>
        <w:t>ファ</w:t>
      </w:r>
      <w:r w:rsidR="00DE5792">
        <w:rPr>
          <w:rFonts w:hint="eastAsia"/>
        </w:rPr>
        <w:t>クシミリ</w:t>
      </w:r>
      <w:r w:rsidR="0058361C">
        <w:rPr>
          <w:rFonts w:hint="eastAsia"/>
        </w:rPr>
        <w:t>で送ります</w:t>
      </w:r>
      <w:r w:rsidR="00033874">
        <w:rPr>
          <w:rFonts w:hint="eastAsia"/>
        </w:rPr>
        <w:t>ので、</w:t>
      </w:r>
      <w:r w:rsidR="00033874" w:rsidRPr="008B579E">
        <w:rPr>
          <w:rFonts w:asciiTheme="majorEastAsia" w:eastAsiaTheme="majorEastAsia" w:hAnsiTheme="majorEastAsia" w:hint="eastAsia"/>
          <w:b/>
        </w:rPr>
        <w:t>ファク</w:t>
      </w:r>
      <w:r w:rsidR="00DE5792" w:rsidRPr="008B579E">
        <w:rPr>
          <w:rFonts w:asciiTheme="majorEastAsia" w:eastAsiaTheme="majorEastAsia" w:hAnsiTheme="majorEastAsia" w:hint="eastAsia"/>
          <w:b/>
        </w:rPr>
        <w:t>シミリ</w:t>
      </w:r>
      <w:r w:rsidR="00033874" w:rsidRPr="008B579E">
        <w:rPr>
          <w:rFonts w:asciiTheme="majorEastAsia" w:eastAsiaTheme="majorEastAsia" w:hAnsiTheme="majorEastAsia" w:hint="eastAsia"/>
          <w:b/>
        </w:rPr>
        <w:t>番号を</w:t>
      </w:r>
      <w:r>
        <w:rPr>
          <w:rFonts w:asciiTheme="majorEastAsia" w:eastAsiaTheme="majorEastAsia" w:hAnsiTheme="majorEastAsia" w:hint="eastAsia"/>
          <w:b/>
        </w:rPr>
        <w:t>申請書</w:t>
      </w:r>
      <w:r w:rsidR="00852078">
        <w:rPr>
          <w:rFonts w:asciiTheme="majorEastAsia" w:eastAsiaTheme="majorEastAsia" w:hAnsiTheme="majorEastAsia" w:hint="eastAsia"/>
          <w:b/>
        </w:rPr>
        <w:t>、届出書</w:t>
      </w:r>
      <w:r>
        <w:rPr>
          <w:rFonts w:asciiTheme="majorEastAsia" w:eastAsiaTheme="majorEastAsia" w:hAnsiTheme="majorEastAsia" w:hint="eastAsia"/>
          <w:b/>
        </w:rPr>
        <w:t>に</w:t>
      </w:r>
      <w:r w:rsidR="00033874" w:rsidRPr="008B579E">
        <w:rPr>
          <w:rFonts w:asciiTheme="majorEastAsia" w:eastAsiaTheme="majorEastAsia" w:hAnsiTheme="majorEastAsia" w:hint="eastAsia"/>
          <w:b/>
        </w:rPr>
        <w:t>必ず記載</w:t>
      </w:r>
      <w:r w:rsidR="004924C9" w:rsidRPr="008B579E">
        <w:rPr>
          <w:rFonts w:asciiTheme="majorEastAsia" w:eastAsiaTheme="majorEastAsia" w:hAnsiTheme="majorEastAsia" w:hint="eastAsia"/>
          <w:b/>
        </w:rPr>
        <w:t>してください</w:t>
      </w:r>
      <w:r w:rsidR="00033874" w:rsidRPr="008B579E">
        <w:rPr>
          <w:rFonts w:asciiTheme="majorEastAsia" w:eastAsiaTheme="majorEastAsia" w:hAnsiTheme="majorEastAsia" w:hint="eastAsia"/>
          <w:b/>
        </w:rPr>
        <w:t>。</w:t>
      </w:r>
    </w:p>
    <w:p w:rsidR="007620A9" w:rsidRPr="008B579E" w:rsidRDefault="008B579E" w:rsidP="008B579E">
      <w:pPr>
        <w:ind w:left="480" w:hanging="24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・　</w:t>
      </w:r>
      <w:r w:rsidR="00DE5792">
        <w:rPr>
          <w:rFonts w:hint="eastAsia"/>
        </w:rPr>
        <w:t>補正後の書類は、</w:t>
      </w:r>
      <w:r w:rsidR="00DE5792" w:rsidRPr="008B579E">
        <w:rPr>
          <w:rFonts w:asciiTheme="majorEastAsia" w:eastAsiaTheme="majorEastAsia" w:hAnsiTheme="majorEastAsia" w:hint="eastAsia"/>
          <w:b/>
        </w:rPr>
        <w:t>補正指示書のコピーと共に</w:t>
      </w:r>
      <w:r w:rsidR="0067598C" w:rsidRPr="008B579E">
        <w:rPr>
          <w:rFonts w:asciiTheme="majorEastAsia" w:eastAsiaTheme="majorEastAsia" w:hAnsiTheme="majorEastAsia" w:hint="eastAsia"/>
          <w:b/>
        </w:rPr>
        <w:t>建設業課の指定する</w:t>
      </w:r>
      <w:r w:rsidR="00DE5792" w:rsidRPr="008B579E">
        <w:rPr>
          <w:rFonts w:asciiTheme="majorEastAsia" w:eastAsiaTheme="majorEastAsia" w:hAnsiTheme="majorEastAsia" w:hint="eastAsia"/>
          <w:b/>
        </w:rPr>
        <w:t>補正期限までに郵送もしくは持参</w:t>
      </w:r>
      <w:r w:rsidR="004924C9" w:rsidRPr="008B579E">
        <w:rPr>
          <w:rFonts w:asciiTheme="majorEastAsia" w:eastAsiaTheme="majorEastAsia" w:hAnsiTheme="majorEastAsia" w:hint="eastAsia"/>
          <w:b/>
        </w:rPr>
        <w:t>してください</w:t>
      </w:r>
      <w:r w:rsidR="00DE5792" w:rsidRPr="008B579E">
        <w:rPr>
          <w:rFonts w:asciiTheme="majorEastAsia" w:eastAsiaTheme="majorEastAsia" w:hAnsiTheme="majorEastAsia" w:hint="eastAsia"/>
          <w:b/>
        </w:rPr>
        <w:t>。</w:t>
      </w:r>
    </w:p>
    <w:p w:rsidR="00215CE3" w:rsidRDefault="008B579E" w:rsidP="008B579E">
      <w:pPr>
        <w:ind w:left="240"/>
      </w:pPr>
      <w:r w:rsidRPr="008B579E">
        <w:rPr>
          <w:rFonts w:asciiTheme="minorEastAsia" w:eastAsiaTheme="minorEastAsia" w:hAnsiTheme="minorEastAsia" w:hint="eastAsia"/>
        </w:rPr>
        <w:t xml:space="preserve">・　</w:t>
      </w:r>
      <w:r w:rsidR="00215CE3" w:rsidRPr="008B579E">
        <w:rPr>
          <w:rFonts w:asciiTheme="majorEastAsia" w:eastAsiaTheme="majorEastAsia" w:hAnsiTheme="majorEastAsia" w:hint="eastAsia"/>
          <w:b/>
        </w:rPr>
        <w:t>補正が多い場合</w:t>
      </w:r>
      <w:r w:rsidR="0067598C" w:rsidRPr="008B579E">
        <w:rPr>
          <w:rFonts w:asciiTheme="majorEastAsia" w:eastAsiaTheme="majorEastAsia" w:hAnsiTheme="majorEastAsia" w:hint="eastAsia"/>
          <w:b/>
        </w:rPr>
        <w:t>や補正内容によって</w:t>
      </w:r>
      <w:r w:rsidR="00215CE3" w:rsidRPr="008B579E">
        <w:rPr>
          <w:rFonts w:asciiTheme="majorEastAsia" w:eastAsiaTheme="majorEastAsia" w:hAnsiTheme="majorEastAsia" w:hint="eastAsia"/>
          <w:b/>
        </w:rPr>
        <w:t>は、来庁して</w:t>
      </w:r>
      <w:r w:rsidR="005010E9">
        <w:rPr>
          <w:rFonts w:asciiTheme="majorEastAsia" w:eastAsiaTheme="majorEastAsia" w:hAnsiTheme="majorEastAsia" w:hint="eastAsia"/>
          <w:b/>
        </w:rPr>
        <w:t>いただく</w:t>
      </w:r>
      <w:r w:rsidR="00215CE3" w:rsidRPr="008B579E">
        <w:rPr>
          <w:rFonts w:asciiTheme="majorEastAsia" w:eastAsiaTheme="majorEastAsia" w:hAnsiTheme="majorEastAsia" w:hint="eastAsia"/>
          <w:b/>
        </w:rPr>
        <w:t>ことがあ</w:t>
      </w:r>
      <w:r w:rsidR="004924C9" w:rsidRPr="008B579E">
        <w:rPr>
          <w:rFonts w:asciiTheme="majorEastAsia" w:eastAsiaTheme="majorEastAsia" w:hAnsiTheme="majorEastAsia" w:hint="eastAsia"/>
          <w:b/>
        </w:rPr>
        <w:t>ります</w:t>
      </w:r>
      <w:r w:rsidR="00215CE3" w:rsidRPr="008B579E">
        <w:rPr>
          <w:rFonts w:asciiTheme="majorEastAsia" w:eastAsiaTheme="majorEastAsia" w:hAnsiTheme="majorEastAsia" w:hint="eastAsia"/>
          <w:b/>
        </w:rPr>
        <w:t>。</w:t>
      </w:r>
    </w:p>
    <w:p w:rsidR="009B076B" w:rsidRDefault="00215CE3" w:rsidP="00125051">
      <w:pPr>
        <w:ind w:leftChars="100" w:left="480" w:hangingChars="100" w:hanging="240"/>
      </w:pPr>
      <w:r>
        <w:rPr>
          <w:rFonts w:hint="eastAsia"/>
        </w:rPr>
        <w:t>・</w:t>
      </w:r>
      <w:r w:rsidR="009B076B">
        <w:rPr>
          <w:rFonts w:hint="eastAsia"/>
        </w:rPr>
        <w:t xml:space="preserve">　</w:t>
      </w:r>
      <w:r w:rsidR="0067598C" w:rsidRPr="0067598C">
        <w:rPr>
          <w:rFonts w:asciiTheme="majorEastAsia" w:eastAsiaTheme="majorEastAsia" w:hAnsiTheme="majorEastAsia" w:hint="eastAsia"/>
          <w:b/>
        </w:rPr>
        <w:t>宅地建物取引士</w:t>
      </w:r>
      <w:r w:rsidRPr="00573A6C">
        <w:rPr>
          <w:rFonts w:asciiTheme="majorEastAsia" w:eastAsiaTheme="majorEastAsia" w:hAnsiTheme="majorEastAsia" w:hint="eastAsia"/>
          <w:b/>
        </w:rPr>
        <w:t>の</w:t>
      </w:r>
      <w:r w:rsidR="0067598C">
        <w:rPr>
          <w:rFonts w:asciiTheme="majorEastAsia" w:eastAsiaTheme="majorEastAsia" w:hAnsiTheme="majorEastAsia" w:hint="eastAsia"/>
          <w:b/>
        </w:rPr>
        <w:t>資格登録等の</w:t>
      </w:r>
      <w:r w:rsidRPr="00573A6C">
        <w:rPr>
          <w:rFonts w:asciiTheme="majorEastAsia" w:eastAsiaTheme="majorEastAsia" w:hAnsiTheme="majorEastAsia" w:hint="eastAsia"/>
          <w:b/>
        </w:rPr>
        <w:t>手続きについて</w:t>
      </w:r>
      <w:r w:rsidR="009B076B">
        <w:rPr>
          <w:rFonts w:asciiTheme="majorEastAsia" w:eastAsiaTheme="majorEastAsia" w:hAnsiTheme="majorEastAsia" w:hint="eastAsia"/>
          <w:b/>
        </w:rPr>
        <w:t>は、</w:t>
      </w:r>
      <w:r>
        <w:rPr>
          <w:rFonts w:hint="eastAsia"/>
        </w:rPr>
        <w:t>従来どおり</w:t>
      </w:r>
      <w:r w:rsidRPr="00573A6C">
        <w:rPr>
          <w:rFonts w:asciiTheme="majorEastAsia" w:eastAsiaTheme="majorEastAsia" w:hAnsiTheme="majorEastAsia" w:hint="eastAsia"/>
          <w:b/>
        </w:rPr>
        <w:t>神奈川県宅地建物取引業協会</w:t>
      </w:r>
      <w:r w:rsidR="00573A6C">
        <w:rPr>
          <w:rFonts w:asciiTheme="majorEastAsia" w:eastAsiaTheme="majorEastAsia" w:hAnsiTheme="majorEastAsia" w:hint="eastAsia"/>
          <w:b/>
        </w:rPr>
        <w:t>へ持参</w:t>
      </w:r>
      <w:r>
        <w:rPr>
          <w:rFonts w:hint="eastAsia"/>
        </w:rPr>
        <w:t>での取り扱いとな</w:t>
      </w:r>
      <w:r w:rsidR="004924C9">
        <w:rPr>
          <w:rFonts w:hint="eastAsia"/>
        </w:rPr>
        <w:t>ります</w:t>
      </w:r>
      <w:r>
        <w:rPr>
          <w:rFonts w:hint="eastAsia"/>
        </w:rPr>
        <w:t>。</w:t>
      </w:r>
    </w:p>
    <w:sectPr w:rsidR="009B076B" w:rsidSect="00F327A6">
      <w:pgSz w:w="11906" w:h="16838"/>
      <w:pgMar w:top="1440" w:right="1077" w:bottom="709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E9" w:rsidRDefault="005010E9" w:rsidP="00390C96">
      <w:r>
        <w:separator/>
      </w:r>
    </w:p>
  </w:endnote>
  <w:endnote w:type="continuationSeparator" w:id="0">
    <w:p w:rsidR="005010E9" w:rsidRDefault="005010E9" w:rsidP="0039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E9" w:rsidRDefault="005010E9" w:rsidP="00390C96">
      <w:r>
        <w:separator/>
      </w:r>
    </w:p>
  </w:footnote>
  <w:footnote w:type="continuationSeparator" w:id="0">
    <w:p w:rsidR="005010E9" w:rsidRDefault="005010E9" w:rsidP="00390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3C4"/>
    <w:multiLevelType w:val="hybridMultilevel"/>
    <w:tmpl w:val="4C00128E"/>
    <w:lvl w:ilvl="0" w:tplc="9E2C78B6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605107"/>
    <w:multiLevelType w:val="hybridMultilevel"/>
    <w:tmpl w:val="3B94034A"/>
    <w:lvl w:ilvl="0" w:tplc="73724D70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51E5376"/>
    <w:multiLevelType w:val="hybridMultilevel"/>
    <w:tmpl w:val="AC8E6250"/>
    <w:lvl w:ilvl="0" w:tplc="7B5ACC78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9906CC1"/>
    <w:multiLevelType w:val="hybridMultilevel"/>
    <w:tmpl w:val="BD60B0BE"/>
    <w:lvl w:ilvl="0" w:tplc="502ABF42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4AE115B"/>
    <w:multiLevelType w:val="hybridMultilevel"/>
    <w:tmpl w:val="F1C01A72"/>
    <w:lvl w:ilvl="0" w:tplc="71289EA6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C4B16B7"/>
    <w:multiLevelType w:val="hybridMultilevel"/>
    <w:tmpl w:val="4DD081AC"/>
    <w:lvl w:ilvl="0" w:tplc="EB1628B6">
      <w:start w:val="3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3BD49B5"/>
    <w:multiLevelType w:val="hybridMultilevel"/>
    <w:tmpl w:val="023E511A"/>
    <w:lvl w:ilvl="0" w:tplc="98267BE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B09"/>
    <w:rsid w:val="00015B45"/>
    <w:rsid w:val="00033874"/>
    <w:rsid w:val="00034E5E"/>
    <w:rsid w:val="000B30B0"/>
    <w:rsid w:val="000C39EA"/>
    <w:rsid w:val="000D13B0"/>
    <w:rsid w:val="000D4CA0"/>
    <w:rsid w:val="000F7150"/>
    <w:rsid w:val="00125051"/>
    <w:rsid w:val="001A4D45"/>
    <w:rsid w:val="001E55C7"/>
    <w:rsid w:val="0020203A"/>
    <w:rsid w:val="00215CE3"/>
    <w:rsid w:val="00257EAD"/>
    <w:rsid w:val="0031496E"/>
    <w:rsid w:val="003149C4"/>
    <w:rsid w:val="00362CE0"/>
    <w:rsid w:val="00390C96"/>
    <w:rsid w:val="003A11AE"/>
    <w:rsid w:val="003A76A7"/>
    <w:rsid w:val="003D2B93"/>
    <w:rsid w:val="00430B09"/>
    <w:rsid w:val="00434B47"/>
    <w:rsid w:val="0045301F"/>
    <w:rsid w:val="004924C9"/>
    <w:rsid w:val="004E0C19"/>
    <w:rsid w:val="005010E9"/>
    <w:rsid w:val="00511483"/>
    <w:rsid w:val="00573A6C"/>
    <w:rsid w:val="00577CDE"/>
    <w:rsid w:val="0058361C"/>
    <w:rsid w:val="00585562"/>
    <w:rsid w:val="005F45EE"/>
    <w:rsid w:val="00607F57"/>
    <w:rsid w:val="00613EFD"/>
    <w:rsid w:val="00673464"/>
    <w:rsid w:val="0067598C"/>
    <w:rsid w:val="006B5A13"/>
    <w:rsid w:val="00702F62"/>
    <w:rsid w:val="00760E93"/>
    <w:rsid w:val="007620A9"/>
    <w:rsid w:val="007C7A39"/>
    <w:rsid w:val="007E0269"/>
    <w:rsid w:val="008403DB"/>
    <w:rsid w:val="00852078"/>
    <w:rsid w:val="00884F45"/>
    <w:rsid w:val="008851CD"/>
    <w:rsid w:val="008A252A"/>
    <w:rsid w:val="008B579E"/>
    <w:rsid w:val="008D66CE"/>
    <w:rsid w:val="0092786E"/>
    <w:rsid w:val="00943AA8"/>
    <w:rsid w:val="00993C2D"/>
    <w:rsid w:val="009A6710"/>
    <w:rsid w:val="009B076B"/>
    <w:rsid w:val="009E30C6"/>
    <w:rsid w:val="009F091E"/>
    <w:rsid w:val="00A919F0"/>
    <w:rsid w:val="00AB105D"/>
    <w:rsid w:val="00AD1249"/>
    <w:rsid w:val="00AD4405"/>
    <w:rsid w:val="00AD6334"/>
    <w:rsid w:val="00AE7A22"/>
    <w:rsid w:val="00B104A7"/>
    <w:rsid w:val="00B46DFC"/>
    <w:rsid w:val="00C3548B"/>
    <w:rsid w:val="00C402A5"/>
    <w:rsid w:val="00C94BA8"/>
    <w:rsid w:val="00C97D57"/>
    <w:rsid w:val="00CB206D"/>
    <w:rsid w:val="00CB218F"/>
    <w:rsid w:val="00CC6AA8"/>
    <w:rsid w:val="00CC71EB"/>
    <w:rsid w:val="00D7328D"/>
    <w:rsid w:val="00D83B08"/>
    <w:rsid w:val="00DA057C"/>
    <w:rsid w:val="00DC1D60"/>
    <w:rsid w:val="00DE5792"/>
    <w:rsid w:val="00E23BD8"/>
    <w:rsid w:val="00E428A1"/>
    <w:rsid w:val="00E435C1"/>
    <w:rsid w:val="00E51CF8"/>
    <w:rsid w:val="00E65DD1"/>
    <w:rsid w:val="00E66D88"/>
    <w:rsid w:val="00E84826"/>
    <w:rsid w:val="00ED13A5"/>
    <w:rsid w:val="00F04610"/>
    <w:rsid w:val="00F327A6"/>
    <w:rsid w:val="00FA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AAAF42-E7D8-4401-811F-4A7FC6FE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C96"/>
  </w:style>
  <w:style w:type="paragraph" w:styleId="a5">
    <w:name w:val="footer"/>
    <w:basedOn w:val="a"/>
    <w:link w:val="a6"/>
    <w:uiPriority w:val="99"/>
    <w:unhideWhenUsed/>
    <w:rsid w:val="0039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C96"/>
  </w:style>
  <w:style w:type="paragraph" w:styleId="a7">
    <w:name w:val="List Paragraph"/>
    <w:basedOn w:val="a"/>
    <w:uiPriority w:val="34"/>
    <w:qFormat/>
    <w:rsid w:val="008B579E"/>
    <w:pPr>
      <w:ind w:leftChars="400" w:left="840"/>
    </w:pPr>
  </w:style>
  <w:style w:type="character" w:styleId="a8">
    <w:name w:val="Hyperlink"/>
    <w:basedOn w:val="a0"/>
    <w:uiPriority w:val="99"/>
    <w:unhideWhenUsed/>
    <w:rsid w:val="000F715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51CF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4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kanagawa.jp/docs/u2h/cnt/f531874/p156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2022-03-10T03:42:00Z</cp:lastPrinted>
  <dcterms:created xsi:type="dcterms:W3CDTF">2015-05-18T00:39:00Z</dcterms:created>
  <dcterms:modified xsi:type="dcterms:W3CDTF">2022-03-10T03:52:00Z</dcterms:modified>
</cp:coreProperties>
</file>