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FE5" w:rsidRDefault="00224FE5">
      <w:pPr>
        <w:pStyle w:val="a3"/>
        <w:rPr>
          <w:rFonts w:ascii="Times New Roman"/>
          <w:sz w:val="20"/>
        </w:rPr>
      </w:pPr>
      <w:bookmarkStart w:id="0" w:name="_GoBack"/>
      <w:bookmarkEnd w:id="0"/>
    </w:p>
    <w:p w:rsidR="00224FE5" w:rsidRDefault="00224FE5">
      <w:pPr>
        <w:pStyle w:val="a3"/>
        <w:rPr>
          <w:rFonts w:ascii="Times New Roman"/>
          <w:sz w:val="20"/>
        </w:rPr>
      </w:pPr>
    </w:p>
    <w:p w:rsidR="00224FE5" w:rsidRDefault="00224FE5">
      <w:pPr>
        <w:pStyle w:val="a3"/>
        <w:rPr>
          <w:rFonts w:ascii="Times New Roman"/>
          <w:sz w:val="20"/>
        </w:rPr>
      </w:pPr>
    </w:p>
    <w:p w:rsidR="00224FE5" w:rsidRDefault="00224FE5">
      <w:pPr>
        <w:pStyle w:val="a3"/>
        <w:rPr>
          <w:rFonts w:ascii="Times New Roman"/>
          <w:sz w:val="20"/>
        </w:rPr>
      </w:pPr>
    </w:p>
    <w:p w:rsidR="00224FE5" w:rsidRDefault="00224FE5">
      <w:pPr>
        <w:pStyle w:val="a3"/>
        <w:rPr>
          <w:rFonts w:ascii="Times New Roman"/>
          <w:sz w:val="20"/>
        </w:rPr>
      </w:pPr>
    </w:p>
    <w:p w:rsidR="00224FE5" w:rsidRDefault="00224FE5">
      <w:pPr>
        <w:pStyle w:val="a3"/>
        <w:rPr>
          <w:rFonts w:ascii="Times New Roman"/>
          <w:sz w:val="20"/>
        </w:rPr>
      </w:pPr>
    </w:p>
    <w:p w:rsidR="00224FE5" w:rsidRDefault="00224FE5">
      <w:pPr>
        <w:pStyle w:val="a3"/>
        <w:rPr>
          <w:rFonts w:ascii="Times New Roman"/>
          <w:sz w:val="20"/>
        </w:rPr>
      </w:pPr>
    </w:p>
    <w:p w:rsidR="00224FE5" w:rsidRDefault="00224FE5">
      <w:pPr>
        <w:pStyle w:val="a3"/>
        <w:rPr>
          <w:rFonts w:ascii="Times New Roman"/>
          <w:sz w:val="20"/>
        </w:rPr>
      </w:pPr>
    </w:p>
    <w:p w:rsidR="00224FE5" w:rsidRDefault="00224FE5">
      <w:pPr>
        <w:pStyle w:val="a3"/>
        <w:rPr>
          <w:rFonts w:ascii="Times New Roman"/>
          <w:sz w:val="21"/>
        </w:rPr>
      </w:pPr>
    </w:p>
    <w:p w:rsidR="00224FE5" w:rsidRPr="00CF501B" w:rsidRDefault="00087DBA" w:rsidP="00CF501B">
      <w:pPr>
        <w:pStyle w:val="a4"/>
        <w:ind w:left="0" w:right="-3"/>
        <w:rPr>
          <w:rFonts w:ascii="HGS明朝E" w:eastAsia="HGS明朝E" w:hAnsi="HGS明朝E"/>
          <w:b w:val="0"/>
        </w:rPr>
      </w:pPr>
      <w:r w:rsidRPr="00CF501B">
        <w:rPr>
          <w:rFonts w:ascii="HGS明朝E" w:eastAsia="HGS明朝E" w:hAnsi="HGS明朝E"/>
          <w:b w:val="0"/>
        </w:rPr>
        <w:t>工事請負契約書第26</w:t>
      </w:r>
      <w:r w:rsidR="00CF501B" w:rsidRPr="00CF501B">
        <w:rPr>
          <w:rFonts w:ascii="HGS明朝E" w:eastAsia="HGS明朝E" w:hAnsi="HGS明朝E"/>
          <w:b w:val="0"/>
        </w:rPr>
        <w:t>条第</w:t>
      </w:r>
      <w:r w:rsidR="00CF501B" w:rsidRPr="00CF501B">
        <w:rPr>
          <w:rFonts w:ascii="HGS明朝E" w:eastAsia="HGS明朝E" w:hAnsi="HGS明朝E" w:hint="eastAsia"/>
          <w:b w:val="0"/>
        </w:rPr>
        <w:t>５</w:t>
      </w:r>
      <w:r w:rsidRPr="00CF501B">
        <w:rPr>
          <w:rFonts w:ascii="HGS明朝E" w:eastAsia="HGS明朝E" w:hAnsi="HGS明朝E"/>
          <w:b w:val="0"/>
        </w:rPr>
        <w:t>項</w:t>
      </w:r>
      <w:r w:rsidR="00CF501B">
        <w:rPr>
          <w:rFonts w:ascii="HGS明朝E" w:eastAsia="HGS明朝E" w:hAnsi="HGS明朝E" w:hint="eastAsia"/>
          <w:b w:val="0"/>
        </w:rPr>
        <w:t>(</w:t>
      </w:r>
      <w:r w:rsidRPr="00CF501B">
        <w:rPr>
          <w:rFonts w:ascii="HGS明朝E" w:eastAsia="HGS明朝E" w:hAnsi="HGS明朝E"/>
          <w:b w:val="0"/>
        </w:rPr>
        <w:t>単品スライド条項</w:t>
      </w:r>
      <w:r w:rsidR="00CF501B">
        <w:rPr>
          <w:rFonts w:ascii="HGS明朝E" w:eastAsia="HGS明朝E" w:hAnsi="HGS明朝E" w:hint="eastAsia"/>
          <w:b w:val="0"/>
        </w:rPr>
        <w:t>)</w:t>
      </w:r>
      <w:r w:rsidRPr="00CF501B">
        <w:rPr>
          <w:rFonts w:ascii="HGS明朝E" w:eastAsia="HGS明朝E" w:hAnsi="HGS明朝E"/>
          <w:b w:val="0"/>
          <w:spacing w:val="40"/>
        </w:rPr>
        <w:t>運用</w:t>
      </w:r>
      <w:r w:rsidRPr="00CF501B">
        <w:rPr>
          <w:rFonts w:ascii="HGS明朝E" w:eastAsia="HGS明朝E" w:hAnsi="HGS明朝E"/>
          <w:b w:val="0"/>
          <w:spacing w:val="13"/>
        </w:rPr>
        <w:t>マニュアル</w:t>
      </w:r>
    </w:p>
    <w:p w:rsidR="00224FE5" w:rsidRDefault="00224FE5" w:rsidP="009949A5">
      <w:pPr>
        <w:pStyle w:val="a3"/>
        <w:jc w:val="center"/>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C14FD" w:rsidRDefault="002C14FD">
      <w:pPr>
        <w:pStyle w:val="a3"/>
        <w:rPr>
          <w:rFonts w:ascii="UD デジタル 教科書体 NP-B"/>
          <w:b/>
          <w:sz w:val="32"/>
        </w:rPr>
      </w:pPr>
    </w:p>
    <w:p w:rsidR="002C14FD" w:rsidRDefault="002C14FD">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rPr>
          <w:rFonts w:ascii="UD デジタル 教科書体 NP-B"/>
          <w:b/>
          <w:sz w:val="32"/>
        </w:rPr>
      </w:pPr>
    </w:p>
    <w:p w:rsidR="00224FE5" w:rsidRDefault="00224FE5">
      <w:pPr>
        <w:pStyle w:val="a3"/>
        <w:spacing w:before="1"/>
        <w:rPr>
          <w:rFonts w:ascii="UD デジタル 教科書体 NP-B"/>
          <w:b/>
          <w:sz w:val="45"/>
        </w:rPr>
      </w:pPr>
    </w:p>
    <w:p w:rsidR="00224FE5" w:rsidRPr="002C14FD" w:rsidRDefault="00087DBA">
      <w:pPr>
        <w:spacing w:line="401" w:lineRule="exact"/>
        <w:ind w:right="246"/>
        <w:jc w:val="center"/>
        <w:rPr>
          <w:rFonts w:asciiTheme="majorEastAsia" w:eastAsiaTheme="majorEastAsia" w:hAnsiTheme="majorEastAsia"/>
          <w:sz w:val="24"/>
        </w:rPr>
      </w:pPr>
      <w:r w:rsidRPr="002C14FD">
        <w:rPr>
          <w:rFonts w:asciiTheme="majorEastAsia" w:eastAsiaTheme="majorEastAsia" w:hAnsiTheme="majorEastAsia"/>
          <w:spacing w:val="-1"/>
          <w:sz w:val="24"/>
        </w:rPr>
        <w:t>平成</w:t>
      </w:r>
      <w:r w:rsidR="001A0187" w:rsidRPr="002C14FD">
        <w:rPr>
          <w:rFonts w:asciiTheme="majorEastAsia" w:eastAsiaTheme="majorEastAsia" w:hAnsiTheme="majorEastAsia" w:hint="eastAsia"/>
          <w:spacing w:val="-1"/>
          <w:sz w:val="24"/>
        </w:rPr>
        <w:t>20</w:t>
      </w:r>
      <w:r w:rsidRPr="002C14FD">
        <w:rPr>
          <w:rFonts w:asciiTheme="majorEastAsia" w:eastAsiaTheme="majorEastAsia" w:hAnsiTheme="majorEastAsia"/>
          <w:spacing w:val="-1"/>
          <w:sz w:val="24"/>
        </w:rPr>
        <w:t>年７月</w:t>
      </w:r>
    </w:p>
    <w:p w:rsidR="00224FE5" w:rsidRPr="002C14FD" w:rsidRDefault="00087DBA">
      <w:pPr>
        <w:spacing w:line="401" w:lineRule="exact"/>
        <w:ind w:right="246"/>
        <w:jc w:val="center"/>
        <w:rPr>
          <w:rFonts w:asciiTheme="majorEastAsia" w:eastAsiaTheme="majorEastAsia" w:hAnsiTheme="majorEastAsia"/>
          <w:spacing w:val="-10"/>
          <w:sz w:val="24"/>
        </w:rPr>
      </w:pPr>
      <w:r w:rsidRPr="002C14FD">
        <w:rPr>
          <w:rFonts w:asciiTheme="majorEastAsia" w:eastAsiaTheme="majorEastAsia" w:hAnsiTheme="majorEastAsia"/>
          <w:spacing w:val="40"/>
          <w:sz w:val="24"/>
        </w:rPr>
        <w:t>（令和</w:t>
      </w:r>
      <w:r w:rsidR="001A0187" w:rsidRPr="002C14FD">
        <w:rPr>
          <w:rFonts w:asciiTheme="majorEastAsia" w:eastAsiaTheme="majorEastAsia" w:hAnsiTheme="majorEastAsia" w:hint="eastAsia"/>
          <w:spacing w:val="40"/>
          <w:sz w:val="24"/>
        </w:rPr>
        <w:t>３</w:t>
      </w:r>
      <w:r w:rsidRPr="002C14FD">
        <w:rPr>
          <w:rFonts w:asciiTheme="majorEastAsia" w:eastAsiaTheme="majorEastAsia" w:hAnsiTheme="majorEastAsia"/>
          <w:spacing w:val="38"/>
          <w:sz w:val="24"/>
        </w:rPr>
        <w:t>年</w:t>
      </w:r>
      <w:r w:rsidR="001A0187" w:rsidRPr="002C14FD">
        <w:rPr>
          <w:rFonts w:asciiTheme="majorEastAsia" w:eastAsiaTheme="majorEastAsia" w:hAnsiTheme="majorEastAsia" w:hint="eastAsia"/>
          <w:spacing w:val="38"/>
          <w:sz w:val="24"/>
        </w:rPr>
        <w:t>４</w:t>
      </w:r>
      <w:r w:rsidRPr="002C14FD">
        <w:rPr>
          <w:rFonts w:asciiTheme="majorEastAsia" w:eastAsiaTheme="majorEastAsia" w:hAnsiTheme="majorEastAsia"/>
          <w:spacing w:val="38"/>
          <w:sz w:val="24"/>
        </w:rPr>
        <w:t>月</w:t>
      </w:r>
      <w:r w:rsidR="001A0187" w:rsidRPr="002C14FD">
        <w:rPr>
          <w:rFonts w:asciiTheme="majorEastAsia" w:eastAsiaTheme="majorEastAsia" w:hAnsiTheme="majorEastAsia" w:hint="eastAsia"/>
          <w:spacing w:val="38"/>
          <w:sz w:val="24"/>
        </w:rPr>
        <w:t>１</w:t>
      </w:r>
      <w:r w:rsidRPr="002C14FD">
        <w:rPr>
          <w:rFonts w:asciiTheme="majorEastAsia" w:eastAsiaTheme="majorEastAsia" w:hAnsiTheme="majorEastAsia"/>
          <w:spacing w:val="39"/>
          <w:sz w:val="24"/>
        </w:rPr>
        <w:t>日改正</w:t>
      </w:r>
      <w:r w:rsidRPr="002C14FD">
        <w:rPr>
          <w:rFonts w:asciiTheme="majorEastAsia" w:eastAsiaTheme="majorEastAsia" w:hAnsiTheme="majorEastAsia"/>
          <w:spacing w:val="-10"/>
          <w:sz w:val="24"/>
        </w:rPr>
        <w:t>）</w:t>
      </w:r>
    </w:p>
    <w:p w:rsidR="00087DBA" w:rsidRPr="002C14FD" w:rsidRDefault="00087DBA" w:rsidP="00087DBA">
      <w:pPr>
        <w:spacing w:line="401" w:lineRule="exact"/>
        <w:ind w:right="246"/>
        <w:jc w:val="center"/>
        <w:rPr>
          <w:rFonts w:asciiTheme="majorEastAsia" w:eastAsiaTheme="majorEastAsia" w:hAnsiTheme="majorEastAsia"/>
          <w:color w:val="FF0000"/>
          <w:spacing w:val="-10"/>
          <w:sz w:val="24"/>
        </w:rPr>
      </w:pPr>
      <w:r w:rsidRPr="002C14FD">
        <w:rPr>
          <w:rFonts w:asciiTheme="majorEastAsia" w:eastAsiaTheme="majorEastAsia" w:hAnsiTheme="majorEastAsia"/>
          <w:spacing w:val="40"/>
          <w:sz w:val="24"/>
        </w:rPr>
        <w:t>（令和</w:t>
      </w:r>
      <w:r w:rsidR="001A0187" w:rsidRPr="002C14FD">
        <w:rPr>
          <w:rFonts w:asciiTheme="majorEastAsia" w:eastAsiaTheme="majorEastAsia" w:hAnsiTheme="majorEastAsia" w:hint="eastAsia"/>
          <w:spacing w:val="21"/>
          <w:sz w:val="24"/>
        </w:rPr>
        <w:t>４</w:t>
      </w:r>
      <w:r w:rsidRPr="002C14FD">
        <w:rPr>
          <w:rFonts w:asciiTheme="majorEastAsia" w:eastAsiaTheme="majorEastAsia" w:hAnsiTheme="majorEastAsia"/>
          <w:spacing w:val="38"/>
          <w:sz w:val="24"/>
        </w:rPr>
        <w:t>年</w:t>
      </w:r>
      <w:r w:rsidR="00500A0F" w:rsidRPr="002C14FD">
        <w:rPr>
          <w:rFonts w:asciiTheme="majorEastAsia" w:eastAsiaTheme="majorEastAsia" w:hAnsiTheme="majorEastAsia" w:hint="eastAsia"/>
          <w:spacing w:val="21"/>
          <w:sz w:val="24"/>
        </w:rPr>
        <w:t>10</w:t>
      </w:r>
      <w:r w:rsidRPr="002C14FD">
        <w:rPr>
          <w:rFonts w:asciiTheme="majorEastAsia" w:eastAsiaTheme="majorEastAsia" w:hAnsiTheme="majorEastAsia"/>
          <w:spacing w:val="38"/>
          <w:sz w:val="24"/>
        </w:rPr>
        <w:t>月</w:t>
      </w:r>
      <w:r w:rsidR="00500A0F" w:rsidRPr="002C14FD">
        <w:rPr>
          <w:rFonts w:asciiTheme="majorEastAsia" w:eastAsiaTheme="majorEastAsia" w:hAnsiTheme="majorEastAsia" w:hint="eastAsia"/>
          <w:spacing w:val="21"/>
          <w:sz w:val="24"/>
        </w:rPr>
        <w:t>１</w:t>
      </w:r>
      <w:r w:rsidRPr="002C14FD">
        <w:rPr>
          <w:rFonts w:asciiTheme="majorEastAsia" w:eastAsiaTheme="majorEastAsia" w:hAnsiTheme="majorEastAsia"/>
          <w:spacing w:val="39"/>
          <w:sz w:val="24"/>
        </w:rPr>
        <w:t>日改正</w:t>
      </w:r>
      <w:r w:rsidRPr="002C14FD">
        <w:rPr>
          <w:rFonts w:asciiTheme="majorEastAsia" w:eastAsiaTheme="majorEastAsia" w:hAnsiTheme="majorEastAsia"/>
          <w:spacing w:val="-10"/>
          <w:sz w:val="24"/>
        </w:rPr>
        <w:t>）</w:t>
      </w:r>
    </w:p>
    <w:p w:rsidR="00087DBA" w:rsidRPr="001A0187" w:rsidRDefault="00087DBA">
      <w:pPr>
        <w:spacing w:line="401" w:lineRule="exact"/>
        <w:ind w:right="246"/>
        <w:jc w:val="center"/>
        <w:rPr>
          <w:rFonts w:asciiTheme="majorEastAsia" w:eastAsiaTheme="majorEastAsia" w:hAnsiTheme="majorEastAsia"/>
          <w:b/>
          <w:sz w:val="24"/>
        </w:rPr>
      </w:pPr>
    </w:p>
    <w:p w:rsidR="00224FE5" w:rsidRPr="001A0187" w:rsidRDefault="00224FE5">
      <w:pPr>
        <w:pStyle w:val="a3"/>
        <w:spacing w:before="18"/>
        <w:rPr>
          <w:rFonts w:asciiTheme="majorEastAsia" w:eastAsiaTheme="majorEastAsia" w:hAnsiTheme="majorEastAsia"/>
          <w:b/>
          <w:sz w:val="12"/>
        </w:rPr>
      </w:pPr>
    </w:p>
    <w:p w:rsidR="00224FE5" w:rsidRPr="002C14FD" w:rsidRDefault="00087DBA">
      <w:pPr>
        <w:tabs>
          <w:tab w:val="left" w:pos="479"/>
          <w:tab w:val="left" w:pos="962"/>
          <w:tab w:val="left" w:pos="1442"/>
        </w:tabs>
        <w:ind w:right="205"/>
        <w:jc w:val="center"/>
        <w:rPr>
          <w:rFonts w:asciiTheme="majorEastAsia" w:eastAsiaTheme="majorEastAsia" w:hAnsiTheme="majorEastAsia"/>
          <w:b/>
          <w:sz w:val="32"/>
          <w:szCs w:val="32"/>
        </w:rPr>
      </w:pPr>
      <w:r w:rsidRPr="002C14FD">
        <w:rPr>
          <w:rFonts w:asciiTheme="majorEastAsia" w:eastAsiaTheme="majorEastAsia" w:hAnsiTheme="majorEastAsia"/>
          <w:b/>
          <w:spacing w:val="-10"/>
          <w:sz w:val="32"/>
          <w:szCs w:val="32"/>
        </w:rPr>
        <w:t>神</w:t>
      </w:r>
      <w:r w:rsidRPr="002C14FD">
        <w:rPr>
          <w:rFonts w:asciiTheme="majorEastAsia" w:eastAsiaTheme="majorEastAsia" w:hAnsiTheme="majorEastAsia"/>
          <w:b/>
          <w:sz w:val="32"/>
          <w:szCs w:val="32"/>
        </w:rPr>
        <w:tab/>
      </w:r>
      <w:r w:rsidRPr="002C14FD">
        <w:rPr>
          <w:rFonts w:asciiTheme="majorEastAsia" w:eastAsiaTheme="majorEastAsia" w:hAnsiTheme="majorEastAsia"/>
          <w:b/>
          <w:spacing w:val="-10"/>
          <w:sz w:val="32"/>
          <w:szCs w:val="32"/>
        </w:rPr>
        <w:t>奈</w:t>
      </w:r>
      <w:r w:rsidRPr="002C14FD">
        <w:rPr>
          <w:rFonts w:asciiTheme="majorEastAsia" w:eastAsiaTheme="majorEastAsia" w:hAnsiTheme="majorEastAsia"/>
          <w:b/>
          <w:sz w:val="32"/>
          <w:szCs w:val="32"/>
        </w:rPr>
        <w:tab/>
      </w:r>
      <w:r w:rsidRPr="002C14FD">
        <w:rPr>
          <w:rFonts w:asciiTheme="majorEastAsia" w:eastAsiaTheme="majorEastAsia" w:hAnsiTheme="majorEastAsia"/>
          <w:b/>
          <w:spacing w:val="-10"/>
          <w:sz w:val="32"/>
          <w:szCs w:val="32"/>
        </w:rPr>
        <w:t>川</w:t>
      </w:r>
      <w:r w:rsidRPr="002C14FD">
        <w:rPr>
          <w:rFonts w:asciiTheme="majorEastAsia" w:eastAsiaTheme="majorEastAsia" w:hAnsiTheme="majorEastAsia"/>
          <w:b/>
          <w:sz w:val="32"/>
          <w:szCs w:val="32"/>
        </w:rPr>
        <w:tab/>
      </w:r>
      <w:r w:rsidRPr="002C14FD">
        <w:rPr>
          <w:rFonts w:asciiTheme="majorEastAsia" w:eastAsiaTheme="majorEastAsia" w:hAnsiTheme="majorEastAsia"/>
          <w:b/>
          <w:spacing w:val="-10"/>
          <w:sz w:val="32"/>
          <w:szCs w:val="32"/>
        </w:rPr>
        <w:t>県</w:t>
      </w:r>
    </w:p>
    <w:p w:rsidR="00224FE5" w:rsidRPr="001A0187" w:rsidRDefault="00224FE5">
      <w:pPr>
        <w:jc w:val="center"/>
        <w:rPr>
          <w:rFonts w:asciiTheme="majorEastAsia" w:eastAsiaTheme="majorEastAsia" w:hAnsiTheme="majorEastAsia"/>
          <w:sz w:val="24"/>
        </w:rPr>
        <w:sectPr w:rsidR="00224FE5" w:rsidRPr="001A0187">
          <w:type w:val="continuous"/>
          <w:pgSz w:w="11910" w:h="16840"/>
          <w:pgMar w:top="1580" w:right="800" w:bottom="280" w:left="1020" w:header="720" w:footer="720" w:gutter="0"/>
          <w:cols w:space="720"/>
        </w:sectPr>
      </w:pPr>
    </w:p>
    <w:p w:rsidR="00224FE5" w:rsidRDefault="00224FE5">
      <w:pPr>
        <w:pStyle w:val="a3"/>
        <w:spacing w:before="6"/>
        <w:rPr>
          <w:rFonts w:ascii="游ゴシック"/>
          <w:b/>
          <w:sz w:val="11"/>
        </w:rPr>
      </w:pPr>
    </w:p>
    <w:p w:rsidR="00224FE5" w:rsidRDefault="00087DBA">
      <w:pPr>
        <w:pStyle w:val="a3"/>
        <w:tabs>
          <w:tab w:val="left" w:pos="777"/>
        </w:tabs>
        <w:spacing w:before="71"/>
        <w:ind w:right="246"/>
        <w:jc w:val="center"/>
      </w:pPr>
      <w:r>
        <w:rPr>
          <w:spacing w:val="-10"/>
        </w:rPr>
        <w:t>目</w:t>
      </w:r>
      <w:r>
        <w:tab/>
      </w:r>
      <w:r>
        <w:rPr>
          <w:spacing w:val="-10"/>
        </w:rPr>
        <w:t>次</w:t>
      </w:r>
    </w:p>
    <w:p w:rsidR="00224FE5" w:rsidRDefault="00224FE5">
      <w:pPr>
        <w:pStyle w:val="a3"/>
      </w:pPr>
    </w:p>
    <w:p w:rsidR="00224FE5" w:rsidRDefault="00087DBA">
      <w:pPr>
        <w:pStyle w:val="a3"/>
        <w:tabs>
          <w:tab w:val="left" w:pos="1164"/>
        </w:tabs>
        <w:spacing w:before="150"/>
        <w:ind w:left="124"/>
      </w:pPr>
      <w:r>
        <w:rPr>
          <w:spacing w:val="38"/>
        </w:rPr>
        <w:t>第１</w:t>
      </w:r>
      <w:r>
        <w:rPr>
          <w:spacing w:val="-10"/>
        </w:rPr>
        <w:t>章</w:t>
      </w:r>
      <w:r>
        <w:tab/>
      </w:r>
      <w:r>
        <w:rPr>
          <w:spacing w:val="38"/>
        </w:rPr>
        <w:t>総</w:t>
      </w:r>
      <w:r>
        <w:rPr>
          <w:spacing w:val="28"/>
        </w:rPr>
        <w:t>論</w:t>
      </w:r>
    </w:p>
    <w:p w:rsidR="00224FE5" w:rsidRDefault="00224FE5">
      <w:pPr>
        <w:sectPr w:rsidR="00224FE5">
          <w:pgSz w:w="11910" w:h="16840"/>
          <w:pgMar w:top="1580" w:right="800" w:bottom="1400" w:left="1020" w:header="720" w:footer="720" w:gutter="0"/>
          <w:cols w:space="720"/>
        </w:sectPr>
      </w:pPr>
    </w:p>
    <w:sdt>
      <w:sdtPr>
        <w:id w:val="-790056829"/>
        <w:docPartObj>
          <w:docPartGallery w:val="Table of Contents"/>
          <w:docPartUnique/>
        </w:docPartObj>
      </w:sdtPr>
      <w:sdtEndPr/>
      <w:sdtContent>
        <w:p w:rsidR="00224FE5" w:rsidRDefault="00087DBA">
          <w:pPr>
            <w:pStyle w:val="3"/>
            <w:tabs>
              <w:tab w:val="left" w:pos="1425"/>
              <w:tab w:val="right" w:leader="middleDot" w:pos="8728"/>
            </w:tabs>
            <w:spacing w:before="78"/>
          </w:pPr>
          <w:r>
            <w:rPr>
              <w:spacing w:val="20"/>
            </w:rPr>
            <w:t>１－１</w:t>
          </w:r>
          <w:r>
            <w:tab/>
          </w:r>
          <w:r w:rsidR="00CA21CD">
            <w:t>工事請負契約書第</w:t>
          </w:r>
          <w:r w:rsidR="00CA21CD">
            <w:rPr>
              <w:rFonts w:hint="eastAsia"/>
            </w:rPr>
            <w:t>26</w:t>
          </w:r>
          <w:r w:rsidRPr="00CA21CD">
            <w:t>条（スライド条項）の考え</w:t>
          </w:r>
          <w:r w:rsidRPr="00CA21CD">
            <w:rPr>
              <w:spacing w:val="-10"/>
            </w:rPr>
            <w:t>方</w:t>
          </w:r>
          <w:r>
            <w:tab/>
          </w:r>
          <w:r>
            <w:rPr>
              <w:spacing w:val="-10"/>
            </w:rPr>
            <w:t>１</w:t>
          </w:r>
        </w:p>
        <w:p w:rsidR="00224FE5" w:rsidRDefault="00087DBA">
          <w:pPr>
            <w:pStyle w:val="4"/>
            <w:tabs>
              <w:tab w:val="left" w:pos="2201"/>
              <w:tab w:val="right" w:leader="middleDot" w:pos="8728"/>
            </w:tabs>
            <w:ind w:left="643"/>
          </w:pPr>
          <w:r>
            <w:t>１</w:t>
          </w:r>
          <w:r>
            <w:rPr>
              <w:spacing w:val="-73"/>
            </w:rPr>
            <w:t xml:space="preserve"> </w:t>
          </w:r>
          <w:r>
            <w:t>－</w:t>
          </w:r>
          <w:r>
            <w:rPr>
              <w:spacing w:val="-73"/>
            </w:rPr>
            <w:t xml:space="preserve"> </w:t>
          </w:r>
          <w:r>
            <w:t>１</w:t>
          </w:r>
          <w:r>
            <w:rPr>
              <w:spacing w:val="-73"/>
            </w:rPr>
            <w:t xml:space="preserve"> </w:t>
          </w:r>
          <w:r>
            <w:t>－</w:t>
          </w:r>
          <w:r>
            <w:rPr>
              <w:spacing w:val="-70"/>
            </w:rPr>
            <w:t xml:space="preserve"> </w:t>
          </w:r>
          <w:r>
            <w:rPr>
              <w:spacing w:val="-12"/>
              <w:w w:val="95"/>
            </w:rPr>
            <w:t>１</w:t>
          </w:r>
          <w:r>
            <w:tab/>
          </w:r>
          <w:r>
            <w:rPr>
              <w:spacing w:val="40"/>
            </w:rPr>
            <w:t>ス</w:t>
          </w:r>
          <w:r>
            <w:rPr>
              <w:spacing w:val="37"/>
            </w:rPr>
            <w:t>ラ</w:t>
          </w:r>
          <w:r>
            <w:rPr>
              <w:spacing w:val="40"/>
            </w:rPr>
            <w:t>イ</w:t>
          </w:r>
          <w:r>
            <w:rPr>
              <w:spacing w:val="37"/>
            </w:rPr>
            <w:t>ド条項の導</w:t>
          </w:r>
          <w:r>
            <w:rPr>
              <w:spacing w:val="40"/>
            </w:rPr>
            <w:t>入</w:t>
          </w:r>
          <w:r>
            <w:rPr>
              <w:spacing w:val="37"/>
            </w:rPr>
            <w:t>経</w:t>
          </w:r>
          <w:r>
            <w:rPr>
              <w:spacing w:val="-10"/>
            </w:rPr>
            <w:t>緯</w:t>
          </w:r>
          <w:r>
            <w:tab/>
          </w:r>
          <w:r>
            <w:rPr>
              <w:spacing w:val="-10"/>
            </w:rPr>
            <w:t>１</w:t>
          </w:r>
        </w:p>
        <w:p w:rsidR="00224FE5" w:rsidRDefault="00087DBA">
          <w:pPr>
            <w:pStyle w:val="4"/>
            <w:tabs>
              <w:tab w:val="left" w:pos="2201"/>
              <w:tab w:val="right" w:leader="middleDot" w:pos="8728"/>
            </w:tabs>
            <w:spacing w:before="77"/>
            <w:ind w:left="643"/>
          </w:pPr>
          <w:r>
            <w:t>１</w:t>
          </w:r>
          <w:r>
            <w:rPr>
              <w:spacing w:val="-73"/>
            </w:rPr>
            <w:t xml:space="preserve"> </w:t>
          </w:r>
          <w:r>
            <w:t>－</w:t>
          </w:r>
          <w:r>
            <w:rPr>
              <w:spacing w:val="-73"/>
            </w:rPr>
            <w:t xml:space="preserve"> </w:t>
          </w:r>
          <w:r>
            <w:t>１</w:t>
          </w:r>
          <w:r>
            <w:rPr>
              <w:spacing w:val="-73"/>
            </w:rPr>
            <w:t xml:space="preserve"> </w:t>
          </w:r>
          <w:r>
            <w:t>－</w:t>
          </w:r>
          <w:r>
            <w:rPr>
              <w:spacing w:val="-70"/>
            </w:rPr>
            <w:t xml:space="preserve"> </w:t>
          </w:r>
          <w:r>
            <w:rPr>
              <w:spacing w:val="-12"/>
              <w:w w:val="95"/>
            </w:rPr>
            <w:t>２</w:t>
          </w:r>
          <w:r>
            <w:tab/>
          </w:r>
          <w:r>
            <w:rPr>
              <w:spacing w:val="40"/>
            </w:rPr>
            <w:t>ス</w:t>
          </w:r>
          <w:r>
            <w:rPr>
              <w:spacing w:val="37"/>
            </w:rPr>
            <w:t>ラ</w:t>
          </w:r>
          <w:r>
            <w:rPr>
              <w:spacing w:val="40"/>
            </w:rPr>
            <w:t>イ</w:t>
          </w:r>
          <w:r>
            <w:rPr>
              <w:spacing w:val="37"/>
            </w:rPr>
            <w:t>ド条項</w:t>
          </w:r>
          <w:r>
            <w:rPr>
              <w:spacing w:val="40"/>
            </w:rPr>
            <w:t>の</w:t>
          </w:r>
          <w:r>
            <w:rPr>
              <w:spacing w:val="37"/>
            </w:rPr>
            <w:t>趣</w:t>
          </w:r>
          <w:r>
            <w:rPr>
              <w:spacing w:val="-10"/>
            </w:rPr>
            <w:t>旨</w:t>
          </w:r>
          <w:r>
            <w:tab/>
          </w:r>
          <w:r>
            <w:rPr>
              <w:spacing w:val="-10"/>
            </w:rPr>
            <w:t>１</w:t>
          </w:r>
        </w:p>
        <w:p w:rsidR="00A163F6" w:rsidRDefault="00087DBA">
          <w:pPr>
            <w:pStyle w:val="4"/>
            <w:tabs>
              <w:tab w:val="left" w:pos="2201"/>
              <w:tab w:val="right" w:leader="middleDot" w:pos="8728"/>
            </w:tabs>
            <w:ind w:left="643"/>
            <w:rPr>
              <w:spacing w:val="37"/>
            </w:rPr>
          </w:pPr>
          <w:r>
            <w:t>１</w:t>
          </w:r>
          <w:r>
            <w:rPr>
              <w:spacing w:val="-73"/>
            </w:rPr>
            <w:t xml:space="preserve"> </w:t>
          </w:r>
          <w:r>
            <w:t>－</w:t>
          </w:r>
          <w:r>
            <w:rPr>
              <w:spacing w:val="-73"/>
            </w:rPr>
            <w:t xml:space="preserve"> </w:t>
          </w:r>
          <w:r>
            <w:t>１</w:t>
          </w:r>
          <w:r>
            <w:rPr>
              <w:spacing w:val="-73"/>
            </w:rPr>
            <w:t xml:space="preserve"> </w:t>
          </w:r>
          <w:r>
            <w:t>－</w:t>
          </w:r>
          <w:r>
            <w:rPr>
              <w:spacing w:val="-70"/>
            </w:rPr>
            <w:t xml:space="preserve"> </w:t>
          </w:r>
          <w:r>
            <w:rPr>
              <w:spacing w:val="-12"/>
              <w:w w:val="95"/>
            </w:rPr>
            <w:t>３</w:t>
          </w:r>
          <w:r>
            <w:tab/>
          </w:r>
          <w:r>
            <w:rPr>
              <w:spacing w:val="40"/>
            </w:rPr>
            <w:t>全</w:t>
          </w:r>
          <w:r>
            <w:rPr>
              <w:spacing w:val="37"/>
            </w:rPr>
            <w:t>体</w:t>
          </w:r>
          <w:r>
            <w:rPr>
              <w:spacing w:val="40"/>
            </w:rPr>
            <w:t>ス</w:t>
          </w:r>
          <w:r>
            <w:rPr>
              <w:spacing w:val="37"/>
            </w:rPr>
            <w:t>ライド</w:t>
          </w:r>
          <w:r>
            <w:rPr>
              <w:spacing w:val="40"/>
            </w:rPr>
            <w:t>条</w:t>
          </w:r>
          <w:r>
            <w:rPr>
              <w:spacing w:val="37"/>
            </w:rPr>
            <w:t>項</w:t>
          </w:r>
          <w:r w:rsidR="00A163F6" w:rsidRPr="00763999">
            <w:rPr>
              <w:rFonts w:hint="eastAsia"/>
              <w:spacing w:val="34"/>
            </w:rPr>
            <w:t>、インフレスライド条項</w:t>
          </w:r>
          <w:r>
            <w:rPr>
              <w:spacing w:val="37"/>
            </w:rPr>
            <w:t>と</w:t>
          </w:r>
        </w:p>
        <w:p w:rsidR="00224FE5" w:rsidRDefault="00087DBA" w:rsidP="00A163F6">
          <w:pPr>
            <w:pStyle w:val="4"/>
            <w:tabs>
              <w:tab w:val="left" w:pos="2201"/>
              <w:tab w:val="right" w:leader="middleDot" w:pos="8728"/>
            </w:tabs>
            <w:ind w:left="643" w:firstLineChars="600" w:firstLine="1560"/>
          </w:pPr>
          <w:r>
            <w:rPr>
              <w:spacing w:val="40"/>
            </w:rPr>
            <w:t>単</w:t>
          </w:r>
          <w:r>
            <w:rPr>
              <w:spacing w:val="37"/>
            </w:rPr>
            <w:t>品</w:t>
          </w:r>
          <w:r>
            <w:rPr>
              <w:spacing w:val="40"/>
            </w:rPr>
            <w:t>ス</w:t>
          </w:r>
          <w:r>
            <w:rPr>
              <w:spacing w:val="37"/>
            </w:rPr>
            <w:t>ライド</w:t>
          </w:r>
          <w:r>
            <w:rPr>
              <w:spacing w:val="40"/>
            </w:rPr>
            <w:t>条</w:t>
          </w:r>
          <w:r>
            <w:rPr>
              <w:spacing w:val="37"/>
            </w:rPr>
            <w:t>項の</w:t>
          </w:r>
          <w:r>
            <w:rPr>
              <w:spacing w:val="40"/>
            </w:rPr>
            <w:t>関</w:t>
          </w:r>
          <w:r>
            <w:rPr>
              <w:spacing w:val="-10"/>
            </w:rPr>
            <w:t>係</w:t>
          </w:r>
          <w:r>
            <w:tab/>
          </w:r>
          <w:r>
            <w:rPr>
              <w:spacing w:val="-10"/>
            </w:rPr>
            <w:t>２</w:t>
          </w:r>
        </w:p>
        <w:p w:rsidR="00224FE5" w:rsidRDefault="00087DBA">
          <w:pPr>
            <w:pStyle w:val="4"/>
            <w:tabs>
              <w:tab w:val="left" w:pos="2201"/>
              <w:tab w:val="right" w:leader="middleDot" w:pos="8728"/>
            </w:tabs>
            <w:spacing w:before="76"/>
            <w:ind w:left="643"/>
            <w:rPr>
              <w:spacing w:val="-10"/>
            </w:rPr>
          </w:pPr>
          <w:r>
            <w:t>１</w:t>
          </w:r>
          <w:r>
            <w:rPr>
              <w:spacing w:val="-73"/>
            </w:rPr>
            <w:t xml:space="preserve"> </w:t>
          </w:r>
          <w:r>
            <w:t>－</w:t>
          </w:r>
          <w:r>
            <w:rPr>
              <w:spacing w:val="-73"/>
            </w:rPr>
            <w:t xml:space="preserve"> </w:t>
          </w:r>
          <w:r>
            <w:t>１</w:t>
          </w:r>
          <w:r>
            <w:rPr>
              <w:spacing w:val="-73"/>
            </w:rPr>
            <w:t xml:space="preserve"> </w:t>
          </w:r>
          <w:r>
            <w:t>－</w:t>
          </w:r>
          <w:r>
            <w:rPr>
              <w:spacing w:val="-70"/>
            </w:rPr>
            <w:t xml:space="preserve"> </w:t>
          </w:r>
          <w:r>
            <w:rPr>
              <w:spacing w:val="-12"/>
              <w:w w:val="95"/>
            </w:rPr>
            <w:t>４</w:t>
          </w:r>
          <w:r>
            <w:tab/>
          </w:r>
          <w:r>
            <w:rPr>
              <w:spacing w:val="40"/>
            </w:rPr>
            <w:t>昭</w:t>
          </w:r>
          <w:r>
            <w:rPr>
              <w:spacing w:val="37"/>
            </w:rPr>
            <w:t>和</w:t>
          </w:r>
          <w:r w:rsidR="00610D56">
            <w:rPr>
              <w:rFonts w:hint="eastAsia"/>
            </w:rPr>
            <w:t>55</w:t>
          </w:r>
          <w:r>
            <w:rPr>
              <w:spacing w:val="-73"/>
            </w:rPr>
            <w:t xml:space="preserve"> </w:t>
          </w:r>
          <w:r>
            <w:rPr>
              <w:spacing w:val="37"/>
            </w:rPr>
            <w:t>年の</w:t>
          </w:r>
          <w:r>
            <w:rPr>
              <w:spacing w:val="40"/>
            </w:rPr>
            <w:t>特</w:t>
          </w:r>
          <w:r>
            <w:rPr>
              <w:spacing w:val="37"/>
            </w:rPr>
            <w:t>約条</w:t>
          </w:r>
          <w:r>
            <w:rPr>
              <w:spacing w:val="40"/>
            </w:rPr>
            <w:t>項</w:t>
          </w:r>
          <w:r>
            <w:rPr>
              <w:spacing w:val="37"/>
            </w:rPr>
            <w:t>と</w:t>
          </w:r>
          <w:r w:rsidRPr="00763999">
            <w:rPr>
              <w:rFonts w:hint="eastAsia"/>
              <w:spacing w:val="37"/>
            </w:rPr>
            <w:t>平成</w:t>
          </w:r>
          <w:r w:rsidR="00610D56">
            <w:rPr>
              <w:rFonts w:hint="eastAsia"/>
              <w:spacing w:val="37"/>
            </w:rPr>
            <w:t>20</w:t>
          </w:r>
          <w:r w:rsidRPr="00763999">
            <w:rPr>
              <w:rFonts w:hint="eastAsia"/>
              <w:spacing w:val="37"/>
            </w:rPr>
            <w:t>年</w:t>
          </w:r>
          <w:r>
            <w:rPr>
              <w:spacing w:val="37"/>
            </w:rPr>
            <w:t>の運</w:t>
          </w:r>
          <w:r>
            <w:rPr>
              <w:spacing w:val="40"/>
            </w:rPr>
            <w:t>用</w:t>
          </w:r>
          <w:r>
            <w:rPr>
              <w:spacing w:val="37"/>
            </w:rPr>
            <w:t>方針</w:t>
          </w:r>
          <w:r>
            <w:rPr>
              <w:spacing w:val="40"/>
            </w:rPr>
            <w:t>の</w:t>
          </w:r>
          <w:r>
            <w:rPr>
              <w:spacing w:val="37"/>
            </w:rPr>
            <w:t>違</w:t>
          </w:r>
          <w:r>
            <w:rPr>
              <w:spacing w:val="-10"/>
            </w:rPr>
            <w:t>い</w:t>
          </w:r>
          <w:r>
            <w:tab/>
          </w:r>
          <w:r>
            <w:rPr>
              <w:spacing w:val="-10"/>
            </w:rPr>
            <w:t>２</w:t>
          </w:r>
        </w:p>
        <w:p w:rsidR="00087DBA" w:rsidRDefault="00087DBA" w:rsidP="00087DBA">
          <w:pPr>
            <w:pStyle w:val="4"/>
            <w:tabs>
              <w:tab w:val="left" w:pos="2201"/>
              <w:tab w:val="right" w:leader="middleDot" w:pos="8728"/>
            </w:tabs>
            <w:spacing w:before="77"/>
            <w:ind w:left="643"/>
          </w:pPr>
          <w:r>
            <w:t>１</w:t>
          </w:r>
          <w:r>
            <w:rPr>
              <w:spacing w:val="-73"/>
            </w:rPr>
            <w:t xml:space="preserve"> </w:t>
          </w:r>
          <w:r>
            <w:t>－</w:t>
          </w:r>
          <w:r>
            <w:rPr>
              <w:spacing w:val="-73"/>
            </w:rPr>
            <w:t xml:space="preserve"> </w:t>
          </w:r>
          <w:r>
            <w:t>１</w:t>
          </w:r>
          <w:r>
            <w:rPr>
              <w:spacing w:val="-73"/>
            </w:rPr>
            <w:t xml:space="preserve"> </w:t>
          </w:r>
          <w:r>
            <w:t>－</w:t>
          </w:r>
          <w:r>
            <w:rPr>
              <w:spacing w:val="-70"/>
            </w:rPr>
            <w:t xml:space="preserve"> </w:t>
          </w:r>
          <w:r w:rsidRPr="00763999">
            <w:rPr>
              <w:rFonts w:hint="eastAsia"/>
              <w:spacing w:val="-12"/>
              <w:w w:val="95"/>
            </w:rPr>
            <w:t>５</w:t>
          </w:r>
          <w:r w:rsidRPr="00763999">
            <w:tab/>
          </w:r>
          <w:r w:rsidRPr="00763999">
            <w:rPr>
              <w:rFonts w:hint="eastAsia"/>
            </w:rPr>
            <w:t>今回の運用マニュアルの改定概要</w:t>
          </w:r>
          <w:r>
            <w:tab/>
          </w:r>
          <w:r>
            <w:rPr>
              <w:rFonts w:hint="eastAsia"/>
            </w:rPr>
            <w:t>３</w:t>
          </w:r>
        </w:p>
        <w:p w:rsidR="00224FE5" w:rsidRDefault="00087DBA">
          <w:pPr>
            <w:pStyle w:val="3"/>
            <w:tabs>
              <w:tab w:val="left" w:pos="1423"/>
              <w:tab w:val="right" w:leader="middleDot" w:pos="8728"/>
            </w:tabs>
          </w:pPr>
          <w:r>
            <w:rPr>
              <w:spacing w:val="20"/>
            </w:rPr>
            <w:t>１－２</w:t>
          </w:r>
          <w:r>
            <w:tab/>
          </w:r>
          <w:r>
            <w:rPr>
              <w:spacing w:val="37"/>
            </w:rPr>
            <w:t>対象</w:t>
          </w:r>
          <w:r>
            <w:rPr>
              <w:spacing w:val="40"/>
            </w:rPr>
            <w:t>工</w:t>
          </w:r>
          <w:r>
            <w:rPr>
              <w:spacing w:val="-10"/>
            </w:rPr>
            <w:t>事</w:t>
          </w:r>
          <w:r>
            <w:tab/>
          </w:r>
          <w:r>
            <w:rPr>
              <w:spacing w:val="-10"/>
            </w:rPr>
            <w:t>３</w:t>
          </w:r>
        </w:p>
        <w:p w:rsidR="00224FE5" w:rsidRDefault="00087DBA">
          <w:pPr>
            <w:pStyle w:val="3"/>
            <w:tabs>
              <w:tab w:val="left" w:pos="1423"/>
              <w:tab w:val="right" w:leader="middleDot" w:pos="8728"/>
            </w:tabs>
            <w:spacing w:before="76"/>
          </w:pPr>
          <w:r>
            <w:rPr>
              <w:spacing w:val="20"/>
            </w:rPr>
            <w:t>１－３</w:t>
          </w:r>
          <w:r>
            <w:tab/>
          </w:r>
          <w:r>
            <w:rPr>
              <w:spacing w:val="37"/>
            </w:rPr>
            <w:t>対象</w:t>
          </w:r>
          <w:r>
            <w:rPr>
              <w:spacing w:val="40"/>
            </w:rPr>
            <w:t>品</w:t>
          </w:r>
          <w:r>
            <w:rPr>
              <w:spacing w:val="-10"/>
            </w:rPr>
            <w:t>目</w:t>
          </w:r>
          <w:r>
            <w:tab/>
          </w:r>
          <w:r>
            <w:rPr>
              <w:spacing w:val="-10"/>
            </w:rPr>
            <w:t>３</w:t>
          </w:r>
        </w:p>
        <w:p w:rsidR="00224FE5" w:rsidRDefault="00087DBA">
          <w:pPr>
            <w:pStyle w:val="4"/>
            <w:tabs>
              <w:tab w:val="left" w:pos="2201"/>
              <w:tab w:val="right" w:leader="middleDot" w:pos="8728"/>
            </w:tabs>
            <w:spacing w:before="77"/>
            <w:ind w:left="643"/>
          </w:pPr>
          <w:r>
            <w:t>１</w:t>
          </w:r>
          <w:r>
            <w:rPr>
              <w:spacing w:val="-73"/>
            </w:rPr>
            <w:t xml:space="preserve"> </w:t>
          </w:r>
          <w:r>
            <w:t>－</w:t>
          </w:r>
          <w:r>
            <w:rPr>
              <w:spacing w:val="-73"/>
            </w:rPr>
            <w:t xml:space="preserve"> </w:t>
          </w:r>
          <w:r>
            <w:t>３</w:t>
          </w:r>
          <w:r>
            <w:rPr>
              <w:spacing w:val="-73"/>
            </w:rPr>
            <w:t xml:space="preserve"> </w:t>
          </w:r>
          <w:r>
            <w:t>－</w:t>
          </w:r>
          <w:r>
            <w:rPr>
              <w:spacing w:val="-70"/>
            </w:rPr>
            <w:t xml:space="preserve"> </w:t>
          </w:r>
          <w:r>
            <w:rPr>
              <w:spacing w:val="-12"/>
              <w:w w:val="95"/>
            </w:rPr>
            <w:t>１</w:t>
          </w:r>
          <w:r>
            <w:tab/>
          </w:r>
          <w:r>
            <w:rPr>
              <w:spacing w:val="40"/>
            </w:rPr>
            <w:t>対</w:t>
          </w:r>
          <w:r>
            <w:rPr>
              <w:spacing w:val="37"/>
            </w:rPr>
            <w:t>象</w:t>
          </w:r>
          <w:r>
            <w:rPr>
              <w:spacing w:val="40"/>
            </w:rPr>
            <w:t>品</w:t>
          </w:r>
          <w:r>
            <w:rPr>
              <w:spacing w:val="37"/>
            </w:rPr>
            <w:t>目の選</w:t>
          </w:r>
          <w:r>
            <w:rPr>
              <w:spacing w:val="40"/>
            </w:rPr>
            <w:t>定</w:t>
          </w:r>
          <w:r>
            <w:rPr>
              <w:spacing w:val="37"/>
            </w:rPr>
            <w:t>の考</w:t>
          </w:r>
          <w:r>
            <w:rPr>
              <w:spacing w:val="40"/>
            </w:rPr>
            <w:t>え</w:t>
          </w:r>
          <w:r>
            <w:rPr>
              <w:spacing w:val="-10"/>
            </w:rPr>
            <w:t>方</w:t>
          </w:r>
          <w:r>
            <w:tab/>
          </w:r>
          <w:r>
            <w:rPr>
              <w:spacing w:val="-10"/>
            </w:rPr>
            <w:t>３</w:t>
          </w:r>
        </w:p>
        <w:p w:rsidR="00224FE5" w:rsidRPr="00F4492C" w:rsidRDefault="00087DBA">
          <w:pPr>
            <w:pStyle w:val="4"/>
            <w:tabs>
              <w:tab w:val="left" w:pos="2201"/>
              <w:tab w:val="right" w:leader="middleDot" w:pos="8728"/>
            </w:tabs>
            <w:spacing w:before="76"/>
            <w:ind w:left="643"/>
            <w:rPr>
              <w:color w:val="FF0000"/>
            </w:rPr>
          </w:pPr>
          <w:r>
            <w:t>１</w:t>
          </w:r>
          <w:r>
            <w:rPr>
              <w:spacing w:val="-73"/>
            </w:rPr>
            <w:t xml:space="preserve"> </w:t>
          </w:r>
          <w:r>
            <w:t>－</w:t>
          </w:r>
          <w:r>
            <w:rPr>
              <w:spacing w:val="-73"/>
            </w:rPr>
            <w:t xml:space="preserve"> </w:t>
          </w:r>
          <w:r>
            <w:t>３</w:t>
          </w:r>
          <w:r>
            <w:rPr>
              <w:spacing w:val="-73"/>
            </w:rPr>
            <w:t xml:space="preserve"> </w:t>
          </w:r>
          <w:r>
            <w:t>－</w:t>
          </w:r>
          <w:r>
            <w:rPr>
              <w:spacing w:val="-70"/>
            </w:rPr>
            <w:t xml:space="preserve"> </w:t>
          </w:r>
          <w:r>
            <w:rPr>
              <w:spacing w:val="-12"/>
              <w:w w:val="95"/>
            </w:rPr>
            <w:t>２</w:t>
          </w:r>
          <w:r>
            <w:tab/>
          </w:r>
          <w:r>
            <w:rPr>
              <w:spacing w:val="40"/>
            </w:rPr>
            <w:t>ス</w:t>
          </w:r>
          <w:r>
            <w:rPr>
              <w:spacing w:val="37"/>
            </w:rPr>
            <w:t>ラ</w:t>
          </w:r>
          <w:r>
            <w:rPr>
              <w:spacing w:val="40"/>
            </w:rPr>
            <w:t>イ</w:t>
          </w:r>
          <w:r>
            <w:rPr>
              <w:spacing w:val="37"/>
            </w:rPr>
            <w:t>ド額の</w:t>
          </w:r>
          <w:r>
            <w:rPr>
              <w:spacing w:val="40"/>
            </w:rPr>
            <w:t>算</w:t>
          </w:r>
          <w:r>
            <w:rPr>
              <w:spacing w:val="37"/>
            </w:rPr>
            <w:t>定の</w:t>
          </w:r>
          <w:r>
            <w:rPr>
              <w:spacing w:val="40"/>
            </w:rPr>
            <w:t>対</w:t>
          </w:r>
          <w:r>
            <w:rPr>
              <w:spacing w:val="37"/>
            </w:rPr>
            <w:t>象</w:t>
          </w:r>
          <w:r>
            <w:rPr>
              <w:spacing w:val="40"/>
            </w:rPr>
            <w:t>と</w:t>
          </w:r>
          <w:r>
            <w:rPr>
              <w:spacing w:val="37"/>
            </w:rPr>
            <w:t>する品</w:t>
          </w:r>
          <w:r>
            <w:rPr>
              <w:spacing w:val="-10"/>
            </w:rPr>
            <w:t>目</w:t>
          </w:r>
          <w:r>
            <w:tab/>
          </w:r>
          <w:r w:rsidR="00F4492C" w:rsidRPr="00763999">
            <w:rPr>
              <w:rFonts w:hint="eastAsia"/>
              <w:spacing w:val="-10"/>
            </w:rPr>
            <w:t>４</w:t>
          </w:r>
        </w:p>
        <w:p w:rsidR="00224FE5" w:rsidRPr="00F4492C" w:rsidRDefault="00087DBA">
          <w:pPr>
            <w:pStyle w:val="20"/>
            <w:tabs>
              <w:tab w:val="left" w:pos="1404"/>
              <w:tab w:val="right" w:leader="middleDot" w:pos="8728"/>
            </w:tabs>
            <w:spacing w:before="77"/>
            <w:rPr>
              <w:color w:val="FF0000"/>
            </w:rPr>
          </w:pPr>
          <w:r>
            <w:rPr>
              <w:spacing w:val="20"/>
            </w:rPr>
            <w:t>１－４</w:t>
          </w:r>
          <w:r>
            <w:tab/>
          </w:r>
          <w:r w:rsidR="00610D56">
            <w:rPr>
              <w:rFonts w:hint="eastAsia"/>
              <w:spacing w:val="40"/>
            </w:rPr>
            <w:t>請負代金額</w:t>
          </w:r>
          <w:r>
            <w:rPr>
              <w:spacing w:val="37"/>
            </w:rPr>
            <w:t>の考え</w:t>
          </w:r>
          <w:r>
            <w:rPr>
              <w:spacing w:val="-10"/>
            </w:rPr>
            <w:t>方</w:t>
          </w:r>
          <w:r>
            <w:tab/>
          </w:r>
          <w:r w:rsidRPr="00F4492C">
            <w:rPr>
              <w:spacing w:val="-10"/>
            </w:rPr>
            <w:t>４</w:t>
          </w:r>
        </w:p>
        <w:p w:rsidR="00224FE5" w:rsidRDefault="00087DBA">
          <w:pPr>
            <w:pStyle w:val="20"/>
            <w:tabs>
              <w:tab w:val="left" w:pos="1404"/>
              <w:tab w:val="right" w:leader="middleDot" w:pos="8728"/>
            </w:tabs>
          </w:pPr>
          <w:r>
            <w:rPr>
              <w:spacing w:val="20"/>
            </w:rPr>
            <w:t>１－５</w:t>
          </w:r>
          <w:r>
            <w:tab/>
          </w:r>
          <w:r>
            <w:rPr>
              <w:spacing w:val="37"/>
            </w:rPr>
            <w:t>スラ</w:t>
          </w:r>
          <w:r>
            <w:rPr>
              <w:spacing w:val="40"/>
            </w:rPr>
            <w:t>イ</w:t>
          </w:r>
          <w:r>
            <w:rPr>
              <w:spacing w:val="37"/>
            </w:rPr>
            <w:t>ド</w:t>
          </w:r>
          <w:r>
            <w:rPr>
              <w:spacing w:val="40"/>
            </w:rPr>
            <w:t>額</w:t>
          </w:r>
          <w:r>
            <w:rPr>
              <w:spacing w:val="37"/>
            </w:rPr>
            <w:t>算</w:t>
          </w:r>
          <w:r>
            <w:rPr>
              <w:spacing w:val="-10"/>
            </w:rPr>
            <w:t>定</w:t>
          </w:r>
          <w:r>
            <w:tab/>
          </w:r>
          <w:r w:rsidR="00F4492C" w:rsidRPr="00763999">
            <w:rPr>
              <w:rFonts w:hint="eastAsia"/>
              <w:spacing w:val="-10"/>
            </w:rPr>
            <w:t>５</w:t>
          </w:r>
        </w:p>
        <w:p w:rsidR="00224FE5" w:rsidRDefault="00087DBA">
          <w:pPr>
            <w:pStyle w:val="4"/>
            <w:tabs>
              <w:tab w:val="left" w:pos="2184"/>
              <w:tab w:val="right" w:leader="middleDot" w:pos="8728"/>
            </w:tabs>
            <w:ind w:left="624"/>
          </w:pPr>
          <w:r>
            <w:t>１</w:t>
          </w:r>
          <w:r>
            <w:rPr>
              <w:spacing w:val="-73"/>
            </w:rPr>
            <w:t xml:space="preserve"> </w:t>
          </w:r>
          <w:r>
            <w:t>－</w:t>
          </w:r>
          <w:r>
            <w:rPr>
              <w:spacing w:val="-73"/>
            </w:rPr>
            <w:t xml:space="preserve"> </w:t>
          </w:r>
          <w:r>
            <w:t>５</w:t>
          </w:r>
          <w:r>
            <w:rPr>
              <w:spacing w:val="-70"/>
            </w:rPr>
            <w:t xml:space="preserve"> </w:t>
          </w:r>
          <w:r>
            <w:t>－</w:t>
          </w:r>
          <w:r>
            <w:rPr>
              <w:spacing w:val="-73"/>
            </w:rPr>
            <w:t xml:space="preserve"> </w:t>
          </w:r>
          <w:r>
            <w:rPr>
              <w:spacing w:val="-12"/>
              <w:w w:val="95"/>
            </w:rPr>
            <w:t>１</w:t>
          </w:r>
          <w:r>
            <w:tab/>
          </w:r>
          <w:r>
            <w:rPr>
              <w:spacing w:val="37"/>
            </w:rPr>
            <w:t>ス</w:t>
          </w:r>
          <w:r>
            <w:rPr>
              <w:spacing w:val="40"/>
            </w:rPr>
            <w:t>ラ</w:t>
          </w:r>
          <w:r>
            <w:rPr>
              <w:spacing w:val="37"/>
            </w:rPr>
            <w:t>イド額</w:t>
          </w:r>
          <w:r>
            <w:rPr>
              <w:spacing w:val="40"/>
            </w:rPr>
            <w:t>算</w:t>
          </w:r>
          <w:r>
            <w:rPr>
              <w:spacing w:val="37"/>
            </w:rPr>
            <w:t>定の</w:t>
          </w:r>
          <w:r>
            <w:rPr>
              <w:spacing w:val="40"/>
            </w:rPr>
            <w:t>方</w:t>
          </w:r>
          <w:r>
            <w:rPr>
              <w:spacing w:val="37"/>
            </w:rPr>
            <w:t>法</w:t>
          </w:r>
          <w:r>
            <w:rPr>
              <w:spacing w:val="40"/>
            </w:rPr>
            <w:t>に</w:t>
          </w:r>
          <w:r>
            <w:rPr>
              <w:spacing w:val="37"/>
            </w:rPr>
            <w:t>つい</w:t>
          </w:r>
          <w:r>
            <w:rPr>
              <w:spacing w:val="-10"/>
            </w:rPr>
            <w:t>て</w:t>
          </w:r>
          <w:r>
            <w:tab/>
          </w:r>
          <w:r w:rsidR="00F4492C" w:rsidRPr="00763999">
            <w:rPr>
              <w:rFonts w:hint="eastAsia"/>
              <w:spacing w:val="-10"/>
            </w:rPr>
            <w:t>５</w:t>
          </w:r>
        </w:p>
        <w:p w:rsidR="00224FE5" w:rsidRDefault="00087DBA">
          <w:pPr>
            <w:pStyle w:val="4"/>
            <w:tabs>
              <w:tab w:val="left" w:pos="2184"/>
              <w:tab w:val="right" w:leader="middleDot" w:pos="8728"/>
            </w:tabs>
            <w:spacing w:before="78"/>
            <w:ind w:left="624"/>
          </w:pPr>
          <w:r>
            <w:t>１</w:t>
          </w:r>
          <w:r>
            <w:rPr>
              <w:spacing w:val="-73"/>
            </w:rPr>
            <w:t xml:space="preserve"> </w:t>
          </w:r>
          <w:r>
            <w:t>－</w:t>
          </w:r>
          <w:r>
            <w:rPr>
              <w:spacing w:val="-73"/>
            </w:rPr>
            <w:t xml:space="preserve"> </w:t>
          </w:r>
          <w:r>
            <w:t>５</w:t>
          </w:r>
          <w:r>
            <w:rPr>
              <w:spacing w:val="-70"/>
            </w:rPr>
            <w:t xml:space="preserve"> </w:t>
          </w:r>
          <w:r>
            <w:t>－</w:t>
          </w:r>
          <w:r>
            <w:rPr>
              <w:spacing w:val="-73"/>
            </w:rPr>
            <w:t xml:space="preserve"> </w:t>
          </w:r>
          <w:r>
            <w:rPr>
              <w:spacing w:val="-12"/>
              <w:w w:val="95"/>
            </w:rPr>
            <w:t>２</w:t>
          </w:r>
          <w:r>
            <w:tab/>
          </w:r>
          <w:r>
            <w:rPr>
              <w:spacing w:val="37"/>
            </w:rPr>
            <w:t>出</w:t>
          </w:r>
          <w:r>
            <w:rPr>
              <w:spacing w:val="40"/>
            </w:rPr>
            <w:t>来</w:t>
          </w:r>
          <w:r>
            <w:rPr>
              <w:spacing w:val="37"/>
            </w:rPr>
            <w:t>高部分</w:t>
          </w:r>
          <w:r>
            <w:rPr>
              <w:spacing w:val="40"/>
            </w:rPr>
            <w:t>払</w:t>
          </w:r>
          <w:r>
            <w:rPr>
              <w:spacing w:val="37"/>
            </w:rPr>
            <w:t>いを</w:t>
          </w:r>
          <w:r>
            <w:rPr>
              <w:spacing w:val="40"/>
            </w:rPr>
            <w:t>行</w:t>
          </w:r>
          <w:r>
            <w:rPr>
              <w:spacing w:val="37"/>
            </w:rPr>
            <w:t>っ</w:t>
          </w:r>
          <w:r>
            <w:rPr>
              <w:spacing w:val="40"/>
            </w:rPr>
            <w:t>た</w:t>
          </w:r>
          <w:r>
            <w:rPr>
              <w:spacing w:val="37"/>
            </w:rPr>
            <w:t>場合の</w:t>
          </w:r>
          <w:r>
            <w:rPr>
              <w:spacing w:val="40"/>
            </w:rPr>
            <w:t>対</w:t>
          </w:r>
          <w:r>
            <w:rPr>
              <w:spacing w:val="37"/>
            </w:rPr>
            <w:t>象数</w:t>
          </w:r>
          <w:r>
            <w:rPr>
              <w:spacing w:val="40"/>
            </w:rPr>
            <w:t>量</w:t>
          </w:r>
          <w:r>
            <w:rPr>
              <w:spacing w:val="37"/>
            </w:rPr>
            <w:t>に</w:t>
          </w:r>
          <w:r>
            <w:rPr>
              <w:spacing w:val="40"/>
            </w:rPr>
            <w:t>つ</w:t>
          </w:r>
          <w:r>
            <w:rPr>
              <w:spacing w:val="37"/>
            </w:rPr>
            <w:t>い</w:t>
          </w:r>
          <w:r>
            <w:rPr>
              <w:spacing w:val="-10"/>
            </w:rPr>
            <w:t>て</w:t>
          </w:r>
          <w:r>
            <w:tab/>
          </w:r>
          <w:r w:rsidR="00F4492C" w:rsidRPr="00763999">
            <w:rPr>
              <w:rFonts w:hint="eastAsia"/>
              <w:spacing w:val="-10"/>
            </w:rPr>
            <w:t>９</w:t>
          </w:r>
        </w:p>
        <w:p w:rsidR="00224FE5" w:rsidRDefault="00087DBA">
          <w:pPr>
            <w:pStyle w:val="20"/>
            <w:tabs>
              <w:tab w:val="left" w:pos="1404"/>
              <w:tab w:val="right" w:leader="middleDot" w:pos="8728"/>
            </w:tabs>
            <w:rPr>
              <w:spacing w:val="-10"/>
            </w:rPr>
          </w:pPr>
          <w:r>
            <w:rPr>
              <w:spacing w:val="20"/>
            </w:rPr>
            <w:t>１－６</w:t>
          </w:r>
          <w:r>
            <w:tab/>
          </w:r>
          <w:r w:rsidR="00A163F6" w:rsidRPr="00763999">
            <w:rPr>
              <w:rFonts w:hint="eastAsia"/>
              <w:spacing w:val="33"/>
            </w:rPr>
            <w:t>スライド条項</w:t>
          </w:r>
          <w:r>
            <w:rPr>
              <w:spacing w:val="40"/>
            </w:rPr>
            <w:t>併</w:t>
          </w:r>
          <w:r>
            <w:rPr>
              <w:spacing w:val="37"/>
            </w:rPr>
            <w:t>用時</w:t>
          </w:r>
          <w:r>
            <w:rPr>
              <w:spacing w:val="40"/>
            </w:rPr>
            <w:t>の</w:t>
          </w:r>
          <w:r>
            <w:rPr>
              <w:spacing w:val="37"/>
            </w:rPr>
            <w:t>特</w:t>
          </w:r>
          <w:r>
            <w:rPr>
              <w:spacing w:val="-10"/>
            </w:rPr>
            <w:t>例</w:t>
          </w:r>
          <w:r>
            <w:tab/>
          </w:r>
          <w:r w:rsidR="00F4492C" w:rsidRPr="00763999">
            <w:rPr>
              <w:rFonts w:hint="eastAsia"/>
              <w:spacing w:val="-10"/>
            </w:rPr>
            <w:t>１０</w:t>
          </w:r>
        </w:p>
        <w:p w:rsidR="00087DBA" w:rsidRDefault="00087DBA" w:rsidP="00087DBA">
          <w:pPr>
            <w:pStyle w:val="20"/>
            <w:tabs>
              <w:tab w:val="left" w:pos="1404"/>
              <w:tab w:val="right" w:leader="middleDot" w:pos="8728"/>
            </w:tabs>
            <w:rPr>
              <w:spacing w:val="-10"/>
            </w:rPr>
          </w:pPr>
          <w:r>
            <w:rPr>
              <w:spacing w:val="20"/>
            </w:rPr>
            <w:t>１－</w:t>
          </w:r>
          <w:r w:rsidR="009E49C5" w:rsidRPr="00763999">
            <w:rPr>
              <w:rFonts w:hint="eastAsia"/>
              <w:spacing w:val="20"/>
            </w:rPr>
            <w:t>７</w:t>
          </w:r>
          <w:r w:rsidRPr="00763999">
            <w:tab/>
          </w:r>
          <w:r w:rsidR="00610D56">
            <w:rPr>
              <w:rFonts w:hint="eastAsia"/>
            </w:rPr>
            <w:t>情報公開の取り扱いについて</w:t>
          </w:r>
          <w:r w:rsidRPr="00763999">
            <w:tab/>
          </w:r>
          <w:r w:rsidR="00F4492C" w:rsidRPr="00763999">
            <w:rPr>
              <w:rFonts w:hint="eastAsia"/>
              <w:spacing w:val="-10"/>
            </w:rPr>
            <w:t>１</w:t>
          </w:r>
          <w:r w:rsidR="00610D56">
            <w:rPr>
              <w:rFonts w:hint="eastAsia"/>
              <w:spacing w:val="-10"/>
            </w:rPr>
            <w:t>２</w:t>
          </w:r>
        </w:p>
        <w:p w:rsidR="00087DBA" w:rsidRPr="00087DBA" w:rsidRDefault="00087DBA">
          <w:pPr>
            <w:pStyle w:val="20"/>
            <w:tabs>
              <w:tab w:val="left" w:pos="1404"/>
              <w:tab w:val="right" w:leader="middleDot" w:pos="8728"/>
            </w:tabs>
          </w:pPr>
        </w:p>
        <w:p w:rsidR="00224FE5" w:rsidRDefault="00087DBA">
          <w:pPr>
            <w:pStyle w:val="10"/>
            <w:tabs>
              <w:tab w:val="left" w:pos="1164"/>
            </w:tabs>
          </w:pPr>
          <w:r>
            <w:rPr>
              <w:spacing w:val="38"/>
            </w:rPr>
            <w:t>第２</w:t>
          </w:r>
          <w:r>
            <w:rPr>
              <w:spacing w:val="-10"/>
            </w:rPr>
            <w:t>章</w:t>
          </w:r>
          <w:r>
            <w:tab/>
          </w:r>
          <w:r>
            <w:rPr>
              <w:spacing w:val="38"/>
            </w:rPr>
            <w:t>鋼材</w:t>
          </w:r>
          <w:r>
            <w:rPr>
              <w:spacing w:val="28"/>
            </w:rPr>
            <w:t>類</w:t>
          </w:r>
        </w:p>
        <w:p w:rsidR="00224FE5" w:rsidRDefault="00087DBA">
          <w:pPr>
            <w:pStyle w:val="3"/>
            <w:tabs>
              <w:tab w:val="left" w:pos="1423"/>
              <w:tab w:val="right" w:leader="middleDot" w:pos="8728"/>
            </w:tabs>
            <w:spacing w:before="75"/>
          </w:pPr>
          <w:r>
            <w:rPr>
              <w:spacing w:val="20"/>
            </w:rPr>
            <w:t>２－１</w:t>
          </w:r>
          <w:r>
            <w:tab/>
          </w:r>
          <w:r>
            <w:rPr>
              <w:spacing w:val="37"/>
            </w:rPr>
            <w:t>対象</w:t>
          </w:r>
          <w:r>
            <w:rPr>
              <w:spacing w:val="40"/>
            </w:rPr>
            <w:t>材</w:t>
          </w:r>
          <w:r>
            <w:rPr>
              <w:spacing w:val="-10"/>
            </w:rPr>
            <w:t>料</w:t>
          </w:r>
          <w:r>
            <w:tab/>
          </w:r>
          <w:r w:rsidR="00F4492C" w:rsidRPr="00763999">
            <w:rPr>
              <w:rFonts w:hint="eastAsia"/>
              <w:spacing w:val="-10"/>
            </w:rPr>
            <w:t>１</w:t>
          </w:r>
          <w:r w:rsidR="004F7E4B">
            <w:rPr>
              <w:rFonts w:hint="eastAsia"/>
              <w:spacing w:val="-10"/>
            </w:rPr>
            <w:t>３</w:t>
          </w:r>
        </w:p>
        <w:p w:rsidR="00224FE5" w:rsidRDefault="00087DBA">
          <w:pPr>
            <w:pStyle w:val="4"/>
            <w:tabs>
              <w:tab w:val="left" w:pos="2203"/>
              <w:tab w:val="right" w:leader="middleDot" w:pos="8728"/>
            </w:tabs>
            <w:spacing w:before="78"/>
          </w:pPr>
          <w:r>
            <w:t>２</w:t>
          </w:r>
          <w:r>
            <w:rPr>
              <w:spacing w:val="-73"/>
            </w:rPr>
            <w:t xml:space="preserve"> </w:t>
          </w:r>
          <w:r>
            <w:t>－</w:t>
          </w:r>
          <w:r>
            <w:rPr>
              <w:spacing w:val="-73"/>
            </w:rPr>
            <w:t xml:space="preserve"> </w:t>
          </w:r>
          <w:r>
            <w:t>１</w:t>
          </w:r>
          <w:r>
            <w:rPr>
              <w:spacing w:val="-73"/>
            </w:rPr>
            <w:t xml:space="preserve"> </w:t>
          </w:r>
          <w:r>
            <w:t>－</w:t>
          </w:r>
          <w:r>
            <w:rPr>
              <w:spacing w:val="-70"/>
            </w:rPr>
            <w:t xml:space="preserve"> </w:t>
          </w:r>
          <w:r>
            <w:rPr>
              <w:spacing w:val="-12"/>
              <w:w w:val="95"/>
            </w:rPr>
            <w:t>１</w:t>
          </w:r>
          <w:r>
            <w:tab/>
          </w:r>
          <w:r>
            <w:rPr>
              <w:spacing w:val="40"/>
            </w:rPr>
            <w:t>対</w:t>
          </w:r>
          <w:r>
            <w:rPr>
              <w:spacing w:val="37"/>
            </w:rPr>
            <w:t>象</w:t>
          </w:r>
          <w:r>
            <w:rPr>
              <w:spacing w:val="40"/>
            </w:rPr>
            <w:t>材</w:t>
          </w:r>
          <w:r>
            <w:rPr>
              <w:spacing w:val="37"/>
            </w:rPr>
            <w:t>料の考</w:t>
          </w:r>
          <w:r>
            <w:rPr>
              <w:spacing w:val="40"/>
            </w:rPr>
            <w:t>え</w:t>
          </w:r>
          <w:r>
            <w:rPr>
              <w:spacing w:val="-10"/>
            </w:rPr>
            <w:t>方</w:t>
          </w:r>
          <w:r>
            <w:tab/>
          </w:r>
          <w:r w:rsidR="004F7E4B">
            <w:rPr>
              <w:rFonts w:hint="eastAsia"/>
              <w:spacing w:val="-10"/>
            </w:rPr>
            <w:t>１３</w:t>
          </w:r>
        </w:p>
        <w:p w:rsidR="00224FE5" w:rsidRDefault="00087DBA">
          <w:pPr>
            <w:pStyle w:val="4"/>
            <w:tabs>
              <w:tab w:val="left" w:pos="2203"/>
              <w:tab w:val="right" w:leader="middleDot" w:pos="8728"/>
            </w:tabs>
          </w:pPr>
          <w:r>
            <w:t>２</w:t>
          </w:r>
          <w:r>
            <w:rPr>
              <w:spacing w:val="-73"/>
            </w:rPr>
            <w:t xml:space="preserve"> </w:t>
          </w:r>
          <w:r>
            <w:t>－</w:t>
          </w:r>
          <w:r>
            <w:rPr>
              <w:spacing w:val="-73"/>
            </w:rPr>
            <w:t xml:space="preserve"> </w:t>
          </w:r>
          <w:r>
            <w:t>１</w:t>
          </w:r>
          <w:r>
            <w:rPr>
              <w:spacing w:val="-73"/>
            </w:rPr>
            <w:t xml:space="preserve"> </w:t>
          </w:r>
          <w:r>
            <w:t>－</w:t>
          </w:r>
          <w:r>
            <w:rPr>
              <w:spacing w:val="-70"/>
            </w:rPr>
            <w:t xml:space="preserve"> </w:t>
          </w:r>
          <w:r>
            <w:rPr>
              <w:spacing w:val="-12"/>
              <w:w w:val="95"/>
            </w:rPr>
            <w:t>２</w:t>
          </w:r>
          <w:r>
            <w:tab/>
          </w:r>
          <w:r>
            <w:rPr>
              <w:spacing w:val="40"/>
            </w:rPr>
            <w:t>そ</w:t>
          </w:r>
          <w:r>
            <w:rPr>
              <w:spacing w:val="37"/>
            </w:rPr>
            <w:t>の</w:t>
          </w:r>
          <w:r>
            <w:rPr>
              <w:spacing w:val="40"/>
            </w:rPr>
            <w:t>他</w:t>
          </w:r>
          <w:r>
            <w:rPr>
              <w:spacing w:val="37"/>
            </w:rPr>
            <w:t>市場単</w:t>
          </w:r>
          <w:r>
            <w:rPr>
              <w:spacing w:val="40"/>
            </w:rPr>
            <w:t>価</w:t>
          </w:r>
          <w:r w:rsidRPr="00763999">
            <w:rPr>
              <w:rFonts w:hint="eastAsia"/>
              <w:spacing w:val="40"/>
            </w:rPr>
            <w:t>・土木工事標準単価</w:t>
          </w:r>
          <w:r w:rsidRPr="00763999">
            <w:rPr>
              <w:spacing w:val="37"/>
            </w:rPr>
            <w:t>の扱</w:t>
          </w:r>
          <w:r w:rsidRPr="00763999">
            <w:rPr>
              <w:spacing w:val="40"/>
            </w:rPr>
            <w:t>い</w:t>
          </w:r>
          <w:r w:rsidR="00A163F6" w:rsidRPr="00763999">
            <w:rPr>
              <w:rFonts w:hint="eastAsia"/>
            </w:rPr>
            <w:t>等</w:t>
          </w:r>
          <w:r w:rsidRPr="00763999">
            <w:tab/>
          </w:r>
          <w:r w:rsidR="004F7E4B">
            <w:rPr>
              <w:rFonts w:hint="eastAsia"/>
              <w:spacing w:val="-10"/>
            </w:rPr>
            <w:t>１４</w:t>
          </w:r>
        </w:p>
        <w:p w:rsidR="00224FE5" w:rsidRDefault="00087DBA" w:rsidP="004F7E4B">
          <w:pPr>
            <w:pStyle w:val="3"/>
            <w:tabs>
              <w:tab w:val="left" w:pos="1423"/>
              <w:tab w:val="right" w:leader="middleDot" w:pos="8735"/>
            </w:tabs>
          </w:pPr>
          <w:r>
            <w:rPr>
              <w:spacing w:val="20"/>
            </w:rPr>
            <w:t>２－２</w:t>
          </w:r>
          <w:r>
            <w:tab/>
          </w:r>
          <w:r>
            <w:rPr>
              <w:spacing w:val="37"/>
            </w:rPr>
            <w:t>対象</w:t>
          </w:r>
          <w:r>
            <w:rPr>
              <w:spacing w:val="40"/>
            </w:rPr>
            <w:t>数</w:t>
          </w:r>
          <w:r>
            <w:rPr>
              <w:spacing w:val="-10"/>
            </w:rPr>
            <w:t>量</w:t>
          </w:r>
          <w:r>
            <w:tab/>
          </w:r>
          <w:r w:rsidR="004F7E4B">
            <w:rPr>
              <w:rFonts w:hint="eastAsia"/>
              <w:spacing w:val="-10"/>
            </w:rPr>
            <w:t>１４</w:t>
          </w:r>
        </w:p>
        <w:p w:rsidR="00224FE5" w:rsidRDefault="00087DBA" w:rsidP="004F7E4B">
          <w:pPr>
            <w:pStyle w:val="3"/>
            <w:tabs>
              <w:tab w:val="left" w:pos="1423"/>
              <w:tab w:val="right" w:leader="middleDot" w:pos="8735"/>
            </w:tabs>
            <w:spacing w:before="76"/>
          </w:pPr>
          <w:r>
            <w:rPr>
              <w:spacing w:val="20"/>
            </w:rPr>
            <w:t>２－３</w:t>
          </w:r>
          <w:r>
            <w:tab/>
          </w:r>
          <w:r>
            <w:rPr>
              <w:spacing w:val="37"/>
            </w:rPr>
            <w:t>受注</w:t>
          </w:r>
          <w:r>
            <w:rPr>
              <w:spacing w:val="40"/>
            </w:rPr>
            <w:t>者</w:t>
          </w:r>
          <w:r>
            <w:rPr>
              <w:spacing w:val="37"/>
            </w:rPr>
            <w:t>へ</w:t>
          </w:r>
          <w:r>
            <w:rPr>
              <w:spacing w:val="40"/>
            </w:rPr>
            <w:t>の</w:t>
          </w:r>
          <w:r>
            <w:rPr>
              <w:spacing w:val="37"/>
            </w:rPr>
            <w:t>確認事</w:t>
          </w:r>
          <w:r>
            <w:rPr>
              <w:spacing w:val="-10"/>
            </w:rPr>
            <w:t>項</w:t>
          </w:r>
          <w:r>
            <w:tab/>
          </w:r>
          <w:r w:rsidR="004F7E4B">
            <w:rPr>
              <w:rFonts w:hint="eastAsia"/>
              <w:spacing w:val="-10"/>
            </w:rPr>
            <w:t>１６</w:t>
          </w:r>
        </w:p>
        <w:p w:rsidR="00224FE5" w:rsidRDefault="00087DBA" w:rsidP="004F7E4B">
          <w:pPr>
            <w:pStyle w:val="3"/>
            <w:tabs>
              <w:tab w:val="left" w:pos="1423"/>
              <w:tab w:val="right" w:leader="middleDot" w:pos="8735"/>
            </w:tabs>
          </w:pPr>
          <w:r>
            <w:rPr>
              <w:spacing w:val="20"/>
            </w:rPr>
            <w:t>２－４</w:t>
          </w:r>
          <w:r>
            <w:tab/>
          </w:r>
          <w:r>
            <w:rPr>
              <w:spacing w:val="37"/>
            </w:rPr>
            <w:t>単価</w:t>
          </w:r>
          <w:r>
            <w:t>（</w:t>
          </w:r>
          <w:r>
            <w:rPr>
              <w:spacing w:val="-70"/>
            </w:rPr>
            <w:t xml:space="preserve"> </w:t>
          </w:r>
          <w:r>
            <w:rPr>
              <w:spacing w:val="37"/>
            </w:rPr>
            <w:t>実</w:t>
          </w:r>
          <w:r>
            <w:rPr>
              <w:spacing w:val="40"/>
            </w:rPr>
            <w:t>勢</w:t>
          </w:r>
          <w:r>
            <w:rPr>
              <w:spacing w:val="37"/>
            </w:rPr>
            <w:t>価格の</w:t>
          </w:r>
          <w:r>
            <w:rPr>
              <w:spacing w:val="40"/>
            </w:rPr>
            <w:t>算</w:t>
          </w:r>
          <w:r>
            <w:rPr>
              <w:spacing w:val="37"/>
            </w:rPr>
            <w:t>定</w:t>
          </w:r>
          <w:r>
            <w:rPr>
              <w:spacing w:val="-10"/>
            </w:rPr>
            <w:t>）</w:t>
          </w:r>
          <w:r>
            <w:tab/>
          </w:r>
          <w:r w:rsidR="004F7E4B">
            <w:rPr>
              <w:rFonts w:hint="eastAsia"/>
              <w:spacing w:val="-10"/>
            </w:rPr>
            <w:t>１９</w:t>
          </w:r>
        </w:p>
        <w:p w:rsidR="00224FE5" w:rsidRDefault="00087DBA" w:rsidP="004F7E4B">
          <w:pPr>
            <w:pStyle w:val="4"/>
            <w:tabs>
              <w:tab w:val="left" w:pos="2203"/>
              <w:tab w:val="right" w:leader="middleDot" w:pos="8735"/>
            </w:tabs>
          </w:pPr>
          <w:r>
            <w:t>２</w:t>
          </w:r>
          <w:r>
            <w:rPr>
              <w:spacing w:val="-73"/>
            </w:rPr>
            <w:t xml:space="preserve"> </w:t>
          </w:r>
          <w:r>
            <w:t>－</w:t>
          </w:r>
          <w:r>
            <w:rPr>
              <w:spacing w:val="-73"/>
            </w:rPr>
            <w:t xml:space="preserve"> </w:t>
          </w:r>
          <w:r>
            <w:t>４</w:t>
          </w:r>
          <w:r>
            <w:rPr>
              <w:spacing w:val="-73"/>
            </w:rPr>
            <w:t xml:space="preserve"> </w:t>
          </w:r>
          <w:r>
            <w:t>－</w:t>
          </w:r>
          <w:r>
            <w:rPr>
              <w:spacing w:val="-70"/>
            </w:rPr>
            <w:t xml:space="preserve"> </w:t>
          </w:r>
          <w:r>
            <w:rPr>
              <w:spacing w:val="-12"/>
              <w:w w:val="95"/>
            </w:rPr>
            <w:t>１</w:t>
          </w:r>
          <w:r>
            <w:tab/>
          </w:r>
          <w:r>
            <w:rPr>
              <w:spacing w:val="40"/>
            </w:rPr>
            <w:t>変</w:t>
          </w:r>
          <w:r>
            <w:rPr>
              <w:spacing w:val="37"/>
            </w:rPr>
            <w:t>動</w:t>
          </w:r>
          <w:r>
            <w:rPr>
              <w:spacing w:val="40"/>
            </w:rPr>
            <w:t>前</w:t>
          </w:r>
          <w:r>
            <w:rPr>
              <w:spacing w:val="37"/>
            </w:rPr>
            <w:t>の価格</w:t>
          </w:r>
          <w:r>
            <w:rPr>
              <w:spacing w:val="40"/>
            </w:rPr>
            <w:t>の</w:t>
          </w:r>
          <w:r>
            <w:rPr>
              <w:spacing w:val="37"/>
            </w:rPr>
            <w:t>決定</w:t>
          </w:r>
          <w:r>
            <w:rPr>
              <w:spacing w:val="40"/>
            </w:rPr>
            <w:t>方</w:t>
          </w:r>
          <w:r>
            <w:rPr>
              <w:spacing w:val="-10"/>
            </w:rPr>
            <w:t>法</w:t>
          </w:r>
          <w:r>
            <w:tab/>
          </w:r>
          <w:r w:rsidR="004F7E4B">
            <w:rPr>
              <w:rFonts w:hint="eastAsia"/>
              <w:spacing w:val="-10"/>
            </w:rPr>
            <w:t>１９</w:t>
          </w:r>
        </w:p>
        <w:p w:rsidR="00224FE5" w:rsidRDefault="00087DBA" w:rsidP="004F7E4B">
          <w:pPr>
            <w:pStyle w:val="4"/>
            <w:tabs>
              <w:tab w:val="left" w:pos="2203"/>
              <w:tab w:val="right" w:leader="middleDot" w:pos="8735"/>
            </w:tabs>
          </w:pPr>
          <w:r>
            <w:t>２</w:t>
          </w:r>
          <w:r>
            <w:rPr>
              <w:spacing w:val="-73"/>
            </w:rPr>
            <w:t xml:space="preserve"> </w:t>
          </w:r>
          <w:r>
            <w:t>－</w:t>
          </w:r>
          <w:r>
            <w:rPr>
              <w:spacing w:val="-73"/>
            </w:rPr>
            <w:t xml:space="preserve"> </w:t>
          </w:r>
          <w:r>
            <w:t>４</w:t>
          </w:r>
          <w:r>
            <w:rPr>
              <w:spacing w:val="-73"/>
            </w:rPr>
            <w:t xml:space="preserve"> </w:t>
          </w:r>
          <w:r>
            <w:t>－</w:t>
          </w:r>
          <w:r>
            <w:rPr>
              <w:spacing w:val="-70"/>
            </w:rPr>
            <w:t xml:space="preserve"> </w:t>
          </w:r>
          <w:r>
            <w:rPr>
              <w:spacing w:val="-12"/>
              <w:w w:val="95"/>
            </w:rPr>
            <w:t>２</w:t>
          </w:r>
          <w:r>
            <w:tab/>
          </w:r>
          <w:r>
            <w:rPr>
              <w:spacing w:val="40"/>
            </w:rPr>
            <w:t>変</w:t>
          </w:r>
          <w:r>
            <w:rPr>
              <w:spacing w:val="37"/>
            </w:rPr>
            <w:t>動</w:t>
          </w:r>
          <w:r>
            <w:rPr>
              <w:spacing w:val="40"/>
            </w:rPr>
            <w:t>後</w:t>
          </w:r>
          <w:r>
            <w:rPr>
              <w:spacing w:val="37"/>
            </w:rPr>
            <w:t>の実勢</w:t>
          </w:r>
          <w:r>
            <w:rPr>
              <w:spacing w:val="40"/>
            </w:rPr>
            <w:t>価</w:t>
          </w:r>
          <w:r>
            <w:rPr>
              <w:spacing w:val="37"/>
            </w:rPr>
            <w:t>格の</w:t>
          </w:r>
          <w:r>
            <w:rPr>
              <w:spacing w:val="40"/>
            </w:rPr>
            <w:t>決</w:t>
          </w:r>
          <w:r>
            <w:rPr>
              <w:spacing w:val="37"/>
            </w:rPr>
            <w:t>定</w:t>
          </w:r>
          <w:r>
            <w:rPr>
              <w:spacing w:val="40"/>
            </w:rPr>
            <w:t>方</w:t>
          </w:r>
          <w:r>
            <w:rPr>
              <w:spacing w:val="-10"/>
            </w:rPr>
            <w:t>法</w:t>
          </w:r>
          <w:r>
            <w:tab/>
          </w:r>
          <w:r w:rsidR="004F7E4B">
            <w:rPr>
              <w:rFonts w:hint="eastAsia"/>
              <w:spacing w:val="-10"/>
            </w:rPr>
            <w:t>１９</w:t>
          </w:r>
        </w:p>
        <w:p w:rsidR="00224FE5" w:rsidRDefault="00087DBA" w:rsidP="004F7E4B">
          <w:pPr>
            <w:pStyle w:val="4"/>
            <w:tabs>
              <w:tab w:val="left" w:pos="2203"/>
              <w:tab w:val="right" w:leader="middleDot" w:pos="8735"/>
            </w:tabs>
            <w:spacing w:before="78"/>
          </w:pPr>
          <w:r>
            <w:t>２</w:t>
          </w:r>
          <w:r>
            <w:rPr>
              <w:spacing w:val="-73"/>
            </w:rPr>
            <w:t xml:space="preserve"> </w:t>
          </w:r>
          <w:r>
            <w:t>－</w:t>
          </w:r>
          <w:r>
            <w:rPr>
              <w:spacing w:val="-73"/>
            </w:rPr>
            <w:t xml:space="preserve"> </w:t>
          </w:r>
          <w:r>
            <w:t>４</w:t>
          </w:r>
          <w:r>
            <w:rPr>
              <w:spacing w:val="-73"/>
            </w:rPr>
            <w:t xml:space="preserve"> </w:t>
          </w:r>
          <w:r>
            <w:t>－</w:t>
          </w:r>
          <w:r>
            <w:rPr>
              <w:spacing w:val="-70"/>
            </w:rPr>
            <w:t xml:space="preserve"> </w:t>
          </w:r>
          <w:r>
            <w:rPr>
              <w:spacing w:val="-12"/>
              <w:w w:val="95"/>
            </w:rPr>
            <w:t>３</w:t>
          </w:r>
          <w:r>
            <w:tab/>
          </w:r>
          <w:r>
            <w:rPr>
              <w:spacing w:val="40"/>
            </w:rPr>
            <w:t>変</w:t>
          </w:r>
          <w:r>
            <w:rPr>
              <w:spacing w:val="37"/>
            </w:rPr>
            <w:t>動</w:t>
          </w:r>
          <w:r>
            <w:rPr>
              <w:spacing w:val="40"/>
            </w:rPr>
            <w:t>後</w:t>
          </w:r>
          <w:r>
            <w:rPr>
              <w:spacing w:val="37"/>
            </w:rPr>
            <w:t>の実勢</w:t>
          </w:r>
          <w:r>
            <w:rPr>
              <w:spacing w:val="40"/>
            </w:rPr>
            <w:t>価</w:t>
          </w:r>
          <w:r>
            <w:rPr>
              <w:spacing w:val="37"/>
            </w:rPr>
            <w:t>格の</w:t>
          </w:r>
          <w:r w:rsidR="00A163F6" w:rsidRPr="00763999">
            <w:rPr>
              <w:rFonts w:hint="eastAsia"/>
              <w:spacing w:val="37"/>
            </w:rPr>
            <w:t>算出</w:t>
          </w:r>
          <w:r w:rsidRPr="00763999">
            <w:rPr>
              <w:spacing w:val="40"/>
            </w:rPr>
            <w:t>方</w:t>
          </w:r>
          <w:r w:rsidRPr="00763999">
            <w:rPr>
              <w:spacing w:val="-10"/>
            </w:rPr>
            <w:t>法</w:t>
          </w:r>
          <w:r w:rsidRPr="00763999">
            <w:tab/>
          </w:r>
          <w:r w:rsidR="004F7E4B">
            <w:rPr>
              <w:rFonts w:hint="eastAsia"/>
              <w:spacing w:val="-10"/>
            </w:rPr>
            <w:t>２１</w:t>
          </w:r>
        </w:p>
        <w:p w:rsidR="00224FE5" w:rsidRDefault="00087DBA" w:rsidP="004F7E4B">
          <w:pPr>
            <w:pStyle w:val="3"/>
            <w:tabs>
              <w:tab w:val="left" w:pos="1423"/>
              <w:tab w:val="right" w:leader="middleDot" w:pos="8735"/>
            </w:tabs>
            <w:spacing w:before="76"/>
          </w:pPr>
          <w:r>
            <w:rPr>
              <w:spacing w:val="20"/>
            </w:rPr>
            <w:t>２－５</w:t>
          </w:r>
          <w:r>
            <w:tab/>
          </w:r>
          <w:r>
            <w:rPr>
              <w:spacing w:val="37"/>
            </w:rPr>
            <w:t>購入</w:t>
          </w:r>
          <w:r>
            <w:rPr>
              <w:spacing w:val="40"/>
            </w:rPr>
            <w:t>価</w:t>
          </w:r>
          <w:r>
            <w:rPr>
              <w:spacing w:val="37"/>
            </w:rPr>
            <w:t>格</w:t>
          </w:r>
          <w:r>
            <w:rPr>
              <w:spacing w:val="40"/>
            </w:rPr>
            <w:t>の</w:t>
          </w:r>
          <w:r>
            <w:rPr>
              <w:spacing w:val="37"/>
            </w:rPr>
            <w:t>評価方</w:t>
          </w:r>
          <w:r>
            <w:rPr>
              <w:spacing w:val="-10"/>
            </w:rPr>
            <w:t>法</w:t>
          </w:r>
          <w:r>
            <w:tab/>
          </w:r>
          <w:r w:rsidR="004F7E4B">
            <w:rPr>
              <w:rFonts w:hint="eastAsia"/>
              <w:spacing w:val="-10"/>
            </w:rPr>
            <w:t>２１</w:t>
          </w:r>
        </w:p>
        <w:p w:rsidR="00224FE5" w:rsidRDefault="00087DBA" w:rsidP="004F7E4B">
          <w:pPr>
            <w:pStyle w:val="3"/>
            <w:tabs>
              <w:tab w:val="left" w:pos="1423"/>
              <w:tab w:val="right" w:leader="middleDot" w:pos="8735"/>
              <w:tab w:val="right" w:leader="middleDot" w:pos="8789"/>
              <w:tab w:val="right" w:leader="middleDot" w:pos="8833"/>
              <w:tab w:val="right" w:leader="middleDot" w:pos="8889"/>
            </w:tabs>
          </w:pPr>
          <w:r>
            <w:rPr>
              <w:spacing w:val="20"/>
            </w:rPr>
            <w:t>２－６</w:t>
          </w:r>
          <w:r>
            <w:tab/>
          </w:r>
          <w:r>
            <w:rPr>
              <w:spacing w:val="38"/>
            </w:rPr>
            <w:t>変動</w:t>
          </w:r>
          <w:r>
            <w:rPr>
              <w:spacing w:val="40"/>
            </w:rPr>
            <w:t>額</w:t>
          </w:r>
          <w:r>
            <w:rPr>
              <w:spacing w:val="37"/>
            </w:rPr>
            <w:t>の</w:t>
          </w:r>
          <w:r>
            <w:rPr>
              <w:spacing w:val="40"/>
            </w:rPr>
            <w:t>算</w:t>
          </w:r>
          <w:r>
            <w:rPr>
              <w:spacing w:val="-10"/>
            </w:rPr>
            <w:t>定</w:t>
          </w:r>
          <w:r>
            <w:tab/>
          </w:r>
          <w:r w:rsidR="004F7E4B">
            <w:rPr>
              <w:rFonts w:hint="eastAsia"/>
              <w:spacing w:val="-10"/>
            </w:rPr>
            <w:t>２１</w:t>
          </w:r>
        </w:p>
        <w:p w:rsidR="00224FE5" w:rsidRDefault="00061317" w:rsidP="00EA6034">
          <w:pPr>
            <w:pStyle w:val="3"/>
            <w:tabs>
              <w:tab w:val="left" w:pos="1423"/>
              <w:tab w:val="right" w:leader="middleDot" w:pos="8735"/>
            </w:tabs>
            <w:spacing w:before="75"/>
            <w:rPr>
              <w:spacing w:val="14"/>
            </w:rPr>
          </w:pPr>
          <w:hyperlink w:anchor="_TOC_250001" w:history="1">
            <w:r w:rsidR="00087DBA">
              <w:rPr>
                <w:spacing w:val="20"/>
              </w:rPr>
              <w:t>２－７</w:t>
            </w:r>
            <w:r w:rsidR="00087DBA">
              <w:tab/>
            </w:r>
            <w:r w:rsidR="00087DBA">
              <w:rPr>
                <w:spacing w:val="38"/>
              </w:rPr>
              <w:t>計算</w:t>
            </w:r>
            <w:r w:rsidR="00087DBA">
              <w:rPr>
                <w:spacing w:val="-10"/>
              </w:rPr>
              <w:t>例</w:t>
            </w:r>
            <w:r w:rsidR="00087DBA">
              <w:tab/>
            </w:r>
            <w:r w:rsidR="00F4492C" w:rsidRPr="00763999">
              <w:rPr>
                <w:rFonts w:hint="eastAsia"/>
                <w:spacing w:val="-10"/>
              </w:rPr>
              <w:t>２１</w:t>
            </w:r>
          </w:hyperlink>
        </w:p>
        <w:p w:rsidR="00763999" w:rsidRDefault="00763999">
          <w:pPr>
            <w:pStyle w:val="3"/>
            <w:tabs>
              <w:tab w:val="left" w:pos="1423"/>
              <w:tab w:val="right" w:leader="middleDot" w:pos="8764"/>
            </w:tabs>
            <w:spacing w:before="75"/>
          </w:pPr>
        </w:p>
        <w:p w:rsidR="00224FE5" w:rsidRDefault="00087DBA">
          <w:pPr>
            <w:pStyle w:val="10"/>
            <w:tabs>
              <w:tab w:val="left" w:pos="1164"/>
            </w:tabs>
          </w:pPr>
          <w:r>
            <w:rPr>
              <w:spacing w:val="38"/>
            </w:rPr>
            <w:lastRenderedPageBreak/>
            <w:t>第３</w:t>
          </w:r>
          <w:r>
            <w:rPr>
              <w:spacing w:val="-10"/>
            </w:rPr>
            <w:t>章</w:t>
          </w:r>
          <w:r>
            <w:tab/>
          </w:r>
          <w:r>
            <w:rPr>
              <w:spacing w:val="38"/>
            </w:rPr>
            <w:t>燃料</w:t>
          </w:r>
          <w:r>
            <w:rPr>
              <w:spacing w:val="28"/>
            </w:rPr>
            <w:t>油</w:t>
          </w:r>
        </w:p>
        <w:p w:rsidR="00224FE5" w:rsidRDefault="00087DBA">
          <w:pPr>
            <w:pStyle w:val="3"/>
            <w:tabs>
              <w:tab w:val="left" w:pos="1423"/>
              <w:tab w:val="right" w:leader="middleDot" w:pos="8764"/>
            </w:tabs>
            <w:spacing w:before="75"/>
          </w:pPr>
          <w:r>
            <w:rPr>
              <w:spacing w:val="20"/>
            </w:rPr>
            <w:t>３－１</w:t>
          </w:r>
          <w:r>
            <w:tab/>
          </w:r>
          <w:r>
            <w:rPr>
              <w:spacing w:val="37"/>
            </w:rPr>
            <w:t>対象</w:t>
          </w:r>
          <w:r>
            <w:rPr>
              <w:spacing w:val="40"/>
            </w:rPr>
            <w:t>材</w:t>
          </w:r>
          <w:r>
            <w:rPr>
              <w:spacing w:val="-10"/>
            </w:rPr>
            <w:t>料</w:t>
          </w:r>
          <w:r>
            <w:tab/>
          </w:r>
          <w:r w:rsidR="00EA6034">
            <w:rPr>
              <w:rFonts w:hint="eastAsia"/>
              <w:spacing w:val="-10"/>
            </w:rPr>
            <w:t>２３</w:t>
          </w:r>
        </w:p>
        <w:p w:rsidR="00224FE5" w:rsidRDefault="00087DBA">
          <w:pPr>
            <w:pStyle w:val="3"/>
            <w:tabs>
              <w:tab w:val="left" w:pos="1423"/>
              <w:tab w:val="right" w:leader="middleDot" w:pos="8764"/>
            </w:tabs>
            <w:spacing w:before="78"/>
          </w:pPr>
          <w:r>
            <w:rPr>
              <w:spacing w:val="20"/>
            </w:rPr>
            <w:t>３－２</w:t>
          </w:r>
          <w:r>
            <w:tab/>
          </w:r>
          <w:r>
            <w:rPr>
              <w:spacing w:val="37"/>
            </w:rPr>
            <w:t>対象</w:t>
          </w:r>
          <w:r>
            <w:rPr>
              <w:spacing w:val="40"/>
            </w:rPr>
            <w:t>数</w:t>
          </w:r>
          <w:r>
            <w:rPr>
              <w:spacing w:val="-10"/>
            </w:rPr>
            <w:t>量</w:t>
          </w:r>
          <w:r>
            <w:tab/>
          </w:r>
          <w:r w:rsidR="00EA6034">
            <w:rPr>
              <w:rFonts w:hint="eastAsia"/>
              <w:spacing w:val="-10"/>
            </w:rPr>
            <w:t>２３</w:t>
          </w:r>
        </w:p>
        <w:p w:rsidR="00224FE5" w:rsidRDefault="00087DBA">
          <w:pPr>
            <w:pStyle w:val="4"/>
            <w:tabs>
              <w:tab w:val="left" w:pos="2203"/>
              <w:tab w:val="right" w:leader="middleDot" w:pos="8764"/>
            </w:tabs>
          </w:pPr>
          <w:r>
            <w:t>３</w:t>
          </w:r>
          <w:r>
            <w:rPr>
              <w:spacing w:val="-73"/>
            </w:rPr>
            <w:t xml:space="preserve"> </w:t>
          </w:r>
          <w:r>
            <w:t>－</w:t>
          </w:r>
          <w:r>
            <w:rPr>
              <w:spacing w:val="-73"/>
            </w:rPr>
            <w:t xml:space="preserve"> </w:t>
          </w:r>
          <w:r>
            <w:t>２</w:t>
          </w:r>
          <w:r>
            <w:rPr>
              <w:spacing w:val="-73"/>
            </w:rPr>
            <w:t xml:space="preserve"> </w:t>
          </w:r>
          <w:r>
            <w:t>－</w:t>
          </w:r>
          <w:r>
            <w:rPr>
              <w:spacing w:val="-70"/>
            </w:rPr>
            <w:t xml:space="preserve"> </w:t>
          </w:r>
          <w:r>
            <w:rPr>
              <w:spacing w:val="-12"/>
              <w:w w:val="95"/>
            </w:rPr>
            <w:t>１</w:t>
          </w:r>
          <w:r>
            <w:tab/>
          </w:r>
          <w:r>
            <w:rPr>
              <w:spacing w:val="40"/>
            </w:rPr>
            <w:t>対</w:t>
          </w:r>
          <w:r>
            <w:rPr>
              <w:spacing w:val="37"/>
            </w:rPr>
            <w:t>象</w:t>
          </w:r>
          <w:r>
            <w:rPr>
              <w:spacing w:val="40"/>
            </w:rPr>
            <w:t>数</w:t>
          </w:r>
          <w:r>
            <w:rPr>
              <w:spacing w:val="37"/>
            </w:rPr>
            <w:t>量の考</w:t>
          </w:r>
          <w:r>
            <w:rPr>
              <w:spacing w:val="40"/>
            </w:rPr>
            <w:t>え</w:t>
          </w:r>
          <w:r>
            <w:rPr>
              <w:spacing w:val="-10"/>
            </w:rPr>
            <w:t>方</w:t>
          </w:r>
          <w:r>
            <w:tab/>
          </w:r>
          <w:r w:rsidR="00EA6034">
            <w:rPr>
              <w:rFonts w:hint="eastAsia"/>
              <w:spacing w:val="-10"/>
            </w:rPr>
            <w:t>２３</w:t>
          </w:r>
        </w:p>
        <w:p w:rsidR="00224FE5" w:rsidRDefault="00087DBA">
          <w:pPr>
            <w:pStyle w:val="4"/>
            <w:tabs>
              <w:tab w:val="left" w:pos="2203"/>
              <w:tab w:val="right" w:leader="middleDot" w:pos="8764"/>
            </w:tabs>
            <w:spacing w:before="77"/>
          </w:pPr>
          <w:r>
            <w:t>３</w:t>
          </w:r>
          <w:r>
            <w:rPr>
              <w:spacing w:val="-73"/>
            </w:rPr>
            <w:t xml:space="preserve"> </w:t>
          </w:r>
          <w:r>
            <w:t>－</w:t>
          </w:r>
          <w:r>
            <w:rPr>
              <w:spacing w:val="-73"/>
            </w:rPr>
            <w:t xml:space="preserve"> </w:t>
          </w:r>
          <w:r>
            <w:t>２</w:t>
          </w:r>
          <w:r>
            <w:rPr>
              <w:spacing w:val="-73"/>
            </w:rPr>
            <w:t xml:space="preserve"> </w:t>
          </w:r>
          <w:r>
            <w:t>－</w:t>
          </w:r>
          <w:r>
            <w:rPr>
              <w:spacing w:val="-70"/>
            </w:rPr>
            <w:t xml:space="preserve"> </w:t>
          </w:r>
          <w:r>
            <w:rPr>
              <w:spacing w:val="-12"/>
              <w:w w:val="95"/>
            </w:rPr>
            <w:t>２</w:t>
          </w:r>
          <w:r>
            <w:tab/>
          </w:r>
          <w:r>
            <w:rPr>
              <w:spacing w:val="40"/>
            </w:rPr>
            <w:t>対</w:t>
          </w:r>
          <w:r>
            <w:rPr>
              <w:spacing w:val="37"/>
            </w:rPr>
            <w:t>象</w:t>
          </w:r>
          <w:r>
            <w:rPr>
              <w:spacing w:val="40"/>
            </w:rPr>
            <w:t>数</w:t>
          </w:r>
          <w:r>
            <w:rPr>
              <w:spacing w:val="37"/>
            </w:rPr>
            <w:t>量の算</w:t>
          </w:r>
          <w:r>
            <w:rPr>
              <w:spacing w:val="40"/>
            </w:rPr>
            <w:t>定</w:t>
          </w:r>
          <w:r>
            <w:rPr>
              <w:spacing w:val="37"/>
            </w:rPr>
            <w:t>方</w:t>
          </w:r>
          <w:r>
            <w:rPr>
              <w:spacing w:val="-10"/>
            </w:rPr>
            <w:t>法</w:t>
          </w:r>
          <w:r>
            <w:tab/>
          </w:r>
          <w:r w:rsidR="00EA6034">
            <w:rPr>
              <w:rFonts w:hint="eastAsia"/>
              <w:spacing w:val="-10"/>
            </w:rPr>
            <w:t>２４</w:t>
          </w:r>
        </w:p>
        <w:p w:rsidR="00224FE5" w:rsidRPr="00763999" w:rsidRDefault="00087DBA">
          <w:pPr>
            <w:pStyle w:val="4"/>
            <w:tabs>
              <w:tab w:val="left" w:pos="2203"/>
              <w:tab w:val="right" w:leader="middleDot" w:pos="8764"/>
            </w:tabs>
            <w:spacing w:before="76"/>
          </w:pPr>
          <w:r>
            <w:t>３</w:t>
          </w:r>
          <w:r>
            <w:rPr>
              <w:spacing w:val="-73"/>
            </w:rPr>
            <w:t xml:space="preserve"> </w:t>
          </w:r>
          <w:r>
            <w:t>－</w:t>
          </w:r>
          <w:r>
            <w:rPr>
              <w:spacing w:val="-73"/>
            </w:rPr>
            <w:t xml:space="preserve"> </w:t>
          </w:r>
          <w:r>
            <w:t>２</w:t>
          </w:r>
          <w:r>
            <w:rPr>
              <w:spacing w:val="-73"/>
            </w:rPr>
            <w:t xml:space="preserve"> </w:t>
          </w:r>
          <w:r>
            <w:t>－</w:t>
          </w:r>
          <w:r>
            <w:rPr>
              <w:spacing w:val="-70"/>
            </w:rPr>
            <w:t xml:space="preserve"> </w:t>
          </w:r>
          <w:r>
            <w:rPr>
              <w:spacing w:val="-12"/>
              <w:w w:val="95"/>
            </w:rPr>
            <w:t>３</w:t>
          </w:r>
          <w:r>
            <w:tab/>
          </w:r>
          <w:r>
            <w:rPr>
              <w:spacing w:val="40"/>
            </w:rPr>
            <w:t>そ</w:t>
          </w:r>
          <w:r>
            <w:rPr>
              <w:spacing w:val="37"/>
            </w:rPr>
            <w:t>の</w:t>
          </w:r>
          <w:r>
            <w:rPr>
              <w:spacing w:val="-10"/>
            </w:rPr>
            <w:t>他</w:t>
          </w:r>
          <w:r>
            <w:tab/>
          </w:r>
          <w:r w:rsidR="00EA6034">
            <w:rPr>
              <w:rFonts w:hint="eastAsia"/>
              <w:spacing w:val="-10"/>
            </w:rPr>
            <w:t>２５</w:t>
          </w:r>
        </w:p>
        <w:p w:rsidR="00224FE5" w:rsidRPr="00763999" w:rsidRDefault="00087DBA">
          <w:pPr>
            <w:pStyle w:val="3"/>
            <w:tabs>
              <w:tab w:val="left" w:pos="1423"/>
              <w:tab w:val="right" w:leader="middleDot" w:pos="8764"/>
            </w:tabs>
            <w:spacing w:before="75" w:after="20"/>
          </w:pPr>
          <w:r w:rsidRPr="00763999">
            <w:rPr>
              <w:spacing w:val="20"/>
            </w:rPr>
            <w:t>３－３</w:t>
          </w:r>
          <w:r w:rsidRPr="00763999">
            <w:tab/>
          </w:r>
          <w:r w:rsidRPr="00763999">
            <w:rPr>
              <w:spacing w:val="37"/>
            </w:rPr>
            <w:t>受注</w:t>
          </w:r>
          <w:r w:rsidRPr="00763999">
            <w:rPr>
              <w:spacing w:val="40"/>
            </w:rPr>
            <w:t>者</w:t>
          </w:r>
          <w:r w:rsidRPr="00763999">
            <w:rPr>
              <w:spacing w:val="37"/>
            </w:rPr>
            <w:t>へ</w:t>
          </w:r>
          <w:r w:rsidRPr="00763999">
            <w:rPr>
              <w:spacing w:val="40"/>
            </w:rPr>
            <w:t>の</w:t>
          </w:r>
          <w:r w:rsidRPr="00763999">
            <w:rPr>
              <w:spacing w:val="37"/>
            </w:rPr>
            <w:t>確認事</w:t>
          </w:r>
          <w:r w:rsidRPr="00763999">
            <w:rPr>
              <w:spacing w:val="-10"/>
            </w:rPr>
            <w:t>項</w:t>
          </w:r>
          <w:r w:rsidRPr="00763999">
            <w:tab/>
          </w:r>
          <w:r w:rsidR="00EA6034">
            <w:rPr>
              <w:rFonts w:hint="eastAsia"/>
              <w:spacing w:val="-10"/>
            </w:rPr>
            <w:t>２５</w:t>
          </w:r>
        </w:p>
        <w:p w:rsidR="00224FE5" w:rsidRPr="00763999" w:rsidRDefault="00087DBA">
          <w:pPr>
            <w:pStyle w:val="3"/>
            <w:tabs>
              <w:tab w:val="left" w:pos="1423"/>
              <w:tab w:val="right" w:leader="middleDot" w:pos="8764"/>
            </w:tabs>
            <w:spacing w:before="54"/>
          </w:pPr>
          <w:r w:rsidRPr="00763999">
            <w:rPr>
              <w:spacing w:val="20"/>
            </w:rPr>
            <w:t>３－４</w:t>
          </w:r>
          <w:r w:rsidRPr="00763999">
            <w:tab/>
          </w:r>
          <w:r w:rsidRPr="00763999">
            <w:rPr>
              <w:spacing w:val="37"/>
            </w:rPr>
            <w:t>単価</w:t>
          </w:r>
          <w:r w:rsidRPr="00763999">
            <w:t>（</w:t>
          </w:r>
          <w:r w:rsidRPr="00763999">
            <w:rPr>
              <w:spacing w:val="-70"/>
            </w:rPr>
            <w:t xml:space="preserve"> </w:t>
          </w:r>
          <w:r w:rsidRPr="00763999">
            <w:rPr>
              <w:spacing w:val="37"/>
            </w:rPr>
            <w:t>実</w:t>
          </w:r>
          <w:r w:rsidRPr="00763999">
            <w:rPr>
              <w:spacing w:val="40"/>
            </w:rPr>
            <w:t>勢</w:t>
          </w:r>
          <w:r w:rsidRPr="00763999">
            <w:rPr>
              <w:spacing w:val="37"/>
            </w:rPr>
            <w:t>価格の</w:t>
          </w:r>
          <w:r w:rsidRPr="00763999">
            <w:rPr>
              <w:spacing w:val="40"/>
            </w:rPr>
            <w:t>算</w:t>
          </w:r>
          <w:r w:rsidRPr="00763999">
            <w:rPr>
              <w:spacing w:val="37"/>
            </w:rPr>
            <w:t>定</w:t>
          </w:r>
          <w:r w:rsidRPr="00763999">
            <w:rPr>
              <w:spacing w:val="-10"/>
            </w:rPr>
            <w:t>）</w:t>
          </w:r>
          <w:r w:rsidRPr="00763999">
            <w:tab/>
          </w:r>
          <w:r w:rsidR="00EA6034">
            <w:rPr>
              <w:rFonts w:hint="eastAsia"/>
              <w:spacing w:val="-10"/>
            </w:rPr>
            <w:t>２６</w:t>
          </w:r>
        </w:p>
        <w:p w:rsidR="00224FE5" w:rsidRPr="00763999" w:rsidRDefault="00087DBA">
          <w:pPr>
            <w:pStyle w:val="4"/>
            <w:tabs>
              <w:tab w:val="left" w:pos="2203"/>
              <w:tab w:val="right" w:leader="middleDot" w:pos="8764"/>
            </w:tabs>
            <w:spacing w:before="77"/>
          </w:pPr>
          <w:r w:rsidRPr="00763999">
            <w:t>３</w:t>
          </w:r>
          <w:r w:rsidRPr="00763999">
            <w:rPr>
              <w:spacing w:val="-73"/>
            </w:rPr>
            <w:t xml:space="preserve"> </w:t>
          </w:r>
          <w:r w:rsidRPr="00763999">
            <w:t>－</w:t>
          </w:r>
          <w:r w:rsidRPr="00763999">
            <w:rPr>
              <w:spacing w:val="-73"/>
            </w:rPr>
            <w:t xml:space="preserve"> </w:t>
          </w:r>
          <w:r w:rsidRPr="00763999">
            <w:t>４</w:t>
          </w:r>
          <w:r w:rsidRPr="00763999">
            <w:rPr>
              <w:spacing w:val="-73"/>
            </w:rPr>
            <w:t xml:space="preserve"> </w:t>
          </w:r>
          <w:r w:rsidRPr="00763999">
            <w:t>－</w:t>
          </w:r>
          <w:r w:rsidRPr="00763999">
            <w:rPr>
              <w:spacing w:val="-70"/>
            </w:rPr>
            <w:t xml:space="preserve"> </w:t>
          </w:r>
          <w:r w:rsidRPr="00763999">
            <w:rPr>
              <w:spacing w:val="-12"/>
              <w:w w:val="95"/>
            </w:rPr>
            <w:t>１</w:t>
          </w:r>
          <w:r w:rsidRPr="00763999">
            <w:tab/>
          </w:r>
          <w:r w:rsidRPr="00763999">
            <w:rPr>
              <w:spacing w:val="40"/>
            </w:rPr>
            <w:t>変</w:t>
          </w:r>
          <w:r w:rsidRPr="00763999">
            <w:rPr>
              <w:spacing w:val="37"/>
            </w:rPr>
            <w:t>動</w:t>
          </w:r>
          <w:r w:rsidRPr="00763999">
            <w:rPr>
              <w:spacing w:val="40"/>
            </w:rPr>
            <w:t>前</w:t>
          </w:r>
          <w:r w:rsidRPr="00763999">
            <w:rPr>
              <w:spacing w:val="37"/>
            </w:rPr>
            <w:t>の</w:t>
          </w:r>
          <w:r w:rsidRPr="00763999">
            <w:rPr>
              <w:spacing w:val="39"/>
            </w:rPr>
            <w:t>価</w:t>
          </w:r>
          <w:r w:rsidRPr="00763999">
            <w:rPr>
              <w:spacing w:val="37"/>
            </w:rPr>
            <w:t>格</w:t>
          </w:r>
          <w:r w:rsidRPr="00763999">
            <w:rPr>
              <w:spacing w:val="40"/>
            </w:rPr>
            <w:t>の</w:t>
          </w:r>
          <w:r w:rsidRPr="00763999">
            <w:rPr>
              <w:spacing w:val="37"/>
            </w:rPr>
            <w:t>決定</w:t>
          </w:r>
          <w:r w:rsidRPr="00763999">
            <w:rPr>
              <w:spacing w:val="40"/>
            </w:rPr>
            <w:t>方</w:t>
          </w:r>
          <w:r w:rsidRPr="00763999">
            <w:rPr>
              <w:spacing w:val="-10"/>
            </w:rPr>
            <w:t>法</w:t>
          </w:r>
          <w:r w:rsidRPr="00763999">
            <w:tab/>
          </w:r>
          <w:r w:rsidR="00EA6034">
            <w:rPr>
              <w:rFonts w:hint="eastAsia"/>
              <w:spacing w:val="-10"/>
            </w:rPr>
            <w:t>２６</w:t>
          </w:r>
        </w:p>
        <w:p w:rsidR="00224FE5" w:rsidRPr="00763999" w:rsidRDefault="00087DBA">
          <w:pPr>
            <w:pStyle w:val="4"/>
            <w:tabs>
              <w:tab w:val="left" w:pos="2203"/>
              <w:tab w:val="right" w:leader="middleDot" w:pos="8764"/>
            </w:tabs>
          </w:pPr>
          <w:r w:rsidRPr="00763999">
            <w:t>３</w:t>
          </w:r>
          <w:r w:rsidRPr="00763999">
            <w:rPr>
              <w:spacing w:val="-73"/>
            </w:rPr>
            <w:t xml:space="preserve"> </w:t>
          </w:r>
          <w:r w:rsidRPr="00763999">
            <w:t>－</w:t>
          </w:r>
          <w:r w:rsidRPr="00763999">
            <w:rPr>
              <w:spacing w:val="-73"/>
            </w:rPr>
            <w:t xml:space="preserve"> </w:t>
          </w:r>
          <w:r w:rsidRPr="00763999">
            <w:t>４</w:t>
          </w:r>
          <w:r w:rsidRPr="00763999">
            <w:rPr>
              <w:spacing w:val="-73"/>
            </w:rPr>
            <w:t xml:space="preserve"> </w:t>
          </w:r>
          <w:r w:rsidRPr="00763999">
            <w:t>－</w:t>
          </w:r>
          <w:r w:rsidRPr="00763999">
            <w:rPr>
              <w:spacing w:val="-70"/>
            </w:rPr>
            <w:t xml:space="preserve"> </w:t>
          </w:r>
          <w:r w:rsidRPr="00763999">
            <w:rPr>
              <w:spacing w:val="-12"/>
              <w:w w:val="95"/>
            </w:rPr>
            <w:t>２</w:t>
          </w:r>
          <w:r w:rsidRPr="00763999">
            <w:tab/>
          </w:r>
          <w:r w:rsidRPr="00763999">
            <w:rPr>
              <w:spacing w:val="40"/>
            </w:rPr>
            <w:t>変</w:t>
          </w:r>
          <w:r w:rsidRPr="00763999">
            <w:rPr>
              <w:spacing w:val="37"/>
            </w:rPr>
            <w:t>動</w:t>
          </w:r>
          <w:r w:rsidRPr="00763999">
            <w:rPr>
              <w:spacing w:val="40"/>
            </w:rPr>
            <w:t>後</w:t>
          </w:r>
          <w:r w:rsidRPr="00763999">
            <w:rPr>
              <w:spacing w:val="37"/>
            </w:rPr>
            <w:t>の実勢</w:t>
          </w:r>
          <w:r w:rsidRPr="00763999">
            <w:rPr>
              <w:spacing w:val="40"/>
            </w:rPr>
            <w:t>価</w:t>
          </w:r>
          <w:r w:rsidRPr="00763999">
            <w:rPr>
              <w:spacing w:val="37"/>
            </w:rPr>
            <w:t>格の</w:t>
          </w:r>
          <w:r w:rsidRPr="00763999">
            <w:rPr>
              <w:spacing w:val="40"/>
            </w:rPr>
            <w:t>決</w:t>
          </w:r>
          <w:r w:rsidRPr="00763999">
            <w:rPr>
              <w:spacing w:val="37"/>
            </w:rPr>
            <w:t>定</w:t>
          </w:r>
          <w:r w:rsidRPr="00763999">
            <w:rPr>
              <w:spacing w:val="40"/>
            </w:rPr>
            <w:t>方</w:t>
          </w:r>
          <w:r w:rsidRPr="00763999">
            <w:rPr>
              <w:spacing w:val="-10"/>
            </w:rPr>
            <w:t>法</w:t>
          </w:r>
          <w:r w:rsidRPr="00763999">
            <w:tab/>
          </w:r>
          <w:r w:rsidR="00EA6034">
            <w:rPr>
              <w:rFonts w:hint="eastAsia"/>
              <w:spacing w:val="-10"/>
            </w:rPr>
            <w:t>２６</w:t>
          </w:r>
        </w:p>
        <w:p w:rsidR="00224FE5" w:rsidRPr="00763999" w:rsidRDefault="00087DBA">
          <w:pPr>
            <w:pStyle w:val="4"/>
            <w:tabs>
              <w:tab w:val="left" w:pos="2203"/>
              <w:tab w:val="right" w:leader="middleDot" w:pos="8764"/>
            </w:tabs>
            <w:spacing w:before="76"/>
          </w:pPr>
          <w:r w:rsidRPr="00763999">
            <w:t>３</w:t>
          </w:r>
          <w:r w:rsidRPr="00763999">
            <w:rPr>
              <w:spacing w:val="-73"/>
            </w:rPr>
            <w:t xml:space="preserve"> </w:t>
          </w:r>
          <w:r w:rsidRPr="00763999">
            <w:t>－</w:t>
          </w:r>
          <w:r w:rsidRPr="00763999">
            <w:rPr>
              <w:spacing w:val="-73"/>
            </w:rPr>
            <w:t xml:space="preserve"> </w:t>
          </w:r>
          <w:r w:rsidRPr="00763999">
            <w:t>４</w:t>
          </w:r>
          <w:r w:rsidRPr="00763999">
            <w:rPr>
              <w:spacing w:val="-73"/>
            </w:rPr>
            <w:t xml:space="preserve"> </w:t>
          </w:r>
          <w:r w:rsidRPr="00763999">
            <w:t>－</w:t>
          </w:r>
          <w:r w:rsidRPr="00763999">
            <w:rPr>
              <w:spacing w:val="-70"/>
            </w:rPr>
            <w:t xml:space="preserve"> </w:t>
          </w:r>
          <w:r w:rsidRPr="00763999">
            <w:rPr>
              <w:spacing w:val="-12"/>
              <w:w w:val="95"/>
            </w:rPr>
            <w:t>３</w:t>
          </w:r>
          <w:r w:rsidRPr="00763999">
            <w:tab/>
          </w:r>
          <w:r w:rsidRPr="00763999">
            <w:rPr>
              <w:spacing w:val="40"/>
            </w:rPr>
            <w:t>変</w:t>
          </w:r>
          <w:r w:rsidRPr="00763999">
            <w:rPr>
              <w:spacing w:val="37"/>
            </w:rPr>
            <w:t>動</w:t>
          </w:r>
          <w:r w:rsidRPr="00763999">
            <w:rPr>
              <w:spacing w:val="40"/>
            </w:rPr>
            <w:t>後</w:t>
          </w:r>
          <w:r w:rsidRPr="00763999">
            <w:rPr>
              <w:spacing w:val="37"/>
            </w:rPr>
            <w:t>の実勢</w:t>
          </w:r>
          <w:r w:rsidRPr="00763999">
            <w:rPr>
              <w:spacing w:val="40"/>
            </w:rPr>
            <w:t>価</w:t>
          </w:r>
          <w:r w:rsidRPr="00763999">
            <w:rPr>
              <w:spacing w:val="37"/>
            </w:rPr>
            <w:t>格の</w:t>
          </w:r>
          <w:r w:rsidR="009F79B0" w:rsidRPr="00763999">
            <w:rPr>
              <w:rFonts w:hint="eastAsia"/>
              <w:spacing w:val="37"/>
            </w:rPr>
            <w:t>算出</w:t>
          </w:r>
          <w:r w:rsidRPr="00763999">
            <w:rPr>
              <w:spacing w:val="40"/>
            </w:rPr>
            <w:t>方</w:t>
          </w:r>
          <w:r w:rsidRPr="00763999">
            <w:rPr>
              <w:spacing w:val="-10"/>
            </w:rPr>
            <w:t>法</w:t>
          </w:r>
          <w:r w:rsidRPr="00763999">
            <w:tab/>
          </w:r>
          <w:r w:rsidR="00EA6034">
            <w:rPr>
              <w:rFonts w:hint="eastAsia"/>
              <w:spacing w:val="-10"/>
            </w:rPr>
            <w:t>２７</w:t>
          </w:r>
        </w:p>
        <w:p w:rsidR="00224FE5" w:rsidRPr="00763999" w:rsidRDefault="00087DBA">
          <w:pPr>
            <w:pStyle w:val="3"/>
            <w:tabs>
              <w:tab w:val="left" w:pos="1423"/>
              <w:tab w:val="right" w:leader="middleDot" w:pos="8764"/>
            </w:tabs>
          </w:pPr>
          <w:r w:rsidRPr="00763999">
            <w:rPr>
              <w:spacing w:val="20"/>
            </w:rPr>
            <w:t>３－５</w:t>
          </w:r>
          <w:r w:rsidRPr="00763999">
            <w:tab/>
          </w:r>
          <w:r w:rsidRPr="00763999">
            <w:rPr>
              <w:spacing w:val="37"/>
            </w:rPr>
            <w:t>購入</w:t>
          </w:r>
          <w:r w:rsidRPr="00763999">
            <w:rPr>
              <w:spacing w:val="40"/>
            </w:rPr>
            <w:t>価</w:t>
          </w:r>
          <w:r w:rsidRPr="00763999">
            <w:rPr>
              <w:spacing w:val="37"/>
            </w:rPr>
            <w:t>格</w:t>
          </w:r>
          <w:r w:rsidRPr="00763999">
            <w:rPr>
              <w:spacing w:val="40"/>
            </w:rPr>
            <w:t>の</w:t>
          </w:r>
          <w:r w:rsidRPr="00763999">
            <w:rPr>
              <w:spacing w:val="37"/>
            </w:rPr>
            <w:t>評価方</w:t>
          </w:r>
          <w:r w:rsidRPr="00763999">
            <w:rPr>
              <w:spacing w:val="-10"/>
            </w:rPr>
            <w:t>法</w:t>
          </w:r>
          <w:r w:rsidRPr="00763999">
            <w:tab/>
          </w:r>
          <w:r w:rsidR="00EA6034">
            <w:rPr>
              <w:rFonts w:hint="eastAsia"/>
              <w:spacing w:val="-10"/>
            </w:rPr>
            <w:t>２７</w:t>
          </w:r>
        </w:p>
        <w:p w:rsidR="00224FE5" w:rsidRPr="00763999" w:rsidRDefault="00087DBA">
          <w:pPr>
            <w:pStyle w:val="3"/>
            <w:tabs>
              <w:tab w:val="left" w:pos="1423"/>
              <w:tab w:val="right" w:leader="middleDot" w:pos="8764"/>
            </w:tabs>
            <w:spacing w:before="75"/>
          </w:pPr>
          <w:r w:rsidRPr="00763999">
            <w:rPr>
              <w:spacing w:val="20"/>
            </w:rPr>
            <w:t>３－６</w:t>
          </w:r>
          <w:r w:rsidRPr="00763999">
            <w:tab/>
          </w:r>
          <w:r w:rsidRPr="00763999">
            <w:rPr>
              <w:spacing w:val="38"/>
            </w:rPr>
            <w:t>変動</w:t>
          </w:r>
          <w:r w:rsidRPr="00763999">
            <w:rPr>
              <w:spacing w:val="40"/>
            </w:rPr>
            <w:t>額</w:t>
          </w:r>
          <w:r w:rsidRPr="00763999">
            <w:rPr>
              <w:spacing w:val="37"/>
            </w:rPr>
            <w:t>の</w:t>
          </w:r>
          <w:r w:rsidRPr="00763999">
            <w:rPr>
              <w:spacing w:val="40"/>
            </w:rPr>
            <w:t>算</w:t>
          </w:r>
          <w:r w:rsidRPr="00763999">
            <w:rPr>
              <w:spacing w:val="-10"/>
            </w:rPr>
            <w:t>定</w:t>
          </w:r>
          <w:r w:rsidRPr="00763999">
            <w:tab/>
          </w:r>
          <w:r w:rsidR="00EA6034">
            <w:rPr>
              <w:rFonts w:hint="eastAsia"/>
              <w:spacing w:val="-10"/>
            </w:rPr>
            <w:t>２８</w:t>
          </w:r>
        </w:p>
        <w:p w:rsidR="00224FE5" w:rsidRPr="00763999" w:rsidRDefault="00087DBA">
          <w:pPr>
            <w:pStyle w:val="3"/>
            <w:tabs>
              <w:tab w:val="left" w:pos="1423"/>
              <w:tab w:val="right" w:leader="middleDot" w:pos="8764"/>
            </w:tabs>
            <w:spacing w:before="78"/>
          </w:pPr>
          <w:r w:rsidRPr="00763999">
            <w:rPr>
              <w:spacing w:val="20"/>
            </w:rPr>
            <w:t>３－７</w:t>
          </w:r>
          <w:r w:rsidRPr="00763999">
            <w:tab/>
          </w:r>
          <w:r w:rsidRPr="00763999">
            <w:rPr>
              <w:spacing w:val="38"/>
            </w:rPr>
            <w:t>算出</w:t>
          </w:r>
          <w:r w:rsidRPr="00763999">
            <w:rPr>
              <w:spacing w:val="28"/>
            </w:rPr>
            <w:t>例</w:t>
          </w:r>
          <w:r w:rsidRPr="00763999">
            <w:tab/>
          </w:r>
          <w:r w:rsidR="00EA6034">
            <w:rPr>
              <w:rFonts w:hint="eastAsia"/>
              <w:spacing w:val="-10"/>
            </w:rPr>
            <w:t>２８</w:t>
          </w:r>
        </w:p>
        <w:p w:rsidR="00224FE5" w:rsidRPr="00763999" w:rsidRDefault="00087DBA">
          <w:pPr>
            <w:pStyle w:val="4"/>
            <w:tabs>
              <w:tab w:val="right" w:leader="middleDot" w:pos="8764"/>
            </w:tabs>
          </w:pPr>
          <w:r w:rsidRPr="00763999">
            <w:t>３</w:t>
          </w:r>
          <w:r w:rsidRPr="00763999">
            <w:rPr>
              <w:spacing w:val="-73"/>
            </w:rPr>
            <w:t xml:space="preserve"> </w:t>
          </w:r>
          <w:r w:rsidRPr="00763999">
            <w:t>－</w:t>
          </w:r>
          <w:r w:rsidRPr="00763999">
            <w:rPr>
              <w:spacing w:val="-73"/>
            </w:rPr>
            <w:t xml:space="preserve"> </w:t>
          </w:r>
          <w:r w:rsidRPr="00763999">
            <w:t>７</w:t>
          </w:r>
          <w:r w:rsidRPr="00763999">
            <w:rPr>
              <w:spacing w:val="-73"/>
            </w:rPr>
            <w:t xml:space="preserve"> </w:t>
          </w:r>
          <w:r w:rsidRPr="00763999">
            <w:t>－</w:t>
          </w:r>
          <w:r w:rsidRPr="00763999">
            <w:rPr>
              <w:spacing w:val="-70"/>
            </w:rPr>
            <w:t xml:space="preserve"> </w:t>
          </w:r>
          <w:r w:rsidRPr="00763999">
            <w:t>１</w:t>
          </w:r>
          <w:r w:rsidR="00CE788D" w:rsidRPr="00763999">
            <w:rPr>
              <w:rFonts w:hint="eastAsia"/>
            </w:rPr>
            <w:t xml:space="preserve">　</w:t>
          </w:r>
          <w:r w:rsidRPr="00763999">
            <w:rPr>
              <w:spacing w:val="-73"/>
            </w:rPr>
            <w:t xml:space="preserve"> </w:t>
          </w:r>
          <w:r w:rsidRPr="00763999">
            <w:rPr>
              <w:spacing w:val="37"/>
            </w:rPr>
            <w:t>各</w:t>
          </w:r>
          <w:r w:rsidRPr="00763999">
            <w:rPr>
              <w:spacing w:val="40"/>
            </w:rPr>
            <w:t>種</w:t>
          </w:r>
          <w:r w:rsidRPr="00763999">
            <w:rPr>
              <w:spacing w:val="37"/>
            </w:rPr>
            <w:t>資</w:t>
          </w:r>
          <w:r w:rsidRPr="00763999">
            <w:rPr>
              <w:spacing w:val="40"/>
            </w:rPr>
            <w:t>材</w:t>
          </w:r>
          <w:r w:rsidRPr="00763999">
            <w:rPr>
              <w:spacing w:val="37"/>
            </w:rPr>
            <w:t>の運搬</w:t>
          </w:r>
          <w:r w:rsidRPr="00763999">
            <w:rPr>
              <w:spacing w:val="40"/>
            </w:rPr>
            <w:t>に</w:t>
          </w:r>
          <w:r w:rsidRPr="00763999">
            <w:rPr>
              <w:spacing w:val="37"/>
            </w:rPr>
            <w:t>係る</w:t>
          </w:r>
          <w:r w:rsidRPr="00763999">
            <w:rPr>
              <w:spacing w:val="40"/>
            </w:rPr>
            <w:t>燃</w:t>
          </w:r>
          <w:r w:rsidRPr="00763999">
            <w:rPr>
              <w:spacing w:val="37"/>
            </w:rPr>
            <w:t>料</w:t>
          </w:r>
          <w:r w:rsidRPr="00763999">
            <w:rPr>
              <w:spacing w:val="40"/>
            </w:rPr>
            <w:t>油</w:t>
          </w:r>
          <w:r w:rsidRPr="00763999">
            <w:rPr>
              <w:spacing w:val="37"/>
            </w:rPr>
            <w:t>の算出</w:t>
          </w:r>
          <w:r w:rsidRPr="00763999">
            <w:rPr>
              <w:spacing w:val="40"/>
            </w:rPr>
            <w:t>方</w:t>
          </w:r>
          <w:r w:rsidRPr="00763999">
            <w:rPr>
              <w:spacing w:val="-10"/>
            </w:rPr>
            <w:t>法</w:t>
          </w:r>
          <w:r w:rsidRPr="00763999">
            <w:tab/>
          </w:r>
          <w:r w:rsidR="00EA6034">
            <w:rPr>
              <w:rFonts w:hint="eastAsia"/>
              <w:spacing w:val="-10"/>
            </w:rPr>
            <w:t>２８</w:t>
          </w:r>
        </w:p>
        <w:p w:rsidR="00224FE5" w:rsidRPr="00763999" w:rsidRDefault="00087DBA">
          <w:pPr>
            <w:pStyle w:val="4"/>
            <w:tabs>
              <w:tab w:val="right" w:leader="middleDot" w:pos="8764"/>
            </w:tabs>
          </w:pPr>
          <w:r w:rsidRPr="00763999">
            <w:t>３</w:t>
          </w:r>
          <w:r w:rsidRPr="00763999">
            <w:rPr>
              <w:spacing w:val="-73"/>
            </w:rPr>
            <w:t xml:space="preserve"> </w:t>
          </w:r>
          <w:r w:rsidRPr="00763999">
            <w:t>－</w:t>
          </w:r>
          <w:r w:rsidRPr="00763999">
            <w:rPr>
              <w:spacing w:val="-73"/>
            </w:rPr>
            <w:t xml:space="preserve"> </w:t>
          </w:r>
          <w:r w:rsidRPr="00763999">
            <w:t>７</w:t>
          </w:r>
          <w:r w:rsidRPr="00763999">
            <w:rPr>
              <w:spacing w:val="-73"/>
            </w:rPr>
            <w:t xml:space="preserve"> </w:t>
          </w:r>
          <w:r w:rsidRPr="00763999">
            <w:t>－</w:t>
          </w:r>
          <w:r w:rsidRPr="00763999">
            <w:rPr>
              <w:spacing w:val="-70"/>
            </w:rPr>
            <w:t xml:space="preserve"> </w:t>
          </w:r>
          <w:r w:rsidRPr="00763999">
            <w:t>２</w:t>
          </w:r>
          <w:r w:rsidRPr="00763999">
            <w:rPr>
              <w:spacing w:val="-73"/>
            </w:rPr>
            <w:t xml:space="preserve"> </w:t>
          </w:r>
          <w:r w:rsidR="00CE788D" w:rsidRPr="00763999">
            <w:rPr>
              <w:rFonts w:hint="eastAsia"/>
              <w:spacing w:val="-73"/>
            </w:rPr>
            <w:t xml:space="preserve">　</w:t>
          </w:r>
          <w:r w:rsidRPr="00763999">
            <w:rPr>
              <w:spacing w:val="37"/>
            </w:rPr>
            <w:t>機</w:t>
          </w:r>
          <w:r w:rsidRPr="00763999">
            <w:rPr>
              <w:spacing w:val="40"/>
            </w:rPr>
            <w:t>材</w:t>
          </w:r>
          <w:r w:rsidRPr="00763999">
            <w:rPr>
              <w:spacing w:val="37"/>
            </w:rPr>
            <w:t>運</w:t>
          </w:r>
          <w:r w:rsidRPr="00763999">
            <w:rPr>
              <w:spacing w:val="40"/>
            </w:rPr>
            <w:t>搬</w:t>
          </w:r>
          <w:r w:rsidRPr="00763999">
            <w:rPr>
              <w:spacing w:val="37"/>
            </w:rPr>
            <w:t>に係る</w:t>
          </w:r>
          <w:r w:rsidRPr="00763999">
            <w:rPr>
              <w:spacing w:val="40"/>
            </w:rPr>
            <w:t>燃</w:t>
          </w:r>
          <w:r w:rsidRPr="00763999">
            <w:rPr>
              <w:spacing w:val="37"/>
            </w:rPr>
            <w:t>料油</w:t>
          </w:r>
          <w:r w:rsidRPr="00763999">
            <w:rPr>
              <w:spacing w:val="40"/>
            </w:rPr>
            <w:t>の</w:t>
          </w:r>
          <w:r w:rsidRPr="00763999">
            <w:rPr>
              <w:spacing w:val="37"/>
            </w:rPr>
            <w:t>算</w:t>
          </w:r>
          <w:r w:rsidRPr="00763999">
            <w:rPr>
              <w:spacing w:val="40"/>
            </w:rPr>
            <w:t>出</w:t>
          </w:r>
          <w:r w:rsidRPr="00763999">
            <w:rPr>
              <w:spacing w:val="37"/>
            </w:rPr>
            <w:t>方</w:t>
          </w:r>
          <w:r w:rsidRPr="00763999">
            <w:rPr>
              <w:spacing w:val="-10"/>
            </w:rPr>
            <w:t>法</w:t>
          </w:r>
          <w:r w:rsidRPr="00763999">
            <w:tab/>
          </w:r>
          <w:r w:rsidR="00F4492C" w:rsidRPr="00763999">
            <w:rPr>
              <w:rFonts w:hint="eastAsia"/>
              <w:spacing w:val="-10"/>
            </w:rPr>
            <w:t>２９</w:t>
          </w:r>
        </w:p>
        <w:p w:rsidR="00224FE5" w:rsidRPr="00763999" w:rsidRDefault="00087DBA">
          <w:pPr>
            <w:pStyle w:val="4"/>
            <w:tabs>
              <w:tab w:val="right" w:leader="middleDot" w:pos="8764"/>
            </w:tabs>
            <w:spacing w:before="78"/>
          </w:pPr>
          <w:r w:rsidRPr="00763999">
            <w:t>３</w:t>
          </w:r>
          <w:r w:rsidRPr="00763999">
            <w:rPr>
              <w:spacing w:val="-73"/>
            </w:rPr>
            <w:t xml:space="preserve"> </w:t>
          </w:r>
          <w:r w:rsidRPr="00763999">
            <w:t>－</w:t>
          </w:r>
          <w:r w:rsidRPr="00763999">
            <w:rPr>
              <w:spacing w:val="-73"/>
            </w:rPr>
            <w:t xml:space="preserve"> </w:t>
          </w:r>
          <w:r w:rsidRPr="00763999">
            <w:t>７</w:t>
          </w:r>
          <w:r w:rsidRPr="00763999">
            <w:rPr>
              <w:spacing w:val="-73"/>
            </w:rPr>
            <w:t xml:space="preserve"> </w:t>
          </w:r>
          <w:r w:rsidRPr="00763999">
            <w:t>－</w:t>
          </w:r>
          <w:r w:rsidRPr="00763999">
            <w:rPr>
              <w:spacing w:val="-70"/>
            </w:rPr>
            <w:t xml:space="preserve"> </w:t>
          </w:r>
          <w:r w:rsidRPr="00763999">
            <w:t>３</w:t>
          </w:r>
          <w:r w:rsidRPr="00763999">
            <w:rPr>
              <w:spacing w:val="-73"/>
            </w:rPr>
            <w:t xml:space="preserve"> </w:t>
          </w:r>
          <w:r w:rsidR="00CE788D" w:rsidRPr="00763999">
            <w:rPr>
              <w:rFonts w:hint="eastAsia"/>
              <w:spacing w:val="-73"/>
            </w:rPr>
            <w:t xml:space="preserve">　</w:t>
          </w:r>
          <w:r w:rsidRPr="00763999">
            <w:rPr>
              <w:spacing w:val="37"/>
            </w:rPr>
            <w:t>直</w:t>
          </w:r>
          <w:r w:rsidRPr="00763999">
            <w:rPr>
              <w:spacing w:val="40"/>
            </w:rPr>
            <w:t>接</w:t>
          </w:r>
          <w:r w:rsidRPr="00763999">
            <w:rPr>
              <w:spacing w:val="37"/>
            </w:rPr>
            <w:t>工</w:t>
          </w:r>
          <w:r w:rsidRPr="00763999">
            <w:rPr>
              <w:spacing w:val="40"/>
            </w:rPr>
            <w:t>事</w:t>
          </w:r>
          <w:r w:rsidRPr="00763999">
            <w:rPr>
              <w:spacing w:val="37"/>
            </w:rPr>
            <w:t>費に計</w:t>
          </w:r>
          <w:r w:rsidRPr="00763999">
            <w:rPr>
              <w:spacing w:val="40"/>
            </w:rPr>
            <w:t>上</w:t>
          </w:r>
          <w:r w:rsidRPr="00763999">
            <w:rPr>
              <w:spacing w:val="37"/>
            </w:rPr>
            <w:t>され</w:t>
          </w:r>
          <w:r w:rsidRPr="00763999">
            <w:rPr>
              <w:spacing w:val="40"/>
            </w:rPr>
            <w:t>る</w:t>
          </w:r>
          <w:r w:rsidRPr="00763999">
            <w:rPr>
              <w:spacing w:val="37"/>
            </w:rPr>
            <w:t>運</w:t>
          </w:r>
          <w:r w:rsidRPr="00763999">
            <w:rPr>
              <w:spacing w:val="40"/>
            </w:rPr>
            <w:t>搬</w:t>
          </w:r>
          <w:r w:rsidRPr="00763999">
            <w:rPr>
              <w:spacing w:val="-10"/>
            </w:rPr>
            <w:t>費</w:t>
          </w:r>
          <w:r w:rsidRPr="00763999">
            <w:tab/>
          </w:r>
          <w:r w:rsidR="00EA6034">
            <w:rPr>
              <w:rFonts w:hint="eastAsia"/>
              <w:spacing w:val="-10"/>
            </w:rPr>
            <w:t>３２</w:t>
          </w:r>
        </w:p>
        <w:p w:rsidR="00224FE5" w:rsidRPr="00763999" w:rsidRDefault="00061317">
          <w:pPr>
            <w:pStyle w:val="4"/>
            <w:tabs>
              <w:tab w:val="right" w:leader="middleDot" w:pos="8764"/>
            </w:tabs>
            <w:rPr>
              <w:spacing w:val="14"/>
            </w:rPr>
          </w:pPr>
          <w:hyperlink w:anchor="_TOC_250000" w:history="1">
            <w:r w:rsidR="00087DBA" w:rsidRPr="00763999">
              <w:t>３</w:t>
            </w:r>
            <w:r w:rsidR="00087DBA" w:rsidRPr="00763999">
              <w:rPr>
                <w:spacing w:val="-73"/>
              </w:rPr>
              <w:t xml:space="preserve"> </w:t>
            </w:r>
            <w:r w:rsidR="00087DBA" w:rsidRPr="00763999">
              <w:t>－</w:t>
            </w:r>
            <w:r w:rsidR="00087DBA" w:rsidRPr="00763999">
              <w:rPr>
                <w:spacing w:val="-73"/>
              </w:rPr>
              <w:t xml:space="preserve"> </w:t>
            </w:r>
            <w:r w:rsidR="00087DBA" w:rsidRPr="00763999">
              <w:t>７</w:t>
            </w:r>
            <w:r w:rsidR="00087DBA" w:rsidRPr="00763999">
              <w:rPr>
                <w:spacing w:val="-73"/>
              </w:rPr>
              <w:t xml:space="preserve"> </w:t>
            </w:r>
            <w:r w:rsidR="00087DBA" w:rsidRPr="00763999">
              <w:t>－</w:t>
            </w:r>
            <w:r w:rsidR="00087DBA" w:rsidRPr="00763999">
              <w:rPr>
                <w:spacing w:val="-70"/>
              </w:rPr>
              <w:t xml:space="preserve"> </w:t>
            </w:r>
            <w:r w:rsidR="00087DBA" w:rsidRPr="00763999">
              <w:t>４</w:t>
            </w:r>
            <w:r w:rsidR="00087DBA" w:rsidRPr="00763999">
              <w:rPr>
                <w:spacing w:val="-73"/>
              </w:rPr>
              <w:t xml:space="preserve"> </w:t>
            </w:r>
            <w:r w:rsidR="00CE788D" w:rsidRPr="00763999">
              <w:rPr>
                <w:rFonts w:hint="eastAsia"/>
                <w:spacing w:val="-73"/>
              </w:rPr>
              <w:t xml:space="preserve">　</w:t>
            </w:r>
            <w:r w:rsidR="00087DBA" w:rsidRPr="00763999">
              <w:rPr>
                <w:spacing w:val="37"/>
              </w:rPr>
              <w:t>計</w:t>
            </w:r>
            <w:r w:rsidR="00087DBA" w:rsidRPr="00763999">
              <w:rPr>
                <w:spacing w:val="40"/>
              </w:rPr>
              <w:t>算</w:t>
            </w:r>
            <w:r w:rsidR="00087DBA" w:rsidRPr="00763999">
              <w:rPr>
                <w:spacing w:val="37"/>
              </w:rPr>
              <w:t>事</w:t>
            </w:r>
            <w:r w:rsidR="00087DBA" w:rsidRPr="00763999">
              <w:rPr>
                <w:spacing w:val="-10"/>
              </w:rPr>
              <w:t>例</w:t>
            </w:r>
            <w:r w:rsidR="00087DBA" w:rsidRPr="00763999">
              <w:tab/>
            </w:r>
            <w:r w:rsidR="00F4492C" w:rsidRPr="00763999">
              <w:rPr>
                <w:rFonts w:hint="eastAsia"/>
                <w:spacing w:val="-10"/>
              </w:rPr>
              <w:t>３</w:t>
            </w:r>
            <w:r w:rsidR="004E10E3">
              <w:rPr>
                <w:rFonts w:hint="eastAsia"/>
                <w:spacing w:val="-10"/>
              </w:rPr>
              <w:t>３</w:t>
            </w:r>
          </w:hyperlink>
        </w:p>
        <w:p w:rsidR="006B4CC4" w:rsidRPr="00763999" w:rsidRDefault="006B4CC4" w:rsidP="006B4CC4">
          <w:pPr>
            <w:pStyle w:val="10"/>
            <w:tabs>
              <w:tab w:val="left" w:pos="1164"/>
            </w:tabs>
          </w:pPr>
          <w:r w:rsidRPr="00763999">
            <w:rPr>
              <w:spacing w:val="38"/>
            </w:rPr>
            <w:t>第４</w:t>
          </w:r>
          <w:r w:rsidRPr="00763999">
            <w:rPr>
              <w:spacing w:val="-10"/>
            </w:rPr>
            <w:t>章</w:t>
          </w:r>
          <w:r w:rsidRPr="00763999">
            <w:tab/>
          </w:r>
          <w:r w:rsidR="00B31A27" w:rsidRPr="00763999">
            <w:rPr>
              <w:rFonts w:hint="eastAsia"/>
            </w:rPr>
            <w:t>その他の主要な工事材料</w:t>
          </w:r>
        </w:p>
        <w:p w:rsidR="006B4CC4" w:rsidRPr="00763999" w:rsidRDefault="006B4CC4" w:rsidP="006B4CC4">
          <w:pPr>
            <w:pStyle w:val="3"/>
            <w:tabs>
              <w:tab w:val="left" w:pos="1423"/>
              <w:tab w:val="right" w:leader="middleDot" w:pos="8764"/>
            </w:tabs>
            <w:rPr>
              <w:spacing w:val="14"/>
            </w:rPr>
          </w:pPr>
          <w:r w:rsidRPr="00763999">
            <w:rPr>
              <w:spacing w:val="20"/>
            </w:rPr>
            <w:t>４－１</w:t>
          </w:r>
          <w:r w:rsidRPr="00763999">
            <w:tab/>
          </w:r>
          <w:r w:rsidR="00B31A27" w:rsidRPr="00763999">
            <w:rPr>
              <w:rFonts w:hint="eastAsia"/>
            </w:rPr>
            <w:t>対象材料</w:t>
          </w:r>
          <w:r w:rsidRPr="00763999">
            <w:tab/>
          </w:r>
          <w:r w:rsidR="00F4492C" w:rsidRPr="00763999">
            <w:rPr>
              <w:rFonts w:hint="eastAsia"/>
              <w:spacing w:val="14"/>
            </w:rPr>
            <w:t>３</w:t>
          </w:r>
          <w:r w:rsidR="004E10E3">
            <w:rPr>
              <w:rFonts w:hint="eastAsia"/>
              <w:spacing w:val="14"/>
            </w:rPr>
            <w:t>４</w:t>
          </w:r>
        </w:p>
        <w:p w:rsidR="00B31A27" w:rsidRPr="00763999" w:rsidRDefault="00B31A27" w:rsidP="00B31A27">
          <w:pPr>
            <w:pStyle w:val="4"/>
            <w:tabs>
              <w:tab w:val="right" w:leader="middleDot" w:pos="8764"/>
            </w:tabs>
          </w:pPr>
          <w:r w:rsidRPr="00763999">
            <w:rPr>
              <w:rFonts w:hint="eastAsia"/>
            </w:rPr>
            <w:t>４</w:t>
          </w:r>
          <w:r w:rsidRPr="00763999">
            <w:rPr>
              <w:spacing w:val="-73"/>
            </w:rPr>
            <w:t xml:space="preserve"> </w:t>
          </w:r>
          <w:r w:rsidRPr="00763999">
            <w:t>－</w:t>
          </w:r>
          <w:r w:rsidRPr="00763999">
            <w:rPr>
              <w:spacing w:val="-73"/>
            </w:rPr>
            <w:t xml:space="preserve"> </w:t>
          </w:r>
          <w:r w:rsidRPr="00763999">
            <w:rPr>
              <w:rFonts w:hint="eastAsia"/>
            </w:rPr>
            <w:t>１</w:t>
          </w:r>
          <w:r w:rsidRPr="00763999">
            <w:rPr>
              <w:spacing w:val="-73"/>
            </w:rPr>
            <w:t xml:space="preserve"> </w:t>
          </w:r>
          <w:r w:rsidRPr="00763999">
            <w:t>－</w:t>
          </w:r>
          <w:r w:rsidRPr="00763999">
            <w:rPr>
              <w:spacing w:val="-70"/>
            </w:rPr>
            <w:t xml:space="preserve"> </w:t>
          </w:r>
          <w:r w:rsidRPr="00763999">
            <w:t>１</w:t>
          </w:r>
          <w:r w:rsidRPr="00763999">
            <w:rPr>
              <w:spacing w:val="-73"/>
            </w:rPr>
            <w:t xml:space="preserve"> </w:t>
          </w:r>
          <w:r w:rsidR="00F86387" w:rsidRPr="00763999">
            <w:rPr>
              <w:rFonts w:hint="eastAsia"/>
              <w:spacing w:val="-73"/>
            </w:rPr>
            <w:t xml:space="preserve">　</w:t>
          </w:r>
          <w:r w:rsidRPr="00763999">
            <w:rPr>
              <w:rFonts w:hint="eastAsia"/>
            </w:rPr>
            <w:t>対象材料の考え方</w:t>
          </w:r>
          <w:r w:rsidRPr="00763999">
            <w:tab/>
          </w:r>
          <w:r w:rsidR="00F4492C" w:rsidRPr="00763999">
            <w:rPr>
              <w:rFonts w:hint="eastAsia"/>
              <w:spacing w:val="14"/>
            </w:rPr>
            <w:t>３</w:t>
          </w:r>
          <w:r w:rsidR="004E10E3">
            <w:rPr>
              <w:rFonts w:hint="eastAsia"/>
              <w:spacing w:val="14"/>
            </w:rPr>
            <w:t>４</w:t>
          </w:r>
        </w:p>
        <w:p w:rsidR="00B31A27" w:rsidRPr="00763999" w:rsidRDefault="00B31A27" w:rsidP="00B31A27">
          <w:pPr>
            <w:pStyle w:val="4"/>
            <w:tabs>
              <w:tab w:val="right" w:leader="middleDot" w:pos="8764"/>
            </w:tabs>
          </w:pPr>
          <w:r w:rsidRPr="00763999">
            <w:rPr>
              <w:rFonts w:hint="eastAsia"/>
            </w:rPr>
            <w:t>４</w:t>
          </w:r>
          <w:r w:rsidRPr="00763999">
            <w:rPr>
              <w:spacing w:val="-73"/>
            </w:rPr>
            <w:t xml:space="preserve"> </w:t>
          </w:r>
          <w:r w:rsidRPr="00763999">
            <w:t>－</w:t>
          </w:r>
          <w:r w:rsidRPr="00763999">
            <w:rPr>
              <w:spacing w:val="-73"/>
            </w:rPr>
            <w:t xml:space="preserve"> </w:t>
          </w:r>
          <w:r w:rsidRPr="00763999">
            <w:rPr>
              <w:rFonts w:hint="eastAsia"/>
            </w:rPr>
            <w:t>１</w:t>
          </w:r>
          <w:r w:rsidRPr="00763999">
            <w:rPr>
              <w:spacing w:val="-73"/>
            </w:rPr>
            <w:t xml:space="preserve"> </w:t>
          </w:r>
          <w:r w:rsidRPr="00763999">
            <w:t>－</w:t>
          </w:r>
          <w:r w:rsidRPr="00763999">
            <w:rPr>
              <w:spacing w:val="-70"/>
            </w:rPr>
            <w:t xml:space="preserve"> </w:t>
          </w:r>
          <w:r w:rsidRPr="00763999">
            <w:rPr>
              <w:rFonts w:hint="eastAsia"/>
            </w:rPr>
            <w:t>２</w:t>
          </w:r>
          <w:r w:rsidR="00F86387" w:rsidRPr="00763999">
            <w:rPr>
              <w:rFonts w:hint="eastAsia"/>
            </w:rPr>
            <w:t xml:space="preserve">　</w:t>
          </w:r>
          <w:r w:rsidRPr="00763999">
            <w:rPr>
              <w:rFonts w:hint="eastAsia"/>
            </w:rPr>
            <w:t>その他市場単価・土木工事標準単価の扱い等</w:t>
          </w:r>
          <w:r w:rsidRPr="00763999">
            <w:tab/>
          </w:r>
          <w:r w:rsidR="00F4492C" w:rsidRPr="00763999">
            <w:rPr>
              <w:rFonts w:hint="eastAsia"/>
              <w:spacing w:val="14"/>
            </w:rPr>
            <w:t>３</w:t>
          </w:r>
          <w:r w:rsidR="004E10E3">
            <w:rPr>
              <w:rFonts w:hint="eastAsia"/>
              <w:spacing w:val="14"/>
            </w:rPr>
            <w:t>４</w:t>
          </w:r>
        </w:p>
        <w:p w:rsidR="006B4CC4" w:rsidRPr="00763999" w:rsidRDefault="006B4CC4" w:rsidP="006B4CC4">
          <w:pPr>
            <w:pStyle w:val="3"/>
            <w:tabs>
              <w:tab w:val="left" w:pos="1423"/>
              <w:tab w:val="right" w:leader="middleDot" w:pos="8764"/>
            </w:tabs>
            <w:spacing w:before="76"/>
          </w:pPr>
          <w:r w:rsidRPr="00763999">
            <w:rPr>
              <w:spacing w:val="20"/>
            </w:rPr>
            <w:t>４－２</w:t>
          </w:r>
          <w:r w:rsidRPr="00763999">
            <w:tab/>
          </w:r>
          <w:r w:rsidR="00B31A27" w:rsidRPr="00763999">
            <w:rPr>
              <w:rFonts w:hint="eastAsia"/>
              <w:spacing w:val="37"/>
            </w:rPr>
            <w:t>対象数量</w:t>
          </w:r>
          <w:r w:rsidRPr="00763999">
            <w:tab/>
          </w:r>
          <w:r w:rsidR="00F4492C" w:rsidRPr="00763999">
            <w:rPr>
              <w:rFonts w:hint="eastAsia"/>
              <w:spacing w:val="14"/>
            </w:rPr>
            <w:t>３</w:t>
          </w:r>
          <w:r w:rsidR="004E10E3">
            <w:rPr>
              <w:rFonts w:hint="eastAsia"/>
              <w:spacing w:val="14"/>
            </w:rPr>
            <w:t>５</w:t>
          </w:r>
        </w:p>
        <w:p w:rsidR="006B4CC4" w:rsidRPr="00763999" w:rsidRDefault="006B4CC4" w:rsidP="006B4CC4">
          <w:pPr>
            <w:pStyle w:val="3"/>
            <w:tabs>
              <w:tab w:val="left" w:pos="1423"/>
              <w:tab w:val="right" w:leader="middleDot" w:pos="8764"/>
            </w:tabs>
            <w:spacing w:before="75"/>
          </w:pPr>
          <w:r w:rsidRPr="00763999">
            <w:rPr>
              <w:spacing w:val="20"/>
            </w:rPr>
            <w:t>４－３</w:t>
          </w:r>
          <w:r w:rsidRPr="00763999">
            <w:tab/>
          </w:r>
          <w:r w:rsidR="00B31A27" w:rsidRPr="00763999">
            <w:rPr>
              <w:rFonts w:hint="eastAsia"/>
              <w:spacing w:val="37"/>
            </w:rPr>
            <w:t>受注者への確認事項</w:t>
          </w:r>
          <w:r w:rsidRPr="00763999">
            <w:tab/>
          </w:r>
          <w:r w:rsidR="00F4492C" w:rsidRPr="00763999">
            <w:rPr>
              <w:rFonts w:hint="eastAsia"/>
              <w:spacing w:val="14"/>
            </w:rPr>
            <w:t>３</w:t>
          </w:r>
          <w:r w:rsidR="004E10E3">
            <w:rPr>
              <w:rFonts w:hint="eastAsia"/>
              <w:spacing w:val="14"/>
            </w:rPr>
            <w:t>６</w:t>
          </w:r>
        </w:p>
        <w:p w:rsidR="006B4CC4" w:rsidRPr="00763999" w:rsidRDefault="006B4CC4" w:rsidP="006B4CC4">
          <w:pPr>
            <w:pStyle w:val="3"/>
            <w:tabs>
              <w:tab w:val="left" w:pos="1423"/>
              <w:tab w:val="right" w:leader="middleDot" w:pos="8764"/>
            </w:tabs>
            <w:rPr>
              <w:spacing w:val="14"/>
            </w:rPr>
          </w:pPr>
          <w:r w:rsidRPr="00763999">
            <w:rPr>
              <w:spacing w:val="20"/>
            </w:rPr>
            <w:t>４－４</w:t>
          </w:r>
          <w:r w:rsidRPr="00763999">
            <w:tab/>
          </w:r>
          <w:r w:rsidR="00B31A27" w:rsidRPr="00763999">
            <w:rPr>
              <w:rFonts w:hint="eastAsia"/>
              <w:spacing w:val="37"/>
            </w:rPr>
            <w:t>単価（実勢価格の算定）</w:t>
          </w:r>
          <w:r w:rsidRPr="00763999">
            <w:tab/>
          </w:r>
          <w:r w:rsidR="00F4492C" w:rsidRPr="00763999">
            <w:rPr>
              <w:spacing w:val="14"/>
            </w:rPr>
            <w:t>３</w:t>
          </w:r>
          <w:r w:rsidR="004E10E3">
            <w:rPr>
              <w:rFonts w:hint="eastAsia"/>
              <w:spacing w:val="14"/>
            </w:rPr>
            <w:t>８</w:t>
          </w:r>
        </w:p>
        <w:p w:rsidR="00B31A27" w:rsidRPr="00763999" w:rsidRDefault="00B31A27" w:rsidP="00B31A27">
          <w:pPr>
            <w:pStyle w:val="4"/>
            <w:tabs>
              <w:tab w:val="right" w:leader="middleDot" w:pos="8764"/>
            </w:tabs>
          </w:pPr>
          <w:r w:rsidRPr="00763999">
            <w:rPr>
              <w:rFonts w:hint="eastAsia"/>
            </w:rPr>
            <w:t>４</w:t>
          </w:r>
          <w:r w:rsidRPr="00763999">
            <w:rPr>
              <w:spacing w:val="-73"/>
            </w:rPr>
            <w:t xml:space="preserve"> </w:t>
          </w:r>
          <w:r w:rsidRPr="00763999">
            <w:t>－</w:t>
          </w:r>
          <w:r w:rsidRPr="00763999">
            <w:rPr>
              <w:spacing w:val="-73"/>
            </w:rPr>
            <w:t xml:space="preserve"> </w:t>
          </w:r>
          <w:r w:rsidRPr="00763999">
            <w:rPr>
              <w:rFonts w:hint="eastAsia"/>
            </w:rPr>
            <w:t>４</w:t>
          </w:r>
          <w:r w:rsidRPr="00763999">
            <w:rPr>
              <w:spacing w:val="-73"/>
            </w:rPr>
            <w:t xml:space="preserve"> </w:t>
          </w:r>
          <w:r w:rsidRPr="00763999">
            <w:t>－</w:t>
          </w:r>
          <w:r w:rsidRPr="00763999">
            <w:rPr>
              <w:spacing w:val="-70"/>
            </w:rPr>
            <w:t xml:space="preserve"> </w:t>
          </w:r>
          <w:r w:rsidRPr="00763999">
            <w:t>１</w:t>
          </w:r>
          <w:r w:rsidRPr="00763999">
            <w:rPr>
              <w:spacing w:val="-73"/>
            </w:rPr>
            <w:t xml:space="preserve"> </w:t>
          </w:r>
          <w:r w:rsidR="00F86387" w:rsidRPr="00763999">
            <w:rPr>
              <w:rFonts w:hint="eastAsia"/>
              <w:spacing w:val="-73"/>
            </w:rPr>
            <w:t xml:space="preserve">　</w:t>
          </w:r>
          <w:r w:rsidRPr="00763999">
            <w:rPr>
              <w:rFonts w:hint="eastAsia"/>
            </w:rPr>
            <w:t>変動前の価格の決定方法</w:t>
          </w:r>
          <w:r w:rsidRPr="00763999">
            <w:tab/>
          </w:r>
          <w:r w:rsidR="00F4492C" w:rsidRPr="00763999">
            <w:rPr>
              <w:rFonts w:hint="eastAsia"/>
              <w:spacing w:val="14"/>
            </w:rPr>
            <w:t>３</w:t>
          </w:r>
          <w:r w:rsidR="004E10E3">
            <w:rPr>
              <w:rFonts w:hint="eastAsia"/>
              <w:spacing w:val="14"/>
            </w:rPr>
            <w:t>８</w:t>
          </w:r>
        </w:p>
        <w:p w:rsidR="00B31A27" w:rsidRPr="00763999" w:rsidRDefault="00B31A27" w:rsidP="00B31A27">
          <w:pPr>
            <w:pStyle w:val="4"/>
            <w:tabs>
              <w:tab w:val="right" w:leader="middleDot" w:pos="8764"/>
            </w:tabs>
          </w:pPr>
          <w:r w:rsidRPr="00763999">
            <w:rPr>
              <w:rFonts w:hint="eastAsia"/>
            </w:rPr>
            <w:t>４</w:t>
          </w:r>
          <w:r w:rsidRPr="00763999">
            <w:rPr>
              <w:spacing w:val="-73"/>
            </w:rPr>
            <w:t xml:space="preserve"> </w:t>
          </w:r>
          <w:r w:rsidRPr="00763999">
            <w:t>－</w:t>
          </w:r>
          <w:r w:rsidRPr="00763999">
            <w:rPr>
              <w:spacing w:val="-73"/>
            </w:rPr>
            <w:t xml:space="preserve"> </w:t>
          </w:r>
          <w:r w:rsidRPr="00763999">
            <w:rPr>
              <w:rFonts w:hint="eastAsia"/>
            </w:rPr>
            <w:t>４</w:t>
          </w:r>
          <w:r w:rsidRPr="00763999">
            <w:rPr>
              <w:spacing w:val="-73"/>
            </w:rPr>
            <w:t xml:space="preserve"> </w:t>
          </w:r>
          <w:r w:rsidRPr="00763999">
            <w:t>－</w:t>
          </w:r>
          <w:r w:rsidRPr="00763999">
            <w:rPr>
              <w:spacing w:val="-70"/>
            </w:rPr>
            <w:t xml:space="preserve"> </w:t>
          </w:r>
          <w:r w:rsidRPr="00763999">
            <w:rPr>
              <w:rFonts w:hint="eastAsia"/>
            </w:rPr>
            <w:t>２</w:t>
          </w:r>
          <w:r w:rsidR="00F86387" w:rsidRPr="00763999">
            <w:rPr>
              <w:rFonts w:hint="eastAsia"/>
            </w:rPr>
            <w:t xml:space="preserve">　</w:t>
          </w:r>
          <w:r w:rsidRPr="00763999">
            <w:rPr>
              <w:rFonts w:hint="eastAsia"/>
            </w:rPr>
            <w:t>変動後の実勢価格の決定方法</w:t>
          </w:r>
          <w:r w:rsidRPr="00763999">
            <w:tab/>
          </w:r>
          <w:r w:rsidR="00F4492C" w:rsidRPr="00763999">
            <w:rPr>
              <w:rFonts w:hint="eastAsia"/>
              <w:spacing w:val="14"/>
            </w:rPr>
            <w:t>３</w:t>
          </w:r>
          <w:r w:rsidR="00DB58EA">
            <w:rPr>
              <w:rFonts w:hint="eastAsia"/>
              <w:spacing w:val="14"/>
            </w:rPr>
            <w:t>８</w:t>
          </w:r>
        </w:p>
        <w:p w:rsidR="00B31A27" w:rsidRPr="00763999" w:rsidRDefault="00B31A27" w:rsidP="00B31A27">
          <w:pPr>
            <w:pStyle w:val="3"/>
            <w:tabs>
              <w:tab w:val="left" w:pos="1423"/>
              <w:tab w:val="right" w:leader="middleDot" w:pos="8764"/>
            </w:tabs>
            <w:spacing w:before="75"/>
          </w:pPr>
          <w:r w:rsidRPr="00763999">
            <w:rPr>
              <w:spacing w:val="20"/>
            </w:rPr>
            <w:t>４－</w:t>
          </w:r>
          <w:r w:rsidRPr="00763999">
            <w:rPr>
              <w:rFonts w:hint="eastAsia"/>
              <w:spacing w:val="20"/>
            </w:rPr>
            <w:t>５</w:t>
          </w:r>
          <w:r w:rsidRPr="00763999">
            <w:tab/>
          </w:r>
          <w:r w:rsidRPr="00763999">
            <w:rPr>
              <w:rFonts w:hint="eastAsia"/>
            </w:rPr>
            <w:t>購入価格の評価方法</w:t>
          </w:r>
          <w:r w:rsidRPr="00763999">
            <w:tab/>
          </w:r>
          <w:r w:rsidR="00F4492C" w:rsidRPr="00763999">
            <w:rPr>
              <w:rFonts w:hint="eastAsia"/>
              <w:spacing w:val="14"/>
            </w:rPr>
            <w:t>３</w:t>
          </w:r>
          <w:r w:rsidR="00DB58EA">
            <w:rPr>
              <w:rFonts w:hint="eastAsia"/>
              <w:spacing w:val="14"/>
            </w:rPr>
            <w:t>８</w:t>
          </w:r>
        </w:p>
        <w:p w:rsidR="00B31A27" w:rsidRPr="00763999" w:rsidRDefault="00B31A27" w:rsidP="00B31A27">
          <w:pPr>
            <w:pStyle w:val="3"/>
            <w:tabs>
              <w:tab w:val="left" w:pos="1423"/>
              <w:tab w:val="right" w:leader="middleDot" w:pos="8764"/>
            </w:tabs>
          </w:pPr>
          <w:r w:rsidRPr="00763999">
            <w:rPr>
              <w:spacing w:val="20"/>
            </w:rPr>
            <w:t>４－</w:t>
          </w:r>
          <w:r w:rsidRPr="00763999">
            <w:rPr>
              <w:rFonts w:hint="eastAsia"/>
              <w:spacing w:val="20"/>
            </w:rPr>
            <w:t>６</w:t>
          </w:r>
          <w:r w:rsidRPr="00763999">
            <w:tab/>
          </w:r>
          <w:r w:rsidRPr="00763999">
            <w:rPr>
              <w:rFonts w:hint="eastAsia"/>
              <w:spacing w:val="37"/>
            </w:rPr>
            <w:t>変動額の算定</w:t>
          </w:r>
          <w:r w:rsidRPr="00763999">
            <w:tab/>
          </w:r>
          <w:r w:rsidR="00F4492C" w:rsidRPr="00763999">
            <w:rPr>
              <w:spacing w:val="14"/>
            </w:rPr>
            <w:t>３</w:t>
          </w:r>
          <w:r w:rsidR="00DB58EA">
            <w:rPr>
              <w:rFonts w:hint="eastAsia"/>
              <w:spacing w:val="14"/>
            </w:rPr>
            <w:t>８</w:t>
          </w:r>
        </w:p>
        <w:p w:rsidR="00B31A27" w:rsidRPr="00763999" w:rsidRDefault="00B31A27" w:rsidP="006B4CC4">
          <w:pPr>
            <w:pStyle w:val="3"/>
            <w:tabs>
              <w:tab w:val="left" w:pos="1423"/>
              <w:tab w:val="right" w:leader="middleDot" w:pos="8764"/>
            </w:tabs>
          </w:pPr>
        </w:p>
        <w:p w:rsidR="006B4CC4" w:rsidRPr="00763999" w:rsidRDefault="006B4CC4">
          <w:pPr>
            <w:pStyle w:val="4"/>
            <w:tabs>
              <w:tab w:val="right" w:leader="middleDot" w:pos="8764"/>
            </w:tabs>
          </w:pPr>
        </w:p>
        <w:p w:rsidR="00224FE5" w:rsidRPr="00763999" w:rsidRDefault="00087DBA">
          <w:pPr>
            <w:pStyle w:val="10"/>
            <w:tabs>
              <w:tab w:val="left" w:pos="1164"/>
            </w:tabs>
          </w:pPr>
          <w:r w:rsidRPr="00763999">
            <w:rPr>
              <w:spacing w:val="38"/>
            </w:rPr>
            <w:t>第</w:t>
          </w:r>
          <w:r w:rsidR="006B4CC4" w:rsidRPr="00763999">
            <w:rPr>
              <w:rFonts w:hint="eastAsia"/>
              <w:spacing w:val="38"/>
            </w:rPr>
            <w:t>５</w:t>
          </w:r>
          <w:r w:rsidRPr="00763999">
            <w:rPr>
              <w:spacing w:val="-10"/>
            </w:rPr>
            <w:t>章</w:t>
          </w:r>
          <w:r w:rsidRPr="00763999">
            <w:tab/>
          </w:r>
          <w:r w:rsidRPr="00763999">
            <w:rPr>
              <w:spacing w:val="37"/>
            </w:rPr>
            <w:t>請求</w:t>
          </w:r>
          <w:r w:rsidRPr="00763999">
            <w:rPr>
              <w:spacing w:val="40"/>
            </w:rPr>
            <w:t>等</w:t>
          </w:r>
          <w:r w:rsidRPr="00763999">
            <w:rPr>
              <w:spacing w:val="37"/>
            </w:rPr>
            <w:t>手</w:t>
          </w:r>
          <w:r w:rsidRPr="00763999">
            <w:rPr>
              <w:spacing w:val="40"/>
            </w:rPr>
            <w:t>続</w:t>
          </w:r>
          <w:r w:rsidRPr="00763999">
            <w:rPr>
              <w:spacing w:val="37"/>
            </w:rPr>
            <w:t>き及び</w:t>
          </w:r>
          <w:r w:rsidRPr="00763999">
            <w:rPr>
              <w:spacing w:val="40"/>
            </w:rPr>
            <w:t>提</w:t>
          </w:r>
          <w:r w:rsidRPr="00763999">
            <w:rPr>
              <w:spacing w:val="37"/>
            </w:rPr>
            <w:t>出様</w:t>
          </w:r>
          <w:r w:rsidRPr="00763999">
            <w:rPr>
              <w:spacing w:val="-10"/>
            </w:rPr>
            <w:t>式</w:t>
          </w:r>
        </w:p>
        <w:p w:rsidR="00224FE5" w:rsidRPr="00763999" w:rsidRDefault="006B4CC4">
          <w:pPr>
            <w:pStyle w:val="3"/>
            <w:tabs>
              <w:tab w:val="left" w:pos="1423"/>
              <w:tab w:val="right" w:leader="middleDot" w:pos="8764"/>
            </w:tabs>
          </w:pPr>
          <w:r w:rsidRPr="00763999">
            <w:rPr>
              <w:rFonts w:hint="eastAsia"/>
              <w:spacing w:val="38"/>
            </w:rPr>
            <w:t>５</w:t>
          </w:r>
          <w:r w:rsidR="00087DBA" w:rsidRPr="00763999">
            <w:rPr>
              <w:spacing w:val="20"/>
            </w:rPr>
            <w:t>－１</w:t>
          </w:r>
          <w:r w:rsidR="00087DBA" w:rsidRPr="00763999">
            <w:tab/>
          </w:r>
          <w:r w:rsidR="00087DBA" w:rsidRPr="00763999">
            <w:rPr>
              <w:spacing w:val="37"/>
            </w:rPr>
            <w:t>請求</w:t>
          </w:r>
          <w:r w:rsidR="00087DBA" w:rsidRPr="00763999">
            <w:rPr>
              <w:spacing w:val="40"/>
            </w:rPr>
            <w:t>時</w:t>
          </w:r>
          <w:r w:rsidR="00087DBA" w:rsidRPr="00763999">
            <w:rPr>
              <w:spacing w:val="-10"/>
            </w:rPr>
            <w:t>期</w:t>
          </w:r>
          <w:r w:rsidR="00087DBA" w:rsidRPr="00763999">
            <w:tab/>
          </w:r>
          <w:r w:rsidR="00DB58EA">
            <w:rPr>
              <w:rFonts w:hint="eastAsia"/>
            </w:rPr>
            <w:t>３９</w:t>
          </w:r>
        </w:p>
        <w:p w:rsidR="00224FE5" w:rsidRPr="00763999" w:rsidRDefault="006B4CC4">
          <w:pPr>
            <w:pStyle w:val="3"/>
            <w:tabs>
              <w:tab w:val="left" w:pos="1423"/>
              <w:tab w:val="right" w:leader="middleDot" w:pos="8764"/>
            </w:tabs>
            <w:spacing w:before="76"/>
          </w:pPr>
          <w:r w:rsidRPr="00763999">
            <w:rPr>
              <w:rFonts w:hint="eastAsia"/>
              <w:spacing w:val="38"/>
            </w:rPr>
            <w:t>５</w:t>
          </w:r>
          <w:r w:rsidR="00087DBA" w:rsidRPr="00763999">
            <w:rPr>
              <w:spacing w:val="20"/>
            </w:rPr>
            <w:t>－２</w:t>
          </w:r>
          <w:r w:rsidR="00087DBA" w:rsidRPr="00763999">
            <w:tab/>
          </w:r>
          <w:r w:rsidR="00087DBA" w:rsidRPr="00763999">
            <w:rPr>
              <w:spacing w:val="37"/>
            </w:rPr>
            <w:t>協議</w:t>
          </w:r>
          <w:r w:rsidR="00087DBA" w:rsidRPr="00763999">
            <w:rPr>
              <w:spacing w:val="40"/>
            </w:rPr>
            <w:t>の</w:t>
          </w:r>
          <w:r w:rsidR="00087DBA" w:rsidRPr="00763999">
            <w:rPr>
              <w:spacing w:val="37"/>
            </w:rPr>
            <w:t>手</w:t>
          </w:r>
          <w:r w:rsidR="00087DBA" w:rsidRPr="00763999">
            <w:rPr>
              <w:spacing w:val="40"/>
            </w:rPr>
            <w:t>続</w:t>
          </w:r>
          <w:r w:rsidR="00087DBA" w:rsidRPr="00763999">
            <w:rPr>
              <w:spacing w:val="-10"/>
            </w:rPr>
            <w:t>き</w:t>
          </w:r>
          <w:r w:rsidR="00087DBA" w:rsidRPr="00763999">
            <w:tab/>
          </w:r>
          <w:r w:rsidR="00F4492C" w:rsidRPr="00763999">
            <w:rPr>
              <w:rFonts w:hint="eastAsia"/>
              <w:spacing w:val="14"/>
            </w:rPr>
            <w:t>４</w:t>
          </w:r>
          <w:r w:rsidR="00DB58EA">
            <w:rPr>
              <w:rFonts w:hint="eastAsia"/>
              <w:spacing w:val="14"/>
            </w:rPr>
            <w:t>０</w:t>
          </w:r>
        </w:p>
        <w:p w:rsidR="00224FE5" w:rsidRPr="00763999" w:rsidRDefault="006B4CC4">
          <w:pPr>
            <w:pStyle w:val="3"/>
            <w:tabs>
              <w:tab w:val="left" w:pos="1423"/>
              <w:tab w:val="right" w:leader="middleDot" w:pos="8764"/>
            </w:tabs>
            <w:spacing w:before="75"/>
          </w:pPr>
          <w:r w:rsidRPr="00763999">
            <w:rPr>
              <w:rFonts w:hint="eastAsia"/>
              <w:spacing w:val="38"/>
            </w:rPr>
            <w:t>５</w:t>
          </w:r>
          <w:r w:rsidR="00087DBA" w:rsidRPr="00763999">
            <w:rPr>
              <w:spacing w:val="20"/>
            </w:rPr>
            <w:t>－３</w:t>
          </w:r>
          <w:r w:rsidR="00087DBA" w:rsidRPr="00763999">
            <w:tab/>
          </w:r>
          <w:r w:rsidR="00087DBA" w:rsidRPr="00763999">
            <w:rPr>
              <w:spacing w:val="37"/>
            </w:rPr>
            <w:t>既済</w:t>
          </w:r>
          <w:r w:rsidR="00087DBA" w:rsidRPr="00763999">
            <w:rPr>
              <w:spacing w:val="40"/>
            </w:rPr>
            <w:t>部</w:t>
          </w:r>
          <w:r w:rsidR="00087DBA" w:rsidRPr="00763999">
            <w:rPr>
              <w:spacing w:val="37"/>
            </w:rPr>
            <w:t>分</w:t>
          </w:r>
          <w:r w:rsidR="00087DBA" w:rsidRPr="00763999">
            <w:rPr>
              <w:spacing w:val="40"/>
            </w:rPr>
            <w:t>検</w:t>
          </w:r>
          <w:r w:rsidR="00087DBA" w:rsidRPr="00763999">
            <w:rPr>
              <w:spacing w:val="-10"/>
            </w:rPr>
            <w:t>査</w:t>
          </w:r>
          <w:r w:rsidR="00087DBA" w:rsidRPr="00763999">
            <w:tab/>
          </w:r>
          <w:r w:rsidR="00F4492C" w:rsidRPr="00763999">
            <w:rPr>
              <w:rFonts w:hint="eastAsia"/>
              <w:spacing w:val="14"/>
            </w:rPr>
            <w:t>４</w:t>
          </w:r>
          <w:r w:rsidR="00DB58EA">
            <w:rPr>
              <w:rFonts w:hint="eastAsia"/>
              <w:spacing w:val="14"/>
            </w:rPr>
            <w:t>０</w:t>
          </w:r>
        </w:p>
        <w:p w:rsidR="00224FE5" w:rsidRDefault="006B4CC4">
          <w:pPr>
            <w:pStyle w:val="3"/>
            <w:tabs>
              <w:tab w:val="left" w:pos="1423"/>
              <w:tab w:val="right" w:leader="middleDot" w:pos="8764"/>
            </w:tabs>
            <w:rPr>
              <w:spacing w:val="14"/>
            </w:rPr>
          </w:pPr>
          <w:r w:rsidRPr="00763999">
            <w:rPr>
              <w:rFonts w:hint="eastAsia"/>
              <w:spacing w:val="38"/>
            </w:rPr>
            <w:t>５</w:t>
          </w:r>
          <w:r w:rsidR="00087DBA" w:rsidRPr="00763999">
            <w:rPr>
              <w:spacing w:val="20"/>
            </w:rPr>
            <w:t>－４</w:t>
          </w:r>
          <w:r w:rsidR="00087DBA" w:rsidRPr="00763999">
            <w:tab/>
          </w:r>
          <w:r w:rsidR="00087DBA" w:rsidRPr="00763999">
            <w:rPr>
              <w:spacing w:val="37"/>
            </w:rPr>
            <w:t>部分</w:t>
          </w:r>
          <w:r w:rsidR="00087DBA" w:rsidRPr="00763999">
            <w:rPr>
              <w:spacing w:val="40"/>
            </w:rPr>
            <w:t>引</w:t>
          </w:r>
          <w:r w:rsidR="00087DBA" w:rsidRPr="00763999">
            <w:rPr>
              <w:spacing w:val="37"/>
            </w:rPr>
            <w:t>き</w:t>
          </w:r>
          <w:r w:rsidR="00087DBA" w:rsidRPr="00763999">
            <w:rPr>
              <w:spacing w:val="40"/>
            </w:rPr>
            <w:t>渡</w:t>
          </w:r>
          <w:r w:rsidR="00087DBA" w:rsidRPr="00763999">
            <w:rPr>
              <w:spacing w:val="37"/>
            </w:rPr>
            <w:t>しにか</w:t>
          </w:r>
          <w:r w:rsidR="00087DBA" w:rsidRPr="00763999">
            <w:rPr>
              <w:spacing w:val="42"/>
            </w:rPr>
            <w:t>か</w:t>
          </w:r>
          <w:r w:rsidR="00087DBA" w:rsidRPr="00763999">
            <w:rPr>
              <w:spacing w:val="37"/>
            </w:rPr>
            <w:t>る指</w:t>
          </w:r>
          <w:r w:rsidR="00087DBA" w:rsidRPr="00763999">
            <w:rPr>
              <w:spacing w:val="40"/>
            </w:rPr>
            <w:t>定</w:t>
          </w:r>
          <w:r w:rsidR="00087DBA" w:rsidRPr="00763999">
            <w:rPr>
              <w:spacing w:val="37"/>
            </w:rPr>
            <w:t>部</w:t>
          </w:r>
          <w:r w:rsidR="00087DBA" w:rsidRPr="00763999">
            <w:rPr>
              <w:spacing w:val="40"/>
            </w:rPr>
            <w:t>分</w:t>
          </w:r>
          <w:r w:rsidR="00087DBA" w:rsidRPr="00763999">
            <w:rPr>
              <w:spacing w:val="37"/>
            </w:rPr>
            <w:t>の取り</w:t>
          </w:r>
          <w:r w:rsidR="00087DBA" w:rsidRPr="00763999">
            <w:rPr>
              <w:spacing w:val="40"/>
            </w:rPr>
            <w:t>扱</w:t>
          </w:r>
          <w:r w:rsidR="00087DBA" w:rsidRPr="00763999">
            <w:rPr>
              <w:spacing w:val="-10"/>
            </w:rPr>
            <w:t>い</w:t>
          </w:r>
          <w:r w:rsidR="00087DBA" w:rsidRPr="00763999">
            <w:tab/>
          </w:r>
          <w:r w:rsidR="00F4492C" w:rsidRPr="00763999">
            <w:rPr>
              <w:rFonts w:hint="eastAsia"/>
              <w:spacing w:val="14"/>
            </w:rPr>
            <w:t>４</w:t>
          </w:r>
          <w:r w:rsidR="00DB58EA">
            <w:rPr>
              <w:rFonts w:hint="eastAsia"/>
              <w:spacing w:val="14"/>
            </w:rPr>
            <w:t>１</w:t>
          </w:r>
        </w:p>
        <w:p w:rsidR="00224FE5" w:rsidRDefault="00087DBA">
          <w:pPr>
            <w:pStyle w:val="10"/>
          </w:pPr>
          <w:r>
            <w:lastRenderedPageBreak/>
            <w:t>（</w:t>
          </w:r>
          <w:r>
            <w:rPr>
              <w:spacing w:val="15"/>
            </w:rPr>
            <w:t>参考資料</w:t>
          </w:r>
          <w:r>
            <w:rPr>
              <w:spacing w:val="-10"/>
            </w:rPr>
            <w:t>）</w:t>
          </w:r>
        </w:p>
        <w:p w:rsidR="00224FE5" w:rsidRDefault="00087DBA">
          <w:pPr>
            <w:pStyle w:val="10"/>
            <w:tabs>
              <w:tab w:val="right" w:leader="middleDot" w:pos="8764"/>
            </w:tabs>
            <w:spacing w:before="75"/>
          </w:pPr>
          <w:r>
            <w:rPr>
              <w:spacing w:val="37"/>
            </w:rPr>
            <w:t>単品ス</w:t>
          </w:r>
          <w:r>
            <w:rPr>
              <w:spacing w:val="40"/>
            </w:rPr>
            <w:t>ラ</w:t>
          </w:r>
          <w:r>
            <w:rPr>
              <w:spacing w:val="37"/>
            </w:rPr>
            <w:t>イド</w:t>
          </w:r>
          <w:r>
            <w:rPr>
              <w:spacing w:val="40"/>
            </w:rPr>
            <w:t>条</w:t>
          </w:r>
          <w:r>
            <w:rPr>
              <w:spacing w:val="37"/>
            </w:rPr>
            <w:t>項</w:t>
          </w:r>
          <w:r>
            <w:rPr>
              <w:spacing w:val="40"/>
            </w:rPr>
            <w:t>に</w:t>
          </w:r>
          <w:r>
            <w:rPr>
              <w:spacing w:val="37"/>
            </w:rPr>
            <w:t>かかる</w:t>
          </w:r>
          <w:r>
            <w:rPr>
              <w:spacing w:val="40"/>
            </w:rPr>
            <w:t>実</w:t>
          </w:r>
          <w:r>
            <w:rPr>
              <w:spacing w:val="37"/>
            </w:rPr>
            <w:t>施フ</w:t>
          </w:r>
          <w:r>
            <w:rPr>
              <w:spacing w:val="40"/>
            </w:rPr>
            <w:t>ロ</w:t>
          </w:r>
          <w:r>
            <w:rPr>
              <w:spacing w:val="37"/>
            </w:rPr>
            <w:t>ー</w:t>
          </w:r>
          <w:r>
            <w:rPr>
              <w:spacing w:val="40"/>
            </w:rPr>
            <w:t>及</w:t>
          </w:r>
          <w:r>
            <w:rPr>
              <w:spacing w:val="37"/>
            </w:rPr>
            <w:t>び様</w:t>
          </w:r>
          <w:r>
            <w:rPr>
              <w:spacing w:val="-10"/>
            </w:rPr>
            <w:t>式</w:t>
          </w:r>
          <w:r>
            <w:tab/>
          </w:r>
          <w:r w:rsidR="00F4492C" w:rsidRPr="00763999">
            <w:rPr>
              <w:rFonts w:hint="eastAsia"/>
              <w:spacing w:val="14"/>
            </w:rPr>
            <w:t>４</w:t>
          </w:r>
          <w:r w:rsidR="00DB58EA">
            <w:rPr>
              <w:rFonts w:hint="eastAsia"/>
              <w:spacing w:val="14"/>
            </w:rPr>
            <w:t>２</w:t>
          </w:r>
        </w:p>
      </w:sdtContent>
    </w:sdt>
    <w:p w:rsidR="00224FE5" w:rsidRDefault="00224FE5">
      <w:pPr>
        <w:sectPr w:rsidR="00224FE5">
          <w:type w:val="continuous"/>
          <w:pgSz w:w="11910" w:h="16840"/>
          <w:pgMar w:top="1480" w:right="800" w:bottom="1400" w:left="1020" w:header="720" w:footer="720" w:gutter="0"/>
          <w:cols w:space="720"/>
        </w:sectPr>
      </w:pPr>
    </w:p>
    <w:p w:rsidR="00224FE5" w:rsidRDefault="00224FE5">
      <w:pPr>
        <w:pStyle w:val="a3"/>
        <w:rPr>
          <w:sz w:val="20"/>
        </w:rPr>
      </w:pPr>
    </w:p>
    <w:p w:rsidR="00224FE5" w:rsidRDefault="00224FE5">
      <w:pPr>
        <w:pStyle w:val="a3"/>
        <w:rPr>
          <w:sz w:val="20"/>
        </w:rPr>
      </w:pPr>
    </w:p>
    <w:p w:rsidR="00224FE5" w:rsidRDefault="00224FE5">
      <w:pPr>
        <w:pStyle w:val="a3"/>
        <w:rPr>
          <w:sz w:val="20"/>
        </w:rPr>
      </w:pPr>
    </w:p>
    <w:p w:rsidR="00224FE5" w:rsidRDefault="00224FE5">
      <w:pPr>
        <w:pStyle w:val="a3"/>
        <w:rPr>
          <w:sz w:val="20"/>
        </w:rPr>
      </w:pPr>
    </w:p>
    <w:p w:rsidR="00224FE5" w:rsidRDefault="00224FE5">
      <w:pPr>
        <w:pStyle w:val="a3"/>
        <w:rPr>
          <w:sz w:val="20"/>
        </w:rPr>
      </w:pPr>
    </w:p>
    <w:p w:rsidR="00224FE5" w:rsidRDefault="00224FE5">
      <w:pPr>
        <w:pStyle w:val="a3"/>
        <w:rPr>
          <w:sz w:val="20"/>
        </w:rPr>
      </w:pPr>
    </w:p>
    <w:p w:rsidR="00224FE5" w:rsidRDefault="00224FE5">
      <w:pPr>
        <w:pStyle w:val="a3"/>
        <w:rPr>
          <w:sz w:val="20"/>
        </w:rPr>
      </w:pPr>
    </w:p>
    <w:p w:rsidR="00224FE5" w:rsidRDefault="00A1638A">
      <w:pPr>
        <w:pStyle w:val="a3"/>
        <w:spacing w:before="12"/>
      </w:pPr>
      <w:r>
        <w:rPr>
          <w:noProof/>
        </w:rPr>
        <mc:AlternateContent>
          <mc:Choice Requires="wps">
            <w:drawing>
              <wp:anchor distT="0" distB="0" distL="0" distR="0" simplePos="0" relativeHeight="251722752" behindDoc="1" locked="0" layoutInCell="1" allowOverlap="1">
                <wp:simplePos x="0" y="0"/>
                <wp:positionH relativeFrom="page">
                  <wp:posOffset>809625</wp:posOffset>
                </wp:positionH>
                <wp:positionV relativeFrom="paragraph">
                  <wp:posOffset>201295</wp:posOffset>
                </wp:positionV>
                <wp:extent cx="5900420" cy="1285875"/>
                <wp:effectExtent l="0" t="0" r="24130" b="28575"/>
                <wp:wrapTopAndBottom/>
                <wp:docPr id="94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1285875"/>
                        </a:xfrm>
                        <a:prstGeom prst="rect">
                          <a:avLst/>
                        </a:prstGeom>
                        <a:noFill/>
                        <a:ln w="18289"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38"/>
                              <w:jc w:val="both"/>
                            </w:pPr>
                            <w:r>
                              <w:t>（</w:t>
                            </w:r>
                            <w:r>
                              <w:rPr>
                                <w:spacing w:val="-18"/>
                              </w:rPr>
                              <w:t>注</w:t>
                            </w:r>
                            <w:r>
                              <w:t>）</w:t>
                            </w:r>
                            <w:r>
                              <w:rPr>
                                <w:spacing w:val="23"/>
                              </w:rPr>
                              <w:t xml:space="preserve"> 本資料の取り扱いについて</w:t>
                            </w:r>
                          </w:p>
                          <w:p w:rsidR="00AC31DB" w:rsidRPr="002C14FD" w:rsidRDefault="00AC31DB">
                            <w:pPr>
                              <w:pStyle w:val="a3"/>
                              <w:spacing w:before="78" w:line="307" w:lineRule="auto"/>
                              <w:ind w:left="297" w:right="167" w:firstLine="259"/>
                              <w:jc w:val="both"/>
                              <w:rPr>
                                <w:rFonts w:asciiTheme="minorEastAsia" w:eastAsiaTheme="minorEastAsia" w:hAnsiTheme="minorEastAsia"/>
                              </w:rPr>
                            </w:pPr>
                            <w:r w:rsidRPr="002C14FD">
                              <w:rPr>
                                <w:rFonts w:asciiTheme="minorEastAsia" w:eastAsiaTheme="minorEastAsia" w:hAnsiTheme="minorEastAsia"/>
                                <w:spacing w:val="27"/>
                              </w:rPr>
                              <w:t>本マニュアルは、単品スライド条項の運用について発注者の認識の共有化</w:t>
                            </w:r>
                            <w:r w:rsidRPr="002C14FD">
                              <w:rPr>
                                <w:rFonts w:asciiTheme="minorEastAsia" w:eastAsiaTheme="minorEastAsia" w:hAnsiTheme="minorEastAsia"/>
                                <w:spacing w:val="37"/>
                              </w:rPr>
                              <w:t>を図る</w:t>
                            </w:r>
                            <w:r w:rsidRPr="002C14FD">
                              <w:rPr>
                                <w:rFonts w:asciiTheme="minorEastAsia" w:eastAsiaTheme="minorEastAsia" w:hAnsiTheme="minorEastAsia"/>
                                <w:spacing w:val="32"/>
                              </w:rPr>
                              <w:t>ため、神奈川県</w:t>
                            </w:r>
                            <w:r w:rsidRPr="002C14FD">
                              <w:rPr>
                                <w:rFonts w:asciiTheme="minorEastAsia" w:eastAsiaTheme="minorEastAsia" w:hAnsiTheme="minorEastAsia"/>
                                <w:spacing w:val="37"/>
                              </w:rPr>
                              <w:t>が実施する土木工事を念</w:t>
                            </w:r>
                            <w:r w:rsidRPr="002C14FD">
                              <w:rPr>
                                <w:rFonts w:asciiTheme="minorEastAsia" w:eastAsiaTheme="minorEastAsia" w:hAnsiTheme="minorEastAsia"/>
                                <w:spacing w:val="31"/>
                              </w:rPr>
                              <w:t>頭に、一般的</w:t>
                            </w:r>
                            <w:r w:rsidRPr="002C14FD">
                              <w:rPr>
                                <w:rFonts w:asciiTheme="minorEastAsia" w:eastAsiaTheme="minorEastAsia" w:hAnsiTheme="minorEastAsia"/>
                                <w:spacing w:val="37"/>
                              </w:rPr>
                              <w:t>な考え</w:t>
                            </w:r>
                            <w:r w:rsidRPr="002C14FD">
                              <w:rPr>
                                <w:rFonts w:asciiTheme="minorEastAsia" w:eastAsiaTheme="minorEastAsia" w:hAnsiTheme="minorEastAsia"/>
                                <w:spacing w:val="40"/>
                              </w:rPr>
                              <w:t>方</w:t>
                            </w:r>
                            <w:r w:rsidRPr="002C14FD">
                              <w:rPr>
                                <w:rFonts w:asciiTheme="minorEastAsia" w:eastAsiaTheme="minorEastAsia" w:hAnsiTheme="minorEastAsia"/>
                                <w:spacing w:val="37"/>
                              </w:rPr>
                              <w:t>を整</w:t>
                            </w:r>
                            <w:r w:rsidRPr="002C14FD">
                              <w:rPr>
                                <w:rFonts w:asciiTheme="minorEastAsia" w:eastAsiaTheme="minorEastAsia" w:hAnsiTheme="minorEastAsia"/>
                              </w:rPr>
                              <w:t>理</w:t>
                            </w:r>
                            <w:r w:rsidRPr="002C14FD">
                              <w:rPr>
                                <w:rFonts w:asciiTheme="minorEastAsia" w:eastAsiaTheme="minorEastAsia" w:hAnsiTheme="minorEastAsia"/>
                                <w:spacing w:val="31"/>
                              </w:rPr>
                              <w:t>したものである。</w:t>
                            </w:r>
                          </w:p>
                          <w:p w:rsidR="00AC31DB" w:rsidRPr="002C14FD" w:rsidRDefault="00AC31DB">
                            <w:pPr>
                              <w:pStyle w:val="a3"/>
                              <w:spacing w:line="272" w:lineRule="exact"/>
                              <w:ind w:left="556"/>
                              <w:jc w:val="both"/>
                              <w:rPr>
                                <w:rFonts w:asciiTheme="minorEastAsia" w:eastAsiaTheme="minorEastAsia" w:hAnsiTheme="minorEastAsia"/>
                              </w:rPr>
                            </w:pPr>
                            <w:r w:rsidRPr="002C14FD">
                              <w:rPr>
                                <w:rFonts w:asciiTheme="minorEastAsia" w:eastAsiaTheme="minorEastAsia" w:hAnsiTheme="minorEastAsia"/>
                                <w:spacing w:val="18"/>
                              </w:rPr>
                              <w:t>今後、運用マニュアルを改定する場合は、その都度公表する</w:t>
                            </w:r>
                            <w:r w:rsidRPr="002C14FD">
                              <w:rPr>
                                <w:rFonts w:asciiTheme="minorEastAsia" w:eastAsiaTheme="minorEastAsia" w:hAnsiTheme="minorEastAsia" w:hint="eastAsia"/>
                                <w:spacing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63.75pt;margin-top:15.85pt;width:464.6pt;height:101.2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" filled="f" strokeweight=".50803mm">
                <v:stroke linestyle="thinThin"/>
                <v:textbox inset="0,0,0,0">
                  <w:txbxContent>
                    <w:p w:rsidR="00AC31DB" w:rsidRDefault="00AC31DB">
                      <w:pPr>
                        <w:pStyle w:val="a3"/>
                        <w:spacing w:before="34"/>
                        <w:ind w:left="38"/>
                        <w:jc w:val="both"/>
                      </w:pPr>
                      <w:r>
                        <w:t>（</w:t>
                      </w:r>
                      <w:r>
                        <w:rPr>
                          <w:spacing w:val="-18"/>
                        </w:rPr>
                        <w:t>注</w:t>
                      </w:r>
                      <w:r>
                        <w:t>）</w:t>
                      </w:r>
                      <w:r>
                        <w:rPr>
                          <w:spacing w:val="23"/>
                        </w:rPr>
                        <w:t xml:space="preserve"> 本資料の取り扱いについて</w:t>
                      </w:r>
                    </w:p>
                    <w:p w:rsidR="00AC31DB" w:rsidRPr="002C14FD" w:rsidRDefault="00AC31DB">
                      <w:pPr>
                        <w:pStyle w:val="a3"/>
                        <w:spacing w:before="78" w:line="307" w:lineRule="auto"/>
                        <w:ind w:left="297" w:right="167" w:firstLine="259"/>
                        <w:jc w:val="both"/>
                        <w:rPr>
                          <w:rFonts w:asciiTheme="minorEastAsia" w:eastAsiaTheme="minorEastAsia" w:hAnsiTheme="minorEastAsia"/>
                        </w:rPr>
                      </w:pPr>
                      <w:r w:rsidRPr="002C14FD">
                        <w:rPr>
                          <w:rFonts w:asciiTheme="minorEastAsia" w:eastAsiaTheme="minorEastAsia" w:hAnsiTheme="minorEastAsia"/>
                          <w:spacing w:val="27"/>
                        </w:rPr>
                        <w:t>本マニュアルは、単品スライド条項の運用について発注者の認識の共有化</w:t>
                      </w:r>
                      <w:r w:rsidRPr="002C14FD">
                        <w:rPr>
                          <w:rFonts w:asciiTheme="minorEastAsia" w:eastAsiaTheme="minorEastAsia" w:hAnsiTheme="minorEastAsia"/>
                          <w:spacing w:val="37"/>
                        </w:rPr>
                        <w:t>を図る</w:t>
                      </w:r>
                      <w:r w:rsidRPr="002C14FD">
                        <w:rPr>
                          <w:rFonts w:asciiTheme="minorEastAsia" w:eastAsiaTheme="minorEastAsia" w:hAnsiTheme="minorEastAsia"/>
                          <w:spacing w:val="32"/>
                        </w:rPr>
                        <w:t>ため、神奈川県</w:t>
                      </w:r>
                      <w:r w:rsidRPr="002C14FD">
                        <w:rPr>
                          <w:rFonts w:asciiTheme="minorEastAsia" w:eastAsiaTheme="minorEastAsia" w:hAnsiTheme="minorEastAsia"/>
                          <w:spacing w:val="37"/>
                        </w:rPr>
                        <w:t>が実施する土木工事を念</w:t>
                      </w:r>
                      <w:r w:rsidRPr="002C14FD">
                        <w:rPr>
                          <w:rFonts w:asciiTheme="minorEastAsia" w:eastAsiaTheme="minorEastAsia" w:hAnsiTheme="minorEastAsia"/>
                          <w:spacing w:val="31"/>
                        </w:rPr>
                        <w:t>頭に、一般的</w:t>
                      </w:r>
                      <w:r w:rsidRPr="002C14FD">
                        <w:rPr>
                          <w:rFonts w:asciiTheme="minorEastAsia" w:eastAsiaTheme="minorEastAsia" w:hAnsiTheme="minorEastAsia"/>
                          <w:spacing w:val="37"/>
                        </w:rPr>
                        <w:t>な考え</w:t>
                      </w:r>
                      <w:r w:rsidRPr="002C14FD">
                        <w:rPr>
                          <w:rFonts w:asciiTheme="minorEastAsia" w:eastAsiaTheme="minorEastAsia" w:hAnsiTheme="minorEastAsia"/>
                          <w:spacing w:val="40"/>
                        </w:rPr>
                        <w:t>方</w:t>
                      </w:r>
                      <w:r w:rsidRPr="002C14FD">
                        <w:rPr>
                          <w:rFonts w:asciiTheme="minorEastAsia" w:eastAsiaTheme="minorEastAsia" w:hAnsiTheme="minorEastAsia"/>
                          <w:spacing w:val="37"/>
                        </w:rPr>
                        <w:t>を整</w:t>
                      </w:r>
                      <w:r w:rsidRPr="002C14FD">
                        <w:rPr>
                          <w:rFonts w:asciiTheme="minorEastAsia" w:eastAsiaTheme="minorEastAsia" w:hAnsiTheme="minorEastAsia"/>
                        </w:rPr>
                        <w:t>理</w:t>
                      </w:r>
                      <w:r w:rsidRPr="002C14FD">
                        <w:rPr>
                          <w:rFonts w:asciiTheme="minorEastAsia" w:eastAsiaTheme="minorEastAsia" w:hAnsiTheme="minorEastAsia"/>
                          <w:spacing w:val="31"/>
                        </w:rPr>
                        <w:t>したものである。</w:t>
                      </w:r>
                    </w:p>
                    <w:p w:rsidR="00AC31DB" w:rsidRPr="002C14FD" w:rsidRDefault="00AC31DB">
                      <w:pPr>
                        <w:pStyle w:val="a3"/>
                        <w:spacing w:line="272" w:lineRule="exact"/>
                        <w:ind w:left="556"/>
                        <w:jc w:val="both"/>
                        <w:rPr>
                          <w:rFonts w:asciiTheme="minorEastAsia" w:eastAsiaTheme="minorEastAsia" w:hAnsiTheme="minorEastAsia"/>
                        </w:rPr>
                      </w:pPr>
                      <w:r w:rsidRPr="002C14FD">
                        <w:rPr>
                          <w:rFonts w:asciiTheme="minorEastAsia" w:eastAsiaTheme="minorEastAsia" w:hAnsiTheme="minorEastAsia"/>
                          <w:spacing w:val="18"/>
                        </w:rPr>
                        <w:t>今後、運用マニュアルを改定する場合は、その都度公表する</w:t>
                      </w:r>
                      <w:r w:rsidRPr="002C14FD">
                        <w:rPr>
                          <w:rFonts w:asciiTheme="minorEastAsia" w:eastAsiaTheme="minorEastAsia" w:hAnsiTheme="minorEastAsia" w:hint="eastAsia"/>
                          <w:spacing w:val="18"/>
                        </w:rPr>
                        <w:t>。</w:t>
                      </w:r>
                    </w:p>
                  </w:txbxContent>
                </v:textbox>
                <w10:wrap type="topAndBottom" anchorx="page"/>
              </v:shape>
            </w:pict>
          </mc:Fallback>
        </mc:AlternateContent>
      </w:r>
    </w:p>
    <w:p w:rsidR="00224FE5" w:rsidRDefault="00224FE5">
      <w:pPr>
        <w:sectPr w:rsidR="00224FE5">
          <w:type w:val="continuous"/>
          <w:pgSz w:w="11910" w:h="16840"/>
          <w:pgMar w:top="1460" w:right="800" w:bottom="280" w:left="1020" w:header="720" w:footer="720" w:gutter="0"/>
          <w:cols w:space="720"/>
        </w:sectPr>
      </w:pPr>
    </w:p>
    <w:p w:rsidR="00224FE5" w:rsidRDefault="00087DBA">
      <w:pPr>
        <w:pStyle w:val="a3"/>
        <w:tabs>
          <w:tab w:val="left" w:pos="1164"/>
        </w:tabs>
        <w:spacing w:before="71"/>
        <w:ind w:left="124"/>
      </w:pPr>
      <w:r>
        <w:rPr>
          <w:spacing w:val="38"/>
        </w:rPr>
        <w:lastRenderedPageBreak/>
        <w:t>第１</w:t>
      </w:r>
      <w:r>
        <w:rPr>
          <w:spacing w:val="-10"/>
        </w:rPr>
        <w:t>章</w:t>
      </w:r>
      <w:r>
        <w:tab/>
      </w:r>
      <w:r>
        <w:rPr>
          <w:spacing w:val="38"/>
        </w:rPr>
        <w:t>総</w:t>
      </w:r>
      <w:r>
        <w:rPr>
          <w:spacing w:val="28"/>
        </w:rPr>
        <w:t>論</w:t>
      </w:r>
    </w:p>
    <w:p w:rsidR="00224FE5" w:rsidRDefault="00224FE5">
      <w:pPr>
        <w:pStyle w:val="a3"/>
      </w:pPr>
    </w:p>
    <w:p w:rsidR="00224FE5" w:rsidRPr="002C14FD" w:rsidRDefault="00087DBA">
      <w:pPr>
        <w:pStyle w:val="a3"/>
        <w:tabs>
          <w:tab w:val="left" w:pos="1164"/>
        </w:tabs>
        <w:spacing w:before="151"/>
        <w:ind w:left="124"/>
      </w:pPr>
      <w:r>
        <w:rPr>
          <w:spacing w:val="20"/>
        </w:rPr>
        <w:t>１－１</w:t>
      </w:r>
      <w:r w:rsidRPr="002C14FD">
        <w:tab/>
      </w:r>
      <w:r w:rsidR="002C14FD">
        <w:rPr>
          <w:spacing w:val="20"/>
        </w:rPr>
        <w:t>工事請負契約書第</w:t>
      </w:r>
      <w:r w:rsidR="002C14FD">
        <w:rPr>
          <w:rFonts w:hint="eastAsia"/>
          <w:spacing w:val="20"/>
        </w:rPr>
        <w:t>26</w:t>
      </w:r>
      <w:r w:rsidRPr="002C14FD">
        <w:rPr>
          <w:spacing w:val="20"/>
        </w:rPr>
        <w:t>条（スライド条項）の考え方</w:t>
      </w:r>
    </w:p>
    <w:p w:rsidR="00224FE5" w:rsidRDefault="00224FE5">
      <w:pPr>
        <w:pStyle w:val="a3"/>
      </w:pPr>
    </w:p>
    <w:p w:rsidR="00224FE5" w:rsidRDefault="00A1638A">
      <w:pPr>
        <w:pStyle w:val="a3"/>
        <w:tabs>
          <w:tab w:val="left" w:pos="1682"/>
        </w:tabs>
        <w:spacing w:before="152"/>
        <w:ind w:left="124"/>
      </w:pPr>
      <w:r>
        <w:rPr>
          <w:noProof/>
        </w:rPr>
        <mc:AlternateContent>
          <mc:Choice Requires="wps">
            <w:drawing>
              <wp:anchor distT="0" distB="0" distL="0" distR="0" simplePos="0" relativeHeight="251723776" behindDoc="1" locked="0" layoutInCell="1" allowOverlap="1">
                <wp:simplePos x="0" y="0"/>
                <wp:positionH relativeFrom="page">
                  <wp:posOffset>723900</wp:posOffset>
                </wp:positionH>
                <wp:positionV relativeFrom="paragraph">
                  <wp:posOffset>292735</wp:posOffset>
                </wp:positionV>
                <wp:extent cx="6152515" cy="1276350"/>
                <wp:effectExtent l="0" t="0" r="19685" b="19050"/>
                <wp:wrapTopAndBottom/>
                <wp:docPr id="94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2763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14FD" w:rsidRDefault="00AC31DB" w:rsidP="00E54CAD">
                            <w:pPr>
                              <w:pStyle w:val="a3"/>
                              <w:numPr>
                                <w:ilvl w:val="0"/>
                                <w:numId w:val="6"/>
                              </w:numPr>
                              <w:spacing w:before="120" w:line="320" w:lineRule="exact"/>
                              <w:ind w:left="459" w:hanging="357"/>
                            </w:pPr>
                            <w:r w:rsidRPr="002C14FD">
                              <w:t>昭和</w:t>
                            </w:r>
                            <w:r>
                              <w:rPr>
                                <w:rFonts w:hint="eastAsia"/>
                              </w:rPr>
                              <w:t>2</w:t>
                            </w:r>
                            <w:r>
                              <w:t>4</w:t>
                            </w:r>
                            <w:r w:rsidRPr="002C14FD">
                              <w:t>年の建設業法の制定に伴い、昭和</w:t>
                            </w:r>
                            <w:r>
                              <w:rPr>
                                <w:rFonts w:hint="eastAsia"/>
                              </w:rPr>
                              <w:t>2</w:t>
                            </w:r>
                            <w:r>
                              <w:t>5</w:t>
                            </w:r>
                            <w:r w:rsidRPr="002C14FD">
                              <w:t>年の標準請負契約約款の策定当初から、第</w:t>
                            </w:r>
                            <w:r>
                              <w:rPr>
                                <w:rFonts w:hint="eastAsia"/>
                              </w:rPr>
                              <w:t>2</w:t>
                            </w:r>
                            <w:r>
                              <w:t>5</w:t>
                            </w:r>
                            <w:r w:rsidRPr="002C14FD">
                              <w:t>条</w:t>
                            </w:r>
                            <w:r w:rsidRPr="002C14FD">
                              <w:rPr>
                                <w:rFonts w:hint="eastAsia"/>
                              </w:rPr>
                              <w:t>（現在の</w:t>
                            </w:r>
                            <w:r>
                              <w:rPr>
                                <w:rFonts w:hint="eastAsia"/>
                              </w:rPr>
                              <w:t>2</w:t>
                            </w:r>
                            <w:r>
                              <w:t>6</w:t>
                            </w:r>
                            <w:r w:rsidRPr="002C14FD">
                              <w:rPr>
                                <w:rFonts w:hint="eastAsia"/>
                              </w:rPr>
                              <w:t>条</w:t>
                            </w:r>
                            <w:r w:rsidRPr="002C14FD">
                              <w:t>）に物価の変動等による請負代金額の変更（いわゆるスライド条項）が規定</w:t>
                            </w:r>
                            <w:r w:rsidRPr="002C14FD">
                              <w:rPr>
                                <w:rFonts w:hint="eastAsia"/>
                              </w:rPr>
                              <w:t>された</w:t>
                            </w:r>
                            <w:r w:rsidRPr="002C14FD">
                              <w:t>。</w:t>
                            </w:r>
                          </w:p>
                          <w:p w:rsidR="00AC31DB" w:rsidRPr="002C14FD" w:rsidRDefault="00AC31DB" w:rsidP="00E54CAD">
                            <w:pPr>
                              <w:pStyle w:val="a3"/>
                              <w:numPr>
                                <w:ilvl w:val="0"/>
                                <w:numId w:val="6"/>
                              </w:numPr>
                              <w:spacing w:before="120" w:line="320" w:lineRule="exact"/>
                              <w:ind w:left="459" w:hanging="357"/>
                            </w:pPr>
                            <w:r w:rsidRPr="002C14FD">
                              <w:t>現在の</w:t>
                            </w:r>
                            <w:r w:rsidRPr="002C14FD">
                              <w:rPr>
                                <w:rFonts w:hint="eastAsia"/>
                              </w:rPr>
                              <w:t>第</w:t>
                            </w:r>
                            <w:r>
                              <w:rPr>
                                <w:rFonts w:hint="eastAsia"/>
                              </w:rPr>
                              <w:t>2</w:t>
                            </w:r>
                            <w:r>
                              <w:t>6</w:t>
                            </w:r>
                            <w:r w:rsidRPr="002C14FD">
                              <w:rPr>
                                <w:rFonts w:hint="eastAsia"/>
                              </w:rPr>
                              <w:t>条</w:t>
                            </w:r>
                            <w:r w:rsidRPr="002C14FD">
                              <w:t>第５項の単品スライド条項は、昭和</w:t>
                            </w:r>
                            <w:r>
                              <w:rPr>
                                <w:rFonts w:hint="eastAsia"/>
                              </w:rPr>
                              <w:t>5</w:t>
                            </w:r>
                            <w:r>
                              <w:t>6</w:t>
                            </w:r>
                            <w:r w:rsidRPr="002C14FD">
                              <w:t>年に標準請負契約約款に追加</w:t>
                            </w:r>
                            <w:r w:rsidRPr="002C14FD">
                              <w:rPr>
                                <w:rFonts w:hint="eastAsia"/>
                              </w:rPr>
                              <w:t>されたものである</w:t>
                            </w:r>
                            <w:r w:rsidRPr="002C14FD">
                              <w:t>。</w:t>
                            </w:r>
                          </w:p>
                          <w:p w:rsidR="00AC31DB" w:rsidRPr="00EB1846" w:rsidRDefault="00AC31DB" w:rsidP="002D4CDE">
                            <w:pPr>
                              <w:pStyle w:val="a3"/>
                              <w:numPr>
                                <w:ilvl w:val="0"/>
                                <w:numId w:val="6"/>
                              </w:numPr>
                              <w:spacing w:before="120"/>
                              <w:ind w:left="459" w:hanging="3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27" type="#_x0000_t202" style="position:absolute;left:0;text-align:left;margin-left:57pt;margin-top:23.05pt;width:484.45pt;height:100.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" filled="f" strokeweight=".48pt">
                <v:textbox inset="0,0,0,0">
                  <w:txbxContent>
                    <w:p w:rsidR="00AC31DB" w:rsidRPr="002C14FD" w:rsidRDefault="00AC31DB" w:rsidP="00E54CAD">
                      <w:pPr>
                        <w:pStyle w:val="a3"/>
                        <w:numPr>
                          <w:ilvl w:val="0"/>
                          <w:numId w:val="6"/>
                        </w:numPr>
                        <w:spacing w:before="120" w:line="320" w:lineRule="exact"/>
                        <w:ind w:left="459" w:hanging="357"/>
                      </w:pPr>
                      <w:r w:rsidRPr="002C14FD">
                        <w:t>昭和</w:t>
                      </w:r>
                      <w:r>
                        <w:rPr>
                          <w:rFonts w:hint="eastAsia"/>
                        </w:rPr>
                        <w:t>2</w:t>
                      </w:r>
                      <w:r>
                        <w:t>4</w:t>
                      </w:r>
                      <w:r w:rsidRPr="002C14FD">
                        <w:t>年の建設業法の制定に伴い、昭和</w:t>
                      </w:r>
                      <w:r>
                        <w:rPr>
                          <w:rFonts w:hint="eastAsia"/>
                        </w:rPr>
                        <w:t>2</w:t>
                      </w:r>
                      <w:r>
                        <w:t>5</w:t>
                      </w:r>
                      <w:r w:rsidRPr="002C14FD">
                        <w:t>年の標準請負契約約款の策定当初から、第</w:t>
                      </w:r>
                      <w:r>
                        <w:rPr>
                          <w:rFonts w:hint="eastAsia"/>
                        </w:rPr>
                        <w:t>2</w:t>
                      </w:r>
                      <w:r>
                        <w:t>5</w:t>
                      </w:r>
                      <w:r w:rsidRPr="002C14FD">
                        <w:t>条</w:t>
                      </w:r>
                      <w:r w:rsidRPr="002C14FD">
                        <w:rPr>
                          <w:rFonts w:hint="eastAsia"/>
                        </w:rPr>
                        <w:t>（現在の</w:t>
                      </w:r>
                      <w:r>
                        <w:rPr>
                          <w:rFonts w:hint="eastAsia"/>
                        </w:rPr>
                        <w:t>2</w:t>
                      </w:r>
                      <w:r>
                        <w:t>6</w:t>
                      </w:r>
                      <w:r w:rsidRPr="002C14FD">
                        <w:rPr>
                          <w:rFonts w:hint="eastAsia"/>
                        </w:rPr>
                        <w:t>条</w:t>
                      </w:r>
                      <w:r w:rsidRPr="002C14FD">
                        <w:t>）に物価の変動等による請負代金額の変更（いわゆるスライド条項）が規定</w:t>
                      </w:r>
                      <w:r w:rsidRPr="002C14FD">
                        <w:rPr>
                          <w:rFonts w:hint="eastAsia"/>
                        </w:rPr>
                        <w:t>された</w:t>
                      </w:r>
                      <w:r w:rsidRPr="002C14FD">
                        <w:t>。</w:t>
                      </w:r>
                    </w:p>
                    <w:p w:rsidR="00AC31DB" w:rsidRPr="002C14FD" w:rsidRDefault="00AC31DB" w:rsidP="00E54CAD">
                      <w:pPr>
                        <w:pStyle w:val="a3"/>
                        <w:numPr>
                          <w:ilvl w:val="0"/>
                          <w:numId w:val="6"/>
                        </w:numPr>
                        <w:spacing w:before="120" w:line="320" w:lineRule="exact"/>
                        <w:ind w:left="459" w:hanging="357"/>
                      </w:pPr>
                      <w:r w:rsidRPr="002C14FD">
                        <w:t>現在の</w:t>
                      </w:r>
                      <w:r w:rsidRPr="002C14FD">
                        <w:rPr>
                          <w:rFonts w:hint="eastAsia"/>
                        </w:rPr>
                        <w:t>第</w:t>
                      </w:r>
                      <w:r>
                        <w:rPr>
                          <w:rFonts w:hint="eastAsia"/>
                        </w:rPr>
                        <w:t>2</w:t>
                      </w:r>
                      <w:r>
                        <w:t>6</w:t>
                      </w:r>
                      <w:r w:rsidRPr="002C14FD">
                        <w:rPr>
                          <w:rFonts w:hint="eastAsia"/>
                        </w:rPr>
                        <w:t>条</w:t>
                      </w:r>
                      <w:r w:rsidRPr="002C14FD">
                        <w:t>第５項の単品スライド条項は、昭和</w:t>
                      </w:r>
                      <w:r>
                        <w:rPr>
                          <w:rFonts w:hint="eastAsia"/>
                        </w:rPr>
                        <w:t>5</w:t>
                      </w:r>
                      <w:r>
                        <w:t>6</w:t>
                      </w:r>
                      <w:r w:rsidRPr="002C14FD">
                        <w:t>年に標準請負契約約款に追加</w:t>
                      </w:r>
                      <w:r w:rsidRPr="002C14FD">
                        <w:rPr>
                          <w:rFonts w:hint="eastAsia"/>
                        </w:rPr>
                        <w:t>されたものである</w:t>
                      </w:r>
                      <w:r w:rsidRPr="002C14FD">
                        <w:t>。</w:t>
                      </w:r>
                    </w:p>
                    <w:p w:rsidR="00AC31DB" w:rsidRPr="00EB1846" w:rsidRDefault="00AC31DB" w:rsidP="002D4CDE">
                      <w:pPr>
                        <w:pStyle w:val="a3"/>
                        <w:numPr>
                          <w:ilvl w:val="0"/>
                          <w:numId w:val="6"/>
                        </w:numPr>
                        <w:spacing w:before="120"/>
                        <w:ind w:left="459" w:hanging="357"/>
                      </w:pPr>
                    </w:p>
                  </w:txbxContent>
                </v:textbox>
                <w10:wrap type="topAndBottom" anchorx="page"/>
              </v:shape>
            </w:pict>
          </mc:Fallback>
        </mc:AlternateContent>
      </w:r>
      <w:r w:rsidR="00087DBA">
        <w:rPr>
          <w:spacing w:val="-36"/>
        </w:rPr>
        <w:t>１ － １ － １</w:t>
      </w:r>
      <w:r w:rsidR="00087DBA">
        <w:tab/>
      </w:r>
      <w:r w:rsidR="00087DBA" w:rsidRPr="002C14FD">
        <w:rPr>
          <w:spacing w:val="34"/>
        </w:rPr>
        <w:t>スライド条項の導入経緯</w:t>
      </w:r>
    </w:p>
    <w:p w:rsidR="002D4CDE" w:rsidRPr="003D539B" w:rsidRDefault="002D4CDE" w:rsidP="002D4CDE">
      <w:pPr>
        <w:pStyle w:val="a3"/>
        <w:spacing w:before="71" w:line="307" w:lineRule="auto"/>
        <w:ind w:left="384" w:right="379" w:hanging="260"/>
        <w:jc w:val="both"/>
        <w:rPr>
          <w:rFonts w:asciiTheme="minorEastAsia" w:eastAsiaTheme="minorEastAsia" w:hAnsiTheme="minorEastAsia"/>
        </w:rPr>
      </w:pPr>
      <w:r w:rsidRPr="003D539B">
        <w:rPr>
          <w:rFonts w:asciiTheme="minorEastAsia" w:eastAsiaTheme="minorEastAsia" w:hAnsiTheme="minorEastAsia"/>
        </w:rPr>
        <w:t>・</w:t>
      </w:r>
      <w:r w:rsidR="002C14FD">
        <w:rPr>
          <w:rFonts w:asciiTheme="minorEastAsia" w:eastAsiaTheme="minorEastAsia" w:hAnsiTheme="minorEastAsia" w:hint="eastAsia"/>
        </w:rPr>
        <w:t xml:space="preserve">　</w:t>
      </w:r>
      <w:r w:rsidRPr="003D539B">
        <w:rPr>
          <w:rFonts w:asciiTheme="minorEastAsia" w:eastAsiaTheme="minorEastAsia" w:hAnsiTheme="minorEastAsia"/>
        </w:rPr>
        <w:t>昭和</w:t>
      </w:r>
      <w:r w:rsidR="002C14FD">
        <w:rPr>
          <w:rFonts w:asciiTheme="minorEastAsia" w:eastAsiaTheme="minorEastAsia" w:hAnsiTheme="minorEastAsia" w:hint="eastAsia"/>
        </w:rPr>
        <w:t>24</w:t>
      </w:r>
      <w:r w:rsidRPr="003D539B">
        <w:rPr>
          <w:rFonts w:asciiTheme="minorEastAsia" w:eastAsiaTheme="minorEastAsia" w:hAnsiTheme="minorEastAsia"/>
        </w:rPr>
        <w:t>年の建設業法の制定により建設工事における請負契約関係の片務性の排除と不明確性の是正が明文化されたことに伴い、昭和</w:t>
      </w:r>
      <w:r w:rsidR="002C14FD">
        <w:rPr>
          <w:rFonts w:asciiTheme="minorEastAsia" w:eastAsiaTheme="minorEastAsia" w:hAnsiTheme="minorEastAsia" w:hint="eastAsia"/>
        </w:rPr>
        <w:t>25</w:t>
      </w:r>
      <w:r w:rsidRPr="003D539B">
        <w:rPr>
          <w:rFonts w:asciiTheme="minorEastAsia" w:eastAsiaTheme="minorEastAsia" w:hAnsiTheme="minorEastAsia"/>
        </w:rPr>
        <w:t>年の建設工事標準請負契約約款（昭和</w:t>
      </w:r>
      <w:r w:rsidR="002C14FD">
        <w:rPr>
          <w:rFonts w:asciiTheme="minorEastAsia" w:eastAsiaTheme="minorEastAsia" w:hAnsiTheme="minorEastAsia" w:hint="eastAsia"/>
        </w:rPr>
        <w:t>47</w:t>
      </w:r>
      <w:r w:rsidRPr="003D539B">
        <w:rPr>
          <w:rFonts w:asciiTheme="minorEastAsia" w:eastAsiaTheme="minorEastAsia" w:hAnsiTheme="minorEastAsia"/>
        </w:rPr>
        <w:t>年改正により公共工事標準請負契約約款に改称）制定時より、物価の変動等による請負代金額の変更（いわゆるスライド条項）が規定された。</w:t>
      </w:r>
    </w:p>
    <w:p w:rsidR="002C14FD" w:rsidRDefault="002D4CDE" w:rsidP="002C14FD">
      <w:pPr>
        <w:pStyle w:val="a3"/>
        <w:spacing w:beforeLines="50" w:before="120" w:line="307" w:lineRule="auto"/>
        <w:ind w:left="386" w:right="380" w:hanging="261"/>
        <w:jc w:val="both"/>
        <w:rPr>
          <w:rFonts w:asciiTheme="minorEastAsia" w:eastAsiaTheme="minorEastAsia" w:hAnsiTheme="minorEastAsia"/>
        </w:rPr>
      </w:pPr>
      <w:r w:rsidRPr="003D539B">
        <w:rPr>
          <w:rFonts w:asciiTheme="minorEastAsia" w:eastAsiaTheme="minorEastAsia" w:hAnsiTheme="minorEastAsia"/>
        </w:rPr>
        <w:t>・ その後、規定の明確化や変更が行われ、昭和</w:t>
      </w:r>
      <w:r w:rsidR="002C14FD">
        <w:rPr>
          <w:rFonts w:asciiTheme="minorEastAsia" w:eastAsiaTheme="minorEastAsia" w:hAnsiTheme="minorEastAsia" w:hint="eastAsia"/>
        </w:rPr>
        <w:t>47</w:t>
      </w:r>
      <w:r w:rsidRPr="003D539B">
        <w:rPr>
          <w:rFonts w:asciiTheme="minorEastAsia" w:eastAsiaTheme="minorEastAsia" w:hAnsiTheme="minorEastAsia"/>
        </w:rPr>
        <w:t>年以降は、いわゆる「全体スライド条項」と「インフレスライド条項」が規定されていた。しかし、昭和</w:t>
      </w:r>
      <w:r w:rsidR="002C14FD">
        <w:rPr>
          <w:rFonts w:asciiTheme="minorEastAsia" w:eastAsiaTheme="minorEastAsia" w:hAnsiTheme="minorEastAsia" w:hint="eastAsia"/>
        </w:rPr>
        <w:t>54，55</w:t>
      </w:r>
      <w:r w:rsidRPr="003D539B">
        <w:rPr>
          <w:rFonts w:asciiTheme="minorEastAsia" w:eastAsiaTheme="minorEastAsia" w:hAnsiTheme="minorEastAsia"/>
        </w:rPr>
        <w:t>年にかけて、第二次オイルショックが発生した際、賃金や物価の水準は</w:t>
      </w:r>
      <w:r w:rsidR="002C14FD">
        <w:rPr>
          <w:rFonts w:asciiTheme="minorEastAsia" w:eastAsiaTheme="minorEastAsia" w:hAnsiTheme="minorEastAsia" w:hint="eastAsia"/>
        </w:rPr>
        <w:t>、</w:t>
      </w:r>
      <w:r w:rsidRPr="003D539B">
        <w:rPr>
          <w:rFonts w:asciiTheme="minorEastAsia" w:eastAsiaTheme="minorEastAsia" w:hAnsiTheme="minorEastAsia"/>
        </w:rPr>
        <w:t>全体としてはさほどの上昇もなく落ち着いて推移したものの、一部の石油関連資材価格の高騰により建設工事の円滑な実施が危ぶまれる状態に見舞われた。</w:t>
      </w:r>
    </w:p>
    <w:p w:rsidR="002D4CDE" w:rsidRPr="003D539B" w:rsidRDefault="002D4CDE" w:rsidP="00EC0578">
      <w:pPr>
        <w:pStyle w:val="a3"/>
        <w:spacing w:line="307" w:lineRule="auto"/>
        <w:ind w:leftChars="178" w:left="392" w:right="378" w:firstLineChars="70" w:firstLine="154"/>
        <w:jc w:val="both"/>
        <w:rPr>
          <w:rFonts w:asciiTheme="minorEastAsia" w:eastAsiaTheme="minorEastAsia" w:hAnsiTheme="minorEastAsia"/>
        </w:rPr>
      </w:pPr>
      <w:r w:rsidRPr="003D539B">
        <w:rPr>
          <w:rFonts w:asciiTheme="minorEastAsia" w:eastAsiaTheme="minorEastAsia" w:hAnsiTheme="minorEastAsia"/>
        </w:rPr>
        <w:t>このような物価状況は当時の約款では必ずしも想定されていなかったことから、昭和</w:t>
      </w:r>
      <w:r w:rsidR="002C14FD">
        <w:rPr>
          <w:rFonts w:asciiTheme="minorEastAsia" w:eastAsiaTheme="minorEastAsia" w:hAnsiTheme="minorEastAsia" w:hint="eastAsia"/>
        </w:rPr>
        <w:t>55</w:t>
      </w:r>
      <w:r w:rsidRPr="003D539B">
        <w:rPr>
          <w:rFonts w:asciiTheme="minorEastAsia" w:eastAsiaTheme="minorEastAsia" w:hAnsiTheme="minorEastAsia"/>
        </w:rPr>
        <w:t>年に</w:t>
      </w:r>
      <w:r w:rsidRPr="001A0187">
        <w:rPr>
          <w:rFonts w:asciiTheme="minorEastAsia" w:eastAsiaTheme="minorEastAsia" w:hAnsiTheme="minorEastAsia" w:hint="eastAsia"/>
        </w:rPr>
        <w:t>、</w:t>
      </w:r>
      <w:r w:rsidRPr="003D539B">
        <w:rPr>
          <w:rFonts w:asciiTheme="minorEastAsia" w:eastAsiaTheme="minorEastAsia" w:hAnsiTheme="minorEastAsia"/>
        </w:rPr>
        <w:t>このような状況に対応するための暫定措置として工事毎に「特約条項」を設けて対応した。</w:t>
      </w:r>
    </w:p>
    <w:p w:rsidR="002D4CDE" w:rsidRPr="003D539B" w:rsidRDefault="002D4CDE" w:rsidP="002C14FD">
      <w:pPr>
        <w:pStyle w:val="a3"/>
        <w:spacing w:beforeLines="50" w:before="120" w:line="307" w:lineRule="auto"/>
        <w:ind w:left="386" w:right="374" w:hanging="261"/>
        <w:jc w:val="both"/>
        <w:rPr>
          <w:rFonts w:asciiTheme="minorEastAsia" w:eastAsiaTheme="minorEastAsia" w:hAnsiTheme="minorEastAsia"/>
        </w:rPr>
      </w:pPr>
      <w:r w:rsidRPr="003D539B">
        <w:rPr>
          <w:rFonts w:asciiTheme="minorEastAsia" w:eastAsiaTheme="minorEastAsia" w:hAnsiTheme="minorEastAsia"/>
        </w:rPr>
        <w:t>・</w:t>
      </w:r>
      <w:r w:rsidR="002C14FD">
        <w:rPr>
          <w:rFonts w:asciiTheme="minorEastAsia" w:eastAsiaTheme="minorEastAsia" w:hAnsiTheme="minorEastAsia" w:hint="eastAsia"/>
        </w:rPr>
        <w:t xml:space="preserve">　</w:t>
      </w:r>
      <w:r w:rsidRPr="003D539B">
        <w:rPr>
          <w:rFonts w:asciiTheme="minorEastAsia" w:eastAsiaTheme="minorEastAsia" w:hAnsiTheme="minorEastAsia"/>
        </w:rPr>
        <w:t>現在の第</w:t>
      </w:r>
      <w:r w:rsidR="002C14FD">
        <w:rPr>
          <w:rFonts w:asciiTheme="minorEastAsia" w:eastAsiaTheme="minorEastAsia" w:hAnsiTheme="minorEastAsia" w:hint="eastAsia"/>
        </w:rPr>
        <w:t>26</w:t>
      </w:r>
      <w:r w:rsidRPr="003D539B">
        <w:rPr>
          <w:rFonts w:asciiTheme="minorEastAsia" w:eastAsiaTheme="minorEastAsia" w:hAnsiTheme="minorEastAsia"/>
        </w:rPr>
        <w:t>条第５項（いわゆる「単品スライド条項」）は、昭和</w:t>
      </w:r>
      <w:r w:rsidR="002C14FD">
        <w:rPr>
          <w:rFonts w:asciiTheme="minorEastAsia" w:eastAsiaTheme="minorEastAsia" w:hAnsiTheme="minorEastAsia" w:hint="eastAsia"/>
        </w:rPr>
        <w:t>56</w:t>
      </w:r>
      <w:r w:rsidRPr="003D539B">
        <w:rPr>
          <w:rFonts w:asciiTheme="minorEastAsia" w:eastAsiaTheme="minorEastAsia" w:hAnsiTheme="minorEastAsia"/>
        </w:rPr>
        <w:t>年に</w:t>
      </w:r>
      <w:r w:rsidR="002C14FD">
        <w:rPr>
          <w:rFonts w:asciiTheme="minorEastAsia" w:eastAsiaTheme="minorEastAsia" w:hAnsiTheme="minorEastAsia" w:hint="eastAsia"/>
        </w:rPr>
        <w:t>、</w:t>
      </w:r>
      <w:r w:rsidRPr="003D539B">
        <w:rPr>
          <w:rFonts w:asciiTheme="minorEastAsia" w:eastAsiaTheme="minorEastAsia" w:hAnsiTheme="minorEastAsia"/>
        </w:rPr>
        <w:t>この「特約条項」が一般化され、公共工事標準請負契約約款に規定されたものである。なお、平成</w:t>
      </w:r>
      <w:r w:rsidRPr="003D539B">
        <w:rPr>
          <w:rFonts w:asciiTheme="minorEastAsia" w:eastAsiaTheme="minorEastAsia" w:hAnsiTheme="minorEastAsia" w:hint="eastAsia"/>
        </w:rPr>
        <w:t>７</w:t>
      </w:r>
      <w:r w:rsidRPr="003D539B">
        <w:rPr>
          <w:rFonts w:asciiTheme="minorEastAsia" w:eastAsiaTheme="minorEastAsia" w:hAnsiTheme="minorEastAsia"/>
        </w:rPr>
        <w:t>年までは、特別な要因、主要な工事材料及び請負代金額の算定方法について、設計図書で具体的に指定する旨規定されていたが、あらかじめ設計図書で指定することは不可能であるとして、現在はその規定は削除されている。</w:t>
      </w:r>
    </w:p>
    <w:p w:rsidR="00224FE5" w:rsidRPr="002D4CDE" w:rsidRDefault="00224FE5">
      <w:pPr>
        <w:pStyle w:val="a3"/>
        <w:spacing w:before="12"/>
        <w:rPr>
          <w:sz w:val="27"/>
        </w:rPr>
      </w:pPr>
    </w:p>
    <w:p w:rsidR="00224FE5" w:rsidRDefault="00A1638A">
      <w:pPr>
        <w:pStyle w:val="a3"/>
        <w:tabs>
          <w:tab w:val="left" w:pos="1682"/>
        </w:tabs>
        <w:ind w:left="124"/>
      </w:pPr>
      <w:r>
        <w:rPr>
          <w:noProof/>
        </w:rPr>
        <mc:AlternateContent>
          <mc:Choice Requires="wps">
            <w:drawing>
              <wp:anchor distT="0" distB="0" distL="0" distR="0" simplePos="0" relativeHeight="251724800" behindDoc="1" locked="0" layoutInCell="1" allowOverlap="1">
                <wp:simplePos x="0" y="0"/>
                <wp:positionH relativeFrom="page">
                  <wp:posOffset>723900</wp:posOffset>
                </wp:positionH>
                <wp:positionV relativeFrom="paragraph">
                  <wp:posOffset>199390</wp:posOffset>
                </wp:positionV>
                <wp:extent cx="6122035" cy="561975"/>
                <wp:effectExtent l="0" t="0" r="12065" b="28575"/>
                <wp:wrapTopAndBottom/>
                <wp:docPr id="94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619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837A75" w:rsidRDefault="00AC31DB" w:rsidP="00E54CAD">
                            <w:pPr>
                              <w:pStyle w:val="a3"/>
                              <w:numPr>
                                <w:ilvl w:val="0"/>
                                <w:numId w:val="6"/>
                              </w:numPr>
                              <w:spacing w:before="120" w:line="320" w:lineRule="exact"/>
                              <w:ind w:left="459" w:hanging="357"/>
                            </w:pPr>
                            <w:r w:rsidRPr="00837A75">
                              <w:t>受注者と発注者とは対等との考えのもと、片務性を解消するため、受注者のみに合理的な範囲を超える価格の変動を負担させない</w:t>
                            </w:r>
                            <w:r w:rsidRPr="00763999">
                              <w:rPr>
                                <w:rFonts w:hint="eastAsia"/>
                              </w:rPr>
                              <w:t>こ</w:t>
                            </w:r>
                            <w:r w:rsidRPr="00763999">
                              <w:t>と</w:t>
                            </w:r>
                            <w:r w:rsidRPr="00763999">
                              <w:rPr>
                                <w:rFonts w:hint="eastAsia"/>
                              </w:rPr>
                              <w:t>が</w:t>
                            </w:r>
                            <w:r w:rsidRPr="00763999">
                              <w:t>基本的</w:t>
                            </w:r>
                            <w:r w:rsidRPr="00763999">
                              <w:rPr>
                                <w:rFonts w:hint="eastAsia"/>
                              </w:rPr>
                              <w:t>な</w:t>
                            </w:r>
                            <w:r w:rsidRPr="00763999">
                              <w:t>考え方</w:t>
                            </w:r>
                            <w:r w:rsidRPr="00763999">
                              <w:rPr>
                                <w:rFonts w:hint="eastAsia"/>
                              </w:rPr>
                              <w:t>である</w:t>
                            </w:r>
                            <w:r w:rsidRPr="00837A75">
                              <w:t>。</w:t>
                            </w:r>
                          </w:p>
                          <w:p w:rsidR="00AC31DB" w:rsidRPr="00E54CAD" w:rsidRDefault="00AC31DB" w:rsidP="00EB1846">
                            <w:pPr>
                              <w:pStyle w:val="a3"/>
                              <w:spacing w:before="34"/>
                              <w:ind w:left="13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28" type="#_x0000_t202" style="position:absolute;left:0;text-align:left;margin-left:57pt;margin-top:15.7pt;width:482.05pt;height:44.2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" filled="f" strokeweight=".16936mm">
                <v:textbox inset="0,0,0,0">
                  <w:txbxContent>
                    <w:p w:rsidR="00AC31DB" w:rsidRPr="00837A75" w:rsidRDefault="00AC31DB" w:rsidP="00E54CAD">
                      <w:pPr>
                        <w:pStyle w:val="a3"/>
                        <w:numPr>
                          <w:ilvl w:val="0"/>
                          <w:numId w:val="6"/>
                        </w:numPr>
                        <w:spacing w:before="120" w:line="320" w:lineRule="exact"/>
                        <w:ind w:left="459" w:hanging="357"/>
                      </w:pPr>
                      <w:r w:rsidRPr="00837A75">
                        <w:t>受注者と発注者とは対等との考えのもと、片務性を解消するため、受注者のみに合理的な範囲を超える価格の変動を負担させない</w:t>
                      </w:r>
                      <w:r w:rsidRPr="00763999">
                        <w:rPr>
                          <w:rFonts w:hint="eastAsia"/>
                        </w:rPr>
                        <w:t>こ</w:t>
                      </w:r>
                      <w:r w:rsidRPr="00763999">
                        <w:t>と</w:t>
                      </w:r>
                      <w:r w:rsidRPr="00763999">
                        <w:rPr>
                          <w:rFonts w:hint="eastAsia"/>
                        </w:rPr>
                        <w:t>が</w:t>
                      </w:r>
                      <w:r w:rsidRPr="00763999">
                        <w:t>基本的</w:t>
                      </w:r>
                      <w:r w:rsidRPr="00763999">
                        <w:rPr>
                          <w:rFonts w:hint="eastAsia"/>
                        </w:rPr>
                        <w:t>な</w:t>
                      </w:r>
                      <w:r w:rsidRPr="00763999">
                        <w:t>考え方</w:t>
                      </w:r>
                      <w:r w:rsidRPr="00763999">
                        <w:rPr>
                          <w:rFonts w:hint="eastAsia"/>
                        </w:rPr>
                        <w:t>である</w:t>
                      </w:r>
                      <w:r w:rsidRPr="00837A75">
                        <w:t>。</w:t>
                      </w:r>
                    </w:p>
                    <w:p w:rsidR="00AC31DB" w:rsidRPr="00E54CAD" w:rsidRDefault="00AC31DB" w:rsidP="00EB1846">
                      <w:pPr>
                        <w:pStyle w:val="a3"/>
                        <w:spacing w:before="34"/>
                        <w:ind w:left="139"/>
                      </w:pPr>
                    </w:p>
                  </w:txbxContent>
                </v:textbox>
                <w10:wrap type="topAndBottom" anchorx="page"/>
              </v:shape>
            </w:pict>
          </mc:Fallback>
        </mc:AlternateContent>
      </w:r>
      <w:r w:rsidR="00087DBA">
        <w:rPr>
          <w:spacing w:val="-36"/>
        </w:rPr>
        <w:t>１ － １ － ２</w:t>
      </w:r>
      <w:r w:rsidR="00087DBA">
        <w:tab/>
      </w:r>
      <w:r w:rsidR="00087DBA">
        <w:rPr>
          <w:spacing w:val="31"/>
        </w:rPr>
        <w:t>スライド条項の趣旨</w:t>
      </w:r>
    </w:p>
    <w:p w:rsidR="002C14FD" w:rsidRDefault="00087DBA">
      <w:pPr>
        <w:pStyle w:val="a3"/>
        <w:spacing w:before="71" w:line="307" w:lineRule="auto"/>
        <w:ind w:left="384" w:right="382" w:hanging="260"/>
        <w:jc w:val="both"/>
        <w:rPr>
          <w:rFonts w:asciiTheme="minorEastAsia" w:eastAsiaTheme="minorEastAsia" w:hAnsiTheme="minorEastAsia"/>
        </w:rPr>
      </w:pPr>
      <w:r w:rsidRPr="008B170E">
        <w:rPr>
          <w:rFonts w:asciiTheme="minorEastAsia" w:eastAsiaTheme="minorEastAsia" w:hAnsiTheme="minorEastAsia"/>
        </w:rPr>
        <w:t>・</w:t>
      </w:r>
      <w:r w:rsidR="002C14FD">
        <w:rPr>
          <w:rFonts w:asciiTheme="minorEastAsia" w:eastAsiaTheme="minorEastAsia" w:hAnsiTheme="minorEastAsia" w:hint="eastAsia"/>
        </w:rPr>
        <w:t xml:space="preserve">　</w:t>
      </w:r>
      <w:r w:rsidR="00EB1846" w:rsidRPr="008B170E">
        <w:rPr>
          <w:rFonts w:asciiTheme="minorEastAsia" w:eastAsiaTheme="minorEastAsia" w:hAnsiTheme="minorEastAsia"/>
        </w:rPr>
        <w:t>建設工事は、工期が長期にわたるため、その間の事情の変更に左右されることもあるが、通常合理的な範囲内の価格の変動は</w:t>
      </w:r>
      <w:r w:rsidR="002C14FD">
        <w:rPr>
          <w:rFonts w:asciiTheme="minorEastAsia" w:eastAsiaTheme="minorEastAsia" w:hAnsiTheme="minorEastAsia" w:hint="eastAsia"/>
        </w:rPr>
        <w:t>、</w:t>
      </w:r>
      <w:r w:rsidR="00EB1846" w:rsidRPr="008B170E">
        <w:rPr>
          <w:rFonts w:asciiTheme="minorEastAsia" w:eastAsiaTheme="minorEastAsia" w:hAnsiTheme="minorEastAsia"/>
        </w:rPr>
        <w:t>契約当初から予見可能なものであるとして</w:t>
      </w:r>
      <w:r w:rsidR="002C14FD">
        <w:rPr>
          <w:rFonts w:asciiTheme="minorEastAsia" w:eastAsiaTheme="minorEastAsia" w:hAnsiTheme="minorEastAsia" w:hint="eastAsia"/>
        </w:rPr>
        <w:t>、</w:t>
      </w:r>
      <w:r w:rsidR="00EB1846" w:rsidRPr="008B170E">
        <w:rPr>
          <w:rFonts w:asciiTheme="minorEastAsia" w:eastAsiaTheme="minorEastAsia" w:hAnsiTheme="minorEastAsia"/>
        </w:rPr>
        <w:t>請負代金額を変更する必要はないというのが基本的な考え方である。</w:t>
      </w:r>
    </w:p>
    <w:p w:rsidR="00224FE5" w:rsidRPr="008B170E" w:rsidRDefault="00EB1846" w:rsidP="00EC0578">
      <w:pPr>
        <w:pStyle w:val="a3"/>
        <w:spacing w:line="307" w:lineRule="auto"/>
        <w:ind w:leftChars="171" w:left="376" w:right="380" w:firstLineChars="90" w:firstLine="198"/>
        <w:jc w:val="both"/>
        <w:rPr>
          <w:rFonts w:asciiTheme="minorEastAsia" w:eastAsiaTheme="minorEastAsia" w:hAnsiTheme="minorEastAsia"/>
        </w:rPr>
      </w:pPr>
      <w:r w:rsidRPr="008B170E">
        <w:rPr>
          <w:rFonts w:asciiTheme="minorEastAsia" w:eastAsiaTheme="minorEastAsia" w:hAnsiTheme="minorEastAsia"/>
        </w:rPr>
        <w:t>しかし、通常合理的な範囲を超える価格の変動については、契約当事者の一方のみにその負担を負わせることは適当でなく、発注者と受注者で負担を分担すべきものであるとの考え方の下、標準請負契約約款第</w:t>
      </w:r>
      <w:r w:rsidR="00EC0578">
        <w:rPr>
          <w:rFonts w:asciiTheme="minorEastAsia" w:eastAsiaTheme="minorEastAsia" w:hAnsiTheme="minorEastAsia" w:hint="eastAsia"/>
        </w:rPr>
        <w:t>26</w:t>
      </w:r>
      <w:r w:rsidRPr="008B170E">
        <w:rPr>
          <w:rFonts w:asciiTheme="minorEastAsia" w:eastAsiaTheme="minorEastAsia" w:hAnsiTheme="minorEastAsia"/>
        </w:rPr>
        <w:t>条が規定されているものである。</w:t>
      </w:r>
    </w:p>
    <w:p w:rsidR="00224FE5" w:rsidRDefault="00224FE5">
      <w:pPr>
        <w:spacing w:line="307" w:lineRule="auto"/>
        <w:jc w:val="both"/>
        <w:sectPr w:rsidR="00224FE5" w:rsidSect="005A4412">
          <w:footerReference w:type="default" r:id="rId8"/>
          <w:pgSz w:w="11910" w:h="16840"/>
          <w:pgMar w:top="1580" w:right="800" w:bottom="1040" w:left="1020" w:header="0" w:footer="567" w:gutter="0"/>
          <w:pgNumType w:start="1"/>
          <w:cols w:space="720"/>
          <w:docGrid w:linePitch="299"/>
        </w:sectPr>
      </w:pPr>
    </w:p>
    <w:p w:rsidR="00224FE5" w:rsidRDefault="00224FE5">
      <w:pPr>
        <w:pStyle w:val="a3"/>
        <w:spacing w:before="2"/>
        <w:rPr>
          <w:sz w:val="17"/>
        </w:rPr>
      </w:pPr>
    </w:p>
    <w:p w:rsidR="00224FE5" w:rsidRDefault="00A1638A">
      <w:pPr>
        <w:pStyle w:val="a3"/>
        <w:tabs>
          <w:tab w:val="left" w:pos="1682"/>
        </w:tabs>
        <w:spacing w:before="71"/>
        <w:ind w:left="124"/>
      </w:pPr>
      <w:r>
        <w:rPr>
          <w:noProof/>
        </w:rPr>
        <mc:AlternateContent>
          <mc:Choice Requires="wps">
            <w:drawing>
              <wp:anchor distT="0" distB="0" distL="0" distR="0" simplePos="0" relativeHeight="251725824" behindDoc="1" locked="0" layoutInCell="1" allowOverlap="1">
                <wp:simplePos x="0" y="0"/>
                <wp:positionH relativeFrom="page">
                  <wp:posOffset>723900</wp:posOffset>
                </wp:positionH>
                <wp:positionV relativeFrom="paragraph">
                  <wp:posOffset>245745</wp:posOffset>
                </wp:positionV>
                <wp:extent cx="6122035" cy="971550"/>
                <wp:effectExtent l="0" t="0" r="12065" b="19050"/>
                <wp:wrapTopAndBottom/>
                <wp:docPr id="94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9715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474027" w:rsidRDefault="00AC31DB" w:rsidP="00EC0578">
                            <w:pPr>
                              <w:pStyle w:val="a3"/>
                              <w:numPr>
                                <w:ilvl w:val="0"/>
                                <w:numId w:val="6"/>
                              </w:numPr>
                              <w:spacing w:before="120" w:line="320" w:lineRule="exact"/>
                              <w:ind w:left="459" w:hanging="357"/>
                            </w:pPr>
                            <w:r w:rsidRPr="00474027">
                              <w:t>全体スライド条項は、請負契約後１年を経過した後に賃金水準や物価水準が変動した場合</w:t>
                            </w:r>
                            <w:r w:rsidRPr="00EC0578">
                              <w:rPr>
                                <w:rFonts w:hint="eastAsia"/>
                              </w:rPr>
                              <w:t>、</w:t>
                            </w:r>
                            <w:r w:rsidRPr="00763999">
                              <w:t>インフレスライド条項は、日本国内において急激なインフレーション又はデフレーションといった短期的で急激な変動が生じた場合の中間修正的な変更であるのに対し、単品スライド条項は</w:t>
                            </w:r>
                            <w:r>
                              <w:rPr>
                                <w:rFonts w:hint="eastAsia"/>
                              </w:rPr>
                              <w:t>、</w:t>
                            </w:r>
                            <w:r w:rsidRPr="00763999">
                              <w:t>特定の主要な工事材料の価格が著しく変動した場合の精算的な変更</w:t>
                            </w:r>
                            <w:r w:rsidRPr="00763999">
                              <w:rPr>
                                <w:rFonts w:hint="eastAsia"/>
                              </w:rPr>
                              <w:t>である</w:t>
                            </w:r>
                            <w:r w:rsidRPr="00474027">
                              <w:t>。</w:t>
                            </w:r>
                          </w:p>
                          <w:p w:rsidR="00AC31DB" w:rsidRPr="00E54CAD" w:rsidRDefault="00AC31DB" w:rsidP="00E54CAD">
                            <w:pPr>
                              <w:pStyle w:val="a3"/>
                              <w:spacing w:before="34"/>
                              <w:ind w:left="403" w:hanging="30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 o:spid="_x0000_s1029" type="#_x0000_t202" style="position:absolute;left:0;text-align:left;margin-left:57pt;margin-top:19.35pt;width:482.05pt;height:76.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" filled="f" strokeweight=".16936mm">
                <v:textbox inset="0,0,0,0">
                  <w:txbxContent>
                    <w:p w:rsidR="00AC31DB" w:rsidRPr="00474027" w:rsidRDefault="00AC31DB" w:rsidP="00EC0578">
                      <w:pPr>
                        <w:pStyle w:val="a3"/>
                        <w:numPr>
                          <w:ilvl w:val="0"/>
                          <w:numId w:val="6"/>
                        </w:numPr>
                        <w:spacing w:before="120" w:line="320" w:lineRule="exact"/>
                        <w:ind w:left="459" w:hanging="357"/>
                      </w:pPr>
                      <w:r w:rsidRPr="00474027">
                        <w:t>全体スライド条項は、請負契約後１年を経過した後に賃金水準や物価水準が変動した場合</w:t>
                      </w:r>
                      <w:r w:rsidRPr="00EC0578">
                        <w:rPr>
                          <w:rFonts w:hint="eastAsia"/>
                        </w:rPr>
                        <w:t>、</w:t>
                      </w:r>
                      <w:r w:rsidRPr="00763999">
                        <w:t>インフレスライド条項は、日本国内において急激なインフレーション又はデフレーションといった短期的で急激な変動が生じた場合の中間修正的な変更であるのに対し、単品スライド条項は</w:t>
                      </w:r>
                      <w:r>
                        <w:rPr>
                          <w:rFonts w:hint="eastAsia"/>
                        </w:rPr>
                        <w:t>、</w:t>
                      </w:r>
                      <w:r w:rsidRPr="00763999">
                        <w:t>特定の主要な工事材料の価格が著しく変動した場合の精算的な変更</w:t>
                      </w:r>
                      <w:r w:rsidRPr="00763999">
                        <w:rPr>
                          <w:rFonts w:hint="eastAsia"/>
                        </w:rPr>
                        <w:t>である</w:t>
                      </w:r>
                      <w:r w:rsidRPr="00474027">
                        <w:t>。</w:t>
                      </w:r>
                    </w:p>
                    <w:p w:rsidR="00AC31DB" w:rsidRPr="00E54CAD" w:rsidRDefault="00AC31DB" w:rsidP="00E54CAD">
                      <w:pPr>
                        <w:pStyle w:val="a3"/>
                        <w:spacing w:before="34"/>
                        <w:ind w:left="403" w:hanging="300"/>
                      </w:pPr>
                    </w:p>
                  </w:txbxContent>
                </v:textbox>
                <w10:wrap type="topAndBottom" anchorx="page"/>
              </v:shape>
            </w:pict>
          </mc:Fallback>
        </mc:AlternateContent>
      </w:r>
      <w:r w:rsidR="00087DBA">
        <w:rPr>
          <w:spacing w:val="-36"/>
        </w:rPr>
        <w:t>１ － １ － ３</w:t>
      </w:r>
      <w:r w:rsidR="00087DBA">
        <w:tab/>
      </w:r>
      <w:r w:rsidR="00087DBA">
        <w:rPr>
          <w:spacing w:val="34"/>
        </w:rPr>
        <w:t>全体スライド条項</w:t>
      </w:r>
      <w:r w:rsidR="00491C1F" w:rsidRPr="00763999">
        <w:rPr>
          <w:rFonts w:hint="eastAsia"/>
          <w:spacing w:val="34"/>
        </w:rPr>
        <w:t>、インフレスライド条項</w:t>
      </w:r>
      <w:r w:rsidR="00087DBA">
        <w:rPr>
          <w:spacing w:val="34"/>
        </w:rPr>
        <w:t>と単品スライド条項の関係</w:t>
      </w:r>
    </w:p>
    <w:p w:rsidR="00224FE5" w:rsidRPr="003D539B" w:rsidRDefault="00087DBA">
      <w:pPr>
        <w:pStyle w:val="a3"/>
        <w:spacing w:before="71" w:line="307" w:lineRule="auto"/>
        <w:ind w:left="384" w:right="385" w:hanging="260"/>
        <w:jc w:val="both"/>
        <w:rPr>
          <w:rFonts w:asciiTheme="minorEastAsia" w:eastAsiaTheme="minorEastAsia" w:hAnsiTheme="minorEastAsia"/>
        </w:rPr>
      </w:pPr>
      <w:r w:rsidRPr="003D539B">
        <w:rPr>
          <w:rFonts w:asciiTheme="minorEastAsia" w:eastAsiaTheme="minorEastAsia" w:hAnsiTheme="minorEastAsia"/>
        </w:rPr>
        <w:t>・</w:t>
      </w:r>
      <w:r w:rsidR="00125D07">
        <w:rPr>
          <w:rFonts w:asciiTheme="minorEastAsia" w:eastAsiaTheme="minorEastAsia" w:hAnsiTheme="minorEastAsia" w:hint="eastAsia"/>
        </w:rPr>
        <w:t xml:space="preserve">　</w:t>
      </w:r>
      <w:r w:rsidRPr="003D539B">
        <w:rPr>
          <w:rFonts w:asciiTheme="minorEastAsia" w:eastAsiaTheme="minorEastAsia" w:hAnsiTheme="minorEastAsia"/>
        </w:rPr>
        <w:t>全体スライド条項は、請負契約後</w:t>
      </w:r>
      <w:r w:rsidR="00EE58C2" w:rsidRPr="003D539B">
        <w:rPr>
          <w:rFonts w:asciiTheme="minorEastAsia" w:eastAsiaTheme="minorEastAsia" w:hAnsiTheme="minorEastAsia" w:hint="eastAsia"/>
        </w:rPr>
        <w:t>１</w:t>
      </w:r>
      <w:r w:rsidRPr="003D539B">
        <w:rPr>
          <w:rFonts w:asciiTheme="minorEastAsia" w:eastAsiaTheme="minorEastAsia" w:hAnsiTheme="minorEastAsia"/>
        </w:rPr>
        <w:t>年を経過した後に賃金水準や物価水準が変動した場合</w:t>
      </w:r>
      <w:r w:rsidR="00491C1F" w:rsidRPr="00763999">
        <w:rPr>
          <w:rFonts w:asciiTheme="minorEastAsia" w:eastAsiaTheme="minorEastAsia" w:hAnsiTheme="minorEastAsia" w:hint="eastAsia"/>
        </w:rPr>
        <w:t>、インフレスライド条項は、日本国内において急激なインフレーション又はデフレーションといった短期的で急激な変動が生じた場合の中間修正的な</w:t>
      </w:r>
      <w:r w:rsidR="00754296" w:rsidRPr="00763999">
        <w:rPr>
          <w:rFonts w:asciiTheme="minorEastAsia" w:eastAsiaTheme="minorEastAsia" w:hAnsiTheme="minorEastAsia" w:hint="eastAsia"/>
        </w:rPr>
        <w:t>変更であり、直接工事費の変更に連動して</w:t>
      </w:r>
      <w:r w:rsidRPr="00763999">
        <w:rPr>
          <w:rFonts w:asciiTheme="minorEastAsia" w:eastAsiaTheme="minorEastAsia" w:hAnsiTheme="minorEastAsia"/>
        </w:rPr>
        <w:t>諸経費等の変更</w:t>
      </w:r>
      <w:r w:rsidR="00754296" w:rsidRPr="00763999">
        <w:rPr>
          <w:rFonts w:asciiTheme="minorEastAsia" w:eastAsiaTheme="minorEastAsia" w:hAnsiTheme="minorEastAsia" w:hint="eastAsia"/>
        </w:rPr>
        <w:t>を</w:t>
      </w:r>
      <w:r w:rsidRPr="00763999">
        <w:rPr>
          <w:rFonts w:asciiTheme="minorEastAsia" w:eastAsiaTheme="minorEastAsia" w:hAnsiTheme="minorEastAsia"/>
        </w:rPr>
        <w:t>含む</w:t>
      </w:r>
      <w:r w:rsidR="00754296" w:rsidRPr="00763999">
        <w:rPr>
          <w:rFonts w:asciiTheme="minorEastAsia" w:eastAsiaTheme="minorEastAsia" w:hAnsiTheme="minorEastAsia" w:hint="eastAsia"/>
        </w:rPr>
        <w:t>もの</w:t>
      </w:r>
      <w:r w:rsidRPr="00763999">
        <w:rPr>
          <w:rFonts w:asciiTheme="minorEastAsia" w:eastAsiaTheme="minorEastAsia" w:hAnsiTheme="minorEastAsia"/>
        </w:rPr>
        <w:t>である</w:t>
      </w:r>
      <w:r w:rsidRPr="003D539B">
        <w:rPr>
          <w:rFonts w:asciiTheme="minorEastAsia" w:eastAsiaTheme="minorEastAsia" w:hAnsiTheme="minorEastAsia"/>
        </w:rPr>
        <w:t>。</w:t>
      </w:r>
    </w:p>
    <w:p w:rsidR="00E54CAD" w:rsidRPr="003D539B" w:rsidRDefault="00E54CAD" w:rsidP="00EC0578">
      <w:pPr>
        <w:pStyle w:val="a3"/>
        <w:spacing w:beforeLines="50" w:before="120" w:line="307" w:lineRule="auto"/>
        <w:ind w:left="386" w:right="386" w:hanging="261"/>
        <w:jc w:val="both"/>
        <w:rPr>
          <w:rFonts w:asciiTheme="minorEastAsia" w:eastAsiaTheme="minorEastAsia" w:hAnsiTheme="minorEastAsia"/>
        </w:rPr>
      </w:pPr>
      <w:r w:rsidRPr="003D539B">
        <w:rPr>
          <w:rFonts w:asciiTheme="minorEastAsia" w:eastAsiaTheme="minorEastAsia" w:hAnsiTheme="minorEastAsia"/>
        </w:rPr>
        <w:t>・</w:t>
      </w:r>
      <w:r w:rsidR="00125D07">
        <w:rPr>
          <w:rFonts w:asciiTheme="minorEastAsia" w:eastAsiaTheme="minorEastAsia" w:hAnsiTheme="minorEastAsia" w:hint="eastAsia"/>
        </w:rPr>
        <w:t xml:space="preserve">　</w:t>
      </w:r>
      <w:r w:rsidRPr="003D539B">
        <w:rPr>
          <w:rFonts w:asciiTheme="minorEastAsia" w:eastAsiaTheme="minorEastAsia" w:hAnsiTheme="minorEastAsia"/>
        </w:rPr>
        <w:t>一方、単品スライド条項は、特定の主要な工事材料の価格が著しく変動した場合の精算的な変更である。すなわち、対象となる材料価格の変動のみが請負代金額変更の要素となるものであり、材料費の変動に連動して共通仮設費、現場管理費及び一般管理費等の変更を行うものではない。</w:t>
      </w:r>
    </w:p>
    <w:p w:rsidR="00754296" w:rsidRPr="003D539B" w:rsidRDefault="00087DBA" w:rsidP="005F23D7">
      <w:pPr>
        <w:pStyle w:val="a3"/>
        <w:spacing w:beforeLines="50" w:before="120" w:line="307" w:lineRule="auto"/>
        <w:ind w:left="386" w:right="244" w:hanging="261"/>
        <w:rPr>
          <w:rFonts w:asciiTheme="minorEastAsia" w:eastAsiaTheme="minorEastAsia" w:hAnsiTheme="minorEastAsia"/>
        </w:rPr>
      </w:pPr>
      <w:r w:rsidRPr="003D539B">
        <w:rPr>
          <w:rFonts w:asciiTheme="minorEastAsia" w:eastAsiaTheme="minorEastAsia" w:hAnsiTheme="minorEastAsia"/>
        </w:rPr>
        <w:t>・</w:t>
      </w:r>
      <w:r w:rsidR="00125D07">
        <w:rPr>
          <w:rFonts w:asciiTheme="minorEastAsia" w:eastAsiaTheme="minorEastAsia" w:hAnsiTheme="minorEastAsia" w:hint="eastAsia"/>
        </w:rPr>
        <w:t xml:space="preserve">　</w:t>
      </w:r>
      <w:r w:rsidRPr="003D539B">
        <w:rPr>
          <w:rFonts w:asciiTheme="minorEastAsia" w:eastAsiaTheme="minorEastAsia" w:hAnsiTheme="minorEastAsia"/>
        </w:rPr>
        <w:t>また、単品スライド条項は企業の規模を問わず</w:t>
      </w:r>
      <w:r w:rsidR="005F23D7">
        <w:rPr>
          <w:rFonts w:asciiTheme="minorEastAsia" w:eastAsiaTheme="minorEastAsia" w:hAnsiTheme="minorEastAsia" w:hint="eastAsia"/>
        </w:rPr>
        <w:t>、</w:t>
      </w:r>
      <w:r w:rsidRPr="003D539B">
        <w:rPr>
          <w:rFonts w:asciiTheme="minorEastAsia" w:eastAsiaTheme="minorEastAsia" w:hAnsiTheme="minorEastAsia"/>
        </w:rPr>
        <w:t>あらゆる工事を対象とするものであることから、受注者の負担割合は標準請負契約約款の第</w:t>
      </w:r>
      <w:r w:rsidR="00EC0578">
        <w:rPr>
          <w:rFonts w:asciiTheme="minorEastAsia" w:eastAsiaTheme="minorEastAsia" w:hAnsiTheme="minorEastAsia" w:hint="eastAsia"/>
        </w:rPr>
        <w:t>30</w:t>
      </w:r>
      <w:r w:rsidRPr="003D539B">
        <w:rPr>
          <w:rFonts w:asciiTheme="minorEastAsia" w:eastAsiaTheme="minorEastAsia" w:hAnsiTheme="minorEastAsia"/>
        </w:rPr>
        <w:t>条の「天災不可抗力条項」に準拠し、建設業者の経営上最小限度必要な利益までは損なわれることがないよう定められた「</w:t>
      </w:r>
      <w:r w:rsidR="00754296" w:rsidRPr="00763999">
        <w:rPr>
          <w:rFonts w:asciiTheme="minorEastAsia" w:eastAsiaTheme="minorEastAsia" w:hAnsiTheme="minorEastAsia" w:hint="eastAsia"/>
        </w:rPr>
        <w:t>請負代金額の</w:t>
      </w:r>
      <w:r w:rsidRPr="003D539B">
        <w:rPr>
          <w:rFonts w:asciiTheme="minorEastAsia" w:eastAsiaTheme="minorEastAsia" w:hAnsiTheme="minorEastAsia"/>
        </w:rPr>
        <w:t>１％」を採用したものである。</w:t>
      </w:r>
    </w:p>
    <w:p w:rsidR="00754296" w:rsidRDefault="00E54CAD">
      <w:pPr>
        <w:pStyle w:val="a3"/>
        <w:spacing w:line="307" w:lineRule="auto"/>
        <w:ind w:left="384" w:right="242" w:hanging="260"/>
        <w:rPr>
          <w:spacing w:val="4"/>
        </w:rPr>
      </w:pPr>
      <w:r>
        <w:rPr>
          <w:noProof/>
        </w:rPr>
        <mc:AlternateContent>
          <mc:Choice Requires="wps">
            <w:drawing>
              <wp:anchor distT="0" distB="0" distL="114300" distR="114300" simplePos="0" relativeHeight="251909120" behindDoc="0" locked="0" layoutInCell="1" allowOverlap="1" wp14:anchorId="616C6B17" wp14:editId="17553E74">
                <wp:simplePos x="0" y="0"/>
                <wp:positionH relativeFrom="margin">
                  <wp:posOffset>156972</wp:posOffset>
                </wp:positionH>
                <wp:positionV relativeFrom="paragraph">
                  <wp:posOffset>228778</wp:posOffset>
                </wp:positionV>
                <wp:extent cx="6013069" cy="1362075"/>
                <wp:effectExtent l="0" t="0" r="26035" b="28575"/>
                <wp:wrapNone/>
                <wp:docPr id="917" name="大かっこ 917"/>
                <wp:cNvGraphicFramePr/>
                <a:graphic xmlns:a="http://schemas.openxmlformats.org/drawingml/2006/main">
                  <a:graphicData uri="http://schemas.microsoft.com/office/word/2010/wordprocessingShape">
                    <wps:wsp>
                      <wps:cNvSpPr/>
                      <wps:spPr>
                        <a:xfrm>
                          <a:off x="0" y="0"/>
                          <a:ext cx="6013069" cy="1362075"/>
                        </a:xfrm>
                        <a:prstGeom prst="bracketPair">
                          <a:avLst>
                            <a:gd name="adj" fmla="val 861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8B1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17" o:spid="_x0000_s1026" type="#_x0000_t185" style="position:absolute;left:0;text-align:left;margin-left:12.35pt;margin-top:18pt;width:473.45pt;height:107.2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" adj="1860" strokecolor="black [3213]">
                <w10:wrap anchorx="margin"/>
              </v:shape>
            </w:pict>
          </mc:Fallback>
        </mc:AlternateContent>
      </w:r>
    </w:p>
    <w:p w:rsidR="00224FE5" w:rsidRPr="008B170E" w:rsidRDefault="00087DBA" w:rsidP="00715745">
      <w:pPr>
        <w:pStyle w:val="a3"/>
        <w:spacing w:line="307" w:lineRule="auto"/>
        <w:ind w:leftChars="193" w:left="425" w:right="451" w:firstLineChars="99" w:firstLine="218"/>
        <w:rPr>
          <w:rFonts w:asciiTheme="minorEastAsia" w:eastAsiaTheme="minorEastAsia" w:hAnsiTheme="minorEastAsia"/>
          <w:color w:val="FF0000"/>
        </w:rPr>
      </w:pPr>
      <w:r w:rsidRPr="008B170E">
        <w:rPr>
          <w:rFonts w:asciiTheme="minorEastAsia" w:eastAsiaTheme="minorEastAsia" w:hAnsiTheme="minorEastAsia"/>
        </w:rPr>
        <w:t>なお、全体スラ</w:t>
      </w:r>
      <w:r w:rsidR="00EE58C2" w:rsidRPr="008B170E">
        <w:rPr>
          <w:rFonts w:asciiTheme="minorEastAsia" w:eastAsiaTheme="minorEastAsia" w:hAnsiTheme="minorEastAsia"/>
        </w:rPr>
        <w:t>イド条項は、</w:t>
      </w:r>
      <w:r w:rsidR="00EE58C2" w:rsidRPr="008B170E">
        <w:rPr>
          <w:rFonts w:asciiTheme="minorEastAsia" w:eastAsiaTheme="minorEastAsia" w:hAnsiTheme="minorEastAsia" w:hint="eastAsia"/>
        </w:rPr>
        <w:t>１</w:t>
      </w:r>
      <w:r w:rsidRPr="008B170E">
        <w:rPr>
          <w:rFonts w:asciiTheme="minorEastAsia" w:eastAsiaTheme="minorEastAsia" w:hAnsiTheme="minorEastAsia"/>
        </w:rPr>
        <w:t>年以上の長期間にわたる工事を対象とする規定であり、比較的大きい建設業者が受注していることが前提になっていることから、受注者の負担すべき割合を</w:t>
      </w:r>
      <w:r w:rsidR="0040126B" w:rsidRPr="00763999">
        <w:rPr>
          <w:rFonts w:asciiTheme="minorEastAsia" w:eastAsiaTheme="minorEastAsia" w:hAnsiTheme="minorEastAsia" w:hint="eastAsia"/>
        </w:rPr>
        <w:t>「請負代</w:t>
      </w:r>
      <w:r w:rsidR="00754296" w:rsidRPr="00763999">
        <w:rPr>
          <w:rFonts w:asciiTheme="minorEastAsia" w:eastAsiaTheme="minorEastAsia" w:hAnsiTheme="minorEastAsia" w:hint="eastAsia"/>
        </w:rPr>
        <w:t>金額における残工事費の</w:t>
      </w:r>
      <w:r w:rsidR="00EC0578">
        <w:rPr>
          <w:rFonts w:asciiTheme="minorEastAsia" w:eastAsiaTheme="minorEastAsia" w:hAnsiTheme="minorEastAsia" w:hint="eastAsia"/>
        </w:rPr>
        <w:t>1.5</w:t>
      </w:r>
      <w:r w:rsidRPr="00763999">
        <w:rPr>
          <w:rFonts w:asciiTheme="minorEastAsia" w:eastAsiaTheme="minorEastAsia" w:hAnsiTheme="minorEastAsia"/>
        </w:rPr>
        <w:t>％</w:t>
      </w:r>
      <w:r w:rsidR="00754296" w:rsidRPr="00763999">
        <w:rPr>
          <w:rFonts w:asciiTheme="minorEastAsia" w:eastAsiaTheme="minorEastAsia" w:hAnsiTheme="minorEastAsia" w:hint="eastAsia"/>
        </w:rPr>
        <w:t>」</w:t>
      </w:r>
      <w:r w:rsidRPr="00763999">
        <w:rPr>
          <w:rFonts w:asciiTheme="minorEastAsia" w:eastAsiaTheme="minorEastAsia" w:hAnsiTheme="minorEastAsia"/>
        </w:rPr>
        <w:t>としている。</w:t>
      </w:r>
      <w:r w:rsidR="00754296" w:rsidRPr="00763999">
        <w:rPr>
          <w:rFonts w:asciiTheme="minorEastAsia" w:eastAsiaTheme="minorEastAsia" w:hAnsiTheme="minorEastAsia" w:hint="eastAsia"/>
        </w:rPr>
        <w:t>また、インフレスライド条項は、単品スライド条項と同様に、受注者の負担割合は標準請負契約約款の第</w:t>
      </w:r>
      <w:r w:rsidR="00EC0578">
        <w:rPr>
          <w:rFonts w:asciiTheme="minorEastAsia" w:eastAsiaTheme="minorEastAsia" w:hAnsiTheme="minorEastAsia" w:hint="eastAsia"/>
        </w:rPr>
        <w:t>30</w:t>
      </w:r>
      <w:r w:rsidR="00754296" w:rsidRPr="00763999">
        <w:rPr>
          <w:rFonts w:asciiTheme="minorEastAsia" w:eastAsiaTheme="minorEastAsia" w:hAnsiTheme="minorEastAsia" w:hint="eastAsia"/>
        </w:rPr>
        <w:t>条の「天災不可抗力条項」に準拠し、建設業者の経営上最小限度必要な利益までは損なわれることがないように定められた「請負代金額における残工事費の１％」を採用したものである。</w:t>
      </w:r>
    </w:p>
    <w:p w:rsidR="00224FE5" w:rsidRDefault="00224FE5">
      <w:pPr>
        <w:pStyle w:val="a3"/>
        <w:rPr>
          <w:sz w:val="28"/>
        </w:rPr>
      </w:pPr>
    </w:p>
    <w:p w:rsidR="00224FE5" w:rsidRDefault="00715745" w:rsidP="00715745">
      <w:pPr>
        <w:pStyle w:val="a3"/>
        <w:tabs>
          <w:tab w:val="left" w:pos="1682"/>
        </w:tabs>
        <w:spacing w:beforeLines="50" w:before="120"/>
        <w:ind w:left="125"/>
      </w:pPr>
      <w:r>
        <w:rPr>
          <w:noProof/>
        </w:rPr>
        <mc:AlternateContent>
          <mc:Choice Requires="wps">
            <w:drawing>
              <wp:anchor distT="0" distB="0" distL="0" distR="0" simplePos="0" relativeHeight="251726848" behindDoc="1" locked="0" layoutInCell="1" allowOverlap="1">
                <wp:simplePos x="0" y="0"/>
                <wp:positionH relativeFrom="margin">
                  <wp:posOffset>94285</wp:posOffset>
                </wp:positionH>
                <wp:positionV relativeFrom="paragraph">
                  <wp:posOffset>312420</wp:posOffset>
                </wp:positionV>
                <wp:extent cx="6122035" cy="526415"/>
                <wp:effectExtent l="0" t="0" r="12065" b="26035"/>
                <wp:wrapTopAndBottom/>
                <wp:docPr id="93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2641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BB1DE0">
                            <w:pPr>
                              <w:pStyle w:val="a3"/>
                              <w:spacing w:before="34" w:line="320" w:lineRule="exact"/>
                              <w:ind w:left="362" w:hangingChars="154" w:hanging="362"/>
                            </w:pPr>
                            <w:r>
                              <w:rPr>
                                <w:spacing w:val="15"/>
                              </w:rPr>
                              <w:t xml:space="preserve">・ </w:t>
                            </w:r>
                            <w:r w:rsidRPr="00763999">
                              <w:rPr>
                                <w:rFonts w:hint="eastAsia"/>
                                <w:spacing w:val="15"/>
                              </w:rPr>
                              <w:t>平成</w:t>
                            </w:r>
                            <w:r>
                              <w:rPr>
                                <w:rFonts w:hint="eastAsia"/>
                                <w:spacing w:val="15"/>
                              </w:rPr>
                              <w:t>2</w:t>
                            </w:r>
                            <w:r>
                              <w:rPr>
                                <w:spacing w:val="15"/>
                              </w:rPr>
                              <w:t>0</w:t>
                            </w:r>
                            <w:r w:rsidRPr="00763999">
                              <w:rPr>
                                <w:rFonts w:hint="eastAsia"/>
                                <w:spacing w:val="15"/>
                              </w:rPr>
                              <w:t>年</w:t>
                            </w:r>
                            <w:r w:rsidRPr="00763999">
                              <w:rPr>
                                <w:spacing w:val="15"/>
                              </w:rPr>
                              <w:t>の運用は、条項制定時の議論、</w:t>
                            </w:r>
                            <w:r w:rsidRPr="00763999">
                              <w:rPr>
                                <w:rFonts w:hint="eastAsia"/>
                                <w:spacing w:val="15"/>
                              </w:rPr>
                              <w:t>当時</w:t>
                            </w:r>
                            <w:r w:rsidRPr="00763999">
                              <w:rPr>
                                <w:spacing w:val="15"/>
                              </w:rPr>
                              <w:t>の社会状況や公共事業を取り巻く状況</w:t>
                            </w:r>
                            <w:r w:rsidRPr="00763999">
                              <w:rPr>
                                <w:rFonts w:hint="eastAsia"/>
                                <w:spacing w:val="15"/>
                              </w:rPr>
                              <w:t>を</w:t>
                            </w:r>
                            <w:r w:rsidRPr="00763999">
                              <w:rPr>
                                <w:spacing w:val="15"/>
                              </w:rPr>
                              <w:t>踏まえ、</w:t>
                            </w:r>
                            <w:r w:rsidRPr="00763999">
                              <w:rPr>
                                <w:rFonts w:hint="eastAsia"/>
                                <w:spacing w:val="15"/>
                              </w:rPr>
                              <w:t>改めて</w:t>
                            </w:r>
                            <w:r w:rsidRPr="00763999">
                              <w:rPr>
                                <w:spacing w:val="15"/>
                              </w:rPr>
                              <w:t>対象材料や受注者負担を決定したもの</w:t>
                            </w:r>
                            <w:r w:rsidRPr="00763999">
                              <w:rPr>
                                <w:rFonts w:hint="eastAsia"/>
                                <w:spacing w:val="15"/>
                              </w:rPr>
                              <w:t>である</w:t>
                            </w:r>
                            <w:r w:rsidRPr="00763999">
                              <w:rPr>
                                <w:spacing w:val="15"/>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30" type="#_x0000_t202" style="position:absolute;left:0;text-align:left;margin-left:7.4pt;margin-top:24.6pt;width:482.05pt;height:41.45pt;z-index:-251589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" filled="f" strokeweight=".16936mm">
                <v:textbox inset="0,0,0,0">
                  <w:txbxContent>
                    <w:p w:rsidR="00AC31DB" w:rsidRDefault="00AC31DB" w:rsidP="00BB1DE0">
                      <w:pPr>
                        <w:pStyle w:val="a3"/>
                        <w:spacing w:before="34" w:line="320" w:lineRule="exact"/>
                        <w:ind w:left="362" w:hangingChars="154" w:hanging="362"/>
                      </w:pPr>
                      <w:r>
                        <w:rPr>
                          <w:spacing w:val="15"/>
                        </w:rPr>
                        <w:t xml:space="preserve">・ </w:t>
                      </w:r>
                      <w:r w:rsidRPr="00763999">
                        <w:rPr>
                          <w:rFonts w:hint="eastAsia"/>
                          <w:spacing w:val="15"/>
                        </w:rPr>
                        <w:t>平成</w:t>
                      </w:r>
                      <w:r>
                        <w:rPr>
                          <w:rFonts w:hint="eastAsia"/>
                          <w:spacing w:val="15"/>
                        </w:rPr>
                        <w:t>2</w:t>
                      </w:r>
                      <w:r>
                        <w:rPr>
                          <w:spacing w:val="15"/>
                        </w:rPr>
                        <w:t>0</w:t>
                      </w:r>
                      <w:r w:rsidRPr="00763999">
                        <w:rPr>
                          <w:rFonts w:hint="eastAsia"/>
                          <w:spacing w:val="15"/>
                        </w:rPr>
                        <w:t>年</w:t>
                      </w:r>
                      <w:r w:rsidRPr="00763999">
                        <w:rPr>
                          <w:spacing w:val="15"/>
                        </w:rPr>
                        <w:t>の運用は、条項制定時の議論、</w:t>
                      </w:r>
                      <w:r w:rsidRPr="00763999">
                        <w:rPr>
                          <w:rFonts w:hint="eastAsia"/>
                          <w:spacing w:val="15"/>
                        </w:rPr>
                        <w:t>当時</w:t>
                      </w:r>
                      <w:r w:rsidRPr="00763999">
                        <w:rPr>
                          <w:spacing w:val="15"/>
                        </w:rPr>
                        <w:t>の社会状況や公共事業を取り巻く状況</w:t>
                      </w:r>
                      <w:r w:rsidRPr="00763999">
                        <w:rPr>
                          <w:rFonts w:hint="eastAsia"/>
                          <w:spacing w:val="15"/>
                        </w:rPr>
                        <w:t>を</w:t>
                      </w:r>
                      <w:r w:rsidRPr="00763999">
                        <w:rPr>
                          <w:spacing w:val="15"/>
                        </w:rPr>
                        <w:t>踏まえ、</w:t>
                      </w:r>
                      <w:r w:rsidRPr="00763999">
                        <w:rPr>
                          <w:rFonts w:hint="eastAsia"/>
                          <w:spacing w:val="15"/>
                        </w:rPr>
                        <w:t>改めて</w:t>
                      </w:r>
                      <w:r w:rsidRPr="00763999">
                        <w:rPr>
                          <w:spacing w:val="15"/>
                        </w:rPr>
                        <w:t>対象材料や受注者負担を決定したもの</w:t>
                      </w:r>
                      <w:r w:rsidRPr="00763999">
                        <w:rPr>
                          <w:rFonts w:hint="eastAsia"/>
                          <w:spacing w:val="15"/>
                        </w:rPr>
                        <w:t>である</w:t>
                      </w:r>
                      <w:r w:rsidRPr="00763999">
                        <w:rPr>
                          <w:spacing w:val="15"/>
                        </w:rPr>
                        <w:t>。</w:t>
                      </w:r>
                    </w:p>
                  </w:txbxContent>
                </v:textbox>
                <w10:wrap type="topAndBottom" anchorx="margin"/>
              </v:shape>
            </w:pict>
          </mc:Fallback>
        </mc:AlternateContent>
      </w:r>
      <w:r w:rsidR="00087DBA">
        <w:rPr>
          <w:spacing w:val="-36"/>
        </w:rPr>
        <w:t>１ － １ － ４</w:t>
      </w:r>
      <w:r w:rsidR="00087DBA">
        <w:tab/>
      </w:r>
      <w:r w:rsidR="00087DBA">
        <w:rPr>
          <w:spacing w:val="18"/>
        </w:rPr>
        <w:t>昭和</w:t>
      </w:r>
      <w:r w:rsidR="00EC0578">
        <w:rPr>
          <w:rFonts w:hint="eastAsia"/>
          <w:spacing w:val="18"/>
        </w:rPr>
        <w:t>55</w:t>
      </w:r>
      <w:r w:rsidR="00087DBA">
        <w:rPr>
          <w:spacing w:val="18"/>
        </w:rPr>
        <w:t>年の特約条項と</w:t>
      </w:r>
      <w:r w:rsidR="004D6658" w:rsidRPr="00763999">
        <w:rPr>
          <w:rFonts w:hint="eastAsia"/>
          <w:spacing w:val="18"/>
        </w:rPr>
        <w:t>平成</w:t>
      </w:r>
      <w:r w:rsidR="00EC0578">
        <w:rPr>
          <w:rFonts w:hint="eastAsia"/>
          <w:spacing w:val="18"/>
        </w:rPr>
        <w:t>20</w:t>
      </w:r>
      <w:r w:rsidR="004D6658" w:rsidRPr="00763999">
        <w:rPr>
          <w:rFonts w:hint="eastAsia"/>
          <w:spacing w:val="18"/>
        </w:rPr>
        <w:t>年</w:t>
      </w:r>
      <w:r w:rsidR="00087DBA">
        <w:rPr>
          <w:spacing w:val="18"/>
        </w:rPr>
        <w:t>の運用方針の違い</w:t>
      </w:r>
    </w:p>
    <w:p w:rsidR="00224FE5" w:rsidRPr="008B170E" w:rsidRDefault="00087DBA" w:rsidP="0040126B">
      <w:pPr>
        <w:pStyle w:val="a3"/>
        <w:spacing w:before="120" w:line="307" w:lineRule="auto"/>
        <w:ind w:left="386" w:right="380" w:hanging="261"/>
        <w:jc w:val="both"/>
        <w:rPr>
          <w:rFonts w:asciiTheme="minorEastAsia" w:eastAsiaTheme="minorEastAsia" w:hAnsiTheme="minorEastAsia"/>
        </w:rPr>
      </w:pPr>
      <w:r w:rsidRPr="008B170E">
        <w:rPr>
          <w:rFonts w:asciiTheme="minorEastAsia" w:eastAsiaTheme="minorEastAsia" w:hAnsiTheme="minorEastAsia"/>
        </w:rPr>
        <w:t>・</w:t>
      </w:r>
      <w:r w:rsidR="00125D07">
        <w:rPr>
          <w:rFonts w:asciiTheme="minorEastAsia" w:eastAsiaTheme="minorEastAsia" w:hAnsiTheme="minorEastAsia" w:hint="eastAsia"/>
        </w:rPr>
        <w:t xml:space="preserve">　</w:t>
      </w:r>
      <w:r w:rsidRPr="008B170E">
        <w:rPr>
          <w:rFonts w:asciiTheme="minorEastAsia" w:eastAsiaTheme="minorEastAsia" w:hAnsiTheme="minorEastAsia"/>
        </w:rPr>
        <w:t>昭和</w:t>
      </w:r>
      <w:r w:rsidR="00EC0578">
        <w:rPr>
          <w:rFonts w:asciiTheme="minorEastAsia" w:eastAsiaTheme="minorEastAsia" w:hAnsiTheme="minorEastAsia" w:hint="eastAsia"/>
        </w:rPr>
        <w:t>55</w:t>
      </w:r>
      <w:r w:rsidRPr="008B170E">
        <w:rPr>
          <w:rFonts w:asciiTheme="minorEastAsia" w:eastAsiaTheme="minorEastAsia" w:hAnsiTheme="minorEastAsia"/>
        </w:rPr>
        <w:t>年当時は、工事請負契約書の規定がなかったため、対象材料の価格変動の大小を問わず、工事で使用する主要な材料の多くを対象とし、これらの変動分の総額が工事の規模に応じて定められる一定額（概ね工事費の１％）を超過したときは、変動額の３／４を発注者が負担することとして、請負代金額の変更を行うこととしたものである。</w:t>
      </w:r>
    </w:p>
    <w:p w:rsidR="00224FE5" w:rsidRPr="008B170E" w:rsidRDefault="00087DBA" w:rsidP="00EC0578">
      <w:pPr>
        <w:pStyle w:val="a3"/>
        <w:spacing w:beforeLines="50" w:before="120" w:line="307" w:lineRule="auto"/>
        <w:ind w:left="386" w:right="386" w:hanging="261"/>
        <w:jc w:val="both"/>
        <w:rPr>
          <w:rFonts w:asciiTheme="minorEastAsia" w:eastAsiaTheme="minorEastAsia" w:hAnsiTheme="minorEastAsia"/>
        </w:rPr>
      </w:pPr>
      <w:r w:rsidRPr="008B170E">
        <w:rPr>
          <w:rFonts w:asciiTheme="minorEastAsia" w:eastAsiaTheme="minorEastAsia" w:hAnsiTheme="minorEastAsia"/>
        </w:rPr>
        <w:t>・</w:t>
      </w:r>
      <w:r w:rsidR="00125D07">
        <w:rPr>
          <w:rFonts w:asciiTheme="minorEastAsia" w:eastAsiaTheme="minorEastAsia" w:hAnsiTheme="minorEastAsia" w:hint="eastAsia"/>
        </w:rPr>
        <w:t xml:space="preserve">　</w:t>
      </w:r>
      <w:r w:rsidR="004D6658" w:rsidRPr="00763999">
        <w:rPr>
          <w:rFonts w:asciiTheme="minorEastAsia" w:eastAsiaTheme="minorEastAsia" w:hAnsiTheme="minorEastAsia" w:hint="eastAsia"/>
        </w:rPr>
        <w:t>平成</w:t>
      </w:r>
      <w:r w:rsidR="00EC0578">
        <w:rPr>
          <w:rFonts w:asciiTheme="minorEastAsia" w:eastAsiaTheme="minorEastAsia" w:hAnsiTheme="minorEastAsia" w:hint="eastAsia"/>
        </w:rPr>
        <w:t>20</w:t>
      </w:r>
      <w:r w:rsidR="004D6658" w:rsidRPr="00763999">
        <w:rPr>
          <w:rFonts w:asciiTheme="minorEastAsia" w:eastAsiaTheme="minorEastAsia" w:hAnsiTheme="minorEastAsia" w:hint="eastAsia"/>
        </w:rPr>
        <w:t>年</w:t>
      </w:r>
      <w:r w:rsidRPr="00763999">
        <w:rPr>
          <w:rFonts w:asciiTheme="minorEastAsia" w:eastAsiaTheme="minorEastAsia" w:hAnsiTheme="minorEastAsia"/>
        </w:rPr>
        <w:t>の運用に当たっては、中央建設業審議会の議論を経て定められた標準請負契約約款の規定の趣旨や、</w:t>
      </w:r>
      <w:r w:rsidR="004D6658" w:rsidRPr="00763999">
        <w:rPr>
          <w:rFonts w:asciiTheme="minorEastAsia" w:eastAsiaTheme="minorEastAsia" w:hAnsiTheme="minorEastAsia" w:hint="eastAsia"/>
        </w:rPr>
        <w:t>その当時</w:t>
      </w:r>
      <w:r w:rsidRPr="00763999">
        <w:rPr>
          <w:rFonts w:asciiTheme="minorEastAsia" w:eastAsiaTheme="minorEastAsia" w:hAnsiTheme="minorEastAsia"/>
        </w:rPr>
        <w:t>の社会状況や公共事業を取り巻く状況を適切に踏まえ、見直しを行った。対象材料については価格変動の大きい鋼材類と燃料油のうち、</w:t>
      </w:r>
      <w:r w:rsidR="00125495" w:rsidRPr="00763999">
        <w:rPr>
          <w:rFonts w:asciiTheme="minorEastAsia" w:eastAsiaTheme="minorEastAsia" w:hAnsiTheme="minorEastAsia" w:hint="eastAsia"/>
        </w:rPr>
        <w:t>請負代金</w:t>
      </w:r>
      <w:r w:rsidR="00EE58C2" w:rsidRPr="00763999">
        <w:rPr>
          <w:rFonts w:asciiTheme="minorEastAsia" w:eastAsiaTheme="minorEastAsia" w:hAnsiTheme="minorEastAsia"/>
        </w:rPr>
        <w:t>額の</w:t>
      </w:r>
      <w:r w:rsidR="00EE58C2" w:rsidRPr="00763999">
        <w:rPr>
          <w:rFonts w:asciiTheme="minorEastAsia" w:eastAsiaTheme="minorEastAsia" w:hAnsiTheme="minorEastAsia" w:hint="eastAsia"/>
        </w:rPr>
        <w:t>１</w:t>
      </w:r>
      <w:r w:rsidRPr="00763999">
        <w:rPr>
          <w:rFonts w:asciiTheme="minorEastAsia" w:eastAsiaTheme="minorEastAsia" w:hAnsiTheme="minorEastAsia"/>
        </w:rPr>
        <w:t>％以上変</w:t>
      </w:r>
      <w:r w:rsidRPr="00763999">
        <w:rPr>
          <w:rFonts w:asciiTheme="minorEastAsia" w:eastAsiaTheme="minorEastAsia" w:hAnsiTheme="minorEastAsia"/>
        </w:rPr>
        <w:lastRenderedPageBreak/>
        <w:t>動している品目に限定しているものであり、変動額の大小にかかわらず多くの材料を対象とした</w:t>
      </w:r>
      <w:r w:rsidR="00125495" w:rsidRPr="00763999">
        <w:rPr>
          <w:rFonts w:asciiTheme="minorEastAsia" w:eastAsiaTheme="minorEastAsia" w:hAnsiTheme="minorEastAsia" w:hint="eastAsia"/>
        </w:rPr>
        <w:t>昭和</w:t>
      </w:r>
      <w:r w:rsidR="00EC0578">
        <w:rPr>
          <w:rFonts w:asciiTheme="minorEastAsia" w:eastAsiaTheme="minorEastAsia" w:hAnsiTheme="minorEastAsia" w:hint="eastAsia"/>
        </w:rPr>
        <w:t>55</w:t>
      </w:r>
      <w:r w:rsidR="00125495" w:rsidRPr="00763999">
        <w:rPr>
          <w:rFonts w:asciiTheme="minorEastAsia" w:eastAsiaTheme="minorEastAsia" w:hAnsiTheme="minorEastAsia" w:hint="eastAsia"/>
        </w:rPr>
        <w:t>年の特約条項</w:t>
      </w:r>
      <w:r w:rsidR="0040126B" w:rsidRPr="00763999">
        <w:rPr>
          <w:rFonts w:asciiTheme="minorEastAsia" w:eastAsiaTheme="minorEastAsia" w:hAnsiTheme="minorEastAsia" w:hint="eastAsia"/>
        </w:rPr>
        <w:t>と</w:t>
      </w:r>
      <w:r w:rsidRPr="00763999">
        <w:rPr>
          <w:rFonts w:asciiTheme="minorEastAsia" w:eastAsiaTheme="minorEastAsia" w:hAnsiTheme="minorEastAsia"/>
        </w:rPr>
        <w:t>は</w:t>
      </w:r>
      <w:r w:rsidR="00EC0578">
        <w:rPr>
          <w:rFonts w:asciiTheme="minorEastAsia" w:eastAsiaTheme="minorEastAsia" w:hAnsiTheme="minorEastAsia" w:hint="eastAsia"/>
        </w:rPr>
        <w:t>、</w:t>
      </w:r>
      <w:r w:rsidRPr="00763999">
        <w:rPr>
          <w:rFonts w:asciiTheme="minorEastAsia" w:eastAsiaTheme="minorEastAsia" w:hAnsiTheme="minorEastAsia"/>
        </w:rPr>
        <w:t>自ずと</w:t>
      </w:r>
      <w:r w:rsidRPr="008B170E">
        <w:rPr>
          <w:rFonts w:asciiTheme="minorEastAsia" w:eastAsiaTheme="minorEastAsia" w:hAnsiTheme="minorEastAsia"/>
        </w:rPr>
        <w:t>考え方が異なるものである。</w:t>
      </w:r>
    </w:p>
    <w:p w:rsidR="00224FE5" w:rsidRPr="00AA3355" w:rsidRDefault="00087DBA" w:rsidP="00EC0578">
      <w:pPr>
        <w:pStyle w:val="a3"/>
        <w:spacing w:beforeLines="50" w:before="120" w:line="307" w:lineRule="auto"/>
        <w:ind w:left="386" w:right="380" w:hanging="261"/>
        <w:jc w:val="both"/>
      </w:pPr>
      <w:r w:rsidRPr="00AA3355">
        <w:rPr>
          <w:w w:val="95"/>
        </w:rPr>
        <w:t>・</w:t>
      </w:r>
      <w:r w:rsidR="00125D07">
        <w:rPr>
          <w:rFonts w:hint="eastAsia"/>
          <w:w w:val="95"/>
        </w:rPr>
        <w:t xml:space="preserve">　</w:t>
      </w:r>
      <w:r w:rsidRPr="008B170E">
        <w:rPr>
          <w:rFonts w:asciiTheme="minorEastAsia" w:eastAsiaTheme="minorEastAsia" w:hAnsiTheme="minorEastAsia"/>
        </w:rPr>
        <w:t>また、受注者負担について、</w:t>
      </w:r>
      <w:r w:rsidR="0040126B" w:rsidRPr="00763999">
        <w:rPr>
          <w:rFonts w:asciiTheme="minorEastAsia" w:eastAsiaTheme="minorEastAsia" w:hAnsiTheme="minorEastAsia" w:hint="eastAsia"/>
        </w:rPr>
        <w:t>昭和</w:t>
      </w:r>
      <w:r w:rsidR="00EC0578">
        <w:rPr>
          <w:rFonts w:asciiTheme="minorEastAsia" w:eastAsiaTheme="minorEastAsia" w:hAnsiTheme="minorEastAsia" w:hint="eastAsia"/>
        </w:rPr>
        <w:t>55</w:t>
      </w:r>
      <w:r w:rsidR="0040126B" w:rsidRPr="00763999">
        <w:rPr>
          <w:rFonts w:asciiTheme="minorEastAsia" w:eastAsiaTheme="minorEastAsia" w:hAnsiTheme="minorEastAsia" w:hint="eastAsia"/>
        </w:rPr>
        <w:t>年の特約条項</w:t>
      </w:r>
      <w:r w:rsidRPr="00763999">
        <w:rPr>
          <w:rFonts w:asciiTheme="minorEastAsia" w:eastAsiaTheme="minorEastAsia" w:hAnsiTheme="minorEastAsia"/>
        </w:rPr>
        <w:t>は変動額の１／４としていたが、標準請負契約約款第</w:t>
      </w:r>
      <w:r w:rsidR="00EC0578">
        <w:rPr>
          <w:rFonts w:asciiTheme="minorEastAsia" w:eastAsiaTheme="minorEastAsia" w:hAnsiTheme="minorEastAsia" w:hint="eastAsia"/>
        </w:rPr>
        <w:t>29</w:t>
      </w:r>
      <w:r w:rsidRPr="00763999">
        <w:rPr>
          <w:rFonts w:asciiTheme="minorEastAsia" w:eastAsiaTheme="minorEastAsia" w:hAnsiTheme="minorEastAsia"/>
        </w:rPr>
        <w:t>条（天災不可抗力条項）</w:t>
      </w:r>
      <w:r w:rsidR="00FB7679" w:rsidRPr="00763999">
        <w:rPr>
          <w:rFonts w:asciiTheme="minorEastAsia" w:eastAsiaTheme="minorEastAsia" w:hAnsiTheme="minorEastAsia" w:hint="eastAsia"/>
        </w:rPr>
        <w:t>（現在の第</w:t>
      </w:r>
      <w:r w:rsidR="00EC0578">
        <w:rPr>
          <w:rFonts w:asciiTheme="minorEastAsia" w:eastAsiaTheme="minorEastAsia" w:hAnsiTheme="minorEastAsia" w:hint="eastAsia"/>
        </w:rPr>
        <w:t>30</w:t>
      </w:r>
      <w:r w:rsidR="00FB7679" w:rsidRPr="00763999">
        <w:rPr>
          <w:rFonts w:asciiTheme="minorEastAsia" w:eastAsiaTheme="minorEastAsia" w:hAnsiTheme="minorEastAsia" w:hint="eastAsia"/>
        </w:rPr>
        <w:t>条）</w:t>
      </w:r>
      <w:r w:rsidRPr="00763999">
        <w:rPr>
          <w:rFonts w:asciiTheme="minorEastAsia" w:eastAsiaTheme="minorEastAsia" w:hAnsiTheme="minorEastAsia"/>
        </w:rPr>
        <w:t>における考え方との整合性を図るため、一般的な建設業者が負担する割合として</w:t>
      </w:r>
      <w:r w:rsidR="00FB7679" w:rsidRPr="00763999">
        <w:rPr>
          <w:rFonts w:asciiTheme="minorEastAsia" w:eastAsiaTheme="minorEastAsia" w:hAnsiTheme="minorEastAsia" w:hint="eastAsia"/>
        </w:rPr>
        <w:t>請負代金</w:t>
      </w:r>
      <w:r w:rsidRPr="008B170E">
        <w:rPr>
          <w:rFonts w:asciiTheme="minorEastAsia" w:eastAsiaTheme="minorEastAsia" w:hAnsiTheme="minorEastAsia"/>
        </w:rPr>
        <w:t>額の１％を定めたものである。</w:t>
      </w:r>
    </w:p>
    <w:p w:rsidR="00125495" w:rsidRDefault="00125495" w:rsidP="00125495">
      <w:pPr>
        <w:pStyle w:val="a3"/>
        <w:rPr>
          <w:sz w:val="28"/>
        </w:rPr>
      </w:pPr>
    </w:p>
    <w:p w:rsidR="00C810DE" w:rsidRPr="00763999" w:rsidRDefault="00C810DE" w:rsidP="00EC0578">
      <w:pPr>
        <w:pStyle w:val="a3"/>
        <w:tabs>
          <w:tab w:val="left" w:pos="1682"/>
        </w:tabs>
        <w:spacing w:afterLines="50" w:after="120"/>
        <w:ind w:left="125"/>
      </w:pPr>
      <w:r w:rsidRPr="00763999">
        <w:rPr>
          <w:spacing w:val="-36"/>
        </w:rPr>
        <w:t xml:space="preserve">１ － １ － </w:t>
      </w:r>
      <w:r w:rsidRPr="00763999">
        <w:rPr>
          <w:rFonts w:hint="eastAsia"/>
          <w:spacing w:val="-36"/>
        </w:rPr>
        <w:t>５</w:t>
      </w:r>
      <w:r w:rsidRPr="00763999">
        <w:tab/>
      </w:r>
      <w:r w:rsidRPr="00763999">
        <w:rPr>
          <w:rFonts w:hint="eastAsia"/>
        </w:rPr>
        <w:t>今回の運用マニュアルの改定概要</w:t>
      </w:r>
      <w:r w:rsidR="00EC0578" w:rsidRPr="00763999">
        <w:rPr>
          <w:noProof/>
        </w:rPr>
        <mc:AlternateContent>
          <mc:Choice Requires="wps">
            <w:drawing>
              <wp:inline distT="0" distB="0" distL="0" distR="0" wp14:anchorId="56338AC5" wp14:editId="125F9231">
                <wp:extent cx="6122035" cy="323850"/>
                <wp:effectExtent l="0" t="0" r="12065" b="1905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238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63999" w:rsidRDefault="00AC31DB" w:rsidP="00EC0578">
                            <w:pPr>
                              <w:pStyle w:val="a3"/>
                              <w:numPr>
                                <w:ilvl w:val="0"/>
                                <w:numId w:val="6"/>
                              </w:numPr>
                              <w:spacing w:before="120"/>
                              <w:ind w:left="459" w:hanging="357"/>
                            </w:pPr>
                            <w:r w:rsidRPr="00763999">
                              <w:rPr>
                                <w:rFonts w:hint="eastAsia"/>
                                <w:spacing w:val="15"/>
                              </w:rPr>
                              <w:t>現在の</w:t>
                            </w:r>
                            <w:r w:rsidRPr="00763999">
                              <w:rPr>
                                <w:spacing w:val="15"/>
                              </w:rPr>
                              <w:t>社会</w:t>
                            </w:r>
                            <w:r w:rsidRPr="00763999">
                              <w:rPr>
                                <w:spacing w:val="16"/>
                              </w:rPr>
                              <w:t>状況</w:t>
                            </w:r>
                            <w:r w:rsidRPr="00763999">
                              <w:rPr>
                                <w:spacing w:val="15"/>
                              </w:rPr>
                              <w:t>を踏まえ、急激な価格高騰等に対応した運用に改定するものである</w:t>
                            </w:r>
                            <w:r w:rsidRPr="00763999">
                              <w:rPr>
                                <w:spacing w:val="24"/>
                              </w:rPr>
                              <w:t>。</w:t>
                            </w:r>
                          </w:p>
                        </w:txbxContent>
                      </wps:txbx>
                      <wps:bodyPr rot="0" vert="horz" wrap="square" lIns="0" tIns="0" rIns="0" bIns="0" anchor="t" anchorCtr="0" upright="1">
                        <a:noAutofit/>
                      </wps:bodyPr>
                    </wps:wsp>
                  </a:graphicData>
                </a:graphic>
              </wp:inline>
            </w:drawing>
          </mc:Choice>
          <mc:Fallback>
            <w:pict>
              <v:shape w14:anchorId="56338AC5" id="テキスト ボックス 2" o:spid="_x0000_s1031" type="#_x0000_t202" style="width:482.0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" filled="f" strokeweight=".16936mm">
                <v:textbox inset="0,0,0,0">
                  <w:txbxContent>
                    <w:p w:rsidR="00AC31DB" w:rsidRPr="00763999" w:rsidRDefault="00AC31DB" w:rsidP="00EC0578">
                      <w:pPr>
                        <w:pStyle w:val="a3"/>
                        <w:numPr>
                          <w:ilvl w:val="0"/>
                          <w:numId w:val="6"/>
                        </w:numPr>
                        <w:spacing w:before="120"/>
                        <w:ind w:left="459" w:hanging="357"/>
                      </w:pPr>
                      <w:r w:rsidRPr="00763999">
                        <w:rPr>
                          <w:rFonts w:hint="eastAsia"/>
                          <w:spacing w:val="15"/>
                        </w:rPr>
                        <w:t>現在の</w:t>
                      </w:r>
                      <w:r w:rsidRPr="00763999">
                        <w:rPr>
                          <w:spacing w:val="15"/>
                        </w:rPr>
                        <w:t>社会</w:t>
                      </w:r>
                      <w:r w:rsidRPr="00763999">
                        <w:rPr>
                          <w:spacing w:val="16"/>
                        </w:rPr>
                        <w:t>状況</w:t>
                      </w:r>
                      <w:r w:rsidRPr="00763999">
                        <w:rPr>
                          <w:spacing w:val="15"/>
                        </w:rPr>
                        <w:t>を踏まえ、急激な価格高騰等に対応した運用に改定するものである</w:t>
                      </w:r>
                      <w:r w:rsidRPr="00763999">
                        <w:rPr>
                          <w:spacing w:val="24"/>
                        </w:rPr>
                        <w:t>。</w:t>
                      </w:r>
                    </w:p>
                  </w:txbxContent>
                </v:textbox>
                <w10:anchorlock/>
              </v:shape>
            </w:pict>
          </mc:Fallback>
        </mc:AlternateContent>
      </w:r>
    </w:p>
    <w:p w:rsidR="00BB7C1B" w:rsidRPr="00763999" w:rsidRDefault="00BB7C1B" w:rsidP="00EC0578">
      <w:pPr>
        <w:pStyle w:val="a3"/>
        <w:spacing w:line="300" w:lineRule="auto"/>
        <w:ind w:left="386" w:right="380" w:hanging="261"/>
        <w:jc w:val="both"/>
        <w:rPr>
          <w:rFonts w:asciiTheme="minorEastAsia" w:eastAsiaTheme="minorEastAsia" w:hAnsiTheme="minorEastAsia"/>
        </w:rPr>
      </w:pPr>
      <w:r w:rsidRPr="00763999">
        <w:rPr>
          <w:rFonts w:asciiTheme="minorEastAsia" w:eastAsiaTheme="minorEastAsia" w:hAnsiTheme="minorEastAsia" w:hint="eastAsia"/>
        </w:rPr>
        <w:t>・</w:t>
      </w:r>
      <w:r w:rsidR="002072B6">
        <w:rPr>
          <w:rFonts w:asciiTheme="minorEastAsia" w:eastAsiaTheme="minorEastAsia" w:hAnsiTheme="minorEastAsia" w:hint="eastAsia"/>
        </w:rPr>
        <w:t xml:space="preserve">　</w:t>
      </w:r>
      <w:r w:rsidRPr="00763999">
        <w:rPr>
          <w:rFonts w:asciiTheme="minorEastAsia" w:eastAsiaTheme="minorEastAsia" w:hAnsiTheme="minorEastAsia" w:hint="eastAsia"/>
        </w:rPr>
        <w:t>現在の社会を踏まえ、単品スライド条項の適用にあたり、以下のような課題がある。</w:t>
      </w:r>
    </w:p>
    <w:p w:rsidR="00BB7C1B" w:rsidRPr="00763999" w:rsidRDefault="00BB7C1B" w:rsidP="00BB7C1B">
      <w:pPr>
        <w:pStyle w:val="a3"/>
        <w:numPr>
          <w:ilvl w:val="0"/>
          <w:numId w:val="5"/>
        </w:numPr>
        <w:spacing w:line="300" w:lineRule="auto"/>
        <w:ind w:left="697" w:right="380" w:hanging="357"/>
        <w:jc w:val="both"/>
        <w:rPr>
          <w:rFonts w:asciiTheme="minorEastAsia" w:eastAsiaTheme="minorEastAsia" w:hAnsiTheme="minorEastAsia"/>
        </w:rPr>
      </w:pPr>
      <w:r w:rsidRPr="00763999">
        <w:rPr>
          <w:rFonts w:asciiTheme="minorEastAsia" w:eastAsiaTheme="minorEastAsia" w:hAnsiTheme="minorEastAsia" w:hint="eastAsia"/>
        </w:rPr>
        <w:t>急激な価格高騰のタイミングにおいては、積算価格（実勢価格）に価格上昇が反映されるのにタイムラグが生じる可能性がある。</w:t>
      </w:r>
    </w:p>
    <w:p w:rsidR="00BB7C1B" w:rsidRPr="00763999" w:rsidRDefault="00BB7C1B" w:rsidP="00BB7C1B">
      <w:pPr>
        <w:pStyle w:val="a3"/>
        <w:numPr>
          <w:ilvl w:val="0"/>
          <w:numId w:val="5"/>
        </w:numPr>
        <w:spacing w:line="300" w:lineRule="auto"/>
        <w:ind w:left="697" w:right="380" w:hanging="357"/>
        <w:jc w:val="both"/>
        <w:rPr>
          <w:rFonts w:asciiTheme="minorEastAsia" w:eastAsiaTheme="minorEastAsia" w:hAnsiTheme="minorEastAsia"/>
        </w:rPr>
      </w:pPr>
      <w:r w:rsidRPr="00763999">
        <w:rPr>
          <w:rFonts w:asciiTheme="minorEastAsia" w:eastAsiaTheme="minorEastAsia" w:hAnsiTheme="minorEastAsia" w:hint="eastAsia"/>
        </w:rPr>
        <w:t>鋼橋上部工等では、資材調達に際して購入価格等を漏洩しない旨が取り引き時の契約で規定されており、購入価格が提示できない場合がある。</w:t>
      </w:r>
    </w:p>
    <w:p w:rsidR="00BB7C1B" w:rsidRPr="00763999" w:rsidRDefault="00BB7C1B" w:rsidP="00BE06B8">
      <w:pPr>
        <w:pStyle w:val="a3"/>
        <w:spacing w:beforeLines="50" w:before="120" w:line="300" w:lineRule="auto"/>
        <w:ind w:left="386" w:right="386" w:hanging="261"/>
        <w:jc w:val="both"/>
        <w:rPr>
          <w:rFonts w:asciiTheme="minorEastAsia" w:eastAsiaTheme="minorEastAsia" w:hAnsiTheme="minorEastAsia"/>
        </w:rPr>
      </w:pPr>
      <w:r w:rsidRPr="00763999">
        <w:rPr>
          <w:rFonts w:asciiTheme="minorEastAsia" w:eastAsiaTheme="minorEastAsia" w:hAnsiTheme="minorEastAsia" w:hint="eastAsia"/>
        </w:rPr>
        <w:t>・</w:t>
      </w:r>
      <w:r w:rsidR="002072B6">
        <w:rPr>
          <w:rFonts w:asciiTheme="minorEastAsia" w:eastAsiaTheme="minorEastAsia" w:hAnsiTheme="minorEastAsia" w:hint="eastAsia"/>
        </w:rPr>
        <w:t xml:space="preserve">　</w:t>
      </w:r>
      <w:r w:rsidR="005F1D76" w:rsidRPr="00763999">
        <w:rPr>
          <w:rFonts w:asciiTheme="minorEastAsia" w:eastAsiaTheme="minorEastAsia" w:hAnsiTheme="minorEastAsia" w:hint="eastAsia"/>
        </w:rPr>
        <w:t>上記の課題に対応するために運用通知（「資材価格の急激な変動に伴う請負代金額の変更等について」（令和４年６月</w:t>
      </w:r>
      <w:r w:rsidR="00EC0578">
        <w:rPr>
          <w:rFonts w:asciiTheme="minorEastAsia" w:eastAsiaTheme="minorEastAsia" w:hAnsiTheme="minorEastAsia" w:hint="eastAsia"/>
        </w:rPr>
        <w:t>24</w:t>
      </w:r>
      <w:r w:rsidR="005F1D76" w:rsidRPr="00763999">
        <w:rPr>
          <w:rFonts w:asciiTheme="minorEastAsia" w:eastAsiaTheme="minorEastAsia" w:hAnsiTheme="minorEastAsia" w:hint="eastAsia"/>
        </w:rPr>
        <w:t>日）事務連絡）が</w:t>
      </w:r>
      <w:r w:rsidR="000C76C9">
        <w:rPr>
          <w:rFonts w:asciiTheme="minorEastAsia" w:eastAsiaTheme="minorEastAsia" w:hAnsiTheme="minorEastAsia" w:hint="eastAsia"/>
        </w:rPr>
        <w:t>、</w:t>
      </w:r>
      <w:r w:rsidR="005F1D76" w:rsidRPr="00763999">
        <w:rPr>
          <w:rFonts w:asciiTheme="minorEastAsia" w:eastAsiaTheme="minorEastAsia" w:hAnsiTheme="minorEastAsia" w:hint="eastAsia"/>
        </w:rPr>
        <w:t>国土交通省不動産・建設経済局建設業課長より発出されている。</w:t>
      </w:r>
    </w:p>
    <w:p w:rsidR="00BB7C1B" w:rsidRPr="00763999" w:rsidRDefault="00BB7C1B" w:rsidP="00BE06B8">
      <w:pPr>
        <w:pStyle w:val="a3"/>
        <w:spacing w:beforeLines="50" w:before="120" w:line="300" w:lineRule="auto"/>
        <w:ind w:left="386" w:right="386" w:hanging="261"/>
        <w:jc w:val="both"/>
        <w:rPr>
          <w:rFonts w:asciiTheme="minorEastAsia" w:eastAsiaTheme="minorEastAsia" w:hAnsiTheme="minorEastAsia"/>
        </w:rPr>
      </w:pPr>
      <w:r w:rsidRPr="00763999">
        <w:rPr>
          <w:rFonts w:asciiTheme="minorEastAsia" w:eastAsiaTheme="minorEastAsia" w:hAnsiTheme="minorEastAsia" w:hint="eastAsia"/>
        </w:rPr>
        <w:t>・</w:t>
      </w:r>
      <w:r w:rsidR="002072B6">
        <w:rPr>
          <w:rFonts w:asciiTheme="minorEastAsia" w:eastAsiaTheme="minorEastAsia" w:hAnsiTheme="minorEastAsia" w:hint="eastAsia"/>
        </w:rPr>
        <w:t xml:space="preserve">　</w:t>
      </w:r>
      <w:r w:rsidRPr="00763999">
        <w:rPr>
          <w:rFonts w:asciiTheme="minorEastAsia" w:eastAsiaTheme="minorEastAsia" w:hAnsiTheme="minorEastAsia" w:hint="eastAsia"/>
        </w:rPr>
        <w:t>また、この通知に関連した「単品スライド条項運用マニュアルの補足【アスファルト類についての運用】」（平成</w:t>
      </w:r>
      <w:r w:rsidR="00EC0578">
        <w:rPr>
          <w:rFonts w:asciiTheme="minorEastAsia" w:eastAsiaTheme="minorEastAsia" w:hAnsiTheme="minorEastAsia" w:hint="eastAsia"/>
        </w:rPr>
        <w:t>20</w:t>
      </w:r>
      <w:r w:rsidRPr="00763999">
        <w:rPr>
          <w:rFonts w:asciiTheme="minorEastAsia" w:eastAsiaTheme="minorEastAsia" w:hAnsiTheme="minorEastAsia" w:hint="eastAsia"/>
        </w:rPr>
        <w:t>年</w:t>
      </w:r>
      <w:r w:rsidR="00EC0578">
        <w:rPr>
          <w:rFonts w:asciiTheme="minorEastAsia" w:eastAsiaTheme="minorEastAsia" w:hAnsiTheme="minorEastAsia" w:hint="eastAsia"/>
        </w:rPr>
        <w:t>12</w:t>
      </w:r>
      <w:r w:rsidRPr="00763999">
        <w:rPr>
          <w:rFonts w:asciiTheme="minorEastAsia" w:eastAsiaTheme="minorEastAsia" w:hAnsiTheme="minorEastAsia" w:hint="eastAsia"/>
        </w:rPr>
        <w:t>月</w:t>
      </w:r>
      <w:r w:rsidR="00EC0578">
        <w:rPr>
          <w:rFonts w:asciiTheme="minorEastAsia" w:eastAsiaTheme="minorEastAsia" w:hAnsiTheme="minorEastAsia" w:hint="eastAsia"/>
        </w:rPr>
        <w:t>18</w:t>
      </w:r>
      <w:r w:rsidRPr="00763999">
        <w:rPr>
          <w:rFonts w:asciiTheme="minorEastAsia" w:eastAsiaTheme="minorEastAsia" w:hAnsiTheme="minorEastAsia" w:hint="eastAsia"/>
        </w:rPr>
        <w:t>日）</w:t>
      </w:r>
      <w:r w:rsidR="006F4191" w:rsidRPr="00763999">
        <w:rPr>
          <w:rFonts w:asciiTheme="minorEastAsia" w:eastAsiaTheme="minorEastAsia" w:hAnsiTheme="minorEastAsia" w:hint="eastAsia"/>
        </w:rPr>
        <w:t>，</w:t>
      </w:r>
      <w:r w:rsidRPr="00763999">
        <w:rPr>
          <w:rFonts w:asciiTheme="minorEastAsia" w:eastAsiaTheme="minorEastAsia" w:hAnsiTheme="minorEastAsia" w:hint="eastAsia"/>
        </w:rPr>
        <w:t>「単品スライド条項運用マニュアルの補足【コンクリート類についての運用】」（平成</w:t>
      </w:r>
      <w:r w:rsidR="00EC0578">
        <w:rPr>
          <w:rFonts w:asciiTheme="minorEastAsia" w:eastAsiaTheme="minorEastAsia" w:hAnsiTheme="minorEastAsia" w:hint="eastAsia"/>
        </w:rPr>
        <w:t>25</w:t>
      </w:r>
      <w:r w:rsidRPr="00763999">
        <w:rPr>
          <w:rFonts w:asciiTheme="minorEastAsia" w:eastAsiaTheme="minorEastAsia" w:hAnsiTheme="minorEastAsia" w:hint="eastAsia"/>
        </w:rPr>
        <w:t>年）も</w:t>
      </w:r>
      <w:r w:rsidR="009E49C5" w:rsidRPr="00763999">
        <w:rPr>
          <w:rFonts w:asciiTheme="minorEastAsia" w:eastAsiaTheme="minorEastAsia" w:hAnsiTheme="minorEastAsia" w:hint="eastAsia"/>
        </w:rPr>
        <w:t>含</w:t>
      </w:r>
      <w:r w:rsidR="008B170E" w:rsidRPr="00763999">
        <w:rPr>
          <w:rFonts w:asciiTheme="minorEastAsia" w:eastAsiaTheme="minorEastAsia" w:hAnsiTheme="minorEastAsia" w:hint="eastAsia"/>
        </w:rPr>
        <w:t>め</w:t>
      </w:r>
      <w:r w:rsidRPr="00763999">
        <w:rPr>
          <w:rFonts w:asciiTheme="minorEastAsia" w:eastAsiaTheme="minorEastAsia" w:hAnsiTheme="minorEastAsia" w:hint="eastAsia"/>
        </w:rPr>
        <w:t>たマニュアルとして、今般改定するものである。</w:t>
      </w:r>
    </w:p>
    <w:p w:rsidR="00224FE5" w:rsidRPr="00BB7C1B" w:rsidRDefault="00224FE5">
      <w:pPr>
        <w:pStyle w:val="a3"/>
        <w:spacing w:before="2"/>
        <w:rPr>
          <w:sz w:val="17"/>
        </w:rPr>
      </w:pPr>
    </w:p>
    <w:p w:rsidR="00224FE5" w:rsidRDefault="00087DBA" w:rsidP="00BE06B8">
      <w:pPr>
        <w:pStyle w:val="a3"/>
        <w:tabs>
          <w:tab w:val="left" w:pos="1164"/>
        </w:tabs>
        <w:spacing w:before="71" w:afterLines="50" w:after="120"/>
        <w:ind w:left="125"/>
      </w:pPr>
      <w:r>
        <w:rPr>
          <w:spacing w:val="20"/>
        </w:rPr>
        <w:t>１－２</w:t>
      </w:r>
      <w:r>
        <w:tab/>
      </w:r>
      <w:r>
        <w:rPr>
          <w:spacing w:val="26"/>
        </w:rPr>
        <w:t>対象工事</w:t>
      </w:r>
      <w:r w:rsidR="00BE06B8">
        <w:rPr>
          <w:noProof/>
        </w:rPr>
        <mc:AlternateContent>
          <mc:Choice Requires="wps">
            <w:drawing>
              <wp:inline distT="0" distB="0" distL="0" distR="0" wp14:anchorId="782C676F" wp14:editId="5A89079B">
                <wp:extent cx="6122035" cy="329184"/>
                <wp:effectExtent l="0" t="0" r="12065" b="13970"/>
                <wp:docPr id="93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29184"/>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63999" w:rsidRDefault="00AC31DB" w:rsidP="00BE06B8">
                            <w:pPr>
                              <w:pStyle w:val="a3"/>
                              <w:numPr>
                                <w:ilvl w:val="0"/>
                                <w:numId w:val="6"/>
                              </w:numPr>
                              <w:spacing w:before="34"/>
                            </w:pPr>
                            <w:r w:rsidRPr="00763999">
                              <w:rPr>
                                <w:rFonts w:hint="eastAsia"/>
                                <w:spacing w:val="24"/>
                              </w:rPr>
                              <w:t>残工期</w:t>
                            </w:r>
                            <w:r w:rsidRPr="00763999">
                              <w:rPr>
                                <w:spacing w:val="24"/>
                              </w:rPr>
                              <w:t>が２ヶ月以上ある全ての工事を対象とする。</w:t>
                            </w:r>
                          </w:p>
                        </w:txbxContent>
                      </wps:txbx>
                      <wps:bodyPr rot="0" vert="horz" wrap="square" lIns="0" tIns="0" rIns="0" bIns="0" anchor="ctr" anchorCtr="0" upright="1">
                        <a:noAutofit/>
                      </wps:bodyPr>
                    </wps:wsp>
                  </a:graphicData>
                </a:graphic>
              </wp:inline>
            </w:drawing>
          </mc:Choice>
          <mc:Fallback>
            <w:pict>
              <v:shape w14:anchorId="782C676F" id="docshape7" o:spid="_x0000_s1032" type="#_x0000_t202" style="width:482.0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" filled="f" strokeweight=".16936mm">
                <v:textbox inset="0,0,0,0">
                  <w:txbxContent>
                    <w:p w:rsidR="00AC31DB" w:rsidRPr="00763999" w:rsidRDefault="00AC31DB" w:rsidP="00BE06B8">
                      <w:pPr>
                        <w:pStyle w:val="a3"/>
                        <w:numPr>
                          <w:ilvl w:val="0"/>
                          <w:numId w:val="6"/>
                        </w:numPr>
                        <w:spacing w:before="34"/>
                      </w:pPr>
                      <w:r w:rsidRPr="00763999">
                        <w:rPr>
                          <w:rFonts w:hint="eastAsia"/>
                          <w:spacing w:val="24"/>
                        </w:rPr>
                        <w:t>残工期</w:t>
                      </w:r>
                      <w:r w:rsidRPr="00763999">
                        <w:rPr>
                          <w:spacing w:val="24"/>
                        </w:rPr>
                        <w:t>が２ヶ月以上ある全ての工事を対象とする。</w:t>
                      </w:r>
                    </w:p>
                  </w:txbxContent>
                </v:textbox>
                <w10:anchorlock/>
              </v:shape>
            </w:pict>
          </mc:Fallback>
        </mc:AlternateContent>
      </w:r>
    </w:p>
    <w:p w:rsidR="00224FE5" w:rsidRPr="00763999" w:rsidRDefault="00087DBA">
      <w:pPr>
        <w:pStyle w:val="a3"/>
        <w:spacing w:before="71" w:line="307" w:lineRule="auto"/>
        <w:ind w:left="384" w:right="378" w:hanging="260"/>
        <w:jc w:val="both"/>
        <w:rPr>
          <w:rFonts w:asciiTheme="minorEastAsia" w:eastAsiaTheme="minorEastAsia" w:hAnsiTheme="minorEastAsia"/>
        </w:rPr>
      </w:pPr>
      <w:r w:rsidRPr="008B170E">
        <w:rPr>
          <w:rFonts w:asciiTheme="minorEastAsia" w:eastAsiaTheme="minorEastAsia" w:hAnsiTheme="minorEastAsia"/>
        </w:rPr>
        <w:t>・</w:t>
      </w:r>
      <w:r w:rsidR="002072B6">
        <w:rPr>
          <w:rFonts w:asciiTheme="minorEastAsia" w:eastAsiaTheme="minorEastAsia" w:hAnsiTheme="minorEastAsia" w:hint="eastAsia"/>
        </w:rPr>
        <w:t xml:space="preserve">　</w:t>
      </w:r>
      <w:r w:rsidRPr="008B170E">
        <w:rPr>
          <w:rFonts w:asciiTheme="minorEastAsia" w:eastAsiaTheme="minorEastAsia" w:hAnsiTheme="minorEastAsia"/>
        </w:rPr>
        <w:t>単品スライド条項の</w:t>
      </w:r>
      <w:r w:rsidR="00DB0E25" w:rsidRPr="00763999">
        <w:rPr>
          <w:rFonts w:asciiTheme="minorEastAsia" w:eastAsiaTheme="minorEastAsia" w:hAnsiTheme="minorEastAsia" w:hint="eastAsia"/>
        </w:rPr>
        <w:t>請求は、当該請求の際に残工期（部分引渡しに係る工事部分の残工期を含む）が２ヶ月以上ある場合に限り、行うことができる</w:t>
      </w:r>
      <w:r w:rsidRPr="00763999">
        <w:rPr>
          <w:rFonts w:asciiTheme="minorEastAsia" w:eastAsiaTheme="minorEastAsia" w:hAnsiTheme="minorEastAsia"/>
        </w:rPr>
        <w:t>。</w:t>
      </w:r>
    </w:p>
    <w:p w:rsidR="008B170E" w:rsidRPr="00763999" w:rsidRDefault="002072B6" w:rsidP="002072B6">
      <w:pPr>
        <w:pStyle w:val="a3"/>
        <w:spacing w:beforeLines="50" w:before="120" w:line="307" w:lineRule="auto"/>
        <w:ind w:leftChars="64" w:left="392" w:right="380" w:hangingChars="114" w:hanging="251"/>
        <w:jc w:val="both"/>
        <w:rPr>
          <w:rFonts w:asciiTheme="minorEastAsia" w:eastAsiaTheme="minorEastAsia" w:hAnsiTheme="minorEastAsia"/>
        </w:rPr>
      </w:pPr>
      <w:r>
        <w:rPr>
          <w:rFonts w:asciiTheme="minorEastAsia" w:eastAsiaTheme="minorEastAsia" w:hAnsiTheme="minorEastAsia" w:hint="eastAsia"/>
        </w:rPr>
        <w:t xml:space="preserve">・　</w:t>
      </w:r>
      <w:r w:rsidR="008B170E" w:rsidRPr="00763999">
        <w:rPr>
          <w:rFonts w:asciiTheme="minorEastAsia" w:eastAsiaTheme="minorEastAsia" w:hAnsiTheme="minorEastAsia" w:hint="eastAsia"/>
        </w:rPr>
        <w:t>請求対象となる工事のうち、単品スライド条項の対象となる材料の価格が対象となる請負代金額の１％以上変動している工事が、単品スライド条項の適用対象工事となる。</w:t>
      </w:r>
    </w:p>
    <w:p w:rsidR="00DB0E25" w:rsidRDefault="00DB0E25">
      <w:pPr>
        <w:pStyle w:val="a3"/>
        <w:spacing w:before="1"/>
        <w:rPr>
          <w:sz w:val="28"/>
        </w:rPr>
      </w:pPr>
    </w:p>
    <w:p w:rsidR="00224FE5" w:rsidRDefault="00087DBA">
      <w:pPr>
        <w:pStyle w:val="a3"/>
        <w:tabs>
          <w:tab w:val="left" w:pos="1164"/>
        </w:tabs>
        <w:ind w:left="124"/>
      </w:pPr>
      <w:r>
        <w:rPr>
          <w:spacing w:val="20"/>
        </w:rPr>
        <w:t>１－３</w:t>
      </w:r>
      <w:r>
        <w:tab/>
      </w:r>
      <w:r>
        <w:rPr>
          <w:spacing w:val="26"/>
        </w:rPr>
        <w:t>対象品目</w:t>
      </w:r>
    </w:p>
    <w:p w:rsidR="00224FE5" w:rsidRPr="008B170E" w:rsidRDefault="00224FE5">
      <w:pPr>
        <w:pStyle w:val="a3"/>
        <w:rPr>
          <w:sz w:val="16"/>
          <w:szCs w:val="16"/>
        </w:rPr>
      </w:pPr>
    </w:p>
    <w:p w:rsidR="00224FE5" w:rsidRDefault="00A1638A" w:rsidP="008B170E">
      <w:pPr>
        <w:pStyle w:val="a3"/>
        <w:tabs>
          <w:tab w:val="left" w:pos="1682"/>
        </w:tabs>
        <w:spacing w:before="153" w:line="240" w:lineRule="exact"/>
        <w:ind w:left="125"/>
      </w:pPr>
      <w:r>
        <w:rPr>
          <w:noProof/>
        </w:rPr>
        <mc:AlternateContent>
          <mc:Choice Requires="wps">
            <w:drawing>
              <wp:anchor distT="0" distB="0" distL="0" distR="0" simplePos="0" relativeHeight="251728896" behindDoc="1" locked="0" layoutInCell="1" allowOverlap="1">
                <wp:simplePos x="0" y="0"/>
                <wp:positionH relativeFrom="page">
                  <wp:posOffset>723900</wp:posOffset>
                </wp:positionH>
                <wp:positionV relativeFrom="paragraph">
                  <wp:posOffset>299085</wp:posOffset>
                </wp:positionV>
                <wp:extent cx="6122035" cy="753110"/>
                <wp:effectExtent l="0" t="0" r="12065" b="27940"/>
                <wp:wrapTopAndBottom/>
                <wp:docPr id="93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75311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63999" w:rsidRDefault="00AC31DB" w:rsidP="00DB0E25">
                            <w:pPr>
                              <w:pStyle w:val="a3"/>
                              <w:numPr>
                                <w:ilvl w:val="0"/>
                                <w:numId w:val="6"/>
                              </w:numPr>
                              <w:spacing w:before="34"/>
                              <w:rPr>
                                <w:spacing w:val="15"/>
                              </w:rPr>
                            </w:pPr>
                            <w:r>
                              <w:rPr>
                                <w:spacing w:val="15"/>
                              </w:rPr>
                              <w:t>対象</w:t>
                            </w:r>
                            <w:r w:rsidRPr="00763999">
                              <w:rPr>
                                <w:rFonts w:hint="eastAsia"/>
                                <w:spacing w:val="15"/>
                              </w:rPr>
                              <w:t>品目</w:t>
                            </w:r>
                            <w:r w:rsidRPr="00763999">
                              <w:rPr>
                                <w:spacing w:val="15"/>
                              </w:rPr>
                              <w:t>は、鋼材類</w:t>
                            </w:r>
                            <w:r w:rsidRPr="00763999">
                              <w:rPr>
                                <w:rFonts w:hint="eastAsia"/>
                                <w:spacing w:val="15"/>
                              </w:rPr>
                              <w:t>，</w:t>
                            </w:r>
                            <w:r w:rsidRPr="00763999">
                              <w:rPr>
                                <w:spacing w:val="15"/>
                              </w:rPr>
                              <w:t>燃料油</w:t>
                            </w:r>
                            <w:r w:rsidRPr="00763999">
                              <w:rPr>
                                <w:rFonts w:hint="eastAsia"/>
                                <w:spacing w:val="15"/>
                              </w:rPr>
                              <w:t>，その他の主要な工事材料とする。</w:t>
                            </w:r>
                          </w:p>
                          <w:p w:rsidR="00AC31DB" w:rsidRPr="00763999" w:rsidRDefault="00AC31DB" w:rsidP="00DF051C">
                            <w:pPr>
                              <w:pStyle w:val="a3"/>
                              <w:numPr>
                                <w:ilvl w:val="0"/>
                                <w:numId w:val="6"/>
                              </w:numPr>
                              <w:spacing w:before="120"/>
                              <w:ind w:left="459" w:hanging="357"/>
                            </w:pPr>
                            <w:r w:rsidRPr="00763999">
                              <w:rPr>
                                <w:rFonts w:hint="eastAsia"/>
                                <w:spacing w:val="15"/>
                              </w:rPr>
                              <w:t>各対象品目の対象材料については、受注者から請求があった材料の中から受発注者間で協議の上決定する。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8" o:spid="_x0000_s1033" type="#_x0000_t202" style="position:absolute;left:0;text-align:left;margin-left:57pt;margin-top:23.55pt;width:482.05pt;height:59.3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" filled="f" strokeweight=".16936mm">
                <v:textbox inset="0,0,0,0">
                  <w:txbxContent>
                    <w:p w:rsidR="00AC31DB" w:rsidRPr="00763999" w:rsidRDefault="00AC31DB" w:rsidP="00DB0E25">
                      <w:pPr>
                        <w:pStyle w:val="a3"/>
                        <w:numPr>
                          <w:ilvl w:val="0"/>
                          <w:numId w:val="6"/>
                        </w:numPr>
                        <w:spacing w:before="34"/>
                        <w:rPr>
                          <w:spacing w:val="15"/>
                        </w:rPr>
                      </w:pPr>
                      <w:r>
                        <w:rPr>
                          <w:spacing w:val="15"/>
                        </w:rPr>
                        <w:t>対象</w:t>
                      </w:r>
                      <w:r w:rsidRPr="00763999">
                        <w:rPr>
                          <w:rFonts w:hint="eastAsia"/>
                          <w:spacing w:val="15"/>
                        </w:rPr>
                        <w:t>品目</w:t>
                      </w:r>
                      <w:r w:rsidRPr="00763999">
                        <w:rPr>
                          <w:spacing w:val="15"/>
                        </w:rPr>
                        <w:t>は、鋼材類</w:t>
                      </w:r>
                      <w:r w:rsidRPr="00763999">
                        <w:rPr>
                          <w:rFonts w:hint="eastAsia"/>
                          <w:spacing w:val="15"/>
                        </w:rPr>
                        <w:t>，</w:t>
                      </w:r>
                      <w:r w:rsidRPr="00763999">
                        <w:rPr>
                          <w:spacing w:val="15"/>
                        </w:rPr>
                        <w:t>燃料油</w:t>
                      </w:r>
                      <w:r w:rsidRPr="00763999">
                        <w:rPr>
                          <w:rFonts w:hint="eastAsia"/>
                          <w:spacing w:val="15"/>
                        </w:rPr>
                        <w:t>，その他の主要な工事材料とする。</w:t>
                      </w:r>
                    </w:p>
                    <w:p w:rsidR="00AC31DB" w:rsidRPr="00763999" w:rsidRDefault="00AC31DB" w:rsidP="00DF051C">
                      <w:pPr>
                        <w:pStyle w:val="a3"/>
                        <w:numPr>
                          <w:ilvl w:val="0"/>
                          <w:numId w:val="6"/>
                        </w:numPr>
                        <w:spacing w:before="120"/>
                        <w:ind w:left="459" w:hanging="357"/>
                      </w:pPr>
                      <w:r w:rsidRPr="00763999">
                        <w:rPr>
                          <w:rFonts w:hint="eastAsia"/>
                          <w:spacing w:val="15"/>
                        </w:rPr>
                        <w:t>各対象品目の対象材料については、受注者から請求があった材料の中から受発注者間で協議の上決定する。</w:t>
                      </w:r>
                    </w:p>
                  </w:txbxContent>
                </v:textbox>
                <w10:wrap type="topAndBottom" anchorx="page"/>
              </v:shape>
            </w:pict>
          </mc:Fallback>
        </mc:AlternateContent>
      </w:r>
      <w:r w:rsidR="00087DBA">
        <w:rPr>
          <w:spacing w:val="-36"/>
        </w:rPr>
        <w:t>１ － ３ － １</w:t>
      </w:r>
      <w:r w:rsidR="00087DBA">
        <w:tab/>
      </w:r>
      <w:r w:rsidR="00087DBA">
        <w:rPr>
          <w:spacing w:val="32"/>
        </w:rPr>
        <w:t>対象品目の選定の考え方</w:t>
      </w:r>
    </w:p>
    <w:p w:rsidR="00210855" w:rsidRPr="00763999" w:rsidRDefault="00087DBA" w:rsidP="006B4CC4">
      <w:pPr>
        <w:pStyle w:val="a3"/>
        <w:spacing w:before="72" w:line="307" w:lineRule="auto"/>
        <w:ind w:left="384" w:right="379" w:hanging="260"/>
        <w:jc w:val="both"/>
        <w:rPr>
          <w:rFonts w:asciiTheme="minorEastAsia" w:eastAsiaTheme="minorEastAsia" w:hAnsiTheme="minorEastAsia"/>
        </w:rPr>
      </w:pPr>
      <w:r w:rsidRPr="00B30339">
        <w:t>・</w:t>
      </w:r>
      <w:r w:rsidR="002072B6">
        <w:rPr>
          <w:rFonts w:hint="eastAsia"/>
        </w:rPr>
        <w:t xml:space="preserve">　</w:t>
      </w:r>
      <w:r w:rsidRPr="00B30339">
        <w:rPr>
          <w:rFonts w:asciiTheme="minorEastAsia" w:eastAsiaTheme="minorEastAsia" w:hAnsiTheme="minorEastAsia"/>
        </w:rPr>
        <w:t>標準請負契約約款の第</w:t>
      </w:r>
      <w:r w:rsidR="00BE06B8">
        <w:rPr>
          <w:rFonts w:asciiTheme="minorEastAsia" w:eastAsiaTheme="minorEastAsia" w:hAnsiTheme="minorEastAsia" w:hint="eastAsia"/>
        </w:rPr>
        <w:t>26</w:t>
      </w:r>
      <w:r w:rsidR="00BE06B8">
        <w:rPr>
          <w:rFonts w:asciiTheme="minorEastAsia" w:eastAsiaTheme="minorEastAsia" w:hAnsiTheme="minorEastAsia"/>
        </w:rPr>
        <w:t>条第５項に</w:t>
      </w:r>
      <w:r w:rsidRPr="00763999">
        <w:rPr>
          <w:rFonts w:asciiTheme="minorEastAsia" w:eastAsiaTheme="minorEastAsia" w:hAnsiTheme="minorEastAsia"/>
        </w:rPr>
        <w:t>「主要な工事材料の日本国内における価格に著しい変動を生じ、請負代金額が不適当となったとき」とされて</w:t>
      </w:r>
      <w:r w:rsidR="00BB7C1B" w:rsidRPr="00763999">
        <w:rPr>
          <w:rFonts w:asciiTheme="minorEastAsia" w:eastAsiaTheme="minorEastAsia" w:hAnsiTheme="minorEastAsia" w:hint="eastAsia"/>
        </w:rPr>
        <w:t>いることから</w:t>
      </w:r>
      <w:r w:rsidRPr="00763999">
        <w:rPr>
          <w:rFonts w:asciiTheme="minorEastAsia" w:eastAsiaTheme="minorEastAsia" w:hAnsiTheme="minorEastAsia"/>
        </w:rPr>
        <w:t>、公共工事において使用している頻度の高い主要な材料</w:t>
      </w:r>
      <w:r w:rsidR="006B4CC4" w:rsidRPr="00763999">
        <w:rPr>
          <w:rFonts w:asciiTheme="minorEastAsia" w:eastAsiaTheme="minorEastAsia" w:hAnsiTheme="minorEastAsia" w:hint="eastAsia"/>
        </w:rPr>
        <w:t>とする</w:t>
      </w:r>
      <w:r w:rsidRPr="00763999">
        <w:rPr>
          <w:rFonts w:asciiTheme="minorEastAsia" w:eastAsiaTheme="minorEastAsia" w:hAnsiTheme="minorEastAsia"/>
        </w:rPr>
        <w:t>。</w:t>
      </w:r>
    </w:p>
    <w:p w:rsidR="00224FE5" w:rsidRPr="00B30339" w:rsidRDefault="00087DBA" w:rsidP="00BE06B8">
      <w:pPr>
        <w:pStyle w:val="a3"/>
        <w:spacing w:beforeLines="50" w:before="120" w:line="307" w:lineRule="auto"/>
        <w:ind w:left="386" w:right="386" w:hanging="261"/>
        <w:jc w:val="both"/>
        <w:rPr>
          <w:rFonts w:asciiTheme="minorEastAsia" w:eastAsiaTheme="minorEastAsia" w:hAnsiTheme="minorEastAsia"/>
        </w:rPr>
      </w:pPr>
      <w:r w:rsidRPr="00763999">
        <w:rPr>
          <w:rFonts w:asciiTheme="minorEastAsia" w:eastAsiaTheme="minorEastAsia" w:hAnsiTheme="minorEastAsia"/>
        </w:rPr>
        <w:lastRenderedPageBreak/>
        <w:t>・</w:t>
      </w:r>
      <w:r w:rsidR="002072B6">
        <w:rPr>
          <w:rFonts w:asciiTheme="minorEastAsia" w:eastAsiaTheme="minorEastAsia" w:hAnsiTheme="minorEastAsia" w:hint="eastAsia"/>
        </w:rPr>
        <w:t xml:space="preserve">　</w:t>
      </w:r>
      <w:r w:rsidRPr="00763999">
        <w:rPr>
          <w:rFonts w:asciiTheme="minorEastAsia" w:eastAsiaTheme="minorEastAsia" w:hAnsiTheme="minorEastAsia"/>
        </w:rPr>
        <w:t>これは、通常合理的な範囲を超える価格の変動分を、受注者のみの負担とするのは適切ではないという考え方のもと、単品スライド条項の趣旨を適切に踏まえたことによるものであり、価格変動がある材料</w:t>
      </w:r>
      <w:r w:rsidR="00BB7C1B" w:rsidRPr="00763999">
        <w:rPr>
          <w:rFonts w:asciiTheme="minorEastAsia" w:eastAsiaTheme="minorEastAsia" w:hAnsiTheme="minorEastAsia" w:hint="eastAsia"/>
        </w:rPr>
        <w:t>全</w:t>
      </w:r>
      <w:r w:rsidRPr="00763999">
        <w:rPr>
          <w:rFonts w:asciiTheme="minorEastAsia" w:eastAsiaTheme="minorEastAsia" w:hAnsiTheme="minorEastAsia"/>
        </w:rPr>
        <w:t>てが</w:t>
      </w:r>
      <w:r w:rsidRPr="00B30339">
        <w:rPr>
          <w:rFonts w:asciiTheme="minorEastAsia" w:eastAsiaTheme="minorEastAsia" w:hAnsiTheme="minorEastAsia"/>
        </w:rPr>
        <w:t>単品スライド条項の適用対象とはならない点に留意が必要である。</w:t>
      </w:r>
    </w:p>
    <w:p w:rsidR="00224FE5" w:rsidRPr="008B170E" w:rsidRDefault="00087DBA" w:rsidP="00BE06B8">
      <w:pPr>
        <w:pStyle w:val="a3"/>
        <w:spacing w:beforeLines="50" w:before="120" w:line="307" w:lineRule="auto"/>
        <w:ind w:left="386" w:right="386" w:hanging="261"/>
        <w:jc w:val="both"/>
        <w:rPr>
          <w:rFonts w:asciiTheme="minorEastAsia" w:eastAsiaTheme="minorEastAsia" w:hAnsiTheme="minorEastAsia"/>
        </w:rPr>
      </w:pPr>
      <w:r w:rsidRPr="00B30339">
        <w:rPr>
          <w:rFonts w:asciiTheme="minorEastAsia" w:eastAsiaTheme="minorEastAsia" w:hAnsiTheme="minorEastAsia"/>
        </w:rPr>
        <w:t>・</w:t>
      </w:r>
      <w:r w:rsidR="002072B6">
        <w:rPr>
          <w:rFonts w:asciiTheme="minorEastAsia" w:eastAsiaTheme="minorEastAsia" w:hAnsiTheme="minorEastAsia" w:hint="eastAsia"/>
        </w:rPr>
        <w:t xml:space="preserve">　</w:t>
      </w:r>
      <w:r w:rsidRPr="00B30339">
        <w:rPr>
          <w:rFonts w:asciiTheme="minorEastAsia" w:eastAsiaTheme="minorEastAsia" w:hAnsiTheme="minorEastAsia"/>
        </w:rPr>
        <w:t>なお、対象となる材料については、受注者から請求があった材料の中から</w:t>
      </w:r>
      <w:r w:rsidR="00E82A49" w:rsidRPr="00763999">
        <w:rPr>
          <w:rFonts w:asciiTheme="minorEastAsia" w:eastAsiaTheme="minorEastAsia" w:hAnsiTheme="minorEastAsia" w:hint="eastAsia"/>
        </w:rPr>
        <w:t>受発注者間で</w:t>
      </w:r>
      <w:r w:rsidRPr="00B30339">
        <w:rPr>
          <w:rFonts w:asciiTheme="minorEastAsia" w:eastAsiaTheme="minorEastAsia" w:hAnsiTheme="minorEastAsia"/>
        </w:rPr>
        <w:t>協議の上決定するものであり、請求のない材料まで対象とする趣旨ではないことにも留意が必要であ</w:t>
      </w:r>
      <w:r w:rsidRPr="008B170E">
        <w:rPr>
          <w:rFonts w:asciiTheme="minorEastAsia" w:eastAsiaTheme="minorEastAsia" w:hAnsiTheme="minorEastAsia"/>
        </w:rPr>
        <w:t>る。</w:t>
      </w:r>
    </w:p>
    <w:p w:rsidR="00224FE5" w:rsidRDefault="00224FE5">
      <w:pPr>
        <w:pStyle w:val="a3"/>
        <w:rPr>
          <w:sz w:val="28"/>
        </w:rPr>
      </w:pPr>
    </w:p>
    <w:p w:rsidR="00224FE5" w:rsidRDefault="00A1638A">
      <w:pPr>
        <w:pStyle w:val="a3"/>
        <w:tabs>
          <w:tab w:val="left" w:pos="1682"/>
        </w:tabs>
        <w:ind w:left="124"/>
      </w:pPr>
      <w:r>
        <w:rPr>
          <w:noProof/>
        </w:rPr>
        <mc:AlternateContent>
          <mc:Choice Requires="wps">
            <w:drawing>
              <wp:anchor distT="0" distB="0" distL="0" distR="0" simplePos="0" relativeHeight="251729920" behindDoc="1" locked="0" layoutInCell="1" allowOverlap="1">
                <wp:simplePos x="0" y="0"/>
                <wp:positionH relativeFrom="page">
                  <wp:posOffset>727710</wp:posOffset>
                </wp:positionH>
                <wp:positionV relativeFrom="paragraph">
                  <wp:posOffset>206375</wp:posOffset>
                </wp:positionV>
                <wp:extent cx="6122035" cy="469265"/>
                <wp:effectExtent l="0" t="0" r="12065" b="26035"/>
                <wp:wrapTopAndBottom/>
                <wp:docPr id="936"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692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63999" w:rsidRDefault="00AC31DB" w:rsidP="00667A61">
                            <w:pPr>
                              <w:pStyle w:val="a3"/>
                              <w:numPr>
                                <w:ilvl w:val="0"/>
                                <w:numId w:val="6"/>
                              </w:numPr>
                              <w:spacing w:before="34"/>
                            </w:pPr>
                            <w:r>
                              <w:rPr>
                                <w:spacing w:val="16"/>
                              </w:rPr>
                              <w:t>各工事においてスライド額の算定の対象となるのは、</w:t>
                            </w:r>
                            <w:r>
                              <w:rPr>
                                <w:spacing w:val="13"/>
                              </w:rPr>
                              <w:t>品目</w:t>
                            </w:r>
                            <w:r w:rsidRPr="00763999">
                              <w:rPr>
                                <w:rFonts w:hint="eastAsia"/>
                                <w:spacing w:val="13"/>
                              </w:rPr>
                              <w:t>毎</w:t>
                            </w:r>
                            <w:r w:rsidRPr="00763999">
                              <w:rPr>
                                <w:spacing w:val="13"/>
                              </w:rPr>
                              <w:t>の</w:t>
                            </w:r>
                            <w:r w:rsidRPr="00763999">
                              <w:rPr>
                                <w:rFonts w:hint="eastAsia"/>
                                <w:spacing w:val="13"/>
                              </w:rPr>
                              <w:t>変動額（増額分又は</w:t>
                            </w:r>
                            <w:r w:rsidRPr="00763999">
                              <w:rPr>
                                <w:rFonts w:hint="eastAsia"/>
                                <w:spacing w:val="15"/>
                              </w:rPr>
                              <w:t>減額分</w:t>
                            </w:r>
                            <w:r w:rsidRPr="00763999">
                              <w:rPr>
                                <w:rFonts w:hint="eastAsia"/>
                                <w:spacing w:val="13"/>
                              </w:rPr>
                              <w:t>）</w:t>
                            </w:r>
                            <w:r w:rsidRPr="00763999">
                              <w:rPr>
                                <w:spacing w:val="13"/>
                              </w:rPr>
                              <w:t>が</w:t>
                            </w:r>
                            <w:r w:rsidRPr="00763999">
                              <w:rPr>
                                <w:rFonts w:hint="eastAsia"/>
                                <w:spacing w:val="13"/>
                              </w:rPr>
                              <w:t>請負代金額</w:t>
                            </w:r>
                            <w:r w:rsidRPr="00763999">
                              <w:rPr>
                                <w:spacing w:val="13"/>
                              </w:rPr>
                              <w:t>の１％を超える品目</w:t>
                            </w:r>
                            <w:r w:rsidRPr="00763999">
                              <w:rPr>
                                <w:rFonts w:hint="eastAsia"/>
                                <w:spacing w:val="13"/>
                              </w:rPr>
                              <w:t>とする</w:t>
                            </w:r>
                            <w:r w:rsidRPr="00763999">
                              <w:rPr>
                                <w:spacing w:val="13"/>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9" o:spid="_x0000_s1034" type="#_x0000_t202" style="position:absolute;left:0;text-align:left;margin-left:57.3pt;margin-top:16.25pt;width:482.05pt;height:36.9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" filled="f" strokeweight=".16936mm">
                <v:textbox inset="0,0,0,0">
                  <w:txbxContent>
                    <w:p w:rsidR="00AC31DB" w:rsidRPr="00763999" w:rsidRDefault="00AC31DB" w:rsidP="00667A61">
                      <w:pPr>
                        <w:pStyle w:val="a3"/>
                        <w:numPr>
                          <w:ilvl w:val="0"/>
                          <w:numId w:val="6"/>
                        </w:numPr>
                        <w:spacing w:before="34"/>
                      </w:pPr>
                      <w:r>
                        <w:rPr>
                          <w:spacing w:val="16"/>
                        </w:rPr>
                        <w:t>各工事においてスライド額の算定の対象となるのは、</w:t>
                      </w:r>
                      <w:r>
                        <w:rPr>
                          <w:spacing w:val="13"/>
                        </w:rPr>
                        <w:t>品目</w:t>
                      </w:r>
                      <w:r w:rsidRPr="00763999">
                        <w:rPr>
                          <w:rFonts w:hint="eastAsia"/>
                          <w:spacing w:val="13"/>
                        </w:rPr>
                        <w:t>毎</w:t>
                      </w:r>
                      <w:r w:rsidRPr="00763999">
                        <w:rPr>
                          <w:spacing w:val="13"/>
                        </w:rPr>
                        <w:t>の</w:t>
                      </w:r>
                      <w:r w:rsidRPr="00763999">
                        <w:rPr>
                          <w:rFonts w:hint="eastAsia"/>
                          <w:spacing w:val="13"/>
                        </w:rPr>
                        <w:t>変動額（増額分又は</w:t>
                      </w:r>
                      <w:r w:rsidRPr="00763999">
                        <w:rPr>
                          <w:rFonts w:hint="eastAsia"/>
                          <w:spacing w:val="15"/>
                        </w:rPr>
                        <w:t>減額分</w:t>
                      </w:r>
                      <w:r w:rsidRPr="00763999">
                        <w:rPr>
                          <w:rFonts w:hint="eastAsia"/>
                          <w:spacing w:val="13"/>
                        </w:rPr>
                        <w:t>）</w:t>
                      </w:r>
                      <w:r w:rsidRPr="00763999">
                        <w:rPr>
                          <w:spacing w:val="13"/>
                        </w:rPr>
                        <w:t>が</w:t>
                      </w:r>
                      <w:r w:rsidRPr="00763999">
                        <w:rPr>
                          <w:rFonts w:hint="eastAsia"/>
                          <w:spacing w:val="13"/>
                        </w:rPr>
                        <w:t>請負代金額</w:t>
                      </w:r>
                      <w:r w:rsidRPr="00763999">
                        <w:rPr>
                          <w:spacing w:val="13"/>
                        </w:rPr>
                        <w:t>の１％を超える品目</w:t>
                      </w:r>
                      <w:r w:rsidRPr="00763999">
                        <w:rPr>
                          <w:rFonts w:hint="eastAsia"/>
                          <w:spacing w:val="13"/>
                        </w:rPr>
                        <w:t>とする</w:t>
                      </w:r>
                      <w:r w:rsidRPr="00763999">
                        <w:rPr>
                          <w:spacing w:val="13"/>
                        </w:rPr>
                        <w:t>。</w:t>
                      </w:r>
                    </w:p>
                  </w:txbxContent>
                </v:textbox>
                <w10:wrap type="topAndBottom" anchorx="page"/>
              </v:shape>
            </w:pict>
          </mc:Fallback>
        </mc:AlternateContent>
      </w:r>
      <w:r w:rsidR="00087DBA">
        <w:rPr>
          <w:spacing w:val="-36"/>
        </w:rPr>
        <w:t>１ － ３ － ２</w:t>
      </w:r>
      <w:r w:rsidR="00087DBA">
        <w:tab/>
      </w:r>
      <w:r w:rsidR="00087DBA">
        <w:rPr>
          <w:spacing w:val="34"/>
        </w:rPr>
        <w:t>スライド額の算定の対象とする品目</w:t>
      </w:r>
    </w:p>
    <w:p w:rsidR="00224FE5" w:rsidRPr="00763999" w:rsidRDefault="00087DBA">
      <w:pPr>
        <w:pStyle w:val="a3"/>
        <w:spacing w:before="71" w:line="307" w:lineRule="auto"/>
        <w:ind w:left="389" w:right="381" w:hanging="263"/>
        <w:jc w:val="both"/>
        <w:rPr>
          <w:rFonts w:asciiTheme="minorEastAsia" w:eastAsiaTheme="minorEastAsia" w:hAnsiTheme="minorEastAsia"/>
        </w:rPr>
      </w:pPr>
      <w:r w:rsidRPr="00AA3355">
        <w:t>・</w:t>
      </w:r>
      <w:r w:rsidR="002072B6">
        <w:rPr>
          <w:rFonts w:hint="eastAsia"/>
        </w:rPr>
        <w:t xml:space="preserve">　</w:t>
      </w:r>
      <w:r w:rsidRPr="008B170E">
        <w:rPr>
          <w:rFonts w:asciiTheme="minorEastAsia" w:eastAsiaTheme="minorEastAsia" w:hAnsiTheme="minorEastAsia"/>
        </w:rPr>
        <w:t>個々の工事において、工事の総額に及ぼす影響が現に大きいことが必要条件となり、品目毎の変動額が</w:t>
      </w:r>
      <w:r w:rsidR="00E82A49" w:rsidRPr="00763999">
        <w:rPr>
          <w:rFonts w:asciiTheme="minorEastAsia" w:eastAsiaTheme="minorEastAsia" w:hAnsiTheme="minorEastAsia" w:hint="eastAsia"/>
          <w:spacing w:val="13"/>
        </w:rPr>
        <w:t>請負代金額</w:t>
      </w:r>
      <w:r w:rsidR="00667A61" w:rsidRPr="00763999">
        <w:rPr>
          <w:rFonts w:asciiTheme="minorEastAsia" w:eastAsiaTheme="minorEastAsia" w:hAnsiTheme="minorEastAsia"/>
        </w:rPr>
        <w:t>の</w:t>
      </w:r>
      <w:r w:rsidR="00667A61" w:rsidRPr="00763999">
        <w:rPr>
          <w:rFonts w:asciiTheme="minorEastAsia" w:eastAsiaTheme="minorEastAsia" w:hAnsiTheme="minorEastAsia" w:hint="eastAsia"/>
        </w:rPr>
        <w:t>１</w:t>
      </w:r>
      <w:r w:rsidRPr="00763999">
        <w:rPr>
          <w:rFonts w:asciiTheme="minorEastAsia" w:eastAsiaTheme="minorEastAsia" w:hAnsiTheme="minorEastAsia"/>
        </w:rPr>
        <w:t>％を超える場合について、その品目をスライド額の適用対象とする。</w:t>
      </w:r>
    </w:p>
    <w:p w:rsidR="006B4CC4" w:rsidRPr="00763999" w:rsidRDefault="00087DBA" w:rsidP="00BE06B8">
      <w:pPr>
        <w:pStyle w:val="a3"/>
        <w:spacing w:before="120" w:line="307" w:lineRule="auto"/>
        <w:ind w:left="386" w:right="250" w:hanging="261"/>
        <w:rPr>
          <w:rFonts w:asciiTheme="minorEastAsia" w:eastAsiaTheme="minorEastAsia" w:hAnsiTheme="minorEastAsia"/>
        </w:rPr>
      </w:pPr>
      <w:r w:rsidRPr="00763999">
        <w:rPr>
          <w:rFonts w:asciiTheme="minorEastAsia" w:eastAsiaTheme="minorEastAsia" w:hAnsiTheme="minorEastAsia"/>
        </w:rPr>
        <w:t>・</w:t>
      </w:r>
      <w:r w:rsidR="002072B6">
        <w:rPr>
          <w:rFonts w:asciiTheme="minorEastAsia" w:eastAsiaTheme="minorEastAsia" w:hAnsiTheme="minorEastAsia" w:hint="eastAsia"/>
        </w:rPr>
        <w:t xml:space="preserve">　</w:t>
      </w:r>
      <w:r w:rsidRPr="00763999">
        <w:rPr>
          <w:rFonts w:asciiTheme="minorEastAsia" w:eastAsiaTheme="minorEastAsia" w:hAnsiTheme="minorEastAsia"/>
        </w:rPr>
        <w:t>つまり、</w:t>
      </w:r>
      <w:r w:rsidR="00E82A49" w:rsidRPr="00763999">
        <w:rPr>
          <w:rFonts w:asciiTheme="minorEastAsia" w:eastAsiaTheme="minorEastAsia" w:hAnsiTheme="minorEastAsia"/>
        </w:rPr>
        <w:t>鋼材類</w:t>
      </w:r>
      <w:r w:rsidR="00B30339" w:rsidRPr="00763999">
        <w:rPr>
          <w:rFonts w:asciiTheme="minorEastAsia" w:eastAsiaTheme="minorEastAsia" w:hAnsiTheme="minorEastAsia" w:hint="eastAsia"/>
        </w:rPr>
        <w:t>，</w:t>
      </w:r>
      <w:r w:rsidRPr="00763999">
        <w:rPr>
          <w:rFonts w:asciiTheme="minorEastAsia" w:eastAsiaTheme="minorEastAsia" w:hAnsiTheme="minorEastAsia"/>
        </w:rPr>
        <w:t>燃料油</w:t>
      </w:r>
      <w:r w:rsidR="00B30339" w:rsidRPr="00763999">
        <w:rPr>
          <w:rFonts w:asciiTheme="minorEastAsia" w:eastAsiaTheme="minorEastAsia" w:hAnsiTheme="minorEastAsia" w:hint="eastAsia"/>
        </w:rPr>
        <w:t>，</w:t>
      </w:r>
      <w:r w:rsidR="006B4CC4" w:rsidRPr="00763999">
        <w:rPr>
          <w:rFonts w:asciiTheme="minorEastAsia" w:eastAsiaTheme="minorEastAsia" w:hAnsiTheme="minorEastAsia" w:hint="eastAsia"/>
        </w:rPr>
        <w:t>その他の主要な工事材料の変動額の</w:t>
      </w:r>
      <w:r w:rsidR="00667A61" w:rsidRPr="00763999">
        <w:rPr>
          <w:rFonts w:asciiTheme="minorEastAsia" w:eastAsiaTheme="minorEastAsia" w:hAnsiTheme="minorEastAsia"/>
        </w:rPr>
        <w:t>合計額が</w:t>
      </w:r>
      <w:r w:rsidR="00E82A49" w:rsidRPr="00763999">
        <w:rPr>
          <w:rFonts w:asciiTheme="minorEastAsia" w:eastAsiaTheme="minorEastAsia" w:hAnsiTheme="minorEastAsia" w:hint="eastAsia"/>
          <w:spacing w:val="13"/>
        </w:rPr>
        <w:t>請負代金額</w:t>
      </w:r>
      <w:r w:rsidR="00667A61" w:rsidRPr="00763999">
        <w:rPr>
          <w:rFonts w:asciiTheme="minorEastAsia" w:eastAsiaTheme="minorEastAsia" w:hAnsiTheme="minorEastAsia"/>
        </w:rPr>
        <w:t>の</w:t>
      </w:r>
      <w:r w:rsidR="00667A61" w:rsidRPr="00763999">
        <w:rPr>
          <w:rFonts w:asciiTheme="minorEastAsia" w:eastAsiaTheme="minorEastAsia" w:hAnsiTheme="minorEastAsia" w:hint="eastAsia"/>
        </w:rPr>
        <w:t>１</w:t>
      </w:r>
      <w:r w:rsidRPr="00763999">
        <w:rPr>
          <w:rFonts w:asciiTheme="minorEastAsia" w:eastAsiaTheme="minorEastAsia" w:hAnsiTheme="minorEastAsia"/>
        </w:rPr>
        <w:t>％を超えるものを適用対象とするのではなく、鋼材類を例にとれば、その</w:t>
      </w:r>
      <w:r w:rsidR="00E82A49" w:rsidRPr="00763999">
        <w:rPr>
          <w:rFonts w:asciiTheme="minorEastAsia" w:eastAsiaTheme="minorEastAsia" w:hAnsiTheme="minorEastAsia" w:hint="eastAsia"/>
        </w:rPr>
        <w:t>変動額</w:t>
      </w:r>
      <w:r w:rsidRPr="00763999">
        <w:rPr>
          <w:rFonts w:asciiTheme="minorEastAsia" w:eastAsiaTheme="minorEastAsia" w:hAnsiTheme="minorEastAsia"/>
        </w:rPr>
        <w:t>だけで</w:t>
      </w:r>
      <w:r w:rsidR="00E82A49" w:rsidRPr="00763999">
        <w:rPr>
          <w:rFonts w:asciiTheme="minorEastAsia" w:eastAsiaTheme="minorEastAsia" w:hAnsiTheme="minorEastAsia" w:hint="eastAsia"/>
          <w:spacing w:val="13"/>
        </w:rPr>
        <w:t>請負代金額</w:t>
      </w:r>
      <w:r w:rsidRPr="00763999">
        <w:rPr>
          <w:rFonts w:asciiTheme="minorEastAsia" w:eastAsiaTheme="minorEastAsia" w:hAnsiTheme="minorEastAsia"/>
        </w:rPr>
        <w:t>の１％を超えている場合には鋼材類が適用対象材料になるという趣旨である 。</w:t>
      </w:r>
    </w:p>
    <w:p w:rsidR="00224FE5" w:rsidRPr="00763999" w:rsidRDefault="006B4CC4" w:rsidP="00BE06B8">
      <w:pPr>
        <w:pStyle w:val="a3"/>
        <w:spacing w:before="120" w:line="307" w:lineRule="auto"/>
        <w:ind w:left="386" w:right="250" w:hanging="261"/>
        <w:rPr>
          <w:rFonts w:asciiTheme="minorEastAsia" w:eastAsiaTheme="minorEastAsia" w:hAnsiTheme="minorEastAsia"/>
        </w:rPr>
      </w:pPr>
      <w:r w:rsidRPr="00763999">
        <w:rPr>
          <w:rFonts w:asciiTheme="minorEastAsia" w:eastAsiaTheme="minorEastAsia" w:hAnsiTheme="minorEastAsia" w:hint="eastAsia"/>
        </w:rPr>
        <w:t>・</w:t>
      </w:r>
      <w:r w:rsidR="002072B6">
        <w:rPr>
          <w:rFonts w:asciiTheme="minorEastAsia" w:eastAsiaTheme="minorEastAsia" w:hAnsiTheme="minorEastAsia" w:hint="eastAsia"/>
        </w:rPr>
        <w:t xml:space="preserve">　</w:t>
      </w:r>
      <w:r w:rsidR="00087DBA" w:rsidRPr="00763999">
        <w:rPr>
          <w:rFonts w:asciiTheme="minorEastAsia" w:eastAsiaTheme="minorEastAsia" w:hAnsiTheme="minorEastAsia"/>
        </w:rPr>
        <w:t>なお、</w:t>
      </w:r>
      <w:r w:rsidRPr="00763999">
        <w:rPr>
          <w:rFonts w:asciiTheme="minorEastAsia" w:eastAsiaTheme="minorEastAsia" w:hAnsiTheme="minorEastAsia" w:hint="eastAsia"/>
        </w:rPr>
        <w:t>「品目毎」とは、鋼材類</w:t>
      </w:r>
      <w:r w:rsidR="006F4191" w:rsidRPr="00763999">
        <w:rPr>
          <w:rFonts w:asciiTheme="minorEastAsia" w:eastAsiaTheme="minorEastAsia" w:hAnsiTheme="minorEastAsia" w:hint="eastAsia"/>
          <w:spacing w:val="21"/>
        </w:rPr>
        <w:t>，</w:t>
      </w:r>
      <w:r w:rsidRPr="00763999">
        <w:rPr>
          <w:rFonts w:asciiTheme="minorEastAsia" w:eastAsiaTheme="minorEastAsia" w:hAnsiTheme="minorEastAsia" w:hint="eastAsia"/>
        </w:rPr>
        <w:t>燃料油</w:t>
      </w:r>
      <w:r w:rsidR="006F4191" w:rsidRPr="00763999">
        <w:rPr>
          <w:rFonts w:asciiTheme="minorEastAsia" w:eastAsiaTheme="minorEastAsia" w:hAnsiTheme="minorEastAsia" w:hint="eastAsia"/>
          <w:spacing w:val="21"/>
        </w:rPr>
        <w:t>，</w:t>
      </w:r>
      <w:r w:rsidRPr="00763999">
        <w:rPr>
          <w:rFonts w:asciiTheme="minorEastAsia" w:eastAsiaTheme="minorEastAsia" w:hAnsiTheme="minorEastAsia" w:hint="eastAsia"/>
        </w:rPr>
        <w:t>その他の主要な工事材料で区分し、その他の主要な工事材料の区分は「第４章　その他の主要な工事材料」によるものとする</w:t>
      </w:r>
      <w:r w:rsidR="00087DBA" w:rsidRPr="00763999">
        <w:rPr>
          <w:rFonts w:asciiTheme="minorEastAsia" w:eastAsiaTheme="minorEastAsia" w:hAnsiTheme="minorEastAsia"/>
        </w:rPr>
        <w:t>。</w:t>
      </w:r>
    </w:p>
    <w:p w:rsidR="00224FE5" w:rsidRDefault="00224FE5">
      <w:pPr>
        <w:pStyle w:val="a3"/>
        <w:rPr>
          <w:sz w:val="28"/>
        </w:rPr>
      </w:pPr>
    </w:p>
    <w:p w:rsidR="00224FE5" w:rsidRDefault="00A1638A">
      <w:pPr>
        <w:pStyle w:val="a3"/>
        <w:tabs>
          <w:tab w:val="left" w:pos="1164"/>
        </w:tabs>
        <w:ind w:left="124"/>
      </w:pPr>
      <w:r>
        <w:rPr>
          <w:noProof/>
        </w:rPr>
        <mc:AlternateContent>
          <mc:Choice Requires="wps">
            <w:drawing>
              <wp:anchor distT="0" distB="0" distL="0" distR="0" simplePos="0" relativeHeight="251730944" behindDoc="1" locked="0" layoutInCell="1" allowOverlap="1">
                <wp:simplePos x="0" y="0"/>
                <wp:positionH relativeFrom="page">
                  <wp:posOffset>723900</wp:posOffset>
                </wp:positionH>
                <wp:positionV relativeFrom="paragraph">
                  <wp:posOffset>210185</wp:posOffset>
                </wp:positionV>
                <wp:extent cx="6122035" cy="862965"/>
                <wp:effectExtent l="0" t="0" r="12065" b="13335"/>
                <wp:wrapTopAndBottom/>
                <wp:docPr id="93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8629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63999" w:rsidRDefault="00AC31DB" w:rsidP="00B30339">
                            <w:pPr>
                              <w:pStyle w:val="a3"/>
                              <w:numPr>
                                <w:ilvl w:val="0"/>
                                <w:numId w:val="6"/>
                              </w:numPr>
                              <w:spacing w:before="34"/>
                            </w:pPr>
                            <w:r w:rsidRPr="00763999">
                              <w:rPr>
                                <w:rFonts w:hint="eastAsia"/>
                                <w:spacing w:val="16"/>
                              </w:rPr>
                              <w:t>請負代金の部分払</w:t>
                            </w:r>
                            <w:r>
                              <w:rPr>
                                <w:rFonts w:hint="eastAsia"/>
                                <w:spacing w:val="16"/>
                              </w:rPr>
                              <w:t>い</w:t>
                            </w:r>
                            <w:r w:rsidRPr="00763999">
                              <w:rPr>
                                <w:rFonts w:hint="eastAsia"/>
                                <w:spacing w:val="16"/>
                              </w:rPr>
                              <w:t>をした工事における「請負代金額」は、当該工事の請負代金額から当該部分払の対象となった出来高部分又は工事現場に搬入済みの工事材料若しくは製造工場等にある工場製品（以下「出来高部分等」という。）に相応する請負代金相当額を控除した額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35" type="#_x0000_t202" style="position:absolute;left:0;text-align:left;margin-left:57pt;margin-top:16.55pt;width:482.05pt;height:67.9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" filled="f" strokeweight=".16936mm">
                <v:textbox inset="0,0,0,0">
                  <w:txbxContent>
                    <w:p w:rsidR="00AC31DB" w:rsidRPr="00763999" w:rsidRDefault="00AC31DB" w:rsidP="00B30339">
                      <w:pPr>
                        <w:pStyle w:val="a3"/>
                        <w:numPr>
                          <w:ilvl w:val="0"/>
                          <w:numId w:val="6"/>
                        </w:numPr>
                        <w:spacing w:before="34"/>
                      </w:pPr>
                      <w:r w:rsidRPr="00763999">
                        <w:rPr>
                          <w:rFonts w:hint="eastAsia"/>
                          <w:spacing w:val="16"/>
                        </w:rPr>
                        <w:t>請負代金の部分払</w:t>
                      </w:r>
                      <w:r>
                        <w:rPr>
                          <w:rFonts w:hint="eastAsia"/>
                          <w:spacing w:val="16"/>
                        </w:rPr>
                        <w:t>い</w:t>
                      </w:r>
                      <w:r w:rsidRPr="00763999">
                        <w:rPr>
                          <w:rFonts w:hint="eastAsia"/>
                          <w:spacing w:val="16"/>
                        </w:rPr>
                        <w:t>をした工事における「請負代金額」は、当該工事の請負代金額から当該部分払の対象となった出来高部分又は工事現場に搬入済みの工事材料若しくは製造工場等にある工場製品（以下「出来高部分等」という。）に相応する請負代金相当額を控除した額とする。</w:t>
                      </w:r>
                    </w:p>
                  </w:txbxContent>
                </v:textbox>
                <w10:wrap type="topAndBottom" anchorx="page"/>
              </v:shape>
            </w:pict>
          </mc:Fallback>
        </mc:AlternateContent>
      </w:r>
      <w:r w:rsidR="00087DBA">
        <w:rPr>
          <w:spacing w:val="20"/>
        </w:rPr>
        <w:t>１－４</w:t>
      </w:r>
      <w:r w:rsidR="00087DBA">
        <w:tab/>
      </w:r>
      <w:r w:rsidR="008B170E" w:rsidRPr="00763999">
        <w:rPr>
          <w:rFonts w:hint="eastAsia"/>
          <w:spacing w:val="31"/>
        </w:rPr>
        <w:t>請負代金額</w:t>
      </w:r>
      <w:r w:rsidR="00087DBA">
        <w:rPr>
          <w:spacing w:val="31"/>
        </w:rPr>
        <w:t>の考え方</w:t>
      </w:r>
    </w:p>
    <w:p w:rsidR="00224FE5" w:rsidRPr="00763999" w:rsidRDefault="00087DBA">
      <w:pPr>
        <w:pStyle w:val="a3"/>
        <w:spacing w:before="71" w:line="307" w:lineRule="auto"/>
        <w:ind w:left="384" w:right="381" w:hanging="260"/>
        <w:jc w:val="both"/>
      </w:pPr>
      <w:r w:rsidRPr="00295C19">
        <w:t>・</w:t>
      </w:r>
      <w:r w:rsidR="002072B6">
        <w:rPr>
          <w:rFonts w:hint="eastAsia"/>
        </w:rPr>
        <w:t xml:space="preserve">　</w:t>
      </w:r>
      <w:r w:rsidRPr="00295C19">
        <w:rPr>
          <w:rFonts w:asciiTheme="minorEastAsia" w:eastAsiaTheme="minorEastAsia" w:hAnsiTheme="minorEastAsia"/>
        </w:rPr>
        <w:t>出来高として既に部分払いを行った部分については、特段の条件がない限り、発注者と受注者との間で数量及び</w:t>
      </w:r>
      <w:r w:rsidR="003E5EFD" w:rsidRPr="00763999">
        <w:rPr>
          <w:rFonts w:asciiTheme="minorEastAsia" w:eastAsiaTheme="minorEastAsia" w:hAnsiTheme="minorEastAsia" w:hint="eastAsia"/>
        </w:rPr>
        <w:t>金</w:t>
      </w:r>
      <w:r w:rsidRPr="00763999">
        <w:rPr>
          <w:rFonts w:asciiTheme="minorEastAsia" w:eastAsiaTheme="minorEastAsia" w:hAnsiTheme="minorEastAsia"/>
        </w:rPr>
        <w:t>額について合意を完了しているものであることから、単品スライド条項の請求対象となる工事においても、その部分まで遡って単品スライド条項を適用できないことに変わりはない。</w:t>
      </w:r>
    </w:p>
    <w:p w:rsidR="00BE06B8" w:rsidRDefault="00087DBA" w:rsidP="00BE06B8">
      <w:pPr>
        <w:pStyle w:val="a3"/>
        <w:spacing w:beforeLines="50" w:before="120" w:line="307" w:lineRule="auto"/>
        <w:ind w:left="386" w:right="380" w:hanging="261"/>
        <w:jc w:val="both"/>
        <w:rPr>
          <w:rFonts w:asciiTheme="minorEastAsia" w:eastAsiaTheme="minorEastAsia" w:hAnsiTheme="minorEastAsia"/>
        </w:rPr>
      </w:pPr>
      <w:r w:rsidRPr="00763999">
        <w:rPr>
          <w:rFonts w:asciiTheme="minorEastAsia" w:eastAsiaTheme="minorEastAsia" w:hAnsiTheme="minorEastAsia"/>
        </w:rPr>
        <w:t>・</w:t>
      </w:r>
      <w:r w:rsidR="002072B6">
        <w:rPr>
          <w:rFonts w:asciiTheme="minorEastAsia" w:eastAsiaTheme="minorEastAsia" w:hAnsiTheme="minorEastAsia" w:hint="eastAsia"/>
        </w:rPr>
        <w:t xml:space="preserve">　</w:t>
      </w:r>
      <w:r w:rsidR="00BE06B8">
        <w:rPr>
          <w:rFonts w:asciiTheme="minorEastAsia" w:eastAsiaTheme="minorEastAsia" w:hAnsiTheme="minorEastAsia"/>
        </w:rPr>
        <w:t>ただし</w:t>
      </w:r>
      <w:r w:rsidRPr="00763999">
        <w:rPr>
          <w:rFonts w:asciiTheme="minorEastAsia" w:eastAsiaTheme="minorEastAsia" w:hAnsiTheme="minorEastAsia"/>
        </w:rPr>
        <w:t>通常は、対象材料の価格の</w:t>
      </w:r>
      <w:r w:rsidR="00DF3ED3" w:rsidRPr="00763999">
        <w:rPr>
          <w:rFonts w:asciiTheme="minorEastAsia" w:eastAsiaTheme="minorEastAsia" w:hAnsiTheme="minorEastAsia" w:hint="eastAsia"/>
        </w:rPr>
        <w:t>変動</w:t>
      </w:r>
      <w:r w:rsidRPr="00763999">
        <w:rPr>
          <w:rFonts w:asciiTheme="minorEastAsia" w:eastAsiaTheme="minorEastAsia" w:hAnsiTheme="minorEastAsia"/>
        </w:rPr>
        <w:t>により請負代金額が不適当となることが判明する時点、すなわち、工事がかなり進捗した時点で単品スライド条項の適用請求を行うこととなるのが一般的であるため、単品スライド条項の適用請求までの間に部分払いが行われることもあり得る。</w:t>
      </w:r>
    </w:p>
    <w:p w:rsidR="00224FE5" w:rsidRPr="00763999" w:rsidRDefault="00087DBA" w:rsidP="002072B6">
      <w:pPr>
        <w:pStyle w:val="a3"/>
        <w:spacing w:line="307" w:lineRule="auto"/>
        <w:ind w:leftChars="184" w:left="405" w:right="380" w:firstLineChars="83" w:firstLine="183"/>
        <w:jc w:val="both"/>
        <w:rPr>
          <w:rFonts w:asciiTheme="minorEastAsia" w:eastAsiaTheme="minorEastAsia" w:hAnsiTheme="minorEastAsia"/>
        </w:rPr>
      </w:pPr>
      <w:r w:rsidRPr="00763999">
        <w:rPr>
          <w:rFonts w:asciiTheme="minorEastAsia" w:eastAsiaTheme="minorEastAsia" w:hAnsiTheme="minorEastAsia"/>
        </w:rPr>
        <w:t>このような場合に対処するため、今後部分払いを行う際には、</w:t>
      </w:r>
      <w:r w:rsidR="009E49C5" w:rsidRPr="00763999">
        <w:rPr>
          <w:rFonts w:asciiTheme="minorEastAsia" w:eastAsiaTheme="minorEastAsia" w:hAnsiTheme="minorEastAsia" w:hint="eastAsia"/>
        </w:rPr>
        <w:t>発注者又は受注者</w:t>
      </w:r>
      <w:r w:rsidRPr="00763999">
        <w:rPr>
          <w:rFonts w:asciiTheme="minorEastAsia" w:eastAsiaTheme="minorEastAsia" w:hAnsiTheme="minorEastAsia"/>
        </w:rPr>
        <w:t>の要請に基づき、部分払いを行った分についても今後の単品スライド条項の請求対象とすることができることとしている。</w:t>
      </w:r>
      <w:r w:rsidR="003E5EFD" w:rsidRPr="00763999">
        <w:rPr>
          <w:rFonts w:asciiTheme="minorEastAsia" w:eastAsiaTheme="minorEastAsia" w:hAnsiTheme="minorEastAsia" w:hint="eastAsia"/>
        </w:rPr>
        <w:t>（</w:t>
      </w:r>
      <w:r w:rsidR="007B0CC1">
        <w:rPr>
          <w:rFonts w:asciiTheme="minorEastAsia" w:eastAsiaTheme="minorEastAsia" w:hAnsiTheme="minorEastAsia" w:hint="eastAsia"/>
        </w:rPr>
        <w:t>「</w:t>
      </w:r>
      <w:r w:rsidR="003E5EFD" w:rsidRPr="00763999">
        <w:rPr>
          <w:rFonts w:asciiTheme="minorEastAsia" w:eastAsiaTheme="minorEastAsia" w:hAnsiTheme="minorEastAsia" w:hint="eastAsia"/>
        </w:rPr>
        <w:t>第５章　請求等手続き及び提出様式</w:t>
      </w:r>
      <w:r w:rsidR="007B0CC1">
        <w:rPr>
          <w:rFonts w:asciiTheme="minorEastAsia" w:eastAsiaTheme="minorEastAsia" w:hAnsiTheme="minorEastAsia" w:hint="eastAsia"/>
        </w:rPr>
        <w:t>」</w:t>
      </w:r>
      <w:r w:rsidR="003E5EFD" w:rsidRPr="00763999">
        <w:rPr>
          <w:rFonts w:asciiTheme="minorEastAsia" w:eastAsiaTheme="minorEastAsia" w:hAnsiTheme="minorEastAsia" w:hint="eastAsia"/>
        </w:rPr>
        <w:t>によるものとする）</w:t>
      </w:r>
    </w:p>
    <w:p w:rsidR="00224FE5" w:rsidRPr="00763999" w:rsidRDefault="00087DBA" w:rsidP="00BE06B8">
      <w:pPr>
        <w:pStyle w:val="a3"/>
        <w:spacing w:beforeLines="50" w:before="120" w:line="307" w:lineRule="auto"/>
        <w:ind w:left="386" w:right="386" w:hanging="261"/>
        <w:jc w:val="both"/>
        <w:rPr>
          <w:rFonts w:asciiTheme="minorEastAsia" w:eastAsiaTheme="minorEastAsia" w:hAnsiTheme="minorEastAsia"/>
        </w:rPr>
      </w:pPr>
      <w:r w:rsidRPr="00763999">
        <w:rPr>
          <w:rFonts w:asciiTheme="minorEastAsia" w:eastAsiaTheme="minorEastAsia" w:hAnsiTheme="minorEastAsia"/>
        </w:rPr>
        <w:t>・</w:t>
      </w:r>
      <w:r w:rsidR="002072B6">
        <w:rPr>
          <w:rFonts w:asciiTheme="minorEastAsia" w:eastAsiaTheme="minorEastAsia" w:hAnsiTheme="minorEastAsia" w:hint="eastAsia"/>
        </w:rPr>
        <w:t xml:space="preserve">　</w:t>
      </w:r>
      <w:r w:rsidRPr="00763999">
        <w:rPr>
          <w:rFonts w:asciiTheme="minorEastAsia" w:eastAsiaTheme="minorEastAsia" w:hAnsiTheme="minorEastAsia"/>
        </w:rPr>
        <w:t>また、部分引き渡しを行</w:t>
      </w:r>
      <w:r w:rsidR="003E5EFD" w:rsidRPr="00763999">
        <w:rPr>
          <w:rFonts w:asciiTheme="minorEastAsia" w:eastAsiaTheme="minorEastAsia" w:hAnsiTheme="minorEastAsia" w:hint="eastAsia"/>
        </w:rPr>
        <w:t>う</w:t>
      </w:r>
      <w:r w:rsidRPr="00763999">
        <w:rPr>
          <w:rFonts w:asciiTheme="minorEastAsia" w:eastAsiaTheme="minorEastAsia" w:hAnsiTheme="minorEastAsia"/>
        </w:rPr>
        <w:t>部分については</w:t>
      </w:r>
      <w:r w:rsidR="00BE06B8">
        <w:rPr>
          <w:rFonts w:asciiTheme="minorEastAsia" w:eastAsiaTheme="minorEastAsia" w:hAnsiTheme="minorEastAsia" w:hint="eastAsia"/>
        </w:rPr>
        <w:t>、</w:t>
      </w:r>
      <w:r w:rsidRPr="00763999">
        <w:rPr>
          <w:rFonts w:asciiTheme="minorEastAsia" w:eastAsiaTheme="minorEastAsia" w:hAnsiTheme="minorEastAsia"/>
        </w:rPr>
        <w:t>その部分に係る精算を完了させ</w:t>
      </w:r>
      <w:r w:rsidR="00764B2A" w:rsidRPr="00763999">
        <w:rPr>
          <w:rFonts w:asciiTheme="minorEastAsia" w:eastAsiaTheme="minorEastAsia" w:hAnsiTheme="minorEastAsia" w:hint="eastAsia"/>
        </w:rPr>
        <w:t>る</w:t>
      </w:r>
      <w:r w:rsidRPr="00763999">
        <w:rPr>
          <w:rFonts w:asciiTheme="minorEastAsia" w:eastAsiaTheme="minorEastAsia" w:hAnsiTheme="minorEastAsia"/>
        </w:rPr>
        <w:t>必要があることから、その部分のみを一つの工事として扱い</w:t>
      </w:r>
      <w:r w:rsidR="00BE06B8">
        <w:rPr>
          <w:rFonts w:asciiTheme="minorEastAsia" w:eastAsiaTheme="minorEastAsia" w:hAnsiTheme="minorEastAsia" w:hint="eastAsia"/>
        </w:rPr>
        <w:t>、</w:t>
      </w:r>
      <w:r w:rsidRPr="00763999">
        <w:rPr>
          <w:rFonts w:asciiTheme="minorEastAsia" w:eastAsiaTheme="minorEastAsia" w:hAnsiTheme="minorEastAsia"/>
        </w:rPr>
        <w:t>単品スライド条項を適用することとなる。その際の</w:t>
      </w:r>
      <w:r w:rsidR="00764B2A" w:rsidRPr="00763999">
        <w:rPr>
          <w:rFonts w:asciiTheme="minorEastAsia" w:eastAsiaTheme="minorEastAsia" w:hAnsiTheme="minorEastAsia" w:hint="eastAsia"/>
        </w:rPr>
        <w:t>請負代金額</w:t>
      </w:r>
      <w:r w:rsidRPr="00763999">
        <w:rPr>
          <w:rFonts w:asciiTheme="minorEastAsia" w:eastAsiaTheme="minorEastAsia" w:hAnsiTheme="minorEastAsia"/>
        </w:rPr>
        <w:t>は</w:t>
      </w:r>
      <w:r w:rsidR="00BE06B8">
        <w:rPr>
          <w:rFonts w:asciiTheme="minorEastAsia" w:eastAsiaTheme="minorEastAsia" w:hAnsiTheme="minorEastAsia" w:hint="eastAsia"/>
        </w:rPr>
        <w:t>、</w:t>
      </w:r>
      <w:r w:rsidRPr="00763999">
        <w:rPr>
          <w:rFonts w:asciiTheme="minorEastAsia" w:eastAsiaTheme="minorEastAsia" w:hAnsiTheme="minorEastAsia"/>
        </w:rPr>
        <w:t>部分引き渡しを行う部分に係る</w:t>
      </w:r>
      <w:r w:rsidR="00764B2A" w:rsidRPr="00763999">
        <w:rPr>
          <w:rFonts w:asciiTheme="minorEastAsia" w:eastAsiaTheme="minorEastAsia" w:hAnsiTheme="minorEastAsia" w:hint="eastAsia"/>
        </w:rPr>
        <w:t>請負代金額</w:t>
      </w:r>
      <w:r w:rsidRPr="00763999">
        <w:rPr>
          <w:rFonts w:asciiTheme="minorEastAsia" w:eastAsiaTheme="minorEastAsia" w:hAnsiTheme="minorEastAsia"/>
        </w:rPr>
        <w:t>となるが、部分払いを既に行っている出来高部分（特段の規定を設けたものを除く）が請求対象外となるのは、通常の工事</w:t>
      </w:r>
      <w:r w:rsidRPr="00763999">
        <w:rPr>
          <w:rFonts w:asciiTheme="minorEastAsia" w:eastAsiaTheme="minorEastAsia" w:hAnsiTheme="minorEastAsia"/>
        </w:rPr>
        <w:lastRenderedPageBreak/>
        <w:t>と同様である。</w:t>
      </w:r>
    </w:p>
    <w:p w:rsidR="00224FE5" w:rsidRPr="00295C19" w:rsidRDefault="00087DBA">
      <w:pPr>
        <w:pStyle w:val="a3"/>
        <w:spacing w:line="307" w:lineRule="auto"/>
        <w:ind w:left="384" w:right="376" w:hanging="260"/>
        <w:jc w:val="both"/>
      </w:pPr>
      <w:r w:rsidRPr="00763999">
        <w:rPr>
          <w:rFonts w:asciiTheme="minorEastAsia" w:eastAsiaTheme="minorEastAsia" w:hAnsiTheme="minorEastAsia"/>
        </w:rPr>
        <w:t>・</w:t>
      </w:r>
      <w:r w:rsidR="002072B6">
        <w:rPr>
          <w:rFonts w:asciiTheme="minorEastAsia" w:eastAsiaTheme="minorEastAsia" w:hAnsiTheme="minorEastAsia" w:hint="eastAsia"/>
        </w:rPr>
        <w:t xml:space="preserve">　</w:t>
      </w:r>
      <w:r w:rsidRPr="00763999">
        <w:rPr>
          <w:rFonts w:asciiTheme="minorEastAsia" w:eastAsiaTheme="minorEastAsia" w:hAnsiTheme="minorEastAsia"/>
        </w:rPr>
        <w:t>このような考え方は、</w:t>
      </w:r>
      <w:r w:rsidR="00764B2A" w:rsidRPr="00763999">
        <w:rPr>
          <w:rFonts w:asciiTheme="minorEastAsia" w:eastAsiaTheme="minorEastAsia" w:hAnsiTheme="minorEastAsia" w:hint="eastAsia"/>
        </w:rPr>
        <w:t>請負代金額</w:t>
      </w:r>
      <w:r w:rsidRPr="00763999">
        <w:rPr>
          <w:rFonts w:asciiTheme="minorEastAsia" w:eastAsiaTheme="minorEastAsia" w:hAnsiTheme="minorEastAsia"/>
        </w:rPr>
        <w:t>だけで</w:t>
      </w:r>
      <w:r w:rsidRPr="00295C19">
        <w:rPr>
          <w:rFonts w:asciiTheme="minorEastAsia" w:eastAsiaTheme="minorEastAsia" w:hAnsiTheme="minorEastAsia"/>
        </w:rPr>
        <w:t>なく、スライド額の算定の対象とする数量についても適用される。</w:t>
      </w:r>
    </w:p>
    <w:p w:rsidR="00DB289A" w:rsidRDefault="00DB289A">
      <w:pPr>
        <w:pStyle w:val="a3"/>
        <w:spacing w:before="10"/>
        <w:rPr>
          <w:sz w:val="27"/>
        </w:rPr>
      </w:pPr>
    </w:p>
    <w:p w:rsidR="00224FE5" w:rsidRDefault="00087DBA" w:rsidP="008B170E">
      <w:pPr>
        <w:pStyle w:val="a3"/>
        <w:tabs>
          <w:tab w:val="left" w:pos="1164"/>
        </w:tabs>
        <w:spacing w:before="1" w:line="240" w:lineRule="exact"/>
        <w:ind w:left="125"/>
      </w:pPr>
      <w:r>
        <w:rPr>
          <w:spacing w:val="20"/>
        </w:rPr>
        <w:t>１－５</w:t>
      </w:r>
      <w:r>
        <w:tab/>
      </w:r>
      <w:r>
        <w:rPr>
          <w:spacing w:val="30"/>
        </w:rPr>
        <w:t>スライド額算定</w:t>
      </w:r>
    </w:p>
    <w:p w:rsidR="00224FE5" w:rsidRPr="008B170E" w:rsidRDefault="00224FE5">
      <w:pPr>
        <w:pStyle w:val="a3"/>
        <w:rPr>
          <w:sz w:val="16"/>
          <w:szCs w:val="16"/>
        </w:rPr>
      </w:pPr>
    </w:p>
    <w:p w:rsidR="00224FE5" w:rsidRDefault="00A1638A">
      <w:pPr>
        <w:pStyle w:val="a3"/>
        <w:tabs>
          <w:tab w:val="left" w:pos="1682"/>
        </w:tabs>
        <w:spacing w:before="150"/>
        <w:ind w:left="124"/>
      </w:pPr>
      <w:r>
        <w:rPr>
          <w:noProof/>
        </w:rPr>
        <mc:AlternateContent>
          <mc:Choice Requires="wps">
            <w:drawing>
              <wp:anchor distT="0" distB="0" distL="0" distR="0" simplePos="0" relativeHeight="251731968" behindDoc="1" locked="0" layoutInCell="1" allowOverlap="1">
                <wp:simplePos x="0" y="0"/>
                <wp:positionH relativeFrom="page">
                  <wp:posOffset>723900</wp:posOffset>
                </wp:positionH>
                <wp:positionV relativeFrom="paragraph">
                  <wp:posOffset>307975</wp:posOffset>
                </wp:positionV>
                <wp:extent cx="6122035" cy="1652905"/>
                <wp:effectExtent l="0" t="0" r="12065" b="23495"/>
                <wp:wrapTopAndBottom/>
                <wp:docPr id="93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529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63999" w:rsidRDefault="00AC31DB" w:rsidP="00E20153">
                            <w:pPr>
                              <w:pStyle w:val="a3"/>
                              <w:spacing w:line="307" w:lineRule="auto"/>
                              <w:ind w:left="363" w:right="130" w:hanging="261"/>
                            </w:pPr>
                            <w:r>
                              <w:rPr>
                                <w:spacing w:val="8"/>
                              </w:rPr>
                              <w:t>・</w:t>
                            </w:r>
                            <w:r w:rsidRPr="00763999">
                              <w:t>「スライド額」とは、材料価格の変動に伴う変動額のうち、</w:t>
                            </w:r>
                            <w:r w:rsidRPr="00763999">
                              <w:rPr>
                                <w:rFonts w:hint="eastAsia"/>
                              </w:rPr>
                              <w:t>請負代金額</w:t>
                            </w:r>
                            <w:r w:rsidRPr="00763999">
                              <w:t>の</w:t>
                            </w:r>
                            <w:r w:rsidRPr="00763999">
                              <w:rPr>
                                <w:rFonts w:hint="eastAsia"/>
                              </w:rPr>
                              <w:t>１</w:t>
                            </w:r>
                            <w:r w:rsidRPr="00763999">
                              <w:t>％を超える額</w:t>
                            </w:r>
                            <w:r w:rsidRPr="00763999">
                              <w:rPr>
                                <w:rFonts w:hint="eastAsia"/>
                              </w:rPr>
                              <w:t>とする</w:t>
                            </w:r>
                            <w:r w:rsidRPr="00763999">
                              <w:t>。</w:t>
                            </w:r>
                          </w:p>
                          <w:p w:rsidR="00AC31DB" w:rsidRPr="00763999" w:rsidRDefault="00AC31DB" w:rsidP="00E20153">
                            <w:pPr>
                              <w:pStyle w:val="a3"/>
                              <w:spacing w:beforeLines="50" w:before="120" w:line="307" w:lineRule="auto"/>
                              <w:ind w:left="363" w:right="130" w:hanging="261"/>
                            </w:pPr>
                            <w:r w:rsidRPr="00763999">
                              <w:t>・それぞれの品目毎の変動後の金額は、実勢価格に基づき算出した額と実際の購入金額とのどちらか低い方とする。</w:t>
                            </w:r>
                            <w:r w:rsidRPr="00763999">
                              <w:rPr>
                                <w:rFonts w:hint="eastAsia"/>
                              </w:rPr>
                              <w:t>ただし、受注者</w:t>
                            </w:r>
                            <w:r w:rsidRPr="00763999">
                              <w:t>が実際の購入金額が</w:t>
                            </w:r>
                            <w:r w:rsidRPr="00763999">
                              <w:rPr>
                                <w:rFonts w:hint="eastAsia"/>
                              </w:rPr>
                              <w:t>適当な</w:t>
                            </w:r>
                            <w:r w:rsidRPr="00763999">
                              <w:t>購入金額であることを証明する書類を示し、実際の購入金額が適当な購入金額であると認められる場合にあっては、実際の購入金額が実勢価格に基づき算出した額よりも高い場合でも、実際</w:t>
                            </w:r>
                            <w:r w:rsidRPr="00763999">
                              <w:rPr>
                                <w:rFonts w:hint="eastAsia"/>
                              </w:rPr>
                              <w:t>の</w:t>
                            </w:r>
                            <w:r w:rsidRPr="00763999">
                              <w:t>購入金額とする。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1" o:spid="_x0000_s1036" type="#_x0000_t202" style="position:absolute;left:0;text-align:left;margin-left:57pt;margin-top:24.25pt;width:482.05pt;height:130.1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" filled="f" strokeweight=".16936mm">
                <v:textbox inset="0,0,0,0">
                  <w:txbxContent>
                    <w:p w:rsidR="00AC31DB" w:rsidRPr="00763999" w:rsidRDefault="00AC31DB" w:rsidP="00E20153">
                      <w:pPr>
                        <w:pStyle w:val="a3"/>
                        <w:spacing w:line="307" w:lineRule="auto"/>
                        <w:ind w:left="363" w:right="130" w:hanging="261"/>
                      </w:pPr>
                      <w:r>
                        <w:rPr>
                          <w:spacing w:val="8"/>
                        </w:rPr>
                        <w:t>・</w:t>
                      </w:r>
                      <w:r w:rsidRPr="00763999">
                        <w:t>「スライド額」とは、材料価格の変動に伴う変動額のうち、</w:t>
                      </w:r>
                      <w:r w:rsidRPr="00763999">
                        <w:rPr>
                          <w:rFonts w:hint="eastAsia"/>
                        </w:rPr>
                        <w:t>請負代金額</w:t>
                      </w:r>
                      <w:r w:rsidRPr="00763999">
                        <w:t>の</w:t>
                      </w:r>
                      <w:r w:rsidRPr="00763999">
                        <w:rPr>
                          <w:rFonts w:hint="eastAsia"/>
                        </w:rPr>
                        <w:t>１</w:t>
                      </w:r>
                      <w:r w:rsidRPr="00763999">
                        <w:t>％を超える額</w:t>
                      </w:r>
                      <w:r w:rsidRPr="00763999">
                        <w:rPr>
                          <w:rFonts w:hint="eastAsia"/>
                        </w:rPr>
                        <w:t>とする</w:t>
                      </w:r>
                      <w:r w:rsidRPr="00763999">
                        <w:t>。</w:t>
                      </w:r>
                    </w:p>
                    <w:p w:rsidR="00AC31DB" w:rsidRPr="00763999" w:rsidRDefault="00AC31DB" w:rsidP="00E20153">
                      <w:pPr>
                        <w:pStyle w:val="a3"/>
                        <w:spacing w:beforeLines="50" w:before="120" w:line="307" w:lineRule="auto"/>
                        <w:ind w:left="363" w:right="130" w:hanging="261"/>
                      </w:pPr>
                      <w:r w:rsidRPr="00763999">
                        <w:t>・それぞれの品目毎の変動後の金額は、実勢価格に基づき算出した額と実際の購入金額とのどちらか低い方とする。</w:t>
                      </w:r>
                      <w:r w:rsidRPr="00763999">
                        <w:rPr>
                          <w:rFonts w:hint="eastAsia"/>
                        </w:rPr>
                        <w:t>ただし、受注者</w:t>
                      </w:r>
                      <w:r w:rsidRPr="00763999">
                        <w:t>が実際の購入金額が</w:t>
                      </w:r>
                      <w:r w:rsidRPr="00763999">
                        <w:rPr>
                          <w:rFonts w:hint="eastAsia"/>
                        </w:rPr>
                        <w:t>適当な</w:t>
                      </w:r>
                      <w:r w:rsidRPr="00763999">
                        <w:t>購入金額であることを証明する書類を示し、実際の購入金額が適当な購入金額であると認められる場合にあっては、実際の購入金額が実勢価格に基づき算出した額よりも高い場合でも、実際</w:t>
                      </w:r>
                      <w:r w:rsidRPr="00763999">
                        <w:rPr>
                          <w:rFonts w:hint="eastAsia"/>
                        </w:rPr>
                        <w:t>の</w:t>
                      </w:r>
                      <w:r w:rsidRPr="00763999">
                        <w:t>購入金額とする。</w:t>
                      </w:r>
                    </w:p>
                  </w:txbxContent>
                </v:textbox>
                <w10:wrap type="topAndBottom" anchorx="page"/>
              </v:shape>
            </w:pict>
          </mc:Fallback>
        </mc:AlternateContent>
      </w:r>
      <w:r w:rsidR="00087DBA">
        <w:rPr>
          <w:spacing w:val="-36"/>
        </w:rPr>
        <w:t>１ － ５ － １</w:t>
      </w:r>
      <w:r w:rsidR="00087DBA">
        <w:tab/>
      </w:r>
      <w:r w:rsidR="00087DBA">
        <w:rPr>
          <w:spacing w:val="33"/>
        </w:rPr>
        <w:t>スライド額算定の方法について</w:t>
      </w:r>
    </w:p>
    <w:p w:rsidR="00224FE5" w:rsidRPr="00806106" w:rsidRDefault="00DF3ED3" w:rsidP="00DF3ED3">
      <w:pPr>
        <w:pStyle w:val="a3"/>
        <w:numPr>
          <w:ilvl w:val="0"/>
          <w:numId w:val="7"/>
        </w:numPr>
        <w:spacing w:before="6"/>
      </w:pPr>
      <w:r w:rsidRPr="00806106">
        <w:rPr>
          <w:rFonts w:hint="eastAsia"/>
        </w:rPr>
        <w:t>スライド額算定式（実勢価格）</w:t>
      </w:r>
    </w:p>
    <w:p w:rsidR="00224FE5" w:rsidRPr="008B170E" w:rsidRDefault="00087DBA" w:rsidP="00C35143">
      <w:pPr>
        <w:pStyle w:val="a3"/>
        <w:spacing w:before="71" w:line="307" w:lineRule="auto"/>
        <w:ind w:leftChars="194" w:left="564" w:right="381" w:hangingChars="66" w:hanging="137"/>
        <w:jc w:val="both"/>
        <w:rPr>
          <w:rFonts w:asciiTheme="minorEastAsia" w:eastAsiaTheme="minorEastAsia" w:hAnsiTheme="minorEastAsia"/>
        </w:rPr>
      </w:pPr>
      <w:r w:rsidRPr="008B170E">
        <w:rPr>
          <w:rFonts w:asciiTheme="minorEastAsia" w:eastAsiaTheme="minorEastAsia" w:hAnsiTheme="minorEastAsia"/>
          <w:w w:val="95"/>
        </w:rPr>
        <w:t>・</w:t>
      </w:r>
      <w:r w:rsidR="002072B6">
        <w:rPr>
          <w:rFonts w:asciiTheme="minorEastAsia" w:eastAsiaTheme="minorEastAsia" w:hAnsiTheme="minorEastAsia" w:hint="eastAsia"/>
        </w:rPr>
        <w:t xml:space="preserve">　</w:t>
      </w:r>
      <w:r w:rsidRPr="001A0187">
        <w:rPr>
          <w:rFonts w:asciiTheme="minorEastAsia" w:eastAsiaTheme="minorEastAsia" w:hAnsiTheme="minorEastAsia"/>
        </w:rPr>
        <w:t>１－３により対象となった鋼材類</w:t>
      </w:r>
      <w:r w:rsidR="006E2BA6" w:rsidRPr="001A0187">
        <w:rPr>
          <w:rFonts w:asciiTheme="minorEastAsia" w:eastAsiaTheme="minorEastAsia" w:hAnsiTheme="minorEastAsia" w:hint="eastAsia"/>
          <w:spacing w:val="21"/>
        </w:rPr>
        <w:t>，</w:t>
      </w:r>
      <w:r w:rsidRPr="001A0187">
        <w:rPr>
          <w:rFonts w:asciiTheme="minorEastAsia" w:eastAsiaTheme="minorEastAsia" w:hAnsiTheme="minorEastAsia"/>
        </w:rPr>
        <w:t>燃料油</w:t>
      </w:r>
      <w:r w:rsidR="006E2BA6" w:rsidRPr="001A0187">
        <w:rPr>
          <w:rFonts w:asciiTheme="minorEastAsia" w:eastAsiaTheme="minorEastAsia" w:hAnsiTheme="minorEastAsia" w:hint="eastAsia"/>
          <w:spacing w:val="21"/>
        </w:rPr>
        <w:t>，</w:t>
      </w:r>
      <w:r w:rsidR="00DF3ED3" w:rsidRPr="001A0187">
        <w:rPr>
          <w:rFonts w:asciiTheme="minorEastAsia" w:eastAsiaTheme="minorEastAsia" w:hAnsiTheme="minorEastAsia" w:hint="eastAsia"/>
        </w:rPr>
        <w:t>その他の主要な工事材料</w:t>
      </w:r>
      <w:r w:rsidR="00DF3ED3" w:rsidRPr="001A0187">
        <w:rPr>
          <w:rFonts w:asciiTheme="minorEastAsia" w:eastAsiaTheme="minorEastAsia" w:hAnsiTheme="minorEastAsia"/>
        </w:rPr>
        <w:t>の</w:t>
      </w:r>
      <w:r w:rsidR="00B4529F">
        <w:rPr>
          <w:rFonts w:asciiTheme="minorEastAsia" w:eastAsiaTheme="minorEastAsia" w:hAnsiTheme="minorEastAsia" w:hint="eastAsia"/>
        </w:rPr>
        <w:t>、</w:t>
      </w:r>
      <w:r w:rsidR="00DF3ED3" w:rsidRPr="001A0187">
        <w:rPr>
          <w:rFonts w:asciiTheme="minorEastAsia" w:eastAsiaTheme="minorEastAsia" w:hAnsiTheme="minorEastAsia"/>
        </w:rPr>
        <w:t>それぞれの</w:t>
      </w:r>
      <w:r w:rsidRPr="001A0187">
        <w:rPr>
          <w:rFonts w:asciiTheme="minorEastAsia" w:eastAsiaTheme="minorEastAsia" w:hAnsiTheme="minorEastAsia"/>
        </w:rPr>
        <w:t>品目</w:t>
      </w:r>
      <w:r w:rsidR="00764B2A" w:rsidRPr="00763999">
        <w:rPr>
          <w:rFonts w:asciiTheme="minorEastAsia" w:eastAsiaTheme="minorEastAsia" w:hAnsiTheme="minorEastAsia" w:hint="eastAsia"/>
        </w:rPr>
        <w:t>毎</w:t>
      </w:r>
      <w:r w:rsidR="00F73925" w:rsidRPr="00763999">
        <w:rPr>
          <w:rFonts w:asciiTheme="minorEastAsia" w:eastAsiaTheme="minorEastAsia" w:hAnsiTheme="minorEastAsia" w:hint="eastAsia"/>
        </w:rPr>
        <w:t>の請負代金の変更額（以下「スライド額」という。）の算定は、主要な工事材料に該当する各材料（以下「対象材料」という。）の単価等に基づき、次式により行う</w:t>
      </w:r>
      <w:r w:rsidRPr="00763999">
        <w:rPr>
          <w:rFonts w:asciiTheme="minorEastAsia" w:eastAsiaTheme="minorEastAsia" w:hAnsiTheme="minorEastAsia"/>
        </w:rPr>
        <w:t>。</w:t>
      </w:r>
    </w:p>
    <w:p w:rsidR="00F73925" w:rsidRDefault="00F73925" w:rsidP="00BC7D31">
      <w:pPr>
        <w:pStyle w:val="a3"/>
        <w:spacing w:line="307" w:lineRule="auto"/>
        <w:ind w:left="382" w:right="380" w:hanging="260"/>
        <w:jc w:val="both"/>
        <w:rPr>
          <w:spacing w:val="12"/>
        </w:rPr>
      </w:pPr>
    </w:p>
    <w:p w:rsidR="00F73925" w:rsidRPr="002C3882" w:rsidRDefault="00F73925" w:rsidP="00BC7D31">
      <w:pPr>
        <w:pStyle w:val="a3"/>
        <w:spacing w:line="307" w:lineRule="auto"/>
        <w:ind w:left="382" w:right="380" w:hanging="260"/>
        <w:jc w:val="both"/>
        <w:rPr>
          <w:spacing w:val="7"/>
        </w:rPr>
      </w:pPr>
      <w:r>
        <w:rPr>
          <w:rFonts w:hint="eastAsia"/>
          <w:spacing w:val="12"/>
        </w:rPr>
        <w:t xml:space="preserve">　</w:t>
      </w:r>
      <w:r w:rsidR="00C35143">
        <w:rPr>
          <w:rFonts w:hint="eastAsia"/>
          <w:spacing w:val="12"/>
        </w:rPr>
        <w:t xml:space="preserve">　</w:t>
      </w:r>
      <w:r w:rsidRPr="002C3882">
        <w:rPr>
          <w:rFonts w:cs="ＭＳ 明朝" w:hint="eastAsia"/>
          <w:spacing w:val="-11"/>
        </w:rPr>
        <w:t>Ｓ</w:t>
      </w:r>
      <w:r w:rsidRPr="002C3882">
        <w:rPr>
          <w:spacing w:val="-11"/>
        </w:rPr>
        <w:t xml:space="preserve"> </w:t>
      </w:r>
      <w:r w:rsidRPr="002C3882">
        <w:rPr>
          <w:rFonts w:hint="eastAsia"/>
          <w:spacing w:val="7"/>
          <w:position w:val="-11"/>
          <w:sz w:val="11"/>
        </w:rPr>
        <w:t>増額</w:t>
      </w:r>
      <w:r w:rsidRPr="002C3882">
        <w:rPr>
          <w:rFonts w:hint="eastAsia"/>
          <w:spacing w:val="7"/>
          <w:position w:val="11"/>
          <w:sz w:val="11"/>
        </w:rPr>
        <w:t>※</w:t>
      </w:r>
      <w:r w:rsidRPr="002C3882">
        <w:rPr>
          <w:rFonts w:hint="eastAsia"/>
          <w:spacing w:val="7"/>
        </w:rPr>
        <w:t>＝</w:t>
      </w:r>
      <w:r w:rsidR="00BC7D31" w:rsidRPr="002C3882">
        <w:rPr>
          <w:rFonts w:hint="eastAsia"/>
          <w:spacing w:val="7"/>
        </w:rPr>
        <w:t>(</w:t>
      </w:r>
      <w:r w:rsidRPr="002C3882">
        <w:rPr>
          <w:spacing w:val="-11"/>
        </w:rPr>
        <w:t xml:space="preserve">Ｍ </w:t>
      </w:r>
      <w:r w:rsidRPr="002C3882">
        <w:rPr>
          <w:rFonts w:hint="eastAsia"/>
          <w:spacing w:val="-11"/>
          <w:position w:val="-6"/>
          <w:sz w:val="10"/>
          <w:szCs w:val="10"/>
        </w:rPr>
        <w:t>鋼</w:t>
      </w:r>
      <w:r w:rsidRPr="002C3882">
        <w:rPr>
          <w:spacing w:val="7"/>
          <w:position w:val="11"/>
          <w:sz w:val="11"/>
        </w:rPr>
        <w:t>変更</w:t>
      </w: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鋼</w:t>
      </w:r>
      <w:r w:rsidRPr="002C3882">
        <w:rPr>
          <w:rFonts w:hint="eastAsia"/>
          <w:spacing w:val="7"/>
          <w:position w:val="11"/>
          <w:sz w:val="11"/>
        </w:rPr>
        <w:t>当初</w:t>
      </w:r>
      <w:r w:rsidR="00BC7D31" w:rsidRPr="002C3882">
        <w:rPr>
          <w:rFonts w:hint="eastAsia"/>
          <w:spacing w:val="7"/>
        </w:rPr>
        <w:t>)</w:t>
      </w:r>
      <w:r w:rsidRPr="002C3882">
        <w:rPr>
          <w:rFonts w:hint="eastAsia"/>
          <w:spacing w:val="7"/>
        </w:rPr>
        <w:t>＋</w:t>
      </w:r>
      <w:r w:rsidR="00BC7D31" w:rsidRPr="002C3882">
        <w:rPr>
          <w:rFonts w:hint="eastAsia"/>
          <w:spacing w:val="7"/>
        </w:rPr>
        <w:t>(</w:t>
      </w:r>
      <w:r w:rsidRPr="002C3882">
        <w:rPr>
          <w:spacing w:val="-11"/>
        </w:rPr>
        <w:t xml:space="preserve">Ｍ </w:t>
      </w:r>
      <w:r w:rsidRPr="002C3882">
        <w:rPr>
          <w:rFonts w:hint="eastAsia"/>
          <w:spacing w:val="-11"/>
          <w:position w:val="-6"/>
          <w:sz w:val="10"/>
          <w:szCs w:val="10"/>
        </w:rPr>
        <w:t>油</w:t>
      </w:r>
      <w:r w:rsidRPr="002C3882">
        <w:rPr>
          <w:spacing w:val="7"/>
          <w:position w:val="11"/>
          <w:sz w:val="11"/>
        </w:rPr>
        <w:t>変更</w:t>
      </w: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油</w:t>
      </w:r>
      <w:r w:rsidRPr="002C3882">
        <w:rPr>
          <w:rFonts w:hint="eastAsia"/>
          <w:spacing w:val="7"/>
          <w:position w:val="11"/>
          <w:sz w:val="11"/>
        </w:rPr>
        <w:t>当初</w:t>
      </w:r>
      <w:r w:rsidR="00BC7D31" w:rsidRPr="002C3882">
        <w:rPr>
          <w:rFonts w:hint="eastAsia"/>
          <w:spacing w:val="7"/>
        </w:rPr>
        <w:t>)＋(</w:t>
      </w:r>
      <w:r w:rsidR="00BC7D31" w:rsidRPr="002C3882">
        <w:rPr>
          <w:spacing w:val="-11"/>
        </w:rPr>
        <w:t xml:space="preserve">Ｍ </w:t>
      </w:r>
      <w:r w:rsidR="00BC7D31" w:rsidRPr="002C3882">
        <w:rPr>
          <w:rFonts w:hint="eastAsia"/>
          <w:spacing w:val="-11"/>
          <w:position w:val="-6"/>
          <w:sz w:val="10"/>
          <w:szCs w:val="10"/>
        </w:rPr>
        <w:t>材料</w:t>
      </w:r>
      <w:r w:rsidR="00BC7D31" w:rsidRPr="002C3882">
        <w:rPr>
          <w:spacing w:val="7"/>
          <w:position w:val="11"/>
          <w:sz w:val="11"/>
        </w:rPr>
        <w:t>変更</w:t>
      </w:r>
      <w:r w:rsidR="00BC7D31" w:rsidRPr="002C3882">
        <w:rPr>
          <w:rFonts w:hint="eastAsia"/>
          <w:spacing w:val="7"/>
        </w:rPr>
        <w:t xml:space="preserve"> ―</w:t>
      </w:r>
      <w:r w:rsidR="00BC7D31" w:rsidRPr="002C3882">
        <w:rPr>
          <w:spacing w:val="-11"/>
        </w:rPr>
        <w:t xml:space="preserve">Ｍ </w:t>
      </w:r>
      <w:r w:rsidR="00BC7D31" w:rsidRPr="002C3882">
        <w:rPr>
          <w:rFonts w:hint="eastAsia"/>
          <w:spacing w:val="-11"/>
          <w:position w:val="-6"/>
          <w:sz w:val="10"/>
          <w:szCs w:val="10"/>
        </w:rPr>
        <w:t>材料</w:t>
      </w:r>
      <w:r w:rsidR="00BC7D31" w:rsidRPr="002C3882">
        <w:rPr>
          <w:rFonts w:hint="eastAsia"/>
          <w:spacing w:val="7"/>
          <w:position w:val="11"/>
          <w:sz w:val="11"/>
        </w:rPr>
        <w:t>当初</w:t>
      </w:r>
      <w:r w:rsidR="00BC7D31" w:rsidRPr="002C3882">
        <w:rPr>
          <w:rFonts w:hint="eastAsia"/>
          <w:spacing w:val="7"/>
        </w:rPr>
        <w:t>)―Ｐ×1/100</w:t>
      </w:r>
    </w:p>
    <w:p w:rsidR="00BC7D31" w:rsidRPr="002C3882" w:rsidRDefault="00BC7D31" w:rsidP="00C35143">
      <w:pPr>
        <w:pStyle w:val="a3"/>
        <w:spacing w:line="307" w:lineRule="auto"/>
        <w:ind w:leftChars="100" w:left="220" w:right="380" w:firstLineChars="176" w:firstLine="368"/>
        <w:jc w:val="both"/>
        <w:rPr>
          <w:spacing w:val="7"/>
        </w:rPr>
      </w:pPr>
      <w:r w:rsidRPr="002C3882">
        <w:rPr>
          <w:rFonts w:cs="ＭＳ 明朝" w:hint="eastAsia"/>
          <w:spacing w:val="-11"/>
        </w:rPr>
        <w:t>Ｓ</w:t>
      </w:r>
      <w:r w:rsidRPr="002C3882">
        <w:rPr>
          <w:spacing w:val="-11"/>
        </w:rPr>
        <w:t xml:space="preserve"> </w:t>
      </w:r>
      <w:r w:rsidRPr="002C3882">
        <w:rPr>
          <w:rFonts w:hint="eastAsia"/>
          <w:spacing w:val="7"/>
          <w:position w:val="-11"/>
          <w:sz w:val="11"/>
        </w:rPr>
        <w:t>減額</w:t>
      </w:r>
      <w:r w:rsidRPr="002C3882">
        <w:rPr>
          <w:rFonts w:hint="eastAsia"/>
          <w:spacing w:val="7"/>
          <w:position w:val="11"/>
          <w:sz w:val="11"/>
        </w:rPr>
        <w:t>※</w:t>
      </w:r>
      <w:r w:rsidRPr="002C3882">
        <w:rPr>
          <w:rFonts w:hint="eastAsia"/>
          <w:spacing w:val="7"/>
        </w:rPr>
        <w:t>＝(</w:t>
      </w:r>
      <w:r w:rsidRPr="002C3882">
        <w:rPr>
          <w:spacing w:val="-11"/>
        </w:rPr>
        <w:t xml:space="preserve">Ｍ </w:t>
      </w:r>
      <w:r w:rsidRPr="002C3882">
        <w:rPr>
          <w:rFonts w:hint="eastAsia"/>
          <w:spacing w:val="-11"/>
          <w:position w:val="-6"/>
          <w:sz w:val="10"/>
          <w:szCs w:val="10"/>
        </w:rPr>
        <w:t>鋼</w:t>
      </w:r>
      <w:r w:rsidRPr="002C3882">
        <w:rPr>
          <w:spacing w:val="7"/>
          <w:position w:val="11"/>
          <w:sz w:val="11"/>
        </w:rPr>
        <w:t>変更</w:t>
      </w: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鋼</w:t>
      </w:r>
      <w:r w:rsidRPr="002C3882">
        <w:rPr>
          <w:rFonts w:hint="eastAsia"/>
          <w:spacing w:val="7"/>
          <w:position w:val="11"/>
          <w:sz w:val="11"/>
        </w:rPr>
        <w:t>当初</w:t>
      </w:r>
      <w:r w:rsidRPr="002C3882">
        <w:rPr>
          <w:rFonts w:hint="eastAsia"/>
          <w:spacing w:val="7"/>
        </w:rPr>
        <w:t>)＋(</w:t>
      </w:r>
      <w:r w:rsidRPr="002C3882">
        <w:rPr>
          <w:spacing w:val="-11"/>
        </w:rPr>
        <w:t xml:space="preserve">Ｍ </w:t>
      </w:r>
      <w:r w:rsidRPr="002C3882">
        <w:rPr>
          <w:rFonts w:hint="eastAsia"/>
          <w:spacing w:val="-11"/>
          <w:position w:val="-6"/>
          <w:sz w:val="10"/>
          <w:szCs w:val="10"/>
        </w:rPr>
        <w:t>油</w:t>
      </w:r>
      <w:r w:rsidRPr="002C3882">
        <w:rPr>
          <w:spacing w:val="7"/>
          <w:position w:val="11"/>
          <w:sz w:val="11"/>
        </w:rPr>
        <w:t>変更</w:t>
      </w: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油</w:t>
      </w:r>
      <w:r w:rsidRPr="002C3882">
        <w:rPr>
          <w:rFonts w:hint="eastAsia"/>
          <w:spacing w:val="7"/>
          <w:position w:val="11"/>
          <w:sz w:val="11"/>
        </w:rPr>
        <w:t>当初</w:t>
      </w:r>
      <w:r w:rsidRPr="002C3882">
        <w:rPr>
          <w:rFonts w:hint="eastAsia"/>
          <w:spacing w:val="7"/>
        </w:rPr>
        <w:t>)＋(</w:t>
      </w:r>
      <w:r w:rsidRPr="002C3882">
        <w:rPr>
          <w:spacing w:val="-11"/>
        </w:rPr>
        <w:t xml:space="preserve">Ｍ </w:t>
      </w:r>
      <w:r w:rsidRPr="002C3882">
        <w:rPr>
          <w:rFonts w:hint="eastAsia"/>
          <w:spacing w:val="-11"/>
          <w:position w:val="-6"/>
          <w:sz w:val="10"/>
          <w:szCs w:val="10"/>
        </w:rPr>
        <w:t>材料</w:t>
      </w:r>
      <w:r w:rsidRPr="002C3882">
        <w:rPr>
          <w:spacing w:val="7"/>
          <w:position w:val="11"/>
          <w:sz w:val="11"/>
        </w:rPr>
        <w:t>変更</w:t>
      </w: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材料</w:t>
      </w:r>
      <w:r w:rsidRPr="002C3882">
        <w:rPr>
          <w:rFonts w:hint="eastAsia"/>
          <w:spacing w:val="7"/>
          <w:position w:val="11"/>
          <w:sz w:val="11"/>
        </w:rPr>
        <w:t>当初</w:t>
      </w:r>
      <w:r w:rsidRPr="002C3882">
        <w:rPr>
          <w:rFonts w:hint="eastAsia"/>
          <w:spacing w:val="7"/>
        </w:rPr>
        <w:t>)＋Ｐ×1/100</w:t>
      </w:r>
    </w:p>
    <w:p w:rsidR="00F73925" w:rsidRPr="002C3882" w:rsidRDefault="00806106" w:rsidP="00BC7D31">
      <w:pPr>
        <w:pStyle w:val="a3"/>
        <w:spacing w:line="307" w:lineRule="auto"/>
        <w:ind w:left="386" w:right="380" w:hanging="261"/>
        <w:jc w:val="both"/>
        <w:rPr>
          <w:rFonts w:asciiTheme="minorEastAsia" w:eastAsiaTheme="minorEastAsia" w:hAnsiTheme="minorEastAsia"/>
        </w:rPr>
      </w:pPr>
      <w:r w:rsidRPr="002C3882">
        <w:rPr>
          <w:rFonts w:hint="eastAsia"/>
        </w:rPr>
        <w:t xml:space="preserve">　　　　　</w:t>
      </w:r>
      <w:r w:rsidR="00BC7D31" w:rsidRPr="002C3882">
        <w:rPr>
          <w:rFonts w:hint="eastAsia"/>
        </w:rPr>
        <w:t xml:space="preserve">　</w:t>
      </w:r>
      <w:r w:rsidR="00BC7D31" w:rsidRPr="002C3882">
        <w:rPr>
          <w:rFonts w:asciiTheme="minorEastAsia" w:eastAsiaTheme="minorEastAsia" w:hAnsiTheme="minorEastAsia" w:hint="eastAsia"/>
        </w:rPr>
        <w:t>※税抜き額を万円未満切り捨てとする</w:t>
      </w:r>
    </w:p>
    <w:p w:rsidR="00052249" w:rsidRPr="002C3882" w:rsidRDefault="00052249" w:rsidP="007B0CC1">
      <w:pPr>
        <w:pStyle w:val="a3"/>
        <w:spacing w:line="307" w:lineRule="auto"/>
        <w:ind w:left="1680" w:right="380" w:hanging="1555"/>
        <w:jc w:val="both"/>
      </w:pPr>
      <w:r w:rsidRPr="002C3882">
        <w:rPr>
          <w:rFonts w:asciiTheme="minorEastAsia" w:eastAsiaTheme="minorEastAsia" w:hAnsiTheme="minorEastAsia" w:hint="eastAsia"/>
        </w:rPr>
        <w:t xml:space="preserve">　　</w:t>
      </w:r>
      <w:r w:rsidR="00806106" w:rsidRPr="002C3882">
        <w:rPr>
          <w:rFonts w:asciiTheme="minorEastAsia" w:eastAsiaTheme="minorEastAsia" w:hAnsiTheme="minorEastAsia" w:hint="eastAsia"/>
        </w:rPr>
        <w:t xml:space="preserve">　　　　※対象となる品目の考え方は</w:t>
      </w:r>
      <w:r w:rsidR="007B0CC1">
        <w:rPr>
          <w:rFonts w:asciiTheme="minorEastAsia" w:eastAsiaTheme="minorEastAsia" w:hAnsiTheme="minorEastAsia" w:hint="eastAsia"/>
        </w:rPr>
        <w:t>「</w:t>
      </w:r>
      <w:r w:rsidR="00806106" w:rsidRPr="002C3882">
        <w:rPr>
          <w:rFonts w:asciiTheme="minorEastAsia" w:eastAsiaTheme="minorEastAsia" w:hAnsiTheme="minorEastAsia" w:hint="eastAsia"/>
        </w:rPr>
        <w:t>１－３－２</w:t>
      </w:r>
      <w:r w:rsidR="007B0CC1">
        <w:rPr>
          <w:rFonts w:asciiTheme="minorEastAsia" w:eastAsiaTheme="minorEastAsia" w:hAnsiTheme="minorEastAsia" w:hint="eastAsia"/>
        </w:rPr>
        <w:t xml:space="preserve">　</w:t>
      </w:r>
      <w:r w:rsidR="00806106" w:rsidRPr="002C3882">
        <w:rPr>
          <w:rFonts w:asciiTheme="minorEastAsia" w:eastAsiaTheme="minorEastAsia" w:hAnsiTheme="minorEastAsia" w:hint="eastAsia"/>
        </w:rPr>
        <w:t>スライド額の算定の対象とする品目</w:t>
      </w:r>
      <w:r w:rsidR="007B0CC1">
        <w:rPr>
          <w:rFonts w:asciiTheme="minorEastAsia" w:eastAsiaTheme="minorEastAsia" w:hAnsiTheme="minorEastAsia" w:hint="eastAsia"/>
        </w:rPr>
        <w:t>」</w:t>
      </w:r>
      <w:r w:rsidR="00806106" w:rsidRPr="002C3882">
        <w:rPr>
          <w:rFonts w:asciiTheme="minorEastAsia" w:eastAsiaTheme="minorEastAsia" w:hAnsiTheme="minorEastAsia" w:hint="eastAsia"/>
        </w:rPr>
        <w:t>による</w:t>
      </w:r>
    </w:p>
    <w:p w:rsidR="00052249" w:rsidRPr="002C3882" w:rsidRDefault="00052249" w:rsidP="00052249">
      <w:pPr>
        <w:pStyle w:val="a3"/>
        <w:spacing w:line="307" w:lineRule="auto"/>
        <w:ind w:left="386" w:right="380" w:hanging="261"/>
        <w:jc w:val="both"/>
        <w:rPr>
          <w:spacing w:val="7"/>
        </w:rPr>
      </w:pPr>
      <w:r w:rsidRPr="002C3882">
        <w:rPr>
          <w:rFonts w:hint="eastAsia"/>
        </w:rPr>
        <w:t xml:space="preserve">　　</w:t>
      </w:r>
      <w:r w:rsidR="009E49C5" w:rsidRPr="002C3882">
        <w:rPr>
          <w:rFonts w:hint="eastAsia"/>
          <w:spacing w:val="-11"/>
        </w:rPr>
        <w:t xml:space="preserve">Ｍ </w:t>
      </w:r>
      <w:r w:rsidR="009E49C5" w:rsidRPr="002C3882">
        <w:rPr>
          <w:rFonts w:hint="eastAsia"/>
          <w:spacing w:val="-11"/>
          <w:position w:val="-6"/>
          <w:sz w:val="10"/>
          <w:szCs w:val="10"/>
        </w:rPr>
        <w:t>鋼</w:t>
      </w:r>
      <w:r w:rsidR="009E49C5" w:rsidRPr="002C3882">
        <w:rPr>
          <w:rFonts w:hint="eastAsia"/>
          <w:spacing w:val="7"/>
          <w:position w:val="11"/>
          <w:sz w:val="11"/>
        </w:rPr>
        <w:t>当</w:t>
      </w:r>
      <w:r w:rsidR="009E49C5" w:rsidRPr="002C3882">
        <w:rPr>
          <w:rFonts w:hint="eastAsia"/>
          <w:spacing w:val="-11"/>
          <w:vertAlign w:val="superscript"/>
        </w:rPr>
        <w:t>初</w:t>
      </w:r>
      <w:r w:rsidR="00FB3EBC">
        <w:rPr>
          <w:rFonts w:hint="eastAsia"/>
          <w:spacing w:val="7"/>
        </w:rPr>
        <w:t>，</w:t>
      </w:r>
      <w:r w:rsidR="009E49C5" w:rsidRPr="002C3882">
        <w:rPr>
          <w:rFonts w:hint="eastAsia"/>
          <w:spacing w:val="-11"/>
        </w:rPr>
        <w:t xml:space="preserve">Ｍ </w:t>
      </w:r>
      <w:r w:rsidR="009E49C5" w:rsidRPr="002C3882">
        <w:rPr>
          <w:rFonts w:hint="eastAsia"/>
          <w:spacing w:val="-11"/>
          <w:position w:val="-6"/>
          <w:sz w:val="10"/>
          <w:szCs w:val="10"/>
        </w:rPr>
        <w:t>油</w:t>
      </w:r>
      <w:r w:rsidR="009E49C5" w:rsidRPr="002C3882">
        <w:rPr>
          <w:rFonts w:hint="eastAsia"/>
          <w:spacing w:val="7"/>
          <w:position w:val="11"/>
          <w:sz w:val="11"/>
        </w:rPr>
        <w:t>当初</w:t>
      </w:r>
      <w:r w:rsidR="00FB3EBC">
        <w:rPr>
          <w:rFonts w:hint="eastAsia"/>
          <w:spacing w:val="7"/>
        </w:rPr>
        <w:t>，</w:t>
      </w:r>
      <w:r w:rsidR="009E49C5" w:rsidRPr="002C3882">
        <w:rPr>
          <w:rFonts w:hint="eastAsia"/>
          <w:spacing w:val="-11"/>
        </w:rPr>
        <w:t xml:space="preserve">Ｍ </w:t>
      </w:r>
      <w:r w:rsidR="009E49C5" w:rsidRPr="002C3882">
        <w:rPr>
          <w:rFonts w:hint="eastAsia"/>
          <w:spacing w:val="-11"/>
          <w:position w:val="-6"/>
          <w:sz w:val="10"/>
          <w:szCs w:val="10"/>
        </w:rPr>
        <w:t>材料</w:t>
      </w:r>
      <w:r w:rsidR="009E49C5" w:rsidRPr="002C3882">
        <w:rPr>
          <w:rFonts w:hint="eastAsia"/>
          <w:spacing w:val="7"/>
          <w:position w:val="11"/>
          <w:sz w:val="11"/>
        </w:rPr>
        <w:t>当初</w:t>
      </w:r>
      <w:r w:rsidRPr="002C3882">
        <w:rPr>
          <w:rFonts w:hint="eastAsia"/>
          <w:spacing w:val="7"/>
        </w:rPr>
        <w:t>＝｛ｐ</w:t>
      </w:r>
      <w:r w:rsidRPr="002C3882">
        <w:rPr>
          <w:rFonts w:hint="eastAsia"/>
          <w:spacing w:val="7"/>
          <w:vertAlign w:val="subscript"/>
        </w:rPr>
        <w:t>1</w:t>
      </w:r>
      <w:r w:rsidRPr="002C3882">
        <w:rPr>
          <w:rFonts w:hint="eastAsia"/>
          <w:spacing w:val="7"/>
        </w:rPr>
        <w:t>×Ｄ</w:t>
      </w:r>
      <w:r w:rsidRPr="002C3882">
        <w:rPr>
          <w:rFonts w:hint="eastAsia"/>
          <w:spacing w:val="7"/>
          <w:vertAlign w:val="subscript"/>
        </w:rPr>
        <w:t>1</w:t>
      </w:r>
      <w:r w:rsidRPr="002C3882">
        <w:rPr>
          <w:rFonts w:hint="eastAsia"/>
          <w:spacing w:val="7"/>
        </w:rPr>
        <w:t>＋ｐ</w:t>
      </w:r>
      <w:r w:rsidRPr="002C3882">
        <w:rPr>
          <w:rFonts w:hint="eastAsia"/>
          <w:spacing w:val="7"/>
          <w:vertAlign w:val="subscript"/>
        </w:rPr>
        <w:t>2</w:t>
      </w:r>
      <w:r w:rsidRPr="002C3882">
        <w:rPr>
          <w:rFonts w:hint="eastAsia"/>
          <w:spacing w:val="7"/>
        </w:rPr>
        <w:t>×Ｄ</w:t>
      </w:r>
      <w:r w:rsidRPr="002C3882">
        <w:rPr>
          <w:rFonts w:hint="eastAsia"/>
          <w:spacing w:val="7"/>
          <w:vertAlign w:val="subscript"/>
        </w:rPr>
        <w:t>2</w:t>
      </w:r>
      <w:r w:rsidRPr="002C3882">
        <w:rPr>
          <w:rFonts w:hint="eastAsia"/>
          <w:spacing w:val="7"/>
        </w:rPr>
        <w:t>＋‥‥‥＋ｐ</w:t>
      </w:r>
      <w:r w:rsidRPr="002C3882">
        <w:rPr>
          <w:rFonts w:hint="eastAsia"/>
          <w:spacing w:val="7"/>
          <w:vertAlign w:val="subscript"/>
        </w:rPr>
        <w:t>m</w:t>
      </w:r>
      <w:r w:rsidRPr="002C3882">
        <w:rPr>
          <w:rFonts w:hint="eastAsia"/>
          <w:spacing w:val="7"/>
        </w:rPr>
        <w:t>×Ｄ</w:t>
      </w:r>
      <w:r w:rsidRPr="002C3882">
        <w:rPr>
          <w:rFonts w:hint="eastAsia"/>
          <w:spacing w:val="7"/>
          <w:vertAlign w:val="subscript"/>
        </w:rPr>
        <w:t>m</w:t>
      </w:r>
      <w:r w:rsidRPr="002C3882">
        <w:rPr>
          <w:rFonts w:hint="eastAsia"/>
          <w:spacing w:val="7"/>
        </w:rPr>
        <w:t>｝×ｋ×</w:t>
      </w:r>
    </w:p>
    <w:p w:rsidR="00052249" w:rsidRPr="002C3882" w:rsidRDefault="00052249" w:rsidP="00052249">
      <w:pPr>
        <w:pStyle w:val="a3"/>
        <w:spacing w:line="307" w:lineRule="auto"/>
        <w:ind w:left="386" w:right="380" w:hanging="261"/>
        <w:jc w:val="both"/>
        <w:rPr>
          <w:spacing w:val="7"/>
        </w:rPr>
      </w:pPr>
      <w:r w:rsidRPr="002C3882">
        <w:rPr>
          <w:rFonts w:hint="eastAsia"/>
          <w:spacing w:val="7"/>
        </w:rPr>
        <w:t xml:space="preserve">　　　　　　　　　　　　　　　　　　　　　　（１＋消費税及び地方消費税の税率/100）</w:t>
      </w:r>
    </w:p>
    <w:p w:rsidR="00052249" w:rsidRPr="002C3882" w:rsidRDefault="00052249" w:rsidP="00052249">
      <w:pPr>
        <w:pStyle w:val="a3"/>
        <w:spacing w:line="307" w:lineRule="auto"/>
        <w:ind w:left="386" w:right="380" w:hanging="261"/>
        <w:jc w:val="both"/>
        <w:rPr>
          <w:spacing w:val="7"/>
        </w:rPr>
      </w:pPr>
      <w:r w:rsidRPr="002C3882">
        <w:rPr>
          <w:rFonts w:hint="eastAsia"/>
        </w:rPr>
        <w:t xml:space="preserve">　　</w:t>
      </w:r>
      <w:r w:rsidRPr="002C3882">
        <w:rPr>
          <w:spacing w:val="-11"/>
        </w:rPr>
        <w:t xml:space="preserve">Ｍ </w:t>
      </w:r>
      <w:r w:rsidRPr="002C3882">
        <w:rPr>
          <w:rFonts w:hint="eastAsia"/>
          <w:spacing w:val="-11"/>
          <w:position w:val="-6"/>
          <w:sz w:val="10"/>
          <w:szCs w:val="10"/>
        </w:rPr>
        <w:t>鋼</w:t>
      </w:r>
      <w:r w:rsidRPr="002C3882">
        <w:rPr>
          <w:rFonts w:hint="eastAsia"/>
          <w:spacing w:val="7"/>
          <w:position w:val="11"/>
          <w:sz w:val="11"/>
        </w:rPr>
        <w:t>変更</w:t>
      </w:r>
      <w:r w:rsidR="00FB3EBC">
        <w:rPr>
          <w:rFonts w:hint="eastAsia"/>
          <w:spacing w:val="7"/>
        </w:rPr>
        <w:t>，</w:t>
      </w:r>
      <w:r w:rsidRPr="002C3882">
        <w:rPr>
          <w:spacing w:val="-11"/>
        </w:rPr>
        <w:t xml:space="preserve">Ｍ </w:t>
      </w:r>
      <w:r w:rsidRPr="002C3882">
        <w:rPr>
          <w:rFonts w:hint="eastAsia"/>
          <w:spacing w:val="-11"/>
          <w:position w:val="-6"/>
          <w:sz w:val="10"/>
          <w:szCs w:val="10"/>
        </w:rPr>
        <w:t>油</w:t>
      </w:r>
      <w:r w:rsidRPr="002C3882">
        <w:rPr>
          <w:rFonts w:hint="eastAsia"/>
          <w:spacing w:val="7"/>
          <w:position w:val="11"/>
          <w:sz w:val="11"/>
        </w:rPr>
        <w:t>変更</w:t>
      </w:r>
      <w:r w:rsidR="00FB3EBC">
        <w:rPr>
          <w:rFonts w:hint="eastAsia"/>
          <w:spacing w:val="7"/>
        </w:rPr>
        <w:t>，</w:t>
      </w:r>
      <w:r w:rsidRPr="002C3882">
        <w:rPr>
          <w:spacing w:val="-11"/>
        </w:rPr>
        <w:t xml:space="preserve">Ｍ </w:t>
      </w:r>
      <w:r w:rsidRPr="002C3882">
        <w:rPr>
          <w:rFonts w:hint="eastAsia"/>
          <w:spacing w:val="-11"/>
          <w:position w:val="-6"/>
          <w:sz w:val="10"/>
          <w:szCs w:val="10"/>
        </w:rPr>
        <w:t>材料</w:t>
      </w:r>
      <w:r w:rsidRPr="002C3882">
        <w:rPr>
          <w:rFonts w:hint="eastAsia"/>
          <w:spacing w:val="7"/>
          <w:position w:val="11"/>
          <w:sz w:val="11"/>
        </w:rPr>
        <w:t>変更</w:t>
      </w:r>
      <w:r w:rsidRPr="002C3882">
        <w:rPr>
          <w:rFonts w:hint="eastAsia"/>
          <w:spacing w:val="7"/>
        </w:rPr>
        <w:t>＝｛</w:t>
      </w:r>
      <w:r w:rsidRPr="002C3882">
        <w:rPr>
          <w:rFonts w:hint="eastAsia"/>
        </w:rPr>
        <w:t>ｐ</w:t>
      </w:r>
      <w:r w:rsidRPr="002C3882">
        <w:rPr>
          <w:rFonts w:ascii="ＭＳ 明朝" w:eastAsia="ＭＳ 明朝" w:hAnsi="ＭＳ 明朝" w:cs="ＭＳ 明朝" w:hint="eastAsia"/>
        </w:rPr>
        <w:t>‛</w:t>
      </w:r>
      <w:r w:rsidRPr="002C3882">
        <w:rPr>
          <w:rFonts w:hint="eastAsia"/>
          <w:vertAlign w:val="subscript"/>
        </w:rPr>
        <w:t>1</w:t>
      </w:r>
      <w:r w:rsidRPr="002C3882">
        <w:rPr>
          <w:rFonts w:hint="eastAsia"/>
        </w:rPr>
        <w:t>×Ｄ</w:t>
      </w:r>
      <w:r w:rsidRPr="002C3882">
        <w:rPr>
          <w:rFonts w:hint="eastAsia"/>
          <w:vertAlign w:val="subscript"/>
        </w:rPr>
        <w:t>1</w:t>
      </w:r>
      <w:r w:rsidRPr="002C3882">
        <w:rPr>
          <w:rFonts w:hint="eastAsia"/>
        </w:rPr>
        <w:t>＋ｐ</w:t>
      </w:r>
      <w:r w:rsidRPr="002C3882">
        <w:rPr>
          <w:rFonts w:ascii="ＭＳ 明朝" w:eastAsia="ＭＳ 明朝" w:hAnsi="ＭＳ 明朝" w:cs="ＭＳ 明朝" w:hint="eastAsia"/>
        </w:rPr>
        <w:t>‛</w:t>
      </w:r>
      <w:r w:rsidRPr="002C3882">
        <w:rPr>
          <w:rFonts w:hint="eastAsia"/>
          <w:vertAlign w:val="subscript"/>
        </w:rPr>
        <w:t>2</w:t>
      </w:r>
      <w:r w:rsidRPr="002C3882">
        <w:rPr>
          <w:rFonts w:hint="eastAsia"/>
        </w:rPr>
        <w:t>×Ｄ</w:t>
      </w:r>
      <w:r w:rsidRPr="002C3882">
        <w:rPr>
          <w:rFonts w:hint="eastAsia"/>
          <w:vertAlign w:val="subscript"/>
        </w:rPr>
        <w:t>2</w:t>
      </w:r>
      <w:r w:rsidRPr="002C3882">
        <w:rPr>
          <w:rFonts w:hint="eastAsia"/>
        </w:rPr>
        <w:t>＋</w:t>
      </w:r>
      <w:r w:rsidRPr="002C3882">
        <w:rPr>
          <w:rFonts w:hint="eastAsia"/>
          <w:spacing w:val="7"/>
        </w:rPr>
        <w:t>‥‥‥＋</w:t>
      </w:r>
      <w:r w:rsidRPr="002C3882">
        <w:rPr>
          <w:rFonts w:hint="eastAsia"/>
        </w:rPr>
        <w:t>ｐ</w:t>
      </w:r>
      <w:r w:rsidRPr="002C3882">
        <w:rPr>
          <w:rFonts w:ascii="ＭＳ 明朝" w:eastAsia="ＭＳ 明朝" w:hAnsi="ＭＳ 明朝" w:cs="ＭＳ 明朝" w:hint="eastAsia"/>
        </w:rPr>
        <w:t>‛</w:t>
      </w:r>
      <w:r w:rsidRPr="002C3882">
        <w:rPr>
          <w:rFonts w:hint="eastAsia"/>
          <w:vertAlign w:val="subscript"/>
        </w:rPr>
        <w:t>m</w:t>
      </w:r>
      <w:r w:rsidRPr="002C3882">
        <w:rPr>
          <w:rFonts w:hint="eastAsia"/>
        </w:rPr>
        <w:t>×Ｄ</w:t>
      </w:r>
      <w:r w:rsidRPr="002C3882">
        <w:rPr>
          <w:rFonts w:hint="eastAsia"/>
          <w:vertAlign w:val="subscript"/>
        </w:rPr>
        <w:t>m</w:t>
      </w:r>
      <w:r w:rsidRPr="002C3882">
        <w:rPr>
          <w:rFonts w:hint="eastAsia"/>
          <w:spacing w:val="7"/>
        </w:rPr>
        <w:t>｝×ｋ×</w:t>
      </w:r>
    </w:p>
    <w:p w:rsidR="00052249" w:rsidRPr="002C3882" w:rsidRDefault="00052249" w:rsidP="00052249">
      <w:pPr>
        <w:pStyle w:val="a3"/>
        <w:spacing w:line="307" w:lineRule="auto"/>
        <w:ind w:left="386" w:right="380" w:hanging="261"/>
        <w:jc w:val="both"/>
        <w:rPr>
          <w:spacing w:val="7"/>
        </w:rPr>
      </w:pPr>
      <w:r w:rsidRPr="002C3882">
        <w:rPr>
          <w:rFonts w:hint="eastAsia"/>
          <w:spacing w:val="7"/>
        </w:rPr>
        <w:t xml:space="preserve">　　　　　　　　　　　　　　　　　　　　　　（１＋消費税及び地方消費税の税率/100）</w:t>
      </w:r>
    </w:p>
    <w:p w:rsidR="00224FE5" w:rsidRPr="002C3882" w:rsidRDefault="00224FE5">
      <w:pPr>
        <w:pStyle w:val="a3"/>
        <w:spacing w:before="2"/>
        <w:rPr>
          <w:sz w:val="28"/>
        </w:rPr>
      </w:pPr>
    </w:p>
    <w:p w:rsidR="00052249" w:rsidRPr="002C3882" w:rsidRDefault="00052249">
      <w:pPr>
        <w:pStyle w:val="a3"/>
        <w:spacing w:before="2"/>
        <w:rPr>
          <w:spacing w:val="7"/>
        </w:rPr>
      </w:pPr>
      <w:r w:rsidRPr="002C3882">
        <w:rPr>
          <w:rFonts w:hint="eastAsia"/>
          <w:sz w:val="28"/>
        </w:rPr>
        <w:t xml:space="preserve">　　</w:t>
      </w:r>
      <w:r w:rsidRPr="002C3882">
        <w:rPr>
          <w:rFonts w:cs="ＭＳ 明朝" w:hint="eastAsia"/>
          <w:spacing w:val="-11"/>
        </w:rPr>
        <w:t>Ｓ</w:t>
      </w:r>
      <w:r w:rsidRPr="002C3882">
        <w:rPr>
          <w:spacing w:val="-11"/>
        </w:rPr>
        <w:t xml:space="preserve"> </w:t>
      </w:r>
      <w:r w:rsidRPr="002C3882">
        <w:rPr>
          <w:rFonts w:hint="eastAsia"/>
          <w:spacing w:val="7"/>
          <w:position w:val="-11"/>
          <w:sz w:val="11"/>
        </w:rPr>
        <w:t>増額</w:t>
      </w:r>
      <w:r w:rsidRPr="002C3882">
        <w:rPr>
          <w:rFonts w:hint="eastAsia"/>
          <w:spacing w:val="7"/>
        </w:rPr>
        <w:t>：</w:t>
      </w:r>
      <w:r w:rsidRPr="007B0CC1">
        <w:rPr>
          <w:rFonts w:asciiTheme="minorEastAsia" w:eastAsiaTheme="minorEastAsia" w:hAnsiTheme="minorEastAsia" w:hint="eastAsia"/>
          <w:spacing w:val="7"/>
        </w:rPr>
        <w:t>スライド額（増額変更の場合）</w:t>
      </w:r>
    </w:p>
    <w:p w:rsidR="00052249" w:rsidRPr="007B0CC1" w:rsidRDefault="00052249">
      <w:pPr>
        <w:pStyle w:val="a3"/>
        <w:spacing w:before="2"/>
        <w:rPr>
          <w:rFonts w:asciiTheme="minorEastAsia" w:eastAsiaTheme="minorEastAsia" w:hAnsiTheme="minorEastAsia"/>
          <w:spacing w:val="7"/>
        </w:rPr>
      </w:pPr>
      <w:r w:rsidRPr="002C3882">
        <w:rPr>
          <w:rFonts w:hint="eastAsia"/>
          <w:spacing w:val="7"/>
        </w:rPr>
        <w:t xml:space="preserve">　　 </w:t>
      </w:r>
      <w:r w:rsidRPr="002C3882">
        <w:rPr>
          <w:rFonts w:cs="ＭＳ 明朝" w:hint="eastAsia"/>
          <w:spacing w:val="-11"/>
        </w:rPr>
        <w:t>Ｓ</w:t>
      </w:r>
      <w:r w:rsidRPr="002C3882">
        <w:rPr>
          <w:spacing w:val="-11"/>
        </w:rPr>
        <w:t xml:space="preserve"> </w:t>
      </w:r>
      <w:r w:rsidRPr="002C3882">
        <w:rPr>
          <w:rFonts w:hint="eastAsia"/>
          <w:spacing w:val="7"/>
          <w:position w:val="-11"/>
          <w:sz w:val="11"/>
        </w:rPr>
        <w:t>減額</w:t>
      </w:r>
      <w:r w:rsidRPr="002C3882">
        <w:rPr>
          <w:rFonts w:hint="eastAsia"/>
          <w:spacing w:val="7"/>
        </w:rPr>
        <w:t>：</w:t>
      </w:r>
      <w:r w:rsidRPr="007B0CC1">
        <w:rPr>
          <w:rFonts w:asciiTheme="minorEastAsia" w:eastAsiaTheme="minorEastAsia" w:hAnsiTheme="minorEastAsia" w:hint="eastAsia"/>
          <w:spacing w:val="7"/>
        </w:rPr>
        <w:t>スライド額（減額変更の場合）</w:t>
      </w:r>
    </w:p>
    <w:p w:rsidR="00052249" w:rsidRPr="002C3882" w:rsidRDefault="00052249">
      <w:pPr>
        <w:pStyle w:val="a3"/>
        <w:spacing w:before="2"/>
        <w:rPr>
          <w:spacing w:val="7"/>
        </w:rPr>
      </w:pP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鋼</w:t>
      </w:r>
      <w:r w:rsidRPr="002C3882">
        <w:rPr>
          <w:rFonts w:hint="eastAsia"/>
          <w:spacing w:val="7"/>
          <w:position w:val="11"/>
          <w:sz w:val="11"/>
        </w:rPr>
        <w:t>変更</w:t>
      </w:r>
      <w:r w:rsidR="00FB3EBC">
        <w:rPr>
          <w:rFonts w:hint="eastAsia"/>
          <w:spacing w:val="7"/>
        </w:rPr>
        <w:t>，</w:t>
      </w:r>
      <w:r w:rsidRPr="002C3882">
        <w:rPr>
          <w:spacing w:val="-11"/>
        </w:rPr>
        <w:t xml:space="preserve">Ｍ </w:t>
      </w:r>
      <w:r w:rsidRPr="002C3882">
        <w:rPr>
          <w:rFonts w:hint="eastAsia"/>
          <w:spacing w:val="-11"/>
          <w:position w:val="-6"/>
          <w:sz w:val="10"/>
          <w:szCs w:val="10"/>
        </w:rPr>
        <w:t>油</w:t>
      </w:r>
      <w:r w:rsidRPr="002C3882">
        <w:rPr>
          <w:rFonts w:hint="eastAsia"/>
          <w:spacing w:val="7"/>
          <w:position w:val="11"/>
          <w:sz w:val="11"/>
        </w:rPr>
        <w:t>変更</w:t>
      </w:r>
      <w:r w:rsidR="00FB3EBC">
        <w:rPr>
          <w:rFonts w:hint="eastAsia"/>
          <w:spacing w:val="7"/>
        </w:rPr>
        <w:t>，</w:t>
      </w:r>
      <w:r w:rsidRPr="002C3882">
        <w:rPr>
          <w:spacing w:val="-11"/>
        </w:rPr>
        <w:t xml:space="preserve">Ｍ </w:t>
      </w:r>
      <w:r w:rsidRPr="002C3882">
        <w:rPr>
          <w:rFonts w:hint="eastAsia"/>
          <w:spacing w:val="-11"/>
          <w:position w:val="-6"/>
          <w:sz w:val="10"/>
          <w:szCs w:val="10"/>
        </w:rPr>
        <w:t>材料</w:t>
      </w:r>
      <w:r w:rsidRPr="002C3882">
        <w:rPr>
          <w:rFonts w:hint="eastAsia"/>
          <w:spacing w:val="7"/>
          <w:position w:val="11"/>
          <w:sz w:val="11"/>
        </w:rPr>
        <w:t>変更</w:t>
      </w:r>
      <w:r w:rsidRPr="002C3882">
        <w:rPr>
          <w:rFonts w:hint="eastAsia"/>
          <w:spacing w:val="7"/>
        </w:rPr>
        <w:t>:</w:t>
      </w:r>
      <w:r w:rsidRPr="007B0CC1">
        <w:rPr>
          <w:rFonts w:ascii="ＭＳ 明朝" w:eastAsia="ＭＳ 明朝" w:hAnsi="ＭＳ 明朝" w:hint="eastAsia"/>
          <w:spacing w:val="7"/>
        </w:rPr>
        <w:t>価格変動後の鋼材類、燃料油又はその他の主要な工事材料の金額</w:t>
      </w:r>
    </w:p>
    <w:p w:rsidR="00052249" w:rsidRPr="002C3882" w:rsidRDefault="00052249">
      <w:pPr>
        <w:pStyle w:val="a3"/>
        <w:spacing w:before="2"/>
        <w:rPr>
          <w:spacing w:val="7"/>
        </w:rPr>
      </w:pPr>
      <w:r w:rsidRPr="002C3882">
        <w:rPr>
          <w:rFonts w:hint="eastAsia"/>
          <w:spacing w:val="7"/>
        </w:rPr>
        <w:t xml:space="preserve">　　 </w:t>
      </w:r>
      <w:r w:rsidRPr="002C3882">
        <w:rPr>
          <w:spacing w:val="-11"/>
        </w:rPr>
        <w:t xml:space="preserve">Ｍ </w:t>
      </w:r>
      <w:r w:rsidRPr="002C3882">
        <w:rPr>
          <w:rFonts w:hint="eastAsia"/>
          <w:spacing w:val="-11"/>
          <w:position w:val="-6"/>
          <w:sz w:val="10"/>
          <w:szCs w:val="10"/>
        </w:rPr>
        <w:t>鋼</w:t>
      </w:r>
      <w:r w:rsidRPr="002C3882">
        <w:rPr>
          <w:rFonts w:hint="eastAsia"/>
          <w:spacing w:val="7"/>
          <w:position w:val="11"/>
          <w:sz w:val="11"/>
        </w:rPr>
        <w:t>当初</w:t>
      </w:r>
      <w:r w:rsidR="00FB3EBC">
        <w:rPr>
          <w:rFonts w:hint="eastAsia"/>
          <w:spacing w:val="7"/>
        </w:rPr>
        <w:t>，</w:t>
      </w:r>
      <w:r w:rsidRPr="002C3882">
        <w:rPr>
          <w:spacing w:val="-11"/>
        </w:rPr>
        <w:t xml:space="preserve">Ｍ </w:t>
      </w:r>
      <w:r w:rsidRPr="002C3882">
        <w:rPr>
          <w:rFonts w:hint="eastAsia"/>
          <w:spacing w:val="-11"/>
          <w:position w:val="-6"/>
          <w:sz w:val="10"/>
          <w:szCs w:val="10"/>
        </w:rPr>
        <w:t>油</w:t>
      </w:r>
      <w:r w:rsidRPr="002C3882">
        <w:rPr>
          <w:rFonts w:hint="eastAsia"/>
          <w:spacing w:val="7"/>
          <w:position w:val="11"/>
          <w:sz w:val="11"/>
        </w:rPr>
        <w:t>当初</w:t>
      </w:r>
      <w:r w:rsidR="00FB3EBC">
        <w:rPr>
          <w:rFonts w:hint="eastAsia"/>
          <w:spacing w:val="7"/>
        </w:rPr>
        <w:t>，</w:t>
      </w:r>
      <w:r w:rsidRPr="002C3882">
        <w:rPr>
          <w:spacing w:val="-11"/>
        </w:rPr>
        <w:t xml:space="preserve">Ｍ </w:t>
      </w:r>
      <w:r w:rsidRPr="002C3882">
        <w:rPr>
          <w:rFonts w:hint="eastAsia"/>
          <w:spacing w:val="-11"/>
          <w:position w:val="-6"/>
          <w:sz w:val="10"/>
          <w:szCs w:val="10"/>
        </w:rPr>
        <w:t>材料</w:t>
      </w:r>
      <w:r w:rsidRPr="002C3882">
        <w:rPr>
          <w:rFonts w:hint="eastAsia"/>
          <w:spacing w:val="7"/>
          <w:position w:val="11"/>
          <w:sz w:val="11"/>
        </w:rPr>
        <w:t>当初</w:t>
      </w:r>
      <w:r w:rsidRPr="002C3882">
        <w:rPr>
          <w:rFonts w:hint="eastAsia"/>
          <w:spacing w:val="7"/>
        </w:rPr>
        <w:t>:</w:t>
      </w:r>
      <w:r w:rsidR="009110FB" w:rsidRPr="007B0CC1">
        <w:rPr>
          <w:rFonts w:ascii="ＭＳ 明朝" w:eastAsia="ＭＳ 明朝" w:hAnsi="ＭＳ 明朝" w:hint="eastAsia"/>
          <w:spacing w:val="7"/>
        </w:rPr>
        <w:t>価格変動前の鋼材類、燃料油又はその他の主要な工事材料の金額</w:t>
      </w:r>
    </w:p>
    <w:p w:rsidR="00052249" w:rsidRPr="002C3882" w:rsidRDefault="00052249">
      <w:pPr>
        <w:pStyle w:val="a3"/>
        <w:spacing w:before="2"/>
      </w:pPr>
    </w:p>
    <w:p w:rsidR="00224FE5" w:rsidRPr="002C3882" w:rsidRDefault="00087DBA" w:rsidP="00C35143">
      <w:pPr>
        <w:pStyle w:val="a3"/>
        <w:spacing w:before="78" w:line="307" w:lineRule="auto"/>
        <w:ind w:left="1303" w:right="501" w:hanging="715"/>
        <w:jc w:val="both"/>
        <w:rPr>
          <w:rFonts w:asciiTheme="minorEastAsia" w:eastAsiaTheme="minorEastAsia" w:hAnsiTheme="minorEastAsia"/>
        </w:rPr>
      </w:pPr>
      <w:r w:rsidRPr="00B4529F">
        <w:t>ｐ</w:t>
      </w:r>
      <w:r w:rsidRPr="00B4529F">
        <w:rPr>
          <w:spacing w:val="25"/>
        </w:rPr>
        <w:t xml:space="preserve"> </w:t>
      </w:r>
      <w:r w:rsidR="00DB289A" w:rsidRPr="00B4529F">
        <w:rPr>
          <w:spacing w:val="25"/>
        </w:rPr>
        <w:t xml:space="preserve"> </w:t>
      </w:r>
      <w:r w:rsidRPr="00B4529F">
        <w:rPr>
          <w:spacing w:val="25"/>
        </w:rPr>
        <w:t>：</w:t>
      </w:r>
      <w:r w:rsidR="00DB289A" w:rsidRPr="002C3882">
        <w:rPr>
          <w:rFonts w:asciiTheme="minorEastAsia" w:eastAsiaTheme="minorEastAsia" w:hAnsiTheme="minorEastAsia" w:hint="eastAsia"/>
          <w:spacing w:val="25"/>
        </w:rPr>
        <w:t xml:space="preserve"> </w:t>
      </w:r>
      <w:r w:rsidR="006E2BA6" w:rsidRPr="002C3882">
        <w:rPr>
          <w:rFonts w:asciiTheme="minorEastAsia" w:eastAsiaTheme="minorEastAsia" w:hAnsiTheme="minorEastAsia" w:hint="eastAsia"/>
          <w:spacing w:val="15"/>
          <w:w w:val="95"/>
        </w:rPr>
        <w:t>２－４</w:t>
      </w:r>
      <w:r w:rsidR="006E2BA6" w:rsidRPr="002C3882">
        <w:rPr>
          <w:rFonts w:asciiTheme="minorEastAsia" w:eastAsiaTheme="minorEastAsia" w:hAnsiTheme="minorEastAsia" w:hint="eastAsia"/>
          <w:spacing w:val="21"/>
        </w:rPr>
        <w:t>，</w:t>
      </w:r>
      <w:r w:rsidR="009110FB" w:rsidRPr="002C3882">
        <w:rPr>
          <w:rFonts w:asciiTheme="minorEastAsia" w:eastAsiaTheme="minorEastAsia" w:hAnsiTheme="minorEastAsia" w:hint="eastAsia"/>
          <w:spacing w:val="15"/>
          <w:w w:val="95"/>
        </w:rPr>
        <w:t>３－４</w:t>
      </w:r>
      <w:r w:rsidR="006E2BA6" w:rsidRPr="002C3882">
        <w:rPr>
          <w:rFonts w:asciiTheme="minorEastAsia" w:eastAsiaTheme="minorEastAsia" w:hAnsiTheme="minorEastAsia" w:hint="eastAsia"/>
          <w:spacing w:val="21"/>
        </w:rPr>
        <w:t>，</w:t>
      </w:r>
      <w:r w:rsidR="009110FB" w:rsidRPr="002C3882">
        <w:rPr>
          <w:rFonts w:asciiTheme="minorEastAsia" w:eastAsiaTheme="minorEastAsia" w:hAnsiTheme="minorEastAsia" w:hint="eastAsia"/>
          <w:spacing w:val="15"/>
          <w:w w:val="95"/>
        </w:rPr>
        <w:t>４－４</w:t>
      </w:r>
      <w:r w:rsidR="009110FB" w:rsidRPr="002C3882">
        <w:rPr>
          <w:rFonts w:asciiTheme="minorEastAsia" w:eastAsiaTheme="minorEastAsia" w:hAnsiTheme="minorEastAsia" w:hint="eastAsia"/>
          <w:spacing w:val="25"/>
        </w:rPr>
        <w:t>の規定に基づき算定した設計時点における鋼材類</w:t>
      </w:r>
      <w:r w:rsidR="001A0187">
        <w:rPr>
          <w:rFonts w:asciiTheme="minorEastAsia" w:eastAsiaTheme="minorEastAsia" w:hAnsiTheme="minorEastAsia" w:hint="eastAsia"/>
          <w:spacing w:val="25"/>
        </w:rPr>
        <w:t>，</w:t>
      </w:r>
      <w:r w:rsidR="009110FB" w:rsidRPr="002C3882">
        <w:rPr>
          <w:rFonts w:asciiTheme="minorEastAsia" w:eastAsiaTheme="minorEastAsia" w:hAnsiTheme="minorEastAsia" w:hint="eastAsia"/>
          <w:spacing w:val="25"/>
        </w:rPr>
        <w:t>燃料油又はその他の主要な工事材料に該当する各材料の単価</w:t>
      </w:r>
    </w:p>
    <w:p w:rsidR="00224FE5" w:rsidRPr="002C3882" w:rsidRDefault="00087DBA" w:rsidP="00C35143">
      <w:pPr>
        <w:pStyle w:val="a3"/>
        <w:spacing w:before="78" w:line="307" w:lineRule="auto"/>
        <w:ind w:left="1303" w:right="501" w:hanging="715"/>
        <w:jc w:val="both"/>
        <w:rPr>
          <w:rFonts w:asciiTheme="minorEastAsia" w:eastAsiaTheme="minorEastAsia" w:hAnsiTheme="minorEastAsia"/>
        </w:rPr>
      </w:pPr>
      <w:r w:rsidRPr="00B4529F">
        <w:rPr>
          <w:w w:val="95"/>
        </w:rPr>
        <w:t>ｐ</w:t>
      </w:r>
      <w:r w:rsidRPr="00B4529F">
        <w:rPr>
          <w:spacing w:val="15"/>
          <w:w w:val="95"/>
        </w:rPr>
        <w:t>'</w:t>
      </w:r>
      <w:r w:rsidR="00DB289A" w:rsidRPr="00B4529F">
        <w:rPr>
          <w:spacing w:val="15"/>
          <w:w w:val="95"/>
        </w:rPr>
        <w:t xml:space="preserve"> </w:t>
      </w:r>
      <w:r w:rsidRPr="00B4529F">
        <w:rPr>
          <w:spacing w:val="15"/>
          <w:w w:val="95"/>
        </w:rPr>
        <w:t>：</w:t>
      </w:r>
      <w:r w:rsidR="00DB289A" w:rsidRPr="002C3882">
        <w:rPr>
          <w:rFonts w:asciiTheme="minorEastAsia" w:eastAsiaTheme="minorEastAsia" w:hAnsiTheme="minorEastAsia" w:hint="eastAsia"/>
          <w:spacing w:val="15"/>
          <w:w w:val="95"/>
        </w:rPr>
        <w:t xml:space="preserve"> </w:t>
      </w:r>
      <w:r w:rsidR="009110FB" w:rsidRPr="002C3882">
        <w:rPr>
          <w:rFonts w:asciiTheme="minorEastAsia" w:eastAsiaTheme="minorEastAsia" w:hAnsiTheme="minorEastAsia" w:hint="eastAsia"/>
          <w:spacing w:val="15"/>
          <w:w w:val="95"/>
        </w:rPr>
        <w:t>２－４</w:t>
      </w:r>
      <w:r w:rsidR="006E2BA6" w:rsidRPr="002C3882">
        <w:rPr>
          <w:rFonts w:asciiTheme="minorEastAsia" w:eastAsiaTheme="minorEastAsia" w:hAnsiTheme="minorEastAsia" w:hint="eastAsia"/>
          <w:spacing w:val="21"/>
        </w:rPr>
        <w:t>，</w:t>
      </w:r>
      <w:r w:rsidR="006E2BA6" w:rsidRPr="002C3882">
        <w:rPr>
          <w:rFonts w:asciiTheme="minorEastAsia" w:eastAsiaTheme="minorEastAsia" w:hAnsiTheme="minorEastAsia" w:hint="eastAsia"/>
          <w:spacing w:val="15"/>
          <w:w w:val="95"/>
        </w:rPr>
        <w:t>３－４</w:t>
      </w:r>
      <w:r w:rsidR="006E2BA6" w:rsidRPr="002C3882">
        <w:rPr>
          <w:rFonts w:asciiTheme="minorEastAsia" w:eastAsiaTheme="minorEastAsia" w:hAnsiTheme="minorEastAsia" w:hint="eastAsia"/>
          <w:spacing w:val="21"/>
        </w:rPr>
        <w:t>，</w:t>
      </w:r>
      <w:r w:rsidR="009110FB" w:rsidRPr="002C3882">
        <w:rPr>
          <w:rFonts w:asciiTheme="minorEastAsia" w:eastAsiaTheme="minorEastAsia" w:hAnsiTheme="minorEastAsia" w:hint="eastAsia"/>
          <w:spacing w:val="15"/>
          <w:w w:val="95"/>
        </w:rPr>
        <w:t>４－４</w:t>
      </w:r>
      <w:r w:rsidR="009110FB" w:rsidRPr="002C3882">
        <w:rPr>
          <w:rFonts w:asciiTheme="minorEastAsia" w:eastAsiaTheme="minorEastAsia" w:hAnsiTheme="minorEastAsia" w:hint="eastAsia"/>
          <w:spacing w:val="25"/>
        </w:rPr>
        <w:t>の規定に基づき算定した</w:t>
      </w:r>
      <w:r w:rsidR="00CA62B2" w:rsidRPr="002C3882">
        <w:rPr>
          <w:rFonts w:asciiTheme="minorEastAsia" w:eastAsiaTheme="minorEastAsia" w:hAnsiTheme="minorEastAsia" w:hint="eastAsia"/>
          <w:spacing w:val="25"/>
        </w:rPr>
        <w:t>価格</w:t>
      </w:r>
      <w:r w:rsidR="009110FB" w:rsidRPr="002C3882">
        <w:rPr>
          <w:rFonts w:asciiTheme="minorEastAsia" w:eastAsiaTheme="minorEastAsia" w:hAnsiTheme="minorEastAsia" w:hint="eastAsia"/>
          <w:spacing w:val="25"/>
        </w:rPr>
        <w:t>変動後における鋼材類</w:t>
      </w:r>
      <w:r w:rsidR="001A0187">
        <w:rPr>
          <w:rFonts w:asciiTheme="minorEastAsia" w:eastAsiaTheme="minorEastAsia" w:hAnsiTheme="minorEastAsia" w:hint="eastAsia"/>
          <w:spacing w:val="25"/>
        </w:rPr>
        <w:t>，</w:t>
      </w:r>
      <w:r w:rsidR="009110FB" w:rsidRPr="002C3882">
        <w:rPr>
          <w:rFonts w:asciiTheme="minorEastAsia" w:eastAsiaTheme="minorEastAsia" w:hAnsiTheme="minorEastAsia" w:hint="eastAsia"/>
          <w:spacing w:val="25"/>
        </w:rPr>
        <w:t>燃料油又はその他の主要な工事材料に該当する各材料の実勢価格</w:t>
      </w:r>
    </w:p>
    <w:p w:rsidR="009110FB" w:rsidRPr="002C3882" w:rsidRDefault="00087DBA" w:rsidP="00C35143">
      <w:pPr>
        <w:pStyle w:val="a3"/>
        <w:spacing w:before="78" w:line="307" w:lineRule="auto"/>
        <w:ind w:left="1303" w:right="501" w:hanging="729"/>
        <w:jc w:val="both"/>
        <w:rPr>
          <w:rFonts w:asciiTheme="minorEastAsia" w:eastAsiaTheme="minorEastAsia" w:hAnsiTheme="minorEastAsia"/>
          <w:spacing w:val="25"/>
        </w:rPr>
      </w:pPr>
      <w:r w:rsidRPr="00B4529F">
        <w:rPr>
          <w:spacing w:val="24"/>
        </w:rPr>
        <w:lastRenderedPageBreak/>
        <w:t>Ｄ ：</w:t>
      </w:r>
      <w:r w:rsidR="00DB289A" w:rsidRPr="002C3882">
        <w:rPr>
          <w:rFonts w:asciiTheme="minorEastAsia" w:eastAsiaTheme="minorEastAsia" w:hAnsiTheme="minorEastAsia" w:hint="eastAsia"/>
          <w:spacing w:val="24"/>
        </w:rPr>
        <w:t xml:space="preserve"> </w:t>
      </w:r>
      <w:r w:rsidR="00CA62B2" w:rsidRPr="002C3882">
        <w:rPr>
          <w:rFonts w:asciiTheme="minorEastAsia" w:eastAsiaTheme="minorEastAsia" w:hAnsiTheme="minorEastAsia" w:hint="eastAsia"/>
          <w:spacing w:val="15"/>
          <w:w w:val="95"/>
        </w:rPr>
        <w:t>２－２</w:t>
      </w:r>
      <w:r w:rsidR="006E2BA6" w:rsidRPr="002C3882">
        <w:rPr>
          <w:rFonts w:asciiTheme="minorEastAsia" w:eastAsiaTheme="minorEastAsia" w:hAnsiTheme="minorEastAsia" w:hint="eastAsia"/>
          <w:spacing w:val="21"/>
        </w:rPr>
        <w:t>，</w:t>
      </w:r>
      <w:r w:rsidR="009110FB" w:rsidRPr="002C3882">
        <w:rPr>
          <w:rFonts w:asciiTheme="minorEastAsia" w:eastAsiaTheme="minorEastAsia" w:hAnsiTheme="minorEastAsia" w:hint="eastAsia"/>
          <w:spacing w:val="15"/>
          <w:w w:val="95"/>
        </w:rPr>
        <w:t>３－</w:t>
      </w:r>
      <w:r w:rsidR="00CA62B2" w:rsidRPr="002C3882">
        <w:rPr>
          <w:rFonts w:asciiTheme="minorEastAsia" w:eastAsiaTheme="minorEastAsia" w:hAnsiTheme="minorEastAsia" w:hint="eastAsia"/>
          <w:spacing w:val="15"/>
          <w:w w:val="95"/>
        </w:rPr>
        <w:t>２</w:t>
      </w:r>
      <w:r w:rsidR="006E2BA6" w:rsidRPr="002C3882">
        <w:rPr>
          <w:rFonts w:asciiTheme="minorEastAsia" w:eastAsiaTheme="minorEastAsia" w:hAnsiTheme="minorEastAsia" w:hint="eastAsia"/>
          <w:spacing w:val="21"/>
        </w:rPr>
        <w:t>，</w:t>
      </w:r>
      <w:r w:rsidR="009110FB" w:rsidRPr="002C3882">
        <w:rPr>
          <w:rFonts w:asciiTheme="minorEastAsia" w:eastAsiaTheme="minorEastAsia" w:hAnsiTheme="minorEastAsia" w:hint="eastAsia"/>
          <w:spacing w:val="15"/>
          <w:w w:val="95"/>
        </w:rPr>
        <w:t>４－</w:t>
      </w:r>
      <w:r w:rsidR="00CA62B2" w:rsidRPr="002C3882">
        <w:rPr>
          <w:rFonts w:asciiTheme="minorEastAsia" w:eastAsiaTheme="minorEastAsia" w:hAnsiTheme="minorEastAsia" w:hint="eastAsia"/>
          <w:spacing w:val="15"/>
          <w:w w:val="95"/>
        </w:rPr>
        <w:t>２</w:t>
      </w:r>
      <w:r w:rsidR="009110FB" w:rsidRPr="002C3882">
        <w:rPr>
          <w:rFonts w:asciiTheme="minorEastAsia" w:eastAsiaTheme="minorEastAsia" w:hAnsiTheme="minorEastAsia" w:hint="eastAsia"/>
          <w:spacing w:val="25"/>
        </w:rPr>
        <w:t>の規定に基づき鋼材類</w:t>
      </w:r>
      <w:r w:rsidR="001A0187">
        <w:rPr>
          <w:rFonts w:asciiTheme="minorEastAsia" w:eastAsiaTheme="minorEastAsia" w:hAnsiTheme="minorEastAsia" w:hint="eastAsia"/>
          <w:spacing w:val="25"/>
        </w:rPr>
        <w:t>，</w:t>
      </w:r>
      <w:r w:rsidR="009110FB" w:rsidRPr="002C3882">
        <w:rPr>
          <w:rFonts w:asciiTheme="minorEastAsia" w:eastAsiaTheme="minorEastAsia" w:hAnsiTheme="minorEastAsia" w:hint="eastAsia"/>
          <w:spacing w:val="25"/>
        </w:rPr>
        <w:t>燃料油又はその他の主要な工事材料に該当する各材料について算定した対象数量</w:t>
      </w:r>
    </w:p>
    <w:p w:rsidR="00224FE5" w:rsidRPr="002C3882" w:rsidRDefault="00087DBA" w:rsidP="009110FB">
      <w:pPr>
        <w:pStyle w:val="a3"/>
        <w:spacing w:before="78" w:line="307" w:lineRule="auto"/>
        <w:ind w:left="1303" w:right="501" w:hanging="646"/>
        <w:jc w:val="both"/>
        <w:rPr>
          <w:rFonts w:asciiTheme="minorEastAsia" w:eastAsiaTheme="minorEastAsia" w:hAnsiTheme="minorEastAsia"/>
        </w:rPr>
      </w:pPr>
      <w:r w:rsidRPr="00B4529F">
        <w:t>ｋ</w:t>
      </w:r>
      <w:r w:rsidRPr="00B4529F">
        <w:rPr>
          <w:spacing w:val="10"/>
        </w:rPr>
        <w:t xml:space="preserve"> </w:t>
      </w:r>
      <w:r w:rsidR="00DB289A" w:rsidRPr="00B4529F">
        <w:rPr>
          <w:spacing w:val="10"/>
        </w:rPr>
        <w:t xml:space="preserve"> </w:t>
      </w:r>
      <w:r w:rsidRPr="00B4529F">
        <w:rPr>
          <w:spacing w:val="10"/>
        </w:rPr>
        <w:t>：</w:t>
      </w:r>
      <w:r w:rsidRPr="002C3882">
        <w:rPr>
          <w:rFonts w:asciiTheme="minorEastAsia" w:eastAsiaTheme="minorEastAsia" w:hAnsiTheme="minorEastAsia"/>
          <w:spacing w:val="10"/>
        </w:rPr>
        <w:t xml:space="preserve"> 落札率</w:t>
      </w:r>
      <w:r w:rsidR="00CA62B2" w:rsidRPr="002C3882">
        <w:rPr>
          <w:rFonts w:asciiTheme="minorEastAsia" w:eastAsiaTheme="minorEastAsia" w:hAnsiTheme="minorEastAsia" w:hint="eastAsia"/>
          <w:spacing w:val="10"/>
        </w:rPr>
        <w:t>（請負比率）</w:t>
      </w:r>
    </w:p>
    <w:p w:rsidR="00CA62B2" w:rsidRPr="002C3882" w:rsidRDefault="00087DBA" w:rsidP="00CA62B2">
      <w:pPr>
        <w:pStyle w:val="a3"/>
        <w:spacing w:line="270" w:lineRule="exact"/>
        <w:ind w:left="646"/>
        <w:jc w:val="both"/>
        <w:rPr>
          <w:rFonts w:asciiTheme="minorEastAsia" w:eastAsiaTheme="minorEastAsia" w:hAnsiTheme="minorEastAsia"/>
          <w:spacing w:val="14"/>
        </w:rPr>
      </w:pPr>
      <w:r w:rsidRPr="00B4529F">
        <w:rPr>
          <w:spacing w:val="14"/>
        </w:rPr>
        <w:t xml:space="preserve">Ｐ </w:t>
      </w:r>
      <w:r w:rsidR="00DB289A" w:rsidRPr="00B4529F">
        <w:rPr>
          <w:spacing w:val="14"/>
        </w:rPr>
        <w:t xml:space="preserve"> </w:t>
      </w:r>
      <w:r w:rsidRPr="00B4529F">
        <w:rPr>
          <w:spacing w:val="14"/>
        </w:rPr>
        <w:t>：</w:t>
      </w:r>
      <w:r w:rsidRPr="002C3882">
        <w:rPr>
          <w:rFonts w:asciiTheme="minorEastAsia" w:eastAsiaTheme="minorEastAsia" w:hAnsiTheme="minorEastAsia"/>
          <w:spacing w:val="14"/>
        </w:rPr>
        <w:t xml:space="preserve"> </w:t>
      </w:r>
      <w:r w:rsidR="009E49C5" w:rsidRPr="002C3882">
        <w:rPr>
          <w:rFonts w:asciiTheme="minorEastAsia" w:eastAsiaTheme="minorEastAsia" w:hAnsiTheme="minorEastAsia" w:hint="eastAsia"/>
          <w:spacing w:val="14"/>
        </w:rPr>
        <w:t>請負代金額</w:t>
      </w:r>
    </w:p>
    <w:p w:rsidR="00806106" w:rsidRDefault="00806106" w:rsidP="00B4529F">
      <w:pPr>
        <w:pStyle w:val="a3"/>
        <w:spacing w:line="270" w:lineRule="exact"/>
        <w:jc w:val="both"/>
      </w:pPr>
    </w:p>
    <w:p w:rsidR="00CA62B2" w:rsidRDefault="00CA62B2" w:rsidP="00715745">
      <w:pPr>
        <w:pStyle w:val="a3"/>
        <w:spacing w:line="270" w:lineRule="exact"/>
        <w:jc w:val="both"/>
      </w:pPr>
    </w:p>
    <w:p w:rsidR="00715745" w:rsidRDefault="00715745" w:rsidP="00715745">
      <w:pPr>
        <w:pStyle w:val="a3"/>
        <w:spacing w:line="270" w:lineRule="exact"/>
        <w:jc w:val="both"/>
      </w:pPr>
    </w:p>
    <w:p w:rsidR="00224FE5" w:rsidRPr="00715745" w:rsidRDefault="00087DBA">
      <w:pPr>
        <w:pStyle w:val="2"/>
        <w:ind w:left="124"/>
        <w:rPr>
          <w:sz w:val="24"/>
          <w:szCs w:val="24"/>
        </w:rPr>
      </w:pPr>
      <w:bookmarkStart w:id="1" w:name="_TOC_250001"/>
      <w:r w:rsidRPr="00715745">
        <w:rPr>
          <w:sz w:val="24"/>
          <w:szCs w:val="24"/>
        </w:rPr>
        <w:t>（</w:t>
      </w:r>
      <w:r w:rsidRPr="00715745">
        <w:rPr>
          <w:spacing w:val="3"/>
          <w:sz w:val="24"/>
          <w:szCs w:val="24"/>
        </w:rPr>
        <w:t>計算例</w:t>
      </w:r>
      <w:bookmarkEnd w:id="1"/>
      <w:r w:rsidRPr="00715745">
        <w:rPr>
          <w:spacing w:val="-10"/>
          <w:sz w:val="24"/>
          <w:szCs w:val="24"/>
        </w:rPr>
        <w:t>）</w:t>
      </w:r>
    </w:p>
    <w:p w:rsidR="00224FE5" w:rsidRDefault="00224FE5">
      <w:pPr>
        <w:pStyle w:val="a3"/>
        <w:spacing w:before="1"/>
        <w:rPr>
          <w:sz w:val="12"/>
        </w:rPr>
      </w:pPr>
    </w:p>
    <w:p w:rsidR="00224FE5" w:rsidRDefault="00224FE5">
      <w:pPr>
        <w:rPr>
          <w:sz w:val="12"/>
        </w:rPr>
        <w:sectPr w:rsidR="00224FE5" w:rsidSect="005A4412">
          <w:pgSz w:w="11910" w:h="16840"/>
          <w:pgMar w:top="1580" w:right="800" w:bottom="1040" w:left="1020" w:header="0" w:footer="567" w:gutter="0"/>
          <w:cols w:space="720"/>
          <w:docGrid w:linePitch="299"/>
        </w:sectPr>
      </w:pPr>
    </w:p>
    <w:p w:rsidR="00224FE5" w:rsidRDefault="00224FE5" w:rsidP="003B613A">
      <w:pPr>
        <w:spacing w:before="65"/>
        <w:rPr>
          <w:rFonts w:ascii="UD デジタル 教科書体 NP-B" w:eastAsia="UD デジタル 教科書体 NP-B"/>
          <w:b/>
          <w:sz w:val="13"/>
        </w:rPr>
      </w:pPr>
    </w:p>
    <w:tbl>
      <w:tblPr>
        <w:tblStyle w:val="TableNormal"/>
        <w:tblpPr w:leftFromText="142" w:rightFromText="142" w:vertAnchor="text" w:horzAnchor="page" w:tblpX="1591" w:tblpY="203"/>
        <w:tblW w:w="83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9"/>
        <w:gridCol w:w="1140"/>
        <w:gridCol w:w="1675"/>
        <w:gridCol w:w="1659"/>
        <w:gridCol w:w="1318"/>
        <w:gridCol w:w="1418"/>
      </w:tblGrid>
      <w:tr w:rsidR="00806106" w:rsidTr="00175F0D">
        <w:trPr>
          <w:trHeight w:val="290"/>
        </w:trPr>
        <w:tc>
          <w:tcPr>
            <w:tcW w:w="2279" w:type="dxa"/>
            <w:gridSpan w:val="2"/>
            <w:tcBorders>
              <w:right w:val="single" w:sz="6" w:space="0" w:color="000000"/>
            </w:tcBorders>
          </w:tcPr>
          <w:p w:rsidR="00806106" w:rsidRPr="007B0CC1" w:rsidRDefault="00175F0D" w:rsidP="00806106">
            <w:pPr>
              <w:pStyle w:val="TableParagraph"/>
              <w:spacing w:before="33"/>
              <w:ind w:left="95"/>
              <w:rPr>
                <w:rFonts w:ascii="ＭＳ Ｐゴシック" w:eastAsia="ＭＳ Ｐゴシック"/>
                <w:b/>
                <w:color w:val="FF0000"/>
              </w:rPr>
            </w:pPr>
            <w:r w:rsidRPr="007B0CC1">
              <w:rPr>
                <w:rFonts w:ascii="ＭＳ Ｐゴシック" w:eastAsia="ＭＳ Ｐゴシック" w:hint="eastAsia"/>
                <w:b/>
                <w:spacing w:val="-4"/>
              </w:rPr>
              <w:t>計算例１</w:t>
            </w:r>
          </w:p>
        </w:tc>
        <w:tc>
          <w:tcPr>
            <w:tcW w:w="3334" w:type="dxa"/>
            <w:gridSpan w:val="2"/>
            <w:tcBorders>
              <w:left w:val="single" w:sz="6" w:space="0" w:color="000000"/>
              <w:right w:val="single" w:sz="6" w:space="0" w:color="000000"/>
            </w:tcBorders>
          </w:tcPr>
          <w:p w:rsidR="00806106" w:rsidRPr="00175F0D" w:rsidRDefault="00806106" w:rsidP="00175F0D">
            <w:pPr>
              <w:pStyle w:val="TableParagraph"/>
              <w:spacing w:before="33"/>
              <w:ind w:left="895"/>
              <w:jc w:val="center"/>
              <w:rPr>
                <w:rFonts w:asciiTheme="minorEastAsia" w:eastAsiaTheme="minorEastAsia" w:hAnsiTheme="minorEastAsia"/>
              </w:rPr>
            </w:pPr>
            <w:r w:rsidRPr="00175F0D">
              <w:rPr>
                <w:rFonts w:asciiTheme="minorEastAsia" w:eastAsiaTheme="minorEastAsia" w:hAnsiTheme="minorEastAsia"/>
                <w:spacing w:val="-2"/>
                <w:w w:val="105"/>
              </w:rPr>
              <w:t>2</w:t>
            </w:r>
            <w:r w:rsidR="007B0CC1">
              <w:rPr>
                <w:rFonts w:asciiTheme="minorEastAsia" w:eastAsiaTheme="minorEastAsia" w:hAnsiTheme="minorEastAsia" w:hint="eastAsia"/>
                <w:spacing w:val="-2"/>
                <w:w w:val="105"/>
              </w:rPr>
              <w:t>0</w:t>
            </w:r>
            <w:r w:rsidRPr="00175F0D">
              <w:rPr>
                <w:rFonts w:asciiTheme="minorEastAsia" w:eastAsiaTheme="minorEastAsia" w:hAnsiTheme="minorEastAsia"/>
                <w:spacing w:val="-2"/>
                <w:w w:val="105"/>
              </w:rPr>
              <w:t>0,000,000</w:t>
            </w:r>
          </w:p>
        </w:tc>
        <w:tc>
          <w:tcPr>
            <w:tcW w:w="1318" w:type="dxa"/>
            <w:tcBorders>
              <w:left w:val="single" w:sz="6" w:space="0" w:color="000000"/>
              <w:right w:val="single" w:sz="6" w:space="0" w:color="000000"/>
            </w:tcBorders>
          </w:tcPr>
          <w:p w:rsidR="00806106" w:rsidRPr="001A0187" w:rsidRDefault="00806106" w:rsidP="00175F0D">
            <w:pPr>
              <w:pStyle w:val="TableParagraph"/>
              <w:spacing w:before="26"/>
              <w:ind w:leftChars="-29" w:hangingChars="29" w:hanging="64"/>
              <w:jc w:val="center"/>
              <w:rPr>
                <w:rFonts w:ascii="ＭＳ Ｐゴシック" w:eastAsia="ＭＳ Ｐゴシック"/>
              </w:rPr>
            </w:pPr>
            <w:r w:rsidRPr="001A0187">
              <w:rPr>
                <w:rFonts w:ascii="Arial" w:eastAsia="Arial"/>
              </w:rPr>
              <w:t>1%</w:t>
            </w:r>
            <w:r w:rsidRPr="001A0187">
              <w:rPr>
                <w:rFonts w:ascii="ＭＳ Ｐゴシック" w:eastAsia="ＭＳ Ｐゴシック" w:hint="eastAsia"/>
                <w:spacing w:val="-4"/>
              </w:rPr>
              <w:t>相当額</w:t>
            </w:r>
          </w:p>
        </w:tc>
        <w:tc>
          <w:tcPr>
            <w:tcW w:w="1418" w:type="dxa"/>
            <w:tcBorders>
              <w:left w:val="single" w:sz="6" w:space="0" w:color="000000"/>
            </w:tcBorders>
          </w:tcPr>
          <w:p w:rsidR="00806106" w:rsidRPr="00175F0D" w:rsidRDefault="00806106" w:rsidP="00142D59">
            <w:pPr>
              <w:pStyle w:val="TableParagraph"/>
              <w:spacing w:before="33"/>
              <w:ind w:left="99" w:rightChars="64" w:right="141"/>
              <w:jc w:val="right"/>
              <w:rPr>
                <w:rFonts w:asciiTheme="minorEastAsia" w:eastAsiaTheme="minorEastAsia" w:hAnsiTheme="minorEastAsia"/>
              </w:rPr>
            </w:pPr>
            <w:r w:rsidRPr="00175F0D">
              <w:rPr>
                <w:rFonts w:asciiTheme="minorEastAsia" w:eastAsiaTheme="minorEastAsia" w:hAnsiTheme="minorEastAsia"/>
                <w:spacing w:val="-2"/>
                <w:w w:val="105"/>
              </w:rPr>
              <w:t>2,000,000</w:t>
            </w:r>
          </w:p>
        </w:tc>
      </w:tr>
      <w:tr w:rsidR="00806106" w:rsidTr="00175F0D">
        <w:trPr>
          <w:trHeight w:val="483"/>
        </w:trPr>
        <w:tc>
          <w:tcPr>
            <w:tcW w:w="1139" w:type="dxa"/>
            <w:tcBorders>
              <w:right w:val="single" w:sz="6" w:space="0" w:color="000000"/>
            </w:tcBorders>
          </w:tcPr>
          <w:p w:rsidR="00806106" w:rsidRPr="001A0187" w:rsidRDefault="00806106" w:rsidP="00175F0D">
            <w:pPr>
              <w:pStyle w:val="TableParagraph"/>
              <w:spacing w:before="31"/>
              <w:ind w:leftChars="-43" w:left="-2" w:hangingChars="43" w:hanging="93"/>
              <w:jc w:val="center"/>
              <w:rPr>
                <w:rFonts w:ascii="ＭＳ Ｐゴシック" w:eastAsia="ＭＳ Ｐゴシック"/>
              </w:rPr>
            </w:pPr>
            <w:r w:rsidRPr="001A0187">
              <w:rPr>
                <w:rFonts w:ascii="ＭＳ Ｐゴシック" w:eastAsia="ＭＳ Ｐゴシック" w:hint="eastAsia"/>
                <w:spacing w:val="-3"/>
              </w:rPr>
              <w:t>主要材料</w:t>
            </w:r>
          </w:p>
        </w:tc>
        <w:tc>
          <w:tcPr>
            <w:tcW w:w="1140" w:type="dxa"/>
            <w:tcBorders>
              <w:left w:val="single" w:sz="6" w:space="0" w:color="000000"/>
              <w:right w:val="single" w:sz="6" w:space="0" w:color="000000"/>
            </w:tcBorders>
          </w:tcPr>
          <w:p w:rsidR="00806106" w:rsidRPr="001A0187" w:rsidRDefault="00806106" w:rsidP="00175F0D">
            <w:pPr>
              <w:pStyle w:val="TableParagraph"/>
              <w:spacing w:before="31"/>
              <w:ind w:leftChars="-47" w:left="1" w:hangingChars="48" w:hanging="104"/>
              <w:jc w:val="center"/>
              <w:rPr>
                <w:rFonts w:ascii="ＭＳ Ｐゴシック" w:eastAsia="ＭＳ Ｐゴシック"/>
              </w:rPr>
            </w:pPr>
            <w:r w:rsidRPr="001A0187">
              <w:rPr>
                <w:rFonts w:ascii="ＭＳ Ｐゴシック" w:eastAsia="ＭＳ Ｐゴシック" w:hint="eastAsia"/>
                <w:spacing w:val="-4"/>
              </w:rPr>
              <w:t>各材料</w:t>
            </w:r>
          </w:p>
        </w:tc>
        <w:tc>
          <w:tcPr>
            <w:tcW w:w="1675" w:type="dxa"/>
            <w:tcBorders>
              <w:left w:val="single" w:sz="6" w:space="0" w:color="000000"/>
              <w:right w:val="single" w:sz="6" w:space="0" w:color="000000"/>
            </w:tcBorders>
          </w:tcPr>
          <w:p w:rsidR="00806106" w:rsidRPr="001A0187" w:rsidRDefault="00806106" w:rsidP="00175F0D">
            <w:pPr>
              <w:pStyle w:val="TableParagraph"/>
              <w:spacing w:before="31"/>
              <w:ind w:left="103" w:right="102"/>
              <w:jc w:val="center"/>
              <w:rPr>
                <w:rFonts w:ascii="ＭＳ Ｐゴシック" w:eastAsia="ＭＳ Ｐゴシック"/>
              </w:rPr>
            </w:pPr>
            <w:r w:rsidRPr="001A0187">
              <w:rPr>
                <w:rFonts w:ascii="ＭＳ Ｐゴシック" w:eastAsia="ＭＳ Ｐゴシック" w:hint="eastAsia"/>
                <w:spacing w:val="-2"/>
                <w:w w:val="105"/>
              </w:rPr>
              <w:t>価格変動前</w:t>
            </w:r>
            <w:r w:rsidRPr="001A0187">
              <w:rPr>
                <w:rFonts w:ascii="ＭＳ Ｐゴシック" w:eastAsia="ＭＳ Ｐゴシック" w:hint="eastAsia"/>
                <w:spacing w:val="-4"/>
                <w:w w:val="105"/>
              </w:rPr>
              <w:t>の金額</w:t>
            </w:r>
          </w:p>
        </w:tc>
        <w:tc>
          <w:tcPr>
            <w:tcW w:w="1659" w:type="dxa"/>
            <w:tcBorders>
              <w:left w:val="single" w:sz="6" w:space="0" w:color="000000"/>
              <w:right w:val="single" w:sz="6" w:space="0" w:color="000000"/>
            </w:tcBorders>
          </w:tcPr>
          <w:p w:rsidR="00806106" w:rsidRPr="001A0187" w:rsidRDefault="00806106" w:rsidP="00142D59">
            <w:pPr>
              <w:pStyle w:val="TableParagraph"/>
              <w:spacing w:before="31"/>
              <w:ind w:left="106" w:right="99"/>
              <w:jc w:val="center"/>
              <w:rPr>
                <w:rFonts w:ascii="ＭＳ Ｐゴシック" w:eastAsia="ＭＳ Ｐゴシック"/>
              </w:rPr>
            </w:pPr>
            <w:r w:rsidRPr="001A0187">
              <w:rPr>
                <w:rFonts w:ascii="ＭＳ Ｐゴシック" w:eastAsia="ＭＳ Ｐゴシック" w:hint="eastAsia"/>
                <w:spacing w:val="-2"/>
                <w:w w:val="105"/>
              </w:rPr>
              <w:t>価格変動後</w:t>
            </w:r>
            <w:r w:rsidRPr="001A0187">
              <w:rPr>
                <w:rFonts w:ascii="ＭＳ Ｐゴシック" w:eastAsia="ＭＳ Ｐゴシック" w:hint="eastAsia"/>
                <w:spacing w:val="-4"/>
                <w:w w:val="105"/>
              </w:rPr>
              <w:t>の金額</w:t>
            </w:r>
          </w:p>
        </w:tc>
        <w:tc>
          <w:tcPr>
            <w:tcW w:w="1318" w:type="dxa"/>
            <w:tcBorders>
              <w:left w:val="single" w:sz="6" w:space="0" w:color="000000"/>
              <w:right w:val="single" w:sz="6" w:space="0" w:color="000000"/>
            </w:tcBorders>
          </w:tcPr>
          <w:p w:rsidR="00806106" w:rsidRPr="001A0187" w:rsidRDefault="00806106" w:rsidP="00175F0D">
            <w:pPr>
              <w:pStyle w:val="TableParagraph"/>
              <w:spacing w:before="31"/>
              <w:jc w:val="center"/>
              <w:rPr>
                <w:rFonts w:ascii="ＭＳ Ｐゴシック" w:eastAsia="ＭＳ Ｐゴシック"/>
              </w:rPr>
            </w:pPr>
            <w:r w:rsidRPr="001A0187">
              <w:rPr>
                <w:rFonts w:ascii="ＭＳ Ｐゴシック" w:eastAsia="ＭＳ Ｐゴシック" w:hint="eastAsia"/>
                <w:spacing w:val="-4"/>
              </w:rPr>
              <w:t>変動額</w:t>
            </w:r>
          </w:p>
        </w:tc>
        <w:tc>
          <w:tcPr>
            <w:tcW w:w="1418" w:type="dxa"/>
            <w:tcBorders>
              <w:left w:val="single" w:sz="6" w:space="0" w:color="000000"/>
            </w:tcBorders>
          </w:tcPr>
          <w:p w:rsidR="00806106" w:rsidRPr="001A0187" w:rsidRDefault="00806106" w:rsidP="00175F0D">
            <w:pPr>
              <w:pStyle w:val="TableParagraph"/>
              <w:spacing w:before="31"/>
              <w:ind w:leftChars="-45" w:left="-2" w:hangingChars="45" w:hanging="97"/>
              <w:jc w:val="center"/>
              <w:rPr>
                <w:rFonts w:ascii="ＭＳ Ｐゴシック" w:eastAsia="ＭＳ Ｐゴシック"/>
              </w:rPr>
            </w:pPr>
            <w:r w:rsidRPr="001A0187">
              <w:rPr>
                <w:rFonts w:ascii="ＭＳ Ｐゴシック" w:eastAsia="ＭＳ Ｐゴシック" w:hint="eastAsia"/>
                <w:spacing w:val="-4"/>
              </w:rPr>
              <w:t>対象の判定</w:t>
            </w:r>
          </w:p>
        </w:tc>
      </w:tr>
      <w:tr w:rsidR="00806106" w:rsidTr="00175F0D">
        <w:trPr>
          <w:trHeight w:val="290"/>
        </w:trPr>
        <w:tc>
          <w:tcPr>
            <w:tcW w:w="1139" w:type="dxa"/>
            <w:vMerge w:val="restart"/>
            <w:tcBorders>
              <w:right w:val="single" w:sz="6" w:space="0" w:color="000000"/>
            </w:tcBorders>
          </w:tcPr>
          <w:p w:rsidR="00806106" w:rsidRPr="001A0187" w:rsidRDefault="00806106" w:rsidP="00806106">
            <w:pPr>
              <w:pStyle w:val="TableParagraph"/>
              <w:spacing w:before="31"/>
              <w:ind w:left="95"/>
              <w:rPr>
                <w:rFonts w:ascii="ＭＳ Ｐゴシック" w:eastAsia="ＭＳ Ｐゴシック"/>
              </w:rPr>
            </w:pPr>
            <w:r w:rsidRPr="001A0187">
              <w:rPr>
                <w:rFonts w:ascii="ＭＳ Ｐゴシック" w:eastAsia="ＭＳ Ｐゴシック" w:hint="eastAsia"/>
                <w:spacing w:val="-4"/>
              </w:rPr>
              <w:t>燃料油</w:t>
            </w:r>
          </w:p>
        </w:tc>
        <w:tc>
          <w:tcPr>
            <w:tcW w:w="1140" w:type="dxa"/>
            <w:tcBorders>
              <w:left w:val="single" w:sz="6" w:space="0" w:color="000000"/>
              <w:bottom w:val="single" w:sz="6" w:space="0" w:color="000000"/>
              <w:right w:val="single" w:sz="6" w:space="0" w:color="000000"/>
            </w:tcBorders>
          </w:tcPr>
          <w:p w:rsidR="00806106" w:rsidRPr="001A0187" w:rsidRDefault="00806106" w:rsidP="00806106">
            <w:pPr>
              <w:pStyle w:val="TableParagraph"/>
              <w:spacing w:before="31"/>
              <w:ind w:left="104"/>
              <w:rPr>
                <w:rFonts w:ascii="ＭＳ Ｐゴシック" w:eastAsia="ＭＳ Ｐゴシック"/>
              </w:rPr>
            </w:pPr>
            <w:r w:rsidRPr="001A0187">
              <w:rPr>
                <w:rFonts w:ascii="ＭＳ Ｐゴシック" w:eastAsia="ＭＳ Ｐゴシック" w:hint="eastAsia"/>
              </w:rPr>
              <w:t>軽</w:t>
            </w:r>
            <w:r w:rsidRPr="001A0187">
              <w:rPr>
                <w:rFonts w:ascii="ＭＳ Ｐゴシック" w:eastAsia="ＭＳ Ｐゴシック" w:hint="eastAsia"/>
                <w:spacing w:val="-10"/>
                <w:w w:val="105"/>
              </w:rPr>
              <w:t>油</w:t>
            </w:r>
          </w:p>
        </w:tc>
        <w:tc>
          <w:tcPr>
            <w:tcW w:w="1675" w:type="dxa"/>
            <w:tcBorders>
              <w:left w:val="single" w:sz="6" w:space="0" w:color="000000"/>
              <w:bottom w:val="single" w:sz="6" w:space="0" w:color="000000"/>
              <w:right w:val="single" w:sz="6" w:space="0" w:color="000000"/>
            </w:tcBorders>
          </w:tcPr>
          <w:p w:rsidR="00806106" w:rsidRPr="00175F0D" w:rsidRDefault="00806106" w:rsidP="00175F0D">
            <w:pPr>
              <w:pStyle w:val="TableParagraph"/>
              <w:spacing w:before="31"/>
              <w:ind w:leftChars="-81" w:left="9" w:rightChars="64" w:right="141" w:hangingChars="82" w:hanging="187"/>
              <w:jc w:val="right"/>
              <w:rPr>
                <w:rFonts w:asciiTheme="minorEastAsia" w:eastAsiaTheme="minorEastAsia" w:hAnsiTheme="minorEastAsia"/>
              </w:rPr>
            </w:pPr>
            <w:r w:rsidRPr="00175F0D">
              <w:rPr>
                <w:rFonts w:asciiTheme="minorEastAsia" w:eastAsiaTheme="minorEastAsia" w:hAnsiTheme="minorEastAsia"/>
                <w:spacing w:val="-2"/>
                <w:w w:val="105"/>
              </w:rPr>
              <w:t>1,000,000</w:t>
            </w:r>
          </w:p>
        </w:tc>
        <w:tc>
          <w:tcPr>
            <w:tcW w:w="1659" w:type="dxa"/>
            <w:tcBorders>
              <w:left w:val="single" w:sz="6" w:space="0" w:color="000000"/>
              <w:bottom w:val="single" w:sz="6" w:space="0" w:color="000000"/>
              <w:right w:val="single" w:sz="6" w:space="0" w:color="000000"/>
            </w:tcBorders>
          </w:tcPr>
          <w:p w:rsidR="00806106" w:rsidRPr="00175F0D" w:rsidRDefault="00806106" w:rsidP="00175F0D">
            <w:pPr>
              <w:pStyle w:val="TableParagraph"/>
              <w:spacing w:before="31"/>
              <w:ind w:rightChars="45" w:right="99"/>
              <w:jc w:val="right"/>
              <w:rPr>
                <w:rFonts w:asciiTheme="minorEastAsia" w:eastAsiaTheme="minorEastAsia" w:hAnsiTheme="minorEastAsia"/>
              </w:rPr>
            </w:pPr>
            <w:r w:rsidRPr="00175F0D">
              <w:rPr>
                <w:rFonts w:asciiTheme="minorEastAsia" w:eastAsiaTheme="minorEastAsia" w:hAnsiTheme="minorEastAsia"/>
                <w:spacing w:val="-2"/>
                <w:w w:val="105"/>
              </w:rPr>
              <w:t>1,200,000</w:t>
            </w:r>
          </w:p>
        </w:tc>
        <w:tc>
          <w:tcPr>
            <w:tcW w:w="1318" w:type="dxa"/>
            <w:tcBorders>
              <w:left w:val="single" w:sz="6" w:space="0" w:color="000000"/>
              <w:bottom w:val="single" w:sz="6" w:space="0" w:color="000000"/>
              <w:right w:val="single" w:sz="6" w:space="0" w:color="000000"/>
            </w:tcBorders>
          </w:tcPr>
          <w:p w:rsidR="00806106" w:rsidRPr="00175F0D" w:rsidRDefault="00806106" w:rsidP="00806106">
            <w:pPr>
              <w:pStyle w:val="TableParagraph"/>
              <w:spacing w:before="31"/>
              <w:ind w:right="66"/>
              <w:jc w:val="right"/>
              <w:rPr>
                <w:rFonts w:asciiTheme="minorEastAsia" w:eastAsiaTheme="minorEastAsia" w:hAnsiTheme="minorEastAsia"/>
              </w:rPr>
            </w:pPr>
            <w:r w:rsidRPr="00175F0D">
              <w:rPr>
                <w:rFonts w:asciiTheme="minorEastAsia" w:eastAsiaTheme="minorEastAsia" w:hAnsiTheme="minorEastAsia"/>
                <w:spacing w:val="-2"/>
                <w:w w:val="105"/>
              </w:rPr>
              <w:t>200,000</w:t>
            </w:r>
          </w:p>
        </w:tc>
        <w:tc>
          <w:tcPr>
            <w:tcW w:w="1418" w:type="dxa"/>
            <w:vMerge w:val="restart"/>
            <w:tcBorders>
              <w:left w:val="single" w:sz="6" w:space="0" w:color="000000"/>
            </w:tcBorders>
          </w:tcPr>
          <w:p w:rsidR="00806106" w:rsidRPr="001A0187" w:rsidRDefault="00806106" w:rsidP="00806106">
            <w:pPr>
              <w:pStyle w:val="TableParagraph"/>
              <w:spacing w:before="5"/>
              <w:rPr>
                <w:rFonts w:ascii="ＭＳ Ｐゴシック"/>
              </w:rPr>
            </w:pPr>
          </w:p>
          <w:p w:rsidR="00806106" w:rsidRPr="00175F0D" w:rsidRDefault="00806106" w:rsidP="00175F0D">
            <w:pPr>
              <w:pStyle w:val="TableParagraph"/>
              <w:ind w:leftChars="-45" w:left="-2" w:hangingChars="26" w:hanging="97"/>
              <w:jc w:val="center"/>
              <w:rPr>
                <w:rFonts w:ascii="ＭＳ Ｐゴシック" w:hAnsi="ＭＳ Ｐゴシック"/>
                <w:sz w:val="36"/>
                <w:szCs w:val="36"/>
              </w:rPr>
            </w:pPr>
            <w:r w:rsidRPr="00175F0D">
              <w:rPr>
                <w:rFonts w:ascii="ＭＳ Ｐゴシック" w:hAnsi="ＭＳ Ｐゴシック"/>
                <w:w w:val="104"/>
                <w:sz w:val="36"/>
                <w:szCs w:val="36"/>
              </w:rPr>
              <w:t>×</w:t>
            </w:r>
          </w:p>
        </w:tc>
      </w:tr>
      <w:tr w:rsidR="00806106" w:rsidTr="00175F0D">
        <w:trPr>
          <w:trHeight w:val="290"/>
        </w:trPr>
        <w:tc>
          <w:tcPr>
            <w:tcW w:w="1139" w:type="dxa"/>
            <w:vMerge/>
            <w:tcBorders>
              <w:top w:val="nil"/>
              <w:right w:val="single" w:sz="6" w:space="0" w:color="000000"/>
            </w:tcBorders>
          </w:tcPr>
          <w:p w:rsidR="00806106" w:rsidRPr="001A0187" w:rsidRDefault="00806106" w:rsidP="00806106"/>
        </w:tc>
        <w:tc>
          <w:tcPr>
            <w:tcW w:w="1140" w:type="dxa"/>
            <w:tcBorders>
              <w:top w:val="single" w:sz="6" w:space="0" w:color="000000"/>
              <w:left w:val="single" w:sz="6" w:space="0" w:color="000000"/>
              <w:bottom w:val="single" w:sz="6" w:space="0" w:color="000000"/>
              <w:right w:val="single" w:sz="6" w:space="0" w:color="000000"/>
            </w:tcBorders>
          </w:tcPr>
          <w:p w:rsidR="00806106" w:rsidRPr="001A0187" w:rsidRDefault="00806106" w:rsidP="00806106">
            <w:pPr>
              <w:pStyle w:val="TableParagraph"/>
              <w:spacing w:before="32"/>
              <w:ind w:left="104"/>
              <w:rPr>
                <w:rFonts w:ascii="ＭＳ Ｐゴシック" w:eastAsia="ＭＳ Ｐゴシック"/>
              </w:rPr>
            </w:pPr>
            <w:r w:rsidRPr="001A0187">
              <w:rPr>
                <w:rFonts w:ascii="ＭＳ Ｐゴシック" w:eastAsia="ＭＳ Ｐゴシック" w:hint="eastAsia"/>
                <w:spacing w:val="-7"/>
              </w:rPr>
              <w:t>ガソリン</w:t>
            </w:r>
          </w:p>
        </w:tc>
        <w:tc>
          <w:tcPr>
            <w:tcW w:w="1675" w:type="dxa"/>
            <w:tcBorders>
              <w:top w:val="single" w:sz="6" w:space="0" w:color="000000"/>
              <w:left w:val="single" w:sz="6" w:space="0" w:color="000000"/>
              <w:bottom w:val="single" w:sz="6" w:space="0" w:color="000000"/>
              <w:right w:val="single" w:sz="6" w:space="0" w:color="000000"/>
            </w:tcBorders>
          </w:tcPr>
          <w:p w:rsidR="00806106" w:rsidRPr="00175F0D" w:rsidRDefault="00806106" w:rsidP="00175F0D">
            <w:pPr>
              <w:pStyle w:val="TableParagraph"/>
              <w:spacing w:before="32"/>
              <w:ind w:leftChars="-81" w:left="9" w:rightChars="64" w:right="141" w:hangingChars="82" w:hanging="187"/>
              <w:jc w:val="right"/>
              <w:rPr>
                <w:rFonts w:asciiTheme="minorEastAsia" w:eastAsiaTheme="minorEastAsia" w:hAnsiTheme="minorEastAsia"/>
              </w:rPr>
            </w:pPr>
            <w:r w:rsidRPr="00175F0D">
              <w:rPr>
                <w:rFonts w:asciiTheme="minorEastAsia" w:eastAsiaTheme="minorEastAsia" w:hAnsiTheme="minorEastAsia"/>
                <w:spacing w:val="-2"/>
                <w:w w:val="105"/>
              </w:rPr>
              <w:t>500,000</w:t>
            </w:r>
          </w:p>
        </w:tc>
        <w:tc>
          <w:tcPr>
            <w:tcW w:w="1659" w:type="dxa"/>
            <w:tcBorders>
              <w:top w:val="single" w:sz="6" w:space="0" w:color="000000"/>
              <w:left w:val="single" w:sz="6" w:space="0" w:color="000000"/>
              <w:bottom w:val="single" w:sz="6" w:space="0" w:color="000000"/>
              <w:right w:val="single" w:sz="6" w:space="0" w:color="000000"/>
            </w:tcBorders>
          </w:tcPr>
          <w:p w:rsidR="00806106" w:rsidRPr="00175F0D" w:rsidRDefault="00806106" w:rsidP="00175F0D">
            <w:pPr>
              <w:pStyle w:val="TableParagraph"/>
              <w:spacing w:before="32"/>
              <w:ind w:rightChars="45" w:right="99"/>
              <w:jc w:val="right"/>
              <w:rPr>
                <w:rFonts w:asciiTheme="minorEastAsia" w:eastAsiaTheme="minorEastAsia" w:hAnsiTheme="minorEastAsia"/>
              </w:rPr>
            </w:pPr>
            <w:r w:rsidRPr="00175F0D">
              <w:rPr>
                <w:rFonts w:asciiTheme="minorEastAsia" w:eastAsiaTheme="minorEastAsia" w:hAnsiTheme="minorEastAsia"/>
                <w:spacing w:val="-2"/>
                <w:w w:val="105"/>
              </w:rPr>
              <w:t>600,000</w:t>
            </w:r>
          </w:p>
        </w:tc>
        <w:tc>
          <w:tcPr>
            <w:tcW w:w="1318" w:type="dxa"/>
            <w:tcBorders>
              <w:top w:val="single" w:sz="6" w:space="0" w:color="000000"/>
              <w:left w:val="single" w:sz="6" w:space="0" w:color="000000"/>
              <w:bottom w:val="single" w:sz="6" w:space="0" w:color="000000"/>
              <w:right w:val="single" w:sz="6" w:space="0" w:color="000000"/>
            </w:tcBorders>
          </w:tcPr>
          <w:p w:rsidR="00806106" w:rsidRPr="00175F0D" w:rsidRDefault="00806106" w:rsidP="00806106">
            <w:pPr>
              <w:pStyle w:val="TableParagraph"/>
              <w:spacing w:before="32"/>
              <w:ind w:right="66"/>
              <w:jc w:val="right"/>
              <w:rPr>
                <w:rFonts w:asciiTheme="minorEastAsia" w:eastAsiaTheme="minorEastAsia" w:hAnsiTheme="minorEastAsia"/>
              </w:rPr>
            </w:pPr>
            <w:r w:rsidRPr="00175F0D">
              <w:rPr>
                <w:rFonts w:asciiTheme="minorEastAsia" w:eastAsiaTheme="minorEastAsia" w:hAnsiTheme="minorEastAsia"/>
                <w:spacing w:val="-2"/>
                <w:w w:val="105"/>
              </w:rPr>
              <w:t>100,000</w:t>
            </w:r>
          </w:p>
        </w:tc>
        <w:tc>
          <w:tcPr>
            <w:tcW w:w="1418" w:type="dxa"/>
            <w:vMerge/>
            <w:tcBorders>
              <w:top w:val="nil"/>
              <w:left w:val="single" w:sz="6" w:space="0" w:color="000000"/>
            </w:tcBorders>
          </w:tcPr>
          <w:p w:rsidR="00806106" w:rsidRPr="001A0187" w:rsidRDefault="00806106" w:rsidP="00806106"/>
        </w:tc>
      </w:tr>
      <w:tr w:rsidR="00806106" w:rsidTr="00175F0D">
        <w:trPr>
          <w:trHeight w:val="290"/>
        </w:trPr>
        <w:tc>
          <w:tcPr>
            <w:tcW w:w="1139" w:type="dxa"/>
            <w:vMerge/>
            <w:tcBorders>
              <w:top w:val="nil"/>
              <w:right w:val="single" w:sz="6" w:space="0" w:color="000000"/>
            </w:tcBorders>
          </w:tcPr>
          <w:p w:rsidR="00806106" w:rsidRPr="001A0187" w:rsidRDefault="00806106" w:rsidP="00806106"/>
        </w:tc>
        <w:tc>
          <w:tcPr>
            <w:tcW w:w="1140" w:type="dxa"/>
            <w:tcBorders>
              <w:top w:val="single" w:sz="6" w:space="0" w:color="000000"/>
              <w:left w:val="single" w:sz="6" w:space="0" w:color="000000"/>
              <w:right w:val="single" w:sz="6" w:space="0" w:color="000000"/>
            </w:tcBorders>
          </w:tcPr>
          <w:p w:rsidR="00806106" w:rsidRPr="001A0187" w:rsidRDefault="00806106" w:rsidP="00806106">
            <w:pPr>
              <w:pStyle w:val="TableParagraph"/>
              <w:spacing w:before="33"/>
              <w:ind w:left="104"/>
              <w:rPr>
                <w:rFonts w:ascii="ＭＳ Ｐゴシック" w:eastAsia="ＭＳ Ｐゴシック"/>
              </w:rPr>
            </w:pPr>
            <w:r w:rsidRPr="001A0187">
              <w:rPr>
                <w:rFonts w:ascii="ＭＳ Ｐゴシック" w:eastAsia="ＭＳ Ｐゴシック" w:hint="eastAsia"/>
              </w:rPr>
              <w:t>合</w:t>
            </w:r>
            <w:r w:rsidRPr="001A0187">
              <w:rPr>
                <w:rFonts w:ascii="ＭＳ Ｐゴシック" w:eastAsia="ＭＳ Ｐゴシック" w:hint="eastAsia"/>
                <w:spacing w:val="-10"/>
                <w:w w:val="105"/>
              </w:rPr>
              <w:t>計</w:t>
            </w:r>
          </w:p>
        </w:tc>
        <w:tc>
          <w:tcPr>
            <w:tcW w:w="1675" w:type="dxa"/>
            <w:tcBorders>
              <w:top w:val="single" w:sz="6" w:space="0" w:color="000000"/>
              <w:left w:val="single" w:sz="6" w:space="0" w:color="000000"/>
              <w:right w:val="single" w:sz="6" w:space="0" w:color="000000"/>
            </w:tcBorders>
          </w:tcPr>
          <w:p w:rsidR="00806106" w:rsidRPr="00175F0D" w:rsidRDefault="00806106" w:rsidP="00175F0D">
            <w:pPr>
              <w:pStyle w:val="TableParagraph"/>
              <w:spacing w:before="33"/>
              <w:ind w:leftChars="-81" w:left="9" w:rightChars="64" w:right="141" w:hangingChars="82" w:hanging="187"/>
              <w:jc w:val="right"/>
              <w:rPr>
                <w:rFonts w:asciiTheme="minorEastAsia" w:eastAsiaTheme="minorEastAsia" w:hAnsiTheme="minorEastAsia"/>
              </w:rPr>
            </w:pPr>
            <w:r w:rsidRPr="00175F0D">
              <w:rPr>
                <w:rFonts w:asciiTheme="minorEastAsia" w:eastAsiaTheme="minorEastAsia" w:hAnsiTheme="minorEastAsia"/>
                <w:spacing w:val="-2"/>
                <w:w w:val="105"/>
              </w:rPr>
              <w:t>1,500,000</w:t>
            </w:r>
          </w:p>
        </w:tc>
        <w:tc>
          <w:tcPr>
            <w:tcW w:w="1659" w:type="dxa"/>
            <w:tcBorders>
              <w:top w:val="single" w:sz="6" w:space="0" w:color="000000"/>
              <w:left w:val="single" w:sz="6" w:space="0" w:color="000000"/>
              <w:right w:val="single" w:sz="6" w:space="0" w:color="000000"/>
            </w:tcBorders>
          </w:tcPr>
          <w:p w:rsidR="00806106" w:rsidRPr="00175F0D" w:rsidRDefault="00806106" w:rsidP="00175F0D">
            <w:pPr>
              <w:pStyle w:val="TableParagraph"/>
              <w:spacing w:before="33"/>
              <w:ind w:rightChars="45" w:right="99"/>
              <w:jc w:val="right"/>
              <w:rPr>
                <w:rFonts w:asciiTheme="minorEastAsia" w:eastAsiaTheme="minorEastAsia" w:hAnsiTheme="minorEastAsia"/>
              </w:rPr>
            </w:pPr>
            <w:r w:rsidRPr="00175F0D">
              <w:rPr>
                <w:rFonts w:asciiTheme="minorEastAsia" w:eastAsiaTheme="minorEastAsia" w:hAnsiTheme="minorEastAsia"/>
                <w:spacing w:val="-2"/>
                <w:w w:val="105"/>
              </w:rPr>
              <w:t>1,800,000</w:t>
            </w:r>
          </w:p>
        </w:tc>
        <w:tc>
          <w:tcPr>
            <w:tcW w:w="1318" w:type="dxa"/>
            <w:tcBorders>
              <w:top w:val="single" w:sz="6" w:space="0" w:color="000000"/>
              <w:left w:val="single" w:sz="6" w:space="0" w:color="000000"/>
              <w:right w:val="single" w:sz="6" w:space="0" w:color="000000"/>
            </w:tcBorders>
          </w:tcPr>
          <w:p w:rsidR="00806106" w:rsidRPr="00175F0D" w:rsidRDefault="00806106" w:rsidP="00806106">
            <w:pPr>
              <w:pStyle w:val="TableParagraph"/>
              <w:spacing w:before="33"/>
              <w:ind w:right="66"/>
              <w:jc w:val="right"/>
              <w:rPr>
                <w:rFonts w:asciiTheme="minorEastAsia" w:eastAsiaTheme="minorEastAsia" w:hAnsiTheme="minorEastAsia"/>
              </w:rPr>
            </w:pPr>
            <w:r w:rsidRPr="00175F0D">
              <w:rPr>
                <w:rFonts w:asciiTheme="minorEastAsia" w:eastAsiaTheme="minorEastAsia" w:hAnsiTheme="minorEastAsia"/>
                <w:spacing w:val="-2"/>
                <w:w w:val="105"/>
              </w:rPr>
              <w:t>300,000</w:t>
            </w:r>
          </w:p>
        </w:tc>
        <w:tc>
          <w:tcPr>
            <w:tcW w:w="1418" w:type="dxa"/>
            <w:vMerge/>
            <w:tcBorders>
              <w:top w:val="nil"/>
              <w:left w:val="single" w:sz="6" w:space="0" w:color="000000"/>
            </w:tcBorders>
          </w:tcPr>
          <w:p w:rsidR="00806106" w:rsidRPr="001A0187" w:rsidRDefault="00806106" w:rsidP="00806106"/>
        </w:tc>
      </w:tr>
      <w:tr w:rsidR="00806106" w:rsidTr="00175F0D">
        <w:trPr>
          <w:trHeight w:val="290"/>
        </w:trPr>
        <w:tc>
          <w:tcPr>
            <w:tcW w:w="1139" w:type="dxa"/>
            <w:vMerge w:val="restart"/>
            <w:tcBorders>
              <w:right w:val="single" w:sz="6" w:space="0" w:color="000000"/>
            </w:tcBorders>
          </w:tcPr>
          <w:p w:rsidR="00806106" w:rsidRPr="001A0187" w:rsidRDefault="00806106" w:rsidP="00806106">
            <w:pPr>
              <w:pStyle w:val="TableParagraph"/>
              <w:spacing w:before="34"/>
              <w:ind w:left="95"/>
              <w:rPr>
                <w:rFonts w:ascii="ＭＳ Ｐゴシック" w:eastAsia="ＭＳ Ｐゴシック"/>
              </w:rPr>
            </w:pPr>
            <w:r w:rsidRPr="001A0187">
              <w:rPr>
                <w:rFonts w:ascii="ＭＳ Ｐゴシック" w:eastAsia="ＭＳ Ｐゴシック" w:hint="eastAsia"/>
                <w:spacing w:val="-4"/>
              </w:rPr>
              <w:t>鋼材類</w:t>
            </w:r>
          </w:p>
        </w:tc>
        <w:tc>
          <w:tcPr>
            <w:tcW w:w="1140" w:type="dxa"/>
            <w:tcBorders>
              <w:left w:val="single" w:sz="6" w:space="0" w:color="000000"/>
              <w:bottom w:val="single" w:sz="6" w:space="0" w:color="000000"/>
              <w:right w:val="single" w:sz="6" w:space="0" w:color="000000"/>
            </w:tcBorders>
          </w:tcPr>
          <w:p w:rsidR="00806106" w:rsidRPr="001A0187" w:rsidRDefault="00806106" w:rsidP="00806106">
            <w:pPr>
              <w:pStyle w:val="TableParagraph"/>
              <w:spacing w:before="34"/>
              <w:ind w:left="104"/>
              <w:rPr>
                <w:rFonts w:ascii="ＭＳ Ｐゴシック" w:eastAsia="ＭＳ Ｐゴシック"/>
              </w:rPr>
            </w:pPr>
            <w:r w:rsidRPr="001A0187">
              <w:rPr>
                <w:rFonts w:ascii="ＭＳ Ｐゴシック" w:eastAsia="ＭＳ Ｐゴシック" w:hint="eastAsia"/>
                <w:spacing w:val="-3"/>
              </w:rPr>
              <w:t>異形棒鋼</w:t>
            </w:r>
          </w:p>
        </w:tc>
        <w:tc>
          <w:tcPr>
            <w:tcW w:w="1675" w:type="dxa"/>
            <w:tcBorders>
              <w:left w:val="single" w:sz="6" w:space="0" w:color="000000"/>
              <w:bottom w:val="single" w:sz="6" w:space="0" w:color="000000"/>
              <w:right w:val="single" w:sz="6" w:space="0" w:color="000000"/>
            </w:tcBorders>
          </w:tcPr>
          <w:p w:rsidR="00806106" w:rsidRPr="00175F0D" w:rsidRDefault="00806106" w:rsidP="00175F0D">
            <w:pPr>
              <w:pStyle w:val="TableParagraph"/>
              <w:spacing w:before="34"/>
              <w:ind w:leftChars="-81" w:left="9" w:rightChars="64" w:right="141" w:hangingChars="82" w:hanging="187"/>
              <w:jc w:val="right"/>
              <w:rPr>
                <w:rFonts w:asciiTheme="minorEastAsia" w:eastAsiaTheme="minorEastAsia" w:hAnsiTheme="minorEastAsia"/>
              </w:rPr>
            </w:pPr>
            <w:r w:rsidRPr="00175F0D">
              <w:rPr>
                <w:rFonts w:asciiTheme="minorEastAsia" w:eastAsiaTheme="minorEastAsia" w:hAnsiTheme="minorEastAsia"/>
                <w:spacing w:val="-2"/>
                <w:w w:val="105"/>
              </w:rPr>
              <w:t>5,000,000</w:t>
            </w:r>
          </w:p>
        </w:tc>
        <w:tc>
          <w:tcPr>
            <w:tcW w:w="1659" w:type="dxa"/>
            <w:tcBorders>
              <w:left w:val="single" w:sz="6" w:space="0" w:color="000000"/>
              <w:bottom w:val="single" w:sz="6" w:space="0" w:color="000000"/>
              <w:right w:val="single" w:sz="6" w:space="0" w:color="000000"/>
            </w:tcBorders>
          </w:tcPr>
          <w:p w:rsidR="00806106" w:rsidRPr="00175F0D" w:rsidRDefault="00806106" w:rsidP="00175F0D">
            <w:pPr>
              <w:pStyle w:val="TableParagraph"/>
              <w:spacing w:before="34"/>
              <w:ind w:rightChars="45" w:right="99"/>
              <w:jc w:val="right"/>
              <w:rPr>
                <w:rFonts w:asciiTheme="minorEastAsia" w:eastAsiaTheme="minorEastAsia" w:hAnsiTheme="minorEastAsia"/>
              </w:rPr>
            </w:pPr>
            <w:r w:rsidRPr="00175F0D">
              <w:rPr>
                <w:rFonts w:asciiTheme="minorEastAsia" w:eastAsiaTheme="minorEastAsia" w:hAnsiTheme="minorEastAsia"/>
                <w:spacing w:val="-2"/>
                <w:w w:val="105"/>
              </w:rPr>
              <w:t>7,</w:t>
            </w:r>
            <w:r w:rsidRPr="00175F0D">
              <w:rPr>
                <w:rFonts w:asciiTheme="minorEastAsia" w:eastAsiaTheme="minorEastAsia" w:hAnsiTheme="minorEastAsia" w:hint="eastAsia"/>
                <w:spacing w:val="-2"/>
                <w:w w:val="105"/>
              </w:rPr>
              <w:t>5</w:t>
            </w:r>
            <w:r w:rsidRPr="00175F0D">
              <w:rPr>
                <w:rFonts w:asciiTheme="minorEastAsia" w:eastAsiaTheme="minorEastAsia" w:hAnsiTheme="minorEastAsia"/>
                <w:spacing w:val="-2"/>
                <w:w w:val="105"/>
              </w:rPr>
              <w:t>00,000</w:t>
            </w:r>
          </w:p>
        </w:tc>
        <w:tc>
          <w:tcPr>
            <w:tcW w:w="1318" w:type="dxa"/>
            <w:tcBorders>
              <w:left w:val="single" w:sz="6" w:space="0" w:color="000000"/>
              <w:bottom w:val="single" w:sz="6" w:space="0" w:color="000000"/>
              <w:right w:val="single" w:sz="6" w:space="0" w:color="000000"/>
            </w:tcBorders>
          </w:tcPr>
          <w:p w:rsidR="00806106" w:rsidRPr="00175F0D" w:rsidRDefault="00806106" w:rsidP="00DB289A">
            <w:pPr>
              <w:pStyle w:val="TableParagraph"/>
              <w:spacing w:before="34"/>
              <w:ind w:right="66"/>
              <w:jc w:val="right"/>
              <w:rPr>
                <w:rFonts w:asciiTheme="minorEastAsia" w:eastAsiaTheme="minorEastAsia" w:hAnsiTheme="minorEastAsia"/>
              </w:rPr>
            </w:pPr>
            <w:r w:rsidRPr="00175F0D">
              <w:rPr>
                <w:rFonts w:asciiTheme="minorEastAsia" w:eastAsiaTheme="minorEastAsia" w:hAnsiTheme="minorEastAsia"/>
                <w:spacing w:val="-2"/>
                <w:w w:val="105"/>
              </w:rPr>
              <w:t>2,</w:t>
            </w:r>
            <w:r w:rsidRPr="00175F0D">
              <w:rPr>
                <w:rFonts w:asciiTheme="minorEastAsia" w:eastAsiaTheme="minorEastAsia" w:hAnsiTheme="minorEastAsia" w:hint="eastAsia"/>
                <w:spacing w:val="-2"/>
                <w:w w:val="105"/>
              </w:rPr>
              <w:t>5</w:t>
            </w:r>
            <w:r w:rsidRPr="00175F0D">
              <w:rPr>
                <w:rFonts w:asciiTheme="minorEastAsia" w:eastAsiaTheme="minorEastAsia" w:hAnsiTheme="minorEastAsia"/>
                <w:spacing w:val="-2"/>
                <w:w w:val="105"/>
              </w:rPr>
              <w:t>00,000</w:t>
            </w:r>
          </w:p>
        </w:tc>
        <w:tc>
          <w:tcPr>
            <w:tcW w:w="1418" w:type="dxa"/>
            <w:vMerge w:val="restart"/>
            <w:tcBorders>
              <w:left w:val="single" w:sz="6" w:space="0" w:color="000000"/>
            </w:tcBorders>
          </w:tcPr>
          <w:p w:rsidR="00806106" w:rsidRPr="001A0187" w:rsidRDefault="00806106" w:rsidP="00806106">
            <w:pPr>
              <w:pStyle w:val="TableParagraph"/>
              <w:spacing w:before="7"/>
              <w:rPr>
                <w:rFonts w:ascii="ＭＳ Ｐゴシック"/>
              </w:rPr>
            </w:pPr>
          </w:p>
          <w:p w:rsidR="00806106" w:rsidRPr="00175F0D" w:rsidRDefault="00806106" w:rsidP="00175F0D">
            <w:pPr>
              <w:pStyle w:val="TableParagraph"/>
              <w:ind w:leftChars="-45" w:left="-2" w:hangingChars="26" w:hanging="97"/>
              <w:jc w:val="center"/>
              <w:rPr>
                <w:rFonts w:ascii="ＭＳ Ｐゴシック" w:hAnsi="ＭＳ Ｐゴシック"/>
                <w:sz w:val="36"/>
                <w:szCs w:val="36"/>
              </w:rPr>
            </w:pPr>
            <w:r w:rsidRPr="00175F0D">
              <w:rPr>
                <w:rFonts w:ascii="ＭＳ Ｐゴシック" w:hAnsi="ＭＳ Ｐゴシック"/>
                <w:w w:val="104"/>
                <w:sz w:val="36"/>
                <w:szCs w:val="36"/>
              </w:rPr>
              <w:t>○</w:t>
            </w:r>
          </w:p>
        </w:tc>
      </w:tr>
      <w:tr w:rsidR="00806106" w:rsidTr="00175F0D">
        <w:trPr>
          <w:trHeight w:val="290"/>
        </w:trPr>
        <w:tc>
          <w:tcPr>
            <w:tcW w:w="1139" w:type="dxa"/>
            <w:vMerge/>
            <w:tcBorders>
              <w:top w:val="nil"/>
              <w:right w:val="single" w:sz="6" w:space="0" w:color="000000"/>
            </w:tcBorders>
          </w:tcPr>
          <w:p w:rsidR="00806106" w:rsidRPr="001A0187" w:rsidRDefault="00806106" w:rsidP="00806106"/>
        </w:tc>
        <w:tc>
          <w:tcPr>
            <w:tcW w:w="1140" w:type="dxa"/>
            <w:tcBorders>
              <w:top w:val="single" w:sz="6" w:space="0" w:color="000000"/>
              <w:left w:val="single" w:sz="6" w:space="0" w:color="000000"/>
              <w:bottom w:val="single" w:sz="6" w:space="0" w:color="000000"/>
              <w:right w:val="single" w:sz="6" w:space="0" w:color="000000"/>
            </w:tcBorders>
          </w:tcPr>
          <w:p w:rsidR="00806106" w:rsidRPr="001A0187" w:rsidRDefault="00806106" w:rsidP="00806106">
            <w:pPr>
              <w:pStyle w:val="TableParagraph"/>
              <w:spacing w:before="32"/>
              <w:ind w:left="104"/>
              <w:rPr>
                <w:rFonts w:ascii="ＭＳ Ｐゴシック" w:eastAsia="ＭＳ Ｐゴシック"/>
              </w:rPr>
            </w:pPr>
            <w:r w:rsidRPr="001A0187">
              <w:rPr>
                <w:rFonts w:ascii="ＭＳ Ｐゴシック" w:eastAsia="ＭＳ Ｐゴシック" w:hint="eastAsia"/>
                <w:spacing w:val="-4"/>
              </w:rPr>
              <w:t>Ｈ形鋼</w:t>
            </w:r>
          </w:p>
        </w:tc>
        <w:tc>
          <w:tcPr>
            <w:tcW w:w="1675" w:type="dxa"/>
            <w:tcBorders>
              <w:top w:val="single" w:sz="6" w:space="0" w:color="000000"/>
              <w:left w:val="single" w:sz="6" w:space="0" w:color="000000"/>
              <w:bottom w:val="single" w:sz="6" w:space="0" w:color="000000"/>
              <w:right w:val="single" w:sz="6" w:space="0" w:color="000000"/>
            </w:tcBorders>
          </w:tcPr>
          <w:p w:rsidR="00806106" w:rsidRPr="00175F0D" w:rsidRDefault="00806106" w:rsidP="00175F0D">
            <w:pPr>
              <w:pStyle w:val="TableParagraph"/>
              <w:spacing w:before="32"/>
              <w:ind w:leftChars="-81" w:left="9" w:rightChars="64" w:right="141" w:hangingChars="82" w:hanging="187"/>
              <w:jc w:val="right"/>
              <w:rPr>
                <w:rFonts w:asciiTheme="minorEastAsia" w:eastAsiaTheme="minorEastAsia" w:hAnsiTheme="minorEastAsia"/>
              </w:rPr>
            </w:pPr>
            <w:r w:rsidRPr="00175F0D">
              <w:rPr>
                <w:rFonts w:asciiTheme="minorEastAsia" w:eastAsiaTheme="minorEastAsia" w:hAnsiTheme="minorEastAsia"/>
                <w:spacing w:val="-2"/>
                <w:w w:val="105"/>
              </w:rPr>
              <w:t>1,000,000</w:t>
            </w:r>
          </w:p>
        </w:tc>
        <w:tc>
          <w:tcPr>
            <w:tcW w:w="1659" w:type="dxa"/>
            <w:tcBorders>
              <w:top w:val="single" w:sz="6" w:space="0" w:color="000000"/>
              <w:left w:val="single" w:sz="6" w:space="0" w:color="000000"/>
              <w:bottom w:val="single" w:sz="6" w:space="0" w:color="000000"/>
              <w:right w:val="single" w:sz="6" w:space="0" w:color="000000"/>
            </w:tcBorders>
          </w:tcPr>
          <w:p w:rsidR="00806106" w:rsidRPr="00175F0D" w:rsidRDefault="00806106" w:rsidP="00175F0D">
            <w:pPr>
              <w:pStyle w:val="TableParagraph"/>
              <w:spacing w:before="32"/>
              <w:ind w:rightChars="45" w:right="99"/>
              <w:jc w:val="right"/>
              <w:rPr>
                <w:rFonts w:asciiTheme="minorEastAsia" w:eastAsiaTheme="minorEastAsia" w:hAnsiTheme="minorEastAsia"/>
              </w:rPr>
            </w:pPr>
            <w:r w:rsidRPr="00175F0D">
              <w:rPr>
                <w:rFonts w:asciiTheme="minorEastAsia" w:eastAsiaTheme="minorEastAsia" w:hAnsiTheme="minorEastAsia"/>
                <w:spacing w:val="-2"/>
                <w:w w:val="105"/>
              </w:rPr>
              <w:t>1,400,000</w:t>
            </w:r>
          </w:p>
        </w:tc>
        <w:tc>
          <w:tcPr>
            <w:tcW w:w="1318" w:type="dxa"/>
            <w:tcBorders>
              <w:top w:val="single" w:sz="6" w:space="0" w:color="000000"/>
              <w:left w:val="single" w:sz="6" w:space="0" w:color="000000"/>
              <w:bottom w:val="single" w:sz="6" w:space="0" w:color="000000"/>
              <w:right w:val="single" w:sz="6" w:space="0" w:color="000000"/>
            </w:tcBorders>
          </w:tcPr>
          <w:p w:rsidR="00806106" w:rsidRPr="00175F0D" w:rsidRDefault="00806106" w:rsidP="00806106">
            <w:pPr>
              <w:pStyle w:val="TableParagraph"/>
              <w:spacing w:before="32"/>
              <w:ind w:right="66"/>
              <w:jc w:val="right"/>
              <w:rPr>
                <w:rFonts w:asciiTheme="minorEastAsia" w:eastAsiaTheme="minorEastAsia" w:hAnsiTheme="minorEastAsia"/>
              </w:rPr>
            </w:pPr>
            <w:r w:rsidRPr="00175F0D">
              <w:rPr>
                <w:rFonts w:asciiTheme="minorEastAsia" w:eastAsiaTheme="minorEastAsia" w:hAnsiTheme="minorEastAsia"/>
                <w:spacing w:val="-2"/>
                <w:w w:val="105"/>
              </w:rPr>
              <w:t>400,000</w:t>
            </w:r>
          </w:p>
        </w:tc>
        <w:tc>
          <w:tcPr>
            <w:tcW w:w="1418" w:type="dxa"/>
            <w:vMerge/>
            <w:tcBorders>
              <w:top w:val="nil"/>
              <w:left w:val="single" w:sz="6" w:space="0" w:color="000000"/>
            </w:tcBorders>
          </w:tcPr>
          <w:p w:rsidR="00806106" w:rsidRPr="001A0187" w:rsidRDefault="00806106" w:rsidP="00806106"/>
        </w:tc>
      </w:tr>
      <w:tr w:rsidR="00806106" w:rsidTr="00175F0D">
        <w:trPr>
          <w:trHeight w:val="290"/>
        </w:trPr>
        <w:tc>
          <w:tcPr>
            <w:tcW w:w="1139" w:type="dxa"/>
            <w:vMerge/>
            <w:tcBorders>
              <w:top w:val="nil"/>
              <w:right w:val="single" w:sz="6" w:space="0" w:color="000000"/>
            </w:tcBorders>
          </w:tcPr>
          <w:p w:rsidR="00806106" w:rsidRPr="001A0187" w:rsidRDefault="00806106" w:rsidP="00806106"/>
        </w:tc>
        <w:tc>
          <w:tcPr>
            <w:tcW w:w="1140" w:type="dxa"/>
            <w:tcBorders>
              <w:top w:val="single" w:sz="6" w:space="0" w:color="000000"/>
              <w:left w:val="single" w:sz="6" w:space="0" w:color="000000"/>
              <w:right w:val="single" w:sz="6" w:space="0" w:color="000000"/>
            </w:tcBorders>
          </w:tcPr>
          <w:p w:rsidR="00806106" w:rsidRPr="001A0187" w:rsidRDefault="00806106" w:rsidP="00806106">
            <w:pPr>
              <w:pStyle w:val="TableParagraph"/>
              <w:spacing w:before="33"/>
              <w:ind w:left="104"/>
              <w:rPr>
                <w:rFonts w:ascii="ＭＳ Ｐゴシック" w:eastAsia="ＭＳ Ｐゴシック"/>
              </w:rPr>
            </w:pPr>
            <w:r w:rsidRPr="001A0187">
              <w:rPr>
                <w:rFonts w:ascii="ＭＳ Ｐゴシック" w:eastAsia="ＭＳ Ｐゴシック" w:hint="eastAsia"/>
              </w:rPr>
              <w:t>合</w:t>
            </w:r>
            <w:r w:rsidRPr="001A0187">
              <w:rPr>
                <w:rFonts w:ascii="ＭＳ Ｐゴシック" w:eastAsia="ＭＳ Ｐゴシック" w:hint="eastAsia"/>
                <w:spacing w:val="-10"/>
                <w:w w:val="105"/>
              </w:rPr>
              <w:t>計</w:t>
            </w:r>
          </w:p>
        </w:tc>
        <w:tc>
          <w:tcPr>
            <w:tcW w:w="1675" w:type="dxa"/>
            <w:tcBorders>
              <w:top w:val="single" w:sz="6" w:space="0" w:color="000000"/>
              <w:left w:val="single" w:sz="6" w:space="0" w:color="000000"/>
              <w:right w:val="single" w:sz="6" w:space="0" w:color="000000"/>
            </w:tcBorders>
          </w:tcPr>
          <w:p w:rsidR="00806106" w:rsidRPr="00175F0D" w:rsidRDefault="00806106" w:rsidP="00175F0D">
            <w:pPr>
              <w:pStyle w:val="TableParagraph"/>
              <w:spacing w:before="33"/>
              <w:ind w:leftChars="-81" w:left="9" w:rightChars="64" w:right="141" w:hangingChars="82" w:hanging="187"/>
              <w:jc w:val="right"/>
              <w:rPr>
                <w:rFonts w:asciiTheme="minorEastAsia" w:eastAsiaTheme="minorEastAsia" w:hAnsiTheme="minorEastAsia"/>
              </w:rPr>
            </w:pPr>
            <w:r w:rsidRPr="00175F0D">
              <w:rPr>
                <w:rFonts w:asciiTheme="minorEastAsia" w:eastAsiaTheme="minorEastAsia" w:hAnsiTheme="minorEastAsia"/>
                <w:spacing w:val="-2"/>
                <w:w w:val="105"/>
              </w:rPr>
              <w:t>6,000,000</w:t>
            </w:r>
          </w:p>
        </w:tc>
        <w:tc>
          <w:tcPr>
            <w:tcW w:w="1659" w:type="dxa"/>
            <w:tcBorders>
              <w:top w:val="single" w:sz="6" w:space="0" w:color="000000"/>
              <w:left w:val="single" w:sz="6" w:space="0" w:color="000000"/>
              <w:right w:val="single" w:sz="6" w:space="0" w:color="000000"/>
            </w:tcBorders>
          </w:tcPr>
          <w:p w:rsidR="00806106" w:rsidRPr="00175F0D" w:rsidRDefault="00806106" w:rsidP="00175F0D">
            <w:pPr>
              <w:pStyle w:val="TableParagraph"/>
              <w:spacing w:before="33"/>
              <w:ind w:rightChars="45" w:right="99"/>
              <w:jc w:val="right"/>
              <w:rPr>
                <w:rFonts w:asciiTheme="minorEastAsia" w:eastAsiaTheme="minorEastAsia" w:hAnsiTheme="minorEastAsia"/>
              </w:rPr>
            </w:pPr>
            <w:r w:rsidRPr="00175F0D">
              <w:rPr>
                <w:rFonts w:asciiTheme="minorEastAsia" w:eastAsiaTheme="minorEastAsia" w:hAnsiTheme="minorEastAsia"/>
                <w:spacing w:val="-2"/>
                <w:w w:val="105"/>
              </w:rPr>
              <w:t>8,</w:t>
            </w:r>
            <w:r w:rsidRPr="00175F0D">
              <w:rPr>
                <w:rFonts w:asciiTheme="minorEastAsia" w:eastAsiaTheme="minorEastAsia" w:hAnsiTheme="minorEastAsia" w:hint="eastAsia"/>
                <w:spacing w:val="-2"/>
                <w:w w:val="105"/>
              </w:rPr>
              <w:t>9</w:t>
            </w:r>
            <w:r w:rsidRPr="00175F0D">
              <w:rPr>
                <w:rFonts w:asciiTheme="minorEastAsia" w:eastAsiaTheme="minorEastAsia" w:hAnsiTheme="minorEastAsia"/>
                <w:spacing w:val="-2"/>
                <w:w w:val="105"/>
              </w:rPr>
              <w:t>00,000</w:t>
            </w:r>
          </w:p>
        </w:tc>
        <w:tc>
          <w:tcPr>
            <w:tcW w:w="1318" w:type="dxa"/>
            <w:tcBorders>
              <w:top w:val="single" w:sz="6" w:space="0" w:color="000000"/>
              <w:left w:val="single" w:sz="6" w:space="0" w:color="000000"/>
              <w:right w:val="single" w:sz="6" w:space="0" w:color="000000"/>
            </w:tcBorders>
          </w:tcPr>
          <w:p w:rsidR="00806106" w:rsidRPr="00175F0D" w:rsidRDefault="00806106" w:rsidP="00806106">
            <w:pPr>
              <w:pStyle w:val="TableParagraph"/>
              <w:spacing w:before="33"/>
              <w:ind w:right="66"/>
              <w:jc w:val="right"/>
              <w:rPr>
                <w:rFonts w:asciiTheme="minorEastAsia" w:eastAsiaTheme="minorEastAsia" w:hAnsiTheme="minorEastAsia"/>
              </w:rPr>
            </w:pPr>
            <w:r w:rsidRPr="00175F0D">
              <w:rPr>
                <w:rFonts w:asciiTheme="minorEastAsia" w:eastAsiaTheme="minorEastAsia" w:hAnsiTheme="minorEastAsia"/>
                <w:spacing w:val="-2"/>
                <w:w w:val="105"/>
              </w:rPr>
              <w:t>2,</w:t>
            </w:r>
            <w:r w:rsidRPr="00175F0D">
              <w:rPr>
                <w:rFonts w:asciiTheme="minorEastAsia" w:eastAsiaTheme="minorEastAsia" w:hAnsiTheme="minorEastAsia" w:hint="eastAsia"/>
                <w:spacing w:val="-2"/>
                <w:w w:val="105"/>
              </w:rPr>
              <w:t>9</w:t>
            </w:r>
            <w:r w:rsidRPr="00175F0D">
              <w:rPr>
                <w:rFonts w:asciiTheme="minorEastAsia" w:eastAsiaTheme="minorEastAsia" w:hAnsiTheme="minorEastAsia"/>
                <w:spacing w:val="-2"/>
                <w:w w:val="105"/>
              </w:rPr>
              <w:t>00,000</w:t>
            </w:r>
          </w:p>
        </w:tc>
        <w:tc>
          <w:tcPr>
            <w:tcW w:w="1418" w:type="dxa"/>
            <w:vMerge/>
            <w:tcBorders>
              <w:top w:val="nil"/>
              <w:left w:val="single" w:sz="6" w:space="0" w:color="000000"/>
            </w:tcBorders>
          </w:tcPr>
          <w:p w:rsidR="00806106" w:rsidRPr="001A0187" w:rsidRDefault="00806106" w:rsidP="00806106"/>
        </w:tc>
      </w:tr>
      <w:tr w:rsidR="00806106" w:rsidTr="00175F0D">
        <w:trPr>
          <w:trHeight w:val="290"/>
        </w:trPr>
        <w:tc>
          <w:tcPr>
            <w:tcW w:w="8349" w:type="dxa"/>
            <w:gridSpan w:val="6"/>
          </w:tcPr>
          <w:p w:rsidR="00806106" w:rsidRPr="001A0187" w:rsidRDefault="00806106" w:rsidP="00175F0D">
            <w:pPr>
              <w:pStyle w:val="TableParagraph"/>
              <w:spacing w:before="28"/>
              <w:ind w:left="95"/>
              <w:rPr>
                <w:rFonts w:ascii="Arial" w:eastAsia="Arial"/>
              </w:rPr>
            </w:pPr>
            <w:r w:rsidRPr="001A0187">
              <w:rPr>
                <w:rFonts w:ascii="ＭＳ Ｐゴシック" w:eastAsia="ＭＳ Ｐゴシック" w:hint="eastAsia"/>
                <w:spacing w:val="6"/>
                <w:w w:val="105"/>
              </w:rPr>
              <w:t xml:space="preserve">スライド額 </w:t>
            </w:r>
            <w:r w:rsidRPr="001A0187">
              <w:rPr>
                <w:rFonts w:ascii="Arial" w:eastAsia="Arial"/>
                <w:w w:val="105"/>
              </w:rPr>
              <w:t>S</w:t>
            </w:r>
            <w:r w:rsidRPr="001A0187">
              <w:rPr>
                <w:rFonts w:ascii="ＭＳ Ｐゴシック" w:eastAsia="ＭＳ Ｐゴシック" w:hint="eastAsia"/>
                <w:w w:val="105"/>
              </w:rPr>
              <w:t>＝</w:t>
            </w:r>
            <w:r w:rsidRPr="00175F0D">
              <w:rPr>
                <w:rFonts w:asciiTheme="minorEastAsia" w:eastAsiaTheme="minorEastAsia" w:hAnsiTheme="minorEastAsia"/>
                <w:w w:val="105"/>
              </w:rPr>
              <w:t>2,</w:t>
            </w:r>
            <w:r w:rsidRPr="00175F0D">
              <w:rPr>
                <w:rFonts w:asciiTheme="minorEastAsia" w:eastAsiaTheme="minorEastAsia" w:hAnsiTheme="minorEastAsia" w:cs="Arial Unicode MS" w:hint="eastAsia"/>
                <w:w w:val="105"/>
              </w:rPr>
              <w:t>9</w:t>
            </w:r>
            <w:r w:rsidRPr="00175F0D">
              <w:rPr>
                <w:rFonts w:asciiTheme="minorEastAsia" w:eastAsiaTheme="minorEastAsia" w:hAnsiTheme="minorEastAsia"/>
                <w:w w:val="105"/>
              </w:rPr>
              <w:t>00,000</w:t>
            </w:r>
            <w:r w:rsidR="00175F0D">
              <w:rPr>
                <w:rFonts w:asciiTheme="minorEastAsia" w:eastAsiaTheme="minorEastAsia" w:hAnsiTheme="minorEastAsia" w:hint="eastAsia"/>
                <w:w w:val="105"/>
              </w:rPr>
              <w:t>－</w:t>
            </w:r>
            <w:r w:rsidRPr="00175F0D">
              <w:rPr>
                <w:rFonts w:asciiTheme="minorEastAsia" w:eastAsiaTheme="minorEastAsia" w:hAnsiTheme="minorEastAsia"/>
                <w:spacing w:val="-2"/>
                <w:w w:val="105"/>
              </w:rPr>
              <w:t>2,000,000</w:t>
            </w:r>
            <w:r w:rsidR="00175F0D">
              <w:rPr>
                <w:rFonts w:asciiTheme="minorEastAsia" w:eastAsiaTheme="minorEastAsia" w:hAnsiTheme="minorEastAsia" w:hint="eastAsia"/>
                <w:spacing w:val="-2"/>
                <w:w w:val="105"/>
              </w:rPr>
              <w:t>＝</w:t>
            </w:r>
            <w:r w:rsidRPr="00175F0D">
              <w:rPr>
                <w:rFonts w:asciiTheme="minorEastAsia" w:eastAsiaTheme="minorEastAsia" w:hAnsiTheme="minorEastAsia" w:cs="Arial Unicode MS" w:hint="eastAsia"/>
                <w:spacing w:val="-2"/>
                <w:w w:val="105"/>
              </w:rPr>
              <w:t>9</w:t>
            </w:r>
            <w:r w:rsidRPr="00175F0D">
              <w:rPr>
                <w:rFonts w:asciiTheme="minorEastAsia" w:eastAsiaTheme="minorEastAsia" w:hAnsiTheme="minorEastAsia"/>
                <w:spacing w:val="-2"/>
                <w:w w:val="105"/>
              </w:rPr>
              <w:t>00,000</w:t>
            </w:r>
          </w:p>
        </w:tc>
      </w:tr>
    </w:tbl>
    <w:p w:rsidR="00224FE5" w:rsidRDefault="00142D59">
      <w:pPr>
        <w:spacing w:before="15"/>
        <w:rPr>
          <w:rFonts w:ascii="UD デジタル 教科書体 NP-B"/>
          <w:b/>
          <w:sz w:val="7"/>
        </w:rPr>
      </w:pPr>
      <w:r>
        <w:rPr>
          <w:rFonts w:ascii="ＭＳ Ｐゴシック" w:eastAsia="ＭＳ Ｐゴシック" w:hint="eastAsia"/>
          <w:noProof/>
          <w:color w:val="FF3300"/>
          <w:spacing w:val="6"/>
          <w:sz w:val="10"/>
        </w:rPr>
        <mc:AlternateContent>
          <mc:Choice Requires="wps">
            <w:drawing>
              <wp:anchor distT="0" distB="0" distL="114300" distR="114300" simplePos="0" relativeHeight="251785216" behindDoc="0" locked="0" layoutInCell="1" allowOverlap="1" wp14:anchorId="48E2200D" wp14:editId="25F46CDD">
                <wp:simplePos x="0" y="0"/>
                <wp:positionH relativeFrom="column">
                  <wp:posOffset>342265</wp:posOffset>
                </wp:positionH>
                <wp:positionV relativeFrom="paragraph">
                  <wp:posOffset>5691200</wp:posOffset>
                </wp:positionV>
                <wp:extent cx="1036320" cy="233680"/>
                <wp:effectExtent l="0" t="0" r="0" b="0"/>
                <wp:wrapNone/>
                <wp:docPr id="945" name="テキスト ボックス 945"/>
                <wp:cNvGraphicFramePr/>
                <a:graphic xmlns:a="http://schemas.openxmlformats.org/drawingml/2006/main">
                  <a:graphicData uri="http://schemas.microsoft.com/office/word/2010/wordprocessingShape">
                    <wps:wsp>
                      <wps:cNvSpPr txBox="1"/>
                      <wps:spPr>
                        <a:xfrm>
                          <a:off x="0" y="0"/>
                          <a:ext cx="1036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2C3882" w:rsidRDefault="00AC31DB" w:rsidP="00DD724E">
                            <w:pPr>
                              <w:rPr>
                                <w:sz w:val="16"/>
                                <w:szCs w:val="16"/>
                              </w:rPr>
                            </w:pPr>
                            <w:r w:rsidRPr="002C3882">
                              <w:rPr>
                                <w:rFonts w:hint="eastAsia"/>
                                <w:sz w:val="16"/>
                                <w:szCs w:val="16"/>
                              </w:rPr>
                              <w:t>注</w:t>
                            </w:r>
                            <w:r w:rsidRPr="002C3882">
                              <w:rPr>
                                <w:sz w:val="16"/>
                                <w:szCs w:val="16"/>
                              </w:rPr>
                              <w:t>）</w:t>
                            </w:r>
                            <w:r w:rsidRPr="002C3882">
                              <w:rPr>
                                <w:rFonts w:hint="eastAsia"/>
                                <w:sz w:val="16"/>
                                <w:szCs w:val="16"/>
                              </w:rPr>
                              <w:t>価格は</w:t>
                            </w:r>
                            <w:r w:rsidRPr="002C3882">
                              <w:rPr>
                                <w:sz w:val="16"/>
                                <w:szCs w:val="16"/>
                              </w:rPr>
                              <w:t>税込み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2200D" id="テキスト ボックス 945" o:spid="_x0000_s1037" type="#_x0000_t202" style="position:absolute;margin-left:26.95pt;margin-top:448.15pt;width:81.6pt;height:1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" filled="f" stroked="f" strokeweight=".5pt">
                <v:textbox>
                  <w:txbxContent>
                    <w:p w:rsidR="00AC31DB" w:rsidRPr="002C3882" w:rsidRDefault="00AC31DB" w:rsidP="00DD724E">
                      <w:pPr>
                        <w:rPr>
                          <w:sz w:val="16"/>
                          <w:szCs w:val="16"/>
                        </w:rPr>
                      </w:pPr>
                      <w:r w:rsidRPr="002C3882">
                        <w:rPr>
                          <w:rFonts w:hint="eastAsia"/>
                          <w:sz w:val="16"/>
                          <w:szCs w:val="16"/>
                        </w:rPr>
                        <w:t>注</w:t>
                      </w:r>
                      <w:r w:rsidRPr="002C3882">
                        <w:rPr>
                          <w:sz w:val="16"/>
                          <w:szCs w:val="16"/>
                        </w:rPr>
                        <w:t>）</w:t>
                      </w:r>
                      <w:r w:rsidRPr="002C3882">
                        <w:rPr>
                          <w:rFonts w:hint="eastAsia"/>
                          <w:sz w:val="16"/>
                          <w:szCs w:val="16"/>
                        </w:rPr>
                        <w:t>価格は</w:t>
                      </w:r>
                      <w:r w:rsidRPr="002C3882">
                        <w:rPr>
                          <w:sz w:val="16"/>
                          <w:szCs w:val="16"/>
                        </w:rPr>
                        <w:t>税込み</w:t>
                      </w:r>
                    </w:p>
                  </w:txbxContent>
                </v:textbox>
              </v:shape>
            </w:pict>
          </mc:Fallback>
        </mc:AlternateContent>
      </w:r>
      <w:r w:rsidR="001A0187">
        <w:rPr>
          <w:rFonts w:ascii="ＭＳ Ｐゴシック" w:eastAsia="ＭＳ Ｐゴシック" w:hint="eastAsia"/>
          <w:noProof/>
          <w:color w:val="FF3300"/>
          <w:spacing w:val="6"/>
          <w:sz w:val="10"/>
        </w:rPr>
        <mc:AlternateContent>
          <mc:Choice Requires="wps">
            <w:drawing>
              <wp:anchor distT="0" distB="0" distL="114300" distR="114300" simplePos="0" relativeHeight="251784192" behindDoc="0" locked="0" layoutInCell="1" allowOverlap="1">
                <wp:simplePos x="0" y="0"/>
                <wp:positionH relativeFrom="column">
                  <wp:posOffset>369900</wp:posOffset>
                </wp:positionH>
                <wp:positionV relativeFrom="paragraph">
                  <wp:posOffset>2397760</wp:posOffset>
                </wp:positionV>
                <wp:extent cx="1036320" cy="233680"/>
                <wp:effectExtent l="0" t="0" r="0" b="0"/>
                <wp:wrapNone/>
                <wp:docPr id="944" name="テキスト ボックス 944"/>
                <wp:cNvGraphicFramePr/>
                <a:graphic xmlns:a="http://schemas.openxmlformats.org/drawingml/2006/main">
                  <a:graphicData uri="http://schemas.microsoft.com/office/word/2010/wordprocessingShape">
                    <wps:wsp>
                      <wps:cNvSpPr txBox="1"/>
                      <wps:spPr>
                        <a:xfrm>
                          <a:off x="0" y="0"/>
                          <a:ext cx="103632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2C3882" w:rsidRDefault="00AC31DB">
                            <w:pPr>
                              <w:rPr>
                                <w:sz w:val="16"/>
                                <w:szCs w:val="16"/>
                              </w:rPr>
                            </w:pPr>
                            <w:r w:rsidRPr="002C3882">
                              <w:rPr>
                                <w:rFonts w:hint="eastAsia"/>
                                <w:sz w:val="16"/>
                                <w:szCs w:val="16"/>
                              </w:rPr>
                              <w:t>注</w:t>
                            </w:r>
                            <w:r w:rsidRPr="002C3882">
                              <w:rPr>
                                <w:sz w:val="16"/>
                                <w:szCs w:val="16"/>
                              </w:rPr>
                              <w:t>）</w:t>
                            </w:r>
                            <w:r w:rsidRPr="002C3882">
                              <w:rPr>
                                <w:rFonts w:hint="eastAsia"/>
                                <w:sz w:val="16"/>
                                <w:szCs w:val="16"/>
                              </w:rPr>
                              <w:t>価格は</w:t>
                            </w:r>
                            <w:r w:rsidRPr="002C3882">
                              <w:rPr>
                                <w:sz w:val="16"/>
                                <w:szCs w:val="16"/>
                              </w:rPr>
                              <w:t>税込み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4" o:spid="_x0000_s1038" type="#_x0000_t202" style="position:absolute;margin-left:29.15pt;margin-top:188.8pt;width:81.6pt;height:18.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" filled="f" stroked="f" strokeweight=".5pt">
                <v:textbox>
                  <w:txbxContent>
                    <w:p w:rsidR="00AC31DB" w:rsidRPr="002C3882" w:rsidRDefault="00AC31DB">
                      <w:pPr>
                        <w:rPr>
                          <w:sz w:val="16"/>
                          <w:szCs w:val="16"/>
                        </w:rPr>
                      </w:pPr>
                      <w:r w:rsidRPr="002C3882">
                        <w:rPr>
                          <w:rFonts w:hint="eastAsia"/>
                          <w:sz w:val="16"/>
                          <w:szCs w:val="16"/>
                        </w:rPr>
                        <w:t>注</w:t>
                      </w:r>
                      <w:r w:rsidRPr="002C3882">
                        <w:rPr>
                          <w:sz w:val="16"/>
                          <w:szCs w:val="16"/>
                        </w:rPr>
                        <w:t>）</w:t>
                      </w:r>
                      <w:r w:rsidRPr="002C3882">
                        <w:rPr>
                          <w:rFonts w:hint="eastAsia"/>
                          <w:sz w:val="16"/>
                          <w:szCs w:val="16"/>
                        </w:rPr>
                        <w:t>価格は</w:t>
                      </w:r>
                      <w:r w:rsidRPr="002C3882">
                        <w:rPr>
                          <w:sz w:val="16"/>
                          <w:szCs w:val="16"/>
                        </w:rPr>
                        <w:t>税込み</w:t>
                      </w:r>
                    </w:p>
                  </w:txbxContent>
                </v:textbox>
              </v:shape>
            </w:pict>
          </mc:Fallback>
        </mc:AlternateContent>
      </w:r>
      <w:r w:rsidR="003436F3">
        <w:t xml:space="preserve"> </w:t>
      </w:r>
      <w:r w:rsidR="00087DBA">
        <w:br w:type="column"/>
      </w:r>
    </w:p>
    <w:p w:rsidR="00224FE5" w:rsidRDefault="00224FE5" w:rsidP="00DD724E">
      <w:pPr>
        <w:rPr>
          <w:rFonts w:ascii="ＭＳ Ｐゴシック" w:eastAsia="ＭＳ Ｐゴシック"/>
          <w:sz w:val="10"/>
        </w:rPr>
      </w:pPr>
    </w:p>
    <w:tbl>
      <w:tblPr>
        <w:tblStyle w:val="TableNormal"/>
        <w:tblpPr w:leftFromText="142" w:rightFromText="142" w:vertAnchor="text" w:horzAnchor="page" w:tblpX="1556" w:tblpY="5348"/>
        <w:tblW w:w="83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55"/>
        <w:gridCol w:w="1155"/>
        <w:gridCol w:w="1679"/>
        <w:gridCol w:w="1665"/>
        <w:gridCol w:w="1316"/>
        <w:gridCol w:w="1428"/>
      </w:tblGrid>
      <w:tr w:rsidR="00806106" w:rsidTr="00142D59">
        <w:trPr>
          <w:trHeight w:val="320"/>
        </w:trPr>
        <w:tc>
          <w:tcPr>
            <w:tcW w:w="2310" w:type="dxa"/>
            <w:gridSpan w:val="2"/>
            <w:tcBorders>
              <w:right w:val="single" w:sz="6" w:space="0" w:color="000000"/>
            </w:tcBorders>
          </w:tcPr>
          <w:p w:rsidR="00806106" w:rsidRPr="007B0CC1" w:rsidRDefault="003B613A" w:rsidP="003B613A">
            <w:pPr>
              <w:pStyle w:val="TableParagraph"/>
              <w:spacing w:before="33"/>
              <w:ind w:left="99"/>
              <w:rPr>
                <w:rFonts w:ascii="ＭＳ Ｐゴシック" w:eastAsia="ＭＳ Ｐゴシック"/>
                <w:b/>
              </w:rPr>
            </w:pPr>
            <w:r w:rsidRPr="007B0CC1">
              <w:rPr>
                <w:rFonts w:ascii="ＭＳ Ｐゴシック" w:eastAsia="ＭＳ Ｐゴシック" w:hint="eastAsia"/>
                <w:b/>
                <w:spacing w:val="-4"/>
              </w:rPr>
              <w:t>計算例２</w:t>
            </w:r>
          </w:p>
        </w:tc>
        <w:tc>
          <w:tcPr>
            <w:tcW w:w="3344" w:type="dxa"/>
            <w:gridSpan w:val="2"/>
            <w:tcBorders>
              <w:left w:val="single" w:sz="6" w:space="0" w:color="000000"/>
              <w:right w:val="single" w:sz="6" w:space="0" w:color="000000"/>
            </w:tcBorders>
          </w:tcPr>
          <w:p w:rsidR="00806106" w:rsidRPr="00142D59" w:rsidRDefault="00142D59" w:rsidP="00142D59">
            <w:pPr>
              <w:pStyle w:val="TableParagraph"/>
              <w:spacing w:before="26"/>
              <w:ind w:left="886"/>
              <w:jc w:val="center"/>
              <w:rPr>
                <w:rFonts w:asciiTheme="minorEastAsia" w:eastAsiaTheme="minorEastAsia" w:hAnsiTheme="minorEastAsia"/>
              </w:rPr>
            </w:pPr>
            <w:r>
              <w:rPr>
                <w:rFonts w:asciiTheme="minorEastAsia" w:eastAsiaTheme="minorEastAsia" w:hAnsiTheme="minorEastAsia" w:hint="eastAsia"/>
                <w:spacing w:val="-2"/>
                <w:w w:val="105"/>
              </w:rPr>
              <w:t>1</w:t>
            </w:r>
            <w:r w:rsidR="00806106" w:rsidRPr="00142D59">
              <w:rPr>
                <w:rFonts w:asciiTheme="minorEastAsia" w:eastAsiaTheme="minorEastAsia" w:hAnsiTheme="minorEastAsia"/>
                <w:spacing w:val="-2"/>
                <w:w w:val="105"/>
              </w:rPr>
              <w:t>00,000,000</w:t>
            </w:r>
          </w:p>
        </w:tc>
        <w:tc>
          <w:tcPr>
            <w:tcW w:w="1316" w:type="dxa"/>
            <w:tcBorders>
              <w:left w:val="single" w:sz="6" w:space="0" w:color="000000"/>
              <w:right w:val="single" w:sz="6" w:space="0" w:color="000000"/>
            </w:tcBorders>
          </w:tcPr>
          <w:p w:rsidR="00806106" w:rsidRPr="001A0187" w:rsidRDefault="00806106" w:rsidP="003B613A">
            <w:pPr>
              <w:pStyle w:val="TableParagraph"/>
              <w:spacing w:before="26"/>
              <w:ind w:left="107"/>
              <w:rPr>
                <w:rFonts w:ascii="ＭＳ Ｐゴシック" w:eastAsia="ＭＳ Ｐゴシック"/>
              </w:rPr>
            </w:pPr>
            <w:r w:rsidRPr="001A0187">
              <w:rPr>
                <w:rFonts w:ascii="Arial" w:eastAsia="Arial"/>
              </w:rPr>
              <w:t>1%</w:t>
            </w:r>
            <w:r w:rsidRPr="001A0187">
              <w:rPr>
                <w:rFonts w:ascii="ＭＳ Ｐゴシック" w:eastAsia="ＭＳ Ｐゴシック" w:hint="eastAsia"/>
                <w:spacing w:val="-4"/>
              </w:rPr>
              <w:t>相当額</w:t>
            </w:r>
          </w:p>
        </w:tc>
        <w:tc>
          <w:tcPr>
            <w:tcW w:w="1428" w:type="dxa"/>
            <w:tcBorders>
              <w:left w:val="single" w:sz="6" w:space="0" w:color="000000"/>
            </w:tcBorders>
          </w:tcPr>
          <w:p w:rsidR="00806106" w:rsidRPr="00142D59" w:rsidRDefault="00142D59" w:rsidP="00142D59">
            <w:pPr>
              <w:pStyle w:val="TableParagraph"/>
              <w:spacing w:before="26"/>
              <w:ind w:left="100" w:rightChars="70" w:right="154"/>
              <w:jc w:val="right"/>
              <w:rPr>
                <w:rFonts w:asciiTheme="minorEastAsia" w:eastAsiaTheme="minorEastAsia" w:hAnsiTheme="minorEastAsia"/>
              </w:rPr>
            </w:pPr>
            <w:r>
              <w:rPr>
                <w:rFonts w:asciiTheme="minorEastAsia" w:eastAsiaTheme="minorEastAsia" w:hAnsiTheme="minorEastAsia" w:hint="eastAsia"/>
                <w:spacing w:val="-2"/>
                <w:w w:val="105"/>
              </w:rPr>
              <w:t>1</w:t>
            </w:r>
            <w:r w:rsidR="00806106" w:rsidRPr="00142D59">
              <w:rPr>
                <w:rFonts w:asciiTheme="minorEastAsia" w:eastAsiaTheme="minorEastAsia" w:hAnsiTheme="minorEastAsia"/>
                <w:spacing w:val="-2"/>
                <w:w w:val="105"/>
              </w:rPr>
              <w:t>,000,000</w:t>
            </w:r>
          </w:p>
        </w:tc>
      </w:tr>
      <w:tr w:rsidR="00806106" w:rsidTr="00142D59">
        <w:trPr>
          <w:trHeight w:val="532"/>
        </w:trPr>
        <w:tc>
          <w:tcPr>
            <w:tcW w:w="1155" w:type="dxa"/>
            <w:tcBorders>
              <w:right w:val="single" w:sz="6" w:space="0" w:color="000000"/>
            </w:tcBorders>
          </w:tcPr>
          <w:p w:rsidR="00806106" w:rsidRPr="001A0187" w:rsidRDefault="00806106" w:rsidP="00142D59">
            <w:pPr>
              <w:pStyle w:val="TableParagraph"/>
              <w:spacing w:before="31"/>
              <w:ind w:leftChars="-45" w:left="-1" w:hangingChars="45" w:hanging="98"/>
              <w:jc w:val="center"/>
              <w:rPr>
                <w:rFonts w:ascii="ＭＳ Ｐゴシック" w:eastAsia="ＭＳ Ｐゴシック"/>
              </w:rPr>
            </w:pPr>
            <w:r w:rsidRPr="001A0187">
              <w:rPr>
                <w:rFonts w:ascii="ＭＳ Ｐゴシック" w:eastAsia="ＭＳ Ｐゴシック" w:hint="eastAsia"/>
                <w:spacing w:val="-3"/>
              </w:rPr>
              <w:t>主要材料</w:t>
            </w:r>
          </w:p>
        </w:tc>
        <w:tc>
          <w:tcPr>
            <w:tcW w:w="1155" w:type="dxa"/>
            <w:tcBorders>
              <w:left w:val="single" w:sz="6" w:space="0" w:color="000000"/>
              <w:right w:val="single" w:sz="6" w:space="0" w:color="000000"/>
            </w:tcBorders>
          </w:tcPr>
          <w:p w:rsidR="00806106" w:rsidRPr="001A0187" w:rsidRDefault="00806106" w:rsidP="00142D59">
            <w:pPr>
              <w:pStyle w:val="TableParagraph"/>
              <w:spacing w:before="31"/>
              <w:ind w:leftChars="-1" w:left="-1" w:hanging="1"/>
              <w:jc w:val="center"/>
              <w:rPr>
                <w:rFonts w:ascii="ＭＳ Ｐゴシック" w:eastAsia="ＭＳ Ｐゴシック"/>
              </w:rPr>
            </w:pPr>
            <w:r w:rsidRPr="001A0187">
              <w:rPr>
                <w:rFonts w:ascii="ＭＳ Ｐゴシック" w:eastAsia="ＭＳ Ｐゴシック" w:hint="eastAsia"/>
                <w:spacing w:val="-4"/>
              </w:rPr>
              <w:t>各材料</w:t>
            </w:r>
          </w:p>
        </w:tc>
        <w:tc>
          <w:tcPr>
            <w:tcW w:w="1679" w:type="dxa"/>
            <w:tcBorders>
              <w:left w:val="single" w:sz="6" w:space="0" w:color="000000"/>
              <w:right w:val="single" w:sz="6" w:space="0" w:color="000000"/>
            </w:tcBorders>
          </w:tcPr>
          <w:p w:rsidR="00806106" w:rsidRPr="001A0187" w:rsidRDefault="00806106" w:rsidP="00142D59">
            <w:pPr>
              <w:pStyle w:val="TableParagraph"/>
              <w:spacing w:before="31"/>
              <w:ind w:left="107" w:right="98"/>
              <w:jc w:val="center"/>
              <w:rPr>
                <w:rFonts w:ascii="ＭＳ Ｐゴシック" w:eastAsia="ＭＳ Ｐゴシック"/>
              </w:rPr>
            </w:pPr>
            <w:r w:rsidRPr="001A0187">
              <w:rPr>
                <w:rFonts w:ascii="ＭＳ Ｐゴシック" w:eastAsia="ＭＳ Ｐゴシック" w:hint="eastAsia"/>
                <w:spacing w:val="-2"/>
                <w:w w:val="105"/>
              </w:rPr>
              <w:t>価格変動前</w:t>
            </w:r>
            <w:r w:rsidRPr="001A0187">
              <w:rPr>
                <w:rFonts w:ascii="ＭＳ Ｐゴシック" w:eastAsia="ＭＳ Ｐゴシック" w:hint="eastAsia"/>
                <w:spacing w:val="-4"/>
                <w:w w:val="105"/>
              </w:rPr>
              <w:t>の金額</w:t>
            </w:r>
          </w:p>
        </w:tc>
        <w:tc>
          <w:tcPr>
            <w:tcW w:w="1665" w:type="dxa"/>
            <w:tcBorders>
              <w:left w:val="single" w:sz="6" w:space="0" w:color="000000"/>
              <w:right w:val="single" w:sz="6" w:space="0" w:color="000000"/>
            </w:tcBorders>
          </w:tcPr>
          <w:p w:rsidR="00806106" w:rsidRPr="001A0187" w:rsidRDefault="00806106" w:rsidP="00142D59">
            <w:pPr>
              <w:pStyle w:val="TableParagraph"/>
              <w:spacing w:before="31"/>
              <w:ind w:left="106" w:right="140"/>
              <w:jc w:val="center"/>
              <w:rPr>
                <w:rFonts w:ascii="ＭＳ Ｐゴシック" w:eastAsia="ＭＳ Ｐゴシック"/>
              </w:rPr>
            </w:pPr>
            <w:r w:rsidRPr="001A0187">
              <w:rPr>
                <w:rFonts w:ascii="ＭＳ Ｐゴシック" w:eastAsia="ＭＳ Ｐゴシック" w:hint="eastAsia"/>
                <w:spacing w:val="-2"/>
                <w:w w:val="105"/>
              </w:rPr>
              <w:t>価格変動後</w:t>
            </w:r>
            <w:r w:rsidRPr="001A0187">
              <w:rPr>
                <w:rFonts w:ascii="ＭＳ Ｐゴシック" w:eastAsia="ＭＳ Ｐゴシック" w:hint="eastAsia"/>
                <w:spacing w:val="-4"/>
                <w:w w:val="105"/>
              </w:rPr>
              <w:t>の金額</w:t>
            </w:r>
          </w:p>
        </w:tc>
        <w:tc>
          <w:tcPr>
            <w:tcW w:w="1316" w:type="dxa"/>
            <w:tcBorders>
              <w:left w:val="single" w:sz="6" w:space="0" w:color="000000"/>
              <w:right w:val="single" w:sz="6" w:space="0" w:color="000000"/>
            </w:tcBorders>
          </w:tcPr>
          <w:p w:rsidR="00806106" w:rsidRPr="001A0187" w:rsidRDefault="00806106" w:rsidP="00142D59">
            <w:pPr>
              <w:pStyle w:val="TableParagraph"/>
              <w:spacing w:before="31"/>
              <w:ind w:leftChars="-48" w:hangingChars="49" w:hanging="106"/>
              <w:jc w:val="center"/>
              <w:rPr>
                <w:rFonts w:ascii="ＭＳ Ｐゴシック" w:eastAsia="ＭＳ Ｐゴシック"/>
              </w:rPr>
            </w:pPr>
            <w:r w:rsidRPr="001A0187">
              <w:rPr>
                <w:rFonts w:ascii="ＭＳ Ｐゴシック" w:eastAsia="ＭＳ Ｐゴシック" w:hint="eastAsia"/>
                <w:spacing w:val="-4"/>
              </w:rPr>
              <w:t>変動額</w:t>
            </w:r>
          </w:p>
        </w:tc>
        <w:tc>
          <w:tcPr>
            <w:tcW w:w="1428" w:type="dxa"/>
            <w:tcBorders>
              <w:left w:val="single" w:sz="6" w:space="0" w:color="000000"/>
            </w:tcBorders>
          </w:tcPr>
          <w:p w:rsidR="00806106" w:rsidRPr="001A0187" w:rsidRDefault="00806106" w:rsidP="00142D59">
            <w:pPr>
              <w:pStyle w:val="TableParagraph"/>
              <w:spacing w:before="31"/>
              <w:ind w:leftChars="-45" w:hangingChars="46" w:hanging="99"/>
              <w:jc w:val="center"/>
              <w:rPr>
                <w:rFonts w:ascii="ＭＳ Ｐゴシック" w:eastAsia="ＭＳ Ｐゴシック"/>
              </w:rPr>
            </w:pPr>
            <w:r w:rsidRPr="001A0187">
              <w:rPr>
                <w:rFonts w:ascii="ＭＳ Ｐゴシック" w:eastAsia="ＭＳ Ｐゴシック" w:hint="eastAsia"/>
                <w:spacing w:val="-4"/>
              </w:rPr>
              <w:t>対象の判定</w:t>
            </w:r>
          </w:p>
        </w:tc>
      </w:tr>
      <w:tr w:rsidR="00806106" w:rsidTr="00142D59">
        <w:trPr>
          <w:trHeight w:val="320"/>
        </w:trPr>
        <w:tc>
          <w:tcPr>
            <w:tcW w:w="1155" w:type="dxa"/>
            <w:vMerge w:val="restart"/>
            <w:tcBorders>
              <w:right w:val="single" w:sz="6" w:space="0" w:color="000000"/>
            </w:tcBorders>
          </w:tcPr>
          <w:p w:rsidR="00806106" w:rsidRPr="001A0187" w:rsidRDefault="00806106" w:rsidP="003B613A">
            <w:pPr>
              <w:pStyle w:val="TableParagraph"/>
              <w:spacing w:before="31"/>
              <w:ind w:left="99"/>
              <w:rPr>
                <w:rFonts w:ascii="ＭＳ Ｐゴシック" w:eastAsia="ＭＳ Ｐゴシック"/>
              </w:rPr>
            </w:pPr>
            <w:r w:rsidRPr="001A0187">
              <w:rPr>
                <w:rFonts w:ascii="ＭＳ Ｐゴシック" w:eastAsia="ＭＳ Ｐゴシック" w:hint="eastAsia"/>
                <w:spacing w:val="-4"/>
              </w:rPr>
              <w:t>燃料油</w:t>
            </w:r>
          </w:p>
        </w:tc>
        <w:tc>
          <w:tcPr>
            <w:tcW w:w="1155" w:type="dxa"/>
            <w:tcBorders>
              <w:left w:val="single" w:sz="6" w:space="0" w:color="000000"/>
              <w:bottom w:val="single" w:sz="6" w:space="0" w:color="000000"/>
              <w:right w:val="single" w:sz="6" w:space="0" w:color="000000"/>
            </w:tcBorders>
          </w:tcPr>
          <w:p w:rsidR="00806106" w:rsidRPr="001A0187" w:rsidRDefault="00806106" w:rsidP="003B613A">
            <w:pPr>
              <w:pStyle w:val="TableParagraph"/>
              <w:spacing w:before="31"/>
              <w:ind w:left="105"/>
              <w:rPr>
                <w:rFonts w:ascii="ＭＳ Ｐゴシック" w:eastAsia="ＭＳ Ｐゴシック"/>
              </w:rPr>
            </w:pPr>
            <w:r w:rsidRPr="001A0187">
              <w:rPr>
                <w:rFonts w:ascii="ＭＳ Ｐゴシック" w:eastAsia="ＭＳ Ｐゴシック" w:hint="eastAsia"/>
              </w:rPr>
              <w:t>軽</w:t>
            </w:r>
            <w:r w:rsidRPr="001A0187">
              <w:rPr>
                <w:rFonts w:ascii="ＭＳ Ｐゴシック" w:eastAsia="ＭＳ Ｐゴシック" w:hint="eastAsia"/>
                <w:spacing w:val="-10"/>
                <w:w w:val="105"/>
              </w:rPr>
              <w:t>油</w:t>
            </w:r>
          </w:p>
        </w:tc>
        <w:tc>
          <w:tcPr>
            <w:tcW w:w="1679" w:type="dxa"/>
            <w:tcBorders>
              <w:left w:val="single" w:sz="6" w:space="0" w:color="000000"/>
              <w:bottom w:val="single" w:sz="6" w:space="0" w:color="000000"/>
              <w:right w:val="single" w:sz="6" w:space="0" w:color="000000"/>
            </w:tcBorders>
          </w:tcPr>
          <w:p w:rsidR="00806106" w:rsidRPr="00142D59" w:rsidRDefault="00806106" w:rsidP="003B613A">
            <w:pPr>
              <w:pStyle w:val="TableParagraph"/>
              <w:spacing w:before="31"/>
              <w:ind w:right="66"/>
              <w:jc w:val="right"/>
              <w:rPr>
                <w:rFonts w:ascii="ＭＳ 明朝" w:eastAsia="ＭＳ 明朝" w:hAnsi="ＭＳ 明朝"/>
              </w:rPr>
            </w:pPr>
            <w:r w:rsidRPr="00142D59">
              <w:rPr>
                <w:rFonts w:ascii="ＭＳ 明朝" w:eastAsia="ＭＳ 明朝" w:hAnsi="ＭＳ 明朝"/>
                <w:spacing w:val="-2"/>
                <w:w w:val="105"/>
              </w:rPr>
              <w:t>5,000,000</w:t>
            </w:r>
          </w:p>
        </w:tc>
        <w:tc>
          <w:tcPr>
            <w:tcW w:w="1665" w:type="dxa"/>
            <w:tcBorders>
              <w:left w:val="single" w:sz="6" w:space="0" w:color="000000"/>
              <w:bottom w:val="single" w:sz="6" w:space="0" w:color="000000"/>
              <w:right w:val="single" w:sz="6" w:space="0" w:color="000000"/>
            </w:tcBorders>
          </w:tcPr>
          <w:p w:rsidR="00806106" w:rsidRPr="00142D59" w:rsidRDefault="00806106" w:rsidP="003B613A">
            <w:pPr>
              <w:pStyle w:val="TableParagraph"/>
              <w:spacing w:before="31"/>
              <w:ind w:right="69"/>
              <w:jc w:val="right"/>
              <w:rPr>
                <w:rFonts w:ascii="ＭＳ 明朝" w:eastAsia="ＭＳ 明朝" w:hAnsi="ＭＳ 明朝"/>
              </w:rPr>
            </w:pPr>
            <w:r w:rsidRPr="00142D59">
              <w:rPr>
                <w:rFonts w:ascii="ＭＳ 明朝" w:eastAsia="ＭＳ 明朝" w:hAnsi="ＭＳ 明朝"/>
                <w:spacing w:val="-2"/>
                <w:w w:val="105"/>
              </w:rPr>
              <w:t>6,</w:t>
            </w:r>
            <w:r w:rsidRPr="00142D59">
              <w:rPr>
                <w:rFonts w:ascii="ＭＳ 明朝" w:eastAsia="ＭＳ 明朝" w:hAnsi="ＭＳ 明朝" w:hint="eastAsia"/>
                <w:spacing w:val="-2"/>
                <w:w w:val="105"/>
              </w:rPr>
              <w:t>5</w:t>
            </w:r>
            <w:r w:rsidRPr="00142D59">
              <w:rPr>
                <w:rFonts w:ascii="ＭＳ 明朝" w:eastAsia="ＭＳ 明朝" w:hAnsi="ＭＳ 明朝"/>
                <w:spacing w:val="-2"/>
                <w:w w:val="105"/>
              </w:rPr>
              <w:t>00,000</w:t>
            </w:r>
          </w:p>
        </w:tc>
        <w:tc>
          <w:tcPr>
            <w:tcW w:w="1316" w:type="dxa"/>
            <w:tcBorders>
              <w:left w:val="single" w:sz="6" w:space="0" w:color="000000"/>
              <w:bottom w:val="single" w:sz="6" w:space="0" w:color="000000"/>
              <w:right w:val="single" w:sz="6" w:space="0" w:color="000000"/>
            </w:tcBorders>
          </w:tcPr>
          <w:p w:rsidR="00806106" w:rsidRPr="00142D59" w:rsidRDefault="00806106" w:rsidP="003B613A">
            <w:pPr>
              <w:pStyle w:val="TableParagraph"/>
              <w:spacing w:before="31"/>
              <w:ind w:right="65"/>
              <w:jc w:val="right"/>
              <w:rPr>
                <w:rFonts w:ascii="ＭＳ 明朝" w:eastAsia="ＭＳ 明朝" w:hAnsi="ＭＳ 明朝"/>
              </w:rPr>
            </w:pPr>
            <w:r w:rsidRPr="00142D59">
              <w:rPr>
                <w:rFonts w:ascii="ＭＳ 明朝" w:eastAsia="ＭＳ 明朝" w:hAnsi="ＭＳ 明朝"/>
                <w:spacing w:val="-2"/>
                <w:w w:val="105"/>
              </w:rPr>
              <w:t>1,</w:t>
            </w:r>
            <w:r w:rsidRPr="00142D59">
              <w:rPr>
                <w:rFonts w:ascii="ＭＳ 明朝" w:eastAsia="ＭＳ 明朝" w:hAnsi="ＭＳ 明朝" w:hint="eastAsia"/>
                <w:spacing w:val="-2"/>
                <w:w w:val="105"/>
              </w:rPr>
              <w:t>5</w:t>
            </w:r>
            <w:r w:rsidRPr="00142D59">
              <w:rPr>
                <w:rFonts w:ascii="ＭＳ 明朝" w:eastAsia="ＭＳ 明朝" w:hAnsi="ＭＳ 明朝"/>
                <w:spacing w:val="-2"/>
                <w:w w:val="105"/>
              </w:rPr>
              <w:t>00,000</w:t>
            </w:r>
          </w:p>
        </w:tc>
        <w:tc>
          <w:tcPr>
            <w:tcW w:w="1428" w:type="dxa"/>
            <w:vMerge w:val="restart"/>
            <w:tcBorders>
              <w:left w:val="single" w:sz="6" w:space="0" w:color="000000"/>
            </w:tcBorders>
          </w:tcPr>
          <w:p w:rsidR="00806106" w:rsidRPr="001A0187" w:rsidRDefault="00806106" w:rsidP="00142D59">
            <w:pPr>
              <w:pStyle w:val="TableParagraph"/>
              <w:spacing w:before="5"/>
              <w:jc w:val="center"/>
              <w:rPr>
                <w:rFonts w:ascii="ＭＳ Ｐゴシック"/>
              </w:rPr>
            </w:pPr>
          </w:p>
          <w:p w:rsidR="00806106" w:rsidRPr="00142D59" w:rsidRDefault="00806106" w:rsidP="00142D59">
            <w:pPr>
              <w:pStyle w:val="TableParagraph"/>
              <w:ind w:leftChars="-45" w:left="-2" w:hangingChars="26" w:hanging="97"/>
              <w:jc w:val="center"/>
              <w:rPr>
                <w:rFonts w:ascii="ＭＳ Ｐゴシック" w:hAnsi="ＭＳ Ｐゴシック"/>
                <w:sz w:val="36"/>
                <w:szCs w:val="36"/>
              </w:rPr>
            </w:pPr>
            <w:r w:rsidRPr="00142D59">
              <w:rPr>
                <w:rFonts w:ascii="ＭＳ Ｐゴシック" w:hAnsi="ＭＳ Ｐゴシック"/>
                <w:w w:val="104"/>
                <w:sz w:val="36"/>
                <w:szCs w:val="36"/>
              </w:rPr>
              <w:t>○</w:t>
            </w:r>
          </w:p>
        </w:tc>
      </w:tr>
      <w:tr w:rsidR="00806106" w:rsidTr="00142D59">
        <w:trPr>
          <w:trHeight w:val="320"/>
        </w:trPr>
        <w:tc>
          <w:tcPr>
            <w:tcW w:w="1155" w:type="dxa"/>
            <w:vMerge/>
            <w:tcBorders>
              <w:top w:val="nil"/>
              <w:right w:val="single" w:sz="6" w:space="0" w:color="000000"/>
            </w:tcBorders>
          </w:tcPr>
          <w:p w:rsidR="00806106" w:rsidRPr="001A0187" w:rsidRDefault="00806106" w:rsidP="003B613A"/>
        </w:tc>
        <w:tc>
          <w:tcPr>
            <w:tcW w:w="1155" w:type="dxa"/>
            <w:tcBorders>
              <w:top w:val="single" w:sz="6" w:space="0" w:color="000000"/>
              <w:left w:val="single" w:sz="6" w:space="0" w:color="000000"/>
              <w:bottom w:val="single" w:sz="6" w:space="0" w:color="000000"/>
              <w:right w:val="single" w:sz="6" w:space="0" w:color="000000"/>
            </w:tcBorders>
          </w:tcPr>
          <w:p w:rsidR="00806106" w:rsidRPr="001A0187" w:rsidRDefault="00806106" w:rsidP="003B613A">
            <w:pPr>
              <w:pStyle w:val="TableParagraph"/>
              <w:spacing w:before="32"/>
              <w:ind w:left="105"/>
              <w:rPr>
                <w:rFonts w:ascii="ＭＳ Ｐゴシック" w:eastAsia="ＭＳ Ｐゴシック"/>
              </w:rPr>
            </w:pPr>
            <w:r w:rsidRPr="001A0187">
              <w:rPr>
                <w:rFonts w:ascii="ＭＳ Ｐゴシック" w:eastAsia="ＭＳ Ｐゴシック" w:hint="eastAsia"/>
                <w:spacing w:val="-7"/>
              </w:rPr>
              <w:t>ガソリン</w:t>
            </w:r>
          </w:p>
        </w:tc>
        <w:tc>
          <w:tcPr>
            <w:tcW w:w="1679" w:type="dxa"/>
            <w:tcBorders>
              <w:top w:val="single" w:sz="6" w:space="0" w:color="000000"/>
              <w:left w:val="single" w:sz="6" w:space="0" w:color="000000"/>
              <w:bottom w:val="single" w:sz="6" w:space="0" w:color="000000"/>
              <w:right w:val="single" w:sz="6" w:space="0" w:color="000000"/>
            </w:tcBorders>
          </w:tcPr>
          <w:p w:rsidR="00806106" w:rsidRPr="00142D59" w:rsidRDefault="00806106" w:rsidP="003B613A">
            <w:pPr>
              <w:pStyle w:val="TableParagraph"/>
              <w:spacing w:before="32"/>
              <w:ind w:right="66"/>
              <w:jc w:val="right"/>
              <w:rPr>
                <w:rFonts w:ascii="ＭＳ 明朝" w:eastAsia="ＭＳ 明朝" w:hAnsi="ＭＳ 明朝"/>
              </w:rPr>
            </w:pPr>
            <w:r w:rsidRPr="00142D59">
              <w:rPr>
                <w:rFonts w:ascii="ＭＳ 明朝" w:eastAsia="ＭＳ 明朝" w:hAnsi="ＭＳ 明朝"/>
                <w:spacing w:val="-2"/>
                <w:w w:val="105"/>
              </w:rPr>
              <w:t>500,000</w:t>
            </w:r>
          </w:p>
        </w:tc>
        <w:tc>
          <w:tcPr>
            <w:tcW w:w="1665" w:type="dxa"/>
            <w:tcBorders>
              <w:top w:val="single" w:sz="6" w:space="0" w:color="000000"/>
              <w:left w:val="single" w:sz="6" w:space="0" w:color="000000"/>
              <w:bottom w:val="single" w:sz="6" w:space="0" w:color="000000"/>
              <w:right w:val="single" w:sz="6" w:space="0" w:color="000000"/>
            </w:tcBorders>
          </w:tcPr>
          <w:p w:rsidR="00806106" w:rsidRPr="00142D59" w:rsidRDefault="00806106" w:rsidP="003B613A">
            <w:pPr>
              <w:pStyle w:val="TableParagraph"/>
              <w:spacing w:before="32"/>
              <w:ind w:right="68"/>
              <w:jc w:val="right"/>
              <w:rPr>
                <w:rFonts w:ascii="ＭＳ 明朝" w:eastAsia="ＭＳ 明朝" w:hAnsi="ＭＳ 明朝"/>
              </w:rPr>
            </w:pPr>
            <w:r w:rsidRPr="00142D59">
              <w:rPr>
                <w:rFonts w:ascii="ＭＳ 明朝" w:eastAsia="ＭＳ 明朝" w:hAnsi="ＭＳ 明朝"/>
                <w:spacing w:val="-2"/>
                <w:w w:val="105"/>
              </w:rPr>
              <w:t>600,000</w:t>
            </w:r>
          </w:p>
        </w:tc>
        <w:tc>
          <w:tcPr>
            <w:tcW w:w="1316" w:type="dxa"/>
            <w:tcBorders>
              <w:top w:val="single" w:sz="6" w:space="0" w:color="000000"/>
              <w:left w:val="single" w:sz="6" w:space="0" w:color="000000"/>
              <w:bottom w:val="single" w:sz="6" w:space="0" w:color="000000"/>
              <w:right w:val="single" w:sz="6" w:space="0" w:color="000000"/>
            </w:tcBorders>
          </w:tcPr>
          <w:p w:rsidR="00806106" w:rsidRPr="00142D59" w:rsidRDefault="00806106" w:rsidP="003B613A">
            <w:pPr>
              <w:pStyle w:val="TableParagraph"/>
              <w:spacing w:before="32"/>
              <w:ind w:right="65"/>
              <w:jc w:val="right"/>
              <w:rPr>
                <w:rFonts w:ascii="ＭＳ 明朝" w:eastAsia="ＭＳ 明朝" w:hAnsi="ＭＳ 明朝"/>
              </w:rPr>
            </w:pPr>
            <w:r w:rsidRPr="00142D59">
              <w:rPr>
                <w:rFonts w:ascii="ＭＳ 明朝" w:eastAsia="ＭＳ 明朝" w:hAnsi="ＭＳ 明朝"/>
                <w:spacing w:val="-2"/>
                <w:w w:val="105"/>
              </w:rPr>
              <w:t>100,000</w:t>
            </w:r>
          </w:p>
        </w:tc>
        <w:tc>
          <w:tcPr>
            <w:tcW w:w="1428" w:type="dxa"/>
            <w:vMerge/>
            <w:tcBorders>
              <w:top w:val="nil"/>
              <w:left w:val="single" w:sz="6" w:space="0" w:color="000000"/>
            </w:tcBorders>
          </w:tcPr>
          <w:p w:rsidR="00806106" w:rsidRPr="001A0187" w:rsidRDefault="00806106" w:rsidP="00142D59">
            <w:pPr>
              <w:jc w:val="center"/>
            </w:pPr>
          </w:p>
        </w:tc>
      </w:tr>
      <w:tr w:rsidR="00806106" w:rsidTr="00142D59">
        <w:trPr>
          <w:trHeight w:val="380"/>
        </w:trPr>
        <w:tc>
          <w:tcPr>
            <w:tcW w:w="1155" w:type="dxa"/>
            <w:vMerge/>
            <w:tcBorders>
              <w:top w:val="nil"/>
              <w:right w:val="single" w:sz="6" w:space="0" w:color="000000"/>
            </w:tcBorders>
          </w:tcPr>
          <w:p w:rsidR="00806106" w:rsidRPr="001A0187" w:rsidRDefault="00806106" w:rsidP="003B613A"/>
        </w:tc>
        <w:tc>
          <w:tcPr>
            <w:tcW w:w="1155" w:type="dxa"/>
            <w:tcBorders>
              <w:top w:val="single" w:sz="6" w:space="0" w:color="000000"/>
              <w:left w:val="single" w:sz="6" w:space="0" w:color="000000"/>
              <w:right w:val="single" w:sz="6" w:space="0" w:color="000000"/>
            </w:tcBorders>
          </w:tcPr>
          <w:p w:rsidR="00806106" w:rsidRPr="001A0187" w:rsidRDefault="00806106" w:rsidP="003B613A">
            <w:pPr>
              <w:pStyle w:val="TableParagraph"/>
              <w:spacing w:before="33"/>
              <w:ind w:left="105"/>
              <w:rPr>
                <w:rFonts w:ascii="ＭＳ Ｐゴシック" w:eastAsia="ＭＳ Ｐゴシック"/>
              </w:rPr>
            </w:pPr>
            <w:r w:rsidRPr="001A0187">
              <w:rPr>
                <w:rFonts w:ascii="ＭＳ Ｐゴシック" w:eastAsia="ＭＳ Ｐゴシック" w:hint="eastAsia"/>
              </w:rPr>
              <w:t>合</w:t>
            </w:r>
            <w:r w:rsidRPr="001A0187">
              <w:rPr>
                <w:rFonts w:ascii="ＭＳ Ｐゴシック" w:eastAsia="ＭＳ Ｐゴシック" w:hint="eastAsia"/>
                <w:spacing w:val="-10"/>
                <w:w w:val="105"/>
              </w:rPr>
              <w:t>計</w:t>
            </w:r>
          </w:p>
        </w:tc>
        <w:tc>
          <w:tcPr>
            <w:tcW w:w="1679" w:type="dxa"/>
            <w:tcBorders>
              <w:top w:val="single" w:sz="6" w:space="0" w:color="000000"/>
              <w:left w:val="single" w:sz="6" w:space="0" w:color="000000"/>
              <w:right w:val="single" w:sz="6" w:space="0" w:color="000000"/>
            </w:tcBorders>
          </w:tcPr>
          <w:p w:rsidR="00806106" w:rsidRPr="00142D59" w:rsidRDefault="00806106" w:rsidP="003B613A">
            <w:pPr>
              <w:pStyle w:val="TableParagraph"/>
              <w:spacing w:before="33"/>
              <w:ind w:right="66"/>
              <w:jc w:val="right"/>
              <w:rPr>
                <w:rFonts w:ascii="ＭＳ 明朝" w:eastAsia="ＭＳ 明朝" w:hAnsi="ＭＳ 明朝"/>
              </w:rPr>
            </w:pPr>
            <w:r w:rsidRPr="00142D59">
              <w:rPr>
                <w:rFonts w:ascii="ＭＳ 明朝" w:eastAsia="ＭＳ 明朝" w:hAnsi="ＭＳ 明朝"/>
                <w:spacing w:val="-2"/>
                <w:w w:val="105"/>
              </w:rPr>
              <w:t>5,500,000</w:t>
            </w:r>
          </w:p>
        </w:tc>
        <w:tc>
          <w:tcPr>
            <w:tcW w:w="1665" w:type="dxa"/>
            <w:tcBorders>
              <w:top w:val="single" w:sz="6" w:space="0" w:color="000000"/>
              <w:left w:val="single" w:sz="6" w:space="0" w:color="000000"/>
              <w:right w:val="single" w:sz="6" w:space="0" w:color="000000"/>
            </w:tcBorders>
          </w:tcPr>
          <w:p w:rsidR="00806106" w:rsidRPr="00142D59" w:rsidRDefault="007B0CC1" w:rsidP="007B0CC1">
            <w:pPr>
              <w:pStyle w:val="TableParagraph"/>
              <w:spacing w:before="33"/>
              <w:ind w:right="69"/>
              <w:jc w:val="right"/>
              <w:rPr>
                <w:rFonts w:ascii="ＭＳ 明朝" w:eastAsia="ＭＳ 明朝" w:hAnsi="ＭＳ 明朝"/>
              </w:rPr>
            </w:pPr>
            <w:r>
              <w:rPr>
                <w:rFonts w:ascii="ＭＳ 明朝" w:eastAsia="ＭＳ 明朝" w:hAnsi="ＭＳ 明朝" w:hint="eastAsia"/>
                <w:spacing w:val="-2"/>
                <w:w w:val="105"/>
              </w:rPr>
              <w:t>7</w:t>
            </w:r>
            <w:r w:rsidR="00806106" w:rsidRPr="00142D59">
              <w:rPr>
                <w:rFonts w:ascii="ＭＳ 明朝" w:eastAsia="ＭＳ 明朝" w:hAnsi="ＭＳ 明朝"/>
                <w:spacing w:val="-2"/>
                <w:w w:val="105"/>
              </w:rPr>
              <w:t>,</w:t>
            </w:r>
            <w:r>
              <w:rPr>
                <w:rFonts w:ascii="ＭＳ 明朝" w:eastAsia="ＭＳ 明朝" w:hAnsi="ＭＳ 明朝" w:hint="eastAsia"/>
                <w:spacing w:val="-2"/>
                <w:w w:val="105"/>
              </w:rPr>
              <w:t>1</w:t>
            </w:r>
            <w:r w:rsidR="00806106" w:rsidRPr="00142D59">
              <w:rPr>
                <w:rFonts w:ascii="ＭＳ 明朝" w:eastAsia="ＭＳ 明朝" w:hAnsi="ＭＳ 明朝"/>
                <w:spacing w:val="-2"/>
                <w:w w:val="105"/>
              </w:rPr>
              <w:t>00,000</w:t>
            </w:r>
          </w:p>
        </w:tc>
        <w:tc>
          <w:tcPr>
            <w:tcW w:w="1316" w:type="dxa"/>
            <w:tcBorders>
              <w:top w:val="single" w:sz="6" w:space="0" w:color="000000"/>
              <w:left w:val="single" w:sz="6" w:space="0" w:color="000000"/>
              <w:right w:val="single" w:sz="6" w:space="0" w:color="000000"/>
            </w:tcBorders>
          </w:tcPr>
          <w:p w:rsidR="00806106" w:rsidRPr="00142D59" w:rsidRDefault="00806106" w:rsidP="003B613A">
            <w:pPr>
              <w:pStyle w:val="TableParagraph"/>
              <w:spacing w:before="33"/>
              <w:ind w:right="65"/>
              <w:jc w:val="right"/>
              <w:rPr>
                <w:rFonts w:ascii="ＭＳ 明朝" w:eastAsia="ＭＳ 明朝" w:hAnsi="ＭＳ 明朝"/>
              </w:rPr>
            </w:pPr>
            <w:r w:rsidRPr="00142D59">
              <w:rPr>
                <w:rFonts w:ascii="ＭＳ 明朝" w:eastAsia="ＭＳ 明朝" w:hAnsi="ＭＳ 明朝"/>
                <w:spacing w:val="-2"/>
                <w:w w:val="105"/>
              </w:rPr>
              <w:t>1,</w:t>
            </w:r>
            <w:r w:rsidRPr="00142D59">
              <w:rPr>
                <w:rFonts w:ascii="ＭＳ 明朝" w:eastAsia="ＭＳ 明朝" w:hAnsi="ＭＳ 明朝" w:hint="eastAsia"/>
                <w:spacing w:val="-2"/>
                <w:w w:val="105"/>
              </w:rPr>
              <w:t>6</w:t>
            </w:r>
            <w:r w:rsidRPr="00142D59">
              <w:rPr>
                <w:rFonts w:ascii="ＭＳ 明朝" w:eastAsia="ＭＳ 明朝" w:hAnsi="ＭＳ 明朝"/>
                <w:spacing w:val="-2"/>
                <w:w w:val="105"/>
              </w:rPr>
              <w:t>00,000</w:t>
            </w:r>
          </w:p>
        </w:tc>
        <w:tc>
          <w:tcPr>
            <w:tcW w:w="1428" w:type="dxa"/>
            <w:vMerge/>
            <w:tcBorders>
              <w:top w:val="nil"/>
              <w:left w:val="single" w:sz="6" w:space="0" w:color="000000"/>
            </w:tcBorders>
          </w:tcPr>
          <w:p w:rsidR="00806106" w:rsidRPr="001A0187" w:rsidRDefault="00806106" w:rsidP="00142D59">
            <w:pPr>
              <w:jc w:val="center"/>
            </w:pPr>
          </w:p>
        </w:tc>
      </w:tr>
      <w:tr w:rsidR="00806106" w:rsidTr="00142D59">
        <w:trPr>
          <w:trHeight w:val="320"/>
        </w:trPr>
        <w:tc>
          <w:tcPr>
            <w:tcW w:w="1155" w:type="dxa"/>
            <w:vMerge w:val="restart"/>
            <w:tcBorders>
              <w:right w:val="single" w:sz="6" w:space="0" w:color="000000"/>
            </w:tcBorders>
          </w:tcPr>
          <w:p w:rsidR="00806106" w:rsidRPr="001A0187" w:rsidRDefault="00806106" w:rsidP="003B613A">
            <w:pPr>
              <w:pStyle w:val="TableParagraph"/>
              <w:spacing w:before="33"/>
              <w:ind w:left="99"/>
              <w:rPr>
                <w:rFonts w:ascii="ＭＳ Ｐゴシック" w:eastAsia="ＭＳ Ｐゴシック"/>
              </w:rPr>
            </w:pPr>
            <w:r w:rsidRPr="001A0187">
              <w:rPr>
                <w:rFonts w:ascii="ＭＳ Ｐゴシック" w:eastAsia="ＭＳ Ｐゴシック" w:hint="eastAsia"/>
                <w:spacing w:val="-4"/>
              </w:rPr>
              <w:t>鋼材類</w:t>
            </w:r>
          </w:p>
        </w:tc>
        <w:tc>
          <w:tcPr>
            <w:tcW w:w="1155" w:type="dxa"/>
            <w:tcBorders>
              <w:left w:val="single" w:sz="6" w:space="0" w:color="000000"/>
              <w:bottom w:val="single" w:sz="6" w:space="0" w:color="000000"/>
              <w:right w:val="single" w:sz="6" w:space="0" w:color="000000"/>
            </w:tcBorders>
          </w:tcPr>
          <w:p w:rsidR="00806106" w:rsidRPr="001A0187" w:rsidRDefault="00806106" w:rsidP="003B613A">
            <w:pPr>
              <w:pStyle w:val="TableParagraph"/>
              <w:spacing w:before="33"/>
              <w:ind w:left="105"/>
              <w:rPr>
                <w:rFonts w:ascii="ＭＳ Ｐゴシック" w:eastAsia="ＭＳ Ｐゴシック"/>
              </w:rPr>
            </w:pPr>
            <w:r w:rsidRPr="001A0187">
              <w:rPr>
                <w:rFonts w:ascii="ＭＳ Ｐゴシック" w:eastAsia="ＭＳ Ｐゴシック" w:hint="eastAsia"/>
                <w:spacing w:val="-3"/>
              </w:rPr>
              <w:t>異形棒鋼</w:t>
            </w:r>
          </w:p>
        </w:tc>
        <w:tc>
          <w:tcPr>
            <w:tcW w:w="1679" w:type="dxa"/>
            <w:tcBorders>
              <w:left w:val="single" w:sz="6" w:space="0" w:color="000000"/>
              <w:bottom w:val="single" w:sz="6" w:space="0" w:color="000000"/>
              <w:right w:val="single" w:sz="6" w:space="0" w:color="000000"/>
            </w:tcBorders>
          </w:tcPr>
          <w:p w:rsidR="00806106" w:rsidRPr="00142D59" w:rsidRDefault="00806106" w:rsidP="003B613A">
            <w:pPr>
              <w:pStyle w:val="TableParagraph"/>
              <w:spacing w:before="33"/>
              <w:ind w:right="66"/>
              <w:jc w:val="right"/>
              <w:rPr>
                <w:rFonts w:ascii="ＭＳ 明朝" w:eastAsia="ＭＳ 明朝" w:hAnsi="ＭＳ 明朝"/>
              </w:rPr>
            </w:pPr>
            <w:r w:rsidRPr="00142D59">
              <w:rPr>
                <w:rFonts w:ascii="ＭＳ 明朝" w:eastAsia="ＭＳ 明朝" w:hAnsi="ＭＳ 明朝"/>
                <w:spacing w:val="-2"/>
                <w:w w:val="105"/>
              </w:rPr>
              <w:t>5,000,000</w:t>
            </w:r>
          </w:p>
        </w:tc>
        <w:tc>
          <w:tcPr>
            <w:tcW w:w="1665" w:type="dxa"/>
            <w:tcBorders>
              <w:left w:val="single" w:sz="6" w:space="0" w:color="000000"/>
              <w:bottom w:val="single" w:sz="6" w:space="0" w:color="000000"/>
              <w:right w:val="single" w:sz="6" w:space="0" w:color="000000"/>
            </w:tcBorders>
          </w:tcPr>
          <w:p w:rsidR="00806106" w:rsidRPr="00142D59" w:rsidRDefault="00806106" w:rsidP="003B613A">
            <w:pPr>
              <w:pStyle w:val="TableParagraph"/>
              <w:spacing w:before="33"/>
              <w:ind w:right="69"/>
              <w:jc w:val="right"/>
              <w:rPr>
                <w:rFonts w:ascii="ＭＳ 明朝" w:eastAsia="ＭＳ 明朝" w:hAnsi="ＭＳ 明朝"/>
              </w:rPr>
            </w:pPr>
            <w:r w:rsidRPr="00142D59">
              <w:rPr>
                <w:rFonts w:ascii="ＭＳ 明朝" w:eastAsia="ＭＳ 明朝" w:hAnsi="ＭＳ 明朝"/>
                <w:spacing w:val="-2"/>
                <w:w w:val="105"/>
              </w:rPr>
              <w:t>7,000,000</w:t>
            </w:r>
          </w:p>
        </w:tc>
        <w:tc>
          <w:tcPr>
            <w:tcW w:w="1316" w:type="dxa"/>
            <w:tcBorders>
              <w:left w:val="single" w:sz="6" w:space="0" w:color="000000"/>
              <w:bottom w:val="single" w:sz="6" w:space="0" w:color="000000"/>
              <w:right w:val="single" w:sz="6" w:space="0" w:color="000000"/>
            </w:tcBorders>
          </w:tcPr>
          <w:p w:rsidR="00806106" w:rsidRPr="00142D59" w:rsidRDefault="00806106" w:rsidP="003B613A">
            <w:pPr>
              <w:pStyle w:val="TableParagraph"/>
              <w:spacing w:before="33"/>
              <w:ind w:right="65"/>
              <w:jc w:val="right"/>
              <w:rPr>
                <w:rFonts w:ascii="ＭＳ 明朝" w:eastAsia="ＭＳ 明朝" w:hAnsi="ＭＳ 明朝"/>
              </w:rPr>
            </w:pPr>
            <w:r w:rsidRPr="00142D59">
              <w:rPr>
                <w:rFonts w:ascii="ＭＳ 明朝" w:eastAsia="ＭＳ 明朝" w:hAnsi="ＭＳ 明朝"/>
                <w:spacing w:val="-2"/>
                <w:w w:val="105"/>
              </w:rPr>
              <w:t>2,000,000</w:t>
            </w:r>
          </w:p>
        </w:tc>
        <w:tc>
          <w:tcPr>
            <w:tcW w:w="1428" w:type="dxa"/>
            <w:vMerge w:val="restart"/>
            <w:tcBorders>
              <w:left w:val="single" w:sz="6" w:space="0" w:color="000000"/>
            </w:tcBorders>
          </w:tcPr>
          <w:p w:rsidR="00806106" w:rsidRPr="001A0187" w:rsidRDefault="00806106" w:rsidP="00142D59">
            <w:pPr>
              <w:pStyle w:val="TableParagraph"/>
              <w:spacing w:before="6"/>
              <w:jc w:val="center"/>
              <w:rPr>
                <w:rFonts w:ascii="ＭＳ Ｐゴシック"/>
              </w:rPr>
            </w:pPr>
          </w:p>
          <w:p w:rsidR="00806106" w:rsidRPr="00142D59" w:rsidRDefault="00806106" w:rsidP="00142D59">
            <w:pPr>
              <w:pStyle w:val="TableParagraph"/>
              <w:ind w:leftChars="-45" w:left="-2" w:hangingChars="26" w:hanging="97"/>
              <w:jc w:val="center"/>
              <w:rPr>
                <w:rFonts w:ascii="ＭＳ Ｐゴシック" w:hAnsi="ＭＳ Ｐゴシック"/>
                <w:sz w:val="36"/>
                <w:szCs w:val="36"/>
              </w:rPr>
            </w:pPr>
            <w:r w:rsidRPr="00142D59">
              <w:rPr>
                <w:rFonts w:ascii="ＭＳ Ｐゴシック" w:hAnsi="ＭＳ Ｐゴシック"/>
                <w:w w:val="104"/>
                <w:sz w:val="36"/>
                <w:szCs w:val="36"/>
              </w:rPr>
              <w:t>○</w:t>
            </w:r>
          </w:p>
        </w:tc>
      </w:tr>
      <w:tr w:rsidR="00806106" w:rsidTr="00142D59">
        <w:trPr>
          <w:trHeight w:val="320"/>
        </w:trPr>
        <w:tc>
          <w:tcPr>
            <w:tcW w:w="1155" w:type="dxa"/>
            <w:vMerge/>
            <w:tcBorders>
              <w:top w:val="nil"/>
              <w:right w:val="single" w:sz="6" w:space="0" w:color="000000"/>
            </w:tcBorders>
          </w:tcPr>
          <w:p w:rsidR="00806106" w:rsidRPr="001A0187" w:rsidRDefault="00806106" w:rsidP="003B613A"/>
        </w:tc>
        <w:tc>
          <w:tcPr>
            <w:tcW w:w="1155" w:type="dxa"/>
            <w:tcBorders>
              <w:top w:val="single" w:sz="6" w:space="0" w:color="000000"/>
              <w:left w:val="single" w:sz="6" w:space="0" w:color="000000"/>
              <w:bottom w:val="single" w:sz="6" w:space="0" w:color="000000"/>
              <w:right w:val="single" w:sz="6" w:space="0" w:color="000000"/>
            </w:tcBorders>
          </w:tcPr>
          <w:p w:rsidR="00806106" w:rsidRPr="001A0187" w:rsidRDefault="00806106" w:rsidP="003B613A">
            <w:pPr>
              <w:pStyle w:val="TableParagraph"/>
              <w:spacing w:before="34"/>
              <w:ind w:left="105"/>
              <w:rPr>
                <w:rFonts w:ascii="ＭＳ Ｐゴシック" w:eastAsia="ＭＳ Ｐゴシック"/>
              </w:rPr>
            </w:pPr>
            <w:r w:rsidRPr="001A0187">
              <w:rPr>
                <w:rFonts w:ascii="ＭＳ Ｐゴシック" w:eastAsia="ＭＳ Ｐゴシック" w:hint="eastAsia"/>
                <w:spacing w:val="-4"/>
              </w:rPr>
              <w:t>Ｈ形鋼</w:t>
            </w:r>
          </w:p>
        </w:tc>
        <w:tc>
          <w:tcPr>
            <w:tcW w:w="1679" w:type="dxa"/>
            <w:tcBorders>
              <w:top w:val="single" w:sz="6" w:space="0" w:color="000000"/>
              <w:left w:val="single" w:sz="6" w:space="0" w:color="000000"/>
              <w:bottom w:val="single" w:sz="6" w:space="0" w:color="000000"/>
              <w:right w:val="single" w:sz="6" w:space="0" w:color="000000"/>
            </w:tcBorders>
          </w:tcPr>
          <w:p w:rsidR="00806106" w:rsidRPr="00142D59" w:rsidRDefault="00806106" w:rsidP="003B613A">
            <w:pPr>
              <w:pStyle w:val="TableParagraph"/>
              <w:spacing w:before="34"/>
              <w:ind w:right="66"/>
              <w:jc w:val="right"/>
              <w:rPr>
                <w:rFonts w:ascii="ＭＳ 明朝" w:eastAsia="ＭＳ 明朝" w:hAnsi="ＭＳ 明朝"/>
              </w:rPr>
            </w:pPr>
            <w:r w:rsidRPr="00142D59">
              <w:rPr>
                <w:rFonts w:ascii="ＭＳ 明朝" w:eastAsia="ＭＳ 明朝" w:hAnsi="ＭＳ 明朝"/>
                <w:spacing w:val="-2"/>
                <w:w w:val="105"/>
              </w:rPr>
              <w:t>1,000,000</w:t>
            </w:r>
          </w:p>
        </w:tc>
        <w:tc>
          <w:tcPr>
            <w:tcW w:w="1665" w:type="dxa"/>
            <w:tcBorders>
              <w:top w:val="single" w:sz="6" w:space="0" w:color="000000"/>
              <w:left w:val="single" w:sz="6" w:space="0" w:color="000000"/>
              <w:bottom w:val="single" w:sz="6" w:space="0" w:color="000000"/>
              <w:right w:val="single" w:sz="6" w:space="0" w:color="000000"/>
            </w:tcBorders>
          </w:tcPr>
          <w:p w:rsidR="00806106" w:rsidRPr="00142D59" w:rsidRDefault="00806106" w:rsidP="003B613A">
            <w:pPr>
              <w:pStyle w:val="TableParagraph"/>
              <w:spacing w:before="34"/>
              <w:ind w:right="69"/>
              <w:jc w:val="right"/>
              <w:rPr>
                <w:rFonts w:ascii="ＭＳ 明朝" w:eastAsia="ＭＳ 明朝" w:hAnsi="ＭＳ 明朝"/>
              </w:rPr>
            </w:pPr>
            <w:r w:rsidRPr="00142D59">
              <w:rPr>
                <w:rFonts w:ascii="ＭＳ 明朝" w:eastAsia="ＭＳ 明朝" w:hAnsi="ＭＳ 明朝"/>
                <w:spacing w:val="-2"/>
                <w:w w:val="105"/>
              </w:rPr>
              <w:t>1,400,000</w:t>
            </w:r>
          </w:p>
        </w:tc>
        <w:tc>
          <w:tcPr>
            <w:tcW w:w="1316" w:type="dxa"/>
            <w:tcBorders>
              <w:top w:val="single" w:sz="6" w:space="0" w:color="000000"/>
              <w:left w:val="single" w:sz="6" w:space="0" w:color="000000"/>
              <w:bottom w:val="single" w:sz="6" w:space="0" w:color="000000"/>
              <w:right w:val="single" w:sz="6" w:space="0" w:color="000000"/>
            </w:tcBorders>
          </w:tcPr>
          <w:p w:rsidR="00806106" w:rsidRPr="00142D59" w:rsidRDefault="00806106" w:rsidP="003B613A">
            <w:pPr>
              <w:pStyle w:val="TableParagraph"/>
              <w:spacing w:before="34"/>
              <w:ind w:right="65"/>
              <w:jc w:val="right"/>
              <w:rPr>
                <w:rFonts w:ascii="ＭＳ 明朝" w:eastAsia="ＭＳ 明朝" w:hAnsi="ＭＳ 明朝"/>
              </w:rPr>
            </w:pPr>
            <w:r w:rsidRPr="00142D59">
              <w:rPr>
                <w:rFonts w:ascii="ＭＳ 明朝" w:eastAsia="ＭＳ 明朝" w:hAnsi="ＭＳ 明朝"/>
                <w:spacing w:val="-2"/>
                <w:w w:val="105"/>
              </w:rPr>
              <w:t>400,000</w:t>
            </w:r>
          </w:p>
        </w:tc>
        <w:tc>
          <w:tcPr>
            <w:tcW w:w="1428" w:type="dxa"/>
            <w:vMerge/>
            <w:tcBorders>
              <w:top w:val="nil"/>
              <w:left w:val="single" w:sz="6" w:space="0" w:color="000000"/>
            </w:tcBorders>
          </w:tcPr>
          <w:p w:rsidR="00806106" w:rsidRPr="001A0187" w:rsidRDefault="00806106" w:rsidP="003B613A"/>
        </w:tc>
      </w:tr>
      <w:tr w:rsidR="00806106" w:rsidTr="00142D59">
        <w:trPr>
          <w:trHeight w:val="320"/>
        </w:trPr>
        <w:tc>
          <w:tcPr>
            <w:tcW w:w="1155" w:type="dxa"/>
            <w:vMerge/>
            <w:tcBorders>
              <w:top w:val="nil"/>
              <w:right w:val="single" w:sz="6" w:space="0" w:color="000000"/>
            </w:tcBorders>
          </w:tcPr>
          <w:p w:rsidR="00806106" w:rsidRPr="001A0187" w:rsidRDefault="00806106" w:rsidP="003B613A"/>
        </w:tc>
        <w:tc>
          <w:tcPr>
            <w:tcW w:w="1155" w:type="dxa"/>
            <w:tcBorders>
              <w:top w:val="single" w:sz="6" w:space="0" w:color="000000"/>
              <w:left w:val="single" w:sz="6" w:space="0" w:color="000000"/>
              <w:right w:val="single" w:sz="6" w:space="0" w:color="000000"/>
            </w:tcBorders>
          </w:tcPr>
          <w:p w:rsidR="00806106" w:rsidRPr="001A0187" w:rsidRDefault="00806106" w:rsidP="003B613A">
            <w:pPr>
              <w:pStyle w:val="TableParagraph"/>
              <w:spacing w:before="35"/>
              <w:ind w:left="105"/>
              <w:rPr>
                <w:rFonts w:ascii="ＭＳ Ｐゴシック" w:eastAsia="ＭＳ Ｐゴシック"/>
              </w:rPr>
            </w:pPr>
            <w:r w:rsidRPr="001A0187">
              <w:rPr>
                <w:rFonts w:ascii="ＭＳ Ｐゴシック" w:eastAsia="ＭＳ Ｐゴシック" w:hint="eastAsia"/>
              </w:rPr>
              <w:t>合</w:t>
            </w:r>
            <w:r w:rsidRPr="001A0187">
              <w:rPr>
                <w:rFonts w:ascii="ＭＳ Ｐゴシック" w:eastAsia="ＭＳ Ｐゴシック" w:hint="eastAsia"/>
                <w:spacing w:val="-10"/>
                <w:w w:val="105"/>
              </w:rPr>
              <w:t>計</w:t>
            </w:r>
          </w:p>
        </w:tc>
        <w:tc>
          <w:tcPr>
            <w:tcW w:w="1679" w:type="dxa"/>
            <w:tcBorders>
              <w:top w:val="single" w:sz="6" w:space="0" w:color="000000"/>
              <w:left w:val="single" w:sz="6" w:space="0" w:color="000000"/>
              <w:right w:val="single" w:sz="6" w:space="0" w:color="000000"/>
            </w:tcBorders>
          </w:tcPr>
          <w:p w:rsidR="00806106" w:rsidRPr="00142D59" w:rsidRDefault="00806106" w:rsidP="003B613A">
            <w:pPr>
              <w:pStyle w:val="TableParagraph"/>
              <w:spacing w:before="35"/>
              <w:ind w:right="66"/>
              <w:jc w:val="right"/>
              <w:rPr>
                <w:rFonts w:ascii="ＭＳ 明朝" w:eastAsia="ＭＳ 明朝" w:hAnsi="ＭＳ 明朝"/>
              </w:rPr>
            </w:pPr>
            <w:r w:rsidRPr="00142D59">
              <w:rPr>
                <w:rFonts w:ascii="ＭＳ 明朝" w:eastAsia="ＭＳ 明朝" w:hAnsi="ＭＳ 明朝"/>
                <w:spacing w:val="-2"/>
                <w:w w:val="105"/>
              </w:rPr>
              <w:t>6,000,000</w:t>
            </w:r>
          </w:p>
        </w:tc>
        <w:tc>
          <w:tcPr>
            <w:tcW w:w="1665" w:type="dxa"/>
            <w:tcBorders>
              <w:top w:val="single" w:sz="6" w:space="0" w:color="000000"/>
              <w:left w:val="single" w:sz="6" w:space="0" w:color="000000"/>
              <w:right w:val="single" w:sz="6" w:space="0" w:color="000000"/>
            </w:tcBorders>
          </w:tcPr>
          <w:p w:rsidR="00806106" w:rsidRPr="00142D59" w:rsidRDefault="00806106" w:rsidP="003B613A">
            <w:pPr>
              <w:pStyle w:val="TableParagraph"/>
              <w:spacing w:before="35"/>
              <w:ind w:right="69"/>
              <w:jc w:val="right"/>
              <w:rPr>
                <w:rFonts w:ascii="ＭＳ 明朝" w:eastAsia="ＭＳ 明朝" w:hAnsi="ＭＳ 明朝"/>
              </w:rPr>
            </w:pPr>
            <w:r w:rsidRPr="00142D59">
              <w:rPr>
                <w:rFonts w:ascii="ＭＳ 明朝" w:eastAsia="ＭＳ 明朝" w:hAnsi="ＭＳ 明朝"/>
                <w:spacing w:val="-2"/>
                <w:w w:val="105"/>
              </w:rPr>
              <w:t>8,400,000</w:t>
            </w:r>
          </w:p>
        </w:tc>
        <w:tc>
          <w:tcPr>
            <w:tcW w:w="1316" w:type="dxa"/>
            <w:tcBorders>
              <w:top w:val="single" w:sz="6" w:space="0" w:color="000000"/>
              <w:left w:val="single" w:sz="6" w:space="0" w:color="000000"/>
              <w:right w:val="single" w:sz="6" w:space="0" w:color="000000"/>
            </w:tcBorders>
          </w:tcPr>
          <w:p w:rsidR="00806106" w:rsidRPr="00142D59" w:rsidRDefault="00806106" w:rsidP="003B613A">
            <w:pPr>
              <w:pStyle w:val="TableParagraph"/>
              <w:spacing w:before="35"/>
              <w:ind w:right="65"/>
              <w:jc w:val="right"/>
              <w:rPr>
                <w:rFonts w:ascii="ＭＳ 明朝" w:eastAsia="ＭＳ 明朝" w:hAnsi="ＭＳ 明朝"/>
              </w:rPr>
            </w:pPr>
            <w:r w:rsidRPr="00142D59">
              <w:rPr>
                <w:rFonts w:ascii="ＭＳ 明朝" w:eastAsia="ＭＳ 明朝" w:hAnsi="ＭＳ 明朝"/>
                <w:spacing w:val="-2"/>
                <w:w w:val="105"/>
              </w:rPr>
              <w:t>2,400,000</w:t>
            </w:r>
          </w:p>
        </w:tc>
        <w:tc>
          <w:tcPr>
            <w:tcW w:w="1428" w:type="dxa"/>
            <w:vMerge/>
            <w:tcBorders>
              <w:top w:val="nil"/>
              <w:left w:val="single" w:sz="6" w:space="0" w:color="000000"/>
            </w:tcBorders>
          </w:tcPr>
          <w:p w:rsidR="00806106" w:rsidRPr="001A0187" w:rsidRDefault="00806106" w:rsidP="003B613A"/>
        </w:tc>
      </w:tr>
      <w:tr w:rsidR="00806106" w:rsidTr="00142D59">
        <w:trPr>
          <w:trHeight w:val="320"/>
        </w:trPr>
        <w:tc>
          <w:tcPr>
            <w:tcW w:w="8398" w:type="dxa"/>
            <w:gridSpan w:val="6"/>
          </w:tcPr>
          <w:p w:rsidR="00806106" w:rsidRPr="001A0187" w:rsidRDefault="00806106" w:rsidP="00142D59">
            <w:pPr>
              <w:pStyle w:val="TableParagraph"/>
              <w:spacing w:before="26"/>
              <w:ind w:left="99"/>
              <w:rPr>
                <w:rFonts w:ascii="Arial" w:eastAsia="Arial"/>
              </w:rPr>
            </w:pPr>
            <w:r w:rsidRPr="001A0187">
              <w:rPr>
                <w:rFonts w:ascii="ＭＳ Ｐゴシック" w:eastAsia="ＭＳ Ｐゴシック" w:hint="eastAsia"/>
                <w:spacing w:val="6"/>
                <w:w w:val="105"/>
              </w:rPr>
              <w:t xml:space="preserve">スライド額 </w:t>
            </w:r>
            <w:r w:rsidRPr="001A0187">
              <w:rPr>
                <w:rFonts w:ascii="Arial" w:eastAsia="Arial"/>
                <w:w w:val="105"/>
              </w:rPr>
              <w:t>S</w:t>
            </w:r>
            <w:r w:rsidRPr="001A0187">
              <w:rPr>
                <w:rFonts w:ascii="ＭＳ Ｐゴシック" w:eastAsia="ＭＳ Ｐゴシック" w:hint="eastAsia"/>
                <w:w w:val="105"/>
              </w:rPr>
              <w:t>＝</w:t>
            </w:r>
            <w:r w:rsidRPr="00142D59">
              <w:rPr>
                <w:rFonts w:ascii="ＭＳ 明朝" w:eastAsia="ＭＳ 明朝" w:hAnsi="ＭＳ 明朝"/>
                <w:w w:val="105"/>
              </w:rPr>
              <w:t>1,</w:t>
            </w:r>
            <w:r w:rsidRPr="00142D59">
              <w:rPr>
                <w:rFonts w:ascii="ＭＳ 明朝" w:eastAsia="ＭＳ 明朝" w:hAnsi="ＭＳ 明朝" w:cs="Arial Unicode MS" w:hint="eastAsia"/>
                <w:w w:val="105"/>
              </w:rPr>
              <w:t>6</w:t>
            </w:r>
            <w:r w:rsidRPr="00142D59">
              <w:rPr>
                <w:rFonts w:ascii="ＭＳ 明朝" w:eastAsia="ＭＳ 明朝" w:hAnsi="ＭＳ 明朝"/>
                <w:w w:val="105"/>
              </w:rPr>
              <w:t>00,000</w:t>
            </w:r>
            <w:r w:rsidR="00142D59">
              <w:rPr>
                <w:rFonts w:ascii="ＭＳ 明朝" w:eastAsia="ＭＳ 明朝" w:hAnsi="ＭＳ 明朝" w:hint="eastAsia"/>
                <w:w w:val="105"/>
              </w:rPr>
              <w:t>＋</w:t>
            </w:r>
            <w:r w:rsidRPr="00142D59">
              <w:rPr>
                <w:rFonts w:ascii="ＭＳ 明朝" w:eastAsia="ＭＳ 明朝" w:hAnsi="ＭＳ 明朝"/>
                <w:w w:val="105"/>
              </w:rPr>
              <w:t>2,400,000</w:t>
            </w:r>
            <w:r w:rsidR="00142D59">
              <w:rPr>
                <w:rFonts w:ascii="ＭＳ 明朝" w:eastAsia="ＭＳ 明朝" w:hAnsi="ＭＳ 明朝" w:hint="eastAsia"/>
                <w:w w:val="105"/>
              </w:rPr>
              <w:t>－</w:t>
            </w:r>
            <w:r w:rsidRPr="00142D59">
              <w:rPr>
                <w:rFonts w:ascii="ＭＳ 明朝" w:eastAsia="ＭＳ 明朝" w:hAnsi="ＭＳ 明朝"/>
                <w:spacing w:val="-2"/>
                <w:w w:val="105"/>
              </w:rPr>
              <w:t>1,</w:t>
            </w:r>
            <w:r w:rsidRPr="00142D59">
              <w:rPr>
                <w:rFonts w:ascii="ＭＳ 明朝" w:eastAsia="ＭＳ 明朝" w:hAnsi="ＭＳ 明朝" w:cs="Arial Unicode MS"/>
                <w:spacing w:val="-2"/>
                <w:w w:val="105"/>
              </w:rPr>
              <w:t>0</w:t>
            </w:r>
            <w:r w:rsidRPr="00142D59">
              <w:rPr>
                <w:rFonts w:ascii="ＭＳ 明朝" w:eastAsia="ＭＳ 明朝" w:hAnsi="ＭＳ 明朝" w:cs="Arial Unicode MS" w:hint="eastAsia"/>
                <w:spacing w:val="-2"/>
                <w:w w:val="105"/>
              </w:rPr>
              <w:t>0</w:t>
            </w:r>
            <w:r w:rsidRPr="00142D59">
              <w:rPr>
                <w:rFonts w:ascii="ＭＳ 明朝" w:eastAsia="ＭＳ 明朝" w:hAnsi="ＭＳ 明朝" w:cs="Arial Unicode MS"/>
                <w:spacing w:val="-2"/>
                <w:w w:val="105"/>
              </w:rPr>
              <w:t>0,000</w:t>
            </w:r>
            <w:r w:rsidR="00142D59">
              <w:rPr>
                <w:rFonts w:ascii="ＭＳ 明朝" w:eastAsia="ＭＳ 明朝" w:hAnsi="ＭＳ 明朝" w:cs="Arial Unicode MS" w:hint="eastAsia"/>
                <w:spacing w:val="-2"/>
                <w:w w:val="105"/>
              </w:rPr>
              <w:t>＝</w:t>
            </w:r>
            <w:r w:rsidRPr="00142D59">
              <w:rPr>
                <w:rFonts w:ascii="ＭＳ 明朝" w:eastAsia="ＭＳ 明朝" w:hAnsi="ＭＳ 明朝" w:cs="Arial Unicode MS" w:hint="eastAsia"/>
                <w:spacing w:val="-2"/>
                <w:w w:val="105"/>
              </w:rPr>
              <w:t>3</w:t>
            </w:r>
            <w:r w:rsidRPr="00142D59">
              <w:rPr>
                <w:rFonts w:ascii="ＭＳ 明朝" w:eastAsia="ＭＳ 明朝" w:hAnsi="ＭＳ 明朝" w:cs="Arial Unicode MS"/>
                <w:spacing w:val="-2"/>
                <w:w w:val="105"/>
              </w:rPr>
              <w:t>,0</w:t>
            </w:r>
            <w:r w:rsidRPr="00142D59">
              <w:rPr>
                <w:rFonts w:ascii="ＭＳ 明朝" w:eastAsia="ＭＳ 明朝" w:hAnsi="ＭＳ 明朝" w:cs="Arial Unicode MS" w:hint="eastAsia"/>
                <w:spacing w:val="-2"/>
                <w:w w:val="105"/>
              </w:rPr>
              <w:t>0</w:t>
            </w:r>
            <w:r w:rsidRPr="00142D59">
              <w:rPr>
                <w:rFonts w:ascii="ＭＳ 明朝" w:eastAsia="ＭＳ 明朝" w:hAnsi="ＭＳ 明朝" w:cs="Arial Unicode MS"/>
                <w:spacing w:val="-2"/>
                <w:w w:val="105"/>
              </w:rPr>
              <w:t>0,000</w:t>
            </w:r>
          </w:p>
        </w:tc>
      </w:tr>
    </w:tbl>
    <w:p w:rsidR="00224FE5" w:rsidRDefault="00224FE5" w:rsidP="003B613A">
      <w:pPr>
        <w:spacing w:before="75"/>
        <w:rPr>
          <w:rFonts w:ascii="Arial" w:eastAsia="Arial"/>
          <w:b/>
          <w:sz w:val="13"/>
        </w:rPr>
      </w:pPr>
    </w:p>
    <w:p w:rsidR="00224FE5" w:rsidRPr="00DD724E" w:rsidRDefault="00224FE5" w:rsidP="00DD724E">
      <w:pPr>
        <w:spacing w:before="8"/>
        <w:rPr>
          <w:rFonts w:ascii="Arial"/>
          <w:b/>
          <w:sz w:val="11"/>
        </w:rPr>
        <w:sectPr w:rsidR="00224FE5" w:rsidRPr="00DD724E" w:rsidSect="00175F0D">
          <w:type w:val="continuous"/>
          <w:pgSz w:w="11910" w:h="16840" w:code="9"/>
          <w:pgMar w:top="1418" w:right="851" w:bottom="284" w:left="1134" w:header="0" w:footer="839" w:gutter="0"/>
          <w:cols w:num="4" w:space="720" w:equalWidth="0">
            <w:col w:w="640" w:space="2775"/>
            <w:col w:w="893" w:space="610"/>
            <w:col w:w="737" w:space="3018"/>
            <w:col w:w="1252"/>
          </w:cols>
        </w:sectPr>
      </w:pPr>
    </w:p>
    <w:p w:rsidR="00700F48" w:rsidRPr="002C3882" w:rsidRDefault="00700F48" w:rsidP="00700F48">
      <w:pPr>
        <w:pStyle w:val="a5"/>
        <w:numPr>
          <w:ilvl w:val="0"/>
          <w:numId w:val="7"/>
        </w:numPr>
      </w:pPr>
      <w:r w:rsidRPr="002C3882">
        <w:rPr>
          <w:rFonts w:hint="eastAsia"/>
        </w:rPr>
        <w:lastRenderedPageBreak/>
        <w:t>実際の購入金額がＭ</w:t>
      </w:r>
      <w:r w:rsidRPr="002C3882">
        <w:rPr>
          <w:rFonts w:hint="eastAsia"/>
          <w:vertAlign w:val="subscript"/>
        </w:rPr>
        <w:t>鋼</w:t>
      </w:r>
      <w:r w:rsidRPr="002C3882">
        <w:rPr>
          <w:rFonts w:hint="eastAsia"/>
          <w:vertAlign w:val="superscript"/>
        </w:rPr>
        <w:t>変更</w:t>
      </w:r>
      <w:r w:rsidR="006E2BA6" w:rsidRPr="002C3882">
        <w:rPr>
          <w:rFonts w:hint="eastAsia"/>
        </w:rPr>
        <w:t>，</w:t>
      </w:r>
      <w:r w:rsidRPr="002C3882">
        <w:rPr>
          <w:rFonts w:hint="eastAsia"/>
        </w:rPr>
        <w:t>Ｍ</w:t>
      </w:r>
      <w:r w:rsidRPr="002C3882">
        <w:rPr>
          <w:rFonts w:hint="eastAsia"/>
          <w:vertAlign w:val="subscript"/>
        </w:rPr>
        <w:t>油</w:t>
      </w:r>
      <w:r w:rsidRPr="002C3882">
        <w:rPr>
          <w:rFonts w:hint="eastAsia"/>
          <w:vertAlign w:val="superscript"/>
        </w:rPr>
        <w:t>変更</w:t>
      </w:r>
      <w:r w:rsidRPr="002C3882">
        <w:rPr>
          <w:rFonts w:hint="eastAsia"/>
        </w:rPr>
        <w:t>又はＭ</w:t>
      </w:r>
      <w:r w:rsidRPr="002C3882">
        <w:rPr>
          <w:rFonts w:hint="eastAsia"/>
          <w:vertAlign w:val="subscript"/>
        </w:rPr>
        <w:t>材料</w:t>
      </w:r>
      <w:r w:rsidRPr="002C3882">
        <w:rPr>
          <w:rFonts w:hint="eastAsia"/>
          <w:vertAlign w:val="superscript"/>
        </w:rPr>
        <w:t>変更</w:t>
      </w:r>
      <w:r w:rsidRPr="002C3882">
        <w:rPr>
          <w:rFonts w:hint="eastAsia"/>
        </w:rPr>
        <w:t>を下回る場合について</w:t>
      </w:r>
    </w:p>
    <w:p w:rsidR="002D0749" w:rsidRPr="002C3882" w:rsidRDefault="002D0749" w:rsidP="002D0749">
      <w:pPr>
        <w:pStyle w:val="a3"/>
        <w:spacing w:before="71" w:line="307" w:lineRule="auto"/>
        <w:ind w:leftChars="200" w:left="660" w:right="381" w:hangingChars="100" w:hanging="220"/>
        <w:jc w:val="both"/>
        <w:rPr>
          <w:rFonts w:asciiTheme="minorEastAsia" w:eastAsiaTheme="minorEastAsia" w:hAnsiTheme="minorEastAsia"/>
        </w:rPr>
      </w:pPr>
      <w:r w:rsidRPr="002C3882">
        <w:rPr>
          <w:rFonts w:asciiTheme="minorEastAsia" w:eastAsiaTheme="minorEastAsia" w:hAnsiTheme="minorEastAsia"/>
        </w:rPr>
        <w:t xml:space="preserve">・ </w:t>
      </w:r>
      <w:r w:rsidR="006E2BA6" w:rsidRPr="002C3882">
        <w:rPr>
          <w:rFonts w:asciiTheme="minorEastAsia" w:eastAsiaTheme="minorEastAsia" w:hAnsiTheme="minorEastAsia" w:hint="eastAsia"/>
        </w:rPr>
        <w:t>受注者が、２－５，３－５，</w:t>
      </w:r>
      <w:r w:rsidRPr="002C3882">
        <w:rPr>
          <w:rFonts w:asciiTheme="minorEastAsia" w:eastAsiaTheme="minorEastAsia" w:hAnsiTheme="minorEastAsia" w:hint="eastAsia"/>
        </w:rPr>
        <w:t>４－５の規定に基づき、各対象材料を実際に購入した際の代金額を品目毎に合計した金額（消費税等相当額を含む。）を算定し、これら実際の購入金額がＭ</w:t>
      </w:r>
      <w:r w:rsidRPr="002C3882">
        <w:rPr>
          <w:rFonts w:asciiTheme="minorEastAsia" w:eastAsiaTheme="minorEastAsia" w:hAnsiTheme="minorEastAsia" w:hint="eastAsia"/>
          <w:sz w:val="25"/>
          <w:vertAlign w:val="subscript"/>
        </w:rPr>
        <w:t>鋼</w:t>
      </w:r>
      <w:r w:rsidRPr="002C3882">
        <w:rPr>
          <w:rFonts w:asciiTheme="minorEastAsia" w:eastAsiaTheme="minorEastAsia" w:hAnsiTheme="minorEastAsia" w:hint="eastAsia"/>
          <w:sz w:val="25"/>
          <w:vertAlign w:val="superscript"/>
        </w:rPr>
        <w:t>変更</w:t>
      </w:r>
      <w:r w:rsidR="006E2BA6" w:rsidRPr="002C3882">
        <w:rPr>
          <w:rFonts w:asciiTheme="minorEastAsia" w:eastAsiaTheme="minorEastAsia" w:hAnsiTheme="minorEastAsia" w:hint="eastAsia"/>
        </w:rPr>
        <w:t>，</w:t>
      </w:r>
      <w:r w:rsidRPr="002C3882">
        <w:rPr>
          <w:rFonts w:asciiTheme="minorEastAsia" w:eastAsiaTheme="minorEastAsia" w:hAnsiTheme="minorEastAsia" w:hint="eastAsia"/>
        </w:rPr>
        <w:t>Ｍ</w:t>
      </w:r>
      <w:r w:rsidRPr="002C3882">
        <w:rPr>
          <w:rFonts w:asciiTheme="minorEastAsia" w:eastAsiaTheme="minorEastAsia" w:hAnsiTheme="minorEastAsia" w:hint="eastAsia"/>
          <w:sz w:val="25"/>
          <w:vertAlign w:val="subscript"/>
        </w:rPr>
        <w:t>油</w:t>
      </w:r>
      <w:r w:rsidRPr="002C3882">
        <w:rPr>
          <w:rFonts w:asciiTheme="minorEastAsia" w:eastAsiaTheme="minorEastAsia" w:hAnsiTheme="minorEastAsia" w:hint="eastAsia"/>
          <w:sz w:val="25"/>
          <w:vertAlign w:val="superscript"/>
        </w:rPr>
        <w:t>変更</w:t>
      </w:r>
      <w:r w:rsidRPr="002C3882">
        <w:rPr>
          <w:rFonts w:asciiTheme="minorEastAsia" w:eastAsiaTheme="minorEastAsia" w:hAnsiTheme="minorEastAsia" w:hint="eastAsia"/>
        </w:rPr>
        <w:t>又はＭ</w:t>
      </w:r>
      <w:r w:rsidRPr="002C3882">
        <w:rPr>
          <w:rFonts w:asciiTheme="minorEastAsia" w:eastAsiaTheme="minorEastAsia" w:hAnsiTheme="minorEastAsia" w:hint="eastAsia"/>
          <w:sz w:val="25"/>
          <w:vertAlign w:val="subscript"/>
        </w:rPr>
        <w:t>材料</w:t>
      </w:r>
      <w:r w:rsidRPr="002C3882">
        <w:rPr>
          <w:rFonts w:asciiTheme="minorEastAsia" w:eastAsiaTheme="minorEastAsia" w:hAnsiTheme="minorEastAsia" w:hint="eastAsia"/>
          <w:sz w:val="25"/>
          <w:vertAlign w:val="superscript"/>
        </w:rPr>
        <w:t>変更</w:t>
      </w:r>
      <w:r w:rsidRPr="002C3882">
        <w:rPr>
          <w:rFonts w:asciiTheme="minorEastAsia" w:eastAsiaTheme="minorEastAsia" w:hAnsiTheme="minorEastAsia"/>
        </w:rPr>
        <w:t>を下回る場合にあっては、上記①のスライド額算定</w:t>
      </w:r>
      <w:r w:rsidRPr="002C3882">
        <w:rPr>
          <w:rFonts w:asciiTheme="minorEastAsia" w:eastAsiaTheme="minorEastAsia" w:hAnsiTheme="minorEastAsia" w:hint="eastAsia"/>
        </w:rPr>
        <w:t>式の規定にかかわらず、Ｍ</w:t>
      </w:r>
      <w:r w:rsidRPr="002C3882">
        <w:rPr>
          <w:rFonts w:asciiTheme="minorEastAsia" w:eastAsiaTheme="minorEastAsia" w:hAnsiTheme="minorEastAsia" w:hint="eastAsia"/>
          <w:sz w:val="25"/>
          <w:vertAlign w:val="subscript"/>
        </w:rPr>
        <w:t>鋼</w:t>
      </w:r>
      <w:r w:rsidRPr="002C3882">
        <w:rPr>
          <w:rFonts w:asciiTheme="minorEastAsia" w:eastAsiaTheme="minorEastAsia" w:hAnsiTheme="minorEastAsia" w:hint="eastAsia"/>
          <w:sz w:val="25"/>
          <w:vertAlign w:val="superscript"/>
        </w:rPr>
        <w:t>変更</w:t>
      </w:r>
      <w:r w:rsidRPr="002C3882">
        <w:rPr>
          <w:rFonts w:asciiTheme="minorEastAsia" w:eastAsiaTheme="minorEastAsia" w:hAnsiTheme="minorEastAsia" w:hint="eastAsia"/>
        </w:rPr>
        <w:t>に代えて受注者の鋼材類の実際の購入金額を、Ｍ</w:t>
      </w:r>
      <w:r w:rsidRPr="002C3882">
        <w:rPr>
          <w:rFonts w:asciiTheme="minorEastAsia" w:eastAsiaTheme="minorEastAsia" w:hAnsiTheme="minorEastAsia" w:hint="eastAsia"/>
          <w:sz w:val="25"/>
          <w:vertAlign w:val="subscript"/>
        </w:rPr>
        <w:t>油</w:t>
      </w:r>
      <w:r w:rsidRPr="002C3882">
        <w:rPr>
          <w:rFonts w:asciiTheme="minorEastAsia" w:eastAsiaTheme="minorEastAsia" w:hAnsiTheme="minorEastAsia" w:hint="eastAsia"/>
          <w:sz w:val="25"/>
          <w:vertAlign w:val="superscript"/>
        </w:rPr>
        <w:t>変更</w:t>
      </w:r>
      <w:r w:rsidRPr="002C3882">
        <w:rPr>
          <w:rFonts w:asciiTheme="minorEastAsia" w:eastAsiaTheme="minorEastAsia" w:hAnsiTheme="minorEastAsia" w:hint="eastAsia"/>
        </w:rPr>
        <w:t>に代えて受注者の燃料油の実際の購入金額を、Ｍ</w:t>
      </w:r>
      <w:r w:rsidRPr="002C3882">
        <w:rPr>
          <w:rFonts w:asciiTheme="minorEastAsia" w:eastAsiaTheme="minorEastAsia" w:hAnsiTheme="minorEastAsia" w:hint="eastAsia"/>
          <w:sz w:val="25"/>
          <w:vertAlign w:val="subscript"/>
        </w:rPr>
        <w:t>材料</w:t>
      </w:r>
      <w:r w:rsidRPr="002C3882">
        <w:rPr>
          <w:rFonts w:asciiTheme="minorEastAsia" w:eastAsiaTheme="minorEastAsia" w:hAnsiTheme="minorEastAsia" w:hint="eastAsia"/>
          <w:sz w:val="25"/>
          <w:vertAlign w:val="superscript"/>
        </w:rPr>
        <w:t>変更</w:t>
      </w:r>
      <w:r w:rsidRPr="002C3882">
        <w:rPr>
          <w:rFonts w:asciiTheme="minorEastAsia" w:eastAsiaTheme="minorEastAsia" w:hAnsiTheme="minorEastAsia"/>
        </w:rPr>
        <w:t>に代えて受注者のその他の主要</w:t>
      </w:r>
      <w:r w:rsidRPr="002C3882">
        <w:rPr>
          <w:rFonts w:asciiTheme="minorEastAsia" w:eastAsiaTheme="minorEastAsia" w:hAnsiTheme="minorEastAsia" w:hint="eastAsia"/>
        </w:rPr>
        <w:t>な工事材料の実際の購入金額を用いて、上記①のスライド額算定式によりスライド額を算定する。</w:t>
      </w:r>
    </w:p>
    <w:p w:rsidR="002D0749" w:rsidRPr="002C3882" w:rsidRDefault="002D0749" w:rsidP="00C35143">
      <w:pPr>
        <w:pStyle w:val="a3"/>
        <w:spacing w:before="120" w:line="307" w:lineRule="auto"/>
        <w:ind w:leftChars="200" w:left="66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なお、実際の購入金額が採用される場合に落札率を乗じないのは、既に落札率が乗じられた</w:t>
      </w:r>
      <w:r w:rsidR="00C35143">
        <w:rPr>
          <w:rFonts w:asciiTheme="minorEastAsia" w:eastAsiaTheme="minorEastAsia" w:hAnsiTheme="minorEastAsia" w:hint="eastAsia"/>
        </w:rPr>
        <w:t>、</w:t>
      </w:r>
      <w:r w:rsidRPr="002C3882">
        <w:rPr>
          <w:rFonts w:asciiTheme="minorEastAsia" w:eastAsiaTheme="minorEastAsia" w:hAnsiTheme="minorEastAsia" w:hint="eastAsia"/>
        </w:rPr>
        <w:t>請負</w:t>
      </w:r>
      <w:r w:rsidR="00700F48" w:rsidRPr="002C3882">
        <w:rPr>
          <w:rFonts w:asciiTheme="minorEastAsia" w:eastAsiaTheme="minorEastAsia" w:hAnsiTheme="minorEastAsia" w:hint="eastAsia"/>
        </w:rPr>
        <w:t>代金額の範囲内で受注者が購入したものにまで</w:t>
      </w:r>
      <w:r w:rsidR="00C35143">
        <w:rPr>
          <w:rFonts w:asciiTheme="minorEastAsia" w:eastAsiaTheme="minorEastAsia" w:hAnsiTheme="minorEastAsia" w:hint="eastAsia"/>
        </w:rPr>
        <w:t>、</w:t>
      </w:r>
      <w:r w:rsidR="00700F48" w:rsidRPr="002C3882">
        <w:rPr>
          <w:rFonts w:asciiTheme="minorEastAsia" w:eastAsiaTheme="minorEastAsia" w:hAnsiTheme="minorEastAsia" w:hint="eastAsia"/>
        </w:rPr>
        <w:t>落札率</w:t>
      </w:r>
      <w:r w:rsidRPr="002C3882">
        <w:rPr>
          <w:rFonts w:asciiTheme="minorEastAsia" w:eastAsiaTheme="minorEastAsia" w:hAnsiTheme="minorEastAsia" w:hint="eastAsia"/>
        </w:rPr>
        <w:t>を乗じるのは適当ではない</w:t>
      </w:r>
      <w:r w:rsidR="00C35143">
        <w:rPr>
          <w:rFonts w:asciiTheme="minorEastAsia" w:eastAsiaTheme="minorEastAsia" w:hAnsiTheme="minorEastAsia" w:hint="eastAsia"/>
        </w:rPr>
        <w:t>、</w:t>
      </w:r>
      <w:r w:rsidRPr="002C3882">
        <w:rPr>
          <w:rFonts w:asciiTheme="minorEastAsia" w:eastAsiaTheme="minorEastAsia" w:hAnsiTheme="minorEastAsia" w:hint="eastAsia"/>
        </w:rPr>
        <w:t>との考えによるものである。</w:t>
      </w:r>
    </w:p>
    <w:p w:rsidR="002D0749" w:rsidRPr="002C3882" w:rsidRDefault="002D0749" w:rsidP="002D0749">
      <w:pPr>
        <w:pStyle w:val="a3"/>
        <w:spacing w:before="71" w:line="307" w:lineRule="auto"/>
        <w:ind w:leftChars="200" w:left="649" w:right="381" w:hangingChars="100" w:hanging="209"/>
        <w:jc w:val="both"/>
        <w:rPr>
          <w:w w:val="95"/>
        </w:rPr>
      </w:pPr>
    </w:p>
    <w:p w:rsidR="002D0749" w:rsidRPr="002C3882" w:rsidRDefault="002D0749" w:rsidP="00806106">
      <w:pPr>
        <w:pStyle w:val="a5"/>
        <w:numPr>
          <w:ilvl w:val="0"/>
          <w:numId w:val="7"/>
        </w:numPr>
      </w:pPr>
      <w:r w:rsidRPr="002C3882">
        <w:rPr>
          <w:rFonts w:hint="eastAsia"/>
        </w:rPr>
        <w:t>実際の購入金額がＭ</w:t>
      </w:r>
      <w:r w:rsidRPr="002C3882">
        <w:rPr>
          <w:rFonts w:hint="eastAsia"/>
          <w:vertAlign w:val="subscript"/>
        </w:rPr>
        <w:t>鋼</w:t>
      </w:r>
      <w:r w:rsidRPr="002C3882">
        <w:rPr>
          <w:rFonts w:hint="eastAsia"/>
          <w:vertAlign w:val="superscript"/>
        </w:rPr>
        <w:t>変更</w:t>
      </w:r>
      <w:r w:rsidR="006E2BA6" w:rsidRPr="002C3882">
        <w:rPr>
          <w:rFonts w:hint="eastAsia"/>
        </w:rPr>
        <w:t>，</w:t>
      </w:r>
      <w:r w:rsidRPr="002C3882">
        <w:rPr>
          <w:rFonts w:hint="eastAsia"/>
        </w:rPr>
        <w:t>Ｍ</w:t>
      </w:r>
      <w:r w:rsidRPr="002C3882">
        <w:rPr>
          <w:rFonts w:hint="eastAsia"/>
          <w:vertAlign w:val="subscript"/>
        </w:rPr>
        <w:t>油</w:t>
      </w:r>
      <w:r w:rsidRPr="002C3882">
        <w:rPr>
          <w:rFonts w:hint="eastAsia"/>
          <w:vertAlign w:val="superscript"/>
        </w:rPr>
        <w:t>変更</w:t>
      </w:r>
      <w:r w:rsidRPr="002C3882">
        <w:rPr>
          <w:rFonts w:hint="eastAsia"/>
        </w:rPr>
        <w:t>又はＭ</w:t>
      </w:r>
      <w:r w:rsidRPr="002C3882">
        <w:rPr>
          <w:rFonts w:hint="eastAsia"/>
          <w:vertAlign w:val="subscript"/>
        </w:rPr>
        <w:t>材料</w:t>
      </w:r>
      <w:r w:rsidRPr="002C3882">
        <w:rPr>
          <w:rFonts w:hint="eastAsia"/>
          <w:vertAlign w:val="superscript"/>
        </w:rPr>
        <w:t>変更</w:t>
      </w:r>
      <w:r w:rsidRPr="002C3882">
        <w:t>を上回る場合について</w:t>
      </w:r>
    </w:p>
    <w:p w:rsidR="002D0749" w:rsidRPr="002C3882" w:rsidRDefault="002D0749" w:rsidP="002D0749">
      <w:pPr>
        <w:pStyle w:val="a3"/>
        <w:spacing w:before="71" w:line="307" w:lineRule="auto"/>
        <w:ind w:leftChars="200" w:left="66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受注者が鋼材類</w:t>
      </w:r>
      <w:r w:rsidR="00B4529F">
        <w:rPr>
          <w:rFonts w:asciiTheme="minorEastAsia" w:eastAsiaTheme="minorEastAsia" w:hAnsiTheme="minorEastAsia" w:hint="eastAsia"/>
        </w:rPr>
        <w:t>，</w:t>
      </w:r>
      <w:r w:rsidRPr="002C3882">
        <w:rPr>
          <w:rFonts w:asciiTheme="minorEastAsia" w:eastAsiaTheme="minorEastAsia" w:hAnsiTheme="minorEastAsia" w:hint="eastAsia"/>
        </w:rPr>
        <w:t>燃料油又はその他の主要な工事材料について、実際の購入金額が適当な購入金額であることを証明する書類を示し、実際の購入金額が適当な購入金額であると認められる場合にあっては、実際の購入金額がＭ</w:t>
      </w:r>
      <w:r w:rsidR="00700F48" w:rsidRPr="002C3882">
        <w:rPr>
          <w:rFonts w:asciiTheme="minorEastAsia" w:eastAsiaTheme="minorEastAsia" w:hAnsiTheme="minorEastAsia" w:hint="eastAsia"/>
          <w:vertAlign w:val="subscript"/>
        </w:rPr>
        <w:t>鋼</w:t>
      </w:r>
      <w:r w:rsidRPr="002C3882">
        <w:rPr>
          <w:rFonts w:asciiTheme="minorEastAsia" w:eastAsiaTheme="minorEastAsia" w:hAnsiTheme="minorEastAsia" w:hint="eastAsia"/>
          <w:vertAlign w:val="superscript"/>
        </w:rPr>
        <w:t>変更</w:t>
      </w:r>
      <w:r w:rsidR="006E2BA6" w:rsidRPr="002C3882">
        <w:rPr>
          <w:rFonts w:asciiTheme="minorEastAsia" w:eastAsiaTheme="minorEastAsia" w:hAnsiTheme="minorEastAsia" w:hint="eastAsia"/>
        </w:rPr>
        <w:t>，</w:t>
      </w:r>
      <w:r w:rsidRPr="002C3882">
        <w:rPr>
          <w:rFonts w:asciiTheme="minorEastAsia" w:eastAsiaTheme="minorEastAsia" w:hAnsiTheme="minorEastAsia" w:hint="eastAsia"/>
        </w:rPr>
        <w:t>Ｍ</w:t>
      </w:r>
      <w:r w:rsidRPr="002C3882">
        <w:rPr>
          <w:rFonts w:asciiTheme="minorEastAsia" w:eastAsiaTheme="minorEastAsia" w:hAnsiTheme="minorEastAsia" w:hint="eastAsia"/>
          <w:vertAlign w:val="subscript"/>
        </w:rPr>
        <w:t>油</w:t>
      </w:r>
      <w:r w:rsidR="00700F48" w:rsidRPr="002C3882">
        <w:rPr>
          <w:rFonts w:asciiTheme="minorEastAsia" w:eastAsiaTheme="minorEastAsia" w:hAnsiTheme="minorEastAsia" w:hint="eastAsia"/>
          <w:vertAlign w:val="superscript"/>
        </w:rPr>
        <w:t>変更</w:t>
      </w:r>
      <w:r w:rsidRPr="002C3882">
        <w:rPr>
          <w:rFonts w:asciiTheme="minorEastAsia" w:eastAsiaTheme="minorEastAsia" w:hAnsiTheme="minorEastAsia" w:hint="eastAsia"/>
        </w:rPr>
        <w:t>又はＭ</w:t>
      </w:r>
      <w:r w:rsidRPr="002C3882">
        <w:rPr>
          <w:rFonts w:asciiTheme="minorEastAsia" w:eastAsiaTheme="minorEastAsia" w:hAnsiTheme="minorEastAsia" w:hint="eastAsia"/>
          <w:vertAlign w:val="subscript"/>
        </w:rPr>
        <w:t>材料</w:t>
      </w:r>
      <w:r w:rsidR="00700F48" w:rsidRPr="002C3882">
        <w:rPr>
          <w:rFonts w:asciiTheme="minorEastAsia" w:eastAsiaTheme="minorEastAsia" w:hAnsiTheme="minorEastAsia" w:hint="eastAsia"/>
          <w:vertAlign w:val="superscript"/>
        </w:rPr>
        <w:t>変更</w:t>
      </w:r>
      <w:r w:rsidRPr="002C3882">
        <w:rPr>
          <w:rFonts w:asciiTheme="minorEastAsia" w:eastAsiaTheme="minorEastAsia" w:hAnsiTheme="minorEastAsia"/>
        </w:rPr>
        <w:t>を</w:t>
      </w:r>
      <w:r w:rsidRPr="002C3882">
        <w:rPr>
          <w:rFonts w:asciiTheme="minorEastAsia" w:eastAsiaTheme="minorEastAsia" w:hAnsiTheme="minorEastAsia" w:hint="eastAsia"/>
        </w:rPr>
        <w:t>上回る場合であっても、上記①のスライド額算定式の規定にかかわらず、Ｍ</w:t>
      </w:r>
      <w:r w:rsidRPr="002C3882">
        <w:rPr>
          <w:rFonts w:asciiTheme="minorEastAsia" w:eastAsiaTheme="minorEastAsia" w:hAnsiTheme="minorEastAsia" w:hint="eastAsia"/>
          <w:vertAlign w:val="subscript"/>
        </w:rPr>
        <w:t>鋼</w:t>
      </w:r>
      <w:r w:rsidR="00700F48" w:rsidRPr="002C3882">
        <w:rPr>
          <w:rFonts w:asciiTheme="minorEastAsia" w:eastAsiaTheme="minorEastAsia" w:hAnsiTheme="minorEastAsia" w:hint="eastAsia"/>
          <w:vertAlign w:val="superscript"/>
        </w:rPr>
        <w:t>変更</w:t>
      </w:r>
      <w:r w:rsidRPr="002C3882">
        <w:rPr>
          <w:rFonts w:asciiTheme="minorEastAsia" w:eastAsiaTheme="minorEastAsia" w:hAnsiTheme="minorEastAsia" w:hint="eastAsia"/>
        </w:rPr>
        <w:t>に代えて受注者の鋼材類の実際の購入金額を、Ｍ</w:t>
      </w:r>
      <w:r w:rsidR="00700F48" w:rsidRPr="002C3882">
        <w:rPr>
          <w:rFonts w:asciiTheme="minorEastAsia" w:eastAsiaTheme="minorEastAsia" w:hAnsiTheme="minorEastAsia" w:hint="eastAsia"/>
          <w:vertAlign w:val="subscript"/>
        </w:rPr>
        <w:t>油</w:t>
      </w:r>
      <w:r w:rsidRPr="002C3882">
        <w:rPr>
          <w:rFonts w:asciiTheme="minorEastAsia" w:eastAsiaTheme="minorEastAsia" w:hAnsiTheme="minorEastAsia" w:hint="eastAsia"/>
          <w:vertAlign w:val="superscript"/>
        </w:rPr>
        <w:t>変更</w:t>
      </w:r>
      <w:r w:rsidRPr="002C3882">
        <w:rPr>
          <w:rFonts w:asciiTheme="minorEastAsia" w:eastAsiaTheme="minorEastAsia" w:hAnsiTheme="minorEastAsia" w:hint="eastAsia"/>
        </w:rPr>
        <w:t>に代えて受注者の燃料油の実際の購入金額を、Ｍ</w:t>
      </w:r>
      <w:r w:rsidRPr="002C3882">
        <w:rPr>
          <w:rFonts w:asciiTheme="minorEastAsia" w:eastAsiaTheme="minorEastAsia" w:hAnsiTheme="minorEastAsia" w:hint="eastAsia"/>
          <w:vertAlign w:val="subscript"/>
        </w:rPr>
        <w:t>材料</w:t>
      </w:r>
      <w:r w:rsidR="00700F48" w:rsidRPr="002C3882">
        <w:rPr>
          <w:rFonts w:asciiTheme="minorEastAsia" w:eastAsiaTheme="minorEastAsia" w:hAnsiTheme="minorEastAsia" w:hint="eastAsia"/>
          <w:vertAlign w:val="superscript"/>
        </w:rPr>
        <w:t>変更</w:t>
      </w:r>
      <w:r w:rsidRPr="002C3882">
        <w:rPr>
          <w:rFonts w:asciiTheme="minorEastAsia" w:eastAsiaTheme="minorEastAsia" w:hAnsiTheme="minorEastAsia"/>
        </w:rPr>
        <w:t>に代えて受注者のその他の主要な工事材料の実際の購入金額を用</w:t>
      </w:r>
      <w:r w:rsidRPr="002C3882">
        <w:rPr>
          <w:rFonts w:asciiTheme="minorEastAsia" w:eastAsiaTheme="minorEastAsia" w:hAnsiTheme="minorEastAsia" w:hint="eastAsia"/>
        </w:rPr>
        <w:t>いて、上記①のスライド額算定式によりスライド額を算定する。</w:t>
      </w:r>
    </w:p>
    <w:p w:rsidR="002D0749" w:rsidRPr="002C3882" w:rsidRDefault="002D0749" w:rsidP="00B4529F">
      <w:pPr>
        <w:pStyle w:val="a3"/>
        <w:spacing w:before="120" w:line="307" w:lineRule="auto"/>
        <w:ind w:leftChars="200" w:left="66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00700F48" w:rsidRPr="002C3882">
        <w:rPr>
          <w:rFonts w:asciiTheme="minorEastAsia" w:eastAsiaTheme="minorEastAsia" w:hAnsiTheme="minorEastAsia" w:hint="eastAsia"/>
        </w:rPr>
        <w:t>なお、実際の購入金額が採用される場合に</w:t>
      </w:r>
      <w:r w:rsidRPr="002C3882">
        <w:rPr>
          <w:rFonts w:asciiTheme="minorEastAsia" w:eastAsiaTheme="minorEastAsia" w:hAnsiTheme="minorEastAsia" w:hint="eastAsia"/>
        </w:rPr>
        <w:t>落札率を乗じないのは、上記②と同様である。</w:t>
      </w:r>
    </w:p>
    <w:p w:rsidR="002D0749" w:rsidRPr="002C3882" w:rsidRDefault="002D0749" w:rsidP="00B4529F">
      <w:pPr>
        <w:pStyle w:val="a3"/>
        <w:spacing w:before="120" w:line="307" w:lineRule="auto"/>
        <w:ind w:leftChars="200" w:left="66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この場合におけるスライド額算定の手順は以下のとおりとする。</w:t>
      </w:r>
    </w:p>
    <w:p w:rsidR="00ED1313" w:rsidRPr="00142D59" w:rsidRDefault="00ED1313" w:rsidP="002D0749">
      <w:pPr>
        <w:pStyle w:val="a3"/>
        <w:spacing w:before="71" w:line="307" w:lineRule="auto"/>
        <w:ind w:leftChars="200" w:left="660" w:right="381" w:hangingChars="100" w:hanging="220"/>
        <w:jc w:val="both"/>
        <w:rPr>
          <w:rFonts w:asciiTheme="minorEastAsia" w:eastAsiaTheme="minorEastAsia" w:hAnsiTheme="minorEastAsia"/>
        </w:rPr>
      </w:pPr>
      <w:r w:rsidRPr="00142D59">
        <w:rPr>
          <w:rFonts w:hint="eastAsia"/>
        </w:rPr>
        <w:t xml:space="preserve">　</w:t>
      </w:r>
      <w:r w:rsidRPr="00142D59">
        <w:rPr>
          <w:rFonts w:asciiTheme="minorEastAsia" w:eastAsiaTheme="minorEastAsia" w:hAnsiTheme="minorEastAsia" w:hint="eastAsia"/>
        </w:rPr>
        <w:t>（参考フローは別紙－１参照）</w:t>
      </w:r>
    </w:p>
    <w:p w:rsidR="00ED1313" w:rsidRPr="00142D59" w:rsidRDefault="00ED1313" w:rsidP="00043E88">
      <w:pPr>
        <w:pStyle w:val="a3"/>
        <w:numPr>
          <w:ilvl w:val="0"/>
          <w:numId w:val="12"/>
        </w:numPr>
        <w:spacing w:before="120" w:line="307" w:lineRule="auto"/>
        <w:ind w:left="981" w:right="380" w:hanging="357"/>
        <w:jc w:val="both"/>
        <w:rPr>
          <w:rFonts w:asciiTheme="minorEastAsia" w:eastAsiaTheme="minorEastAsia" w:hAnsiTheme="minorEastAsia"/>
        </w:rPr>
      </w:pPr>
      <w:r w:rsidRPr="00142D59">
        <w:rPr>
          <w:rFonts w:asciiTheme="minorEastAsia" w:eastAsiaTheme="minorEastAsia" w:hAnsiTheme="minorEastAsia" w:hint="eastAsia"/>
        </w:rPr>
        <w:t>受注者からの申し出</w:t>
      </w:r>
    </w:p>
    <w:p w:rsidR="00043E88" w:rsidRDefault="00ED1313" w:rsidP="00700F48">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受注者は</w:t>
      </w:r>
      <w:r w:rsidR="00B4529F">
        <w:rPr>
          <w:rFonts w:asciiTheme="minorEastAsia" w:eastAsiaTheme="minorEastAsia" w:hAnsiTheme="minorEastAsia" w:hint="eastAsia"/>
        </w:rPr>
        <w:t>、</w:t>
      </w:r>
      <w:r w:rsidRPr="002C3882">
        <w:rPr>
          <w:rFonts w:asciiTheme="minorEastAsia" w:eastAsiaTheme="minorEastAsia" w:hAnsiTheme="minorEastAsia" w:hint="eastAsia"/>
        </w:rPr>
        <w:t>実際の購入金額により価格変動後の金額を算定することを希望する場</w:t>
      </w:r>
      <w:r w:rsidR="00B4529F">
        <w:rPr>
          <w:rFonts w:asciiTheme="minorEastAsia" w:eastAsiaTheme="minorEastAsia" w:hAnsiTheme="minorEastAsia" w:hint="eastAsia"/>
        </w:rPr>
        <w:t>合は、対象品目及び対象材料を発注者に申し出るものとする。</w:t>
      </w:r>
    </w:p>
    <w:p w:rsidR="00ED1313" w:rsidRPr="002C3882" w:rsidRDefault="00B4529F" w:rsidP="00043E88">
      <w:pPr>
        <w:pStyle w:val="a3"/>
        <w:spacing w:line="307" w:lineRule="auto"/>
        <w:ind w:leftChars="394" w:left="878" w:right="380" w:hangingChars="5" w:hanging="11"/>
        <w:jc w:val="both"/>
        <w:rPr>
          <w:rFonts w:asciiTheme="minorEastAsia" w:eastAsiaTheme="minorEastAsia" w:hAnsiTheme="minorEastAsia"/>
        </w:rPr>
      </w:pPr>
      <w:r>
        <w:rPr>
          <w:rFonts w:asciiTheme="minorEastAsia" w:eastAsiaTheme="minorEastAsia" w:hAnsiTheme="minorEastAsia" w:hint="eastAsia"/>
        </w:rPr>
        <w:t>その際</w:t>
      </w:r>
      <w:r w:rsidR="00ED1313" w:rsidRPr="002C3882">
        <w:rPr>
          <w:rFonts w:asciiTheme="minorEastAsia" w:eastAsiaTheme="minorEastAsia" w:hAnsiTheme="minorEastAsia" w:hint="eastAsia"/>
        </w:rPr>
        <w:t>受注者は</w:t>
      </w:r>
      <w:r>
        <w:rPr>
          <w:rFonts w:asciiTheme="minorEastAsia" w:eastAsiaTheme="minorEastAsia" w:hAnsiTheme="minorEastAsia" w:hint="eastAsia"/>
        </w:rPr>
        <w:t>、</w:t>
      </w:r>
      <w:r w:rsidR="00ED1313" w:rsidRPr="002C3882">
        <w:rPr>
          <w:rFonts w:asciiTheme="minorEastAsia" w:eastAsiaTheme="minorEastAsia" w:hAnsiTheme="minorEastAsia" w:hint="eastAsia"/>
        </w:rPr>
        <w:t>対象材料毎に実際の購入金額の単価が</w:t>
      </w:r>
      <w:r>
        <w:rPr>
          <w:rFonts w:asciiTheme="minorEastAsia" w:eastAsiaTheme="minorEastAsia" w:hAnsiTheme="minorEastAsia" w:hint="eastAsia"/>
        </w:rPr>
        <w:t>、</w:t>
      </w:r>
      <w:r w:rsidR="00ED1313" w:rsidRPr="002C3882">
        <w:rPr>
          <w:rFonts w:asciiTheme="minorEastAsia" w:eastAsiaTheme="minorEastAsia" w:hAnsiTheme="minorEastAsia" w:hint="eastAsia"/>
        </w:rPr>
        <w:t>実勢価格の単価</w:t>
      </w:r>
      <w:r w:rsidR="00700F48" w:rsidRPr="002C3882">
        <w:rPr>
          <w:rFonts w:asciiTheme="minorEastAsia" w:eastAsiaTheme="minorEastAsia" w:hAnsiTheme="minorEastAsia" w:hint="eastAsia"/>
        </w:rPr>
        <w:t>（</w:t>
      </w:r>
      <w:r w:rsidR="00ED1313" w:rsidRPr="002C3882">
        <w:rPr>
          <w:rFonts w:asciiTheme="minorEastAsia" w:eastAsiaTheme="minorEastAsia" w:hAnsiTheme="minorEastAsia" w:hint="eastAsia"/>
        </w:rPr>
        <w:t>落札率</w:t>
      </w:r>
      <w:r w:rsidR="00043E88">
        <w:rPr>
          <w:rFonts w:asciiTheme="minorEastAsia" w:eastAsiaTheme="minorEastAsia" w:hAnsiTheme="minorEastAsia" w:hint="eastAsia"/>
        </w:rPr>
        <w:t>を考慮</w:t>
      </w:r>
      <w:r w:rsidR="00700F48" w:rsidRPr="002C3882">
        <w:rPr>
          <w:rFonts w:asciiTheme="minorEastAsia" w:eastAsiaTheme="minorEastAsia" w:hAnsiTheme="minorEastAsia" w:hint="eastAsia"/>
        </w:rPr>
        <w:t>）</w:t>
      </w:r>
      <w:r w:rsidR="00ED1313" w:rsidRPr="002C3882">
        <w:rPr>
          <w:rFonts w:asciiTheme="minorEastAsia" w:eastAsiaTheme="minorEastAsia" w:hAnsiTheme="minorEastAsia" w:hint="eastAsia"/>
        </w:rPr>
        <w:t>を上回ることを確認するものとする。</w:t>
      </w:r>
    </w:p>
    <w:p w:rsidR="00ED1313" w:rsidRPr="00CF501B" w:rsidRDefault="00ED1313" w:rsidP="00700F48">
      <w:pPr>
        <w:pStyle w:val="a3"/>
        <w:spacing w:before="71" w:line="307" w:lineRule="auto"/>
        <w:ind w:leftChars="300" w:left="880" w:right="381" w:hangingChars="100" w:hanging="220"/>
        <w:jc w:val="both"/>
        <w:rPr>
          <w:rFonts w:asciiTheme="minorEastAsia" w:eastAsiaTheme="minorEastAsia" w:hAnsiTheme="minorEastAsia"/>
        </w:rPr>
      </w:pPr>
      <w:r w:rsidRPr="00CF501B">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CF501B">
        <w:rPr>
          <w:rFonts w:asciiTheme="minorEastAsia" w:eastAsiaTheme="minorEastAsia" w:hAnsiTheme="minorEastAsia" w:hint="eastAsia"/>
        </w:rPr>
        <w:t>受注者から申し出があった場合、発注者は対象材料の当該地域における価格上昇の状況やその原因等について受注者から情報提供を求めるものとする。</w:t>
      </w:r>
    </w:p>
    <w:p w:rsidR="00ED1313" w:rsidRPr="002C3882" w:rsidRDefault="00ED1313" w:rsidP="00ED1313">
      <w:pPr>
        <w:pStyle w:val="a3"/>
        <w:spacing w:before="71" w:line="307" w:lineRule="auto"/>
        <w:ind w:leftChars="200" w:left="648" w:right="381" w:hangingChars="100" w:hanging="208"/>
        <w:jc w:val="both"/>
        <w:rPr>
          <w:rFonts w:asciiTheme="minorEastAsia" w:eastAsiaTheme="minorEastAsia" w:hAnsiTheme="minorEastAsia"/>
          <w:w w:val="95"/>
        </w:rPr>
      </w:pPr>
    </w:p>
    <w:p w:rsidR="00ED1313" w:rsidRPr="002C3882" w:rsidRDefault="00ED1313" w:rsidP="00ED1313">
      <w:pPr>
        <w:pStyle w:val="a3"/>
        <w:numPr>
          <w:ilvl w:val="0"/>
          <w:numId w:val="12"/>
        </w:numPr>
        <w:spacing w:before="71" w:line="307" w:lineRule="auto"/>
        <w:ind w:right="381"/>
        <w:jc w:val="both"/>
        <w:rPr>
          <w:rFonts w:asciiTheme="minorEastAsia" w:eastAsiaTheme="minorEastAsia" w:hAnsiTheme="minorEastAsia"/>
        </w:rPr>
      </w:pPr>
      <w:r w:rsidRPr="002C3882">
        <w:rPr>
          <w:rFonts w:asciiTheme="minorEastAsia" w:eastAsiaTheme="minorEastAsia" w:hAnsiTheme="minorEastAsia" w:hint="eastAsia"/>
        </w:rPr>
        <w:t>実際の購入金額が適当な購入金額であることを証明する書類</w:t>
      </w:r>
    </w:p>
    <w:p w:rsidR="00ED1313" w:rsidRPr="002C3882" w:rsidRDefault="00ED1313" w:rsidP="00806106">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実際の購入金額が適当な購入金額であることを証明する書類は、購入実績を証明する書類に加え、原則として、当該地域での市場取引価格が確認できる２社以上の見積りとする。その際、実際の購入先の見積りは含まないものとする。</w:t>
      </w:r>
    </w:p>
    <w:p w:rsidR="00AD2990" w:rsidRDefault="00AD2990" w:rsidP="00ED1313">
      <w:pPr>
        <w:pStyle w:val="a3"/>
        <w:spacing w:before="71" w:line="307" w:lineRule="auto"/>
        <w:ind w:leftChars="200" w:left="648" w:right="381" w:hangingChars="100" w:hanging="208"/>
        <w:jc w:val="both"/>
        <w:rPr>
          <w:rFonts w:asciiTheme="minorEastAsia" w:eastAsiaTheme="minorEastAsia" w:hAnsiTheme="minorEastAsia"/>
          <w:w w:val="95"/>
        </w:rPr>
      </w:pPr>
    </w:p>
    <w:p w:rsidR="00043E88" w:rsidRPr="002C3882" w:rsidRDefault="00043E88" w:rsidP="00ED1313">
      <w:pPr>
        <w:pStyle w:val="a3"/>
        <w:spacing w:before="71" w:line="307" w:lineRule="auto"/>
        <w:ind w:leftChars="200" w:left="648" w:right="381" w:hangingChars="100" w:hanging="208"/>
        <w:jc w:val="both"/>
        <w:rPr>
          <w:rFonts w:asciiTheme="minorEastAsia" w:eastAsiaTheme="minorEastAsia" w:hAnsiTheme="minorEastAsia"/>
          <w:w w:val="95"/>
        </w:rPr>
      </w:pPr>
    </w:p>
    <w:p w:rsidR="00AD2990" w:rsidRPr="002C3882" w:rsidRDefault="00AD2990" w:rsidP="001D3E7D">
      <w:pPr>
        <w:pStyle w:val="a3"/>
        <w:spacing w:before="71" w:line="307" w:lineRule="auto"/>
        <w:ind w:leftChars="300" w:left="660" w:right="381"/>
        <w:jc w:val="both"/>
        <w:rPr>
          <w:rFonts w:asciiTheme="minorEastAsia" w:eastAsiaTheme="minorEastAsia" w:hAnsiTheme="minorEastAsia"/>
        </w:rPr>
      </w:pPr>
      <w:r w:rsidRPr="002C3882">
        <w:rPr>
          <w:rFonts w:asciiTheme="minorEastAsia" w:eastAsiaTheme="minorEastAsia" w:hAnsiTheme="minorEastAsia" w:hint="eastAsia"/>
        </w:rPr>
        <w:lastRenderedPageBreak/>
        <w:t>＜見積りの留意事項＞</w:t>
      </w:r>
    </w:p>
    <w:p w:rsidR="00AD2990" w:rsidRPr="002C3882" w:rsidRDefault="00AD2990" w:rsidP="001F7D74">
      <w:pPr>
        <w:pStyle w:val="a3"/>
        <w:spacing w:before="71" w:line="307" w:lineRule="auto"/>
        <w:ind w:leftChars="300" w:left="838" w:right="309" w:hangingChars="81" w:hanging="178"/>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見積りの提出は、工期内の代表的な月（１ヶ月以上）とし、工事全期間の提出は要しない。</w:t>
      </w:r>
    </w:p>
    <w:p w:rsidR="00AD2990" w:rsidRPr="002C3882" w:rsidRDefault="00AD2990" w:rsidP="001D3E7D">
      <w:pPr>
        <w:pStyle w:val="a3"/>
        <w:spacing w:before="71" w:line="307" w:lineRule="auto"/>
        <w:ind w:leftChars="300" w:left="812" w:right="381" w:hangingChars="69" w:hanging="152"/>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見積りの有効期間は、実際の購入金額の単価と比較するため、実際に「現場に搬入された月もしくは購入した月」を含むものとする。</w:t>
      </w:r>
    </w:p>
    <w:p w:rsidR="00AD2990" w:rsidRPr="002C3882" w:rsidRDefault="00AD2990" w:rsidP="001D3E7D">
      <w:pPr>
        <w:pStyle w:val="a3"/>
        <w:spacing w:before="71" w:line="307" w:lineRule="auto"/>
        <w:ind w:leftChars="300" w:left="838" w:right="381" w:hangingChars="81" w:hanging="178"/>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地域条件や工事材料の性質等で購入先以外から見積りを徴することができない場合や、購入先を含まない見積りが１社となる場合は、メタサーチサイト等により、当該材料の取扱業者等の所在地により近隣で対応可能な業者が限られることを確認したうえで、実際の購入先への注文時の見積りも含めるものとする。</w:t>
      </w:r>
    </w:p>
    <w:p w:rsidR="00AD2990" w:rsidRPr="002C3882" w:rsidRDefault="00AD2990" w:rsidP="001D3E7D">
      <w:pPr>
        <w:pStyle w:val="a3"/>
        <w:spacing w:before="71" w:line="307" w:lineRule="auto"/>
        <w:ind w:leftChars="300" w:left="838" w:right="381" w:hangingChars="81" w:hanging="178"/>
        <w:jc w:val="both"/>
        <w:rPr>
          <w:rFonts w:asciiTheme="minorEastAsia" w:eastAsiaTheme="minorEastAsia" w:hAnsiTheme="minorEastAsia"/>
        </w:rPr>
      </w:pPr>
      <w:r w:rsidRPr="002C3882">
        <w:rPr>
          <w:rFonts w:asciiTheme="minorEastAsia" w:eastAsiaTheme="minorEastAsia" w:hAnsiTheme="minorEastAsia" w:hint="eastAsia"/>
        </w:rPr>
        <w:t>（「近隣」については、生コンクリートを例にすると、日平均気温が</w:t>
      </w:r>
      <w:r w:rsidR="00043E88">
        <w:rPr>
          <w:rFonts w:asciiTheme="minorEastAsia" w:eastAsiaTheme="minorEastAsia" w:hAnsiTheme="minorEastAsia" w:hint="eastAsia"/>
        </w:rPr>
        <w:t>25</w:t>
      </w:r>
      <w:r w:rsidRPr="002C3882">
        <w:rPr>
          <w:rFonts w:asciiTheme="minorEastAsia" w:eastAsiaTheme="minorEastAsia" w:hAnsiTheme="minorEastAsia" w:hint="eastAsia"/>
        </w:rPr>
        <w:t>度以上の場合は</w:t>
      </w:r>
      <w:r w:rsidR="00043E88">
        <w:rPr>
          <w:rFonts w:asciiTheme="minorEastAsia" w:eastAsiaTheme="minorEastAsia" w:hAnsiTheme="minorEastAsia" w:hint="eastAsia"/>
        </w:rPr>
        <w:t>、</w:t>
      </w:r>
      <w:r w:rsidRPr="002C3882">
        <w:rPr>
          <w:rFonts w:asciiTheme="minorEastAsia" w:eastAsiaTheme="minorEastAsia" w:hAnsiTheme="minorEastAsia" w:hint="eastAsia"/>
        </w:rPr>
        <w:t>運搬時間が１時間半以内の地域とする等、工事材料の性質に応じて設定する。）</w:t>
      </w:r>
    </w:p>
    <w:p w:rsidR="00ED1313" w:rsidRPr="002C3882" w:rsidRDefault="00ED1313" w:rsidP="00ED1313">
      <w:pPr>
        <w:pStyle w:val="a3"/>
        <w:spacing w:before="71" w:line="307" w:lineRule="auto"/>
        <w:ind w:leftChars="200" w:left="660" w:right="381" w:hangingChars="100" w:hanging="220"/>
        <w:jc w:val="both"/>
        <w:rPr>
          <w:rFonts w:asciiTheme="minorEastAsia" w:eastAsiaTheme="minorEastAsia" w:hAnsiTheme="minorEastAsia"/>
        </w:rPr>
      </w:pPr>
    </w:p>
    <w:p w:rsidR="00AD2990" w:rsidRPr="002C3882" w:rsidRDefault="00AD2990" w:rsidP="007B28DD">
      <w:pPr>
        <w:pStyle w:val="a3"/>
        <w:numPr>
          <w:ilvl w:val="0"/>
          <w:numId w:val="12"/>
        </w:numPr>
        <w:spacing w:before="71" w:line="307" w:lineRule="auto"/>
        <w:ind w:right="381"/>
        <w:jc w:val="both"/>
        <w:rPr>
          <w:rFonts w:asciiTheme="minorEastAsia" w:eastAsiaTheme="minorEastAsia" w:hAnsiTheme="minorEastAsia"/>
        </w:rPr>
      </w:pPr>
      <w:r w:rsidRPr="002C3882">
        <w:rPr>
          <w:rFonts w:asciiTheme="minorEastAsia" w:eastAsiaTheme="minorEastAsia" w:hAnsiTheme="minorEastAsia" w:hint="eastAsia"/>
        </w:rPr>
        <w:t>価格変動後の金額の算定</w:t>
      </w:r>
    </w:p>
    <w:p w:rsidR="00AD2990" w:rsidRPr="002C3882" w:rsidRDefault="00AD2990" w:rsidP="001D3E7D">
      <w:pPr>
        <w:pStyle w:val="a3"/>
        <w:spacing w:before="71" w:line="307" w:lineRule="auto"/>
        <w:ind w:leftChars="300" w:left="660" w:right="381"/>
        <w:jc w:val="both"/>
        <w:rPr>
          <w:rFonts w:asciiTheme="minorEastAsia" w:eastAsiaTheme="minorEastAsia" w:hAnsiTheme="minorEastAsia"/>
        </w:rPr>
      </w:pPr>
      <w:r w:rsidRPr="002C3882">
        <w:rPr>
          <w:rFonts w:asciiTheme="minorEastAsia" w:eastAsiaTheme="minorEastAsia" w:hAnsiTheme="minorEastAsia" w:hint="eastAsia"/>
        </w:rPr>
        <w:t>＜第１段階＞</w:t>
      </w:r>
    </w:p>
    <w:p w:rsidR="00AD2990" w:rsidRPr="002C3882" w:rsidRDefault="00AD2990" w:rsidP="000404FF">
      <w:pPr>
        <w:pStyle w:val="a3"/>
        <w:spacing w:line="307" w:lineRule="auto"/>
        <w:ind w:leftChars="300" w:left="88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受注者から提出された見積りから地域の材料価格の傾向と実際の購入金額での検討を行うことの妥当性を確認する。</w:t>
      </w:r>
    </w:p>
    <w:p w:rsidR="00AD2990" w:rsidRPr="002C3882" w:rsidRDefault="00AD2990"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具体的には、対象材料毎に実際の購入金額の単価と２社以上の見積り単価を比較し、実際の購入金額が最も安価であることを確認する。</w:t>
      </w:r>
    </w:p>
    <w:p w:rsidR="00AD2990" w:rsidRPr="002C3882" w:rsidRDefault="00AD2990"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確認にあたっては、材料が現場に搬入された月もしくは材料を購入した月のうち、代表的な月（１ヶ月以上）の単価で確認する。</w:t>
      </w:r>
    </w:p>
    <w:p w:rsidR="00AD2990" w:rsidRPr="002C3882" w:rsidRDefault="00AD2990"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第１段階において、実際の購入金額が最も安価であることを確認した材料は第２段階に移行する。実際の購入金額が最も安価とならない材料については、実勢価格にて価格変動後の金額を算定するものとする。</w:t>
      </w:r>
    </w:p>
    <w:p w:rsidR="00AD2990" w:rsidRPr="002C3882" w:rsidRDefault="00AD2990" w:rsidP="000404FF">
      <w:pPr>
        <w:pStyle w:val="a3"/>
        <w:spacing w:before="120" w:line="307" w:lineRule="auto"/>
        <w:ind w:leftChars="300" w:left="660" w:right="380"/>
        <w:jc w:val="both"/>
        <w:rPr>
          <w:rFonts w:asciiTheme="minorEastAsia" w:eastAsiaTheme="minorEastAsia" w:hAnsiTheme="minorEastAsia"/>
        </w:rPr>
      </w:pPr>
      <w:r w:rsidRPr="002C3882">
        <w:rPr>
          <w:rFonts w:asciiTheme="minorEastAsia" w:eastAsiaTheme="minorEastAsia" w:hAnsiTheme="minorEastAsia" w:hint="eastAsia"/>
        </w:rPr>
        <w:t>＜第２段階＞</w:t>
      </w:r>
    </w:p>
    <w:p w:rsidR="00AD2990" w:rsidRPr="002C3882" w:rsidRDefault="00AD2990" w:rsidP="000404FF">
      <w:pPr>
        <w:pStyle w:val="a3"/>
        <w:spacing w:line="307" w:lineRule="auto"/>
        <w:ind w:leftChars="300" w:left="88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材料毎に工事全体期間を対象に実際の購入金額の単価と実勢価格の単価</w:t>
      </w:r>
      <w:r w:rsidR="00700F48" w:rsidRPr="002C3882">
        <w:rPr>
          <w:rFonts w:asciiTheme="minorEastAsia" w:eastAsiaTheme="minorEastAsia" w:hAnsiTheme="minorEastAsia" w:hint="eastAsia"/>
        </w:rPr>
        <w:t>（</w:t>
      </w:r>
      <w:r w:rsidRPr="002C3882">
        <w:rPr>
          <w:rFonts w:asciiTheme="minorEastAsia" w:eastAsiaTheme="minorEastAsia" w:hAnsiTheme="minorEastAsia" w:hint="eastAsia"/>
        </w:rPr>
        <w:t>落札率を考慮</w:t>
      </w:r>
      <w:r w:rsidR="00700F48" w:rsidRPr="002C3882">
        <w:rPr>
          <w:rFonts w:asciiTheme="minorEastAsia" w:eastAsiaTheme="minorEastAsia" w:hAnsiTheme="minorEastAsia" w:hint="eastAsia"/>
        </w:rPr>
        <w:t>）</w:t>
      </w:r>
      <w:r w:rsidRPr="002C3882">
        <w:rPr>
          <w:rFonts w:asciiTheme="minorEastAsia" w:eastAsiaTheme="minorEastAsia" w:hAnsiTheme="minorEastAsia" w:hint="eastAsia"/>
        </w:rPr>
        <w:t>を比較して実際の購入金額の妥当性を確認する。</w:t>
      </w:r>
    </w:p>
    <w:p w:rsidR="00AD2990" w:rsidRPr="002C3882" w:rsidRDefault="00700F48"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妥当性の目安は、実勢価格の単価（</w:t>
      </w:r>
      <w:r w:rsidR="00AD2990" w:rsidRPr="002C3882">
        <w:rPr>
          <w:rFonts w:asciiTheme="minorEastAsia" w:eastAsiaTheme="minorEastAsia" w:hAnsiTheme="minorEastAsia" w:hint="eastAsia"/>
        </w:rPr>
        <w:t>落札率を考慮）＋</w:t>
      </w:r>
      <w:r w:rsidR="00043E88">
        <w:rPr>
          <w:rFonts w:asciiTheme="minorEastAsia" w:eastAsiaTheme="minorEastAsia" w:hAnsiTheme="minorEastAsia" w:hint="eastAsia"/>
        </w:rPr>
        <w:t>30</w:t>
      </w:r>
      <w:r w:rsidR="00AD2990" w:rsidRPr="002C3882">
        <w:rPr>
          <w:rFonts w:asciiTheme="minorEastAsia" w:eastAsiaTheme="minorEastAsia" w:hAnsiTheme="minorEastAsia" w:hint="eastAsia"/>
        </w:rPr>
        <w:t>％とする。</w:t>
      </w:r>
    </w:p>
    <w:p w:rsidR="00AD2990" w:rsidRPr="002C3882" w:rsidRDefault="00AD2990" w:rsidP="000404FF">
      <w:pPr>
        <w:pStyle w:val="a3"/>
        <w:spacing w:before="120" w:line="307" w:lineRule="auto"/>
        <w:ind w:leftChars="300" w:left="660" w:right="380"/>
        <w:jc w:val="both"/>
        <w:rPr>
          <w:rFonts w:asciiTheme="minorEastAsia" w:eastAsiaTheme="minorEastAsia" w:hAnsiTheme="minorEastAsia"/>
        </w:rPr>
      </w:pPr>
      <w:r w:rsidRPr="002C3882">
        <w:rPr>
          <w:rFonts w:asciiTheme="minorEastAsia" w:eastAsiaTheme="minorEastAsia" w:hAnsiTheme="minorEastAsia" w:hint="eastAsia"/>
        </w:rPr>
        <w:t>（確認時の留意事項</w:t>
      </w:r>
      <w:r w:rsidRPr="002C3882">
        <w:rPr>
          <w:rFonts w:asciiTheme="minorEastAsia" w:eastAsiaTheme="minorEastAsia" w:hAnsiTheme="minorEastAsia"/>
        </w:rPr>
        <w:t>)</w:t>
      </w:r>
    </w:p>
    <w:p w:rsidR="00AD2990" w:rsidRPr="002C3882" w:rsidRDefault="00AD2990" w:rsidP="000404FF">
      <w:pPr>
        <w:pStyle w:val="a3"/>
        <w:spacing w:line="307" w:lineRule="auto"/>
        <w:ind w:leftChars="300" w:left="88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複数の月に現場へ搬入・購入した場合の実勢価格の単価（落札率を考慮）は、各搬入月の単価を搬入・購入月毎の搬入数量で加重平均した単価とする。実際の購入金額の単価についても同様に購入単価を搬入・購入月毎の搬入数量で加重平均した単価とする。</w:t>
      </w:r>
    </w:p>
    <w:p w:rsidR="00AD2990" w:rsidRPr="002C3882" w:rsidRDefault="00AD2990"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実勢価格の単価は以下のとおりとする。</w:t>
      </w:r>
    </w:p>
    <w:p w:rsidR="007B28DD" w:rsidRPr="00CF501B" w:rsidRDefault="007B28DD" w:rsidP="00DF051C">
      <w:pPr>
        <w:pStyle w:val="a3"/>
        <w:spacing w:before="71" w:line="307" w:lineRule="auto"/>
        <w:ind w:leftChars="200" w:left="648" w:right="381" w:hangingChars="100" w:hanging="208"/>
        <w:jc w:val="both"/>
      </w:pPr>
      <w:r w:rsidRPr="002C3882">
        <w:rPr>
          <w:rFonts w:asciiTheme="minorEastAsia" w:eastAsiaTheme="minorEastAsia" w:hAnsiTheme="minorEastAsia" w:hint="eastAsia"/>
          <w:w w:val="95"/>
        </w:rPr>
        <w:t xml:space="preserve">　</w:t>
      </w:r>
      <w:r w:rsidRPr="00CF501B">
        <w:rPr>
          <w:rFonts w:asciiTheme="minorEastAsia" w:eastAsiaTheme="minorEastAsia" w:hAnsiTheme="minorEastAsia" w:hint="eastAsia"/>
        </w:rPr>
        <w:t xml:space="preserve">　</w:t>
      </w:r>
      <w:r w:rsidR="006A453C">
        <w:rPr>
          <w:rFonts w:hint="eastAsia"/>
        </w:rPr>
        <w:t xml:space="preserve"> </w:t>
      </w:r>
      <w:r w:rsidRPr="00CF501B">
        <w:rPr>
          <w:rFonts w:hint="eastAsia"/>
        </w:rPr>
        <w:t>鋼材類：</w:t>
      </w:r>
      <w:r w:rsidRPr="006A453C">
        <w:rPr>
          <w:rFonts w:ascii="ＭＳ 明朝" w:eastAsia="ＭＳ 明朝" w:hAnsi="ＭＳ 明朝"/>
        </w:rPr>
        <w:t>「現場に搬入された月」の物価資料の価格</w:t>
      </w:r>
      <w:r w:rsidRPr="006A453C">
        <w:rPr>
          <w:rFonts w:ascii="ＭＳ 明朝" w:eastAsia="ＭＳ 明朝" w:hAnsi="ＭＳ 明朝" w:hint="eastAsia"/>
        </w:rPr>
        <w:t>（落札率考慮）</w:t>
      </w:r>
    </w:p>
    <w:p w:rsidR="007B28DD" w:rsidRPr="00CF501B" w:rsidRDefault="006A453C" w:rsidP="00DF051C">
      <w:pPr>
        <w:pStyle w:val="a3"/>
        <w:spacing w:before="71" w:line="307" w:lineRule="auto"/>
        <w:ind w:leftChars="200" w:left="660" w:right="381" w:hangingChars="100" w:hanging="220"/>
        <w:jc w:val="both"/>
      </w:pPr>
      <w:r>
        <w:rPr>
          <w:rFonts w:hint="eastAsia"/>
        </w:rPr>
        <w:t xml:space="preserve">　　 </w:t>
      </w:r>
      <w:r w:rsidR="007B28DD" w:rsidRPr="00CF501B">
        <w:rPr>
          <w:rFonts w:hint="eastAsia"/>
        </w:rPr>
        <w:t>燃料油：</w:t>
      </w:r>
      <w:r w:rsidR="007B28DD" w:rsidRPr="006A453C">
        <w:rPr>
          <w:rFonts w:ascii="ＭＳ 明朝" w:eastAsia="ＭＳ 明朝" w:hAnsi="ＭＳ 明朝"/>
        </w:rPr>
        <w:t>「購入した月の翌月」の物価資料の価格</w:t>
      </w:r>
      <w:r w:rsidR="000E0158" w:rsidRPr="006A453C">
        <w:rPr>
          <w:rFonts w:ascii="ＭＳ 明朝" w:eastAsia="ＭＳ 明朝" w:hAnsi="ＭＳ 明朝" w:hint="eastAsia"/>
        </w:rPr>
        <w:t>（</w:t>
      </w:r>
      <w:r w:rsidR="007B28DD" w:rsidRPr="006A453C">
        <w:rPr>
          <w:rFonts w:ascii="ＭＳ 明朝" w:eastAsia="ＭＳ 明朝" w:hAnsi="ＭＳ 明朝" w:hint="eastAsia"/>
        </w:rPr>
        <w:t>落札率考慮）</w:t>
      </w:r>
    </w:p>
    <w:p w:rsidR="007B28DD" w:rsidRPr="006A453C" w:rsidRDefault="007B28DD" w:rsidP="006A453C">
      <w:pPr>
        <w:pStyle w:val="a3"/>
        <w:spacing w:before="71" w:line="307" w:lineRule="auto"/>
        <w:ind w:leftChars="452" w:left="3458" w:right="381" w:hangingChars="1120" w:hanging="2464"/>
        <w:jc w:val="both"/>
        <w:rPr>
          <w:rFonts w:ascii="ＭＳ 明朝" w:eastAsia="ＭＳ 明朝" w:hAnsi="ＭＳ 明朝"/>
        </w:rPr>
      </w:pPr>
      <w:r w:rsidRPr="00CF501B">
        <w:rPr>
          <w:rFonts w:hint="eastAsia"/>
        </w:rPr>
        <w:t>その他主要な工事材料：</w:t>
      </w:r>
      <w:r w:rsidRPr="006A453C">
        <w:rPr>
          <w:rFonts w:ascii="ＭＳ 明朝" w:eastAsia="ＭＳ 明朝" w:hAnsi="ＭＳ 明朝" w:hint="eastAsia"/>
        </w:rPr>
        <w:t>鋼材類に準じるものとするが、燃料油のように契約と購入がほとんど同時期に行われる材料については</w:t>
      </w:r>
      <w:r w:rsidR="00DF051C" w:rsidRPr="006A453C">
        <w:rPr>
          <w:rFonts w:ascii="ＭＳ 明朝" w:eastAsia="ＭＳ 明朝" w:hAnsi="ＭＳ 明朝" w:hint="eastAsia"/>
        </w:rPr>
        <w:t>、</w:t>
      </w:r>
      <w:r w:rsidRPr="006A453C">
        <w:rPr>
          <w:rFonts w:ascii="ＭＳ 明朝" w:eastAsia="ＭＳ 明朝" w:hAnsi="ＭＳ 明朝" w:hint="eastAsia"/>
        </w:rPr>
        <w:t>燃料油に準じる</w:t>
      </w:r>
    </w:p>
    <w:p w:rsidR="007B28DD" w:rsidRPr="002C3882" w:rsidRDefault="007B28DD" w:rsidP="00DF051C">
      <w:pPr>
        <w:pStyle w:val="a3"/>
        <w:spacing w:before="120" w:line="307" w:lineRule="auto"/>
        <w:ind w:leftChars="300" w:left="880" w:right="380" w:hangingChars="100" w:hanging="220"/>
        <w:jc w:val="both"/>
        <w:rPr>
          <w:rFonts w:asciiTheme="minorEastAsia" w:eastAsiaTheme="minorEastAsia" w:hAnsiTheme="minorEastAsia"/>
        </w:rPr>
      </w:pPr>
      <w:r w:rsidRPr="002C3882">
        <w:rPr>
          <w:rFonts w:asciiTheme="minorEastAsia" w:eastAsiaTheme="minorEastAsia" w:hAnsiTheme="minorEastAsia" w:hint="eastAsia"/>
        </w:rPr>
        <w:lastRenderedPageBreak/>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実際の購入金額の単価が、実勢価格の単価（落札率を考慮）＋</w:t>
      </w:r>
      <w:r w:rsidR="00DF051C">
        <w:rPr>
          <w:rFonts w:asciiTheme="minorEastAsia" w:eastAsiaTheme="minorEastAsia" w:hAnsiTheme="minorEastAsia" w:hint="eastAsia"/>
        </w:rPr>
        <w:t>30</w:t>
      </w:r>
      <w:r w:rsidRPr="002C3882">
        <w:rPr>
          <w:rFonts w:asciiTheme="minorEastAsia" w:eastAsiaTheme="minorEastAsia" w:hAnsiTheme="minorEastAsia" w:hint="eastAsia"/>
        </w:rPr>
        <w:t>％以内である場合は、実際の購入金額の単価は</w:t>
      </w:r>
      <w:r w:rsidR="00DF051C">
        <w:rPr>
          <w:rFonts w:asciiTheme="minorEastAsia" w:eastAsiaTheme="minorEastAsia" w:hAnsiTheme="minorEastAsia" w:hint="eastAsia"/>
        </w:rPr>
        <w:t>、</w:t>
      </w:r>
      <w:r w:rsidRPr="002C3882">
        <w:rPr>
          <w:rFonts w:asciiTheme="minorEastAsia" w:eastAsiaTheme="minorEastAsia" w:hAnsiTheme="minorEastAsia" w:hint="eastAsia"/>
        </w:rPr>
        <w:t>概ね材料価格の上昇傾向と合致していると判断し、実際の購入金額にて</w:t>
      </w:r>
      <w:r w:rsidR="00DF051C">
        <w:rPr>
          <w:rFonts w:asciiTheme="minorEastAsia" w:eastAsiaTheme="minorEastAsia" w:hAnsiTheme="minorEastAsia" w:hint="eastAsia"/>
        </w:rPr>
        <w:t>、</w:t>
      </w:r>
      <w:r w:rsidRPr="002C3882">
        <w:rPr>
          <w:rFonts w:asciiTheme="minorEastAsia" w:eastAsiaTheme="minorEastAsia" w:hAnsiTheme="minorEastAsia" w:hint="eastAsia"/>
        </w:rPr>
        <w:t>価格変動後の金額を算定するものとする。</w:t>
      </w:r>
    </w:p>
    <w:p w:rsidR="007B28DD" w:rsidRPr="002C3882" w:rsidRDefault="000E0158"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なお、実勢価格の単価（落札率を</w:t>
      </w:r>
      <w:r w:rsidR="007B28DD" w:rsidRPr="002C3882">
        <w:rPr>
          <w:rFonts w:asciiTheme="minorEastAsia" w:eastAsiaTheme="minorEastAsia" w:hAnsiTheme="minorEastAsia" w:hint="eastAsia"/>
        </w:rPr>
        <w:t>考慮）の＋</w:t>
      </w:r>
      <w:r w:rsidR="00DF051C">
        <w:rPr>
          <w:rFonts w:asciiTheme="minorEastAsia" w:eastAsiaTheme="minorEastAsia" w:hAnsiTheme="minorEastAsia" w:hint="eastAsia"/>
        </w:rPr>
        <w:t>30</w:t>
      </w:r>
      <w:r w:rsidR="007B28DD" w:rsidRPr="002C3882">
        <w:rPr>
          <w:rFonts w:asciiTheme="minorEastAsia" w:eastAsiaTheme="minorEastAsia" w:hAnsiTheme="minorEastAsia" w:hint="eastAsia"/>
        </w:rPr>
        <w:t>％は</w:t>
      </w:r>
      <w:r w:rsidR="00DF051C">
        <w:rPr>
          <w:rFonts w:asciiTheme="minorEastAsia" w:eastAsiaTheme="minorEastAsia" w:hAnsiTheme="minorEastAsia" w:hint="eastAsia"/>
        </w:rPr>
        <w:t>、</w:t>
      </w:r>
      <w:r w:rsidR="007B28DD" w:rsidRPr="002C3882">
        <w:rPr>
          <w:rFonts w:asciiTheme="minorEastAsia" w:eastAsiaTheme="minorEastAsia" w:hAnsiTheme="minorEastAsia" w:hint="eastAsia"/>
        </w:rPr>
        <w:t>発注者として妥当性を確認するためのものであり、＋</w:t>
      </w:r>
      <w:r w:rsidR="00DF051C">
        <w:rPr>
          <w:rFonts w:asciiTheme="minorEastAsia" w:eastAsiaTheme="minorEastAsia" w:hAnsiTheme="minorEastAsia" w:hint="eastAsia"/>
        </w:rPr>
        <w:t>30</w:t>
      </w:r>
      <w:r w:rsidR="007B28DD" w:rsidRPr="002C3882">
        <w:rPr>
          <w:rFonts w:asciiTheme="minorEastAsia" w:eastAsiaTheme="minorEastAsia" w:hAnsiTheme="minorEastAsia" w:hint="eastAsia"/>
        </w:rPr>
        <w:t>％を超えても</w:t>
      </w:r>
      <w:r w:rsidR="00DF051C">
        <w:rPr>
          <w:rFonts w:asciiTheme="minorEastAsia" w:eastAsiaTheme="minorEastAsia" w:hAnsiTheme="minorEastAsia" w:hint="eastAsia"/>
        </w:rPr>
        <w:t>、</w:t>
      </w:r>
      <w:r w:rsidR="007B28DD" w:rsidRPr="002C3882">
        <w:rPr>
          <w:rFonts w:asciiTheme="minorEastAsia" w:eastAsiaTheme="minorEastAsia" w:hAnsiTheme="minorEastAsia" w:hint="eastAsia"/>
        </w:rPr>
        <w:t>妥当性が確認されれば採用可能とし、受注者から提出された証明書類の金額が実勢価格に対し大幅に乖離している場合は、発注者は特別に考慮すべき価格変動要因がないかを確認する。</w:t>
      </w:r>
    </w:p>
    <w:p w:rsidR="007B28DD" w:rsidRPr="002C3882" w:rsidRDefault="007B28DD" w:rsidP="001D3E7D">
      <w:pPr>
        <w:pStyle w:val="a3"/>
        <w:spacing w:before="120" w:line="307" w:lineRule="auto"/>
        <w:ind w:leftChars="300" w:left="660" w:right="380" w:firstLineChars="56" w:firstLine="123"/>
        <w:jc w:val="both"/>
        <w:rPr>
          <w:rFonts w:asciiTheme="minorEastAsia" w:eastAsiaTheme="minorEastAsia" w:hAnsiTheme="minorEastAsia"/>
        </w:rPr>
      </w:pPr>
      <w:r w:rsidRPr="002C3882">
        <w:rPr>
          <w:rFonts w:asciiTheme="minorEastAsia" w:eastAsiaTheme="minorEastAsia" w:hAnsiTheme="minorEastAsia"/>
        </w:rPr>
        <w:t>(大幅に乖離して</w:t>
      </w:r>
      <w:r w:rsidRPr="002C3882">
        <w:rPr>
          <w:rFonts w:asciiTheme="minorEastAsia" w:eastAsiaTheme="minorEastAsia" w:hAnsiTheme="minorEastAsia" w:hint="eastAsia"/>
        </w:rPr>
        <w:t>いる場合の確認時の留意事項</w:t>
      </w:r>
      <w:r w:rsidRPr="002C3882">
        <w:rPr>
          <w:rFonts w:asciiTheme="minorEastAsia" w:eastAsiaTheme="minorEastAsia" w:hAnsiTheme="minorEastAsia"/>
        </w:rPr>
        <w:t>)</w:t>
      </w:r>
    </w:p>
    <w:p w:rsidR="007B28DD" w:rsidRPr="002C3882" w:rsidRDefault="007B28DD" w:rsidP="000404FF">
      <w:pPr>
        <w:pStyle w:val="a3"/>
        <w:spacing w:line="307" w:lineRule="auto"/>
        <w:ind w:leftChars="305" w:left="880" w:right="380" w:hangingChars="95" w:hanging="209"/>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発注者による見積りの徴収、近隣工事における材料の調達状況の確認、また、特別調査により単価設定している場合は</w:t>
      </w:r>
      <w:r w:rsidR="00DF051C">
        <w:rPr>
          <w:rFonts w:asciiTheme="minorEastAsia" w:eastAsiaTheme="minorEastAsia" w:hAnsiTheme="minorEastAsia" w:hint="eastAsia"/>
        </w:rPr>
        <w:t>、</w:t>
      </w:r>
      <w:r w:rsidRPr="002C3882">
        <w:rPr>
          <w:rFonts w:asciiTheme="minorEastAsia" w:eastAsiaTheme="minorEastAsia" w:hAnsiTheme="minorEastAsia" w:hint="eastAsia"/>
        </w:rPr>
        <w:t>特別調査</w:t>
      </w:r>
      <w:r w:rsidR="00DF051C">
        <w:rPr>
          <w:rFonts w:asciiTheme="minorEastAsia" w:eastAsiaTheme="minorEastAsia" w:hAnsiTheme="minorEastAsia" w:hint="eastAsia"/>
        </w:rPr>
        <w:t>を行った調査機関への問い合わせ等により、発注者が入手できる情報，</w:t>
      </w:r>
      <w:r w:rsidRPr="002C3882">
        <w:rPr>
          <w:rFonts w:asciiTheme="minorEastAsia" w:eastAsiaTheme="minorEastAsia" w:hAnsiTheme="minorEastAsia" w:hint="eastAsia"/>
        </w:rPr>
        <w:t>資料から</w:t>
      </w:r>
      <w:r w:rsidR="00DF051C">
        <w:rPr>
          <w:rFonts w:asciiTheme="minorEastAsia" w:eastAsiaTheme="minorEastAsia" w:hAnsiTheme="minorEastAsia" w:hint="eastAsia"/>
        </w:rPr>
        <w:t>、</w:t>
      </w:r>
      <w:r w:rsidRPr="002C3882">
        <w:rPr>
          <w:rFonts w:asciiTheme="minorEastAsia" w:eastAsiaTheme="minorEastAsia" w:hAnsiTheme="minorEastAsia" w:hint="eastAsia"/>
        </w:rPr>
        <w:t>証明書類の金額の妥当性を確認するものとする。</w:t>
      </w:r>
    </w:p>
    <w:p w:rsidR="007B28DD" w:rsidRPr="002C3882" w:rsidRDefault="007B28DD"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発注者による確認の結果、証明書類の金額の妥当性を確認できない場合は、実勢価格によりスライド変動額を算定するものとする。</w:t>
      </w:r>
    </w:p>
    <w:p w:rsidR="00AD2990" w:rsidRPr="00C018E7" w:rsidRDefault="00AD2990" w:rsidP="00C018E7">
      <w:pPr>
        <w:pStyle w:val="a3"/>
        <w:spacing w:before="71" w:line="307" w:lineRule="auto"/>
        <w:ind w:leftChars="200" w:left="660" w:right="381" w:hangingChars="100" w:hanging="220"/>
        <w:jc w:val="both"/>
        <w:rPr>
          <w:rFonts w:asciiTheme="minorEastAsia" w:eastAsiaTheme="minorEastAsia" w:hAnsiTheme="minorEastAsia"/>
        </w:rPr>
      </w:pPr>
    </w:p>
    <w:p w:rsidR="007B28DD" w:rsidRPr="002C3882" w:rsidRDefault="007B28DD" w:rsidP="007B28DD">
      <w:pPr>
        <w:pStyle w:val="a3"/>
        <w:numPr>
          <w:ilvl w:val="0"/>
          <w:numId w:val="12"/>
        </w:numPr>
        <w:spacing w:before="71" w:line="307" w:lineRule="auto"/>
        <w:ind w:right="381"/>
        <w:jc w:val="both"/>
        <w:rPr>
          <w:rFonts w:asciiTheme="minorEastAsia" w:eastAsiaTheme="minorEastAsia" w:hAnsiTheme="minorEastAsia"/>
        </w:rPr>
      </w:pPr>
      <w:r w:rsidRPr="002C3882">
        <w:rPr>
          <w:rFonts w:asciiTheme="minorEastAsia" w:eastAsiaTheme="minorEastAsia" w:hAnsiTheme="minorEastAsia" w:hint="eastAsia"/>
        </w:rPr>
        <w:t>減額変更の場合</w:t>
      </w:r>
    </w:p>
    <w:p w:rsidR="007B28DD" w:rsidRPr="002C3882" w:rsidRDefault="007B28DD" w:rsidP="007B3F47">
      <w:pPr>
        <w:pStyle w:val="a3"/>
        <w:spacing w:before="71" w:line="307" w:lineRule="auto"/>
        <w:ind w:leftChars="300" w:left="880" w:right="381" w:hangingChars="100" w:hanging="220"/>
        <w:jc w:val="both"/>
        <w:rPr>
          <w:rFonts w:asciiTheme="minorEastAsia" w:eastAsiaTheme="minorEastAsia" w:hAnsiTheme="minorEastAsia"/>
        </w:rPr>
      </w:pPr>
      <w:r w:rsidRPr="002C3882">
        <w:rPr>
          <w:rFonts w:asciiTheme="minorEastAsia" w:eastAsiaTheme="minorEastAsia" w:hAnsiTheme="minorEastAsia" w:hint="eastAsia"/>
        </w:rPr>
        <w:t>・</w:t>
      </w:r>
      <w:r w:rsidR="00702328">
        <w:rPr>
          <w:rFonts w:asciiTheme="minorEastAsia" w:eastAsiaTheme="minorEastAsia" w:hAnsiTheme="minorEastAsia" w:hint="eastAsia"/>
        </w:rPr>
        <w:t xml:space="preserve"> </w:t>
      </w:r>
      <w:r w:rsidRPr="002C3882">
        <w:rPr>
          <w:rFonts w:asciiTheme="minorEastAsia" w:eastAsiaTheme="minorEastAsia" w:hAnsiTheme="minorEastAsia" w:hint="eastAsia"/>
        </w:rPr>
        <w:t>発注者が減額変更を請求した場合で</w:t>
      </w:r>
      <w:r w:rsidR="00DF051C">
        <w:rPr>
          <w:rFonts w:asciiTheme="minorEastAsia" w:eastAsiaTheme="minorEastAsia" w:hAnsiTheme="minorEastAsia" w:hint="eastAsia"/>
        </w:rPr>
        <w:t>、</w:t>
      </w:r>
      <w:r w:rsidRPr="002C3882">
        <w:rPr>
          <w:rFonts w:asciiTheme="minorEastAsia" w:eastAsiaTheme="minorEastAsia" w:hAnsiTheme="minorEastAsia" w:hint="eastAsia"/>
        </w:rPr>
        <w:t>発注者が算定したスライド額に対し</w:t>
      </w:r>
      <w:r w:rsidR="00DF051C">
        <w:rPr>
          <w:rFonts w:asciiTheme="minorEastAsia" w:eastAsiaTheme="minorEastAsia" w:hAnsiTheme="minorEastAsia" w:hint="eastAsia"/>
        </w:rPr>
        <w:t>、</w:t>
      </w:r>
      <w:r w:rsidRPr="002C3882">
        <w:rPr>
          <w:rFonts w:asciiTheme="minorEastAsia" w:eastAsiaTheme="minorEastAsia" w:hAnsiTheme="minorEastAsia" w:hint="eastAsia"/>
        </w:rPr>
        <w:t>受注者が異議を申し立てたときも</w:t>
      </w:r>
      <w:r w:rsidR="00DF051C">
        <w:rPr>
          <w:rFonts w:asciiTheme="minorEastAsia" w:eastAsiaTheme="minorEastAsia" w:hAnsiTheme="minorEastAsia" w:hint="eastAsia"/>
        </w:rPr>
        <w:t>、</w:t>
      </w:r>
      <w:r w:rsidRPr="002C3882">
        <w:rPr>
          <w:rFonts w:asciiTheme="minorEastAsia" w:eastAsiaTheme="minorEastAsia" w:hAnsiTheme="minorEastAsia" w:hint="eastAsia"/>
        </w:rPr>
        <w:t>同様の取り扱いとする。</w:t>
      </w:r>
    </w:p>
    <w:p w:rsidR="0098591B" w:rsidRPr="007B28DD" w:rsidRDefault="0098591B" w:rsidP="007B28DD">
      <w:pPr>
        <w:pStyle w:val="a3"/>
        <w:spacing w:before="71" w:line="307" w:lineRule="auto"/>
        <w:ind w:right="381"/>
        <w:jc w:val="both"/>
        <w:rPr>
          <w:color w:val="FF0000"/>
          <w:w w:val="95"/>
        </w:rPr>
      </w:pPr>
    </w:p>
    <w:p w:rsidR="00224FE5" w:rsidRDefault="00A1638A">
      <w:pPr>
        <w:pStyle w:val="a3"/>
        <w:tabs>
          <w:tab w:val="left" w:pos="1682"/>
        </w:tabs>
        <w:spacing w:before="71"/>
        <w:ind w:left="124"/>
      </w:pPr>
      <w:r>
        <w:rPr>
          <w:noProof/>
        </w:rPr>
        <mc:AlternateContent>
          <mc:Choice Requires="wps">
            <w:drawing>
              <wp:anchor distT="0" distB="0" distL="0" distR="0" simplePos="0" relativeHeight="251732992" behindDoc="1" locked="0" layoutInCell="1" allowOverlap="1">
                <wp:simplePos x="0" y="0"/>
                <wp:positionH relativeFrom="page">
                  <wp:posOffset>723900</wp:posOffset>
                </wp:positionH>
                <wp:positionV relativeFrom="paragraph">
                  <wp:posOffset>250190</wp:posOffset>
                </wp:positionV>
                <wp:extent cx="6122035" cy="504190"/>
                <wp:effectExtent l="0" t="0" r="12065" b="10160"/>
                <wp:wrapTopAndBottom/>
                <wp:docPr id="92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0419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295C19">
                            <w:pPr>
                              <w:pStyle w:val="a3"/>
                              <w:spacing w:before="34"/>
                              <w:ind w:leftChars="129" w:left="565" w:hangingChars="117" w:hanging="281"/>
                            </w:pPr>
                            <w:r>
                              <w:rPr>
                                <w:spacing w:val="20"/>
                              </w:rPr>
                              <w:t>・ 既済部分について出来高部分払いを行っている場合は、当該既済部分払いの対</w:t>
                            </w:r>
                            <w:r>
                              <w:rPr>
                                <w:spacing w:val="35"/>
                              </w:rPr>
                              <w:t>象となった出来高部分に係る数量を除いた数量を設計数量とする。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9" type="#_x0000_t202" style="position:absolute;left:0;text-align:left;margin-left:57pt;margin-top:19.7pt;width:482.05pt;height:39.7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" filled="f" strokeweight=".16936mm">
                <v:textbox inset="0,0,0,0">
                  <w:txbxContent>
                    <w:p w:rsidR="00AC31DB" w:rsidRDefault="00AC31DB" w:rsidP="00295C19">
                      <w:pPr>
                        <w:pStyle w:val="a3"/>
                        <w:spacing w:before="34"/>
                        <w:ind w:leftChars="129" w:left="565" w:hangingChars="117" w:hanging="281"/>
                      </w:pPr>
                      <w:r>
                        <w:rPr>
                          <w:spacing w:val="20"/>
                        </w:rPr>
                        <w:t>・ 既済部分について出来高部分払いを行っている場合は、当該既済部分払いの対</w:t>
                      </w:r>
                      <w:r>
                        <w:rPr>
                          <w:spacing w:val="35"/>
                        </w:rPr>
                        <w:t>象となった出来高部分に係る数量を除いた数量を設計数量とする。</w:t>
                      </w:r>
                    </w:p>
                  </w:txbxContent>
                </v:textbox>
                <w10:wrap type="topAndBottom" anchorx="page"/>
              </v:shape>
            </w:pict>
          </mc:Fallback>
        </mc:AlternateContent>
      </w:r>
      <w:r w:rsidR="00087DBA">
        <w:rPr>
          <w:spacing w:val="-36"/>
        </w:rPr>
        <w:t>１ － ５ － ２</w:t>
      </w:r>
      <w:r w:rsidR="00087DBA">
        <w:tab/>
      </w:r>
      <w:r w:rsidR="00087DBA">
        <w:rPr>
          <w:spacing w:val="34"/>
        </w:rPr>
        <w:t>出来高部分払いを行った場合の対象数量について</w:t>
      </w:r>
    </w:p>
    <w:p w:rsidR="00224FE5" w:rsidRPr="003B613A" w:rsidRDefault="00087DBA" w:rsidP="00DF051C">
      <w:pPr>
        <w:pStyle w:val="a3"/>
        <w:spacing w:before="120"/>
        <w:ind w:left="250"/>
        <w:rPr>
          <w:rFonts w:asciiTheme="minorEastAsia" w:eastAsiaTheme="minorEastAsia" w:hAnsiTheme="minorEastAsia"/>
        </w:rPr>
      </w:pPr>
      <w:r w:rsidRPr="003B613A">
        <w:rPr>
          <w:rFonts w:asciiTheme="minorEastAsia" w:eastAsiaTheme="minorEastAsia" w:hAnsiTheme="minorEastAsia"/>
          <w:spacing w:val="18"/>
        </w:rPr>
        <w:t>・ 出来高部分に係る数量の算出方法は、次のいずれかとする。</w:t>
      </w:r>
    </w:p>
    <w:p w:rsidR="00224FE5" w:rsidRPr="002C3882" w:rsidRDefault="002354D4">
      <w:pPr>
        <w:pStyle w:val="a3"/>
        <w:spacing w:before="153" w:line="307" w:lineRule="auto"/>
        <w:ind w:left="919" w:right="379" w:hanging="262"/>
        <w:jc w:val="both"/>
        <w:rPr>
          <w:rFonts w:asciiTheme="minorEastAsia" w:eastAsiaTheme="minorEastAsia" w:hAnsiTheme="minorEastAsia"/>
        </w:rPr>
      </w:pPr>
      <w:r w:rsidRPr="00CF501B">
        <w:rPr>
          <w:rFonts w:asciiTheme="minorEastAsia" w:eastAsiaTheme="minorEastAsia" w:hAnsiTheme="minorEastAsia" w:hint="eastAsia"/>
        </w:rPr>
        <w:t>①</w:t>
      </w:r>
      <w:r w:rsidR="00087DBA" w:rsidRPr="00CF501B">
        <w:rPr>
          <w:rFonts w:asciiTheme="minorEastAsia" w:eastAsiaTheme="minorEastAsia" w:hAnsiTheme="minorEastAsia"/>
        </w:rPr>
        <w:t xml:space="preserve"> </w:t>
      </w:r>
      <w:r w:rsidR="00087DBA" w:rsidRPr="002C3882">
        <w:rPr>
          <w:rFonts w:asciiTheme="minorEastAsia" w:eastAsiaTheme="minorEastAsia" w:hAnsiTheme="minorEastAsia"/>
        </w:rPr>
        <w:t>出来高部分について</w:t>
      </w:r>
      <w:r w:rsidR="00DF051C">
        <w:rPr>
          <w:rFonts w:asciiTheme="minorEastAsia" w:eastAsiaTheme="minorEastAsia" w:hAnsiTheme="minorEastAsia" w:hint="eastAsia"/>
        </w:rPr>
        <w:t>、</w:t>
      </w:r>
      <w:r w:rsidR="00087DBA" w:rsidRPr="002C3882">
        <w:rPr>
          <w:rFonts w:asciiTheme="minorEastAsia" w:eastAsiaTheme="minorEastAsia" w:hAnsiTheme="minorEastAsia"/>
        </w:rPr>
        <w:t>再積算を実施して出来高に該当する金額を算出した資料より、出来高部分に該当する数量を算出。</w:t>
      </w:r>
    </w:p>
    <w:p w:rsidR="00224FE5" w:rsidRPr="00295C19" w:rsidRDefault="002354D4" w:rsidP="00DF051C">
      <w:pPr>
        <w:pStyle w:val="a3"/>
        <w:spacing w:beforeLines="50" w:before="120" w:line="307" w:lineRule="auto"/>
        <w:ind w:left="919" w:right="380" w:hanging="261"/>
        <w:jc w:val="both"/>
        <w:rPr>
          <w:rFonts w:asciiTheme="minorEastAsia" w:eastAsiaTheme="minorEastAsia" w:hAnsiTheme="minorEastAsia"/>
        </w:rPr>
      </w:pPr>
      <w:r w:rsidRPr="002C3882">
        <w:rPr>
          <w:rFonts w:asciiTheme="minorEastAsia" w:eastAsiaTheme="minorEastAsia" w:hAnsiTheme="minorEastAsia" w:hint="eastAsia"/>
        </w:rPr>
        <w:t>②</w:t>
      </w:r>
      <w:r w:rsidR="00087DBA" w:rsidRPr="002C3882">
        <w:rPr>
          <w:rFonts w:asciiTheme="minorEastAsia" w:eastAsiaTheme="minorEastAsia" w:hAnsiTheme="minorEastAsia"/>
        </w:rPr>
        <w:t xml:space="preserve"> </w:t>
      </w:r>
      <w:r w:rsidR="00087DBA" w:rsidRPr="00295C19">
        <w:rPr>
          <w:rFonts w:asciiTheme="minorEastAsia" w:eastAsiaTheme="minorEastAsia" w:hAnsiTheme="minorEastAsia"/>
        </w:rPr>
        <w:t>部分払い対象となった請負代金額相当額と</w:t>
      </w:r>
      <w:r w:rsidR="00DF051C">
        <w:rPr>
          <w:rFonts w:asciiTheme="minorEastAsia" w:eastAsiaTheme="minorEastAsia" w:hAnsiTheme="minorEastAsia" w:hint="eastAsia"/>
        </w:rPr>
        <w:t>、</w:t>
      </w:r>
      <w:r w:rsidR="00087DBA" w:rsidRPr="00295C19">
        <w:rPr>
          <w:rFonts w:asciiTheme="minorEastAsia" w:eastAsiaTheme="minorEastAsia" w:hAnsiTheme="minorEastAsia"/>
        </w:rPr>
        <w:t>請負代金額との割合に、対象数量を乗じることで概算的に数量を算出。※</w:t>
      </w:r>
    </w:p>
    <w:p w:rsidR="00224FE5" w:rsidRPr="00295C19" w:rsidRDefault="00087DBA" w:rsidP="00DF051C">
      <w:pPr>
        <w:pStyle w:val="a3"/>
        <w:spacing w:beforeLines="50" w:before="120" w:line="307" w:lineRule="auto"/>
        <w:ind w:left="1163" w:right="380" w:hanging="210"/>
        <w:jc w:val="both"/>
        <w:rPr>
          <w:rFonts w:asciiTheme="minorEastAsia" w:eastAsiaTheme="minorEastAsia" w:hAnsiTheme="minorEastAsia"/>
        </w:rPr>
      </w:pPr>
      <w:r w:rsidRPr="00295C19">
        <w:rPr>
          <w:rFonts w:asciiTheme="minorEastAsia" w:eastAsiaTheme="minorEastAsia" w:hAnsiTheme="minorEastAsia"/>
        </w:rPr>
        <w:t>※</w:t>
      </w:r>
      <w:r w:rsidRPr="00295C19">
        <w:rPr>
          <w:rFonts w:asciiTheme="minorEastAsia" w:eastAsiaTheme="minorEastAsia" w:hAnsiTheme="minorEastAsia"/>
          <w:sz w:val="20"/>
          <w:szCs w:val="20"/>
        </w:rPr>
        <w:t>部分払い時の支払い額は、出来高に該当する請負代金額相当額の９割以下とされており、「部分払い時の支払額＝部分払い対象となった請負代金額相当額」ではないので注意すること。</w:t>
      </w:r>
    </w:p>
    <w:p w:rsidR="00224FE5" w:rsidRDefault="00224FE5">
      <w:pPr>
        <w:pStyle w:val="a3"/>
        <w:spacing w:before="11"/>
        <w:rPr>
          <w:sz w:val="27"/>
        </w:rPr>
      </w:pPr>
    </w:p>
    <w:p w:rsidR="00224FE5" w:rsidRDefault="00A1638A">
      <w:pPr>
        <w:pStyle w:val="a3"/>
        <w:tabs>
          <w:tab w:val="left" w:pos="1164"/>
        </w:tabs>
        <w:spacing w:before="1"/>
        <w:ind w:left="124"/>
      </w:pPr>
      <w:r>
        <w:rPr>
          <w:noProof/>
        </w:rPr>
        <w:lastRenderedPageBreak/>
        <mc:AlternateContent>
          <mc:Choice Requires="wps">
            <w:drawing>
              <wp:anchor distT="0" distB="0" distL="0" distR="0" simplePos="0" relativeHeight="251734016" behindDoc="1" locked="0" layoutInCell="1" allowOverlap="1">
                <wp:simplePos x="0" y="0"/>
                <wp:positionH relativeFrom="margin">
                  <wp:posOffset>83820</wp:posOffset>
                </wp:positionH>
                <wp:positionV relativeFrom="paragraph">
                  <wp:posOffset>206375</wp:posOffset>
                </wp:positionV>
                <wp:extent cx="6301740" cy="2106295"/>
                <wp:effectExtent l="0" t="0" r="22860" b="27305"/>
                <wp:wrapTopAndBottom/>
                <wp:docPr id="92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210629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E20153">
                            <w:pPr>
                              <w:pStyle w:val="a3"/>
                              <w:spacing w:line="307" w:lineRule="auto"/>
                              <w:ind w:left="363" w:right="210" w:hanging="261"/>
                            </w:pPr>
                            <w:r>
                              <w:rPr>
                                <w:spacing w:val="21"/>
                              </w:rPr>
                              <w:t>・ 全体スライド条項</w:t>
                            </w:r>
                            <w:r w:rsidRPr="002C3882">
                              <w:rPr>
                                <w:rFonts w:hint="eastAsia"/>
                                <w:spacing w:val="33"/>
                              </w:rPr>
                              <w:t>及びインフレスライド条項</w:t>
                            </w:r>
                            <w:r w:rsidRPr="002C3882">
                              <w:rPr>
                                <w:spacing w:val="21"/>
                              </w:rPr>
                              <w:t>のみによるスライド額を算定の上で、 その対象とはならない</w:t>
                            </w:r>
                            <w:r w:rsidRPr="002C3882">
                              <w:rPr>
                                <w:spacing w:val="35"/>
                              </w:rPr>
                              <w:t>価格上昇を単品スライド条項で反映することは可能</w:t>
                            </w:r>
                            <w:r w:rsidRPr="002C3882">
                              <w:rPr>
                                <w:rFonts w:hint="eastAsia"/>
                                <w:spacing w:val="35"/>
                              </w:rPr>
                              <w:t>である</w:t>
                            </w:r>
                            <w:r w:rsidRPr="002C3882">
                              <w:rPr>
                                <w:spacing w:val="35"/>
                              </w:rPr>
                              <w:t>。</w:t>
                            </w:r>
                          </w:p>
                          <w:p w:rsidR="00AC31DB" w:rsidRPr="002C3882" w:rsidRDefault="00AC31DB" w:rsidP="00E20153">
                            <w:pPr>
                              <w:pStyle w:val="a3"/>
                              <w:spacing w:beforeLines="50" w:before="120" w:line="307" w:lineRule="auto"/>
                              <w:ind w:left="363" w:right="210" w:hanging="261"/>
                            </w:pPr>
                            <w:r w:rsidRPr="002C3882">
                              <w:rPr>
                                <w:spacing w:val="24"/>
                              </w:rPr>
                              <w:t>・ 全体スライド条項</w:t>
                            </w:r>
                            <w:r w:rsidRPr="002C3882">
                              <w:rPr>
                                <w:rFonts w:hint="eastAsia"/>
                                <w:spacing w:val="33"/>
                              </w:rPr>
                              <w:t>及びインフレスライド条項</w:t>
                            </w:r>
                            <w:r w:rsidRPr="002C3882">
                              <w:rPr>
                                <w:spacing w:val="24"/>
                              </w:rPr>
                              <w:t>と単品スライド条項とを併用した期間においては、</w:t>
                            </w:r>
                            <w:r w:rsidRPr="002C3882">
                              <w:rPr>
                                <w:spacing w:val="17"/>
                              </w:rPr>
                              <w:t>単品スライド条項の変動前の単価は全体スライド条項</w:t>
                            </w:r>
                            <w:r w:rsidRPr="002C3882">
                              <w:rPr>
                                <w:rFonts w:hint="eastAsia"/>
                                <w:spacing w:val="33"/>
                              </w:rPr>
                              <w:t>及びインフレスライド条項</w:t>
                            </w:r>
                            <w:r w:rsidRPr="002C3882">
                              <w:rPr>
                                <w:spacing w:val="17"/>
                              </w:rPr>
                              <w:t>の適用日の単価を用いる</w:t>
                            </w:r>
                            <w:r w:rsidRPr="002C3882">
                              <w:rPr>
                                <w:rFonts w:hint="eastAsia"/>
                                <w:spacing w:val="17"/>
                              </w:rPr>
                              <w:t>ものとし</w:t>
                            </w:r>
                            <w:r w:rsidRPr="002C3882">
                              <w:rPr>
                                <w:spacing w:val="17"/>
                              </w:rPr>
                              <w:t>、</w:t>
                            </w:r>
                            <w:r w:rsidRPr="002C3882">
                              <w:rPr>
                                <w:spacing w:val="23"/>
                              </w:rPr>
                              <w:t>単品スライド条項に係る受注者負担は求めない</w:t>
                            </w:r>
                            <w:r w:rsidRPr="002C3882">
                              <w:rPr>
                                <w:rFonts w:hint="eastAsia"/>
                                <w:spacing w:val="23"/>
                              </w:rPr>
                              <w:t>。</w:t>
                            </w:r>
                          </w:p>
                          <w:p w:rsidR="00AC31DB" w:rsidRDefault="00AC31DB" w:rsidP="00E20153">
                            <w:pPr>
                              <w:pStyle w:val="a3"/>
                              <w:spacing w:beforeLines="50" w:before="120" w:line="307" w:lineRule="auto"/>
                              <w:ind w:left="363" w:right="210" w:hanging="261"/>
                            </w:pPr>
                            <w:r w:rsidRPr="002C3882">
                              <w:rPr>
                                <w:spacing w:val="15"/>
                              </w:rPr>
                              <w:t>・ 単品スライド条項の発動の可否を判断</w:t>
                            </w:r>
                            <w:r w:rsidRPr="002C3882">
                              <w:rPr>
                                <w:spacing w:val="24"/>
                              </w:rPr>
                              <w:t>する</w:t>
                            </w:r>
                            <w:r w:rsidRPr="002C3882">
                              <w:rPr>
                                <w:spacing w:val="15"/>
                              </w:rPr>
                              <w:t>ために１％を乗じる</w:t>
                            </w:r>
                            <w:r w:rsidRPr="002C3882">
                              <w:rPr>
                                <w:rFonts w:hint="eastAsia"/>
                              </w:rPr>
                              <w:t>請負代金額</w:t>
                            </w:r>
                            <w:r w:rsidRPr="002C3882">
                              <w:rPr>
                                <w:spacing w:val="19"/>
                              </w:rPr>
                              <w:t>には、全体スライド条項</w:t>
                            </w:r>
                            <w:r w:rsidRPr="002C3882">
                              <w:rPr>
                                <w:rFonts w:hint="eastAsia"/>
                                <w:spacing w:val="33"/>
                              </w:rPr>
                              <w:t>及びインフレスライド条項</w:t>
                            </w:r>
                            <w:r w:rsidRPr="002C3882">
                              <w:rPr>
                                <w:spacing w:val="19"/>
                              </w:rPr>
                              <w:t>のス</w:t>
                            </w:r>
                            <w:r>
                              <w:rPr>
                                <w:spacing w:val="19"/>
                              </w:rPr>
                              <w:t>ライド額を含む。</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2" o:spid="_x0000_s1040" type="#_x0000_t202" style="position:absolute;left:0;text-align:left;margin-left:6.6pt;margin-top:16.25pt;width:496.2pt;height:165.85pt;z-index:-251582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" filled="f" strokeweight=".16936mm">
                <v:textbox inset="0,0,0,0">
                  <w:txbxContent>
                    <w:p w:rsidR="00AC31DB" w:rsidRPr="002C3882" w:rsidRDefault="00AC31DB" w:rsidP="00E20153">
                      <w:pPr>
                        <w:pStyle w:val="a3"/>
                        <w:spacing w:line="307" w:lineRule="auto"/>
                        <w:ind w:left="363" w:right="210" w:hanging="261"/>
                      </w:pPr>
                      <w:r>
                        <w:rPr>
                          <w:spacing w:val="21"/>
                        </w:rPr>
                        <w:t>・ 全体スライド条項</w:t>
                      </w:r>
                      <w:r w:rsidRPr="002C3882">
                        <w:rPr>
                          <w:rFonts w:hint="eastAsia"/>
                          <w:spacing w:val="33"/>
                        </w:rPr>
                        <w:t>及びインフレスライド条項</w:t>
                      </w:r>
                      <w:r w:rsidRPr="002C3882">
                        <w:rPr>
                          <w:spacing w:val="21"/>
                        </w:rPr>
                        <w:t>のみによるスライド額を算定の上で、 その対象とはならない</w:t>
                      </w:r>
                      <w:r w:rsidRPr="002C3882">
                        <w:rPr>
                          <w:spacing w:val="35"/>
                        </w:rPr>
                        <w:t>価格上昇を単品スライド条項で反映することは可能</w:t>
                      </w:r>
                      <w:r w:rsidRPr="002C3882">
                        <w:rPr>
                          <w:rFonts w:hint="eastAsia"/>
                          <w:spacing w:val="35"/>
                        </w:rPr>
                        <w:t>である</w:t>
                      </w:r>
                      <w:r w:rsidRPr="002C3882">
                        <w:rPr>
                          <w:spacing w:val="35"/>
                        </w:rPr>
                        <w:t>。</w:t>
                      </w:r>
                    </w:p>
                    <w:p w:rsidR="00AC31DB" w:rsidRPr="002C3882" w:rsidRDefault="00AC31DB" w:rsidP="00E20153">
                      <w:pPr>
                        <w:pStyle w:val="a3"/>
                        <w:spacing w:beforeLines="50" w:before="120" w:line="307" w:lineRule="auto"/>
                        <w:ind w:left="363" w:right="210" w:hanging="261"/>
                      </w:pPr>
                      <w:r w:rsidRPr="002C3882">
                        <w:rPr>
                          <w:spacing w:val="24"/>
                        </w:rPr>
                        <w:t>・ 全体スライド条項</w:t>
                      </w:r>
                      <w:r w:rsidRPr="002C3882">
                        <w:rPr>
                          <w:rFonts w:hint="eastAsia"/>
                          <w:spacing w:val="33"/>
                        </w:rPr>
                        <w:t>及びインフレスライド条項</w:t>
                      </w:r>
                      <w:r w:rsidRPr="002C3882">
                        <w:rPr>
                          <w:spacing w:val="24"/>
                        </w:rPr>
                        <w:t>と単品スライド条項とを併用した期間においては、</w:t>
                      </w:r>
                      <w:r w:rsidRPr="002C3882">
                        <w:rPr>
                          <w:spacing w:val="17"/>
                        </w:rPr>
                        <w:t>単品スライド条項の変動前の単価は全体スライド条項</w:t>
                      </w:r>
                      <w:r w:rsidRPr="002C3882">
                        <w:rPr>
                          <w:rFonts w:hint="eastAsia"/>
                          <w:spacing w:val="33"/>
                        </w:rPr>
                        <w:t>及びインフレスライド条項</w:t>
                      </w:r>
                      <w:r w:rsidRPr="002C3882">
                        <w:rPr>
                          <w:spacing w:val="17"/>
                        </w:rPr>
                        <w:t>の適用日の単価を用いる</w:t>
                      </w:r>
                      <w:r w:rsidRPr="002C3882">
                        <w:rPr>
                          <w:rFonts w:hint="eastAsia"/>
                          <w:spacing w:val="17"/>
                        </w:rPr>
                        <w:t>ものとし</w:t>
                      </w:r>
                      <w:r w:rsidRPr="002C3882">
                        <w:rPr>
                          <w:spacing w:val="17"/>
                        </w:rPr>
                        <w:t>、</w:t>
                      </w:r>
                      <w:r w:rsidRPr="002C3882">
                        <w:rPr>
                          <w:spacing w:val="23"/>
                        </w:rPr>
                        <w:t>単品スライド条項に係る受注者負担は求めない</w:t>
                      </w:r>
                      <w:r w:rsidRPr="002C3882">
                        <w:rPr>
                          <w:rFonts w:hint="eastAsia"/>
                          <w:spacing w:val="23"/>
                        </w:rPr>
                        <w:t>。</w:t>
                      </w:r>
                    </w:p>
                    <w:p w:rsidR="00AC31DB" w:rsidRDefault="00AC31DB" w:rsidP="00E20153">
                      <w:pPr>
                        <w:pStyle w:val="a3"/>
                        <w:spacing w:beforeLines="50" w:before="120" w:line="307" w:lineRule="auto"/>
                        <w:ind w:left="363" w:right="210" w:hanging="261"/>
                      </w:pPr>
                      <w:r w:rsidRPr="002C3882">
                        <w:rPr>
                          <w:spacing w:val="15"/>
                        </w:rPr>
                        <w:t>・ 単品スライド条項の発動の可否を判断</w:t>
                      </w:r>
                      <w:r w:rsidRPr="002C3882">
                        <w:rPr>
                          <w:spacing w:val="24"/>
                        </w:rPr>
                        <w:t>する</w:t>
                      </w:r>
                      <w:r w:rsidRPr="002C3882">
                        <w:rPr>
                          <w:spacing w:val="15"/>
                        </w:rPr>
                        <w:t>ために１％を乗じる</w:t>
                      </w:r>
                      <w:r w:rsidRPr="002C3882">
                        <w:rPr>
                          <w:rFonts w:hint="eastAsia"/>
                        </w:rPr>
                        <w:t>請負代金額</w:t>
                      </w:r>
                      <w:r w:rsidRPr="002C3882">
                        <w:rPr>
                          <w:spacing w:val="19"/>
                        </w:rPr>
                        <w:t>には、全体スライド条項</w:t>
                      </w:r>
                      <w:r w:rsidRPr="002C3882">
                        <w:rPr>
                          <w:rFonts w:hint="eastAsia"/>
                          <w:spacing w:val="33"/>
                        </w:rPr>
                        <w:t>及びインフレスライド条項</w:t>
                      </w:r>
                      <w:r w:rsidRPr="002C3882">
                        <w:rPr>
                          <w:spacing w:val="19"/>
                        </w:rPr>
                        <w:t>のス</w:t>
                      </w:r>
                      <w:r>
                        <w:rPr>
                          <w:spacing w:val="19"/>
                        </w:rPr>
                        <w:t>ライド額を含む。</w:t>
                      </w:r>
                    </w:p>
                  </w:txbxContent>
                </v:textbox>
                <w10:wrap type="topAndBottom" anchorx="margin"/>
              </v:shape>
            </w:pict>
          </mc:Fallback>
        </mc:AlternateContent>
      </w:r>
      <w:r w:rsidR="00087DBA">
        <w:rPr>
          <w:spacing w:val="20"/>
        </w:rPr>
        <w:t>１－６</w:t>
      </w:r>
      <w:r w:rsidR="00087DBA">
        <w:tab/>
      </w:r>
      <w:r w:rsidR="002354D4" w:rsidRPr="002C3882">
        <w:rPr>
          <w:rFonts w:hint="eastAsia"/>
          <w:spacing w:val="33"/>
        </w:rPr>
        <w:t>スライド条項</w:t>
      </w:r>
      <w:r w:rsidR="00087DBA" w:rsidRPr="002C3882">
        <w:rPr>
          <w:spacing w:val="33"/>
        </w:rPr>
        <w:t>併用時の特</w:t>
      </w:r>
      <w:r w:rsidR="00087DBA">
        <w:rPr>
          <w:spacing w:val="33"/>
        </w:rPr>
        <w:t>例</w:t>
      </w:r>
    </w:p>
    <w:p w:rsidR="00E20153" w:rsidRDefault="00087DBA">
      <w:pPr>
        <w:pStyle w:val="a3"/>
        <w:spacing w:before="71" w:line="307" w:lineRule="auto"/>
        <w:ind w:left="384" w:right="385" w:hanging="260"/>
        <w:jc w:val="both"/>
        <w:rPr>
          <w:rFonts w:asciiTheme="minorEastAsia" w:eastAsiaTheme="minorEastAsia" w:hAnsiTheme="minorEastAsia"/>
        </w:rPr>
      </w:pPr>
      <w:r w:rsidRPr="00EB6EF2">
        <w:rPr>
          <w:rFonts w:asciiTheme="minorEastAsia" w:eastAsiaTheme="minorEastAsia" w:hAnsiTheme="minorEastAsia"/>
        </w:rPr>
        <w:t>・</w:t>
      </w:r>
      <w:r w:rsidR="00E20153">
        <w:rPr>
          <w:rFonts w:asciiTheme="minorEastAsia" w:eastAsiaTheme="minorEastAsia" w:hAnsiTheme="minorEastAsia" w:hint="eastAsia"/>
          <w:spacing w:val="-73"/>
        </w:rPr>
        <w:t xml:space="preserve">　</w:t>
      </w:r>
      <w:r w:rsidRPr="00EB6EF2">
        <w:rPr>
          <w:rFonts w:asciiTheme="minorEastAsia" w:eastAsiaTheme="minorEastAsia" w:hAnsiTheme="minorEastAsia"/>
        </w:rPr>
        <w:t>全体スライド条項</w:t>
      </w:r>
      <w:r w:rsidR="007F39A3"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は、材料価格を含む物価や賃金等の変動に伴う価格水準全般の変動について対応するものであることから、単品スライド条項の適用となっている材料を含めて、まず全体スライド条項</w:t>
      </w:r>
      <w:r w:rsidR="007F39A3"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によるスライド額を算出することが基本となる。</w:t>
      </w:r>
    </w:p>
    <w:p w:rsidR="00224FE5" w:rsidRPr="002C3882" w:rsidRDefault="00087DBA" w:rsidP="00E20153">
      <w:pPr>
        <w:pStyle w:val="a3"/>
        <w:spacing w:line="307" w:lineRule="auto"/>
        <w:ind w:left="386" w:right="386" w:firstLine="132"/>
        <w:jc w:val="both"/>
        <w:rPr>
          <w:rFonts w:asciiTheme="minorEastAsia" w:eastAsiaTheme="minorEastAsia" w:hAnsiTheme="minorEastAsia"/>
        </w:rPr>
      </w:pPr>
      <w:r w:rsidRPr="002C3882">
        <w:rPr>
          <w:rFonts w:asciiTheme="minorEastAsia" w:eastAsiaTheme="minorEastAsia" w:hAnsiTheme="minorEastAsia"/>
        </w:rPr>
        <w:t>その上で、全体スライド条項</w:t>
      </w:r>
      <w:r w:rsidR="007F39A3"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との重複を防止するため、全体スライド条項</w:t>
      </w:r>
      <w:r w:rsidR="007F39A3"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の対象とした数量については、変動前の単価を全体スライド条項</w:t>
      </w:r>
      <w:r w:rsidR="007F39A3"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の適用日の単価として</w:t>
      </w:r>
      <w:r w:rsidR="00E20153">
        <w:rPr>
          <w:rFonts w:asciiTheme="minorEastAsia" w:eastAsiaTheme="minorEastAsia" w:hAnsiTheme="minorEastAsia" w:hint="eastAsia"/>
        </w:rPr>
        <w:t>、</w:t>
      </w:r>
      <w:r w:rsidRPr="002C3882">
        <w:rPr>
          <w:rFonts w:asciiTheme="minorEastAsia" w:eastAsiaTheme="minorEastAsia" w:hAnsiTheme="minorEastAsia"/>
        </w:rPr>
        <w:t>単品スライド条項のスライド額を算出することとなる。</w:t>
      </w:r>
    </w:p>
    <w:p w:rsidR="00224FE5" w:rsidRPr="002C3882" w:rsidRDefault="00087DBA">
      <w:pPr>
        <w:pStyle w:val="a3"/>
        <w:spacing w:before="54" w:line="307" w:lineRule="auto"/>
        <w:ind w:left="384" w:right="385" w:hanging="260"/>
        <w:jc w:val="both"/>
        <w:rPr>
          <w:rFonts w:asciiTheme="minorEastAsia" w:eastAsiaTheme="minorEastAsia" w:hAnsiTheme="minorEastAsia"/>
        </w:rPr>
      </w:pPr>
      <w:r w:rsidRPr="002C3882">
        <w:rPr>
          <w:rFonts w:asciiTheme="minorEastAsia" w:eastAsiaTheme="minorEastAsia" w:hAnsiTheme="minorEastAsia"/>
        </w:rPr>
        <w:t>・</w:t>
      </w:r>
      <w:r w:rsidR="00E20153">
        <w:rPr>
          <w:rFonts w:asciiTheme="minorEastAsia" w:eastAsiaTheme="minorEastAsia" w:hAnsiTheme="minorEastAsia" w:hint="eastAsia"/>
        </w:rPr>
        <w:t xml:space="preserve">　</w:t>
      </w:r>
      <w:r w:rsidRPr="002C3882">
        <w:rPr>
          <w:rFonts w:asciiTheme="minorEastAsia" w:eastAsiaTheme="minorEastAsia" w:hAnsiTheme="minorEastAsia"/>
        </w:rPr>
        <w:t>また、全体スライド条項</w:t>
      </w:r>
      <w:r w:rsidR="007F39A3"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と</w:t>
      </w:r>
      <w:r w:rsidR="00E20153">
        <w:rPr>
          <w:rFonts w:asciiTheme="minorEastAsia" w:eastAsiaTheme="minorEastAsia" w:hAnsiTheme="minorEastAsia" w:hint="eastAsia"/>
        </w:rPr>
        <w:t>、</w:t>
      </w:r>
      <w:r w:rsidRPr="002C3882">
        <w:rPr>
          <w:rFonts w:asciiTheme="minorEastAsia" w:eastAsiaTheme="minorEastAsia" w:hAnsiTheme="minorEastAsia"/>
        </w:rPr>
        <w:t>単品スライド条項とをそれぞれ単独で考えれば、前者においては</w:t>
      </w:r>
      <w:r w:rsidR="009D5270" w:rsidRPr="002C3882">
        <w:rPr>
          <w:rFonts w:asciiTheme="minorEastAsia" w:eastAsiaTheme="minorEastAsia" w:hAnsiTheme="minorEastAsia" w:hint="eastAsia"/>
        </w:rPr>
        <w:t>請負代金額における</w:t>
      </w:r>
      <w:r w:rsidRPr="002C3882">
        <w:rPr>
          <w:rFonts w:asciiTheme="minorEastAsia" w:eastAsiaTheme="minorEastAsia" w:hAnsiTheme="minorEastAsia"/>
        </w:rPr>
        <w:t>残工事費の</w:t>
      </w:r>
      <w:r w:rsidR="00E20153">
        <w:rPr>
          <w:rFonts w:asciiTheme="minorEastAsia" w:eastAsiaTheme="minorEastAsia" w:hAnsiTheme="minorEastAsia" w:hint="eastAsia"/>
        </w:rPr>
        <w:t>1.5</w:t>
      </w:r>
      <w:r w:rsidRPr="002C3882">
        <w:rPr>
          <w:rFonts w:asciiTheme="minorEastAsia" w:eastAsiaTheme="minorEastAsia" w:hAnsiTheme="minorEastAsia"/>
        </w:rPr>
        <w:t>％</w:t>
      </w:r>
      <w:r w:rsidR="009D5270" w:rsidRPr="002C3882">
        <w:rPr>
          <w:rFonts w:asciiTheme="minorEastAsia" w:eastAsiaTheme="minorEastAsia" w:hAnsiTheme="minorEastAsia" w:hint="eastAsia"/>
        </w:rPr>
        <w:t>もしくは１％</w:t>
      </w:r>
      <w:r w:rsidRPr="002C3882">
        <w:rPr>
          <w:rFonts w:asciiTheme="minorEastAsia" w:eastAsiaTheme="minorEastAsia" w:hAnsiTheme="minorEastAsia"/>
        </w:rPr>
        <w:t>、後者においては</w:t>
      </w:r>
      <w:r w:rsidR="009D5270" w:rsidRPr="002C3882">
        <w:rPr>
          <w:rFonts w:asciiTheme="minorEastAsia" w:eastAsiaTheme="minorEastAsia" w:hAnsiTheme="minorEastAsia" w:hint="eastAsia"/>
        </w:rPr>
        <w:t>請負代金額</w:t>
      </w:r>
      <w:r w:rsidRPr="002C3882">
        <w:rPr>
          <w:rFonts w:asciiTheme="minorEastAsia" w:eastAsiaTheme="minorEastAsia" w:hAnsiTheme="minorEastAsia"/>
        </w:rPr>
        <w:t>の１％、それぞれで受注者の負担が生じることとなる。両スライドのルールをそのままそれぞれ適用した場合には、受注者にリスクを重複して負担させることになり、結果的にリスク負担が過大なものとなる。</w:t>
      </w:r>
    </w:p>
    <w:p w:rsidR="0067381E" w:rsidRPr="002C3882" w:rsidRDefault="00087DBA" w:rsidP="00E20153">
      <w:pPr>
        <w:pStyle w:val="a3"/>
        <w:spacing w:beforeLines="50" w:before="120" w:line="307" w:lineRule="auto"/>
        <w:ind w:left="386" w:right="380" w:hanging="261"/>
        <w:jc w:val="both"/>
        <w:rPr>
          <w:rFonts w:asciiTheme="minorEastAsia" w:eastAsiaTheme="minorEastAsia" w:hAnsiTheme="minorEastAsia"/>
        </w:rPr>
      </w:pPr>
      <w:r w:rsidRPr="002C3882">
        <w:rPr>
          <w:rFonts w:asciiTheme="minorEastAsia" w:eastAsiaTheme="minorEastAsia" w:hAnsiTheme="minorEastAsia"/>
        </w:rPr>
        <w:t>・</w:t>
      </w:r>
      <w:r w:rsidR="00E20153">
        <w:rPr>
          <w:rFonts w:asciiTheme="minorEastAsia" w:eastAsiaTheme="minorEastAsia" w:hAnsiTheme="minorEastAsia" w:hint="eastAsia"/>
        </w:rPr>
        <w:t xml:space="preserve">　</w:t>
      </w:r>
      <w:r w:rsidRPr="002C3882">
        <w:rPr>
          <w:rFonts w:asciiTheme="minorEastAsia" w:eastAsiaTheme="minorEastAsia" w:hAnsiTheme="minorEastAsia"/>
        </w:rPr>
        <w:t>このような過大なリスク負担を回避するため、単</w:t>
      </w:r>
      <w:r w:rsidR="004B36AD" w:rsidRPr="002C3882">
        <w:rPr>
          <w:rFonts w:asciiTheme="minorEastAsia" w:eastAsiaTheme="minorEastAsia" w:hAnsiTheme="minorEastAsia"/>
        </w:rPr>
        <w:t>品スライド条項のみが適用される期間においては</w:t>
      </w:r>
      <w:r w:rsidR="00E20153">
        <w:rPr>
          <w:rFonts w:asciiTheme="minorEastAsia" w:eastAsiaTheme="minorEastAsia" w:hAnsiTheme="minorEastAsia" w:hint="eastAsia"/>
        </w:rPr>
        <w:t>、</w:t>
      </w:r>
      <w:r w:rsidR="004B36AD" w:rsidRPr="002C3882">
        <w:rPr>
          <w:rFonts w:asciiTheme="minorEastAsia" w:eastAsiaTheme="minorEastAsia" w:hAnsiTheme="minorEastAsia"/>
        </w:rPr>
        <w:t>当該期間の工事費の</w:t>
      </w:r>
      <w:r w:rsidR="004B36AD" w:rsidRPr="002C3882">
        <w:rPr>
          <w:rFonts w:asciiTheme="minorEastAsia" w:eastAsiaTheme="minorEastAsia" w:hAnsiTheme="minorEastAsia" w:hint="eastAsia"/>
        </w:rPr>
        <w:t>１</w:t>
      </w:r>
      <w:r w:rsidRPr="002C3882">
        <w:rPr>
          <w:rFonts w:asciiTheme="minorEastAsia" w:eastAsiaTheme="minorEastAsia" w:hAnsiTheme="minorEastAsia"/>
        </w:rPr>
        <w:t>％を受注者の負担とするが、全体スライド条項</w:t>
      </w:r>
      <w:r w:rsidR="0067381E"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と単品スライド条項が併用されている期間においては、全体スライド条項</w:t>
      </w:r>
      <w:r w:rsidR="0067381E"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の適用により</w:t>
      </w:r>
      <w:r w:rsidR="00E20153">
        <w:rPr>
          <w:rFonts w:asciiTheme="minorEastAsia" w:eastAsiaTheme="minorEastAsia" w:hAnsiTheme="minorEastAsia" w:hint="eastAsia"/>
        </w:rPr>
        <w:t>、</w:t>
      </w:r>
      <w:r w:rsidRPr="002C3882">
        <w:rPr>
          <w:rFonts w:asciiTheme="minorEastAsia" w:eastAsiaTheme="minorEastAsia" w:hAnsiTheme="minorEastAsia"/>
        </w:rPr>
        <w:t>受注者が負担する</w:t>
      </w:r>
      <w:r w:rsidR="0067381E" w:rsidRPr="002C3882">
        <w:rPr>
          <w:rFonts w:asciiTheme="minorEastAsia" w:eastAsiaTheme="minorEastAsia" w:hAnsiTheme="minorEastAsia" w:hint="eastAsia"/>
        </w:rPr>
        <w:t>請負代金額における</w:t>
      </w:r>
      <w:r w:rsidRPr="002C3882">
        <w:rPr>
          <w:rFonts w:asciiTheme="minorEastAsia" w:eastAsiaTheme="minorEastAsia" w:hAnsiTheme="minorEastAsia"/>
        </w:rPr>
        <w:t>残工事費の</w:t>
      </w:r>
      <w:r w:rsidR="00E20153">
        <w:rPr>
          <w:rFonts w:asciiTheme="minorEastAsia" w:eastAsiaTheme="minorEastAsia" w:hAnsiTheme="minorEastAsia" w:hint="eastAsia"/>
        </w:rPr>
        <w:t>1.5</w:t>
      </w:r>
      <w:r w:rsidRPr="002C3882">
        <w:rPr>
          <w:rFonts w:asciiTheme="minorEastAsia" w:eastAsiaTheme="minorEastAsia" w:hAnsiTheme="minorEastAsia"/>
        </w:rPr>
        <w:t>％</w:t>
      </w:r>
      <w:r w:rsidR="0067381E" w:rsidRPr="002C3882">
        <w:rPr>
          <w:rFonts w:asciiTheme="minorEastAsia" w:eastAsiaTheme="minorEastAsia" w:hAnsiTheme="minorEastAsia" w:hint="eastAsia"/>
        </w:rPr>
        <w:t>もしくは１％</w:t>
      </w:r>
      <w:r w:rsidRPr="002C3882">
        <w:rPr>
          <w:rFonts w:asciiTheme="minorEastAsia" w:eastAsiaTheme="minorEastAsia" w:hAnsiTheme="minorEastAsia"/>
        </w:rPr>
        <w:t>をもって</w:t>
      </w:r>
      <w:r w:rsidR="00E20153">
        <w:rPr>
          <w:rFonts w:asciiTheme="minorEastAsia" w:eastAsiaTheme="minorEastAsia" w:hAnsiTheme="minorEastAsia" w:hint="eastAsia"/>
        </w:rPr>
        <w:t>、</w:t>
      </w:r>
      <w:r w:rsidRPr="002C3882">
        <w:rPr>
          <w:rFonts w:asciiTheme="minorEastAsia" w:eastAsiaTheme="minorEastAsia" w:hAnsiTheme="minorEastAsia"/>
        </w:rPr>
        <w:t>既に単品スライド条項に係るリスク負担がなされているとの考え方に基づき、</w:t>
      </w:r>
      <w:r w:rsidR="004B36AD" w:rsidRPr="002C3882">
        <w:rPr>
          <w:rFonts w:asciiTheme="minorEastAsia" w:eastAsiaTheme="minorEastAsia" w:hAnsiTheme="minorEastAsia"/>
        </w:rPr>
        <w:t>単品スライド条項に係る</w:t>
      </w:r>
      <w:r w:rsidR="004B36AD" w:rsidRPr="002C3882">
        <w:rPr>
          <w:rFonts w:asciiTheme="minorEastAsia" w:eastAsiaTheme="minorEastAsia" w:hAnsiTheme="minorEastAsia" w:hint="eastAsia"/>
        </w:rPr>
        <w:t>１</w:t>
      </w:r>
      <w:r w:rsidRPr="002C3882">
        <w:rPr>
          <w:rFonts w:asciiTheme="minorEastAsia" w:eastAsiaTheme="minorEastAsia" w:hAnsiTheme="minorEastAsia"/>
        </w:rPr>
        <w:t>％分の負担を求めないこととした。</w:t>
      </w:r>
      <w:r w:rsidR="0067381E" w:rsidRPr="002C3882">
        <w:rPr>
          <w:rFonts w:asciiTheme="minorEastAsia" w:eastAsiaTheme="minorEastAsia" w:hAnsiTheme="minorEastAsia" w:hint="eastAsia"/>
        </w:rPr>
        <w:t>（全体スライド時には</w:t>
      </w:r>
      <w:r w:rsidR="00E20153">
        <w:rPr>
          <w:rFonts w:asciiTheme="minorEastAsia" w:eastAsiaTheme="minorEastAsia" w:hAnsiTheme="minorEastAsia" w:hint="eastAsia"/>
        </w:rPr>
        <w:t>1.5</w:t>
      </w:r>
      <w:r w:rsidR="0067381E" w:rsidRPr="002C3882">
        <w:rPr>
          <w:rFonts w:asciiTheme="minorEastAsia" w:eastAsiaTheme="minorEastAsia" w:hAnsiTheme="minorEastAsia" w:hint="eastAsia"/>
        </w:rPr>
        <w:t>％の受注者負担、インフレスライド時には１％の受注者負担を適用し、単品スライドでは受注者負担を考慮しない）</w:t>
      </w:r>
    </w:p>
    <w:p w:rsidR="00224FE5" w:rsidRPr="00EB6EF2" w:rsidRDefault="00087DBA" w:rsidP="00CF501B">
      <w:pPr>
        <w:pStyle w:val="a3"/>
        <w:spacing w:beforeLines="50" w:before="120" w:line="307" w:lineRule="auto"/>
        <w:ind w:left="386" w:right="386" w:hanging="261"/>
        <w:jc w:val="both"/>
        <w:rPr>
          <w:rFonts w:asciiTheme="minorEastAsia" w:eastAsiaTheme="minorEastAsia" w:hAnsiTheme="minorEastAsia"/>
        </w:rPr>
      </w:pPr>
      <w:r w:rsidRPr="002C3882">
        <w:rPr>
          <w:rFonts w:asciiTheme="minorEastAsia" w:eastAsiaTheme="minorEastAsia" w:hAnsiTheme="minorEastAsia"/>
        </w:rPr>
        <w:t>・</w:t>
      </w:r>
      <w:r w:rsidR="00E20153">
        <w:rPr>
          <w:rFonts w:asciiTheme="minorEastAsia" w:eastAsiaTheme="minorEastAsia" w:hAnsiTheme="minorEastAsia" w:hint="eastAsia"/>
        </w:rPr>
        <w:t xml:space="preserve">　</w:t>
      </w:r>
      <w:r w:rsidR="0067381E" w:rsidRPr="002C3882">
        <w:rPr>
          <w:rFonts w:asciiTheme="minorEastAsia" w:eastAsiaTheme="minorEastAsia" w:hAnsiTheme="minorEastAsia" w:hint="eastAsia"/>
        </w:rPr>
        <w:t>ただし</w:t>
      </w:r>
      <w:r w:rsidRPr="002C3882">
        <w:rPr>
          <w:rFonts w:asciiTheme="minorEastAsia" w:eastAsiaTheme="minorEastAsia" w:hAnsiTheme="minorEastAsia"/>
        </w:rPr>
        <w:t>、１－</w:t>
      </w:r>
      <w:r w:rsidR="0067381E" w:rsidRPr="002C3882">
        <w:rPr>
          <w:rFonts w:asciiTheme="minorEastAsia" w:eastAsiaTheme="minorEastAsia" w:hAnsiTheme="minorEastAsia" w:hint="eastAsia"/>
        </w:rPr>
        <w:t>４</w:t>
      </w:r>
      <w:r w:rsidRPr="002C3882">
        <w:rPr>
          <w:rFonts w:asciiTheme="minorEastAsia" w:eastAsiaTheme="minorEastAsia" w:hAnsiTheme="minorEastAsia"/>
        </w:rPr>
        <w:t>で述べたように、単品スライド条項に係る</w:t>
      </w:r>
      <w:r w:rsidR="0067381E" w:rsidRPr="002C3882">
        <w:rPr>
          <w:rFonts w:asciiTheme="minorEastAsia" w:eastAsiaTheme="minorEastAsia" w:hAnsiTheme="minorEastAsia" w:hint="eastAsia"/>
        </w:rPr>
        <w:t>請負代金額</w:t>
      </w:r>
      <w:r w:rsidRPr="002C3882">
        <w:rPr>
          <w:rFonts w:asciiTheme="minorEastAsia" w:eastAsiaTheme="minorEastAsia" w:hAnsiTheme="minorEastAsia"/>
        </w:rPr>
        <w:t>は</w:t>
      </w:r>
      <w:r w:rsidR="00E20153">
        <w:rPr>
          <w:rFonts w:asciiTheme="minorEastAsia" w:eastAsiaTheme="minorEastAsia" w:hAnsiTheme="minorEastAsia" w:hint="eastAsia"/>
        </w:rPr>
        <w:t>、</w:t>
      </w:r>
      <w:r w:rsidRPr="002C3882">
        <w:rPr>
          <w:rFonts w:asciiTheme="minorEastAsia" w:eastAsiaTheme="minorEastAsia" w:hAnsiTheme="minorEastAsia"/>
        </w:rPr>
        <w:t>基本的には最終的な</w:t>
      </w:r>
      <w:r w:rsidR="0067381E" w:rsidRPr="002C3882">
        <w:rPr>
          <w:rFonts w:asciiTheme="minorEastAsia" w:eastAsiaTheme="minorEastAsia" w:hAnsiTheme="minorEastAsia" w:hint="eastAsia"/>
        </w:rPr>
        <w:t>請負代金額</w:t>
      </w:r>
      <w:r w:rsidRPr="002C3882">
        <w:rPr>
          <w:rFonts w:asciiTheme="minorEastAsia" w:eastAsiaTheme="minorEastAsia" w:hAnsiTheme="minorEastAsia"/>
        </w:rPr>
        <w:t>であ</w:t>
      </w:r>
      <w:r w:rsidR="0067381E" w:rsidRPr="002C3882">
        <w:rPr>
          <w:rFonts w:asciiTheme="minorEastAsia" w:eastAsiaTheme="minorEastAsia" w:hAnsiTheme="minorEastAsia" w:hint="eastAsia"/>
        </w:rPr>
        <w:t>るため</w:t>
      </w:r>
      <w:r w:rsidRPr="002C3882">
        <w:rPr>
          <w:rFonts w:asciiTheme="minorEastAsia" w:eastAsiaTheme="minorEastAsia" w:hAnsiTheme="minorEastAsia"/>
        </w:rPr>
        <w:t>、</w:t>
      </w:r>
      <w:r w:rsidR="0067381E" w:rsidRPr="002C3882">
        <w:rPr>
          <w:rFonts w:asciiTheme="minorEastAsia" w:eastAsiaTheme="minorEastAsia" w:hAnsiTheme="minorEastAsia" w:hint="eastAsia"/>
        </w:rPr>
        <w:t>単品スライドの適用可否を判断するために１％を乗じる請負代金額は、</w:t>
      </w:r>
      <w:r w:rsidRPr="002C3882">
        <w:rPr>
          <w:rFonts w:asciiTheme="minorEastAsia" w:eastAsiaTheme="minorEastAsia" w:hAnsiTheme="minorEastAsia"/>
        </w:rPr>
        <w:t>全体スライド条項</w:t>
      </w:r>
      <w:r w:rsidR="0067381E" w:rsidRPr="002C3882">
        <w:rPr>
          <w:rFonts w:asciiTheme="minorEastAsia" w:eastAsiaTheme="minorEastAsia" w:hAnsiTheme="minorEastAsia" w:hint="eastAsia"/>
        </w:rPr>
        <w:t>及びインフレスライド条項</w:t>
      </w:r>
      <w:r w:rsidRPr="002C3882">
        <w:rPr>
          <w:rFonts w:asciiTheme="minorEastAsia" w:eastAsiaTheme="minorEastAsia" w:hAnsiTheme="minorEastAsia"/>
        </w:rPr>
        <w:t>に係るスライド額を含む変更後の総価と</w:t>
      </w:r>
      <w:r w:rsidRPr="00EB6EF2">
        <w:rPr>
          <w:rFonts w:asciiTheme="minorEastAsia" w:eastAsiaTheme="minorEastAsia" w:hAnsiTheme="minorEastAsia"/>
        </w:rPr>
        <w:t>なる。</w:t>
      </w:r>
    </w:p>
    <w:p w:rsidR="000E0158" w:rsidRDefault="000E0158">
      <w:pPr>
        <w:pStyle w:val="a3"/>
        <w:spacing w:before="11"/>
        <w:rPr>
          <w:sz w:val="29"/>
        </w:rPr>
      </w:pPr>
      <w:r>
        <w:rPr>
          <w:sz w:val="29"/>
        </w:rPr>
        <w:br w:type="page"/>
      </w:r>
    </w:p>
    <w:p w:rsidR="00ED25B8" w:rsidRDefault="000841B5" w:rsidP="0067381E">
      <w:pPr>
        <w:pStyle w:val="a3"/>
        <w:spacing w:before="11"/>
        <w:jc w:val="center"/>
        <w:rPr>
          <w:sz w:val="28"/>
        </w:rPr>
      </w:pPr>
      <w:r w:rsidRPr="000841B5">
        <w:rPr>
          <w:rFonts w:hint="eastAsia"/>
          <w:sz w:val="28"/>
        </w:rPr>
        <w:lastRenderedPageBreak/>
        <w:t>全体・インフレスライドと単品スライドの併用（請負代金額・受注者負担の例）</w:t>
      </w:r>
    </w:p>
    <w:p w:rsidR="000841B5" w:rsidRPr="000841B5" w:rsidRDefault="000841B5" w:rsidP="0067381E">
      <w:pPr>
        <w:pStyle w:val="a3"/>
        <w:spacing w:before="11"/>
        <w:jc w:val="center"/>
        <w:rPr>
          <w:sz w:val="28"/>
        </w:rPr>
      </w:pPr>
    </w:p>
    <w:p w:rsidR="00ED25B8" w:rsidRPr="00C018E7" w:rsidRDefault="00ED25B8" w:rsidP="00ED25B8">
      <w:pPr>
        <w:pStyle w:val="a3"/>
        <w:spacing w:before="11"/>
        <w:rPr>
          <w:sz w:val="24"/>
          <w:szCs w:val="24"/>
        </w:rPr>
      </w:pPr>
      <w:r w:rsidRPr="00C018E7">
        <w:rPr>
          <w:rFonts w:hint="eastAsia"/>
          <w:sz w:val="24"/>
          <w:szCs w:val="24"/>
        </w:rPr>
        <w:t xml:space="preserve">　（全体イメージ）</w:t>
      </w:r>
    </w:p>
    <w:p w:rsidR="00224FE5" w:rsidRDefault="00224FE5">
      <w:pPr>
        <w:rPr>
          <w:sz w:val="20"/>
        </w:rPr>
      </w:pPr>
    </w:p>
    <w:p w:rsidR="00ED25B8" w:rsidRDefault="00ED25B8">
      <w:pPr>
        <w:rPr>
          <w:sz w:val="20"/>
        </w:rPr>
        <w:sectPr w:rsidR="00ED25B8" w:rsidSect="005A4412">
          <w:pgSz w:w="11910" w:h="16840"/>
          <w:pgMar w:top="1460" w:right="800" w:bottom="1040" w:left="1020" w:header="0" w:footer="567" w:gutter="0"/>
          <w:cols w:space="720"/>
          <w:docGrid w:linePitch="299"/>
        </w:sectPr>
      </w:pPr>
      <w:r>
        <w:rPr>
          <w:noProof/>
          <w:sz w:val="20"/>
        </w:rPr>
        <w:drawing>
          <wp:inline distT="0" distB="0" distL="0" distR="0">
            <wp:extent cx="6400800" cy="2379345"/>
            <wp:effectExtent l="0" t="0" r="0" b="1905"/>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379345"/>
                    </a:xfrm>
                    <a:prstGeom prst="rect">
                      <a:avLst/>
                    </a:prstGeom>
                    <a:noFill/>
                    <a:ln>
                      <a:noFill/>
                    </a:ln>
                  </pic:spPr>
                </pic:pic>
              </a:graphicData>
            </a:graphic>
          </wp:inline>
        </w:drawing>
      </w:r>
    </w:p>
    <w:p w:rsidR="00224FE5" w:rsidRDefault="00224FE5">
      <w:pPr>
        <w:pStyle w:val="a3"/>
        <w:spacing w:before="1"/>
        <w:rPr>
          <w:rFonts w:ascii="HGP創英角ｺﾞｼｯｸUB"/>
          <w:sz w:val="15"/>
        </w:rPr>
      </w:pPr>
    </w:p>
    <w:p w:rsidR="00224FE5" w:rsidRPr="00C018E7" w:rsidRDefault="00087DBA">
      <w:pPr>
        <w:pStyle w:val="a3"/>
        <w:spacing w:before="71" w:line="307" w:lineRule="auto"/>
        <w:ind w:left="914" w:right="118" w:hanging="521"/>
        <w:rPr>
          <w:rFonts w:asciiTheme="minorEastAsia" w:eastAsiaTheme="minorEastAsia" w:hAnsiTheme="minorEastAsia"/>
        </w:rPr>
      </w:pPr>
      <w:r w:rsidRPr="00C018E7">
        <w:rPr>
          <w:rFonts w:asciiTheme="minorEastAsia" w:eastAsiaTheme="minorEastAsia" w:hAnsiTheme="minorEastAsia"/>
          <w:spacing w:val="38"/>
        </w:rPr>
        <w:t>注</w:t>
      </w:r>
      <w:r w:rsidRPr="00C018E7">
        <w:rPr>
          <w:rFonts w:asciiTheme="minorEastAsia" w:eastAsiaTheme="minorEastAsia" w:hAnsiTheme="minorEastAsia"/>
        </w:rPr>
        <w:t>）１－４のとおり、単品スライド条項の</w:t>
      </w:r>
      <w:r w:rsidR="00ED25B8" w:rsidRPr="00C018E7">
        <w:rPr>
          <w:rFonts w:asciiTheme="minorEastAsia" w:eastAsiaTheme="minorEastAsia" w:hAnsiTheme="minorEastAsia" w:hint="eastAsia"/>
        </w:rPr>
        <w:t>請負代金額</w:t>
      </w:r>
      <w:r w:rsidRPr="00C018E7">
        <w:rPr>
          <w:rFonts w:asciiTheme="minorEastAsia" w:eastAsiaTheme="minorEastAsia" w:hAnsiTheme="minorEastAsia"/>
        </w:rPr>
        <w:t>は、最終的な全体工事費から、部分払いを行った出来高部分や部分引き渡しを行った部分を除いたもの。</w:t>
      </w:r>
    </w:p>
    <w:p w:rsidR="00E84532" w:rsidRPr="002C3882" w:rsidRDefault="00E84532">
      <w:pPr>
        <w:spacing w:line="307" w:lineRule="auto"/>
      </w:pPr>
    </w:p>
    <w:p w:rsidR="00E84532" w:rsidRPr="00C018E7" w:rsidRDefault="00E84532">
      <w:pPr>
        <w:spacing w:line="307" w:lineRule="auto"/>
        <w:rPr>
          <w:sz w:val="24"/>
          <w:szCs w:val="24"/>
        </w:rPr>
      </w:pPr>
      <w:r w:rsidRPr="00C018E7">
        <w:rPr>
          <w:rFonts w:hint="eastAsia"/>
          <w:sz w:val="24"/>
          <w:szCs w:val="24"/>
        </w:rPr>
        <w:t>（補足：単品スライド</w:t>
      </w:r>
      <w:r w:rsidR="00D21203" w:rsidRPr="00C018E7">
        <w:rPr>
          <w:rFonts w:hint="eastAsia"/>
          <w:sz w:val="24"/>
          <w:szCs w:val="24"/>
        </w:rPr>
        <w:t>額</w:t>
      </w:r>
      <w:r w:rsidRPr="00C018E7">
        <w:rPr>
          <w:rFonts w:hint="eastAsia"/>
          <w:sz w:val="24"/>
          <w:szCs w:val="24"/>
        </w:rPr>
        <w:t>の対象イメージ）</w:t>
      </w:r>
    </w:p>
    <w:p w:rsidR="00E84532" w:rsidRDefault="00E84532">
      <w:pPr>
        <w:spacing w:line="307" w:lineRule="auto"/>
        <w:rPr>
          <w:color w:val="FF0000"/>
          <w:sz w:val="29"/>
        </w:rPr>
      </w:pPr>
      <w:r>
        <w:rPr>
          <w:rFonts w:hint="eastAsia"/>
          <w:noProof/>
        </w:rPr>
        <w:drawing>
          <wp:anchor distT="0" distB="0" distL="114300" distR="114300" simplePos="0" relativeHeight="251786240" behindDoc="1" locked="0" layoutInCell="1" allowOverlap="1">
            <wp:simplePos x="0" y="0"/>
            <wp:positionH relativeFrom="margin">
              <wp:align>right</wp:align>
            </wp:positionH>
            <wp:positionV relativeFrom="paragraph">
              <wp:posOffset>27305</wp:posOffset>
            </wp:positionV>
            <wp:extent cx="6397932" cy="3343046"/>
            <wp:effectExtent l="0" t="0" r="3175"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7932" cy="33430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532" w:rsidRDefault="00E84532">
      <w:pPr>
        <w:spacing w:line="307" w:lineRule="auto"/>
        <w:rPr>
          <w:color w:val="FF0000"/>
          <w:sz w:val="29"/>
        </w:rPr>
      </w:pPr>
    </w:p>
    <w:p w:rsidR="00E84532" w:rsidRDefault="00E84532">
      <w:pPr>
        <w:spacing w:line="307" w:lineRule="auto"/>
        <w:rPr>
          <w:color w:val="FF0000"/>
          <w:sz w:val="29"/>
        </w:rPr>
      </w:pPr>
    </w:p>
    <w:p w:rsidR="00E84532" w:rsidRDefault="00E84532">
      <w:pPr>
        <w:spacing w:line="307" w:lineRule="auto"/>
        <w:rPr>
          <w:color w:val="FF0000"/>
          <w:sz w:val="29"/>
        </w:rPr>
      </w:pPr>
    </w:p>
    <w:p w:rsidR="00E84532" w:rsidRDefault="00E84532">
      <w:pPr>
        <w:spacing w:line="307" w:lineRule="auto"/>
        <w:rPr>
          <w:color w:val="FF0000"/>
          <w:sz w:val="29"/>
        </w:rPr>
      </w:pPr>
    </w:p>
    <w:p w:rsidR="00E84532" w:rsidRDefault="00E84532">
      <w:pPr>
        <w:spacing w:line="307" w:lineRule="auto"/>
        <w:rPr>
          <w:color w:val="FF0000"/>
          <w:sz w:val="29"/>
        </w:rPr>
      </w:pPr>
    </w:p>
    <w:p w:rsidR="00E84532" w:rsidRDefault="00E84532">
      <w:pPr>
        <w:spacing w:line="307" w:lineRule="auto"/>
        <w:rPr>
          <w:color w:val="FF0000"/>
          <w:sz w:val="29"/>
        </w:rPr>
      </w:pPr>
    </w:p>
    <w:p w:rsidR="00CF501B" w:rsidRDefault="00CF501B">
      <w:pPr>
        <w:spacing w:line="307" w:lineRule="auto"/>
        <w:rPr>
          <w:color w:val="FF0000"/>
          <w:sz w:val="29"/>
        </w:rPr>
      </w:pPr>
    </w:p>
    <w:p w:rsidR="00CF501B" w:rsidRDefault="00CF501B">
      <w:pPr>
        <w:spacing w:line="307" w:lineRule="auto"/>
        <w:rPr>
          <w:color w:val="FF0000"/>
          <w:sz w:val="29"/>
        </w:rPr>
      </w:pPr>
    </w:p>
    <w:p w:rsidR="00CF501B" w:rsidRDefault="00CF501B">
      <w:pPr>
        <w:spacing w:line="307" w:lineRule="auto"/>
        <w:rPr>
          <w:color w:val="FF0000"/>
          <w:sz w:val="29"/>
        </w:rPr>
      </w:pPr>
    </w:p>
    <w:p w:rsidR="00E84532" w:rsidRDefault="00E84532">
      <w:pPr>
        <w:spacing w:line="307" w:lineRule="auto"/>
        <w:rPr>
          <w:color w:val="FF0000"/>
          <w:sz w:val="29"/>
        </w:rPr>
      </w:pPr>
    </w:p>
    <w:p w:rsidR="00E84532" w:rsidRDefault="00E84532">
      <w:pPr>
        <w:spacing w:line="307" w:lineRule="auto"/>
        <w:rPr>
          <w:color w:val="FF0000"/>
          <w:sz w:val="29"/>
        </w:rPr>
      </w:pPr>
    </w:p>
    <w:p w:rsidR="004751B8" w:rsidRPr="00C018E7" w:rsidRDefault="00E84532" w:rsidP="00E84532">
      <w:pPr>
        <w:pStyle w:val="a3"/>
        <w:spacing w:before="71" w:line="307" w:lineRule="auto"/>
        <w:ind w:left="914" w:right="118" w:hanging="521"/>
        <w:rPr>
          <w:rFonts w:ascii="ＭＳ 明朝" w:eastAsia="ＭＳ 明朝" w:hAnsi="ＭＳ 明朝"/>
          <w:color w:val="FF0000"/>
        </w:rPr>
      </w:pPr>
      <w:r w:rsidRPr="00C018E7">
        <w:rPr>
          <w:rFonts w:ascii="ＭＳ 明朝" w:eastAsia="ＭＳ 明朝" w:hAnsi="ＭＳ 明朝"/>
        </w:rPr>
        <w:t>注）</w:t>
      </w:r>
      <w:r w:rsidRPr="00C018E7">
        <w:rPr>
          <w:rFonts w:ascii="ＭＳ 明朝" w:eastAsia="ＭＳ 明朝" w:hAnsi="ＭＳ 明朝" w:hint="eastAsia"/>
        </w:rPr>
        <w:t>全体もしくはインフレスライドと併用する場合は、全体もしくはインフレスライドに基づく設計変更契約を先に行う</w:t>
      </w:r>
      <w:r w:rsidRPr="00C018E7">
        <w:rPr>
          <w:rFonts w:ascii="ＭＳ 明朝" w:eastAsia="ＭＳ 明朝" w:hAnsi="ＭＳ 明朝"/>
        </w:rPr>
        <w:t>。</w:t>
      </w:r>
      <w:r w:rsidRPr="00C018E7">
        <w:rPr>
          <w:rFonts w:ascii="ＭＳ 明朝" w:eastAsia="ＭＳ 明朝" w:hAnsi="ＭＳ 明朝" w:hint="eastAsia"/>
        </w:rPr>
        <w:t>また、変動額算定に用いる当初設計時点の実勢価格は、全体もしくはインフレスライドの基準日の単価を用いる。</w:t>
      </w:r>
      <w:r w:rsidR="004751B8" w:rsidRPr="00C018E7">
        <w:rPr>
          <w:rFonts w:ascii="ＭＳ 明朝" w:eastAsia="ＭＳ 明朝" w:hAnsi="ＭＳ 明朝"/>
          <w:color w:val="FF0000"/>
        </w:rPr>
        <w:br w:type="page"/>
      </w:r>
    </w:p>
    <w:p w:rsidR="00E84532" w:rsidRPr="007605D5" w:rsidRDefault="00E84532" w:rsidP="00E84532">
      <w:pPr>
        <w:pStyle w:val="a3"/>
        <w:spacing w:before="71" w:line="307" w:lineRule="auto"/>
        <w:ind w:left="914" w:right="118" w:hanging="521"/>
        <w:rPr>
          <w:color w:val="FF0000"/>
        </w:rPr>
      </w:pPr>
    </w:p>
    <w:p w:rsidR="00E84532" w:rsidRPr="002C3882" w:rsidRDefault="00E84532" w:rsidP="00E84532">
      <w:pPr>
        <w:pStyle w:val="a3"/>
        <w:spacing w:before="71"/>
        <w:ind w:left="124"/>
      </w:pPr>
      <w:r w:rsidRPr="002C3882">
        <w:rPr>
          <w:noProof/>
        </w:rPr>
        <mc:AlternateContent>
          <mc:Choice Requires="wps">
            <w:drawing>
              <wp:anchor distT="0" distB="0" distL="0" distR="0" simplePos="0" relativeHeight="251787264" behindDoc="1" locked="0" layoutInCell="1" allowOverlap="1" wp14:anchorId="6F97E841" wp14:editId="31B5F70E">
                <wp:simplePos x="0" y="0"/>
                <wp:positionH relativeFrom="page">
                  <wp:posOffset>723900</wp:posOffset>
                </wp:positionH>
                <wp:positionV relativeFrom="paragraph">
                  <wp:posOffset>248920</wp:posOffset>
                </wp:positionV>
                <wp:extent cx="6122035" cy="607060"/>
                <wp:effectExtent l="0" t="0" r="12065" b="21590"/>
                <wp:wrapTopAndBottom/>
                <wp:docPr id="953"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6070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702328">
                            <w:pPr>
                              <w:pStyle w:val="a3"/>
                              <w:spacing w:before="120" w:line="300" w:lineRule="auto"/>
                              <w:ind w:leftChars="88" w:left="429" w:rightChars="60" w:right="132" w:hangingChars="98" w:hanging="235"/>
                            </w:pPr>
                            <w:r w:rsidRPr="002C3882">
                              <w:rPr>
                                <w:spacing w:val="20"/>
                              </w:rPr>
                              <w:t>・</w:t>
                            </w:r>
                            <w:r w:rsidRPr="002C3882">
                              <w:rPr>
                                <w:rFonts w:hint="eastAsia"/>
                              </w:rPr>
                              <w:t>単品スライドの証明資料について開示請求があった場合には、受注者</w:t>
                            </w:r>
                            <w:r w:rsidRPr="002C3882">
                              <w:t>から提出を受けた</w:t>
                            </w:r>
                            <w:r w:rsidRPr="002C3882">
                              <w:rPr>
                                <w:rFonts w:hint="eastAsia"/>
                              </w:rPr>
                              <w:t>社内書類も開示する方針である。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97E841" id="_x0000_s1041" type="#_x0000_t202" style="position:absolute;left:0;text-align:left;margin-left:57pt;margin-top:19.6pt;width:482.05pt;height:47.8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" filled="f" strokeweight=".16936mm">
                <v:textbox inset="0,0,0,0">
                  <w:txbxContent>
                    <w:p w:rsidR="00AC31DB" w:rsidRPr="002C3882" w:rsidRDefault="00AC31DB" w:rsidP="00702328">
                      <w:pPr>
                        <w:pStyle w:val="a3"/>
                        <w:spacing w:before="120" w:line="300" w:lineRule="auto"/>
                        <w:ind w:leftChars="88" w:left="429" w:rightChars="60" w:right="132" w:hangingChars="98" w:hanging="235"/>
                      </w:pPr>
                      <w:r w:rsidRPr="002C3882">
                        <w:rPr>
                          <w:spacing w:val="20"/>
                        </w:rPr>
                        <w:t>・</w:t>
                      </w:r>
                      <w:r w:rsidRPr="002C3882">
                        <w:rPr>
                          <w:rFonts w:hint="eastAsia"/>
                        </w:rPr>
                        <w:t>単品スライドの証明資料について開示請求があった場合には、受注者</w:t>
                      </w:r>
                      <w:r w:rsidRPr="002C3882">
                        <w:t>から提出を受けた</w:t>
                      </w:r>
                      <w:r w:rsidRPr="002C3882">
                        <w:rPr>
                          <w:rFonts w:hint="eastAsia"/>
                        </w:rPr>
                        <w:t>社内書類も開示する方針である。</w:t>
                      </w:r>
                    </w:p>
                  </w:txbxContent>
                </v:textbox>
                <w10:wrap type="topAndBottom" anchorx="page"/>
              </v:shape>
            </w:pict>
          </mc:Fallback>
        </mc:AlternateContent>
      </w:r>
      <w:r w:rsidRPr="002C3882">
        <w:rPr>
          <w:spacing w:val="-36"/>
        </w:rPr>
        <w:t xml:space="preserve">１ － </w:t>
      </w:r>
      <w:r w:rsidRPr="002C3882">
        <w:rPr>
          <w:rFonts w:hint="eastAsia"/>
          <w:spacing w:val="-36"/>
        </w:rPr>
        <w:t>７</w:t>
      </w:r>
      <w:r w:rsidRPr="002C3882">
        <w:rPr>
          <w:rFonts w:hint="eastAsia"/>
        </w:rPr>
        <w:t xml:space="preserve">　　</w:t>
      </w:r>
      <w:r w:rsidR="003B613A" w:rsidRPr="002C3882">
        <w:rPr>
          <w:rFonts w:hint="eastAsia"/>
          <w:spacing w:val="20"/>
        </w:rPr>
        <w:t>情報公開の</w:t>
      </w:r>
      <w:r w:rsidR="003B613A" w:rsidRPr="002C3882">
        <w:rPr>
          <w:spacing w:val="20"/>
        </w:rPr>
        <w:t>取り扱いについて</w:t>
      </w:r>
    </w:p>
    <w:p w:rsidR="00E84532" w:rsidRPr="007605D5" w:rsidRDefault="00E84532">
      <w:pPr>
        <w:spacing w:line="307" w:lineRule="auto"/>
        <w:rPr>
          <w:color w:val="FF0000"/>
        </w:rPr>
        <w:sectPr w:rsidR="00E84532" w:rsidRPr="007605D5" w:rsidSect="005A4412">
          <w:type w:val="continuous"/>
          <w:pgSz w:w="11910" w:h="16840"/>
          <w:pgMar w:top="1580" w:right="800" w:bottom="280" w:left="1020" w:header="0" w:footer="510" w:gutter="0"/>
          <w:cols w:space="720"/>
          <w:docGrid w:linePitch="299"/>
        </w:sectPr>
      </w:pPr>
    </w:p>
    <w:p w:rsidR="00224FE5" w:rsidRDefault="00087DBA">
      <w:pPr>
        <w:pStyle w:val="a3"/>
        <w:tabs>
          <w:tab w:val="left" w:pos="1164"/>
        </w:tabs>
        <w:spacing w:before="54" w:line="614" w:lineRule="auto"/>
        <w:ind w:left="124" w:right="7919"/>
      </w:pPr>
      <w:r>
        <w:rPr>
          <w:spacing w:val="32"/>
        </w:rPr>
        <w:lastRenderedPageBreak/>
        <w:t>第２</w:t>
      </w:r>
      <w:r>
        <w:t>章</w:t>
      </w:r>
      <w:r>
        <w:tab/>
      </w:r>
      <w:r>
        <w:rPr>
          <w:spacing w:val="34"/>
        </w:rPr>
        <w:t xml:space="preserve">鋼材類 </w:t>
      </w:r>
      <w:r>
        <w:rPr>
          <w:spacing w:val="21"/>
        </w:rPr>
        <w:t>２－１</w:t>
      </w:r>
      <w:r>
        <w:tab/>
      </w:r>
      <w:r>
        <w:rPr>
          <w:spacing w:val="34"/>
        </w:rPr>
        <w:t>対象材</w:t>
      </w:r>
      <w:r>
        <w:t>料</w:t>
      </w:r>
    </w:p>
    <w:p w:rsidR="00224FE5" w:rsidRPr="007605D5" w:rsidRDefault="00A1638A" w:rsidP="007605D5">
      <w:pPr>
        <w:pStyle w:val="a3"/>
        <w:tabs>
          <w:tab w:val="left" w:pos="1682"/>
        </w:tabs>
        <w:spacing w:line="273" w:lineRule="exact"/>
        <w:ind w:left="124"/>
      </w:pPr>
      <w:r>
        <w:rPr>
          <w:noProof/>
        </w:rPr>
        <mc:AlternateContent>
          <mc:Choice Requires="wps">
            <w:drawing>
              <wp:anchor distT="0" distB="0" distL="0" distR="0" simplePos="0" relativeHeight="251735040" behindDoc="1" locked="0" layoutInCell="1" allowOverlap="1">
                <wp:simplePos x="0" y="0"/>
                <wp:positionH relativeFrom="page">
                  <wp:posOffset>723900</wp:posOffset>
                </wp:positionH>
                <wp:positionV relativeFrom="paragraph">
                  <wp:posOffset>201295</wp:posOffset>
                </wp:positionV>
                <wp:extent cx="6122035" cy="877570"/>
                <wp:effectExtent l="0" t="0" r="12065" b="17780"/>
                <wp:wrapTopAndBottom/>
                <wp:docPr id="79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8775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715745">
                            <w:pPr>
                              <w:pStyle w:val="a3"/>
                              <w:spacing w:before="34" w:line="307" w:lineRule="auto"/>
                              <w:ind w:left="362" w:right="133" w:hanging="260"/>
                            </w:pPr>
                            <w:r>
                              <w:rPr>
                                <w:spacing w:val="-3"/>
                              </w:rPr>
                              <w:t>・ Ｈ形鋼</w:t>
                            </w:r>
                            <w:r>
                              <w:rPr>
                                <w:rFonts w:hint="eastAsia"/>
                                <w:spacing w:val="-3"/>
                              </w:rPr>
                              <w:t>，</w:t>
                            </w:r>
                            <w:r>
                              <w:rPr>
                                <w:spacing w:val="-3"/>
                              </w:rPr>
                              <w:t>異形棒鋼</w:t>
                            </w:r>
                            <w:r>
                              <w:rPr>
                                <w:rFonts w:hint="eastAsia"/>
                                <w:spacing w:val="-3"/>
                              </w:rPr>
                              <w:t>，</w:t>
                            </w:r>
                            <w:r>
                              <w:rPr>
                                <w:spacing w:val="-3"/>
                              </w:rPr>
                              <w:t>厚板</w:t>
                            </w:r>
                            <w:r>
                              <w:rPr>
                                <w:rFonts w:hint="eastAsia"/>
                                <w:spacing w:val="-3"/>
                              </w:rPr>
                              <w:t>，</w:t>
                            </w:r>
                            <w:r>
                              <w:rPr>
                                <w:spacing w:val="-3"/>
                              </w:rPr>
                              <w:t>鋼矢板</w:t>
                            </w:r>
                            <w:r>
                              <w:rPr>
                                <w:rFonts w:hint="eastAsia"/>
                                <w:spacing w:val="-3"/>
                              </w:rPr>
                              <w:t>，</w:t>
                            </w:r>
                            <w:r>
                              <w:rPr>
                                <w:spacing w:val="-3"/>
                              </w:rPr>
                              <w:t>鋼管杭</w:t>
                            </w:r>
                            <w:r>
                              <w:rPr>
                                <w:rFonts w:hint="eastAsia"/>
                                <w:spacing w:val="-3"/>
                              </w:rPr>
                              <w:t>，</w:t>
                            </w:r>
                            <w:r>
                              <w:rPr>
                                <w:spacing w:val="-3"/>
                              </w:rPr>
                              <w:t>鉄鋼</w:t>
                            </w:r>
                            <w:r w:rsidRPr="002C3882">
                              <w:rPr>
                                <w:rFonts w:hint="eastAsia"/>
                                <w:spacing w:val="-3"/>
                              </w:rPr>
                              <w:t>二</w:t>
                            </w:r>
                            <w:r w:rsidRPr="002C3882">
                              <w:rPr>
                                <w:spacing w:val="-3"/>
                              </w:rPr>
                              <w:t>次製品</w:t>
                            </w:r>
                            <w:r w:rsidRPr="002C3882">
                              <w:rPr>
                                <w:rFonts w:hint="eastAsia"/>
                                <w:spacing w:val="-3"/>
                              </w:rPr>
                              <w:t>，</w:t>
                            </w:r>
                            <w:r w:rsidRPr="002C3882">
                              <w:rPr>
                                <w:spacing w:val="-3"/>
                              </w:rPr>
                              <w:t>ガードレール</w:t>
                            </w:r>
                            <w:r w:rsidRPr="002C3882">
                              <w:rPr>
                                <w:rFonts w:hint="eastAsia"/>
                                <w:spacing w:val="-3"/>
                              </w:rPr>
                              <w:t>，</w:t>
                            </w:r>
                            <w:r w:rsidRPr="002C3882">
                              <w:rPr>
                                <w:spacing w:val="-3"/>
                              </w:rPr>
                              <w:t>ス</w:t>
                            </w:r>
                            <w:r w:rsidRPr="002C3882">
                              <w:rPr>
                                <w:spacing w:val="25"/>
                              </w:rPr>
                              <w:t>クラップ等、鋼材を主材料として構成されている材料を対象にする。</w:t>
                            </w:r>
                          </w:p>
                          <w:p w:rsidR="00AC31DB" w:rsidRDefault="00AC31DB" w:rsidP="00702328">
                            <w:pPr>
                              <w:pStyle w:val="a3"/>
                              <w:spacing w:beforeLines="50" w:before="120"/>
                              <w:ind w:left="102"/>
                            </w:pPr>
                            <w:r w:rsidRPr="002C3882">
                              <w:rPr>
                                <w:spacing w:val="14"/>
                              </w:rPr>
                              <w:t>・ ただし、コンクリート二次製品等</w:t>
                            </w:r>
                            <w:r w:rsidRPr="002C3882">
                              <w:rPr>
                                <w:rFonts w:hint="eastAsia"/>
                                <w:spacing w:val="34"/>
                              </w:rPr>
                              <w:t>に</w:t>
                            </w:r>
                            <w:r w:rsidRPr="002C3882">
                              <w:rPr>
                                <w:spacing w:val="34"/>
                              </w:rPr>
                              <w:t>含まれる鋼材類</w:t>
                            </w:r>
                            <w:r>
                              <w:rPr>
                                <w:spacing w:val="34"/>
                              </w:rPr>
                              <w:t>は対象としない。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45" o:spid="_x0000_s1042" type="#_x0000_t202" style="position:absolute;left:0;text-align:left;margin-left:57pt;margin-top:15.85pt;width:482.05pt;height:69.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" filled="f" strokeweight=".16936mm">
                <v:textbox inset="0,0,0,0">
                  <w:txbxContent>
                    <w:p w:rsidR="00AC31DB" w:rsidRPr="002C3882" w:rsidRDefault="00AC31DB" w:rsidP="00715745">
                      <w:pPr>
                        <w:pStyle w:val="a3"/>
                        <w:spacing w:before="34" w:line="307" w:lineRule="auto"/>
                        <w:ind w:left="362" w:right="133" w:hanging="260"/>
                      </w:pPr>
                      <w:r>
                        <w:rPr>
                          <w:spacing w:val="-3"/>
                        </w:rPr>
                        <w:t>・ Ｈ形鋼</w:t>
                      </w:r>
                      <w:r>
                        <w:rPr>
                          <w:rFonts w:hint="eastAsia"/>
                          <w:spacing w:val="-3"/>
                        </w:rPr>
                        <w:t>，</w:t>
                      </w:r>
                      <w:r>
                        <w:rPr>
                          <w:spacing w:val="-3"/>
                        </w:rPr>
                        <w:t>異形棒鋼</w:t>
                      </w:r>
                      <w:r>
                        <w:rPr>
                          <w:rFonts w:hint="eastAsia"/>
                          <w:spacing w:val="-3"/>
                        </w:rPr>
                        <w:t>，</w:t>
                      </w:r>
                      <w:r>
                        <w:rPr>
                          <w:spacing w:val="-3"/>
                        </w:rPr>
                        <w:t>厚板</w:t>
                      </w:r>
                      <w:r>
                        <w:rPr>
                          <w:rFonts w:hint="eastAsia"/>
                          <w:spacing w:val="-3"/>
                        </w:rPr>
                        <w:t>，</w:t>
                      </w:r>
                      <w:r>
                        <w:rPr>
                          <w:spacing w:val="-3"/>
                        </w:rPr>
                        <w:t>鋼矢板</w:t>
                      </w:r>
                      <w:r>
                        <w:rPr>
                          <w:rFonts w:hint="eastAsia"/>
                          <w:spacing w:val="-3"/>
                        </w:rPr>
                        <w:t>，</w:t>
                      </w:r>
                      <w:r>
                        <w:rPr>
                          <w:spacing w:val="-3"/>
                        </w:rPr>
                        <w:t>鋼管杭</w:t>
                      </w:r>
                      <w:r>
                        <w:rPr>
                          <w:rFonts w:hint="eastAsia"/>
                          <w:spacing w:val="-3"/>
                        </w:rPr>
                        <w:t>，</w:t>
                      </w:r>
                      <w:r>
                        <w:rPr>
                          <w:spacing w:val="-3"/>
                        </w:rPr>
                        <w:t>鉄鋼</w:t>
                      </w:r>
                      <w:r w:rsidRPr="002C3882">
                        <w:rPr>
                          <w:rFonts w:hint="eastAsia"/>
                          <w:spacing w:val="-3"/>
                        </w:rPr>
                        <w:t>二</w:t>
                      </w:r>
                      <w:r w:rsidRPr="002C3882">
                        <w:rPr>
                          <w:spacing w:val="-3"/>
                        </w:rPr>
                        <w:t>次製品</w:t>
                      </w:r>
                      <w:r w:rsidRPr="002C3882">
                        <w:rPr>
                          <w:rFonts w:hint="eastAsia"/>
                          <w:spacing w:val="-3"/>
                        </w:rPr>
                        <w:t>，</w:t>
                      </w:r>
                      <w:r w:rsidRPr="002C3882">
                        <w:rPr>
                          <w:spacing w:val="-3"/>
                        </w:rPr>
                        <w:t>ガードレール</w:t>
                      </w:r>
                      <w:r w:rsidRPr="002C3882">
                        <w:rPr>
                          <w:rFonts w:hint="eastAsia"/>
                          <w:spacing w:val="-3"/>
                        </w:rPr>
                        <w:t>，</w:t>
                      </w:r>
                      <w:r w:rsidRPr="002C3882">
                        <w:rPr>
                          <w:spacing w:val="-3"/>
                        </w:rPr>
                        <w:t>ス</w:t>
                      </w:r>
                      <w:r w:rsidRPr="002C3882">
                        <w:rPr>
                          <w:spacing w:val="25"/>
                        </w:rPr>
                        <w:t>クラップ等、鋼材を主材料として構成されている材料を対象にする。</w:t>
                      </w:r>
                    </w:p>
                    <w:p w:rsidR="00AC31DB" w:rsidRDefault="00AC31DB" w:rsidP="00702328">
                      <w:pPr>
                        <w:pStyle w:val="a3"/>
                        <w:spacing w:beforeLines="50" w:before="120"/>
                        <w:ind w:left="102"/>
                      </w:pPr>
                      <w:r w:rsidRPr="002C3882">
                        <w:rPr>
                          <w:spacing w:val="14"/>
                        </w:rPr>
                        <w:t>・ ただし、コンクリート二次製品等</w:t>
                      </w:r>
                      <w:r w:rsidRPr="002C3882">
                        <w:rPr>
                          <w:rFonts w:hint="eastAsia"/>
                          <w:spacing w:val="34"/>
                        </w:rPr>
                        <w:t>に</w:t>
                      </w:r>
                      <w:r w:rsidRPr="002C3882">
                        <w:rPr>
                          <w:spacing w:val="34"/>
                        </w:rPr>
                        <w:t>含まれる鋼材類</w:t>
                      </w:r>
                      <w:r>
                        <w:rPr>
                          <w:spacing w:val="34"/>
                        </w:rPr>
                        <w:t>は対象としない。</w:t>
                      </w:r>
                    </w:p>
                  </w:txbxContent>
                </v:textbox>
                <w10:wrap type="topAndBottom" anchorx="page"/>
              </v:shape>
            </w:pict>
          </mc:Fallback>
        </mc:AlternateContent>
      </w:r>
      <w:r w:rsidR="00087DBA">
        <w:rPr>
          <w:spacing w:val="-36"/>
        </w:rPr>
        <w:t>２ － １ － １</w:t>
      </w:r>
      <w:r w:rsidR="00087DBA">
        <w:tab/>
      </w:r>
      <w:r w:rsidR="00087DBA">
        <w:rPr>
          <w:spacing w:val="31"/>
        </w:rPr>
        <w:t>対象材料の考え方</w:t>
      </w:r>
    </w:p>
    <w:p w:rsidR="00224FE5" w:rsidRPr="002C3882" w:rsidRDefault="00087DBA">
      <w:pPr>
        <w:pStyle w:val="a3"/>
        <w:spacing w:before="71" w:line="307" w:lineRule="auto"/>
        <w:ind w:left="384" w:right="379" w:hanging="260"/>
        <w:jc w:val="both"/>
        <w:rPr>
          <w:rFonts w:asciiTheme="minorEastAsia" w:eastAsiaTheme="minorEastAsia" w:hAnsiTheme="minorEastAsia"/>
        </w:rPr>
      </w:pPr>
      <w:r w:rsidRPr="007605D5">
        <w:t>・</w:t>
      </w:r>
      <w:r w:rsidR="00702328">
        <w:rPr>
          <w:rFonts w:asciiTheme="minorEastAsia" w:eastAsiaTheme="minorEastAsia" w:hAnsiTheme="minorEastAsia" w:hint="eastAsia"/>
        </w:rPr>
        <w:t xml:space="preserve">　</w:t>
      </w:r>
      <w:r w:rsidRPr="002C3882">
        <w:rPr>
          <w:rFonts w:asciiTheme="minorEastAsia" w:eastAsiaTheme="minorEastAsia" w:hAnsiTheme="minorEastAsia"/>
        </w:rPr>
        <w:t>鉄鉱石や石炭等の原材料の高騰を要因として、鋼材の価格が短期間で急激に</w:t>
      </w:r>
      <w:r w:rsidR="00C256BC" w:rsidRPr="002C3882">
        <w:rPr>
          <w:rFonts w:asciiTheme="minorEastAsia" w:eastAsiaTheme="minorEastAsia" w:hAnsiTheme="minorEastAsia" w:hint="eastAsia"/>
        </w:rPr>
        <w:t>変動することがあり得る</w:t>
      </w:r>
      <w:r w:rsidRPr="002C3882">
        <w:rPr>
          <w:rFonts w:asciiTheme="minorEastAsia" w:eastAsiaTheme="minorEastAsia" w:hAnsiTheme="minorEastAsia"/>
        </w:rPr>
        <w:t>ことから、鋼材を主材料として構成されている材料を対象としたものであり、具体的には、いわゆる鋼材類（Ｈ形鋼</w:t>
      </w:r>
      <w:r w:rsidR="00295C19" w:rsidRPr="002C3882">
        <w:rPr>
          <w:rFonts w:asciiTheme="minorEastAsia" w:eastAsiaTheme="minorEastAsia" w:hAnsiTheme="minorEastAsia" w:hint="eastAsia"/>
          <w:w w:val="95"/>
        </w:rPr>
        <w:t>，</w:t>
      </w:r>
      <w:r w:rsidRPr="002C3882">
        <w:rPr>
          <w:rFonts w:asciiTheme="minorEastAsia" w:eastAsiaTheme="minorEastAsia" w:hAnsiTheme="minorEastAsia"/>
        </w:rPr>
        <w:t>異形棒鋼</w:t>
      </w:r>
      <w:r w:rsidR="00295C19" w:rsidRPr="002C3882">
        <w:rPr>
          <w:rFonts w:asciiTheme="minorEastAsia" w:eastAsiaTheme="minorEastAsia" w:hAnsiTheme="minorEastAsia" w:hint="eastAsia"/>
          <w:w w:val="95"/>
        </w:rPr>
        <w:t>，</w:t>
      </w:r>
      <w:r w:rsidRPr="002C3882">
        <w:rPr>
          <w:rFonts w:asciiTheme="minorEastAsia" w:eastAsiaTheme="minorEastAsia" w:hAnsiTheme="minorEastAsia"/>
        </w:rPr>
        <w:t>厚板</w:t>
      </w:r>
      <w:r w:rsidR="00295C19" w:rsidRPr="002C3882">
        <w:rPr>
          <w:rFonts w:asciiTheme="minorEastAsia" w:eastAsiaTheme="minorEastAsia" w:hAnsiTheme="minorEastAsia" w:hint="eastAsia"/>
          <w:w w:val="95"/>
        </w:rPr>
        <w:t>，</w:t>
      </w:r>
      <w:r w:rsidRPr="002C3882">
        <w:rPr>
          <w:rFonts w:asciiTheme="minorEastAsia" w:eastAsiaTheme="minorEastAsia" w:hAnsiTheme="minorEastAsia"/>
        </w:rPr>
        <w:t>鋼矢板</w:t>
      </w:r>
      <w:r w:rsidR="00295C19" w:rsidRPr="002C3882">
        <w:rPr>
          <w:rFonts w:asciiTheme="minorEastAsia" w:eastAsiaTheme="minorEastAsia" w:hAnsiTheme="minorEastAsia" w:hint="eastAsia"/>
          <w:w w:val="95"/>
        </w:rPr>
        <w:t>，</w:t>
      </w:r>
      <w:r w:rsidRPr="002C3882">
        <w:rPr>
          <w:rFonts w:asciiTheme="minorEastAsia" w:eastAsiaTheme="minorEastAsia" w:hAnsiTheme="minorEastAsia"/>
        </w:rPr>
        <w:t>鋼管杭</w:t>
      </w:r>
      <w:r w:rsidR="00C256BC" w:rsidRPr="002C3882">
        <w:rPr>
          <w:rFonts w:asciiTheme="minorEastAsia" w:eastAsiaTheme="minorEastAsia" w:hAnsiTheme="minorEastAsia" w:hint="eastAsia"/>
        </w:rPr>
        <w:t>等</w:t>
      </w:r>
      <w:r w:rsidRPr="002C3882">
        <w:rPr>
          <w:rFonts w:asciiTheme="minorEastAsia" w:eastAsiaTheme="minorEastAsia" w:hAnsiTheme="minorEastAsia"/>
        </w:rPr>
        <w:t>）の他、鉄鋼</w:t>
      </w:r>
      <w:r w:rsidR="00C256BC" w:rsidRPr="002C3882">
        <w:rPr>
          <w:rFonts w:asciiTheme="minorEastAsia" w:eastAsiaTheme="minorEastAsia" w:hAnsiTheme="minorEastAsia" w:hint="eastAsia"/>
        </w:rPr>
        <w:t>二</w:t>
      </w:r>
      <w:r w:rsidRPr="002C3882">
        <w:rPr>
          <w:rFonts w:asciiTheme="minorEastAsia" w:eastAsiaTheme="minorEastAsia" w:hAnsiTheme="minorEastAsia"/>
        </w:rPr>
        <w:t>次製品（ロックボルト</w:t>
      </w:r>
      <w:r w:rsidR="00C256BC" w:rsidRPr="002C3882">
        <w:rPr>
          <w:rFonts w:asciiTheme="minorEastAsia" w:eastAsiaTheme="minorEastAsia" w:hAnsiTheme="minorEastAsia" w:hint="eastAsia"/>
        </w:rPr>
        <w:t>等</w:t>
      </w:r>
      <w:r w:rsidRPr="002C3882">
        <w:rPr>
          <w:rFonts w:asciiTheme="minorEastAsia" w:eastAsiaTheme="minorEastAsia" w:hAnsiTheme="minorEastAsia"/>
        </w:rPr>
        <w:t>）</w:t>
      </w:r>
      <w:r w:rsidR="00295C19" w:rsidRPr="002C3882">
        <w:rPr>
          <w:rFonts w:asciiTheme="minorEastAsia" w:eastAsiaTheme="minorEastAsia" w:hAnsiTheme="minorEastAsia" w:hint="eastAsia"/>
          <w:w w:val="95"/>
        </w:rPr>
        <w:t>，</w:t>
      </w:r>
      <w:r w:rsidRPr="002C3882">
        <w:rPr>
          <w:rFonts w:asciiTheme="minorEastAsia" w:eastAsiaTheme="minorEastAsia" w:hAnsiTheme="minorEastAsia"/>
        </w:rPr>
        <w:t>鋼材から加工された道路用資材や橋梁用資材の一部（ガードレールやＰＣ</w:t>
      </w:r>
      <w:r w:rsidR="003B613A" w:rsidRPr="002C3882">
        <w:rPr>
          <w:rFonts w:asciiTheme="minorEastAsia" w:eastAsiaTheme="minorEastAsia" w:hAnsiTheme="minorEastAsia" w:hint="eastAsia"/>
        </w:rPr>
        <w:t>鋼</w:t>
      </w:r>
      <w:r w:rsidRPr="002C3882">
        <w:rPr>
          <w:rFonts w:asciiTheme="minorEastAsia" w:eastAsiaTheme="minorEastAsia" w:hAnsiTheme="minorEastAsia"/>
        </w:rPr>
        <w:t>より線</w:t>
      </w:r>
      <w:r w:rsidR="00C256BC" w:rsidRPr="002C3882">
        <w:rPr>
          <w:rFonts w:asciiTheme="minorEastAsia" w:eastAsiaTheme="minorEastAsia" w:hAnsiTheme="minorEastAsia" w:hint="eastAsia"/>
        </w:rPr>
        <w:t>等</w:t>
      </w:r>
      <w:r w:rsidRPr="002C3882">
        <w:rPr>
          <w:rFonts w:asciiTheme="minorEastAsia" w:eastAsiaTheme="minorEastAsia" w:hAnsiTheme="minorEastAsia"/>
        </w:rPr>
        <w:t>）</w:t>
      </w:r>
      <w:r w:rsidR="00DB289A" w:rsidRPr="002C3882">
        <w:rPr>
          <w:rFonts w:asciiTheme="minorEastAsia" w:eastAsiaTheme="minorEastAsia" w:hAnsiTheme="minorEastAsia" w:hint="eastAsia"/>
        </w:rPr>
        <w:t>，</w:t>
      </w:r>
      <w:r w:rsidRPr="002C3882">
        <w:rPr>
          <w:rFonts w:asciiTheme="minorEastAsia" w:eastAsiaTheme="minorEastAsia" w:hAnsiTheme="minorEastAsia"/>
        </w:rPr>
        <w:t>スクラップ</w:t>
      </w:r>
      <w:r w:rsidR="00C256BC" w:rsidRPr="002C3882">
        <w:rPr>
          <w:rFonts w:asciiTheme="minorEastAsia" w:eastAsiaTheme="minorEastAsia" w:hAnsiTheme="minorEastAsia" w:hint="eastAsia"/>
        </w:rPr>
        <w:t>等</w:t>
      </w:r>
      <w:r w:rsidRPr="002C3882">
        <w:rPr>
          <w:rFonts w:asciiTheme="minorEastAsia" w:eastAsiaTheme="minorEastAsia" w:hAnsiTheme="minorEastAsia"/>
        </w:rPr>
        <w:t>を対象とする。</w:t>
      </w:r>
    </w:p>
    <w:p w:rsidR="00224FE5" w:rsidRPr="00CF501B" w:rsidRDefault="00087DBA" w:rsidP="00702328">
      <w:pPr>
        <w:pStyle w:val="a3"/>
        <w:spacing w:beforeLines="50" w:before="120" w:line="307" w:lineRule="auto"/>
        <w:ind w:left="386" w:right="380" w:hanging="261"/>
        <w:jc w:val="both"/>
        <w:rPr>
          <w:rFonts w:asciiTheme="minorEastAsia" w:eastAsiaTheme="minorEastAsia" w:hAnsiTheme="minorEastAsia"/>
        </w:rPr>
      </w:pPr>
      <w:r w:rsidRPr="002C3882">
        <w:rPr>
          <w:rFonts w:asciiTheme="minorEastAsia" w:eastAsiaTheme="minorEastAsia" w:hAnsiTheme="minorEastAsia"/>
          <w:w w:val="95"/>
        </w:rPr>
        <w:t>・</w:t>
      </w:r>
      <w:r w:rsidR="00702328">
        <w:rPr>
          <w:rFonts w:asciiTheme="minorEastAsia" w:eastAsiaTheme="minorEastAsia" w:hAnsiTheme="minorEastAsia" w:hint="eastAsia"/>
        </w:rPr>
        <w:t xml:space="preserve">　</w:t>
      </w:r>
      <w:r w:rsidR="00C256BC" w:rsidRPr="002C3882">
        <w:rPr>
          <w:rFonts w:asciiTheme="minorEastAsia" w:eastAsiaTheme="minorEastAsia" w:hAnsiTheme="minorEastAsia" w:hint="eastAsia"/>
        </w:rPr>
        <w:t>しかしながら</w:t>
      </w:r>
      <w:r w:rsidRPr="00CF501B">
        <w:rPr>
          <w:rFonts w:asciiTheme="minorEastAsia" w:eastAsiaTheme="minorEastAsia" w:hAnsiTheme="minorEastAsia"/>
        </w:rPr>
        <w:t>、鋼材類を一部に含むコンクリート二次製品等については、その中</w:t>
      </w:r>
      <w:r w:rsidRPr="002C3882">
        <w:rPr>
          <w:rFonts w:asciiTheme="minorEastAsia" w:eastAsiaTheme="minorEastAsia" w:hAnsiTheme="minorEastAsia"/>
        </w:rPr>
        <w:t>に含まれる鋼材類に係る部分のみを分離して価格を算出することが困難であるこ</w:t>
      </w:r>
      <w:r w:rsidRPr="00CF501B">
        <w:rPr>
          <w:rFonts w:asciiTheme="minorEastAsia" w:eastAsiaTheme="minorEastAsia" w:hAnsiTheme="minorEastAsia"/>
        </w:rPr>
        <w:t>とから、対象材料とはしない。（設計図面に配筋図等が明記されているなど、その必要数量が明らかになっており、かつ</w:t>
      </w:r>
      <w:r w:rsidR="00C256BC" w:rsidRPr="00CF501B">
        <w:rPr>
          <w:rFonts w:asciiTheme="minorEastAsia" w:eastAsiaTheme="minorEastAsia" w:hAnsiTheme="minorEastAsia" w:hint="eastAsia"/>
        </w:rPr>
        <w:t>、単価</w:t>
      </w:r>
      <w:r w:rsidR="000E0158" w:rsidRPr="00CF501B">
        <w:rPr>
          <w:rFonts w:asciiTheme="minorEastAsia" w:eastAsiaTheme="minorEastAsia" w:hAnsiTheme="minorEastAsia" w:hint="eastAsia"/>
        </w:rPr>
        <w:t>・</w:t>
      </w:r>
      <w:r w:rsidRPr="00CF501B">
        <w:rPr>
          <w:rFonts w:asciiTheme="minorEastAsia" w:eastAsiaTheme="minorEastAsia" w:hAnsiTheme="minorEastAsia"/>
        </w:rPr>
        <w:t>購入価格</w:t>
      </w:r>
      <w:r w:rsidR="00295C19" w:rsidRPr="00CF501B">
        <w:rPr>
          <w:rFonts w:asciiTheme="minorEastAsia" w:eastAsiaTheme="minorEastAsia" w:hAnsiTheme="minorEastAsia" w:hint="eastAsia"/>
        </w:rPr>
        <w:t>，</w:t>
      </w:r>
      <w:r w:rsidRPr="00CF501B">
        <w:rPr>
          <w:rFonts w:asciiTheme="minorEastAsia" w:eastAsiaTheme="minorEastAsia" w:hAnsiTheme="minorEastAsia"/>
        </w:rPr>
        <w:t>購入先及び搬入時期が証明されること等により変動額の妥当性が客観的に評価できれば、対象材料となる可能性が排除されるものではない。）</w:t>
      </w:r>
    </w:p>
    <w:p w:rsidR="00224FE5" w:rsidRPr="002C3882" w:rsidRDefault="00087DBA" w:rsidP="0021205C">
      <w:pPr>
        <w:pStyle w:val="a3"/>
        <w:spacing w:beforeLines="50" w:before="120" w:line="307" w:lineRule="auto"/>
        <w:ind w:left="386" w:right="386" w:hanging="261"/>
        <w:jc w:val="both"/>
        <w:rPr>
          <w:rFonts w:asciiTheme="minorEastAsia" w:eastAsiaTheme="minorEastAsia" w:hAnsiTheme="minorEastAsia"/>
        </w:rPr>
      </w:pPr>
      <w:r w:rsidRPr="00CF501B">
        <w:rPr>
          <w:rFonts w:asciiTheme="minorEastAsia" w:eastAsiaTheme="minorEastAsia" w:hAnsiTheme="minorEastAsia"/>
        </w:rPr>
        <w:t>・</w:t>
      </w:r>
      <w:r w:rsidR="00702328">
        <w:rPr>
          <w:rFonts w:asciiTheme="minorEastAsia" w:eastAsiaTheme="minorEastAsia" w:hAnsiTheme="minorEastAsia" w:hint="eastAsia"/>
        </w:rPr>
        <w:t xml:space="preserve">　</w:t>
      </w:r>
      <w:r w:rsidRPr="00CF501B">
        <w:rPr>
          <w:rFonts w:asciiTheme="minorEastAsia" w:eastAsiaTheme="minorEastAsia" w:hAnsiTheme="minorEastAsia"/>
        </w:rPr>
        <w:t>なお、</w:t>
      </w:r>
      <w:r w:rsidR="00295C19" w:rsidRPr="00CF501B">
        <w:rPr>
          <w:rFonts w:asciiTheme="minorEastAsia" w:eastAsiaTheme="minorEastAsia" w:hAnsiTheme="minorEastAsia"/>
        </w:rPr>
        <w:t>非鉄金属（アルミニウム</w:t>
      </w:r>
      <w:r w:rsidR="00295C19" w:rsidRPr="00CF501B">
        <w:rPr>
          <w:rFonts w:asciiTheme="minorEastAsia" w:eastAsiaTheme="minorEastAsia" w:hAnsiTheme="minorEastAsia" w:hint="eastAsia"/>
        </w:rPr>
        <w:t>，</w:t>
      </w:r>
      <w:r w:rsidRPr="00CF501B">
        <w:rPr>
          <w:rFonts w:asciiTheme="minorEastAsia" w:eastAsiaTheme="minorEastAsia" w:hAnsiTheme="minorEastAsia"/>
        </w:rPr>
        <w:t>鉛</w:t>
      </w:r>
      <w:r w:rsidR="00295C19" w:rsidRPr="00CF501B">
        <w:rPr>
          <w:rFonts w:asciiTheme="minorEastAsia" w:eastAsiaTheme="minorEastAsia" w:hAnsiTheme="minorEastAsia" w:hint="eastAsia"/>
        </w:rPr>
        <w:t>，</w:t>
      </w:r>
      <w:r w:rsidRPr="00CF501B">
        <w:rPr>
          <w:rFonts w:asciiTheme="minorEastAsia" w:eastAsiaTheme="minorEastAsia" w:hAnsiTheme="minorEastAsia"/>
        </w:rPr>
        <w:t>金</w:t>
      </w:r>
      <w:r w:rsidR="00295C19" w:rsidRPr="00CF501B">
        <w:rPr>
          <w:rFonts w:asciiTheme="minorEastAsia" w:eastAsiaTheme="minorEastAsia" w:hAnsiTheme="minorEastAsia" w:hint="eastAsia"/>
        </w:rPr>
        <w:t>，</w:t>
      </w:r>
      <w:r w:rsidRPr="00CF501B">
        <w:rPr>
          <w:rFonts w:asciiTheme="minorEastAsia" w:eastAsiaTheme="minorEastAsia" w:hAnsiTheme="minorEastAsia"/>
        </w:rPr>
        <w:t>銀</w:t>
      </w:r>
      <w:r w:rsidR="00295C19" w:rsidRPr="00CF501B">
        <w:rPr>
          <w:rFonts w:asciiTheme="minorEastAsia" w:eastAsiaTheme="minorEastAsia" w:hAnsiTheme="minorEastAsia" w:hint="eastAsia"/>
        </w:rPr>
        <w:t>，</w:t>
      </w:r>
      <w:r w:rsidRPr="00CF501B">
        <w:rPr>
          <w:rFonts w:asciiTheme="minorEastAsia" w:eastAsiaTheme="minorEastAsia" w:hAnsiTheme="minorEastAsia"/>
        </w:rPr>
        <w:t>銅</w:t>
      </w:r>
      <w:r w:rsidR="00295C19" w:rsidRPr="00CF501B">
        <w:rPr>
          <w:rFonts w:asciiTheme="minorEastAsia" w:eastAsiaTheme="minorEastAsia" w:hAnsiTheme="minorEastAsia" w:hint="eastAsia"/>
        </w:rPr>
        <w:t>，</w:t>
      </w:r>
      <w:r w:rsidRPr="00CF501B">
        <w:rPr>
          <w:rFonts w:asciiTheme="minorEastAsia" w:eastAsiaTheme="minorEastAsia" w:hAnsiTheme="minorEastAsia"/>
        </w:rPr>
        <w:t>ニッケル等）は</w:t>
      </w:r>
      <w:r w:rsidR="00702328">
        <w:rPr>
          <w:rFonts w:asciiTheme="minorEastAsia" w:eastAsiaTheme="minorEastAsia" w:hAnsiTheme="minorEastAsia" w:hint="eastAsia"/>
        </w:rPr>
        <w:t>、</w:t>
      </w:r>
      <w:r w:rsidRPr="00CF501B">
        <w:rPr>
          <w:rFonts w:asciiTheme="minorEastAsia" w:eastAsiaTheme="minorEastAsia" w:hAnsiTheme="minorEastAsia"/>
        </w:rPr>
        <w:t>価格変動の要因が鋼材のそれとは異なることもあり、</w:t>
      </w:r>
      <w:r w:rsidR="00B67C09" w:rsidRPr="00CF501B">
        <w:rPr>
          <w:rFonts w:asciiTheme="minorEastAsia" w:eastAsiaTheme="minorEastAsia" w:hAnsiTheme="minorEastAsia" w:hint="eastAsia"/>
        </w:rPr>
        <w:t>単品スライドの対象とする場合は鋼材類に</w:t>
      </w:r>
      <w:r w:rsidR="00B67C09" w:rsidRPr="002C3882">
        <w:rPr>
          <w:rFonts w:asciiTheme="minorEastAsia" w:eastAsiaTheme="minorEastAsia" w:hAnsiTheme="minorEastAsia" w:hint="eastAsia"/>
        </w:rPr>
        <w:t>は含まず、「その他の主要な工事材料」として整理するものとする</w:t>
      </w:r>
      <w:r w:rsidRPr="002C3882">
        <w:rPr>
          <w:rFonts w:asciiTheme="minorEastAsia" w:eastAsiaTheme="minorEastAsia" w:hAnsiTheme="minorEastAsia"/>
        </w:rPr>
        <w:t>。</w:t>
      </w:r>
    </w:p>
    <w:p w:rsidR="00224FE5" w:rsidRDefault="00087DBA">
      <w:pPr>
        <w:pStyle w:val="2"/>
        <w:spacing w:before="132"/>
        <w:ind w:left="486" w:right="735"/>
        <w:jc w:val="center"/>
      </w:pPr>
      <w:r>
        <w:rPr>
          <w:spacing w:val="37"/>
        </w:rPr>
        <w:t>対象材料一覧</w:t>
      </w:r>
      <w:r>
        <w:t>（</w:t>
      </w:r>
      <w:r>
        <w:rPr>
          <w:spacing w:val="-32"/>
        </w:rPr>
        <w:t>例</w:t>
      </w:r>
      <w:r>
        <w:rPr>
          <w:spacing w:val="-10"/>
        </w:rPr>
        <w:t>）</w:t>
      </w:r>
    </w:p>
    <w:p w:rsidR="00224FE5" w:rsidRDefault="00224FE5">
      <w:pPr>
        <w:pStyle w:val="a3"/>
        <w:spacing w:before="6"/>
        <w:rPr>
          <w:sz w:val="14"/>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9"/>
        <w:gridCol w:w="3012"/>
        <w:gridCol w:w="4355"/>
        <w:gridCol w:w="613"/>
      </w:tblGrid>
      <w:tr w:rsidR="00224FE5">
        <w:trPr>
          <w:trHeight w:val="606"/>
        </w:trPr>
        <w:tc>
          <w:tcPr>
            <w:tcW w:w="1629" w:type="dxa"/>
          </w:tcPr>
          <w:p w:rsidR="00224FE5" w:rsidRPr="00702328" w:rsidRDefault="00DB289A" w:rsidP="00702328">
            <w:pPr>
              <w:pStyle w:val="TableParagraph"/>
              <w:spacing w:before="165"/>
              <w:ind w:left="28" w:hangingChars="12" w:hanging="28"/>
              <w:jc w:val="center"/>
              <w:rPr>
                <w:rFonts w:ascii="ＭＳ Ｐゴシック" w:eastAsia="ＭＳ Ｐゴシック" w:hAnsi="ＭＳ Ｐゴシック"/>
                <w:sz w:val="21"/>
              </w:rPr>
            </w:pPr>
            <w:r w:rsidRPr="00702328">
              <w:rPr>
                <w:rFonts w:ascii="ＭＳ Ｐゴシック" w:eastAsia="ＭＳ Ｐゴシック" w:hAnsi="ＭＳ Ｐゴシック" w:hint="eastAsia"/>
                <w:spacing w:val="20"/>
                <w:sz w:val="21"/>
              </w:rPr>
              <w:t>材料</w:t>
            </w:r>
          </w:p>
        </w:tc>
        <w:tc>
          <w:tcPr>
            <w:tcW w:w="3012" w:type="dxa"/>
          </w:tcPr>
          <w:p w:rsidR="00224FE5" w:rsidRPr="00702328" w:rsidRDefault="00D21203" w:rsidP="00702328">
            <w:pPr>
              <w:pStyle w:val="TableParagraph"/>
              <w:spacing w:before="165"/>
              <w:jc w:val="center"/>
              <w:rPr>
                <w:rFonts w:ascii="ＭＳ Ｐゴシック" w:eastAsia="ＭＳ Ｐゴシック" w:hAnsi="ＭＳ Ｐゴシック"/>
                <w:sz w:val="21"/>
              </w:rPr>
            </w:pPr>
            <w:r w:rsidRPr="00702328">
              <w:rPr>
                <w:rFonts w:ascii="ＭＳ Ｐゴシック" w:eastAsia="ＭＳ Ｐゴシック" w:hAnsi="ＭＳ Ｐゴシック" w:hint="eastAsia"/>
                <w:spacing w:val="20"/>
                <w:sz w:val="21"/>
              </w:rPr>
              <w:t>資材名称</w:t>
            </w:r>
            <w:r w:rsidR="00087DBA" w:rsidRPr="00702328">
              <w:rPr>
                <w:rFonts w:ascii="ＭＳ Ｐゴシック" w:eastAsia="ＭＳ Ｐゴシック" w:hAnsi="ＭＳ Ｐゴシック" w:hint="eastAsia"/>
                <w:sz w:val="21"/>
              </w:rPr>
              <w:t>（例</w:t>
            </w:r>
            <w:r w:rsidR="00087DBA" w:rsidRPr="00702328">
              <w:rPr>
                <w:rFonts w:ascii="ＭＳ Ｐゴシック" w:eastAsia="ＭＳ Ｐゴシック" w:hAnsi="ＭＳ Ｐゴシック" w:hint="eastAsia"/>
                <w:spacing w:val="-10"/>
                <w:sz w:val="21"/>
              </w:rPr>
              <w:t>）</w:t>
            </w:r>
          </w:p>
        </w:tc>
        <w:tc>
          <w:tcPr>
            <w:tcW w:w="4355" w:type="dxa"/>
          </w:tcPr>
          <w:p w:rsidR="00224FE5" w:rsidRPr="00702328" w:rsidRDefault="00087DBA" w:rsidP="00702328">
            <w:pPr>
              <w:pStyle w:val="TableParagraph"/>
              <w:spacing w:before="165"/>
              <w:ind w:left="1685" w:right="1655"/>
              <w:jc w:val="center"/>
              <w:rPr>
                <w:rFonts w:ascii="ＭＳ Ｐゴシック" w:eastAsia="ＭＳ Ｐゴシック" w:hAnsi="ＭＳ Ｐゴシック"/>
                <w:sz w:val="21"/>
              </w:rPr>
            </w:pPr>
            <w:r w:rsidRPr="00702328">
              <w:rPr>
                <w:rFonts w:ascii="ＭＳ Ｐゴシック" w:eastAsia="ＭＳ Ｐゴシック" w:hAnsi="ＭＳ Ｐゴシック" w:hint="eastAsia"/>
                <w:spacing w:val="20"/>
                <w:sz w:val="21"/>
              </w:rPr>
              <w:t xml:space="preserve">規格 </w:t>
            </w:r>
            <w:r w:rsidRPr="00702328">
              <w:rPr>
                <w:rFonts w:ascii="ＭＳ Ｐゴシック" w:eastAsia="ＭＳ Ｐゴシック" w:hAnsi="ＭＳ Ｐゴシック" w:hint="eastAsia"/>
                <w:sz w:val="21"/>
              </w:rPr>
              <w:t>（例</w:t>
            </w:r>
            <w:r w:rsidRPr="00702328">
              <w:rPr>
                <w:rFonts w:ascii="ＭＳ Ｐゴシック" w:eastAsia="ＭＳ Ｐゴシック" w:hAnsi="ＭＳ Ｐゴシック" w:hint="eastAsia"/>
                <w:spacing w:val="-10"/>
                <w:sz w:val="21"/>
              </w:rPr>
              <w:t>）</w:t>
            </w:r>
          </w:p>
        </w:tc>
        <w:tc>
          <w:tcPr>
            <w:tcW w:w="613" w:type="dxa"/>
          </w:tcPr>
          <w:p w:rsidR="00224FE5" w:rsidRPr="00702328" w:rsidRDefault="00087DBA" w:rsidP="00702328">
            <w:pPr>
              <w:pStyle w:val="TableParagraph"/>
              <w:spacing w:before="165"/>
              <w:ind w:left="97" w:right="67"/>
              <w:jc w:val="center"/>
              <w:rPr>
                <w:rFonts w:ascii="ＭＳ Ｐゴシック" w:eastAsia="ＭＳ Ｐゴシック" w:hAnsi="ＭＳ Ｐゴシック"/>
                <w:sz w:val="21"/>
              </w:rPr>
            </w:pPr>
            <w:r w:rsidRPr="00702328">
              <w:rPr>
                <w:rFonts w:ascii="ＭＳ Ｐゴシック" w:eastAsia="ＭＳ Ｐゴシック" w:hAnsi="ＭＳ Ｐゴシック" w:hint="eastAsia"/>
                <w:w w:val="95"/>
                <w:sz w:val="21"/>
              </w:rPr>
              <w:t>単</w:t>
            </w:r>
            <w:r w:rsidRPr="00702328">
              <w:rPr>
                <w:rFonts w:ascii="ＭＳ Ｐゴシック" w:eastAsia="ＭＳ Ｐゴシック" w:hAnsi="ＭＳ Ｐゴシック" w:hint="eastAsia"/>
                <w:spacing w:val="-10"/>
                <w:w w:val="95"/>
                <w:sz w:val="21"/>
              </w:rPr>
              <w:t>位</w:t>
            </w:r>
          </w:p>
        </w:tc>
      </w:tr>
      <w:tr w:rsidR="00224FE5">
        <w:trPr>
          <w:trHeight w:val="293"/>
        </w:trPr>
        <w:tc>
          <w:tcPr>
            <w:tcW w:w="1629" w:type="dxa"/>
          </w:tcPr>
          <w:p w:rsidR="00224FE5" w:rsidRPr="00702328" w:rsidRDefault="00087DBA">
            <w:pPr>
              <w:pStyle w:val="TableParagraph"/>
              <w:spacing w:before="26"/>
              <w:ind w:left="35"/>
              <w:rPr>
                <w:sz w:val="19"/>
              </w:rPr>
            </w:pPr>
            <w:r w:rsidRPr="00702328">
              <w:rPr>
                <w:rFonts w:hint="eastAsia"/>
                <w:spacing w:val="-6"/>
                <w:sz w:val="19"/>
              </w:rPr>
              <w:t>鋼板</w:t>
            </w:r>
          </w:p>
        </w:tc>
        <w:tc>
          <w:tcPr>
            <w:tcW w:w="3012" w:type="dxa"/>
          </w:tcPr>
          <w:p w:rsidR="00224FE5" w:rsidRPr="00702328" w:rsidRDefault="00087DBA">
            <w:pPr>
              <w:pStyle w:val="TableParagraph"/>
              <w:spacing w:before="26"/>
              <w:ind w:left="35"/>
              <w:rPr>
                <w:sz w:val="19"/>
              </w:rPr>
            </w:pPr>
            <w:r w:rsidRPr="00702328">
              <w:rPr>
                <w:rFonts w:hint="eastAsia"/>
                <w:spacing w:val="20"/>
                <w:sz w:val="19"/>
              </w:rPr>
              <w:t xml:space="preserve">鋼板 </w:t>
            </w:r>
            <w:r w:rsidRPr="00702328">
              <w:rPr>
                <w:rFonts w:hint="eastAsia"/>
                <w:sz w:val="19"/>
              </w:rPr>
              <w:t>（販売</w:t>
            </w:r>
            <w:r w:rsidRPr="00702328">
              <w:rPr>
                <w:rFonts w:hint="eastAsia"/>
                <w:spacing w:val="-10"/>
                <w:sz w:val="19"/>
              </w:rPr>
              <w:t>）</w:t>
            </w:r>
          </w:p>
        </w:tc>
        <w:tc>
          <w:tcPr>
            <w:tcW w:w="4355" w:type="dxa"/>
          </w:tcPr>
          <w:p w:rsidR="00224FE5" w:rsidRPr="00702328" w:rsidRDefault="00087DBA">
            <w:pPr>
              <w:pStyle w:val="TableParagraph"/>
              <w:spacing w:before="26"/>
              <w:ind w:left="35"/>
              <w:rPr>
                <w:sz w:val="19"/>
              </w:rPr>
            </w:pPr>
            <w:r w:rsidRPr="00702328">
              <w:rPr>
                <w:rFonts w:hint="eastAsia"/>
                <w:spacing w:val="11"/>
                <w:sz w:val="19"/>
              </w:rPr>
              <w:t>厚板 無規格 １２≦</w:t>
            </w:r>
            <w:r w:rsidRPr="00702328">
              <w:rPr>
                <w:rFonts w:hint="eastAsia"/>
                <w:spacing w:val="-2"/>
                <w:sz w:val="19"/>
              </w:rPr>
              <w:t>ｔ≦２５</w:t>
            </w:r>
          </w:p>
        </w:tc>
        <w:tc>
          <w:tcPr>
            <w:tcW w:w="613" w:type="dxa"/>
          </w:tcPr>
          <w:p w:rsidR="00224FE5" w:rsidRPr="001D3E7D" w:rsidRDefault="00087DBA">
            <w:pPr>
              <w:pStyle w:val="TableParagraph"/>
              <w:spacing w:before="15" w:line="257" w:lineRule="exact"/>
              <w:ind w:left="37"/>
              <w:jc w:val="center"/>
              <w:rPr>
                <w:sz w:val="21"/>
              </w:rPr>
            </w:pPr>
            <w:r w:rsidRPr="001D3E7D">
              <w:rPr>
                <w:rFonts w:hint="eastAsia"/>
                <w:w w:val="99"/>
                <w:sz w:val="21"/>
              </w:rPr>
              <w:t>ｔ</w:t>
            </w:r>
          </w:p>
        </w:tc>
      </w:tr>
      <w:tr w:rsidR="00224FE5">
        <w:trPr>
          <w:trHeight w:val="293"/>
        </w:trPr>
        <w:tc>
          <w:tcPr>
            <w:tcW w:w="1629" w:type="dxa"/>
          </w:tcPr>
          <w:p w:rsidR="00224FE5" w:rsidRPr="00702328" w:rsidRDefault="00087DBA">
            <w:pPr>
              <w:pStyle w:val="TableParagraph"/>
              <w:spacing w:before="26"/>
              <w:ind w:left="35"/>
              <w:rPr>
                <w:sz w:val="19"/>
              </w:rPr>
            </w:pPr>
            <w:r w:rsidRPr="00702328">
              <w:rPr>
                <w:rFonts w:hint="eastAsia"/>
                <w:spacing w:val="-5"/>
                <w:sz w:val="19"/>
              </w:rPr>
              <w:t>鋼管杭</w:t>
            </w:r>
          </w:p>
        </w:tc>
        <w:tc>
          <w:tcPr>
            <w:tcW w:w="3012" w:type="dxa"/>
          </w:tcPr>
          <w:p w:rsidR="00224FE5" w:rsidRPr="00702328" w:rsidRDefault="00087DBA">
            <w:pPr>
              <w:pStyle w:val="TableParagraph"/>
              <w:spacing w:before="26"/>
              <w:ind w:left="35"/>
              <w:rPr>
                <w:sz w:val="19"/>
              </w:rPr>
            </w:pPr>
            <w:r w:rsidRPr="00702328">
              <w:rPr>
                <w:rFonts w:hint="eastAsia"/>
                <w:spacing w:val="-5"/>
                <w:sz w:val="19"/>
              </w:rPr>
              <w:t>鋼管杭</w:t>
            </w:r>
          </w:p>
        </w:tc>
        <w:tc>
          <w:tcPr>
            <w:tcW w:w="4355" w:type="dxa"/>
          </w:tcPr>
          <w:p w:rsidR="00224FE5" w:rsidRPr="00702328" w:rsidRDefault="00087DBA">
            <w:pPr>
              <w:pStyle w:val="TableParagraph"/>
              <w:spacing w:before="26"/>
              <w:ind w:left="35"/>
              <w:rPr>
                <w:sz w:val="19"/>
              </w:rPr>
            </w:pPr>
            <w:r w:rsidRPr="00702328">
              <w:rPr>
                <w:rFonts w:hint="eastAsia"/>
                <w:spacing w:val="-2"/>
                <w:sz w:val="19"/>
              </w:rPr>
              <w:t>ＳＫＫ４００</w:t>
            </w:r>
          </w:p>
        </w:tc>
        <w:tc>
          <w:tcPr>
            <w:tcW w:w="613" w:type="dxa"/>
          </w:tcPr>
          <w:p w:rsidR="00224FE5" w:rsidRPr="001D3E7D" w:rsidRDefault="00087DBA">
            <w:pPr>
              <w:pStyle w:val="TableParagraph"/>
              <w:spacing w:before="15" w:line="258" w:lineRule="exact"/>
              <w:ind w:left="37"/>
              <w:jc w:val="center"/>
              <w:rPr>
                <w:sz w:val="21"/>
              </w:rPr>
            </w:pPr>
            <w:r w:rsidRPr="001D3E7D">
              <w:rPr>
                <w:rFonts w:hint="eastAsia"/>
                <w:w w:val="99"/>
                <w:sz w:val="21"/>
              </w:rPr>
              <w:t>ｔ</w:t>
            </w:r>
          </w:p>
        </w:tc>
      </w:tr>
      <w:tr w:rsidR="00224FE5">
        <w:trPr>
          <w:trHeight w:val="292"/>
        </w:trPr>
        <w:tc>
          <w:tcPr>
            <w:tcW w:w="1629" w:type="dxa"/>
          </w:tcPr>
          <w:p w:rsidR="00224FE5" w:rsidRPr="00702328" w:rsidRDefault="00087DBA">
            <w:pPr>
              <w:pStyle w:val="TableParagraph"/>
              <w:spacing w:before="26"/>
              <w:ind w:left="35"/>
              <w:rPr>
                <w:sz w:val="19"/>
              </w:rPr>
            </w:pPr>
            <w:r w:rsidRPr="00702328">
              <w:rPr>
                <w:rFonts w:hint="eastAsia"/>
                <w:spacing w:val="-4"/>
                <w:sz w:val="19"/>
              </w:rPr>
              <w:t>鋼製矢板</w:t>
            </w:r>
          </w:p>
        </w:tc>
        <w:tc>
          <w:tcPr>
            <w:tcW w:w="3012" w:type="dxa"/>
          </w:tcPr>
          <w:p w:rsidR="00224FE5" w:rsidRPr="00702328" w:rsidRDefault="00087DBA">
            <w:pPr>
              <w:pStyle w:val="TableParagraph"/>
              <w:spacing w:before="26"/>
              <w:ind w:left="35"/>
              <w:rPr>
                <w:sz w:val="19"/>
              </w:rPr>
            </w:pPr>
            <w:r w:rsidRPr="00702328">
              <w:rPr>
                <w:rFonts w:hint="eastAsia"/>
                <w:spacing w:val="-5"/>
                <w:sz w:val="19"/>
              </w:rPr>
              <w:t>鋼矢板</w:t>
            </w:r>
          </w:p>
        </w:tc>
        <w:tc>
          <w:tcPr>
            <w:tcW w:w="4355" w:type="dxa"/>
          </w:tcPr>
          <w:p w:rsidR="00224FE5" w:rsidRPr="00702328" w:rsidRDefault="00087DBA">
            <w:pPr>
              <w:pStyle w:val="TableParagraph"/>
              <w:spacing w:before="26"/>
              <w:ind w:left="35"/>
              <w:rPr>
                <w:sz w:val="19"/>
              </w:rPr>
            </w:pPr>
            <w:r w:rsidRPr="00702328">
              <w:rPr>
                <w:rFonts w:hint="eastAsia"/>
                <w:spacing w:val="-2"/>
                <w:sz w:val="19"/>
              </w:rPr>
              <w:t>ＳＹ２９５</w:t>
            </w:r>
          </w:p>
        </w:tc>
        <w:tc>
          <w:tcPr>
            <w:tcW w:w="613" w:type="dxa"/>
          </w:tcPr>
          <w:p w:rsidR="00224FE5" w:rsidRPr="001D3E7D" w:rsidRDefault="00087DBA">
            <w:pPr>
              <w:pStyle w:val="TableParagraph"/>
              <w:spacing w:before="15" w:line="257" w:lineRule="exact"/>
              <w:ind w:left="37"/>
              <w:jc w:val="center"/>
              <w:rPr>
                <w:sz w:val="21"/>
              </w:rPr>
            </w:pPr>
            <w:r w:rsidRPr="001D3E7D">
              <w:rPr>
                <w:rFonts w:hint="eastAsia"/>
                <w:w w:val="99"/>
                <w:sz w:val="21"/>
              </w:rPr>
              <w:t>ｔ</w:t>
            </w:r>
          </w:p>
        </w:tc>
      </w:tr>
      <w:tr w:rsidR="00224FE5">
        <w:trPr>
          <w:trHeight w:val="293"/>
        </w:trPr>
        <w:tc>
          <w:tcPr>
            <w:tcW w:w="1629" w:type="dxa"/>
          </w:tcPr>
          <w:p w:rsidR="00224FE5" w:rsidRPr="00702328" w:rsidRDefault="00087DBA">
            <w:pPr>
              <w:pStyle w:val="TableParagraph"/>
              <w:spacing w:before="27"/>
              <w:ind w:left="35"/>
              <w:rPr>
                <w:sz w:val="19"/>
              </w:rPr>
            </w:pPr>
            <w:r w:rsidRPr="00702328">
              <w:rPr>
                <w:rFonts w:hint="eastAsia"/>
                <w:spacing w:val="-6"/>
                <w:sz w:val="19"/>
              </w:rPr>
              <w:t>棒鋼</w:t>
            </w:r>
          </w:p>
        </w:tc>
        <w:tc>
          <w:tcPr>
            <w:tcW w:w="3012" w:type="dxa"/>
          </w:tcPr>
          <w:p w:rsidR="00224FE5" w:rsidRPr="00702328" w:rsidRDefault="00087DBA">
            <w:pPr>
              <w:pStyle w:val="TableParagraph"/>
              <w:spacing w:before="27"/>
              <w:ind w:left="35"/>
              <w:rPr>
                <w:sz w:val="19"/>
              </w:rPr>
            </w:pPr>
            <w:r w:rsidRPr="00702328">
              <w:rPr>
                <w:rFonts w:hint="eastAsia"/>
                <w:spacing w:val="-3"/>
                <w:sz w:val="19"/>
              </w:rPr>
              <w:t>鉄筋コンクリート用棒鋼</w:t>
            </w:r>
          </w:p>
        </w:tc>
        <w:tc>
          <w:tcPr>
            <w:tcW w:w="4355" w:type="dxa"/>
          </w:tcPr>
          <w:p w:rsidR="00224FE5" w:rsidRPr="00702328" w:rsidRDefault="00087DBA">
            <w:pPr>
              <w:pStyle w:val="TableParagraph"/>
              <w:spacing w:before="27"/>
              <w:ind w:left="35"/>
              <w:rPr>
                <w:sz w:val="19"/>
              </w:rPr>
            </w:pPr>
            <w:r w:rsidRPr="00702328">
              <w:rPr>
                <w:rFonts w:hint="eastAsia"/>
                <w:sz w:val="19"/>
              </w:rPr>
              <w:t>ＳＤ３４５</w:t>
            </w:r>
            <w:r w:rsidRPr="00702328">
              <w:rPr>
                <w:rFonts w:hint="eastAsia"/>
                <w:spacing w:val="65"/>
                <w:sz w:val="19"/>
              </w:rPr>
              <w:t xml:space="preserve"> </w:t>
            </w:r>
            <w:r w:rsidRPr="00702328">
              <w:rPr>
                <w:rFonts w:hint="eastAsia"/>
                <w:spacing w:val="-2"/>
                <w:sz w:val="19"/>
              </w:rPr>
              <w:t>Ｄ１６～２５</w:t>
            </w:r>
          </w:p>
        </w:tc>
        <w:tc>
          <w:tcPr>
            <w:tcW w:w="613" w:type="dxa"/>
          </w:tcPr>
          <w:p w:rsidR="00224FE5" w:rsidRPr="001D3E7D" w:rsidRDefault="00087DBA">
            <w:pPr>
              <w:pStyle w:val="TableParagraph"/>
              <w:spacing w:before="16" w:line="257" w:lineRule="exact"/>
              <w:ind w:left="37"/>
              <w:jc w:val="center"/>
              <w:rPr>
                <w:sz w:val="21"/>
              </w:rPr>
            </w:pPr>
            <w:r w:rsidRPr="001D3E7D">
              <w:rPr>
                <w:rFonts w:hint="eastAsia"/>
                <w:w w:val="99"/>
                <w:sz w:val="21"/>
              </w:rPr>
              <w:t>ｔ</w:t>
            </w:r>
          </w:p>
        </w:tc>
      </w:tr>
      <w:tr w:rsidR="00224FE5">
        <w:trPr>
          <w:trHeight w:val="293"/>
        </w:trPr>
        <w:tc>
          <w:tcPr>
            <w:tcW w:w="1629" w:type="dxa"/>
          </w:tcPr>
          <w:p w:rsidR="00224FE5" w:rsidRPr="00702328" w:rsidRDefault="00087DBA">
            <w:pPr>
              <w:pStyle w:val="TableParagraph"/>
              <w:spacing w:before="27"/>
              <w:ind w:left="35"/>
              <w:rPr>
                <w:sz w:val="19"/>
              </w:rPr>
            </w:pPr>
            <w:r w:rsidRPr="00702328">
              <w:rPr>
                <w:rFonts w:hint="eastAsia"/>
                <w:spacing w:val="-6"/>
                <w:sz w:val="19"/>
              </w:rPr>
              <w:t>形鋼</w:t>
            </w:r>
          </w:p>
        </w:tc>
        <w:tc>
          <w:tcPr>
            <w:tcW w:w="3012" w:type="dxa"/>
          </w:tcPr>
          <w:p w:rsidR="00224FE5" w:rsidRPr="00702328" w:rsidRDefault="00087DBA">
            <w:pPr>
              <w:pStyle w:val="TableParagraph"/>
              <w:spacing w:before="27"/>
              <w:ind w:left="35"/>
              <w:rPr>
                <w:sz w:val="19"/>
              </w:rPr>
            </w:pPr>
            <w:r w:rsidRPr="00702328">
              <w:rPr>
                <w:rFonts w:hint="eastAsia"/>
                <w:spacing w:val="-5"/>
                <w:sz w:val="19"/>
              </w:rPr>
              <w:t>Ｈ形鋼</w:t>
            </w:r>
          </w:p>
        </w:tc>
        <w:tc>
          <w:tcPr>
            <w:tcW w:w="4355" w:type="dxa"/>
          </w:tcPr>
          <w:p w:rsidR="00224FE5" w:rsidRPr="00702328" w:rsidRDefault="00087DBA">
            <w:pPr>
              <w:pStyle w:val="TableParagraph"/>
              <w:spacing w:before="27"/>
              <w:ind w:left="35"/>
              <w:rPr>
                <w:sz w:val="19"/>
              </w:rPr>
            </w:pPr>
            <w:r w:rsidRPr="00702328">
              <w:rPr>
                <w:rFonts w:hint="eastAsia"/>
                <w:spacing w:val="5"/>
                <w:sz w:val="19"/>
              </w:rPr>
              <w:t>広幅 ＳＳ４００ １５０×１５０</w:t>
            </w:r>
          </w:p>
        </w:tc>
        <w:tc>
          <w:tcPr>
            <w:tcW w:w="613" w:type="dxa"/>
          </w:tcPr>
          <w:p w:rsidR="00224FE5" w:rsidRPr="001D3E7D" w:rsidRDefault="00087DBA">
            <w:pPr>
              <w:pStyle w:val="TableParagraph"/>
              <w:spacing w:before="16" w:line="257" w:lineRule="exact"/>
              <w:ind w:left="37"/>
              <w:jc w:val="center"/>
              <w:rPr>
                <w:sz w:val="21"/>
              </w:rPr>
            </w:pPr>
            <w:r w:rsidRPr="001D3E7D">
              <w:rPr>
                <w:rFonts w:hint="eastAsia"/>
                <w:w w:val="99"/>
                <w:sz w:val="21"/>
              </w:rPr>
              <w:t>ｔ</w:t>
            </w:r>
          </w:p>
        </w:tc>
      </w:tr>
      <w:tr w:rsidR="00224FE5">
        <w:trPr>
          <w:trHeight w:val="293"/>
        </w:trPr>
        <w:tc>
          <w:tcPr>
            <w:tcW w:w="1629" w:type="dxa"/>
          </w:tcPr>
          <w:p w:rsidR="00224FE5" w:rsidRPr="00702328" w:rsidRDefault="00087DBA">
            <w:pPr>
              <w:pStyle w:val="TableParagraph"/>
              <w:spacing w:before="27"/>
              <w:ind w:left="35"/>
              <w:rPr>
                <w:sz w:val="19"/>
              </w:rPr>
            </w:pPr>
            <w:r w:rsidRPr="00702328">
              <w:rPr>
                <w:rFonts w:hint="eastAsia"/>
                <w:spacing w:val="-2"/>
                <w:sz w:val="19"/>
              </w:rPr>
              <w:t>PC</w:t>
            </w:r>
            <w:r w:rsidRPr="00702328">
              <w:rPr>
                <w:rFonts w:hint="eastAsia"/>
                <w:spacing w:val="-6"/>
                <w:sz w:val="19"/>
              </w:rPr>
              <w:t>鋼線</w:t>
            </w:r>
          </w:p>
        </w:tc>
        <w:tc>
          <w:tcPr>
            <w:tcW w:w="3012" w:type="dxa"/>
          </w:tcPr>
          <w:p w:rsidR="00224FE5" w:rsidRPr="00702328" w:rsidRDefault="00087DBA">
            <w:pPr>
              <w:pStyle w:val="TableParagraph"/>
              <w:spacing w:before="27"/>
              <w:ind w:left="35"/>
              <w:rPr>
                <w:sz w:val="19"/>
              </w:rPr>
            </w:pPr>
            <w:r w:rsidRPr="00702328">
              <w:rPr>
                <w:rFonts w:hint="eastAsia"/>
                <w:spacing w:val="-2"/>
                <w:sz w:val="19"/>
              </w:rPr>
              <w:t>PC</w:t>
            </w:r>
            <w:r w:rsidRPr="00702328">
              <w:rPr>
                <w:rFonts w:hint="eastAsia"/>
                <w:spacing w:val="-4"/>
                <w:sz w:val="19"/>
              </w:rPr>
              <w:t>鋼より線</w:t>
            </w:r>
          </w:p>
        </w:tc>
        <w:tc>
          <w:tcPr>
            <w:tcW w:w="4355" w:type="dxa"/>
          </w:tcPr>
          <w:p w:rsidR="00224FE5" w:rsidRPr="00702328" w:rsidRDefault="00087DBA">
            <w:pPr>
              <w:pStyle w:val="TableParagraph"/>
              <w:spacing w:before="27"/>
              <w:ind w:left="35"/>
              <w:rPr>
                <w:sz w:val="19"/>
              </w:rPr>
            </w:pPr>
            <w:r w:rsidRPr="00702328">
              <w:rPr>
                <w:rFonts w:hint="eastAsia"/>
                <w:sz w:val="19"/>
              </w:rPr>
              <w:t>SWPR7A</w:t>
            </w:r>
            <w:r w:rsidRPr="00702328">
              <w:rPr>
                <w:rFonts w:hint="eastAsia"/>
                <w:spacing w:val="57"/>
                <w:sz w:val="19"/>
              </w:rPr>
              <w:t xml:space="preserve"> </w:t>
            </w:r>
            <w:r w:rsidRPr="00702328">
              <w:rPr>
                <w:rFonts w:hint="eastAsia"/>
                <w:sz w:val="19"/>
              </w:rPr>
              <w:t>7</w:t>
            </w:r>
            <w:r w:rsidRPr="00702328">
              <w:rPr>
                <w:rFonts w:hint="eastAsia"/>
                <w:spacing w:val="12"/>
                <w:sz w:val="19"/>
              </w:rPr>
              <w:t xml:space="preserve">本より線 </w:t>
            </w:r>
            <w:r w:rsidRPr="00702328">
              <w:rPr>
                <w:rFonts w:hint="eastAsia"/>
                <w:sz w:val="19"/>
              </w:rPr>
              <w:t>A</w:t>
            </w:r>
            <w:r w:rsidRPr="00702328">
              <w:rPr>
                <w:rFonts w:hint="eastAsia"/>
                <w:spacing w:val="-10"/>
                <w:sz w:val="19"/>
              </w:rPr>
              <w:t>種</w:t>
            </w:r>
          </w:p>
        </w:tc>
        <w:tc>
          <w:tcPr>
            <w:tcW w:w="613" w:type="dxa"/>
          </w:tcPr>
          <w:p w:rsidR="00224FE5" w:rsidRPr="001D3E7D" w:rsidRDefault="00087DBA">
            <w:pPr>
              <w:pStyle w:val="TableParagraph"/>
              <w:spacing w:before="16" w:line="257" w:lineRule="exact"/>
              <w:ind w:left="97" w:right="67"/>
              <w:jc w:val="center"/>
              <w:rPr>
                <w:sz w:val="21"/>
              </w:rPr>
            </w:pPr>
            <w:r w:rsidRPr="001D3E7D">
              <w:rPr>
                <w:spacing w:val="-5"/>
                <w:sz w:val="21"/>
              </w:rPr>
              <w:t>kg</w:t>
            </w:r>
          </w:p>
        </w:tc>
      </w:tr>
      <w:tr w:rsidR="00224FE5">
        <w:trPr>
          <w:trHeight w:val="293"/>
        </w:trPr>
        <w:tc>
          <w:tcPr>
            <w:tcW w:w="1629" w:type="dxa"/>
          </w:tcPr>
          <w:p w:rsidR="00224FE5" w:rsidRPr="00702328" w:rsidRDefault="00087DBA">
            <w:pPr>
              <w:pStyle w:val="TableParagraph"/>
              <w:spacing w:before="27"/>
              <w:ind w:left="35"/>
              <w:rPr>
                <w:sz w:val="19"/>
              </w:rPr>
            </w:pPr>
            <w:r w:rsidRPr="00702328">
              <w:rPr>
                <w:rFonts w:hint="eastAsia"/>
                <w:spacing w:val="-5"/>
                <w:sz w:val="19"/>
              </w:rPr>
              <w:t>防護柵</w:t>
            </w:r>
          </w:p>
        </w:tc>
        <w:tc>
          <w:tcPr>
            <w:tcW w:w="3012" w:type="dxa"/>
          </w:tcPr>
          <w:p w:rsidR="00224FE5" w:rsidRPr="00702328" w:rsidRDefault="00087DBA">
            <w:pPr>
              <w:pStyle w:val="TableParagraph"/>
              <w:spacing w:before="27"/>
              <w:ind w:left="35"/>
              <w:rPr>
                <w:sz w:val="19"/>
              </w:rPr>
            </w:pPr>
            <w:r w:rsidRPr="00702328">
              <w:rPr>
                <w:rFonts w:hint="eastAsia"/>
                <w:spacing w:val="-4"/>
                <w:sz w:val="19"/>
              </w:rPr>
              <w:t>転落防止柵</w:t>
            </w:r>
          </w:p>
        </w:tc>
        <w:tc>
          <w:tcPr>
            <w:tcW w:w="4355" w:type="dxa"/>
          </w:tcPr>
          <w:p w:rsidR="00224FE5" w:rsidRPr="00702328" w:rsidRDefault="00087DBA">
            <w:pPr>
              <w:pStyle w:val="TableParagraph"/>
              <w:spacing w:before="27"/>
              <w:ind w:left="35"/>
              <w:rPr>
                <w:sz w:val="19"/>
              </w:rPr>
            </w:pPr>
            <w:r w:rsidRPr="00702328">
              <w:rPr>
                <w:rFonts w:hint="eastAsia"/>
                <w:sz w:val="19"/>
              </w:rPr>
              <w:t>Ｈ＝１</w:t>
            </w:r>
            <w:r w:rsidRPr="00702328">
              <w:rPr>
                <w:rFonts w:hint="eastAsia"/>
                <w:spacing w:val="6"/>
                <w:sz w:val="19"/>
              </w:rPr>
              <w:t>１００ 根入長</w:t>
            </w:r>
            <w:r w:rsidRPr="00702328">
              <w:rPr>
                <w:rFonts w:hint="eastAsia"/>
                <w:sz w:val="19"/>
              </w:rPr>
              <w:t>＝２００（ＣＯ建込）</w:t>
            </w:r>
            <w:r w:rsidRPr="00702328">
              <w:rPr>
                <w:rFonts w:hint="eastAsia"/>
                <w:spacing w:val="-5"/>
                <w:sz w:val="19"/>
              </w:rPr>
              <w:t>４段</w:t>
            </w:r>
          </w:p>
        </w:tc>
        <w:tc>
          <w:tcPr>
            <w:tcW w:w="613" w:type="dxa"/>
          </w:tcPr>
          <w:p w:rsidR="00224FE5" w:rsidRPr="001D3E7D" w:rsidRDefault="00087DBA">
            <w:pPr>
              <w:pStyle w:val="TableParagraph"/>
              <w:spacing w:before="16" w:line="257" w:lineRule="exact"/>
              <w:ind w:left="36"/>
              <w:jc w:val="center"/>
              <w:rPr>
                <w:sz w:val="21"/>
              </w:rPr>
            </w:pPr>
            <w:r w:rsidRPr="001D3E7D">
              <w:rPr>
                <w:rFonts w:hint="eastAsia"/>
                <w:w w:val="99"/>
                <w:sz w:val="21"/>
              </w:rPr>
              <w:t>ｍ</w:t>
            </w:r>
          </w:p>
        </w:tc>
      </w:tr>
      <w:tr w:rsidR="00224FE5">
        <w:trPr>
          <w:trHeight w:val="293"/>
        </w:trPr>
        <w:tc>
          <w:tcPr>
            <w:tcW w:w="1629" w:type="dxa"/>
          </w:tcPr>
          <w:p w:rsidR="00224FE5" w:rsidRPr="00702328" w:rsidRDefault="00087DBA">
            <w:pPr>
              <w:pStyle w:val="TableParagraph"/>
              <w:spacing w:before="27"/>
              <w:ind w:left="35"/>
              <w:rPr>
                <w:sz w:val="19"/>
              </w:rPr>
            </w:pPr>
            <w:r w:rsidRPr="00702328">
              <w:rPr>
                <w:rFonts w:hint="eastAsia"/>
                <w:spacing w:val="-2"/>
                <w:sz w:val="19"/>
              </w:rPr>
              <w:t>ﾗｲﾅｰﾌﾟﾚｰﾄ</w:t>
            </w:r>
          </w:p>
        </w:tc>
        <w:tc>
          <w:tcPr>
            <w:tcW w:w="3012" w:type="dxa"/>
          </w:tcPr>
          <w:p w:rsidR="00224FE5" w:rsidRPr="00702328" w:rsidRDefault="00087DBA">
            <w:pPr>
              <w:pStyle w:val="TableParagraph"/>
              <w:spacing w:before="27"/>
              <w:ind w:left="35"/>
              <w:rPr>
                <w:sz w:val="19"/>
              </w:rPr>
            </w:pPr>
            <w:r w:rsidRPr="00702328">
              <w:rPr>
                <w:rFonts w:hint="eastAsia"/>
                <w:spacing w:val="-2"/>
                <w:sz w:val="19"/>
              </w:rPr>
              <w:t>ﾗｲﾅｰﾌﾟﾚｰﾄ（円形</w:t>
            </w:r>
            <w:r w:rsidRPr="00702328">
              <w:rPr>
                <w:rFonts w:hint="eastAsia"/>
                <w:spacing w:val="-10"/>
                <w:sz w:val="19"/>
              </w:rPr>
              <w:t>）</w:t>
            </w:r>
          </w:p>
        </w:tc>
        <w:tc>
          <w:tcPr>
            <w:tcW w:w="4355" w:type="dxa"/>
          </w:tcPr>
          <w:p w:rsidR="00224FE5" w:rsidRPr="00702328" w:rsidRDefault="00087DBA">
            <w:pPr>
              <w:pStyle w:val="TableParagraph"/>
              <w:spacing w:before="27"/>
              <w:ind w:left="35"/>
              <w:rPr>
                <w:sz w:val="19"/>
              </w:rPr>
            </w:pPr>
            <w:r w:rsidRPr="00702328">
              <w:rPr>
                <w:rFonts w:hint="eastAsia"/>
                <w:sz w:val="19"/>
              </w:rPr>
              <w:t>ﾒｯｷ</w:t>
            </w:r>
            <w:r w:rsidRPr="00702328">
              <w:rPr>
                <w:rFonts w:hint="eastAsia"/>
                <w:spacing w:val="14"/>
                <w:sz w:val="19"/>
              </w:rPr>
              <w:t xml:space="preserve">仕上げ </w:t>
            </w:r>
            <w:r w:rsidRPr="00702328">
              <w:rPr>
                <w:rFonts w:hint="eastAsia"/>
                <w:sz w:val="19"/>
              </w:rPr>
              <w:t>3,000mm</w:t>
            </w:r>
            <w:r w:rsidRPr="00702328">
              <w:rPr>
                <w:rFonts w:hint="eastAsia"/>
                <w:spacing w:val="62"/>
                <w:sz w:val="19"/>
              </w:rPr>
              <w:t xml:space="preserve"> </w:t>
            </w:r>
            <w:r w:rsidRPr="00702328">
              <w:rPr>
                <w:rFonts w:hint="eastAsia"/>
                <w:spacing w:val="-2"/>
                <w:sz w:val="19"/>
              </w:rPr>
              <w:t>t=4.0mm</w:t>
            </w:r>
          </w:p>
        </w:tc>
        <w:tc>
          <w:tcPr>
            <w:tcW w:w="613" w:type="dxa"/>
          </w:tcPr>
          <w:p w:rsidR="00224FE5" w:rsidRPr="001D3E7D" w:rsidRDefault="00087DBA">
            <w:pPr>
              <w:pStyle w:val="TableParagraph"/>
              <w:spacing w:before="16" w:line="257" w:lineRule="exact"/>
              <w:ind w:left="36"/>
              <w:jc w:val="center"/>
              <w:rPr>
                <w:sz w:val="21"/>
              </w:rPr>
            </w:pPr>
            <w:r w:rsidRPr="001D3E7D">
              <w:rPr>
                <w:rFonts w:hint="eastAsia"/>
                <w:w w:val="99"/>
                <w:sz w:val="21"/>
              </w:rPr>
              <w:t>ｍ</w:t>
            </w:r>
          </w:p>
        </w:tc>
      </w:tr>
      <w:tr w:rsidR="00224FE5">
        <w:trPr>
          <w:trHeight w:val="293"/>
        </w:trPr>
        <w:tc>
          <w:tcPr>
            <w:tcW w:w="1629" w:type="dxa"/>
          </w:tcPr>
          <w:p w:rsidR="00224FE5" w:rsidRPr="00702328" w:rsidRDefault="00087DBA">
            <w:pPr>
              <w:pStyle w:val="TableParagraph"/>
              <w:spacing w:before="26"/>
              <w:ind w:left="35"/>
              <w:rPr>
                <w:sz w:val="19"/>
              </w:rPr>
            </w:pPr>
            <w:r w:rsidRPr="00702328">
              <w:rPr>
                <w:rFonts w:hint="eastAsia"/>
                <w:spacing w:val="-4"/>
                <w:sz w:val="19"/>
              </w:rPr>
              <w:t>鉄鋼二次製品</w:t>
            </w:r>
          </w:p>
        </w:tc>
        <w:tc>
          <w:tcPr>
            <w:tcW w:w="3012" w:type="dxa"/>
          </w:tcPr>
          <w:p w:rsidR="00224FE5" w:rsidRPr="00702328" w:rsidRDefault="00087DBA">
            <w:pPr>
              <w:pStyle w:val="TableParagraph"/>
              <w:spacing w:before="26"/>
              <w:ind w:left="35"/>
              <w:rPr>
                <w:sz w:val="19"/>
              </w:rPr>
            </w:pPr>
            <w:r w:rsidRPr="00702328">
              <w:rPr>
                <w:rFonts w:hint="eastAsia"/>
                <w:spacing w:val="-2"/>
                <w:sz w:val="19"/>
              </w:rPr>
              <w:t>摩擦接合用高力ボルト（六角</w:t>
            </w:r>
            <w:r w:rsidRPr="00702328">
              <w:rPr>
                <w:rFonts w:hint="eastAsia"/>
                <w:spacing w:val="-10"/>
                <w:sz w:val="19"/>
              </w:rPr>
              <w:t>）</w:t>
            </w:r>
          </w:p>
        </w:tc>
        <w:tc>
          <w:tcPr>
            <w:tcW w:w="4355" w:type="dxa"/>
          </w:tcPr>
          <w:p w:rsidR="00224FE5" w:rsidRPr="00702328" w:rsidRDefault="00087DBA">
            <w:pPr>
              <w:pStyle w:val="TableParagraph"/>
              <w:spacing w:before="26"/>
              <w:ind w:left="35"/>
              <w:rPr>
                <w:sz w:val="19"/>
              </w:rPr>
            </w:pPr>
            <w:r w:rsidRPr="00702328">
              <w:rPr>
                <w:rFonts w:hint="eastAsia"/>
                <w:sz w:val="19"/>
              </w:rPr>
              <w:t>Ｆ１０Ｔ</w:t>
            </w:r>
            <w:r w:rsidRPr="00702328">
              <w:rPr>
                <w:rFonts w:hint="eastAsia"/>
                <w:spacing w:val="68"/>
                <w:sz w:val="19"/>
              </w:rPr>
              <w:t xml:space="preserve"> </w:t>
            </w:r>
            <w:r w:rsidRPr="00702328">
              <w:rPr>
                <w:rFonts w:hint="eastAsia"/>
                <w:spacing w:val="-2"/>
                <w:sz w:val="19"/>
              </w:rPr>
              <w:t>Ｍ２２×１００</w:t>
            </w:r>
          </w:p>
        </w:tc>
        <w:tc>
          <w:tcPr>
            <w:tcW w:w="613" w:type="dxa"/>
          </w:tcPr>
          <w:p w:rsidR="00224FE5" w:rsidRPr="001D3E7D" w:rsidRDefault="00087DBA">
            <w:pPr>
              <w:pStyle w:val="TableParagraph"/>
              <w:spacing w:before="15" w:line="257" w:lineRule="exact"/>
              <w:ind w:left="31"/>
              <w:jc w:val="center"/>
              <w:rPr>
                <w:sz w:val="21"/>
              </w:rPr>
            </w:pPr>
            <w:r w:rsidRPr="001D3E7D">
              <w:rPr>
                <w:rFonts w:hint="eastAsia"/>
                <w:w w:val="99"/>
                <w:sz w:val="21"/>
              </w:rPr>
              <w:t>組</w:t>
            </w:r>
          </w:p>
        </w:tc>
      </w:tr>
    </w:tbl>
    <w:p w:rsidR="00224FE5" w:rsidRDefault="00224FE5">
      <w:pPr>
        <w:spacing w:line="257" w:lineRule="exact"/>
        <w:jc w:val="center"/>
        <w:rPr>
          <w:rFonts w:ascii="ＭＳ Ｐゴシック" w:eastAsia="ＭＳ Ｐゴシック"/>
          <w:sz w:val="21"/>
        </w:rPr>
        <w:sectPr w:rsidR="00224FE5" w:rsidSect="005A4412">
          <w:pgSz w:w="11910" w:h="16840"/>
          <w:pgMar w:top="1460" w:right="800" w:bottom="1040" w:left="1020" w:header="0" w:footer="567" w:gutter="0"/>
          <w:cols w:space="720"/>
          <w:docGrid w:linePitch="299"/>
        </w:sectPr>
      </w:pPr>
    </w:p>
    <w:p w:rsidR="00224FE5" w:rsidRPr="002C3882" w:rsidRDefault="00087DBA">
      <w:pPr>
        <w:pStyle w:val="a3"/>
        <w:tabs>
          <w:tab w:val="left" w:pos="1682"/>
        </w:tabs>
        <w:spacing w:before="54"/>
        <w:ind w:left="124"/>
      </w:pPr>
      <w:r>
        <w:rPr>
          <w:spacing w:val="-36"/>
        </w:rPr>
        <w:lastRenderedPageBreak/>
        <w:t>２ － １ － ２</w:t>
      </w:r>
      <w:r>
        <w:tab/>
      </w:r>
      <w:r>
        <w:rPr>
          <w:spacing w:val="33"/>
        </w:rPr>
        <w:t>その他市場単価</w:t>
      </w:r>
      <w:r w:rsidR="003C7FFD" w:rsidRPr="002C3882">
        <w:rPr>
          <w:rFonts w:hint="eastAsia"/>
          <w:spacing w:val="33"/>
        </w:rPr>
        <w:t>・土木工事標準単価</w:t>
      </w:r>
      <w:r w:rsidRPr="002C3882">
        <w:rPr>
          <w:spacing w:val="33"/>
        </w:rPr>
        <w:t>の扱い</w:t>
      </w:r>
      <w:r w:rsidR="003C7FFD" w:rsidRPr="002C3882">
        <w:rPr>
          <w:rFonts w:hint="eastAsia"/>
        </w:rPr>
        <w:t>等</w:t>
      </w:r>
    </w:p>
    <w:p w:rsidR="00224FE5" w:rsidRPr="003C7FFD" w:rsidRDefault="00A1638A">
      <w:pPr>
        <w:pStyle w:val="a3"/>
        <w:spacing w:before="77"/>
        <w:ind w:left="274"/>
        <w:rPr>
          <w:color w:val="FF0000"/>
        </w:rPr>
      </w:pPr>
      <w:r w:rsidRPr="002C3882">
        <w:rPr>
          <w:noProof/>
        </w:rPr>
        <mc:AlternateContent>
          <mc:Choice Requires="wps">
            <w:drawing>
              <wp:anchor distT="0" distB="0" distL="0" distR="0" simplePos="0" relativeHeight="251736064" behindDoc="1" locked="0" layoutInCell="1" allowOverlap="1">
                <wp:simplePos x="0" y="0"/>
                <wp:positionH relativeFrom="page">
                  <wp:posOffset>723900</wp:posOffset>
                </wp:positionH>
                <wp:positionV relativeFrom="paragraph">
                  <wp:posOffset>254000</wp:posOffset>
                </wp:positionV>
                <wp:extent cx="6122035" cy="1309370"/>
                <wp:effectExtent l="0" t="0" r="12065" b="24130"/>
                <wp:wrapTopAndBottom/>
                <wp:docPr id="797"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3093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702328">
                            <w:pPr>
                              <w:pStyle w:val="a3"/>
                              <w:spacing w:line="307" w:lineRule="auto"/>
                              <w:ind w:left="363" w:right="210" w:hanging="261"/>
                            </w:pPr>
                            <w:r>
                              <w:rPr>
                                <w:spacing w:val="15"/>
                              </w:rPr>
                              <w:t>・ 鋼材類を使用し、市場単価</w:t>
                            </w:r>
                            <w:r w:rsidRPr="002C3882">
                              <w:rPr>
                                <w:rFonts w:hint="eastAsia"/>
                                <w:spacing w:val="15"/>
                              </w:rPr>
                              <w:t>・</w:t>
                            </w:r>
                            <w:r w:rsidRPr="002C3882">
                              <w:rPr>
                                <w:spacing w:val="15"/>
                              </w:rPr>
                              <w:t>土木工事標準単価（以下、「市場単価等」という。</w:t>
                            </w:r>
                            <w:r w:rsidRPr="002C3882">
                              <w:rPr>
                                <w:rFonts w:hint="eastAsia"/>
                                <w:spacing w:val="15"/>
                              </w:rPr>
                              <w:t>）</w:t>
                            </w:r>
                            <w:r w:rsidRPr="002C3882">
                              <w:rPr>
                                <w:spacing w:val="15"/>
                              </w:rPr>
                              <w:t>を用いて積算している工種において、鋼材に係る材</w:t>
                            </w:r>
                            <w:r w:rsidRPr="002C3882">
                              <w:rPr>
                                <w:spacing w:val="35"/>
                              </w:rPr>
                              <w:t>料費が分離できる場合には対象とすることができる。</w:t>
                            </w:r>
                          </w:p>
                          <w:p w:rsidR="00AC31DB" w:rsidRDefault="00AC31DB" w:rsidP="00702328">
                            <w:pPr>
                              <w:pStyle w:val="a3"/>
                              <w:spacing w:beforeLines="50" w:before="120" w:line="307" w:lineRule="auto"/>
                              <w:ind w:left="363" w:right="210" w:hanging="261"/>
                            </w:pPr>
                            <w:r w:rsidRPr="002C3882">
                              <w:rPr>
                                <w:spacing w:val="18"/>
                              </w:rPr>
                              <w:t xml:space="preserve">・ </w:t>
                            </w:r>
                            <w:r w:rsidRPr="002C3882">
                              <w:rPr>
                                <w:rFonts w:hint="eastAsia"/>
                                <w:spacing w:val="18"/>
                              </w:rPr>
                              <w:t>ただし</w:t>
                            </w:r>
                            <w:r w:rsidRPr="002C3882">
                              <w:rPr>
                                <w:spacing w:val="18"/>
                              </w:rPr>
                              <w:t>材料費が分離できない市場単価</w:t>
                            </w:r>
                            <w:r w:rsidRPr="002C3882">
                              <w:rPr>
                                <w:rFonts w:hint="eastAsia"/>
                                <w:spacing w:val="18"/>
                              </w:rPr>
                              <w:t>等</w:t>
                            </w:r>
                            <w:r w:rsidRPr="002C3882">
                              <w:rPr>
                                <w:spacing w:val="18"/>
                              </w:rPr>
                              <w:t>でも、設計図書に数量が記載されている場</w:t>
                            </w:r>
                            <w:r>
                              <w:rPr>
                                <w:spacing w:val="33"/>
                              </w:rPr>
                              <w:t>合は対象とすることができる。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46" o:spid="_x0000_s1043" type="#_x0000_t202" style="position:absolute;left:0;text-align:left;margin-left:57pt;margin-top:20pt;width:482.05pt;height:103.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" filled="f" strokeweight=".16936mm">
                <v:textbox inset="0,0,0,0">
                  <w:txbxContent>
                    <w:p w:rsidR="00AC31DB" w:rsidRPr="002C3882" w:rsidRDefault="00AC31DB" w:rsidP="00702328">
                      <w:pPr>
                        <w:pStyle w:val="a3"/>
                        <w:spacing w:line="307" w:lineRule="auto"/>
                        <w:ind w:left="363" w:right="210" w:hanging="261"/>
                      </w:pPr>
                      <w:r>
                        <w:rPr>
                          <w:spacing w:val="15"/>
                        </w:rPr>
                        <w:t>・ 鋼材類を使用し、市場単価</w:t>
                      </w:r>
                      <w:r w:rsidRPr="002C3882">
                        <w:rPr>
                          <w:rFonts w:hint="eastAsia"/>
                          <w:spacing w:val="15"/>
                        </w:rPr>
                        <w:t>・</w:t>
                      </w:r>
                      <w:r w:rsidRPr="002C3882">
                        <w:rPr>
                          <w:spacing w:val="15"/>
                        </w:rPr>
                        <w:t>土木工事標準単価（以下、「市場単価等」という。</w:t>
                      </w:r>
                      <w:r w:rsidRPr="002C3882">
                        <w:rPr>
                          <w:rFonts w:hint="eastAsia"/>
                          <w:spacing w:val="15"/>
                        </w:rPr>
                        <w:t>）</w:t>
                      </w:r>
                      <w:r w:rsidRPr="002C3882">
                        <w:rPr>
                          <w:spacing w:val="15"/>
                        </w:rPr>
                        <w:t>を用いて積算している工種において、鋼材に係る材</w:t>
                      </w:r>
                      <w:r w:rsidRPr="002C3882">
                        <w:rPr>
                          <w:spacing w:val="35"/>
                        </w:rPr>
                        <w:t>料費が分離できる場合には対象とすることができる。</w:t>
                      </w:r>
                    </w:p>
                    <w:p w:rsidR="00AC31DB" w:rsidRDefault="00AC31DB" w:rsidP="00702328">
                      <w:pPr>
                        <w:pStyle w:val="a3"/>
                        <w:spacing w:beforeLines="50" w:before="120" w:line="307" w:lineRule="auto"/>
                        <w:ind w:left="363" w:right="210" w:hanging="261"/>
                      </w:pPr>
                      <w:r w:rsidRPr="002C3882">
                        <w:rPr>
                          <w:spacing w:val="18"/>
                        </w:rPr>
                        <w:t xml:space="preserve">・ </w:t>
                      </w:r>
                      <w:r w:rsidRPr="002C3882">
                        <w:rPr>
                          <w:rFonts w:hint="eastAsia"/>
                          <w:spacing w:val="18"/>
                        </w:rPr>
                        <w:t>ただし</w:t>
                      </w:r>
                      <w:r w:rsidRPr="002C3882">
                        <w:rPr>
                          <w:spacing w:val="18"/>
                        </w:rPr>
                        <w:t>材料費が分離できない市場単価</w:t>
                      </w:r>
                      <w:r w:rsidRPr="002C3882">
                        <w:rPr>
                          <w:rFonts w:hint="eastAsia"/>
                          <w:spacing w:val="18"/>
                        </w:rPr>
                        <w:t>等</w:t>
                      </w:r>
                      <w:r w:rsidRPr="002C3882">
                        <w:rPr>
                          <w:spacing w:val="18"/>
                        </w:rPr>
                        <w:t>でも、設計図書に数量が記載されている場</w:t>
                      </w:r>
                      <w:r>
                        <w:rPr>
                          <w:spacing w:val="33"/>
                        </w:rPr>
                        <w:t>合は対象とすることができる。</w:t>
                      </w:r>
                    </w:p>
                  </w:txbxContent>
                </v:textbox>
                <w10:wrap type="topAndBottom" anchorx="page"/>
              </v:shape>
            </w:pict>
          </mc:Fallback>
        </mc:AlternateContent>
      </w:r>
      <w:r w:rsidR="00087DBA" w:rsidRPr="002C3882">
        <w:rPr>
          <w:spacing w:val="4"/>
        </w:rPr>
        <w:t>① 市場単価</w:t>
      </w:r>
      <w:r w:rsidR="003C7FFD" w:rsidRPr="002C3882">
        <w:rPr>
          <w:rFonts w:hint="eastAsia"/>
          <w:spacing w:val="4"/>
        </w:rPr>
        <w:t>・土木工事標準単価</w:t>
      </w:r>
    </w:p>
    <w:p w:rsidR="00224FE5" w:rsidRPr="002C3882" w:rsidRDefault="00087DBA">
      <w:pPr>
        <w:pStyle w:val="a3"/>
        <w:spacing w:before="71" w:line="307" w:lineRule="auto"/>
        <w:ind w:left="384" w:right="385" w:hanging="260"/>
        <w:jc w:val="both"/>
        <w:rPr>
          <w:rFonts w:asciiTheme="minorEastAsia" w:eastAsiaTheme="minorEastAsia" w:hAnsiTheme="minorEastAsia"/>
        </w:rPr>
      </w:pPr>
      <w:r w:rsidRPr="00295C19">
        <w:rPr>
          <w:rFonts w:asciiTheme="minorEastAsia" w:eastAsiaTheme="minorEastAsia" w:hAnsiTheme="minorEastAsia"/>
        </w:rPr>
        <w:t>・</w:t>
      </w:r>
      <w:r w:rsidR="00702328">
        <w:rPr>
          <w:rFonts w:asciiTheme="minorEastAsia" w:eastAsiaTheme="minorEastAsia" w:hAnsiTheme="minorEastAsia" w:hint="eastAsia"/>
        </w:rPr>
        <w:t xml:space="preserve">　</w:t>
      </w:r>
      <w:r w:rsidRPr="00295C19">
        <w:rPr>
          <w:rFonts w:asciiTheme="minorEastAsia" w:eastAsiaTheme="minorEastAsia" w:hAnsiTheme="minorEastAsia"/>
        </w:rPr>
        <w:t>工種</w:t>
      </w:r>
      <w:r w:rsidR="003C7FFD" w:rsidRPr="002C3882">
        <w:rPr>
          <w:rFonts w:asciiTheme="minorEastAsia" w:eastAsiaTheme="minorEastAsia" w:hAnsiTheme="minorEastAsia" w:hint="eastAsia"/>
        </w:rPr>
        <w:t>毎</w:t>
      </w:r>
      <w:r w:rsidRPr="002C3882">
        <w:rPr>
          <w:rFonts w:asciiTheme="minorEastAsia" w:eastAsiaTheme="minorEastAsia" w:hAnsiTheme="minorEastAsia"/>
        </w:rPr>
        <w:t>の単価が示されている市場単価</w:t>
      </w:r>
      <w:r w:rsidR="003C7FFD" w:rsidRPr="002C3882">
        <w:rPr>
          <w:rFonts w:asciiTheme="minorEastAsia" w:eastAsiaTheme="minorEastAsia" w:hAnsiTheme="minorEastAsia" w:hint="eastAsia"/>
        </w:rPr>
        <w:t>等</w:t>
      </w:r>
      <w:r w:rsidRPr="002C3882">
        <w:rPr>
          <w:rFonts w:asciiTheme="minorEastAsia" w:eastAsiaTheme="minorEastAsia" w:hAnsiTheme="minorEastAsia"/>
        </w:rPr>
        <w:t>において、鋼材類の材料費が分離できる構成となっている場合は、その材料費の変動に伴う工事価格の変動を把握することが可能であることから、対象とすることができる。</w:t>
      </w:r>
    </w:p>
    <w:p w:rsidR="00224FE5" w:rsidRPr="002C3882" w:rsidRDefault="00087DBA" w:rsidP="0021205C">
      <w:pPr>
        <w:pStyle w:val="a3"/>
        <w:spacing w:before="120" w:line="307" w:lineRule="auto"/>
        <w:ind w:left="386" w:right="386" w:hanging="261"/>
        <w:jc w:val="both"/>
        <w:rPr>
          <w:rFonts w:asciiTheme="minorEastAsia" w:eastAsiaTheme="minorEastAsia" w:hAnsiTheme="minorEastAsia"/>
        </w:rPr>
      </w:pPr>
      <w:r w:rsidRPr="002C3882">
        <w:rPr>
          <w:rFonts w:asciiTheme="minorEastAsia" w:eastAsiaTheme="minorEastAsia" w:hAnsiTheme="minorEastAsia"/>
        </w:rPr>
        <w:t>・</w:t>
      </w:r>
      <w:r w:rsidR="0021205C">
        <w:rPr>
          <w:rFonts w:asciiTheme="minorEastAsia" w:eastAsiaTheme="minorEastAsia" w:hAnsiTheme="minorEastAsia" w:hint="eastAsia"/>
        </w:rPr>
        <w:t xml:space="preserve">　</w:t>
      </w:r>
      <w:r w:rsidRPr="002C3882">
        <w:rPr>
          <w:rFonts w:asciiTheme="minorEastAsia" w:eastAsiaTheme="minorEastAsia" w:hAnsiTheme="minorEastAsia"/>
        </w:rPr>
        <w:t>具体的には、</w:t>
      </w:r>
      <w:r w:rsidR="003C7FFD" w:rsidRPr="002C3882">
        <w:rPr>
          <w:rFonts w:asciiTheme="minorEastAsia" w:eastAsiaTheme="minorEastAsia" w:hAnsiTheme="minorEastAsia" w:hint="eastAsia"/>
        </w:rPr>
        <w:t>別表１</w:t>
      </w:r>
      <w:r w:rsidRPr="002C3882">
        <w:rPr>
          <w:rFonts w:asciiTheme="minorEastAsia" w:eastAsiaTheme="minorEastAsia" w:hAnsiTheme="minorEastAsia"/>
        </w:rPr>
        <w:t>の市場単価</w:t>
      </w:r>
      <w:r w:rsidR="00D21203" w:rsidRPr="002C3882">
        <w:rPr>
          <w:rFonts w:asciiTheme="minorEastAsia" w:eastAsiaTheme="minorEastAsia" w:hAnsiTheme="minorEastAsia" w:hint="eastAsia"/>
        </w:rPr>
        <w:t>等</w:t>
      </w:r>
      <w:r w:rsidRPr="002C3882">
        <w:rPr>
          <w:rFonts w:asciiTheme="minorEastAsia" w:eastAsiaTheme="minorEastAsia" w:hAnsiTheme="minorEastAsia"/>
        </w:rPr>
        <w:t>のうち、黄色網掛けのもの（①）は市場単価</w:t>
      </w:r>
      <w:r w:rsidR="003C7FFD" w:rsidRPr="002C3882">
        <w:rPr>
          <w:rFonts w:asciiTheme="minorEastAsia" w:eastAsiaTheme="minorEastAsia" w:hAnsiTheme="minorEastAsia" w:hint="eastAsia"/>
        </w:rPr>
        <w:t>等</w:t>
      </w:r>
      <w:r w:rsidRPr="002C3882">
        <w:rPr>
          <w:rFonts w:asciiTheme="minorEastAsia" w:eastAsiaTheme="minorEastAsia" w:hAnsiTheme="minorEastAsia"/>
        </w:rPr>
        <w:t>の構成上、材料費が分離されているため</w:t>
      </w:r>
      <w:r w:rsidR="0021205C">
        <w:rPr>
          <w:rFonts w:asciiTheme="minorEastAsia" w:eastAsiaTheme="minorEastAsia" w:hAnsiTheme="minorEastAsia" w:hint="eastAsia"/>
        </w:rPr>
        <w:t>、</w:t>
      </w:r>
      <w:r w:rsidRPr="002C3882">
        <w:rPr>
          <w:rFonts w:asciiTheme="minorEastAsia" w:eastAsiaTheme="minorEastAsia" w:hAnsiTheme="minorEastAsia"/>
        </w:rPr>
        <w:t>対象とすることができる。</w:t>
      </w:r>
    </w:p>
    <w:p w:rsidR="0021205C" w:rsidRDefault="00087DBA" w:rsidP="0021205C">
      <w:pPr>
        <w:pStyle w:val="a3"/>
        <w:spacing w:beforeLines="50" w:before="120" w:line="307" w:lineRule="auto"/>
        <w:ind w:left="386" w:right="380" w:hanging="261"/>
        <w:jc w:val="both"/>
        <w:rPr>
          <w:rFonts w:asciiTheme="minorEastAsia" w:eastAsiaTheme="minorEastAsia" w:hAnsiTheme="minorEastAsia"/>
        </w:rPr>
      </w:pPr>
      <w:r w:rsidRPr="002C3882">
        <w:rPr>
          <w:rFonts w:asciiTheme="minorEastAsia" w:eastAsiaTheme="minorEastAsia" w:hAnsiTheme="minorEastAsia"/>
        </w:rPr>
        <w:t>・</w:t>
      </w:r>
      <w:r w:rsidR="0021205C">
        <w:rPr>
          <w:rFonts w:asciiTheme="minorEastAsia" w:eastAsiaTheme="minorEastAsia" w:hAnsiTheme="minorEastAsia" w:hint="eastAsia"/>
        </w:rPr>
        <w:t xml:space="preserve">　</w:t>
      </w:r>
      <w:r w:rsidR="003C7FFD" w:rsidRPr="002C3882">
        <w:rPr>
          <w:rFonts w:asciiTheme="minorEastAsia" w:eastAsiaTheme="minorEastAsia" w:hAnsiTheme="minorEastAsia" w:hint="eastAsia"/>
        </w:rPr>
        <w:t>なお</w:t>
      </w:r>
      <w:r w:rsidRPr="002C3882">
        <w:rPr>
          <w:rFonts w:asciiTheme="minorEastAsia" w:eastAsiaTheme="minorEastAsia" w:hAnsiTheme="minorEastAsia"/>
        </w:rPr>
        <w:t>、市場単価</w:t>
      </w:r>
      <w:r w:rsidR="003C7FFD" w:rsidRPr="002C3882">
        <w:rPr>
          <w:rFonts w:asciiTheme="minorEastAsia" w:eastAsiaTheme="minorEastAsia" w:hAnsiTheme="minorEastAsia" w:hint="eastAsia"/>
        </w:rPr>
        <w:t>等</w:t>
      </w:r>
      <w:r w:rsidRPr="002C3882">
        <w:rPr>
          <w:rFonts w:asciiTheme="minorEastAsia" w:eastAsiaTheme="minorEastAsia" w:hAnsiTheme="minorEastAsia"/>
        </w:rPr>
        <w:t>が材料費を分離できない構成となっているもの（②）は、材料費のみを別途算出することは不可能であるが、設計図書に鋼材類が明示されている場合は、その数量については対象とすることができる。</w:t>
      </w:r>
    </w:p>
    <w:p w:rsidR="00224FE5" w:rsidRPr="00295C19" w:rsidRDefault="00087DBA" w:rsidP="0021205C">
      <w:pPr>
        <w:pStyle w:val="a3"/>
        <w:spacing w:line="307" w:lineRule="auto"/>
        <w:ind w:leftChars="171" w:left="376" w:right="379" w:firstLineChars="76" w:firstLine="167"/>
        <w:jc w:val="both"/>
        <w:rPr>
          <w:rFonts w:asciiTheme="minorEastAsia" w:eastAsiaTheme="minorEastAsia" w:hAnsiTheme="minorEastAsia"/>
        </w:rPr>
      </w:pPr>
      <w:r w:rsidRPr="002C3882">
        <w:rPr>
          <w:rFonts w:asciiTheme="minorEastAsia" w:eastAsiaTheme="minorEastAsia" w:hAnsiTheme="minorEastAsia"/>
        </w:rPr>
        <w:t>この場合、市場単価</w:t>
      </w:r>
      <w:r w:rsidR="003C7FFD" w:rsidRPr="002C3882">
        <w:rPr>
          <w:rFonts w:asciiTheme="minorEastAsia" w:eastAsiaTheme="minorEastAsia" w:hAnsiTheme="minorEastAsia" w:hint="eastAsia"/>
        </w:rPr>
        <w:t>等</w:t>
      </w:r>
      <w:r w:rsidRPr="002C3882">
        <w:rPr>
          <w:rFonts w:asciiTheme="minorEastAsia" w:eastAsiaTheme="minorEastAsia" w:hAnsiTheme="minorEastAsia"/>
        </w:rPr>
        <w:t>に代えてその材料の実勢価格</w:t>
      </w:r>
      <w:r w:rsidR="003C7FFD" w:rsidRPr="002C3882">
        <w:rPr>
          <w:rFonts w:asciiTheme="minorEastAsia" w:eastAsiaTheme="minorEastAsia" w:hAnsiTheme="minorEastAsia" w:hint="eastAsia"/>
        </w:rPr>
        <w:t>または実際の購入価格</w:t>
      </w:r>
      <w:r w:rsidRPr="002C3882">
        <w:rPr>
          <w:rFonts w:asciiTheme="minorEastAsia" w:eastAsiaTheme="minorEastAsia" w:hAnsiTheme="minorEastAsia"/>
        </w:rPr>
        <w:t>を変動前</w:t>
      </w:r>
      <w:r w:rsidR="0021205C">
        <w:rPr>
          <w:rFonts w:asciiTheme="minorEastAsia" w:eastAsiaTheme="minorEastAsia" w:hAnsiTheme="minorEastAsia"/>
        </w:rPr>
        <w:t>、変動後の価格として変動額を算出するものとする。また、</w:t>
      </w:r>
      <w:r w:rsidR="00870E3A">
        <w:rPr>
          <w:rFonts w:asciiTheme="minorEastAsia" w:eastAsiaTheme="minorEastAsia" w:hAnsiTheme="minorEastAsia" w:hint="eastAsia"/>
        </w:rPr>
        <w:t>単価・</w:t>
      </w:r>
      <w:r w:rsidR="0021205C">
        <w:rPr>
          <w:rFonts w:asciiTheme="minorEastAsia" w:eastAsiaTheme="minorEastAsia" w:hAnsiTheme="minorEastAsia"/>
        </w:rPr>
        <w:t>購入価格</w:t>
      </w:r>
      <w:r w:rsidR="0021205C">
        <w:rPr>
          <w:rFonts w:asciiTheme="minorEastAsia" w:eastAsiaTheme="minorEastAsia" w:hAnsiTheme="minorEastAsia" w:hint="eastAsia"/>
        </w:rPr>
        <w:t>，</w:t>
      </w:r>
      <w:r w:rsidRPr="002C3882">
        <w:rPr>
          <w:rFonts w:asciiTheme="minorEastAsia" w:eastAsiaTheme="minorEastAsia" w:hAnsiTheme="minorEastAsia"/>
        </w:rPr>
        <w:t>購入先及び購入時期が証明されることが必要であるのは、市場単価</w:t>
      </w:r>
      <w:r w:rsidR="003C7FFD" w:rsidRPr="002C3882">
        <w:rPr>
          <w:rFonts w:asciiTheme="minorEastAsia" w:eastAsiaTheme="minorEastAsia" w:hAnsiTheme="minorEastAsia" w:hint="eastAsia"/>
        </w:rPr>
        <w:t>等</w:t>
      </w:r>
      <w:r w:rsidRPr="002C3882">
        <w:rPr>
          <w:rFonts w:asciiTheme="minorEastAsia" w:eastAsiaTheme="minorEastAsia" w:hAnsiTheme="minorEastAsia"/>
        </w:rPr>
        <w:t>以外の場合と同様</w:t>
      </w:r>
      <w:r w:rsidRPr="00295C19">
        <w:rPr>
          <w:rFonts w:asciiTheme="minorEastAsia" w:eastAsiaTheme="minorEastAsia" w:hAnsiTheme="minorEastAsia"/>
        </w:rPr>
        <w:t>である。</w:t>
      </w:r>
    </w:p>
    <w:p w:rsidR="00224FE5" w:rsidRDefault="00224FE5">
      <w:pPr>
        <w:pStyle w:val="a3"/>
        <w:spacing w:before="2"/>
        <w:rPr>
          <w:sz w:val="17"/>
        </w:rPr>
      </w:pPr>
    </w:p>
    <w:p w:rsidR="00224FE5" w:rsidRDefault="00A1638A">
      <w:pPr>
        <w:pStyle w:val="a3"/>
        <w:spacing w:before="71"/>
        <w:ind w:left="274"/>
      </w:pPr>
      <w:r>
        <w:rPr>
          <w:noProof/>
        </w:rPr>
        <mc:AlternateContent>
          <mc:Choice Requires="wps">
            <w:drawing>
              <wp:anchor distT="0" distB="0" distL="0" distR="0" simplePos="0" relativeHeight="251737088" behindDoc="1" locked="0" layoutInCell="1" allowOverlap="1">
                <wp:simplePos x="0" y="0"/>
                <wp:positionH relativeFrom="page">
                  <wp:posOffset>723900</wp:posOffset>
                </wp:positionH>
                <wp:positionV relativeFrom="paragraph">
                  <wp:posOffset>248285</wp:posOffset>
                </wp:positionV>
                <wp:extent cx="6122035" cy="321310"/>
                <wp:effectExtent l="0" t="0" r="12065" b="21590"/>
                <wp:wrapTopAndBottom/>
                <wp:docPr id="796"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2131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103"/>
                            </w:pPr>
                            <w:r>
                              <w:rPr>
                                <w:spacing w:val="18"/>
                              </w:rPr>
                              <w:t>・ 鋼材類の賃料・損料についても対象とすることができる。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47" o:spid="_x0000_s1044" type="#_x0000_t202" style="position:absolute;left:0;text-align:left;margin-left:57pt;margin-top:19.55pt;width:482.05pt;height:25.3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" filled="f" strokeweight=".16936mm">
                <v:textbox inset="0,0,0,0">
                  <w:txbxContent>
                    <w:p w:rsidR="00AC31DB" w:rsidRDefault="00AC31DB">
                      <w:pPr>
                        <w:pStyle w:val="a3"/>
                        <w:spacing w:before="34"/>
                        <w:ind w:left="103"/>
                      </w:pPr>
                      <w:r>
                        <w:rPr>
                          <w:spacing w:val="18"/>
                        </w:rPr>
                        <w:t>・ 鋼材類の賃料・損料についても対象とすることができる。</w:t>
                      </w:r>
                    </w:p>
                  </w:txbxContent>
                </v:textbox>
                <w10:wrap type="topAndBottom" anchorx="page"/>
              </v:shape>
            </w:pict>
          </mc:Fallback>
        </mc:AlternateContent>
      </w:r>
      <w:r w:rsidR="00087DBA">
        <w:rPr>
          <w:spacing w:val="10"/>
        </w:rPr>
        <w:t>② 賃料</w:t>
      </w:r>
      <w:r w:rsidR="003B613A" w:rsidRPr="002C3882">
        <w:rPr>
          <w:rFonts w:hint="eastAsia"/>
          <w:spacing w:val="10"/>
        </w:rPr>
        <w:t>（リース料金）</w:t>
      </w:r>
      <w:r w:rsidR="00087DBA">
        <w:rPr>
          <w:spacing w:val="10"/>
        </w:rPr>
        <w:t>・損料等</w:t>
      </w:r>
    </w:p>
    <w:p w:rsidR="0021205C" w:rsidRDefault="00087DBA">
      <w:pPr>
        <w:pStyle w:val="a3"/>
        <w:spacing w:before="71" w:line="307" w:lineRule="auto"/>
        <w:ind w:left="384" w:right="384" w:hanging="260"/>
        <w:jc w:val="both"/>
        <w:rPr>
          <w:rFonts w:asciiTheme="minorEastAsia" w:eastAsiaTheme="minorEastAsia" w:hAnsiTheme="minorEastAsia"/>
        </w:rPr>
      </w:pPr>
      <w:r w:rsidRPr="003B613A">
        <w:rPr>
          <w:rFonts w:asciiTheme="minorEastAsia" w:eastAsiaTheme="minorEastAsia" w:hAnsiTheme="minorEastAsia"/>
        </w:rPr>
        <w:t>・</w:t>
      </w:r>
      <w:r w:rsidR="0021205C">
        <w:rPr>
          <w:rFonts w:asciiTheme="minorEastAsia" w:eastAsiaTheme="minorEastAsia" w:hAnsiTheme="minorEastAsia" w:hint="eastAsia"/>
        </w:rPr>
        <w:t xml:space="preserve">　</w:t>
      </w:r>
      <w:r w:rsidRPr="003B613A">
        <w:rPr>
          <w:rFonts w:asciiTheme="minorEastAsia" w:eastAsiaTheme="minorEastAsia" w:hAnsiTheme="minorEastAsia"/>
        </w:rPr>
        <w:t>リース契約の鋼材類についても、同一要因による鋼材の価格上昇に伴って、リース料や不足弁償金</w:t>
      </w:r>
      <w:r w:rsidR="003C7FFD" w:rsidRPr="002C3882">
        <w:rPr>
          <w:rFonts w:asciiTheme="minorEastAsia" w:eastAsiaTheme="minorEastAsia" w:hAnsiTheme="minorEastAsia" w:hint="eastAsia"/>
        </w:rPr>
        <w:t>の</w:t>
      </w:r>
      <w:r w:rsidRPr="002C3882">
        <w:rPr>
          <w:rFonts w:asciiTheme="minorEastAsia" w:eastAsiaTheme="minorEastAsia" w:hAnsiTheme="minorEastAsia"/>
        </w:rPr>
        <w:t>上昇</w:t>
      </w:r>
      <w:r w:rsidR="003C7FFD" w:rsidRPr="002C3882">
        <w:rPr>
          <w:rFonts w:asciiTheme="minorEastAsia" w:eastAsiaTheme="minorEastAsia" w:hAnsiTheme="minorEastAsia" w:hint="eastAsia"/>
        </w:rPr>
        <w:t>があり得</w:t>
      </w:r>
      <w:r w:rsidRPr="003B613A">
        <w:rPr>
          <w:rFonts w:asciiTheme="minorEastAsia" w:eastAsiaTheme="minorEastAsia" w:hAnsiTheme="minorEastAsia"/>
        </w:rPr>
        <w:t>ることから、購入する場合と同様に対象とすることとする。</w:t>
      </w:r>
    </w:p>
    <w:p w:rsidR="0021205C" w:rsidRDefault="00087DBA" w:rsidP="002072B6">
      <w:pPr>
        <w:pStyle w:val="a3"/>
        <w:spacing w:line="307" w:lineRule="auto"/>
        <w:ind w:left="386" w:right="386" w:firstLine="164"/>
        <w:jc w:val="both"/>
        <w:rPr>
          <w:rFonts w:asciiTheme="minorEastAsia" w:eastAsiaTheme="minorEastAsia" w:hAnsiTheme="minorEastAsia"/>
        </w:rPr>
      </w:pPr>
      <w:r w:rsidRPr="003B613A">
        <w:rPr>
          <w:rFonts w:asciiTheme="minorEastAsia" w:eastAsiaTheme="minorEastAsia" w:hAnsiTheme="minorEastAsia"/>
        </w:rPr>
        <w:t>なお、一度リース契約を結んだものは</w:t>
      </w:r>
      <w:r w:rsidR="0021205C">
        <w:rPr>
          <w:rFonts w:asciiTheme="minorEastAsia" w:eastAsiaTheme="minorEastAsia" w:hAnsiTheme="minorEastAsia" w:hint="eastAsia"/>
        </w:rPr>
        <w:t>、</w:t>
      </w:r>
      <w:r w:rsidRPr="003B613A">
        <w:rPr>
          <w:rFonts w:asciiTheme="minorEastAsia" w:eastAsiaTheme="minorEastAsia" w:hAnsiTheme="minorEastAsia"/>
        </w:rPr>
        <w:t>契約途中でその価格が変更されることはないため、当該材料のリースを始めた月の価格とする</w:t>
      </w:r>
      <w:r w:rsidR="00214EF2" w:rsidRPr="00126B63">
        <w:rPr>
          <w:rFonts w:asciiTheme="minorEastAsia" w:eastAsiaTheme="minorEastAsia" w:hAnsiTheme="minorEastAsia" w:hint="eastAsia"/>
        </w:rPr>
        <w:t>。</w:t>
      </w:r>
    </w:p>
    <w:p w:rsidR="00224FE5" w:rsidRPr="003B613A" w:rsidRDefault="00087DBA" w:rsidP="002072B6">
      <w:pPr>
        <w:pStyle w:val="a3"/>
        <w:spacing w:line="307" w:lineRule="auto"/>
        <w:ind w:left="386" w:right="386" w:firstLine="164"/>
        <w:jc w:val="both"/>
        <w:rPr>
          <w:rFonts w:asciiTheme="minorEastAsia" w:eastAsiaTheme="minorEastAsia" w:hAnsiTheme="minorEastAsia"/>
        </w:rPr>
      </w:pPr>
      <w:r w:rsidRPr="003B613A">
        <w:rPr>
          <w:rFonts w:asciiTheme="minorEastAsia" w:eastAsiaTheme="minorEastAsia" w:hAnsiTheme="minorEastAsia"/>
        </w:rPr>
        <w:t>また、複数の月でリースを開始している場合は、他の材料と同様に</w:t>
      </w:r>
      <w:r w:rsidR="0021205C">
        <w:rPr>
          <w:rFonts w:asciiTheme="minorEastAsia" w:eastAsiaTheme="minorEastAsia" w:hAnsiTheme="minorEastAsia" w:hint="eastAsia"/>
        </w:rPr>
        <w:t>、</w:t>
      </w:r>
      <w:r w:rsidRPr="003B613A">
        <w:rPr>
          <w:rFonts w:asciiTheme="minorEastAsia" w:eastAsiaTheme="minorEastAsia" w:hAnsiTheme="minorEastAsia"/>
        </w:rPr>
        <w:t>その数量に応じて加重平均することにより算出した単価に設計数量を乗じるなど、当初及び変更後の価格の設定については</w:t>
      </w:r>
      <w:r w:rsidR="0021205C">
        <w:rPr>
          <w:rFonts w:asciiTheme="minorEastAsia" w:eastAsiaTheme="minorEastAsia" w:hAnsiTheme="minorEastAsia" w:hint="eastAsia"/>
        </w:rPr>
        <w:t>、</w:t>
      </w:r>
      <w:r w:rsidRPr="003B613A">
        <w:rPr>
          <w:rFonts w:asciiTheme="minorEastAsia" w:eastAsiaTheme="minorEastAsia" w:hAnsiTheme="minorEastAsia"/>
        </w:rPr>
        <w:t>注意が必要である。</w:t>
      </w:r>
    </w:p>
    <w:p w:rsidR="00224FE5" w:rsidRDefault="00224FE5">
      <w:pPr>
        <w:pStyle w:val="a3"/>
        <w:spacing w:before="12"/>
        <w:rPr>
          <w:sz w:val="27"/>
        </w:rPr>
      </w:pPr>
    </w:p>
    <w:p w:rsidR="00224FE5" w:rsidRDefault="00A1638A">
      <w:pPr>
        <w:pStyle w:val="a3"/>
        <w:tabs>
          <w:tab w:val="left" w:pos="1164"/>
        </w:tabs>
        <w:ind w:left="124"/>
      </w:pPr>
      <w:r>
        <w:rPr>
          <w:noProof/>
        </w:rPr>
        <mc:AlternateContent>
          <mc:Choice Requires="wps">
            <w:drawing>
              <wp:anchor distT="0" distB="0" distL="0" distR="0" simplePos="0" relativeHeight="251738112" behindDoc="1" locked="0" layoutInCell="1" allowOverlap="1">
                <wp:simplePos x="0" y="0"/>
                <wp:positionH relativeFrom="page">
                  <wp:posOffset>731520</wp:posOffset>
                </wp:positionH>
                <wp:positionV relativeFrom="paragraph">
                  <wp:posOffset>207010</wp:posOffset>
                </wp:positionV>
                <wp:extent cx="6122035" cy="1601470"/>
                <wp:effectExtent l="0" t="0" r="12065" b="17780"/>
                <wp:wrapTopAndBottom/>
                <wp:docPr id="79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014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line="307" w:lineRule="auto"/>
                              <w:ind w:left="362" w:right="209" w:hanging="260"/>
                              <w:jc w:val="both"/>
                            </w:pPr>
                            <w:r>
                              <w:rPr>
                                <w:w w:val="95"/>
                              </w:rPr>
                              <w:t xml:space="preserve">・ </w:t>
                            </w:r>
                            <w:r w:rsidRPr="004751B8">
                              <w:t>鋼材類については、原則、発注者の設計図書の数量を対象とするが、発注者の設計数量の範囲内で、加工によるロス等の数量についても</w:t>
                            </w:r>
                            <w:r>
                              <w:rPr>
                                <w:rFonts w:hint="eastAsia"/>
                              </w:rPr>
                              <w:t>、</w:t>
                            </w:r>
                            <w:r w:rsidRPr="004751B8">
                              <w:t>加味することができる。なお、このロス分を対象数量とする場合は、ロス分について</w:t>
                            </w:r>
                            <w:r>
                              <w:rPr>
                                <w:rFonts w:hint="eastAsia"/>
                              </w:rPr>
                              <w:t>、</w:t>
                            </w:r>
                            <w:r w:rsidRPr="004751B8">
                              <w:t>スクラップ等で売却する金額についても</w:t>
                            </w:r>
                            <w:r>
                              <w:rPr>
                                <w:rFonts w:hint="eastAsia"/>
                              </w:rPr>
                              <w:t>、</w:t>
                            </w:r>
                            <w:r w:rsidRPr="004751B8">
                              <w:t>適切に処理する。</w:t>
                            </w:r>
                          </w:p>
                          <w:p w:rsidR="00AC31DB" w:rsidRDefault="00AC31DB" w:rsidP="0021205C">
                            <w:pPr>
                              <w:pStyle w:val="a3"/>
                              <w:spacing w:before="120" w:line="307" w:lineRule="auto"/>
                              <w:ind w:left="363" w:right="210" w:hanging="261"/>
                              <w:jc w:val="both"/>
                            </w:pPr>
                            <w:r>
                              <w:rPr>
                                <w:spacing w:val="15"/>
                              </w:rPr>
                              <w:t>・</w:t>
                            </w:r>
                            <w:r w:rsidRPr="002C3882">
                              <w:rPr>
                                <w:rFonts w:hint="eastAsia"/>
                              </w:rPr>
                              <w:t>任意</w:t>
                            </w:r>
                            <w:r w:rsidRPr="002C3882">
                              <w:t>仮設等、</w:t>
                            </w:r>
                            <w:r w:rsidRPr="002C3882">
                              <w:rPr>
                                <w:rFonts w:hint="eastAsia"/>
                              </w:rPr>
                              <w:t>数量総括表に一式</w:t>
                            </w:r>
                            <w:r w:rsidRPr="002C3882">
                              <w:t>で</w:t>
                            </w:r>
                            <w:r w:rsidRPr="002C3882">
                              <w:rPr>
                                <w:rFonts w:hint="eastAsia"/>
                              </w:rPr>
                              <w:t>計上されている</w:t>
                            </w:r>
                            <w:r w:rsidRPr="002C3882">
                              <w:t>工種は、発注者の設計数量を</w:t>
                            </w:r>
                            <w:r>
                              <w:rPr>
                                <w:rFonts w:hint="eastAsia"/>
                              </w:rPr>
                              <w:t>、</w:t>
                            </w:r>
                            <w:r w:rsidRPr="002C3882">
                              <w:t>対象数量とすること</w:t>
                            </w:r>
                            <w:r w:rsidRPr="002C3882">
                              <w:rPr>
                                <w:rFonts w:hint="eastAsia"/>
                              </w:rPr>
                              <w:t>を</w:t>
                            </w:r>
                            <w:r w:rsidRPr="002C3882">
                              <w:t>基本とする。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48" o:spid="_x0000_s1045" type="#_x0000_t202" style="position:absolute;left:0;text-align:left;margin-left:57.6pt;margin-top:16.3pt;width:482.05pt;height:126.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" filled="f" strokeweight=".16936mm">
                <v:textbox inset="0,0,0,0">
                  <w:txbxContent>
                    <w:p w:rsidR="00AC31DB" w:rsidRDefault="00AC31DB">
                      <w:pPr>
                        <w:pStyle w:val="a3"/>
                        <w:spacing w:before="34" w:line="307" w:lineRule="auto"/>
                        <w:ind w:left="362" w:right="209" w:hanging="260"/>
                        <w:jc w:val="both"/>
                      </w:pPr>
                      <w:r>
                        <w:rPr>
                          <w:w w:val="95"/>
                        </w:rPr>
                        <w:t xml:space="preserve">・ </w:t>
                      </w:r>
                      <w:r w:rsidRPr="004751B8">
                        <w:t>鋼材類については、原則、発注者の設計図書の数量を対象とするが、発注者の設計数量の範囲内で、加工によるロス等の数量についても</w:t>
                      </w:r>
                      <w:r>
                        <w:rPr>
                          <w:rFonts w:hint="eastAsia"/>
                        </w:rPr>
                        <w:t>、</w:t>
                      </w:r>
                      <w:r w:rsidRPr="004751B8">
                        <w:t>加味することができる。なお、このロス分を対象数量とする場合は、ロス分について</w:t>
                      </w:r>
                      <w:r>
                        <w:rPr>
                          <w:rFonts w:hint="eastAsia"/>
                        </w:rPr>
                        <w:t>、</w:t>
                      </w:r>
                      <w:r w:rsidRPr="004751B8">
                        <w:t>スクラップ等で売却する金額についても</w:t>
                      </w:r>
                      <w:r>
                        <w:rPr>
                          <w:rFonts w:hint="eastAsia"/>
                        </w:rPr>
                        <w:t>、</w:t>
                      </w:r>
                      <w:r w:rsidRPr="004751B8">
                        <w:t>適切に処理する。</w:t>
                      </w:r>
                    </w:p>
                    <w:p w:rsidR="00AC31DB" w:rsidRDefault="00AC31DB" w:rsidP="0021205C">
                      <w:pPr>
                        <w:pStyle w:val="a3"/>
                        <w:spacing w:before="120" w:line="307" w:lineRule="auto"/>
                        <w:ind w:left="363" w:right="210" w:hanging="261"/>
                        <w:jc w:val="both"/>
                      </w:pPr>
                      <w:r>
                        <w:rPr>
                          <w:spacing w:val="15"/>
                        </w:rPr>
                        <w:t>・</w:t>
                      </w:r>
                      <w:r w:rsidRPr="002C3882">
                        <w:rPr>
                          <w:rFonts w:hint="eastAsia"/>
                        </w:rPr>
                        <w:t>任意</w:t>
                      </w:r>
                      <w:r w:rsidRPr="002C3882">
                        <w:t>仮設等、</w:t>
                      </w:r>
                      <w:r w:rsidRPr="002C3882">
                        <w:rPr>
                          <w:rFonts w:hint="eastAsia"/>
                        </w:rPr>
                        <w:t>数量総括表に一式</w:t>
                      </w:r>
                      <w:r w:rsidRPr="002C3882">
                        <w:t>で</w:t>
                      </w:r>
                      <w:r w:rsidRPr="002C3882">
                        <w:rPr>
                          <w:rFonts w:hint="eastAsia"/>
                        </w:rPr>
                        <w:t>計上されている</w:t>
                      </w:r>
                      <w:r w:rsidRPr="002C3882">
                        <w:t>工種は、発注者の設計数量を</w:t>
                      </w:r>
                      <w:r>
                        <w:rPr>
                          <w:rFonts w:hint="eastAsia"/>
                        </w:rPr>
                        <w:t>、</w:t>
                      </w:r>
                      <w:r w:rsidRPr="002C3882">
                        <w:t>対象数量とすること</w:t>
                      </w:r>
                      <w:r w:rsidRPr="002C3882">
                        <w:rPr>
                          <w:rFonts w:hint="eastAsia"/>
                        </w:rPr>
                        <w:t>を</w:t>
                      </w:r>
                      <w:r w:rsidRPr="002C3882">
                        <w:t>基本とする。</w:t>
                      </w:r>
                    </w:p>
                  </w:txbxContent>
                </v:textbox>
                <w10:wrap type="topAndBottom" anchorx="page"/>
              </v:shape>
            </w:pict>
          </mc:Fallback>
        </mc:AlternateContent>
      </w:r>
      <w:r w:rsidR="00087DBA">
        <w:rPr>
          <w:spacing w:val="20"/>
        </w:rPr>
        <w:t>２－２</w:t>
      </w:r>
      <w:r w:rsidR="00087DBA">
        <w:tab/>
      </w:r>
      <w:r w:rsidR="00087DBA">
        <w:rPr>
          <w:spacing w:val="26"/>
        </w:rPr>
        <w:t>対象数量</w:t>
      </w:r>
    </w:p>
    <w:p w:rsidR="00224FE5" w:rsidRPr="00EC704B" w:rsidRDefault="00087DBA">
      <w:pPr>
        <w:pStyle w:val="a3"/>
        <w:spacing w:before="71"/>
        <w:ind w:left="254"/>
        <w:jc w:val="both"/>
        <w:rPr>
          <w:color w:val="FF0000"/>
        </w:rPr>
      </w:pPr>
      <w:r w:rsidRPr="00EC704B">
        <w:rPr>
          <w:spacing w:val="24"/>
        </w:rPr>
        <w:lastRenderedPageBreak/>
        <w:t xml:space="preserve">① </w:t>
      </w:r>
      <w:r w:rsidR="00214EF2" w:rsidRPr="00EC704B">
        <w:rPr>
          <w:rFonts w:hint="eastAsia"/>
          <w:spacing w:val="24"/>
        </w:rPr>
        <w:t>基本事項</w:t>
      </w:r>
    </w:p>
    <w:p w:rsidR="0021205C" w:rsidRDefault="00087DBA">
      <w:pPr>
        <w:pStyle w:val="a3"/>
        <w:spacing w:before="78" w:line="307" w:lineRule="auto"/>
        <w:ind w:left="384" w:right="381" w:hanging="260"/>
        <w:jc w:val="both"/>
        <w:rPr>
          <w:rFonts w:asciiTheme="minorEastAsia" w:eastAsiaTheme="minorEastAsia" w:hAnsiTheme="minorEastAsia"/>
        </w:rPr>
      </w:pPr>
      <w:r w:rsidRPr="002072B6">
        <w:rPr>
          <w:rFonts w:asciiTheme="minorEastAsia" w:eastAsiaTheme="minorEastAsia" w:hAnsiTheme="minorEastAsia"/>
        </w:rPr>
        <w:t>・</w:t>
      </w:r>
      <w:r w:rsidRPr="003B613A">
        <w:rPr>
          <w:rFonts w:asciiTheme="minorEastAsia" w:eastAsiaTheme="minorEastAsia" w:hAnsiTheme="minorEastAsia"/>
          <w:w w:val="95"/>
        </w:rPr>
        <w:t xml:space="preserve"> </w:t>
      </w:r>
      <w:r w:rsidRPr="00295C19">
        <w:rPr>
          <w:rFonts w:asciiTheme="minorEastAsia" w:eastAsiaTheme="minorEastAsia" w:hAnsiTheme="minorEastAsia"/>
        </w:rPr>
        <w:t>鋼材類については、原則、数量総括表や図面等、設計図書に明示されている数量を対象数量とする。</w:t>
      </w:r>
    </w:p>
    <w:p w:rsidR="00224FE5" w:rsidRPr="003B613A" w:rsidRDefault="00087DBA" w:rsidP="0021205C">
      <w:pPr>
        <w:pStyle w:val="a3"/>
        <w:spacing w:line="307" w:lineRule="auto"/>
        <w:ind w:left="386" w:right="380" w:firstLine="108"/>
        <w:jc w:val="both"/>
        <w:rPr>
          <w:rFonts w:asciiTheme="minorEastAsia" w:eastAsiaTheme="minorEastAsia" w:hAnsiTheme="minorEastAsia"/>
        </w:rPr>
      </w:pPr>
      <w:r w:rsidRPr="00295C19">
        <w:rPr>
          <w:rFonts w:asciiTheme="minorEastAsia" w:eastAsiaTheme="minorEastAsia" w:hAnsiTheme="minorEastAsia"/>
        </w:rPr>
        <w:t>この数量について受注者が</w:t>
      </w:r>
      <w:r w:rsidR="00870E3A">
        <w:rPr>
          <w:rFonts w:asciiTheme="minorEastAsia" w:eastAsiaTheme="minorEastAsia" w:hAnsiTheme="minorEastAsia" w:hint="eastAsia"/>
        </w:rPr>
        <w:t>単価・</w:t>
      </w:r>
      <w:r w:rsidRPr="00295C19">
        <w:rPr>
          <w:rFonts w:asciiTheme="minorEastAsia" w:eastAsiaTheme="minorEastAsia" w:hAnsiTheme="minorEastAsia"/>
        </w:rPr>
        <w:t>購入価格、購入先及び購入時期について証明できない場合は、当該材料はスライドの対象としない。</w:t>
      </w:r>
    </w:p>
    <w:p w:rsidR="0021205C" w:rsidRDefault="00087DBA" w:rsidP="0021205C">
      <w:pPr>
        <w:pStyle w:val="a3"/>
        <w:spacing w:beforeLines="50" w:before="120" w:line="307" w:lineRule="auto"/>
        <w:ind w:left="386" w:right="386" w:hanging="261"/>
        <w:jc w:val="both"/>
        <w:rPr>
          <w:rFonts w:asciiTheme="minorEastAsia" w:eastAsiaTheme="minorEastAsia" w:hAnsiTheme="minorEastAsia"/>
        </w:rPr>
      </w:pPr>
      <w:r w:rsidRPr="002072B6">
        <w:rPr>
          <w:rFonts w:asciiTheme="minorEastAsia" w:eastAsiaTheme="minorEastAsia" w:hAnsiTheme="minorEastAsia"/>
        </w:rPr>
        <w:t>・</w:t>
      </w:r>
      <w:r w:rsidRPr="0021205C">
        <w:rPr>
          <w:rFonts w:asciiTheme="minorEastAsia" w:eastAsiaTheme="minorEastAsia" w:hAnsiTheme="minorEastAsia"/>
        </w:rPr>
        <w:t xml:space="preserve"> また、実際の工場現場では</w:t>
      </w:r>
      <w:r w:rsidR="0021205C">
        <w:rPr>
          <w:rFonts w:asciiTheme="minorEastAsia" w:eastAsiaTheme="minorEastAsia" w:hAnsiTheme="minorEastAsia" w:hint="eastAsia"/>
        </w:rPr>
        <w:t>、</w:t>
      </w:r>
      <w:r w:rsidRPr="0021205C">
        <w:rPr>
          <w:rFonts w:asciiTheme="minorEastAsia" w:eastAsiaTheme="minorEastAsia" w:hAnsiTheme="minorEastAsia"/>
        </w:rPr>
        <w:t>鋼材を加工するためにロスが生じることから、実際に</w:t>
      </w:r>
      <w:r w:rsidRPr="003B613A">
        <w:rPr>
          <w:rFonts w:asciiTheme="minorEastAsia" w:eastAsiaTheme="minorEastAsia" w:hAnsiTheme="minorEastAsia"/>
        </w:rPr>
        <w:t>購入した数量のうち、発注者の設計数量（設計図書で明示されている数量×（１＋ロス率））までは、対象数量とすることができる。</w:t>
      </w:r>
    </w:p>
    <w:p w:rsidR="00224FE5" w:rsidRPr="002C3882" w:rsidRDefault="00214EF2" w:rsidP="0021205C">
      <w:pPr>
        <w:pStyle w:val="a3"/>
        <w:spacing w:line="307" w:lineRule="auto"/>
        <w:ind w:left="386" w:right="386" w:firstLine="74"/>
        <w:jc w:val="both"/>
        <w:rPr>
          <w:rFonts w:asciiTheme="minorEastAsia" w:eastAsiaTheme="minorEastAsia" w:hAnsiTheme="minorEastAsia"/>
        </w:rPr>
      </w:pPr>
      <w:r w:rsidRPr="002C3882">
        <w:rPr>
          <w:rFonts w:asciiTheme="minorEastAsia" w:eastAsiaTheme="minorEastAsia" w:hAnsiTheme="minorEastAsia" w:hint="eastAsia"/>
        </w:rPr>
        <w:t>ロス率については、土木工事標準積算基準書によることとする。</w:t>
      </w:r>
    </w:p>
    <w:p w:rsidR="00224FE5" w:rsidRDefault="00224FE5">
      <w:pPr>
        <w:pStyle w:val="a3"/>
      </w:pPr>
    </w:p>
    <w:p w:rsidR="00224FE5" w:rsidRDefault="004655D1">
      <w:pPr>
        <w:pStyle w:val="a3"/>
        <w:spacing w:before="149"/>
        <w:ind w:left="486" w:right="735"/>
        <w:jc w:val="center"/>
      </w:pPr>
      <w:r>
        <w:rPr>
          <w:noProof/>
          <w:spacing w:val="34"/>
        </w:rPr>
        <mc:AlternateContent>
          <mc:Choice Requires="wps">
            <w:drawing>
              <wp:anchor distT="0" distB="0" distL="114300" distR="114300" simplePos="0" relativeHeight="251741184" behindDoc="0" locked="0" layoutInCell="1" allowOverlap="1">
                <wp:simplePos x="0" y="0"/>
                <wp:positionH relativeFrom="column">
                  <wp:posOffset>3336925</wp:posOffset>
                </wp:positionH>
                <wp:positionV relativeFrom="paragraph">
                  <wp:posOffset>433070</wp:posOffset>
                </wp:positionV>
                <wp:extent cx="2601595" cy="242570"/>
                <wp:effectExtent l="0" t="0" r="8255" b="5080"/>
                <wp:wrapTopAndBottom/>
                <wp:docPr id="793"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21" w:lineRule="exact"/>
                            </w:pPr>
                            <w:r>
                              <w:rPr>
                                <w:spacing w:val="22"/>
                              </w:rPr>
                              <w:t>→  当該材料は対象材料とならない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152" o:spid="_x0000_s1046" type="#_x0000_t202" style="position:absolute;left:0;text-align:left;margin-left:262.75pt;margin-top:34.1pt;width:204.85pt;height:1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" filled="f" stroked="f">
                <v:textbox inset="0,0,0,0">
                  <w:txbxContent>
                    <w:p w:rsidR="00AC31DB" w:rsidRDefault="00AC31DB">
                      <w:pPr>
                        <w:spacing w:line="221" w:lineRule="exact"/>
                      </w:pPr>
                      <w:r>
                        <w:rPr>
                          <w:spacing w:val="22"/>
                        </w:rPr>
                        <w:t>→  当該材料は対象材料とならない</w:t>
                      </w:r>
                    </w:p>
                  </w:txbxContent>
                </v:textbox>
                <w10:wrap type="topAndBottom"/>
              </v:shape>
            </w:pict>
          </mc:Fallback>
        </mc:AlternateContent>
      </w:r>
      <w:r>
        <w:rPr>
          <w:noProof/>
          <w:spacing w:val="34"/>
        </w:rPr>
        <mc:AlternateContent>
          <mc:Choice Requires="wps">
            <w:drawing>
              <wp:anchor distT="0" distB="0" distL="114300" distR="114300" simplePos="0" relativeHeight="251740160" behindDoc="0" locked="0" layoutInCell="1" allowOverlap="1">
                <wp:simplePos x="0" y="0"/>
                <wp:positionH relativeFrom="column">
                  <wp:posOffset>544195</wp:posOffset>
                </wp:positionH>
                <wp:positionV relativeFrom="paragraph">
                  <wp:posOffset>431800</wp:posOffset>
                </wp:positionV>
                <wp:extent cx="1967230" cy="233680"/>
                <wp:effectExtent l="0" t="0" r="13970" b="13970"/>
                <wp:wrapTopAndBottom/>
                <wp:docPr id="792"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21" w:lineRule="exact"/>
                            </w:pPr>
                            <w:r>
                              <w:rPr>
                                <w:spacing w:val="21"/>
                              </w:rPr>
                              <w:t>証明数量＜ 設計図書の数量</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docshape151" o:spid="_x0000_s1047" type="#_x0000_t202" style="position:absolute;left:0;text-align:left;margin-left:42.85pt;margin-top:34pt;width:154.9pt;height:18.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" filled="f" stroked="f">
                <v:textbox inset="0,0,0,0">
                  <w:txbxContent>
                    <w:p w:rsidR="00AC31DB" w:rsidRDefault="00AC31DB">
                      <w:pPr>
                        <w:spacing w:line="221" w:lineRule="exact"/>
                      </w:pPr>
                      <w:r>
                        <w:rPr>
                          <w:spacing w:val="21"/>
                        </w:rPr>
                        <w:t>証明数量＜ 設計図書の数量</w:t>
                      </w:r>
                    </w:p>
                  </w:txbxContent>
                </v:textbox>
                <w10:wrap type="topAndBottom"/>
              </v:shape>
            </w:pict>
          </mc:Fallback>
        </mc:AlternateContent>
      </w:r>
      <w:r>
        <w:rPr>
          <w:noProof/>
          <w:spacing w:val="34"/>
        </w:rPr>
        <mc:AlternateContent>
          <mc:Choice Requires="wps">
            <w:drawing>
              <wp:anchor distT="0" distB="0" distL="114300" distR="114300" simplePos="0" relativeHeight="251742208" behindDoc="0" locked="0" layoutInCell="1" allowOverlap="1">
                <wp:simplePos x="0" y="0"/>
                <wp:positionH relativeFrom="column">
                  <wp:posOffset>544525</wp:posOffset>
                </wp:positionH>
                <wp:positionV relativeFrom="paragraph">
                  <wp:posOffset>626745</wp:posOffset>
                </wp:positionV>
                <wp:extent cx="5353050" cy="385445"/>
                <wp:effectExtent l="0" t="0" r="0" b="14605"/>
                <wp:wrapTopAndBottom/>
                <wp:docPr id="79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4" w:lineRule="exact"/>
                            </w:pPr>
                            <w:r>
                              <w:rPr>
                                <w:spacing w:val="11"/>
                              </w:rPr>
                              <w:t>設計図書の数量≦ 証明数量≦設計数量</w:t>
                            </w:r>
                            <w:r>
                              <w:rPr>
                                <w:rFonts w:hint="eastAsia"/>
                                <w:spacing w:val="11"/>
                              </w:rPr>
                              <w:t xml:space="preserve">  </w:t>
                            </w:r>
                            <w:r>
                              <w:rPr>
                                <w:spacing w:val="11"/>
                              </w:rPr>
                              <w:t xml:space="preserve"> →  </w:t>
                            </w:r>
                            <w:r w:rsidRPr="00295C19">
                              <w:t>対象材料。 対象数量は証明数量</w:t>
                            </w:r>
                          </w:p>
                          <w:p w:rsidR="00AC31DB" w:rsidRDefault="00AC31DB">
                            <w:pPr>
                              <w:tabs>
                                <w:tab w:val="left" w:pos="4400"/>
                              </w:tabs>
                              <w:spacing w:before="77" w:line="250" w:lineRule="exact"/>
                            </w:pPr>
                            <w:r>
                              <w:rPr>
                                <w:spacing w:val="37"/>
                              </w:rPr>
                              <w:t>設計数</w:t>
                            </w:r>
                            <w:r>
                              <w:rPr>
                                <w:spacing w:val="40"/>
                              </w:rPr>
                              <w:t>量</w:t>
                            </w:r>
                            <w:r>
                              <w:t>＜</w:t>
                            </w:r>
                            <w:r>
                              <w:rPr>
                                <w:spacing w:val="-73"/>
                              </w:rPr>
                              <w:t xml:space="preserve"> </w:t>
                            </w:r>
                            <w:r>
                              <w:rPr>
                                <w:spacing w:val="37"/>
                              </w:rPr>
                              <w:t>証</w:t>
                            </w:r>
                            <w:r>
                              <w:rPr>
                                <w:spacing w:val="40"/>
                              </w:rPr>
                              <w:t>明</w:t>
                            </w:r>
                            <w:r>
                              <w:rPr>
                                <w:spacing w:val="37"/>
                              </w:rPr>
                              <w:t>数</w:t>
                            </w:r>
                            <w:r>
                              <w:rPr>
                                <w:spacing w:val="-10"/>
                              </w:rPr>
                              <w:t>量</w:t>
                            </w:r>
                            <w:r>
                              <w:tab/>
                              <w:t xml:space="preserve">→ </w:t>
                            </w:r>
                            <w:r>
                              <w:rPr>
                                <w:spacing w:val="79"/>
                              </w:rPr>
                              <w:t xml:space="preserve"> </w:t>
                            </w:r>
                            <w:r w:rsidRPr="00295C19">
                              <w:t>対象材料。 対象数量は設計数量</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docshape153" o:spid="_x0000_s1048" type="#_x0000_t202" style="position:absolute;left:0;text-align:left;margin-left:42.9pt;margin-top:49.35pt;width:421.5pt;height:30.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" filled="f" stroked="f">
                <v:textbox inset="0,0,0,0">
                  <w:txbxContent>
                    <w:p w:rsidR="00AC31DB" w:rsidRDefault="00AC31DB">
                      <w:pPr>
                        <w:spacing w:line="244" w:lineRule="exact"/>
                      </w:pPr>
                      <w:r>
                        <w:rPr>
                          <w:spacing w:val="11"/>
                        </w:rPr>
                        <w:t>設計図書の数量≦ 証明数量≦設計数量</w:t>
                      </w:r>
                      <w:r>
                        <w:rPr>
                          <w:rFonts w:hint="eastAsia"/>
                          <w:spacing w:val="11"/>
                        </w:rPr>
                        <w:t xml:space="preserve">  </w:t>
                      </w:r>
                      <w:r>
                        <w:rPr>
                          <w:spacing w:val="11"/>
                        </w:rPr>
                        <w:t xml:space="preserve"> →  </w:t>
                      </w:r>
                      <w:r w:rsidRPr="00295C19">
                        <w:t>対象材料。 対象数量は証明数量</w:t>
                      </w:r>
                    </w:p>
                    <w:p w:rsidR="00AC31DB" w:rsidRDefault="00AC31DB">
                      <w:pPr>
                        <w:tabs>
                          <w:tab w:val="left" w:pos="4400"/>
                        </w:tabs>
                        <w:spacing w:before="77" w:line="250" w:lineRule="exact"/>
                      </w:pPr>
                      <w:r>
                        <w:rPr>
                          <w:spacing w:val="37"/>
                        </w:rPr>
                        <w:t>設計数</w:t>
                      </w:r>
                      <w:r>
                        <w:rPr>
                          <w:spacing w:val="40"/>
                        </w:rPr>
                        <w:t>量</w:t>
                      </w:r>
                      <w:r>
                        <w:t>＜</w:t>
                      </w:r>
                      <w:r>
                        <w:rPr>
                          <w:spacing w:val="-73"/>
                        </w:rPr>
                        <w:t xml:space="preserve"> </w:t>
                      </w:r>
                      <w:r>
                        <w:rPr>
                          <w:spacing w:val="37"/>
                        </w:rPr>
                        <w:t>証</w:t>
                      </w:r>
                      <w:r>
                        <w:rPr>
                          <w:spacing w:val="40"/>
                        </w:rPr>
                        <w:t>明</w:t>
                      </w:r>
                      <w:r>
                        <w:rPr>
                          <w:spacing w:val="37"/>
                        </w:rPr>
                        <w:t>数</w:t>
                      </w:r>
                      <w:r>
                        <w:rPr>
                          <w:spacing w:val="-10"/>
                        </w:rPr>
                        <w:t>量</w:t>
                      </w:r>
                      <w:r>
                        <w:tab/>
                        <w:t xml:space="preserve">→ </w:t>
                      </w:r>
                      <w:r>
                        <w:rPr>
                          <w:spacing w:val="79"/>
                        </w:rPr>
                        <w:t xml:space="preserve"> </w:t>
                      </w:r>
                      <w:r w:rsidRPr="00295C19">
                        <w:t>対象材料。 対象数量は設計数量</w:t>
                      </w:r>
                    </w:p>
                  </w:txbxContent>
                </v:textbox>
                <w10:wrap type="topAndBottom"/>
              </v:shape>
            </w:pict>
          </mc:Fallback>
        </mc:AlternateContent>
      </w:r>
      <w:r w:rsidR="0021205C">
        <w:rPr>
          <w:noProof/>
          <w:spacing w:val="34"/>
        </w:rPr>
        <mc:AlternateContent>
          <mc:Choice Requires="wps">
            <w:drawing>
              <wp:anchor distT="0" distB="0" distL="114300" distR="114300" simplePos="0" relativeHeight="251739136" behindDoc="0" locked="0" layoutInCell="1" allowOverlap="1">
                <wp:simplePos x="0" y="0"/>
                <wp:positionH relativeFrom="column">
                  <wp:posOffset>375920</wp:posOffset>
                </wp:positionH>
                <wp:positionV relativeFrom="paragraph">
                  <wp:posOffset>298450</wp:posOffset>
                </wp:positionV>
                <wp:extent cx="5852160" cy="811530"/>
                <wp:effectExtent l="0" t="0" r="0" b="7620"/>
                <wp:wrapTopAndBottom/>
                <wp:docPr id="791"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160" cy="811530"/>
                        </a:xfrm>
                        <a:custGeom>
                          <a:avLst/>
                          <a:gdLst>
                            <a:gd name="T0" fmla="+- 0 1642 1613"/>
                            <a:gd name="T1" fmla="*/ T0 w 9216"/>
                            <a:gd name="T2" fmla="+- 0 2242 466"/>
                            <a:gd name="T3" fmla="*/ 2242 h 1805"/>
                            <a:gd name="T4" fmla="+- 0 1632 1613"/>
                            <a:gd name="T5" fmla="*/ T4 w 9216"/>
                            <a:gd name="T6" fmla="+- 0 2251 466"/>
                            <a:gd name="T7" fmla="*/ 2251 h 1805"/>
                            <a:gd name="T8" fmla="+- 0 10799 1613"/>
                            <a:gd name="T9" fmla="*/ T8 w 9216"/>
                            <a:gd name="T10" fmla="+- 0 2251 466"/>
                            <a:gd name="T11" fmla="*/ 2251 h 1805"/>
                            <a:gd name="T12" fmla="+- 0 10799 1613"/>
                            <a:gd name="T13" fmla="*/ T12 w 9216"/>
                            <a:gd name="T14" fmla="+- 0 485 466"/>
                            <a:gd name="T15" fmla="*/ 485 h 1805"/>
                            <a:gd name="T16" fmla="+- 0 1632 1613"/>
                            <a:gd name="T17" fmla="*/ T16 w 9216"/>
                            <a:gd name="T18" fmla="+- 0 485 466"/>
                            <a:gd name="T19" fmla="*/ 485 h 1805"/>
                            <a:gd name="T20" fmla="+- 0 1632 1613"/>
                            <a:gd name="T21" fmla="*/ T20 w 9216"/>
                            <a:gd name="T22" fmla="+- 0 497 466"/>
                            <a:gd name="T23" fmla="*/ 497 h 1805"/>
                            <a:gd name="T24" fmla="+- 0 1642 1613"/>
                            <a:gd name="T25" fmla="*/ T24 w 9216"/>
                            <a:gd name="T26" fmla="+- 0 2242 466"/>
                            <a:gd name="T27" fmla="*/ 2242 h 1805"/>
                            <a:gd name="T28" fmla="+- 0 1642 1613"/>
                            <a:gd name="T29" fmla="*/ T28 w 9216"/>
                            <a:gd name="T30" fmla="+- 0 494 466"/>
                            <a:gd name="T31" fmla="*/ 494 h 1805"/>
                            <a:gd name="T32" fmla="+- 0 10799 1613"/>
                            <a:gd name="T33" fmla="*/ T32 w 9216"/>
                            <a:gd name="T34" fmla="+- 0 485 466"/>
                            <a:gd name="T35" fmla="*/ 485 h 1805"/>
                            <a:gd name="T36" fmla="+- 0 1642 1613"/>
                            <a:gd name="T37" fmla="*/ T36 w 9216"/>
                            <a:gd name="T38" fmla="+- 0 466 466"/>
                            <a:gd name="T39" fmla="*/ 466 h 1805"/>
                            <a:gd name="T40" fmla="+- 0 1623 1613"/>
                            <a:gd name="T41" fmla="*/ T40 w 9216"/>
                            <a:gd name="T42" fmla="+- 0 466 466"/>
                            <a:gd name="T43" fmla="*/ 466 h 1805"/>
                            <a:gd name="T44" fmla="+- 0 1613 1613"/>
                            <a:gd name="T45" fmla="*/ T44 w 9216"/>
                            <a:gd name="T46" fmla="+- 0 466 466"/>
                            <a:gd name="T47" fmla="*/ 466 h 1805"/>
                            <a:gd name="T48" fmla="+- 0 1613 1613"/>
                            <a:gd name="T49" fmla="*/ T48 w 9216"/>
                            <a:gd name="T50" fmla="+- 0 497 466"/>
                            <a:gd name="T51" fmla="*/ 497 h 1805"/>
                            <a:gd name="T52" fmla="+- 0 1613 1613"/>
                            <a:gd name="T53" fmla="*/ T52 w 9216"/>
                            <a:gd name="T54" fmla="+- 0 2261 466"/>
                            <a:gd name="T55" fmla="*/ 2261 h 1805"/>
                            <a:gd name="T56" fmla="+- 0 1623 1613"/>
                            <a:gd name="T57" fmla="*/ T56 w 9216"/>
                            <a:gd name="T58" fmla="+- 0 2270 466"/>
                            <a:gd name="T59" fmla="*/ 2270 h 1805"/>
                            <a:gd name="T60" fmla="+- 0 10799 1613"/>
                            <a:gd name="T61" fmla="*/ T60 w 9216"/>
                            <a:gd name="T62" fmla="+- 0 2270 466"/>
                            <a:gd name="T63" fmla="*/ 2270 h 1805"/>
                            <a:gd name="T64" fmla="+- 0 1642 1613"/>
                            <a:gd name="T65" fmla="*/ T64 w 9216"/>
                            <a:gd name="T66" fmla="+- 0 2261 466"/>
                            <a:gd name="T67" fmla="*/ 2261 h 1805"/>
                            <a:gd name="T68" fmla="+- 0 1623 1613"/>
                            <a:gd name="T69" fmla="*/ T68 w 9216"/>
                            <a:gd name="T70" fmla="+- 0 2242 466"/>
                            <a:gd name="T71" fmla="*/ 2242 h 1805"/>
                            <a:gd name="T72" fmla="+- 0 1623 1613"/>
                            <a:gd name="T73" fmla="*/ T72 w 9216"/>
                            <a:gd name="T74" fmla="+- 0 475 466"/>
                            <a:gd name="T75" fmla="*/ 475 h 1805"/>
                            <a:gd name="T76" fmla="+- 0 10799 1613"/>
                            <a:gd name="T77" fmla="*/ T76 w 9216"/>
                            <a:gd name="T78" fmla="+- 0 475 466"/>
                            <a:gd name="T79" fmla="*/ 475 h 1805"/>
                            <a:gd name="T80" fmla="+- 0 10809 1613"/>
                            <a:gd name="T81" fmla="*/ T80 w 9216"/>
                            <a:gd name="T82" fmla="+- 0 2242 466"/>
                            <a:gd name="T83" fmla="*/ 2242 h 1805"/>
                            <a:gd name="T84" fmla="+- 0 10800 1613"/>
                            <a:gd name="T85" fmla="*/ T84 w 9216"/>
                            <a:gd name="T86" fmla="+- 0 2251 466"/>
                            <a:gd name="T87" fmla="*/ 2251 h 1805"/>
                            <a:gd name="T88" fmla="+- 0 10809 1613"/>
                            <a:gd name="T89" fmla="*/ T88 w 9216"/>
                            <a:gd name="T90" fmla="+- 0 2242 466"/>
                            <a:gd name="T91" fmla="*/ 2242 h 1805"/>
                            <a:gd name="T92" fmla="+- 0 10800 1613"/>
                            <a:gd name="T93" fmla="*/ T92 w 9216"/>
                            <a:gd name="T94" fmla="+- 0 485 466"/>
                            <a:gd name="T95" fmla="*/ 485 h 1805"/>
                            <a:gd name="T96" fmla="+- 0 10800 1613"/>
                            <a:gd name="T97" fmla="*/ T96 w 9216"/>
                            <a:gd name="T98" fmla="+- 0 497 466"/>
                            <a:gd name="T99" fmla="*/ 497 h 1805"/>
                            <a:gd name="T100" fmla="+- 0 10809 1613"/>
                            <a:gd name="T101" fmla="*/ T100 w 9216"/>
                            <a:gd name="T102" fmla="+- 0 2242 466"/>
                            <a:gd name="T103" fmla="*/ 2242 h 1805"/>
                            <a:gd name="T104" fmla="+- 0 10809 1613"/>
                            <a:gd name="T105" fmla="*/ T104 w 9216"/>
                            <a:gd name="T106" fmla="+- 0 494 466"/>
                            <a:gd name="T107" fmla="*/ 494 h 1805"/>
                            <a:gd name="T108" fmla="+- 0 10828 1613"/>
                            <a:gd name="T109" fmla="*/ T108 w 9216"/>
                            <a:gd name="T110" fmla="+- 0 466 466"/>
                            <a:gd name="T111" fmla="*/ 466 h 1805"/>
                            <a:gd name="T112" fmla="+- 0 10828 1613"/>
                            <a:gd name="T113" fmla="*/ T112 w 9216"/>
                            <a:gd name="T114" fmla="+- 0 466 466"/>
                            <a:gd name="T115" fmla="*/ 466 h 1805"/>
                            <a:gd name="T116" fmla="+- 0 10819 1613"/>
                            <a:gd name="T117" fmla="*/ T116 w 9216"/>
                            <a:gd name="T118" fmla="+- 0 466 466"/>
                            <a:gd name="T119" fmla="*/ 466 h 1805"/>
                            <a:gd name="T120" fmla="+- 0 10800 1613"/>
                            <a:gd name="T121" fmla="*/ T120 w 9216"/>
                            <a:gd name="T122" fmla="+- 0 475 466"/>
                            <a:gd name="T123" fmla="*/ 475 h 1805"/>
                            <a:gd name="T124" fmla="+- 0 10819 1613"/>
                            <a:gd name="T125" fmla="*/ T124 w 9216"/>
                            <a:gd name="T126" fmla="+- 0 497 466"/>
                            <a:gd name="T127" fmla="*/ 497 h 1805"/>
                            <a:gd name="T128" fmla="+- 0 10819 1613"/>
                            <a:gd name="T129" fmla="*/ T128 w 9216"/>
                            <a:gd name="T130" fmla="+- 0 2261 466"/>
                            <a:gd name="T131" fmla="*/ 2261 h 1805"/>
                            <a:gd name="T132" fmla="+- 0 10800 1613"/>
                            <a:gd name="T133" fmla="*/ T132 w 9216"/>
                            <a:gd name="T134" fmla="+- 0 2270 466"/>
                            <a:gd name="T135" fmla="*/ 2270 h 1805"/>
                            <a:gd name="T136" fmla="+- 0 10828 1613"/>
                            <a:gd name="T137" fmla="*/ T136 w 9216"/>
                            <a:gd name="T138" fmla="+- 0 2270 466"/>
                            <a:gd name="T139" fmla="*/ 2270 h 1805"/>
                            <a:gd name="T140" fmla="+- 0 10828 1613"/>
                            <a:gd name="T141" fmla="*/ T140 w 9216"/>
                            <a:gd name="T142" fmla="+- 0 2261 466"/>
                            <a:gd name="T143" fmla="*/ 2261 h 1805"/>
                            <a:gd name="T144" fmla="+- 0 10828 1613"/>
                            <a:gd name="T145" fmla="*/ T144 w 9216"/>
                            <a:gd name="T146" fmla="+- 0 2242 466"/>
                            <a:gd name="T147" fmla="*/ 2242 h 1805"/>
                            <a:gd name="T148" fmla="+- 0 10828 1613"/>
                            <a:gd name="T149" fmla="*/ T148 w 9216"/>
                            <a:gd name="T150" fmla="+- 0 475 466"/>
                            <a:gd name="T151" fmla="*/ 475 h 1805"/>
                            <a:gd name="T152" fmla="+- 0 10828 1613"/>
                            <a:gd name="T153" fmla="*/ T152 w 9216"/>
                            <a:gd name="T154" fmla="+- 0 466 466"/>
                            <a:gd name="T155" fmla="*/ 466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16" h="1805">
                              <a:moveTo>
                                <a:pt x="9186" y="1776"/>
                              </a:moveTo>
                              <a:lnTo>
                                <a:pt x="29" y="1776"/>
                              </a:lnTo>
                              <a:lnTo>
                                <a:pt x="19" y="1776"/>
                              </a:lnTo>
                              <a:lnTo>
                                <a:pt x="19" y="1785"/>
                              </a:lnTo>
                              <a:lnTo>
                                <a:pt x="29" y="1785"/>
                              </a:lnTo>
                              <a:lnTo>
                                <a:pt x="9186" y="1785"/>
                              </a:lnTo>
                              <a:lnTo>
                                <a:pt x="9186" y="1776"/>
                              </a:lnTo>
                              <a:close/>
                              <a:moveTo>
                                <a:pt x="9186" y="19"/>
                              </a:moveTo>
                              <a:lnTo>
                                <a:pt x="29" y="19"/>
                              </a:lnTo>
                              <a:lnTo>
                                <a:pt x="19" y="19"/>
                              </a:lnTo>
                              <a:lnTo>
                                <a:pt x="19" y="28"/>
                              </a:lnTo>
                              <a:lnTo>
                                <a:pt x="19" y="31"/>
                              </a:lnTo>
                              <a:lnTo>
                                <a:pt x="19" y="1776"/>
                              </a:lnTo>
                              <a:lnTo>
                                <a:pt x="29" y="1776"/>
                              </a:lnTo>
                              <a:lnTo>
                                <a:pt x="29" y="31"/>
                              </a:lnTo>
                              <a:lnTo>
                                <a:pt x="29" y="28"/>
                              </a:lnTo>
                              <a:lnTo>
                                <a:pt x="9186" y="28"/>
                              </a:lnTo>
                              <a:lnTo>
                                <a:pt x="9186" y="19"/>
                              </a:lnTo>
                              <a:close/>
                              <a:moveTo>
                                <a:pt x="9186" y="0"/>
                              </a:moveTo>
                              <a:lnTo>
                                <a:pt x="29" y="0"/>
                              </a:lnTo>
                              <a:lnTo>
                                <a:pt x="10" y="0"/>
                              </a:lnTo>
                              <a:lnTo>
                                <a:pt x="0" y="0"/>
                              </a:lnTo>
                              <a:lnTo>
                                <a:pt x="0" y="9"/>
                              </a:lnTo>
                              <a:lnTo>
                                <a:pt x="0" y="31"/>
                              </a:lnTo>
                              <a:lnTo>
                                <a:pt x="0" y="1776"/>
                              </a:lnTo>
                              <a:lnTo>
                                <a:pt x="0" y="1795"/>
                              </a:lnTo>
                              <a:lnTo>
                                <a:pt x="0" y="1804"/>
                              </a:lnTo>
                              <a:lnTo>
                                <a:pt x="10" y="1804"/>
                              </a:lnTo>
                              <a:lnTo>
                                <a:pt x="29" y="1804"/>
                              </a:lnTo>
                              <a:lnTo>
                                <a:pt x="9186" y="1804"/>
                              </a:lnTo>
                              <a:lnTo>
                                <a:pt x="9186" y="1795"/>
                              </a:lnTo>
                              <a:lnTo>
                                <a:pt x="29" y="1795"/>
                              </a:lnTo>
                              <a:lnTo>
                                <a:pt x="10" y="1795"/>
                              </a:lnTo>
                              <a:lnTo>
                                <a:pt x="10" y="1776"/>
                              </a:lnTo>
                              <a:lnTo>
                                <a:pt x="10" y="31"/>
                              </a:lnTo>
                              <a:lnTo>
                                <a:pt x="10" y="9"/>
                              </a:lnTo>
                              <a:lnTo>
                                <a:pt x="29" y="9"/>
                              </a:lnTo>
                              <a:lnTo>
                                <a:pt x="9186" y="9"/>
                              </a:lnTo>
                              <a:lnTo>
                                <a:pt x="9186" y="0"/>
                              </a:lnTo>
                              <a:close/>
                              <a:moveTo>
                                <a:pt x="9196" y="1776"/>
                              </a:moveTo>
                              <a:lnTo>
                                <a:pt x="9187" y="1776"/>
                              </a:lnTo>
                              <a:lnTo>
                                <a:pt x="9187" y="1785"/>
                              </a:lnTo>
                              <a:lnTo>
                                <a:pt x="9196" y="1785"/>
                              </a:lnTo>
                              <a:lnTo>
                                <a:pt x="9196" y="1776"/>
                              </a:lnTo>
                              <a:close/>
                              <a:moveTo>
                                <a:pt x="9196" y="19"/>
                              </a:moveTo>
                              <a:lnTo>
                                <a:pt x="9187" y="19"/>
                              </a:lnTo>
                              <a:lnTo>
                                <a:pt x="9187" y="28"/>
                              </a:lnTo>
                              <a:lnTo>
                                <a:pt x="9187" y="31"/>
                              </a:lnTo>
                              <a:lnTo>
                                <a:pt x="9187" y="1776"/>
                              </a:lnTo>
                              <a:lnTo>
                                <a:pt x="9196" y="1776"/>
                              </a:lnTo>
                              <a:lnTo>
                                <a:pt x="9196" y="31"/>
                              </a:lnTo>
                              <a:lnTo>
                                <a:pt x="9196" y="28"/>
                              </a:lnTo>
                              <a:lnTo>
                                <a:pt x="9196" y="19"/>
                              </a:lnTo>
                              <a:close/>
                              <a:moveTo>
                                <a:pt x="9215" y="0"/>
                              </a:moveTo>
                              <a:lnTo>
                                <a:pt x="9215" y="0"/>
                              </a:lnTo>
                              <a:lnTo>
                                <a:pt x="9206" y="0"/>
                              </a:lnTo>
                              <a:lnTo>
                                <a:pt x="9187" y="0"/>
                              </a:lnTo>
                              <a:lnTo>
                                <a:pt x="9187" y="9"/>
                              </a:lnTo>
                              <a:lnTo>
                                <a:pt x="9206" y="9"/>
                              </a:lnTo>
                              <a:lnTo>
                                <a:pt x="9206" y="31"/>
                              </a:lnTo>
                              <a:lnTo>
                                <a:pt x="9206" y="1776"/>
                              </a:lnTo>
                              <a:lnTo>
                                <a:pt x="9206" y="1795"/>
                              </a:lnTo>
                              <a:lnTo>
                                <a:pt x="9187" y="1795"/>
                              </a:lnTo>
                              <a:lnTo>
                                <a:pt x="9187" y="1804"/>
                              </a:lnTo>
                              <a:lnTo>
                                <a:pt x="9206" y="1804"/>
                              </a:lnTo>
                              <a:lnTo>
                                <a:pt x="9215" y="1804"/>
                              </a:lnTo>
                              <a:lnTo>
                                <a:pt x="9215" y="1795"/>
                              </a:lnTo>
                              <a:lnTo>
                                <a:pt x="9215" y="1776"/>
                              </a:lnTo>
                              <a:lnTo>
                                <a:pt x="9215" y="31"/>
                              </a:lnTo>
                              <a:lnTo>
                                <a:pt x="9215" y="9"/>
                              </a:lnTo>
                              <a:lnTo>
                                <a:pt x="9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1E153B67" id="docshape150" o:spid="_x0000_s1026" style="position:absolute;left:0;text-align:left;margin-left:29.6pt;margin-top:23.5pt;width:460.8pt;height:63.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216,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" path="m9186,1776r-9157,l19,1776r,9l29,1785r9157,l9186,1776xm9186,19l29,19r-10,l19,28r,3l19,1776r10,l29,31r,-3l9186,28r,-9xm9186,l29,,10,,,,,9,,31,,1776r,19l,1804r10,l29,1804r9157,l9186,1795r-9157,l10,1795r,-19l10,31,10,9r19,l9186,9r,-9xm9196,1776r-9,l9187,1785r9,l9196,1776xm9196,19r-9,l9187,28r,3l9187,1776r9,l9196,31r,-3l9196,19xm9215,r,l9206,r-19,l9187,9r19,l9206,31r,1745l9206,1795r-19,l9187,1804r19,l9215,1804r,-9l9215,1776r,-1745l9215,9r,-9xe" fillcolor="black" stroked="f">
                <v:path arrowok="t" o:connecttype="custom" o:connectlocs="18415,1008006;12065,1012052;5833110,1012052;5833110,218057;12065,218057;12065,223452;18415,1008006;18415,222103;5833110,218057;18415,209514;6350,209514;0,209514;0,223452;0,1016548;6350,1020595;5833110,1020595;18415,1016548;6350,1008006;6350,213561;5833110,213561;5839460,1008006;5833745,1012052;5839460,1008006;5833745,218057;5833745,223452;5839460,1008006;5839460,222103;5851525,209514;5851525,209514;5845810,209514;5833745,213561;5845810,223452;5845810,1016548;5833745,1020595;5851525,1020595;5851525,1016548;5851525,1008006;5851525,213561;5851525,209514" o:connectangles="0,0,0,0,0,0,0,0,0,0,0,0,0,0,0,0,0,0,0,0,0,0,0,0,0,0,0,0,0,0,0,0,0,0,0,0,0,0,0"/>
                <w10:wrap type="topAndBottom"/>
              </v:shape>
            </w:pict>
          </mc:Fallback>
        </mc:AlternateContent>
      </w:r>
      <w:r w:rsidR="00087DBA">
        <w:rPr>
          <w:spacing w:val="34"/>
        </w:rPr>
        <w:t>証明された数量と対象数量の考え方</w:t>
      </w:r>
    </w:p>
    <w:p w:rsidR="00FB3EBC" w:rsidRDefault="00087DBA">
      <w:pPr>
        <w:pStyle w:val="a3"/>
        <w:spacing w:before="34" w:line="307" w:lineRule="auto"/>
        <w:ind w:left="1164" w:right="379" w:hanging="473"/>
        <w:rPr>
          <w:spacing w:val="22"/>
        </w:rPr>
      </w:pPr>
      <w:r>
        <w:rPr>
          <w:spacing w:val="22"/>
        </w:rPr>
        <w:t>注) 設計図書の数量：</w:t>
      </w:r>
      <w:r w:rsidRPr="00C018E7">
        <w:rPr>
          <w:rFonts w:asciiTheme="minorEastAsia" w:eastAsiaTheme="minorEastAsia" w:hAnsiTheme="minorEastAsia"/>
          <w:spacing w:val="22"/>
        </w:rPr>
        <w:t>設計図書</w:t>
      </w:r>
      <w:r w:rsidRPr="00C018E7">
        <w:rPr>
          <w:rFonts w:asciiTheme="minorEastAsia" w:eastAsiaTheme="minorEastAsia" w:hAnsiTheme="minorEastAsia"/>
        </w:rPr>
        <w:t>（</w:t>
      </w:r>
      <w:r w:rsidRPr="00C018E7">
        <w:rPr>
          <w:rFonts w:asciiTheme="minorEastAsia" w:eastAsiaTheme="minorEastAsia" w:hAnsiTheme="minorEastAsia"/>
          <w:spacing w:val="25"/>
        </w:rPr>
        <w:t>数量総括表や図面等</w:t>
      </w:r>
      <w:r w:rsidRPr="00C018E7">
        <w:rPr>
          <w:rFonts w:asciiTheme="minorEastAsia" w:eastAsiaTheme="minorEastAsia" w:hAnsiTheme="minorEastAsia"/>
        </w:rPr>
        <w:t>）</w:t>
      </w:r>
      <w:r w:rsidRPr="00C018E7">
        <w:rPr>
          <w:rFonts w:asciiTheme="minorEastAsia" w:eastAsiaTheme="minorEastAsia" w:hAnsiTheme="minorEastAsia"/>
          <w:spacing w:val="22"/>
        </w:rPr>
        <w:t>に記載されている数量</w:t>
      </w:r>
    </w:p>
    <w:p w:rsidR="00224FE5" w:rsidRDefault="00087DBA" w:rsidP="00715745">
      <w:pPr>
        <w:pStyle w:val="a3"/>
        <w:spacing w:line="307" w:lineRule="auto"/>
        <w:ind w:leftChars="100" w:left="220" w:right="380" w:firstLineChars="400" w:firstLine="984"/>
      </w:pPr>
      <w:r>
        <w:rPr>
          <w:spacing w:val="26"/>
        </w:rPr>
        <w:t>設計数量：</w:t>
      </w:r>
      <w:r w:rsidRPr="00C018E7">
        <w:rPr>
          <w:rFonts w:asciiTheme="minorEastAsia" w:eastAsiaTheme="minorEastAsia" w:hAnsiTheme="minorEastAsia"/>
          <w:spacing w:val="26"/>
        </w:rPr>
        <w:t>設計図書の数量にロスを加えた数量</w:t>
      </w:r>
      <w:r w:rsidRPr="00C018E7">
        <w:rPr>
          <w:rFonts w:asciiTheme="minorEastAsia" w:eastAsiaTheme="minorEastAsia" w:hAnsiTheme="minorEastAsia"/>
        </w:rPr>
        <w:t>（</w:t>
      </w:r>
      <w:r w:rsidRPr="00C018E7">
        <w:rPr>
          <w:rFonts w:asciiTheme="minorEastAsia" w:eastAsiaTheme="minorEastAsia" w:hAnsiTheme="minorEastAsia"/>
          <w:spacing w:val="24"/>
        </w:rPr>
        <w:t>積算上の数量</w:t>
      </w:r>
      <w:r w:rsidRPr="00C018E7">
        <w:rPr>
          <w:rFonts w:asciiTheme="minorEastAsia" w:eastAsiaTheme="minorEastAsia" w:hAnsiTheme="minorEastAsia"/>
        </w:rPr>
        <w:t>）</w:t>
      </w:r>
    </w:p>
    <w:p w:rsidR="00224FE5" w:rsidRDefault="00087DBA" w:rsidP="00715745">
      <w:pPr>
        <w:pStyle w:val="a3"/>
        <w:ind w:left="1164" w:firstLineChars="16" w:firstLine="39"/>
        <w:rPr>
          <w:spacing w:val="24"/>
        </w:rPr>
      </w:pPr>
      <w:r>
        <w:rPr>
          <w:spacing w:val="24"/>
        </w:rPr>
        <w:t>証明数量：</w:t>
      </w:r>
      <w:r w:rsidRPr="00C018E7">
        <w:rPr>
          <w:rFonts w:ascii="ＭＳ 明朝" w:eastAsia="ＭＳ 明朝" w:hAnsi="ＭＳ 明朝"/>
          <w:spacing w:val="24"/>
        </w:rPr>
        <w:t>受注者から証明された数量</w:t>
      </w:r>
    </w:p>
    <w:p w:rsidR="00214EF2" w:rsidRDefault="00214EF2">
      <w:pPr>
        <w:pStyle w:val="a3"/>
        <w:ind w:left="1164"/>
      </w:pPr>
    </w:p>
    <w:p w:rsidR="004655D1" w:rsidRDefault="00087DBA">
      <w:pPr>
        <w:pStyle w:val="a3"/>
        <w:spacing w:before="54" w:line="307" w:lineRule="auto"/>
        <w:ind w:left="384" w:right="378" w:hanging="260"/>
        <w:jc w:val="both"/>
        <w:rPr>
          <w:rFonts w:asciiTheme="minorEastAsia" w:eastAsiaTheme="minorEastAsia" w:hAnsiTheme="minorEastAsia"/>
        </w:rPr>
      </w:pPr>
      <w:r w:rsidRPr="003B613A">
        <w:rPr>
          <w:rFonts w:asciiTheme="minorEastAsia" w:eastAsiaTheme="minorEastAsia" w:hAnsiTheme="minorEastAsia"/>
        </w:rPr>
        <w:t>・</w:t>
      </w:r>
      <w:r w:rsidR="004655D1">
        <w:rPr>
          <w:rFonts w:asciiTheme="minorEastAsia" w:eastAsiaTheme="minorEastAsia" w:hAnsiTheme="minorEastAsia" w:hint="eastAsia"/>
          <w:spacing w:val="-73"/>
        </w:rPr>
        <w:t xml:space="preserve">　</w:t>
      </w:r>
      <w:r w:rsidRPr="003B613A">
        <w:rPr>
          <w:rFonts w:asciiTheme="minorEastAsia" w:eastAsiaTheme="minorEastAsia" w:hAnsiTheme="minorEastAsia"/>
        </w:rPr>
        <w:t>このようなロス分（異形棒鋼は除く）については、積算上スクラップとして売却することとなっており、ロス分を計上する場合は、スクラップも対象材料として売却金額の上昇分を計算に含めることにより、変動額を適切に設定することが必要である。</w:t>
      </w:r>
    </w:p>
    <w:p w:rsidR="004655D1" w:rsidRDefault="00087DBA" w:rsidP="004655D1">
      <w:pPr>
        <w:pStyle w:val="a3"/>
        <w:spacing w:line="307" w:lineRule="auto"/>
        <w:ind w:leftChars="178" w:left="392" w:right="380" w:firstLineChars="56" w:firstLine="123"/>
        <w:jc w:val="both"/>
        <w:rPr>
          <w:rFonts w:asciiTheme="minorEastAsia" w:eastAsiaTheme="minorEastAsia" w:hAnsiTheme="minorEastAsia"/>
        </w:rPr>
      </w:pPr>
      <w:r w:rsidRPr="003B613A">
        <w:rPr>
          <w:rFonts w:asciiTheme="minorEastAsia" w:eastAsiaTheme="minorEastAsia" w:hAnsiTheme="minorEastAsia"/>
        </w:rPr>
        <w:t>このため、ロス分を対象数量とするよう請求があった場合は、発注者は受注者に対してスクラップについても対象材料とするよう申し入れるものとする。</w:t>
      </w:r>
    </w:p>
    <w:p w:rsidR="00224FE5" w:rsidRPr="003B613A" w:rsidRDefault="00087DBA" w:rsidP="004655D1">
      <w:pPr>
        <w:pStyle w:val="a3"/>
        <w:spacing w:line="307" w:lineRule="auto"/>
        <w:ind w:leftChars="178" w:left="392" w:right="380" w:firstLineChars="56" w:firstLine="123"/>
        <w:jc w:val="both"/>
        <w:rPr>
          <w:rFonts w:asciiTheme="minorEastAsia" w:eastAsiaTheme="minorEastAsia" w:hAnsiTheme="minorEastAsia"/>
        </w:rPr>
      </w:pPr>
      <w:r w:rsidRPr="003B613A">
        <w:rPr>
          <w:rFonts w:asciiTheme="minorEastAsia" w:eastAsiaTheme="minorEastAsia" w:hAnsiTheme="minorEastAsia"/>
        </w:rPr>
        <w:t>協議が成立しない場合は、対象数量の設定方法の見直し（例えば、ロス率が見込まれる対象数量を設計数量ではなく</w:t>
      </w:r>
      <w:r w:rsidR="004655D1">
        <w:rPr>
          <w:rFonts w:asciiTheme="minorEastAsia" w:eastAsiaTheme="minorEastAsia" w:hAnsiTheme="minorEastAsia" w:hint="eastAsia"/>
        </w:rPr>
        <w:t>、</w:t>
      </w:r>
      <w:r w:rsidRPr="003B613A">
        <w:rPr>
          <w:rFonts w:asciiTheme="minorEastAsia" w:eastAsiaTheme="minorEastAsia" w:hAnsiTheme="minorEastAsia"/>
        </w:rPr>
        <w:t>設計図書の数量とする等）や、スクラップを対象材料として</w:t>
      </w:r>
      <w:r w:rsidR="004655D1">
        <w:rPr>
          <w:rFonts w:asciiTheme="minorEastAsia" w:eastAsiaTheme="minorEastAsia" w:hAnsiTheme="minorEastAsia" w:hint="eastAsia"/>
        </w:rPr>
        <w:t>、</w:t>
      </w:r>
      <w:r w:rsidRPr="003B613A">
        <w:rPr>
          <w:rFonts w:asciiTheme="minorEastAsia" w:eastAsiaTheme="minorEastAsia" w:hAnsiTheme="minorEastAsia"/>
        </w:rPr>
        <w:t>単価の適切な設定（スクラップの単価は、実勢価格の工期の平均値と、受注者が当該工事に該当するとして一部提出したスクラップの売却単価の最大値との高い方の値）などの措置を講じることが必要である。</w:t>
      </w:r>
    </w:p>
    <w:p w:rsidR="00224FE5" w:rsidRPr="004655D1" w:rsidRDefault="00224FE5">
      <w:pPr>
        <w:pStyle w:val="a3"/>
        <w:rPr>
          <w:sz w:val="28"/>
        </w:rPr>
      </w:pPr>
    </w:p>
    <w:p w:rsidR="00224FE5" w:rsidRPr="00EC704B" w:rsidRDefault="00087DBA" w:rsidP="003D2750">
      <w:pPr>
        <w:pStyle w:val="a3"/>
        <w:spacing w:beforeLines="50" w:before="120" w:line="240" w:lineRule="exact"/>
        <w:ind w:left="124"/>
        <w:jc w:val="both"/>
      </w:pPr>
      <w:r w:rsidRPr="00EC704B">
        <w:rPr>
          <w:spacing w:val="24"/>
        </w:rPr>
        <w:t xml:space="preserve">② </w:t>
      </w:r>
      <w:r w:rsidR="003D2750" w:rsidRPr="00EC704B">
        <w:rPr>
          <w:rFonts w:hint="eastAsia"/>
        </w:rPr>
        <w:t>任意仮設等、</w:t>
      </w:r>
      <w:r w:rsidRPr="00EC704B">
        <w:t>数量総括表に一式で計上されている</w:t>
      </w:r>
      <w:r w:rsidR="003D2750" w:rsidRPr="00EC704B">
        <w:rPr>
          <w:rFonts w:hint="eastAsia"/>
        </w:rPr>
        <w:t>工種の取り扱い</w:t>
      </w:r>
    </w:p>
    <w:p w:rsidR="004655D1" w:rsidRDefault="00087DBA" w:rsidP="00AA3355">
      <w:pPr>
        <w:pStyle w:val="a3"/>
        <w:spacing w:beforeLines="50" w:before="120" w:line="300" w:lineRule="auto"/>
        <w:ind w:left="386" w:right="374" w:hanging="261"/>
        <w:jc w:val="both"/>
        <w:rPr>
          <w:rFonts w:asciiTheme="minorEastAsia" w:eastAsiaTheme="minorEastAsia" w:hAnsiTheme="minorEastAsia"/>
        </w:rPr>
      </w:pPr>
      <w:r w:rsidRPr="002C3882">
        <w:rPr>
          <w:rFonts w:asciiTheme="minorEastAsia" w:eastAsiaTheme="minorEastAsia" w:hAnsiTheme="minorEastAsia"/>
        </w:rPr>
        <w:t>・</w:t>
      </w:r>
      <w:r w:rsidR="004655D1">
        <w:rPr>
          <w:rFonts w:asciiTheme="minorEastAsia" w:eastAsiaTheme="minorEastAsia" w:hAnsiTheme="minorEastAsia" w:hint="eastAsia"/>
        </w:rPr>
        <w:t xml:space="preserve">　</w:t>
      </w:r>
      <w:r w:rsidR="003D2750" w:rsidRPr="002C3882">
        <w:rPr>
          <w:rFonts w:asciiTheme="minorEastAsia" w:eastAsiaTheme="minorEastAsia" w:hAnsiTheme="minorEastAsia" w:hint="eastAsia"/>
        </w:rPr>
        <w:t>任意仮設等、</w:t>
      </w:r>
      <w:r w:rsidRPr="002C3882">
        <w:rPr>
          <w:rFonts w:asciiTheme="minorEastAsia" w:eastAsiaTheme="minorEastAsia" w:hAnsiTheme="minorEastAsia"/>
        </w:rPr>
        <w:t>数量総括表に一式で計上されている</w:t>
      </w:r>
      <w:r w:rsidR="003D2750" w:rsidRPr="002C3882">
        <w:rPr>
          <w:rFonts w:asciiTheme="minorEastAsia" w:eastAsiaTheme="minorEastAsia" w:hAnsiTheme="minorEastAsia" w:hint="eastAsia"/>
        </w:rPr>
        <w:t>工種</w:t>
      </w:r>
      <w:r w:rsidRPr="002C3882">
        <w:rPr>
          <w:rFonts w:asciiTheme="minorEastAsia" w:eastAsiaTheme="minorEastAsia" w:hAnsiTheme="minorEastAsia"/>
        </w:rPr>
        <w:t>については、受注者が必ずしも発注者が想定した工法で実施せず、使用する鋼材類の種類や数量が発注者の想定と異なっていることが通常あり得る。</w:t>
      </w:r>
    </w:p>
    <w:p w:rsidR="00224FE5" w:rsidRPr="002C3882" w:rsidRDefault="00DC7D3A" w:rsidP="004655D1">
      <w:pPr>
        <w:pStyle w:val="a3"/>
        <w:spacing w:line="300" w:lineRule="auto"/>
        <w:ind w:left="386" w:right="374" w:firstLine="202"/>
        <w:jc w:val="both"/>
        <w:rPr>
          <w:rFonts w:asciiTheme="minorEastAsia" w:eastAsiaTheme="minorEastAsia" w:hAnsiTheme="minorEastAsia"/>
        </w:rPr>
      </w:pPr>
      <w:r w:rsidRPr="002C3882">
        <w:rPr>
          <w:rFonts w:asciiTheme="minorEastAsia" w:eastAsiaTheme="minorEastAsia" w:hAnsiTheme="minorEastAsia" w:hint="eastAsia"/>
        </w:rPr>
        <w:t>このような工種</w:t>
      </w:r>
      <w:r w:rsidR="00087DBA" w:rsidRPr="002C3882">
        <w:rPr>
          <w:rFonts w:asciiTheme="minorEastAsia" w:eastAsiaTheme="minorEastAsia" w:hAnsiTheme="minorEastAsia"/>
        </w:rPr>
        <w:t>について受注者からの請求があった場合は、発注者の設計数量を対象数量とする</w:t>
      </w:r>
      <w:r w:rsidRPr="002C3882">
        <w:rPr>
          <w:rFonts w:asciiTheme="minorEastAsia" w:eastAsiaTheme="minorEastAsia" w:hAnsiTheme="minorEastAsia" w:hint="eastAsia"/>
        </w:rPr>
        <w:t>ことを基本とする</w:t>
      </w:r>
      <w:r w:rsidR="00087DBA" w:rsidRPr="002C3882">
        <w:rPr>
          <w:rFonts w:asciiTheme="minorEastAsia" w:eastAsiaTheme="minorEastAsia" w:hAnsiTheme="minorEastAsia"/>
        </w:rPr>
        <w:t>。</w:t>
      </w:r>
    </w:p>
    <w:p w:rsidR="007605D5" w:rsidRPr="003B613A" w:rsidRDefault="007605D5" w:rsidP="00AA3355">
      <w:pPr>
        <w:pStyle w:val="a3"/>
        <w:spacing w:beforeLines="50" w:before="120" w:line="300" w:lineRule="auto"/>
        <w:ind w:left="386" w:right="374" w:hanging="261"/>
        <w:jc w:val="both"/>
        <w:rPr>
          <w:rFonts w:asciiTheme="minorEastAsia" w:eastAsiaTheme="minorEastAsia" w:hAnsiTheme="minorEastAsia"/>
          <w:color w:val="FF0000"/>
        </w:rPr>
      </w:pPr>
    </w:p>
    <w:p w:rsidR="007605D5" w:rsidRPr="00EC704B" w:rsidRDefault="007605D5" w:rsidP="00EC704B">
      <w:pPr>
        <w:pStyle w:val="a3"/>
        <w:spacing w:line="300" w:lineRule="auto"/>
        <w:ind w:right="374" w:firstLineChars="64" w:firstLine="141"/>
      </w:pPr>
      <w:r w:rsidRPr="00EC704B">
        <w:rPr>
          <w:rFonts w:hint="eastAsia"/>
        </w:rPr>
        <w:t>③ 減額変更する場合の取り扱い</w:t>
      </w:r>
    </w:p>
    <w:p w:rsidR="007605D5" w:rsidRPr="002C3882" w:rsidRDefault="007605D5" w:rsidP="003D0F76">
      <w:pPr>
        <w:pStyle w:val="a3"/>
        <w:spacing w:line="300" w:lineRule="auto"/>
        <w:ind w:left="386" w:right="374" w:hanging="261"/>
        <w:jc w:val="both"/>
        <w:rPr>
          <w:rFonts w:asciiTheme="minorEastAsia" w:eastAsiaTheme="minorEastAsia" w:hAnsiTheme="minorEastAsia"/>
        </w:rPr>
      </w:pPr>
      <w:r w:rsidRPr="002C3882">
        <w:rPr>
          <w:rFonts w:asciiTheme="minorEastAsia" w:eastAsiaTheme="minorEastAsia" w:hAnsiTheme="minorEastAsia" w:hint="eastAsia"/>
        </w:rPr>
        <w:t>・</w:t>
      </w:r>
      <w:r w:rsidR="004655D1">
        <w:rPr>
          <w:rFonts w:asciiTheme="minorEastAsia" w:eastAsiaTheme="minorEastAsia" w:hAnsiTheme="minorEastAsia" w:hint="eastAsia"/>
        </w:rPr>
        <w:t xml:space="preserve">　</w:t>
      </w:r>
      <w:r w:rsidRPr="002C3882">
        <w:rPr>
          <w:rFonts w:asciiTheme="minorEastAsia" w:eastAsiaTheme="minorEastAsia" w:hAnsiTheme="minorEastAsia" w:hint="eastAsia"/>
        </w:rPr>
        <w:t>減額変更する場合において、発注者が有する情報に基づき変動後の価格を算定する場合は、</w:t>
      </w:r>
      <w:r w:rsidRPr="002C3882">
        <w:rPr>
          <w:rFonts w:asciiTheme="minorEastAsia" w:eastAsiaTheme="minorEastAsia" w:hAnsiTheme="minorEastAsia" w:hint="eastAsia"/>
        </w:rPr>
        <w:lastRenderedPageBreak/>
        <w:t>発注者の設計数量を対象数量とする。</w:t>
      </w:r>
    </w:p>
    <w:p w:rsidR="007605D5" w:rsidRPr="002C3882" w:rsidRDefault="007605D5" w:rsidP="004655D1">
      <w:pPr>
        <w:pStyle w:val="a3"/>
        <w:spacing w:beforeLines="50" w:before="120" w:line="300" w:lineRule="auto"/>
        <w:ind w:left="386" w:right="374" w:hanging="261"/>
        <w:jc w:val="both"/>
        <w:rPr>
          <w:rFonts w:asciiTheme="minorEastAsia" w:eastAsiaTheme="minorEastAsia" w:hAnsiTheme="minorEastAsia"/>
        </w:rPr>
      </w:pPr>
      <w:r w:rsidRPr="002C3882">
        <w:rPr>
          <w:rFonts w:asciiTheme="minorEastAsia" w:eastAsiaTheme="minorEastAsia" w:hAnsiTheme="minorEastAsia" w:hint="eastAsia"/>
        </w:rPr>
        <w:t>・</w:t>
      </w:r>
      <w:r w:rsidR="004655D1">
        <w:rPr>
          <w:rFonts w:asciiTheme="minorEastAsia" w:eastAsiaTheme="minorEastAsia" w:hAnsiTheme="minorEastAsia" w:hint="eastAsia"/>
        </w:rPr>
        <w:t xml:space="preserve">　</w:t>
      </w:r>
      <w:r w:rsidRPr="002C3882">
        <w:rPr>
          <w:rFonts w:asciiTheme="minorEastAsia" w:eastAsiaTheme="minorEastAsia" w:hAnsiTheme="minorEastAsia" w:hint="eastAsia"/>
        </w:rPr>
        <w:t>発注者が算定したスライド額に対し</w:t>
      </w:r>
      <w:r w:rsidR="004655D1">
        <w:rPr>
          <w:rFonts w:asciiTheme="minorEastAsia" w:eastAsiaTheme="minorEastAsia" w:hAnsiTheme="minorEastAsia" w:hint="eastAsia"/>
        </w:rPr>
        <w:t>、</w:t>
      </w:r>
      <w:r w:rsidRPr="002C3882">
        <w:rPr>
          <w:rFonts w:asciiTheme="minorEastAsia" w:eastAsiaTheme="minorEastAsia" w:hAnsiTheme="minorEastAsia" w:hint="eastAsia"/>
        </w:rPr>
        <w:t>受注者が異議を申し立てたときの数量の取り扱いは</w:t>
      </w:r>
      <w:r w:rsidR="004655D1">
        <w:rPr>
          <w:rFonts w:asciiTheme="minorEastAsia" w:eastAsiaTheme="minorEastAsia" w:hAnsiTheme="minorEastAsia" w:hint="eastAsia"/>
        </w:rPr>
        <w:t>、</w:t>
      </w:r>
      <w:r w:rsidRPr="002C3882">
        <w:rPr>
          <w:rFonts w:asciiTheme="minorEastAsia" w:eastAsiaTheme="minorEastAsia" w:hAnsiTheme="minorEastAsia" w:hint="eastAsia"/>
        </w:rPr>
        <w:t>上記①</w:t>
      </w:r>
      <w:r w:rsidR="004655D1">
        <w:rPr>
          <w:rFonts w:asciiTheme="minorEastAsia" w:eastAsiaTheme="minorEastAsia" w:hAnsiTheme="minorEastAsia" w:hint="eastAsia"/>
        </w:rPr>
        <w:t>，</w:t>
      </w:r>
      <w:r w:rsidRPr="002C3882">
        <w:rPr>
          <w:rFonts w:asciiTheme="minorEastAsia" w:eastAsiaTheme="minorEastAsia" w:hAnsiTheme="minorEastAsia" w:hint="eastAsia"/>
        </w:rPr>
        <w:t>②に準じるものとするが、証明数量が設計図書の数量を下回る場合（証明数量＜設計図書の数量）は、発注者の設計数量を対象数量とする。</w:t>
      </w:r>
    </w:p>
    <w:p w:rsidR="007605D5" w:rsidRPr="002C3882" w:rsidRDefault="007605D5" w:rsidP="007605D5">
      <w:pPr>
        <w:pStyle w:val="a3"/>
        <w:spacing w:beforeLines="50" w:before="120" w:line="300" w:lineRule="auto"/>
        <w:ind w:left="386" w:right="374" w:hanging="261"/>
        <w:jc w:val="both"/>
        <w:rPr>
          <w:rFonts w:asciiTheme="minorEastAsia" w:eastAsiaTheme="minorEastAsia" w:hAnsiTheme="minorEastAsia"/>
        </w:rPr>
      </w:pPr>
    </w:p>
    <w:p w:rsidR="00224FE5" w:rsidRPr="00EC704B" w:rsidRDefault="007605D5">
      <w:pPr>
        <w:pStyle w:val="a3"/>
        <w:spacing w:line="271" w:lineRule="exact"/>
        <w:ind w:left="124"/>
      </w:pPr>
      <w:r w:rsidRPr="00EC704B">
        <w:rPr>
          <w:rFonts w:hint="eastAsia"/>
          <w:spacing w:val="35"/>
        </w:rPr>
        <w:t>④</w:t>
      </w:r>
      <w:r w:rsidR="00087DBA" w:rsidRPr="00EC704B">
        <w:rPr>
          <w:spacing w:val="35"/>
        </w:rPr>
        <w:t>その他</w:t>
      </w:r>
    </w:p>
    <w:p w:rsidR="00224FE5" w:rsidRPr="002C3882" w:rsidRDefault="00087DBA">
      <w:pPr>
        <w:pStyle w:val="a3"/>
        <w:spacing w:before="77" w:line="307" w:lineRule="auto"/>
        <w:ind w:left="384" w:right="385" w:hanging="260"/>
        <w:rPr>
          <w:rFonts w:asciiTheme="minorEastAsia" w:eastAsiaTheme="minorEastAsia" w:hAnsiTheme="minorEastAsia"/>
        </w:rPr>
      </w:pPr>
      <w:r w:rsidRPr="002C3882">
        <w:rPr>
          <w:rFonts w:asciiTheme="minorEastAsia" w:eastAsiaTheme="minorEastAsia" w:hAnsiTheme="minorEastAsia"/>
        </w:rPr>
        <w:t>・</w:t>
      </w:r>
      <w:r w:rsidR="004655D1">
        <w:rPr>
          <w:rFonts w:asciiTheme="minorEastAsia" w:eastAsiaTheme="minorEastAsia" w:hAnsiTheme="minorEastAsia" w:hint="eastAsia"/>
        </w:rPr>
        <w:t xml:space="preserve">　</w:t>
      </w:r>
      <w:r w:rsidRPr="002C3882">
        <w:rPr>
          <w:rFonts w:asciiTheme="minorEastAsia" w:eastAsiaTheme="minorEastAsia" w:hAnsiTheme="minorEastAsia"/>
        </w:rPr>
        <w:t>既済部分払いを行っている場合は、当該既済部分払いの対象となった出来高部分に係る数量を除いたものを設計数量とする。</w:t>
      </w:r>
    </w:p>
    <w:p w:rsidR="00224FE5" w:rsidRPr="002C3882" w:rsidRDefault="00EA7D3E" w:rsidP="004655D1">
      <w:pPr>
        <w:pStyle w:val="a3"/>
        <w:numPr>
          <w:ilvl w:val="0"/>
          <w:numId w:val="19"/>
        </w:numPr>
        <w:spacing w:before="120" w:line="307" w:lineRule="auto"/>
        <w:ind w:left="426" w:right="386" w:hanging="284"/>
      </w:pPr>
      <w:r w:rsidRPr="002C3882">
        <w:rPr>
          <w:rFonts w:asciiTheme="minorEastAsia" w:eastAsiaTheme="minorEastAsia" w:hAnsiTheme="minorEastAsia" w:hint="eastAsia"/>
        </w:rPr>
        <w:t xml:space="preserve"> </w:t>
      </w:r>
      <w:r w:rsidR="007605D5" w:rsidRPr="002C3882">
        <w:rPr>
          <w:rFonts w:asciiTheme="minorEastAsia" w:eastAsiaTheme="minorEastAsia" w:hAnsiTheme="minorEastAsia" w:hint="eastAsia"/>
        </w:rPr>
        <w:t>設計数量に含まれる鋼材スクラップの売却益（マイナス控除額）については、対象品目に合わせて単品スライドの対象として取り扱うものとする。なお、鋼材スクラップの売却益については</w:t>
      </w:r>
      <w:r w:rsidR="004655D1">
        <w:rPr>
          <w:rFonts w:asciiTheme="minorEastAsia" w:eastAsiaTheme="minorEastAsia" w:hAnsiTheme="minorEastAsia" w:hint="eastAsia"/>
        </w:rPr>
        <w:t>、</w:t>
      </w:r>
      <w:r w:rsidR="007605D5" w:rsidRPr="002C3882">
        <w:rPr>
          <w:rFonts w:asciiTheme="minorEastAsia" w:eastAsiaTheme="minorEastAsia" w:hAnsiTheme="minorEastAsia" w:hint="eastAsia"/>
        </w:rPr>
        <w:t>検収が困難であることから、実勢価格での</w:t>
      </w:r>
      <w:r w:rsidR="00A667A9" w:rsidRPr="002C3882">
        <w:rPr>
          <w:rFonts w:asciiTheme="minorEastAsia" w:eastAsiaTheme="minorEastAsia" w:hAnsiTheme="minorEastAsia" w:hint="eastAsia"/>
        </w:rPr>
        <w:t>算定を基本とし</w:t>
      </w:r>
      <w:r w:rsidR="00DC7D3A" w:rsidRPr="002C3882">
        <w:rPr>
          <w:rFonts w:asciiTheme="minorEastAsia" w:eastAsiaTheme="minorEastAsia" w:hAnsiTheme="minorEastAsia" w:hint="eastAsia"/>
        </w:rPr>
        <w:t>、実際の売却額</w:t>
      </w:r>
      <w:r w:rsidR="00A667A9" w:rsidRPr="002C3882">
        <w:rPr>
          <w:rFonts w:asciiTheme="minorEastAsia" w:eastAsiaTheme="minorEastAsia" w:hAnsiTheme="minorEastAsia" w:hint="eastAsia"/>
        </w:rPr>
        <w:t>とはしない</w:t>
      </w:r>
      <w:r w:rsidR="00087DBA" w:rsidRPr="002C3882">
        <w:rPr>
          <w:rFonts w:asciiTheme="minorEastAsia" w:eastAsiaTheme="minorEastAsia" w:hAnsiTheme="minorEastAsia"/>
        </w:rPr>
        <w:t>。</w:t>
      </w:r>
    </w:p>
    <w:p w:rsidR="00224FE5" w:rsidRDefault="00224FE5">
      <w:pPr>
        <w:pStyle w:val="a3"/>
        <w:spacing w:before="1"/>
        <w:rPr>
          <w:sz w:val="28"/>
        </w:rPr>
      </w:pPr>
    </w:p>
    <w:p w:rsidR="00224FE5" w:rsidRPr="00A667A9" w:rsidRDefault="00A1638A" w:rsidP="00A667A9">
      <w:pPr>
        <w:pStyle w:val="a3"/>
        <w:ind w:left="124"/>
        <w:jc w:val="both"/>
      </w:pPr>
      <w:r>
        <w:rPr>
          <w:noProof/>
        </w:rPr>
        <mc:AlternateContent>
          <mc:Choice Requires="wps">
            <w:drawing>
              <wp:anchor distT="0" distB="0" distL="0" distR="0" simplePos="0" relativeHeight="251743232" behindDoc="1" locked="0" layoutInCell="1" allowOverlap="1">
                <wp:simplePos x="0" y="0"/>
                <wp:positionH relativeFrom="page">
                  <wp:posOffset>727710</wp:posOffset>
                </wp:positionH>
                <wp:positionV relativeFrom="paragraph">
                  <wp:posOffset>203200</wp:posOffset>
                </wp:positionV>
                <wp:extent cx="6122035" cy="2774950"/>
                <wp:effectExtent l="0" t="0" r="12065" b="25400"/>
                <wp:wrapTopAndBottom/>
                <wp:docPr id="789"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7749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2C3882">
                            <w:pPr>
                              <w:pStyle w:val="a3"/>
                              <w:spacing w:beforeLines="50" w:before="120" w:line="307" w:lineRule="auto"/>
                              <w:ind w:left="363" w:right="23" w:hanging="261"/>
                            </w:pPr>
                            <w:r w:rsidRPr="00A667A9">
                              <w:t>・ 鋼材類は、材料の取引形態に照らし対象数量全量の搬入等の時期</w:t>
                            </w:r>
                            <w:r w:rsidRPr="002C3882">
                              <w:rPr>
                                <w:rFonts w:hint="eastAsia"/>
                              </w:rPr>
                              <w:t>，</w:t>
                            </w:r>
                            <w:r w:rsidRPr="002C3882">
                              <w:t>購入先</w:t>
                            </w:r>
                            <w:r w:rsidRPr="002C3882">
                              <w:rPr>
                                <w:rFonts w:hint="eastAsia"/>
                              </w:rPr>
                              <w:t>，単価</w:t>
                            </w:r>
                            <w:r w:rsidRPr="002C3882">
                              <w:t>・購入価格を確認することが可能であるため、それが証明できる納品書</w:t>
                            </w:r>
                            <w:r w:rsidRPr="002C3882">
                              <w:rPr>
                                <w:rFonts w:hint="eastAsia"/>
                              </w:rPr>
                              <w:t>，</w:t>
                            </w:r>
                            <w:r w:rsidRPr="002C3882">
                              <w:t>請求書</w:t>
                            </w:r>
                            <w:r w:rsidRPr="002C3882">
                              <w:rPr>
                                <w:rFonts w:hint="eastAsia"/>
                              </w:rPr>
                              <w:t>，</w:t>
                            </w:r>
                            <w:r w:rsidRPr="002C3882">
                              <w:t>領収書の提出を受注者に求めること。</w:t>
                            </w:r>
                          </w:p>
                          <w:p w:rsidR="00AC31DB" w:rsidRPr="002C3882" w:rsidRDefault="00AC31DB" w:rsidP="00A667A9">
                            <w:pPr>
                              <w:pStyle w:val="a3"/>
                              <w:spacing w:before="34" w:line="307" w:lineRule="auto"/>
                              <w:ind w:left="362" w:right="20" w:hanging="260"/>
                            </w:pPr>
                            <w:r w:rsidRPr="002C3882">
                              <w:t xml:space="preserve">・ </w:t>
                            </w:r>
                            <w:r w:rsidRPr="002C3882">
                              <w:rPr>
                                <w:rFonts w:hint="eastAsia"/>
                              </w:rPr>
                              <w:t>増額</w:t>
                            </w:r>
                            <w:r w:rsidRPr="002C3882">
                              <w:t>変更において、必要な書類が提出されない</w:t>
                            </w:r>
                            <w:r w:rsidRPr="002C3882">
                              <w:rPr>
                                <w:rFonts w:hint="eastAsia"/>
                              </w:rPr>
                              <w:t>など具体的な証明がなされない</w:t>
                            </w:r>
                            <w:r w:rsidRPr="002C3882">
                              <w:t>場合は、その材料は単品スライド条項の対象材料としない。</w:t>
                            </w:r>
                          </w:p>
                          <w:p w:rsidR="00AC31DB" w:rsidRPr="002C3882" w:rsidRDefault="00AC31DB" w:rsidP="00A667A9">
                            <w:pPr>
                              <w:pStyle w:val="a3"/>
                              <w:spacing w:before="34" w:line="307" w:lineRule="auto"/>
                              <w:ind w:left="362" w:right="20" w:hanging="260"/>
                            </w:pPr>
                            <w:r w:rsidRPr="002C3882">
                              <w:rPr>
                                <w:rFonts w:hint="eastAsia"/>
                              </w:rPr>
                              <w:t>・減額変更において、異議申し立てがない場合や、異議申し立てがあり必要な書類が提出されないなど具体的な証明がなされない場合は、発注者が算定したスライド額を請負代金額の変更額とする。</w:t>
                            </w:r>
                          </w:p>
                          <w:p w:rsidR="00AC31DB" w:rsidRPr="002C3882" w:rsidRDefault="00AC31DB" w:rsidP="00A667A9">
                            <w:pPr>
                              <w:pStyle w:val="a3"/>
                              <w:spacing w:before="34" w:line="307" w:lineRule="auto"/>
                              <w:ind w:left="362" w:right="20" w:hanging="260"/>
                            </w:pPr>
                            <w:r w:rsidRPr="002C3882">
                              <w:rPr>
                                <w:rFonts w:hint="eastAsia"/>
                              </w:rPr>
                              <w:t>・ただし、鋼材類を実際に購入した際の単価及び購入先を証明する書類を受注者が提出し難い事情があると認められる場合においては、当該対象材料の搬入等の月及び数量を証明する書類の提出を求めるもの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54" o:spid="_x0000_s1049" type="#_x0000_t202" style="position:absolute;left:0;text-align:left;margin-left:57.3pt;margin-top:16pt;width:482.05pt;height:218.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" filled="f" strokeweight=".16936mm">
                <v:textbox inset="0,0,0,0">
                  <w:txbxContent>
                    <w:p w:rsidR="00AC31DB" w:rsidRPr="002C3882" w:rsidRDefault="00AC31DB" w:rsidP="002C3882">
                      <w:pPr>
                        <w:pStyle w:val="a3"/>
                        <w:spacing w:beforeLines="50" w:before="120" w:line="307" w:lineRule="auto"/>
                        <w:ind w:left="363" w:right="23" w:hanging="261"/>
                      </w:pPr>
                      <w:r w:rsidRPr="00A667A9">
                        <w:t>・ 鋼材類は、材料の取引形態に照らし対象数量全量の搬入等の時期</w:t>
                      </w:r>
                      <w:r w:rsidRPr="002C3882">
                        <w:rPr>
                          <w:rFonts w:hint="eastAsia"/>
                        </w:rPr>
                        <w:t>，</w:t>
                      </w:r>
                      <w:r w:rsidRPr="002C3882">
                        <w:t>購入先</w:t>
                      </w:r>
                      <w:r w:rsidRPr="002C3882">
                        <w:rPr>
                          <w:rFonts w:hint="eastAsia"/>
                        </w:rPr>
                        <w:t>，単価</w:t>
                      </w:r>
                      <w:r w:rsidRPr="002C3882">
                        <w:t>・購入価格を確認することが可能であるため、それが証明できる納品書</w:t>
                      </w:r>
                      <w:r w:rsidRPr="002C3882">
                        <w:rPr>
                          <w:rFonts w:hint="eastAsia"/>
                        </w:rPr>
                        <w:t>，</w:t>
                      </w:r>
                      <w:r w:rsidRPr="002C3882">
                        <w:t>請求書</w:t>
                      </w:r>
                      <w:r w:rsidRPr="002C3882">
                        <w:rPr>
                          <w:rFonts w:hint="eastAsia"/>
                        </w:rPr>
                        <w:t>，</w:t>
                      </w:r>
                      <w:r w:rsidRPr="002C3882">
                        <w:t>領収書の提出を受注者に求めること。</w:t>
                      </w:r>
                    </w:p>
                    <w:p w:rsidR="00AC31DB" w:rsidRPr="002C3882" w:rsidRDefault="00AC31DB" w:rsidP="00A667A9">
                      <w:pPr>
                        <w:pStyle w:val="a3"/>
                        <w:spacing w:before="34" w:line="307" w:lineRule="auto"/>
                        <w:ind w:left="362" w:right="20" w:hanging="260"/>
                      </w:pPr>
                      <w:r w:rsidRPr="002C3882">
                        <w:t xml:space="preserve">・ </w:t>
                      </w:r>
                      <w:r w:rsidRPr="002C3882">
                        <w:rPr>
                          <w:rFonts w:hint="eastAsia"/>
                        </w:rPr>
                        <w:t>増額</w:t>
                      </w:r>
                      <w:r w:rsidRPr="002C3882">
                        <w:t>変更において、必要な書類が提出されない</w:t>
                      </w:r>
                      <w:r w:rsidRPr="002C3882">
                        <w:rPr>
                          <w:rFonts w:hint="eastAsia"/>
                        </w:rPr>
                        <w:t>など具体的な証明がなされない</w:t>
                      </w:r>
                      <w:r w:rsidRPr="002C3882">
                        <w:t>場合は、その材料は単品スライド条項の対象材料としない。</w:t>
                      </w:r>
                    </w:p>
                    <w:p w:rsidR="00AC31DB" w:rsidRPr="002C3882" w:rsidRDefault="00AC31DB" w:rsidP="00A667A9">
                      <w:pPr>
                        <w:pStyle w:val="a3"/>
                        <w:spacing w:before="34" w:line="307" w:lineRule="auto"/>
                        <w:ind w:left="362" w:right="20" w:hanging="260"/>
                      </w:pPr>
                      <w:r w:rsidRPr="002C3882">
                        <w:rPr>
                          <w:rFonts w:hint="eastAsia"/>
                        </w:rPr>
                        <w:t>・減額変更において、異議申し立てがない場合や、異議申し立てがあり必要な書類が提出されないなど具体的な証明がなされない場合は、発注者が算定したスライド額を請負代金額の変更額とする。</w:t>
                      </w:r>
                    </w:p>
                    <w:p w:rsidR="00AC31DB" w:rsidRPr="002C3882" w:rsidRDefault="00AC31DB" w:rsidP="00A667A9">
                      <w:pPr>
                        <w:pStyle w:val="a3"/>
                        <w:spacing w:before="34" w:line="307" w:lineRule="auto"/>
                        <w:ind w:left="362" w:right="20" w:hanging="260"/>
                      </w:pPr>
                      <w:r w:rsidRPr="002C3882">
                        <w:rPr>
                          <w:rFonts w:hint="eastAsia"/>
                        </w:rPr>
                        <w:t>・ただし、鋼材類を実際に購入した際の単価及び購入先を証明する書類を受注者が提出し難い事情があると認められる場合においては、当該対象材料の搬入等の月及び数量を証明する書類の提出を求めるものとする。</w:t>
                      </w:r>
                    </w:p>
                  </w:txbxContent>
                </v:textbox>
                <w10:wrap type="topAndBottom" anchorx="page"/>
              </v:shape>
            </w:pict>
          </mc:Fallback>
        </mc:AlternateContent>
      </w:r>
      <w:r w:rsidR="00087DBA">
        <w:rPr>
          <w:spacing w:val="29"/>
        </w:rPr>
        <w:t>２－３  受注者への確認事項</w:t>
      </w:r>
    </w:p>
    <w:p w:rsidR="00A667A9" w:rsidRPr="00EC704B" w:rsidRDefault="00A667A9" w:rsidP="00A667A9">
      <w:pPr>
        <w:pStyle w:val="a3"/>
        <w:numPr>
          <w:ilvl w:val="0"/>
          <w:numId w:val="16"/>
        </w:numPr>
        <w:spacing w:before="71" w:line="307" w:lineRule="auto"/>
        <w:ind w:right="116"/>
      </w:pPr>
      <w:r w:rsidRPr="00EC704B">
        <w:rPr>
          <w:rFonts w:hint="eastAsia"/>
        </w:rPr>
        <w:t>基本事項</w:t>
      </w:r>
    </w:p>
    <w:p w:rsidR="00224FE5" w:rsidRPr="003B613A" w:rsidRDefault="00087DBA">
      <w:pPr>
        <w:pStyle w:val="a3"/>
        <w:spacing w:before="71" w:line="307" w:lineRule="auto"/>
        <w:ind w:left="384" w:right="116" w:hanging="260"/>
        <w:rPr>
          <w:rFonts w:asciiTheme="minorEastAsia" w:eastAsiaTheme="minorEastAsia" w:hAnsiTheme="minorEastAsia"/>
        </w:rPr>
      </w:pPr>
      <w:r w:rsidRPr="003B613A">
        <w:rPr>
          <w:rFonts w:asciiTheme="minorEastAsia" w:eastAsiaTheme="minorEastAsia" w:hAnsiTheme="minorEastAsia"/>
        </w:rPr>
        <w:t>・ 単品スライド条項は、対象とする材料が当初の想定と比べ、実際に購入した時期に著しく価格が変動したために</w:t>
      </w:r>
      <w:r w:rsidR="004655D1">
        <w:rPr>
          <w:rFonts w:asciiTheme="minorEastAsia" w:eastAsiaTheme="minorEastAsia" w:hAnsiTheme="minorEastAsia" w:hint="eastAsia"/>
        </w:rPr>
        <w:t>、</w:t>
      </w:r>
      <w:r w:rsidRPr="003B613A">
        <w:rPr>
          <w:rFonts w:asciiTheme="minorEastAsia" w:eastAsiaTheme="minorEastAsia" w:hAnsiTheme="minorEastAsia"/>
        </w:rPr>
        <w:t>請負代金額の変更をしようとするものであるため、この条項に基づくスライド額の算定に当たっては、</w:t>
      </w:r>
      <w:r w:rsidR="00FC5829">
        <w:rPr>
          <w:rFonts w:asciiTheme="minorEastAsia" w:eastAsiaTheme="minorEastAsia" w:hAnsiTheme="minorEastAsia" w:hint="eastAsia"/>
        </w:rPr>
        <w:t>受注者が、</w:t>
      </w:r>
      <w:r w:rsidRPr="003B613A">
        <w:rPr>
          <w:rFonts w:asciiTheme="minorEastAsia" w:eastAsiaTheme="minorEastAsia" w:hAnsiTheme="minorEastAsia"/>
        </w:rPr>
        <w:t>実際の購入時期や</w:t>
      </w:r>
      <w:r w:rsidR="00870E3A">
        <w:rPr>
          <w:rFonts w:asciiTheme="minorEastAsia" w:eastAsiaTheme="minorEastAsia" w:hAnsiTheme="minorEastAsia" w:hint="eastAsia"/>
        </w:rPr>
        <w:t>単価・</w:t>
      </w:r>
      <w:r w:rsidRPr="003B613A">
        <w:rPr>
          <w:rFonts w:asciiTheme="minorEastAsia" w:eastAsiaTheme="minorEastAsia" w:hAnsiTheme="minorEastAsia"/>
        </w:rPr>
        <w:t>購入価格</w:t>
      </w:r>
      <w:r w:rsidR="00FC5829">
        <w:rPr>
          <w:rFonts w:asciiTheme="minorEastAsia" w:eastAsiaTheme="minorEastAsia" w:hAnsiTheme="minorEastAsia" w:hint="eastAsia"/>
        </w:rPr>
        <w:t>を</w:t>
      </w:r>
      <w:r w:rsidRPr="003B613A">
        <w:rPr>
          <w:rFonts w:asciiTheme="minorEastAsia" w:eastAsiaTheme="minorEastAsia" w:hAnsiTheme="minorEastAsia"/>
        </w:rPr>
        <w:t>証明</w:t>
      </w:r>
      <w:r w:rsidR="00FC5829">
        <w:rPr>
          <w:rFonts w:asciiTheme="minorEastAsia" w:eastAsiaTheme="minorEastAsia" w:hAnsiTheme="minorEastAsia" w:hint="eastAsia"/>
        </w:rPr>
        <w:t>す</w:t>
      </w:r>
      <w:r w:rsidRPr="003B613A">
        <w:rPr>
          <w:rFonts w:asciiTheme="minorEastAsia" w:eastAsiaTheme="minorEastAsia" w:hAnsiTheme="minorEastAsia"/>
        </w:rPr>
        <w:t>ることが前提となる。</w:t>
      </w:r>
    </w:p>
    <w:p w:rsidR="00224FE5" w:rsidRPr="003B613A" w:rsidRDefault="00087DBA" w:rsidP="004655D1">
      <w:pPr>
        <w:pStyle w:val="a3"/>
        <w:spacing w:beforeLines="50" w:before="120" w:line="307" w:lineRule="auto"/>
        <w:ind w:left="386" w:right="386" w:hanging="261"/>
        <w:jc w:val="both"/>
        <w:rPr>
          <w:rFonts w:asciiTheme="minorEastAsia" w:eastAsiaTheme="minorEastAsia" w:hAnsiTheme="minorEastAsia"/>
        </w:rPr>
      </w:pPr>
      <w:r w:rsidRPr="003B613A">
        <w:rPr>
          <w:rFonts w:asciiTheme="minorEastAsia" w:eastAsiaTheme="minorEastAsia" w:hAnsiTheme="minorEastAsia"/>
        </w:rPr>
        <w:t>・ このため、材料の取引形態に照らし</w:t>
      </w:r>
      <w:r w:rsidR="004655D1">
        <w:rPr>
          <w:rFonts w:asciiTheme="minorEastAsia" w:eastAsiaTheme="minorEastAsia" w:hAnsiTheme="minorEastAsia" w:hint="eastAsia"/>
        </w:rPr>
        <w:t>、</w:t>
      </w:r>
      <w:r w:rsidRPr="003B613A">
        <w:rPr>
          <w:rFonts w:asciiTheme="minorEastAsia" w:eastAsiaTheme="minorEastAsia" w:hAnsiTheme="minorEastAsia"/>
        </w:rPr>
        <w:t>数量</w:t>
      </w:r>
      <w:r w:rsidR="00E3558B">
        <w:rPr>
          <w:rFonts w:asciiTheme="minorEastAsia" w:eastAsiaTheme="minorEastAsia" w:hAnsiTheme="minorEastAsia" w:hint="eastAsia"/>
        </w:rPr>
        <w:t>，</w:t>
      </w:r>
      <w:r w:rsidRPr="003B613A">
        <w:rPr>
          <w:rFonts w:asciiTheme="minorEastAsia" w:eastAsiaTheme="minorEastAsia" w:hAnsiTheme="minorEastAsia"/>
        </w:rPr>
        <w:t>価格等の入手実態が明確な鋼材類については、対象数量全量の搬入等の時期</w:t>
      </w:r>
      <w:r w:rsidR="00E3558B">
        <w:rPr>
          <w:rFonts w:asciiTheme="minorEastAsia" w:eastAsiaTheme="minorEastAsia" w:hAnsiTheme="minorEastAsia" w:hint="eastAsia"/>
        </w:rPr>
        <w:t>，</w:t>
      </w:r>
      <w:r w:rsidRPr="003B613A">
        <w:rPr>
          <w:rFonts w:asciiTheme="minorEastAsia" w:eastAsiaTheme="minorEastAsia" w:hAnsiTheme="minorEastAsia"/>
        </w:rPr>
        <w:t>購入先及び</w:t>
      </w:r>
      <w:r w:rsidR="00870E3A">
        <w:rPr>
          <w:rFonts w:asciiTheme="minorEastAsia" w:eastAsiaTheme="minorEastAsia" w:hAnsiTheme="minorEastAsia" w:hint="eastAsia"/>
        </w:rPr>
        <w:t>単価・</w:t>
      </w:r>
      <w:r w:rsidRPr="003B613A">
        <w:rPr>
          <w:rFonts w:asciiTheme="minorEastAsia" w:eastAsiaTheme="minorEastAsia" w:hAnsiTheme="minorEastAsia"/>
        </w:rPr>
        <w:t>購入価格を証明する書類として、納品書</w:t>
      </w:r>
      <w:r w:rsidR="00E3558B">
        <w:rPr>
          <w:rFonts w:asciiTheme="minorEastAsia" w:eastAsiaTheme="minorEastAsia" w:hAnsiTheme="minorEastAsia" w:hint="eastAsia"/>
        </w:rPr>
        <w:t>，</w:t>
      </w:r>
      <w:r w:rsidRPr="003B613A">
        <w:rPr>
          <w:rFonts w:asciiTheme="minorEastAsia" w:eastAsiaTheme="minorEastAsia" w:hAnsiTheme="minorEastAsia"/>
        </w:rPr>
        <w:t>請求書</w:t>
      </w:r>
      <w:r w:rsidR="00E3558B">
        <w:rPr>
          <w:rFonts w:asciiTheme="minorEastAsia" w:eastAsiaTheme="minorEastAsia" w:hAnsiTheme="minorEastAsia" w:hint="eastAsia"/>
        </w:rPr>
        <w:t>，</w:t>
      </w:r>
      <w:r w:rsidRPr="003B613A">
        <w:rPr>
          <w:rFonts w:asciiTheme="minorEastAsia" w:eastAsiaTheme="minorEastAsia" w:hAnsiTheme="minorEastAsia"/>
        </w:rPr>
        <w:t>領収書の全てを提出してもらい、購入実態を的確に把握することが必要である。（ミルシートは鋼材類の品質を証明する書類であり、当該工事で購入した材料の数量等を証明できない場合があるが、当該工事の数量</w:t>
      </w:r>
      <w:r w:rsidR="00E3558B">
        <w:rPr>
          <w:rFonts w:asciiTheme="minorEastAsia" w:eastAsiaTheme="minorEastAsia" w:hAnsiTheme="minorEastAsia" w:hint="eastAsia"/>
        </w:rPr>
        <w:t>，</w:t>
      </w:r>
      <w:r w:rsidRPr="003B613A">
        <w:rPr>
          <w:rFonts w:asciiTheme="minorEastAsia" w:eastAsiaTheme="minorEastAsia" w:hAnsiTheme="minorEastAsia"/>
        </w:rPr>
        <w:t>納品時期が証明できる場合は、納品書に替えることができる。）</w:t>
      </w:r>
    </w:p>
    <w:p w:rsidR="00224FE5" w:rsidRPr="003B613A" w:rsidRDefault="00087DBA" w:rsidP="00A667A9">
      <w:pPr>
        <w:pStyle w:val="a3"/>
        <w:spacing w:beforeLines="50" w:before="120" w:line="307" w:lineRule="auto"/>
        <w:ind w:left="386" w:right="386" w:hanging="261"/>
        <w:jc w:val="both"/>
        <w:rPr>
          <w:rFonts w:asciiTheme="minorEastAsia" w:eastAsiaTheme="minorEastAsia" w:hAnsiTheme="minorEastAsia"/>
        </w:rPr>
      </w:pPr>
      <w:r w:rsidRPr="003B613A">
        <w:rPr>
          <w:rFonts w:asciiTheme="minorEastAsia" w:eastAsiaTheme="minorEastAsia" w:hAnsiTheme="minorEastAsia"/>
        </w:rPr>
        <w:t>・</w:t>
      </w:r>
      <w:r w:rsidR="004655D1">
        <w:rPr>
          <w:rFonts w:asciiTheme="minorEastAsia" w:eastAsiaTheme="minorEastAsia" w:hAnsiTheme="minorEastAsia" w:hint="eastAsia"/>
        </w:rPr>
        <w:t xml:space="preserve">　</w:t>
      </w:r>
      <w:r w:rsidRPr="003B613A">
        <w:rPr>
          <w:rFonts w:asciiTheme="minorEastAsia" w:eastAsiaTheme="minorEastAsia" w:hAnsiTheme="minorEastAsia"/>
        </w:rPr>
        <w:t>下請企業等が購入している場合は、その企業の書類（納品書</w:t>
      </w:r>
      <w:r w:rsidR="00EA7D3E" w:rsidRPr="00E3558B">
        <w:rPr>
          <w:rFonts w:asciiTheme="minorEastAsia" w:eastAsiaTheme="minorEastAsia" w:hAnsiTheme="minorEastAsia" w:hint="eastAsia"/>
        </w:rPr>
        <w:t>，</w:t>
      </w:r>
      <w:r w:rsidRPr="00E3558B">
        <w:rPr>
          <w:rFonts w:asciiTheme="minorEastAsia" w:eastAsiaTheme="minorEastAsia" w:hAnsiTheme="minorEastAsia"/>
        </w:rPr>
        <w:t>請求書</w:t>
      </w:r>
      <w:r w:rsidR="00EA7D3E" w:rsidRPr="00E3558B">
        <w:rPr>
          <w:rFonts w:asciiTheme="minorEastAsia" w:eastAsiaTheme="minorEastAsia" w:hAnsiTheme="minorEastAsia" w:hint="eastAsia"/>
        </w:rPr>
        <w:t>，</w:t>
      </w:r>
      <w:r w:rsidRPr="003B613A">
        <w:rPr>
          <w:rFonts w:asciiTheme="minorEastAsia" w:eastAsiaTheme="minorEastAsia" w:hAnsiTheme="minorEastAsia"/>
        </w:rPr>
        <w:t>領収書）で問題ない</w:t>
      </w:r>
      <w:r w:rsidRPr="003B613A">
        <w:rPr>
          <w:rFonts w:asciiTheme="minorEastAsia" w:eastAsiaTheme="minorEastAsia" w:hAnsiTheme="minorEastAsia"/>
        </w:rPr>
        <w:lastRenderedPageBreak/>
        <w:t>が、施工体制台帳等で当該企業がその工事に従事していることを別途確認すること。</w:t>
      </w:r>
    </w:p>
    <w:p w:rsidR="004655D1" w:rsidRDefault="00087DBA" w:rsidP="004655D1">
      <w:pPr>
        <w:pStyle w:val="a3"/>
        <w:spacing w:beforeLines="50" w:before="120" w:line="307" w:lineRule="auto"/>
        <w:ind w:left="386" w:right="113" w:hanging="261"/>
        <w:rPr>
          <w:rFonts w:asciiTheme="minorEastAsia" w:eastAsiaTheme="minorEastAsia" w:hAnsiTheme="minorEastAsia"/>
        </w:rPr>
      </w:pPr>
      <w:r w:rsidRPr="003B613A">
        <w:rPr>
          <w:rFonts w:asciiTheme="minorEastAsia" w:eastAsiaTheme="minorEastAsia" w:hAnsiTheme="minorEastAsia"/>
        </w:rPr>
        <w:t>・</w:t>
      </w:r>
      <w:r w:rsidR="004655D1">
        <w:rPr>
          <w:rFonts w:asciiTheme="minorEastAsia" w:eastAsiaTheme="minorEastAsia" w:hAnsiTheme="minorEastAsia" w:hint="eastAsia"/>
        </w:rPr>
        <w:t xml:space="preserve">　</w:t>
      </w:r>
      <w:r w:rsidRPr="003B613A">
        <w:rPr>
          <w:rFonts w:asciiTheme="minorEastAsia" w:eastAsiaTheme="minorEastAsia" w:hAnsiTheme="minorEastAsia"/>
        </w:rPr>
        <w:t>必要な証明書類が提出されない場合や</w:t>
      </w:r>
      <w:r w:rsidR="004655D1">
        <w:rPr>
          <w:rFonts w:asciiTheme="minorEastAsia" w:eastAsiaTheme="minorEastAsia" w:hAnsiTheme="minorEastAsia" w:hint="eastAsia"/>
        </w:rPr>
        <w:t>、</w:t>
      </w:r>
      <w:r w:rsidRPr="003B613A">
        <w:rPr>
          <w:rFonts w:asciiTheme="minorEastAsia" w:eastAsiaTheme="minorEastAsia" w:hAnsiTheme="minorEastAsia"/>
        </w:rPr>
        <w:t>提出された書類の信憑性がない場合など、現場への搬入時期等を確認できない材料は</w:t>
      </w:r>
      <w:r w:rsidR="004655D1">
        <w:rPr>
          <w:rFonts w:asciiTheme="minorEastAsia" w:eastAsiaTheme="minorEastAsia" w:hAnsiTheme="minorEastAsia" w:hint="eastAsia"/>
        </w:rPr>
        <w:t>、</w:t>
      </w:r>
      <w:r w:rsidRPr="003B613A">
        <w:rPr>
          <w:rFonts w:asciiTheme="minorEastAsia" w:eastAsiaTheme="minorEastAsia" w:hAnsiTheme="minorEastAsia"/>
        </w:rPr>
        <w:t>単品スライド条項の対象材料としない。</w:t>
      </w:r>
    </w:p>
    <w:p w:rsidR="004655D1" w:rsidRDefault="00087DBA" w:rsidP="004655D1">
      <w:pPr>
        <w:pStyle w:val="a3"/>
        <w:spacing w:line="307" w:lineRule="auto"/>
        <w:ind w:left="386" w:right="113" w:firstLine="174"/>
        <w:rPr>
          <w:rFonts w:asciiTheme="minorEastAsia" w:eastAsiaTheme="minorEastAsia" w:hAnsiTheme="minorEastAsia"/>
        </w:rPr>
      </w:pPr>
      <w:r w:rsidRPr="003B613A">
        <w:rPr>
          <w:rFonts w:asciiTheme="minorEastAsia" w:eastAsiaTheme="minorEastAsia" w:hAnsiTheme="minorEastAsia"/>
        </w:rPr>
        <w:t>これは、品目毎に実勢価格を用いて算出した</w:t>
      </w:r>
      <w:r w:rsidR="004655D1">
        <w:rPr>
          <w:rFonts w:asciiTheme="minorEastAsia" w:eastAsiaTheme="minorEastAsia" w:hAnsiTheme="minorEastAsia" w:hint="eastAsia"/>
        </w:rPr>
        <w:t>、</w:t>
      </w:r>
      <w:r w:rsidRPr="003B613A">
        <w:rPr>
          <w:rFonts w:asciiTheme="minorEastAsia" w:eastAsiaTheme="minorEastAsia" w:hAnsiTheme="minorEastAsia"/>
        </w:rPr>
        <w:t>変動後の価格と実際の購入価格のどちらか安い方の金額を採用することとしているが（１－５－１参照）、鋼材については</w:t>
      </w:r>
      <w:r w:rsidR="004655D1">
        <w:rPr>
          <w:rFonts w:asciiTheme="minorEastAsia" w:eastAsiaTheme="minorEastAsia" w:hAnsiTheme="minorEastAsia" w:hint="eastAsia"/>
        </w:rPr>
        <w:t>、</w:t>
      </w:r>
      <w:r w:rsidRPr="003B613A">
        <w:rPr>
          <w:rFonts w:asciiTheme="minorEastAsia" w:eastAsiaTheme="minorEastAsia" w:hAnsiTheme="minorEastAsia"/>
        </w:rPr>
        <w:t>購入価格と数量を証明することが可能であるため、実際の購入価格が安い場合でも</w:t>
      </w:r>
      <w:r w:rsidR="004655D1">
        <w:rPr>
          <w:rFonts w:asciiTheme="minorEastAsia" w:eastAsiaTheme="minorEastAsia" w:hAnsiTheme="minorEastAsia" w:hint="eastAsia"/>
        </w:rPr>
        <w:t>、</w:t>
      </w:r>
      <w:r w:rsidRPr="003B613A">
        <w:rPr>
          <w:rFonts w:asciiTheme="minorEastAsia" w:eastAsiaTheme="minorEastAsia" w:hAnsiTheme="minorEastAsia"/>
        </w:rPr>
        <w:t>書類の提出を義務づけることによって、スライド額が実際よりも高いものとなることを回避する意味がある。</w:t>
      </w:r>
    </w:p>
    <w:p w:rsidR="00224FE5" w:rsidRPr="003B613A" w:rsidRDefault="00087DBA" w:rsidP="004655D1">
      <w:pPr>
        <w:pStyle w:val="a3"/>
        <w:spacing w:line="307" w:lineRule="auto"/>
        <w:ind w:left="386" w:right="113" w:firstLine="174"/>
        <w:rPr>
          <w:rFonts w:asciiTheme="minorEastAsia" w:eastAsiaTheme="minorEastAsia" w:hAnsiTheme="minorEastAsia"/>
        </w:rPr>
      </w:pPr>
      <w:r w:rsidRPr="003B613A">
        <w:rPr>
          <w:rFonts w:asciiTheme="minorEastAsia" w:eastAsiaTheme="minorEastAsia" w:hAnsiTheme="minorEastAsia"/>
        </w:rPr>
        <w:t>ここでいう材料とは</w:t>
      </w:r>
      <w:r w:rsidR="004655D1">
        <w:rPr>
          <w:rFonts w:asciiTheme="minorEastAsia" w:eastAsiaTheme="minorEastAsia" w:hAnsiTheme="minorEastAsia" w:hint="eastAsia"/>
        </w:rPr>
        <w:t>、</w:t>
      </w:r>
      <w:r w:rsidRPr="003B613A">
        <w:rPr>
          <w:rFonts w:asciiTheme="minorEastAsia" w:eastAsiaTheme="minorEastAsia" w:hAnsiTheme="minorEastAsia"/>
        </w:rPr>
        <w:t>規格毎の材料という意味であり、搬入時期等を確認できない材料があったとしても</w:t>
      </w:r>
      <w:r w:rsidR="004655D1">
        <w:rPr>
          <w:rFonts w:asciiTheme="minorEastAsia" w:eastAsiaTheme="minorEastAsia" w:hAnsiTheme="minorEastAsia" w:hint="eastAsia"/>
        </w:rPr>
        <w:t>、</w:t>
      </w:r>
      <w:r w:rsidRPr="003B613A">
        <w:rPr>
          <w:rFonts w:asciiTheme="minorEastAsia" w:eastAsiaTheme="minorEastAsia" w:hAnsiTheme="minorEastAsia"/>
        </w:rPr>
        <w:t>規格が異なる他の材料まで単品スライド条項の対象材料としない</w:t>
      </w:r>
      <w:r w:rsidR="004655D1">
        <w:rPr>
          <w:rFonts w:asciiTheme="minorEastAsia" w:eastAsiaTheme="minorEastAsia" w:hAnsiTheme="minorEastAsia" w:hint="eastAsia"/>
        </w:rPr>
        <w:t>、</w:t>
      </w:r>
      <w:r w:rsidRPr="003B613A">
        <w:rPr>
          <w:rFonts w:asciiTheme="minorEastAsia" w:eastAsiaTheme="minorEastAsia" w:hAnsiTheme="minorEastAsia"/>
        </w:rPr>
        <w:t>という趣旨ではない。</w:t>
      </w:r>
    </w:p>
    <w:p w:rsidR="00347197" w:rsidRDefault="006D078E" w:rsidP="004655D1">
      <w:pPr>
        <w:pStyle w:val="a3"/>
        <w:spacing w:beforeLines="50" w:before="120" w:line="307" w:lineRule="auto"/>
        <w:ind w:left="386" w:right="113" w:hanging="261"/>
        <w:rPr>
          <w:rFonts w:asciiTheme="minorEastAsia" w:eastAsiaTheme="minorEastAsia" w:hAnsiTheme="minorEastAsia"/>
        </w:rPr>
      </w:pPr>
      <w:r w:rsidRPr="003B613A">
        <w:rPr>
          <w:rFonts w:asciiTheme="minorEastAsia" w:eastAsiaTheme="minorEastAsia" w:hAnsiTheme="minorEastAsia" w:hint="eastAsia"/>
        </w:rPr>
        <w:t>・</w:t>
      </w:r>
      <w:r w:rsidR="004655D1">
        <w:rPr>
          <w:rFonts w:asciiTheme="minorEastAsia" w:eastAsiaTheme="minorEastAsia" w:hAnsiTheme="minorEastAsia" w:hint="eastAsia"/>
        </w:rPr>
        <w:t xml:space="preserve">　ただし</w:t>
      </w:r>
      <w:r w:rsidRPr="002C3882">
        <w:rPr>
          <w:rFonts w:asciiTheme="minorEastAsia" w:eastAsiaTheme="minorEastAsia" w:hAnsiTheme="minorEastAsia" w:hint="eastAsia"/>
        </w:rPr>
        <w:t>例えば</w:t>
      </w:r>
      <w:r w:rsidR="004655D1">
        <w:rPr>
          <w:rFonts w:asciiTheme="minorEastAsia" w:eastAsiaTheme="minorEastAsia" w:hAnsiTheme="minorEastAsia" w:hint="eastAsia"/>
        </w:rPr>
        <w:t>、</w:t>
      </w:r>
      <w:r w:rsidRPr="002C3882">
        <w:rPr>
          <w:rFonts w:asciiTheme="minorEastAsia" w:eastAsiaTheme="minorEastAsia" w:hAnsiTheme="minorEastAsia" w:hint="eastAsia"/>
        </w:rPr>
        <w:t>メーカー等から鋼材類を購入する際に</w:t>
      </w:r>
      <w:r w:rsidR="004655D1">
        <w:rPr>
          <w:rFonts w:asciiTheme="minorEastAsia" w:eastAsiaTheme="minorEastAsia" w:hAnsiTheme="minorEastAsia" w:hint="eastAsia"/>
        </w:rPr>
        <w:t>、</w:t>
      </w:r>
      <w:r w:rsidRPr="002C3882">
        <w:rPr>
          <w:rFonts w:asciiTheme="minorEastAsia" w:eastAsiaTheme="minorEastAsia" w:hAnsiTheme="minorEastAsia" w:hint="eastAsia"/>
        </w:rPr>
        <w:t>購入先との基本契約で購入価格を漏洩しない旨を契約条項として設定している場合など、実際に購入した際の単価及び購入先を証明する書類を</w:t>
      </w:r>
      <w:r w:rsidR="004655D1">
        <w:rPr>
          <w:rFonts w:asciiTheme="minorEastAsia" w:eastAsiaTheme="minorEastAsia" w:hAnsiTheme="minorEastAsia" w:hint="eastAsia"/>
        </w:rPr>
        <w:t>、</w:t>
      </w:r>
      <w:r w:rsidRPr="002C3882">
        <w:rPr>
          <w:rFonts w:asciiTheme="minorEastAsia" w:eastAsiaTheme="minorEastAsia" w:hAnsiTheme="minorEastAsia" w:hint="eastAsia"/>
        </w:rPr>
        <w:t>受注者が提出し難い事情があると認められる場合においては、購入先や単価等の証明書類を省略し、当該対象材料の搬入等の月</w:t>
      </w:r>
      <w:r w:rsidR="00347197">
        <w:rPr>
          <w:rFonts w:asciiTheme="minorEastAsia" w:eastAsiaTheme="minorEastAsia" w:hAnsiTheme="minorEastAsia" w:hint="eastAsia"/>
        </w:rPr>
        <w:t>、</w:t>
      </w:r>
      <w:r w:rsidRPr="002C3882">
        <w:rPr>
          <w:rFonts w:asciiTheme="minorEastAsia" w:eastAsiaTheme="minorEastAsia" w:hAnsiTheme="minorEastAsia" w:hint="eastAsia"/>
        </w:rPr>
        <w:t>及び数量を証明する書類の提出を求めるものとする。</w:t>
      </w:r>
    </w:p>
    <w:p w:rsidR="006D078E" w:rsidRPr="002C3882" w:rsidRDefault="006D078E" w:rsidP="00347197">
      <w:pPr>
        <w:pStyle w:val="a3"/>
        <w:spacing w:line="307" w:lineRule="auto"/>
        <w:ind w:left="386" w:right="113" w:firstLine="174"/>
        <w:rPr>
          <w:rFonts w:asciiTheme="minorEastAsia" w:eastAsiaTheme="minorEastAsia" w:hAnsiTheme="minorEastAsia"/>
        </w:rPr>
      </w:pPr>
      <w:r w:rsidRPr="002C3882">
        <w:rPr>
          <w:rFonts w:asciiTheme="minorEastAsia" w:eastAsiaTheme="minorEastAsia" w:hAnsiTheme="minorEastAsia" w:hint="eastAsia"/>
        </w:rPr>
        <w:t>この場合、実際に購入した際の単価は、搬入等した月の実勢価格（対象材料を複数の月に現場へ搬入等した場合にあっては、搬入した月毎の実勢価格を搬入した月毎の搬入数量で加重平均した価格）を用いて</w:t>
      </w:r>
      <w:r w:rsidR="00347197">
        <w:rPr>
          <w:rFonts w:asciiTheme="minorEastAsia" w:eastAsiaTheme="minorEastAsia" w:hAnsiTheme="minorEastAsia" w:hint="eastAsia"/>
        </w:rPr>
        <w:t>、</w:t>
      </w:r>
      <w:r w:rsidRPr="002C3882">
        <w:rPr>
          <w:rFonts w:asciiTheme="minorEastAsia" w:eastAsiaTheme="minorEastAsia" w:hAnsiTheme="minorEastAsia" w:hint="eastAsia"/>
        </w:rPr>
        <w:t>スライド額を算定することができる。</w:t>
      </w:r>
    </w:p>
    <w:p w:rsidR="006D078E" w:rsidRPr="002C3882" w:rsidRDefault="006D078E" w:rsidP="006D078E">
      <w:pPr>
        <w:pStyle w:val="a3"/>
        <w:spacing w:line="307" w:lineRule="auto"/>
        <w:ind w:right="116"/>
        <w:rPr>
          <w:rFonts w:asciiTheme="minorEastAsia" w:eastAsiaTheme="minorEastAsia" w:hAnsiTheme="minorEastAsia"/>
        </w:rPr>
      </w:pPr>
    </w:p>
    <w:p w:rsidR="006134A9" w:rsidRPr="00EC704B" w:rsidRDefault="006134A9" w:rsidP="006134A9">
      <w:pPr>
        <w:pStyle w:val="a3"/>
        <w:numPr>
          <w:ilvl w:val="0"/>
          <w:numId w:val="16"/>
        </w:numPr>
        <w:spacing w:before="71" w:line="307" w:lineRule="auto"/>
        <w:ind w:right="116"/>
      </w:pPr>
      <w:r w:rsidRPr="00EC704B">
        <w:rPr>
          <w:rFonts w:hint="eastAsia"/>
        </w:rPr>
        <w:t>任意仮設等、数量総括表に一式で計上されている工種の取り扱い</w:t>
      </w:r>
    </w:p>
    <w:p w:rsidR="00224FE5" w:rsidRPr="002C3882" w:rsidRDefault="00087DBA" w:rsidP="00A667A9">
      <w:pPr>
        <w:pStyle w:val="a3"/>
        <w:spacing w:line="307" w:lineRule="auto"/>
        <w:ind w:left="386" w:right="385" w:hanging="261"/>
        <w:jc w:val="both"/>
        <w:rPr>
          <w:rFonts w:asciiTheme="minorEastAsia" w:eastAsiaTheme="minorEastAsia" w:hAnsiTheme="minorEastAsia"/>
        </w:rPr>
      </w:pPr>
      <w:r w:rsidRPr="002C3882">
        <w:rPr>
          <w:rFonts w:asciiTheme="minorEastAsia" w:eastAsiaTheme="minorEastAsia" w:hAnsiTheme="minorEastAsia"/>
        </w:rPr>
        <w:t>・</w:t>
      </w:r>
      <w:r w:rsidR="00347197">
        <w:rPr>
          <w:rFonts w:asciiTheme="minorEastAsia" w:eastAsiaTheme="minorEastAsia" w:hAnsiTheme="minorEastAsia" w:hint="eastAsia"/>
        </w:rPr>
        <w:t xml:space="preserve">　</w:t>
      </w:r>
      <w:r w:rsidRPr="002C3882">
        <w:rPr>
          <w:rFonts w:asciiTheme="minorEastAsia" w:eastAsiaTheme="minorEastAsia" w:hAnsiTheme="minorEastAsia"/>
        </w:rPr>
        <w:t>任意仮設</w:t>
      </w:r>
      <w:r w:rsidR="006134A9" w:rsidRPr="002C3882">
        <w:rPr>
          <w:rFonts w:asciiTheme="minorEastAsia" w:eastAsiaTheme="minorEastAsia" w:hAnsiTheme="minorEastAsia" w:hint="eastAsia"/>
        </w:rPr>
        <w:t>等、数量総括表に一式で計上されている工種</w:t>
      </w:r>
      <w:r w:rsidRPr="002C3882">
        <w:rPr>
          <w:rFonts w:asciiTheme="minorEastAsia" w:eastAsiaTheme="minorEastAsia" w:hAnsiTheme="minorEastAsia"/>
        </w:rPr>
        <w:t>に対する請求があり、かつ、受注者の実際の施工が発注者の想定と異なる場合は、受注者の</w:t>
      </w:r>
      <w:r w:rsidR="006134A9" w:rsidRPr="002C3882">
        <w:rPr>
          <w:rFonts w:asciiTheme="minorEastAsia" w:eastAsiaTheme="minorEastAsia" w:hAnsiTheme="minorEastAsia" w:hint="eastAsia"/>
        </w:rPr>
        <w:t>施</w:t>
      </w:r>
      <w:r w:rsidRPr="002C3882">
        <w:rPr>
          <w:rFonts w:asciiTheme="minorEastAsia" w:eastAsiaTheme="minorEastAsia" w:hAnsiTheme="minorEastAsia"/>
        </w:rPr>
        <w:t>工に必要</w:t>
      </w:r>
      <w:r w:rsidR="006134A9" w:rsidRPr="002C3882">
        <w:rPr>
          <w:rFonts w:asciiTheme="minorEastAsia" w:eastAsiaTheme="minorEastAsia" w:hAnsiTheme="minorEastAsia" w:hint="eastAsia"/>
        </w:rPr>
        <w:t>となった</w:t>
      </w:r>
      <w:r w:rsidRPr="002C3882">
        <w:rPr>
          <w:rFonts w:asciiTheme="minorEastAsia" w:eastAsiaTheme="minorEastAsia" w:hAnsiTheme="minorEastAsia"/>
        </w:rPr>
        <w:t>材料の搬入時期を証明する書類をもって証明できることとする。</w:t>
      </w:r>
    </w:p>
    <w:p w:rsidR="006134A9" w:rsidRPr="002C3882" w:rsidRDefault="006134A9" w:rsidP="00A667A9">
      <w:pPr>
        <w:pStyle w:val="a3"/>
        <w:spacing w:line="307" w:lineRule="auto"/>
        <w:ind w:left="386" w:right="385" w:hanging="261"/>
        <w:jc w:val="both"/>
        <w:rPr>
          <w:rFonts w:asciiTheme="minorEastAsia" w:eastAsiaTheme="minorEastAsia" w:hAnsiTheme="minorEastAsia"/>
        </w:rPr>
      </w:pPr>
    </w:p>
    <w:p w:rsidR="006134A9" w:rsidRPr="00EC704B" w:rsidRDefault="006134A9" w:rsidP="006134A9">
      <w:pPr>
        <w:pStyle w:val="a3"/>
        <w:numPr>
          <w:ilvl w:val="0"/>
          <w:numId w:val="16"/>
        </w:numPr>
        <w:spacing w:before="71" w:line="307" w:lineRule="auto"/>
        <w:ind w:right="116"/>
      </w:pPr>
      <w:r w:rsidRPr="00EC704B">
        <w:rPr>
          <w:rFonts w:hint="eastAsia"/>
        </w:rPr>
        <w:t>鋼材類の「搬入」の取り扱い</w:t>
      </w:r>
    </w:p>
    <w:p w:rsidR="00224FE5" w:rsidRPr="002C3882" w:rsidRDefault="00087DBA" w:rsidP="00A667A9">
      <w:pPr>
        <w:pStyle w:val="a3"/>
        <w:spacing w:line="307" w:lineRule="auto"/>
        <w:ind w:left="386" w:right="382" w:hanging="261"/>
        <w:jc w:val="both"/>
        <w:rPr>
          <w:rFonts w:asciiTheme="minorEastAsia" w:eastAsiaTheme="minorEastAsia" w:hAnsiTheme="minorEastAsia"/>
        </w:rPr>
      </w:pPr>
      <w:r w:rsidRPr="002C3882">
        <w:rPr>
          <w:rFonts w:asciiTheme="minorEastAsia" w:eastAsiaTheme="minorEastAsia" w:hAnsiTheme="minorEastAsia"/>
        </w:rPr>
        <w:t>・</w:t>
      </w:r>
      <w:r w:rsidR="00347197">
        <w:rPr>
          <w:rFonts w:asciiTheme="minorEastAsia" w:eastAsiaTheme="minorEastAsia" w:hAnsiTheme="minorEastAsia" w:hint="eastAsia"/>
        </w:rPr>
        <w:t xml:space="preserve">　</w:t>
      </w:r>
      <w:r w:rsidRPr="002C3882">
        <w:rPr>
          <w:rFonts w:asciiTheme="minorEastAsia" w:eastAsiaTheme="minorEastAsia" w:hAnsiTheme="minorEastAsia"/>
        </w:rPr>
        <w:t>鋼材類の「搬入」とは、工事現場に直接搬入される場合のみならず、鋼橋製作などのように工場に直接搬入される場合もあるが、その場合の搬入時期は</w:t>
      </w:r>
      <w:r w:rsidR="00347197">
        <w:rPr>
          <w:rFonts w:asciiTheme="minorEastAsia" w:eastAsiaTheme="minorEastAsia" w:hAnsiTheme="minorEastAsia" w:hint="eastAsia"/>
        </w:rPr>
        <w:t>、</w:t>
      </w:r>
      <w:r w:rsidRPr="002C3882">
        <w:rPr>
          <w:rFonts w:asciiTheme="minorEastAsia" w:eastAsiaTheme="minorEastAsia" w:hAnsiTheme="minorEastAsia"/>
        </w:rPr>
        <w:t>工場に搬入される時期とする。</w:t>
      </w:r>
    </w:p>
    <w:p w:rsidR="006134A9" w:rsidRPr="002C3882" w:rsidRDefault="006134A9" w:rsidP="00A667A9">
      <w:pPr>
        <w:pStyle w:val="a3"/>
        <w:spacing w:line="307" w:lineRule="auto"/>
        <w:ind w:left="386" w:right="382" w:hanging="261"/>
        <w:jc w:val="both"/>
        <w:rPr>
          <w:rFonts w:asciiTheme="minorEastAsia" w:eastAsiaTheme="minorEastAsia" w:hAnsiTheme="minorEastAsia"/>
        </w:rPr>
      </w:pPr>
    </w:p>
    <w:p w:rsidR="006134A9" w:rsidRPr="00EC704B" w:rsidRDefault="006134A9" w:rsidP="006134A9">
      <w:pPr>
        <w:pStyle w:val="a3"/>
        <w:numPr>
          <w:ilvl w:val="0"/>
          <w:numId w:val="16"/>
        </w:numPr>
        <w:spacing w:before="71" w:line="307" w:lineRule="auto"/>
        <w:ind w:right="116"/>
      </w:pPr>
      <w:r w:rsidRPr="00EC704B">
        <w:rPr>
          <w:rFonts w:hint="eastAsia"/>
        </w:rPr>
        <w:t>減額変更する場合の取り扱い</w:t>
      </w:r>
    </w:p>
    <w:p w:rsidR="006134A9" w:rsidRPr="002C3882" w:rsidRDefault="006134A9" w:rsidP="006134A9">
      <w:pPr>
        <w:pStyle w:val="a3"/>
        <w:spacing w:line="307" w:lineRule="auto"/>
        <w:ind w:left="386" w:right="382" w:hanging="261"/>
        <w:jc w:val="both"/>
        <w:rPr>
          <w:rFonts w:asciiTheme="minorEastAsia" w:eastAsiaTheme="minorEastAsia" w:hAnsiTheme="minorEastAsia"/>
        </w:rPr>
      </w:pPr>
      <w:r w:rsidRPr="002C3882">
        <w:rPr>
          <w:rFonts w:asciiTheme="minorEastAsia" w:eastAsiaTheme="minorEastAsia" w:hAnsiTheme="minorEastAsia" w:hint="eastAsia"/>
        </w:rPr>
        <w:t>・</w:t>
      </w:r>
      <w:r w:rsidR="00347197">
        <w:rPr>
          <w:rFonts w:asciiTheme="minorEastAsia" w:eastAsiaTheme="minorEastAsia" w:hAnsiTheme="minorEastAsia" w:hint="eastAsia"/>
        </w:rPr>
        <w:t xml:space="preserve">　</w:t>
      </w:r>
      <w:r w:rsidRPr="002C3882">
        <w:rPr>
          <w:rFonts w:asciiTheme="minorEastAsia" w:eastAsiaTheme="minorEastAsia" w:hAnsiTheme="minorEastAsia" w:hint="eastAsia"/>
        </w:rPr>
        <w:t>減額変更する場合においては、施工計画書に定められている</w:t>
      </w:r>
      <w:r w:rsidR="00347197">
        <w:rPr>
          <w:rFonts w:asciiTheme="minorEastAsia" w:eastAsiaTheme="minorEastAsia" w:hAnsiTheme="minorEastAsia" w:hint="eastAsia"/>
        </w:rPr>
        <w:t>、</w:t>
      </w:r>
      <w:r w:rsidRPr="002C3882">
        <w:rPr>
          <w:rFonts w:asciiTheme="minorEastAsia" w:eastAsiaTheme="minorEastAsia" w:hAnsiTheme="minorEastAsia" w:hint="eastAsia"/>
        </w:rPr>
        <w:t>計画工程表等の発注者が有する情報に基づき</w:t>
      </w:r>
      <w:r w:rsidR="00347197">
        <w:rPr>
          <w:rFonts w:asciiTheme="minorEastAsia" w:eastAsiaTheme="minorEastAsia" w:hAnsiTheme="minorEastAsia" w:hint="eastAsia"/>
        </w:rPr>
        <w:t>、</w:t>
      </w:r>
      <w:r w:rsidRPr="002C3882">
        <w:rPr>
          <w:rFonts w:asciiTheme="minorEastAsia" w:eastAsiaTheme="minorEastAsia" w:hAnsiTheme="minorEastAsia" w:hint="eastAsia"/>
        </w:rPr>
        <w:t>変動後の価格を算定することとするため、受注者に対し、受注者が対象材料を実際に購入した際の数量</w:t>
      </w:r>
      <w:r w:rsidR="00347197">
        <w:rPr>
          <w:rFonts w:asciiTheme="minorEastAsia" w:eastAsiaTheme="minorEastAsia" w:hAnsiTheme="minorEastAsia" w:hint="eastAsia"/>
        </w:rPr>
        <w:t>，</w:t>
      </w:r>
      <w:r w:rsidRPr="002C3882">
        <w:rPr>
          <w:rFonts w:asciiTheme="minorEastAsia" w:eastAsiaTheme="minorEastAsia" w:hAnsiTheme="minorEastAsia" w:hint="eastAsia"/>
        </w:rPr>
        <w:t>単価及び購入先並びに</w:t>
      </w:r>
      <w:r w:rsidR="00347197">
        <w:rPr>
          <w:rFonts w:asciiTheme="minorEastAsia" w:eastAsiaTheme="minorEastAsia" w:hAnsiTheme="minorEastAsia" w:hint="eastAsia"/>
        </w:rPr>
        <w:t>、</w:t>
      </w:r>
      <w:r w:rsidRPr="002C3882">
        <w:rPr>
          <w:rFonts w:asciiTheme="minorEastAsia" w:eastAsiaTheme="minorEastAsia" w:hAnsiTheme="minorEastAsia" w:hint="eastAsia"/>
        </w:rPr>
        <w:t>当該対象材料の搬入等の月を証明する書類の提出は求めないものとする。</w:t>
      </w:r>
    </w:p>
    <w:p w:rsidR="006134A9" w:rsidRDefault="006134A9" w:rsidP="00347197">
      <w:pPr>
        <w:pStyle w:val="a3"/>
        <w:spacing w:beforeLines="50" w:before="120" w:line="307" w:lineRule="auto"/>
        <w:ind w:left="386" w:right="380" w:hanging="261"/>
        <w:jc w:val="both"/>
      </w:pPr>
      <w:r w:rsidRPr="002C3882">
        <w:rPr>
          <w:rFonts w:asciiTheme="minorEastAsia" w:eastAsiaTheme="minorEastAsia" w:hAnsiTheme="minorEastAsia" w:hint="eastAsia"/>
        </w:rPr>
        <w:t>・</w:t>
      </w:r>
      <w:r w:rsidR="00347197">
        <w:rPr>
          <w:rFonts w:asciiTheme="minorEastAsia" w:eastAsiaTheme="minorEastAsia" w:hAnsiTheme="minorEastAsia" w:hint="eastAsia"/>
        </w:rPr>
        <w:t xml:space="preserve">　</w:t>
      </w:r>
      <w:r w:rsidRPr="002C3882">
        <w:rPr>
          <w:rFonts w:asciiTheme="minorEastAsia" w:eastAsiaTheme="minorEastAsia" w:hAnsiTheme="minorEastAsia" w:hint="eastAsia"/>
        </w:rPr>
        <w:t>ただし、発注者が算定したスライド額に対し</w:t>
      </w:r>
      <w:r w:rsidR="00347197">
        <w:rPr>
          <w:rFonts w:asciiTheme="minorEastAsia" w:eastAsiaTheme="minorEastAsia" w:hAnsiTheme="minorEastAsia" w:hint="eastAsia"/>
        </w:rPr>
        <w:t>、</w:t>
      </w:r>
      <w:r w:rsidRPr="002C3882">
        <w:rPr>
          <w:rFonts w:asciiTheme="minorEastAsia" w:eastAsiaTheme="minorEastAsia" w:hAnsiTheme="minorEastAsia" w:hint="eastAsia"/>
        </w:rPr>
        <w:t>受注者が異議を申し立てたときは、発注者は受注者に対し、受注者が対象材料を実際に購入した際の数量</w:t>
      </w:r>
      <w:r w:rsidR="00347197">
        <w:rPr>
          <w:rFonts w:asciiTheme="minorEastAsia" w:eastAsiaTheme="minorEastAsia" w:hAnsiTheme="minorEastAsia" w:hint="eastAsia"/>
        </w:rPr>
        <w:t>，</w:t>
      </w:r>
      <w:r w:rsidRPr="002C3882">
        <w:rPr>
          <w:rFonts w:asciiTheme="minorEastAsia" w:eastAsiaTheme="minorEastAsia" w:hAnsiTheme="minorEastAsia" w:hint="eastAsia"/>
        </w:rPr>
        <w:t>単価及び購入先並びに当該対象材料の搬入等の月を証明する書類の提出を求めるものとする。</w:t>
      </w:r>
      <w:r>
        <w:br w:type="page"/>
      </w:r>
    </w:p>
    <w:p w:rsidR="00224FE5" w:rsidRPr="00C018E7" w:rsidRDefault="00087DBA" w:rsidP="00D9603D">
      <w:pPr>
        <w:pStyle w:val="2"/>
        <w:spacing w:before="134"/>
        <w:ind w:firstLineChars="100" w:firstLine="240"/>
        <w:rPr>
          <w:spacing w:val="-10"/>
          <w:sz w:val="24"/>
          <w:szCs w:val="24"/>
        </w:rPr>
      </w:pPr>
      <w:r w:rsidRPr="00C018E7">
        <w:rPr>
          <w:sz w:val="24"/>
          <w:szCs w:val="24"/>
        </w:rPr>
        <w:lastRenderedPageBreak/>
        <w:t>（</w:t>
      </w:r>
      <w:r w:rsidRPr="00C018E7">
        <w:rPr>
          <w:spacing w:val="14"/>
          <w:sz w:val="24"/>
          <w:szCs w:val="24"/>
        </w:rPr>
        <w:t>納品書の例</w:t>
      </w:r>
      <w:r w:rsidRPr="00C018E7">
        <w:rPr>
          <w:spacing w:val="-10"/>
          <w:sz w:val="24"/>
          <w:szCs w:val="24"/>
        </w:rPr>
        <w:t>）</w:t>
      </w:r>
    </w:p>
    <w:p w:rsidR="006134A9" w:rsidRDefault="00D9603D">
      <w:pPr>
        <w:pStyle w:val="2"/>
        <w:spacing w:before="134"/>
        <w:ind w:left="766"/>
        <w:rPr>
          <w:spacing w:val="-10"/>
        </w:rPr>
      </w:pPr>
      <w:r>
        <w:rPr>
          <w:noProof/>
          <w:spacing w:val="-10"/>
        </w:rPr>
        <w:drawing>
          <wp:inline distT="0" distB="0" distL="0" distR="0">
            <wp:extent cx="5456552" cy="4267200"/>
            <wp:effectExtent l="19050" t="19050" r="11430" b="19050"/>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0915" cy="4270612"/>
                    </a:xfrm>
                    <a:prstGeom prst="rect">
                      <a:avLst/>
                    </a:prstGeom>
                    <a:noFill/>
                    <a:ln>
                      <a:solidFill>
                        <a:schemeClr val="accent1"/>
                      </a:solidFill>
                    </a:ln>
                  </pic:spPr>
                </pic:pic>
              </a:graphicData>
            </a:graphic>
          </wp:inline>
        </w:drawing>
      </w:r>
    </w:p>
    <w:p w:rsidR="006134A9" w:rsidRDefault="006134A9">
      <w:pPr>
        <w:pStyle w:val="2"/>
        <w:spacing w:before="134"/>
        <w:ind w:left="766"/>
        <w:rPr>
          <w:spacing w:val="-10"/>
        </w:rPr>
      </w:pPr>
    </w:p>
    <w:p w:rsidR="006134A9" w:rsidRPr="00C018E7" w:rsidRDefault="006134A9" w:rsidP="00D9603D">
      <w:pPr>
        <w:spacing w:before="70"/>
        <w:ind w:firstLineChars="100" w:firstLine="240"/>
        <w:rPr>
          <w:sz w:val="24"/>
          <w:szCs w:val="24"/>
        </w:rPr>
      </w:pPr>
      <w:r w:rsidRPr="00C018E7">
        <w:rPr>
          <w:sz w:val="24"/>
          <w:szCs w:val="24"/>
        </w:rPr>
        <w:t>（</w:t>
      </w:r>
      <w:r w:rsidRPr="00C018E7">
        <w:rPr>
          <w:spacing w:val="14"/>
          <w:sz w:val="24"/>
          <w:szCs w:val="24"/>
        </w:rPr>
        <w:t>請求書の例</w:t>
      </w:r>
      <w:r w:rsidRPr="00C018E7">
        <w:rPr>
          <w:spacing w:val="-10"/>
          <w:sz w:val="24"/>
          <w:szCs w:val="24"/>
        </w:rPr>
        <w:t>）</w:t>
      </w:r>
    </w:p>
    <w:p w:rsidR="006134A9" w:rsidRDefault="00D9603D">
      <w:pPr>
        <w:pStyle w:val="2"/>
        <w:spacing w:before="134"/>
        <w:ind w:left="766"/>
      </w:pPr>
      <w:r>
        <w:rPr>
          <w:rFonts w:hint="eastAsia"/>
          <w:noProof/>
        </w:rPr>
        <w:drawing>
          <wp:inline distT="0" distB="0" distL="0" distR="0">
            <wp:extent cx="5562600" cy="3423138"/>
            <wp:effectExtent l="19050" t="19050" r="19050" b="25400"/>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0031" cy="3427711"/>
                    </a:xfrm>
                    <a:prstGeom prst="rect">
                      <a:avLst/>
                    </a:prstGeom>
                    <a:noFill/>
                    <a:ln>
                      <a:solidFill>
                        <a:schemeClr val="accent1"/>
                      </a:solidFill>
                    </a:ln>
                  </pic:spPr>
                </pic:pic>
              </a:graphicData>
            </a:graphic>
          </wp:inline>
        </w:drawing>
      </w:r>
    </w:p>
    <w:p w:rsidR="00224FE5" w:rsidRDefault="00224FE5" w:rsidP="006134A9">
      <w:pPr>
        <w:pStyle w:val="a3"/>
        <w:spacing w:before="3"/>
        <w:rPr>
          <w:sz w:val="16"/>
        </w:rPr>
        <w:sectPr w:rsidR="00224FE5" w:rsidSect="005A4412">
          <w:pgSz w:w="11910" w:h="16840"/>
          <w:pgMar w:top="1460" w:right="800" w:bottom="1040" w:left="1020" w:header="0" w:footer="567" w:gutter="0"/>
          <w:cols w:space="720"/>
          <w:docGrid w:linePitch="299"/>
        </w:sectPr>
      </w:pPr>
    </w:p>
    <w:p w:rsidR="00224FE5" w:rsidRDefault="00087DBA">
      <w:pPr>
        <w:pStyle w:val="a3"/>
        <w:tabs>
          <w:tab w:val="left" w:pos="1164"/>
        </w:tabs>
        <w:ind w:left="124"/>
      </w:pPr>
      <w:r>
        <w:rPr>
          <w:spacing w:val="20"/>
        </w:rPr>
        <w:lastRenderedPageBreak/>
        <w:t>２－４</w:t>
      </w:r>
      <w:r>
        <w:tab/>
      </w:r>
      <w:r>
        <w:rPr>
          <w:spacing w:val="37"/>
        </w:rPr>
        <w:t>単価</w:t>
      </w:r>
      <w:r>
        <w:t>（</w:t>
      </w:r>
      <w:r>
        <w:rPr>
          <w:spacing w:val="23"/>
        </w:rPr>
        <w:t>実勢価格の算定</w:t>
      </w:r>
      <w:r>
        <w:rPr>
          <w:spacing w:val="-10"/>
        </w:rPr>
        <w:t>）</w:t>
      </w:r>
    </w:p>
    <w:p w:rsidR="00224FE5" w:rsidRDefault="00224FE5">
      <w:pPr>
        <w:pStyle w:val="a3"/>
      </w:pPr>
    </w:p>
    <w:p w:rsidR="00224FE5" w:rsidRDefault="00A1638A">
      <w:pPr>
        <w:pStyle w:val="a3"/>
        <w:tabs>
          <w:tab w:val="left" w:pos="1682"/>
        </w:tabs>
        <w:spacing w:before="153"/>
        <w:ind w:left="124"/>
      </w:pPr>
      <w:r>
        <w:rPr>
          <w:noProof/>
        </w:rPr>
        <mc:AlternateContent>
          <mc:Choice Requires="wps">
            <w:drawing>
              <wp:anchor distT="0" distB="0" distL="0" distR="0" simplePos="0" relativeHeight="251744256" behindDoc="1" locked="0" layoutInCell="1" allowOverlap="1">
                <wp:simplePos x="0" y="0"/>
                <wp:positionH relativeFrom="page">
                  <wp:posOffset>723900</wp:posOffset>
                </wp:positionH>
                <wp:positionV relativeFrom="paragraph">
                  <wp:posOffset>296545</wp:posOffset>
                </wp:positionV>
                <wp:extent cx="6122035" cy="328930"/>
                <wp:effectExtent l="0" t="0" r="12065" b="13970"/>
                <wp:wrapTopAndBottom/>
                <wp:docPr id="788"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2893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103"/>
                            </w:pPr>
                            <w:r>
                              <w:rPr>
                                <w:spacing w:val="18"/>
                              </w:rPr>
                              <w:t>・ 変動前の価格を算出するための単価は、設計時点における単</w:t>
                            </w:r>
                            <w:r w:rsidRPr="002C3882">
                              <w:rPr>
                                <w:spacing w:val="18"/>
                              </w:rPr>
                              <w:t>価</w:t>
                            </w:r>
                            <w:r w:rsidRPr="002C3882">
                              <w:rPr>
                                <w:rFonts w:hint="eastAsia"/>
                                <w:spacing w:val="18"/>
                              </w:rPr>
                              <w:t>とする</w:t>
                            </w:r>
                            <w:r w:rsidRPr="002C3882">
                              <w:rPr>
                                <w:spacing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55" o:spid="_x0000_s1050" type="#_x0000_t202" style="position:absolute;left:0;text-align:left;margin-left:57pt;margin-top:23.35pt;width:482.05pt;height:25.9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" filled="f" strokeweight=".16936mm">
                <v:textbox inset="0,0,0,0">
                  <w:txbxContent>
                    <w:p w:rsidR="00AC31DB" w:rsidRDefault="00AC31DB">
                      <w:pPr>
                        <w:pStyle w:val="a3"/>
                        <w:spacing w:before="34"/>
                        <w:ind w:left="103"/>
                      </w:pPr>
                      <w:r>
                        <w:rPr>
                          <w:spacing w:val="18"/>
                        </w:rPr>
                        <w:t>・ 変動前の価格を算出するための単価は、設計時点における単</w:t>
                      </w:r>
                      <w:r w:rsidRPr="002C3882">
                        <w:rPr>
                          <w:spacing w:val="18"/>
                        </w:rPr>
                        <w:t>価</w:t>
                      </w:r>
                      <w:r w:rsidRPr="002C3882">
                        <w:rPr>
                          <w:rFonts w:hint="eastAsia"/>
                          <w:spacing w:val="18"/>
                        </w:rPr>
                        <w:t>とする</w:t>
                      </w:r>
                      <w:r w:rsidRPr="002C3882">
                        <w:rPr>
                          <w:spacing w:val="18"/>
                        </w:rPr>
                        <w:t>。</w:t>
                      </w:r>
                    </w:p>
                  </w:txbxContent>
                </v:textbox>
                <w10:wrap type="topAndBottom" anchorx="page"/>
              </v:shape>
            </w:pict>
          </mc:Fallback>
        </mc:AlternateContent>
      </w:r>
      <w:r w:rsidR="00087DBA">
        <w:rPr>
          <w:spacing w:val="-36"/>
        </w:rPr>
        <w:t>２ － ４ － １</w:t>
      </w:r>
      <w:r w:rsidR="00087DBA">
        <w:tab/>
      </w:r>
      <w:r w:rsidR="00087DBA">
        <w:rPr>
          <w:spacing w:val="32"/>
        </w:rPr>
        <w:t>変動前の価格の決定方法</w:t>
      </w:r>
    </w:p>
    <w:p w:rsidR="00224FE5" w:rsidRPr="00E3558B" w:rsidRDefault="00224FE5">
      <w:pPr>
        <w:pStyle w:val="a3"/>
        <w:spacing w:before="6"/>
        <w:rPr>
          <w:sz w:val="16"/>
          <w:szCs w:val="16"/>
        </w:rPr>
      </w:pPr>
    </w:p>
    <w:p w:rsidR="00224FE5" w:rsidRPr="002C3882" w:rsidRDefault="00087DBA" w:rsidP="00E3558B">
      <w:pPr>
        <w:pStyle w:val="a3"/>
        <w:spacing w:line="307" w:lineRule="auto"/>
        <w:ind w:left="386" w:right="386" w:hanging="261"/>
        <w:jc w:val="both"/>
        <w:rPr>
          <w:rFonts w:asciiTheme="minorEastAsia" w:eastAsiaTheme="minorEastAsia" w:hAnsiTheme="minorEastAsia"/>
        </w:rPr>
      </w:pPr>
      <w:r w:rsidRPr="00347197">
        <w:rPr>
          <w:rFonts w:asciiTheme="minorEastAsia" w:eastAsiaTheme="minorEastAsia" w:hAnsiTheme="minorEastAsia"/>
        </w:rPr>
        <w:t>・</w:t>
      </w:r>
      <w:r w:rsidR="00347197">
        <w:rPr>
          <w:rFonts w:asciiTheme="minorEastAsia" w:eastAsiaTheme="minorEastAsia" w:hAnsiTheme="minorEastAsia" w:hint="eastAsia"/>
        </w:rPr>
        <w:t xml:space="preserve">　</w:t>
      </w:r>
      <w:r w:rsidRPr="00347197">
        <w:rPr>
          <w:rFonts w:asciiTheme="minorEastAsia" w:eastAsiaTheme="minorEastAsia" w:hAnsiTheme="minorEastAsia"/>
        </w:rPr>
        <w:t>設計時点における単価は、予定価格を算出する際に用いた単価とする。設計変更を</w:t>
      </w:r>
      <w:r w:rsidRPr="003B613A">
        <w:rPr>
          <w:rFonts w:asciiTheme="minorEastAsia" w:eastAsiaTheme="minorEastAsia" w:hAnsiTheme="minorEastAsia"/>
        </w:rPr>
        <w:t>実施した場合も同様に変更金額を算出するために用いた単価と</w:t>
      </w:r>
      <w:r w:rsidR="00824AAF" w:rsidRPr="002C3882">
        <w:rPr>
          <w:rFonts w:asciiTheme="minorEastAsia" w:eastAsiaTheme="minorEastAsia" w:hAnsiTheme="minorEastAsia" w:hint="eastAsia"/>
        </w:rPr>
        <w:t>し、新規工種については</w:t>
      </w:r>
      <w:r w:rsidR="00347197">
        <w:rPr>
          <w:rFonts w:asciiTheme="minorEastAsia" w:eastAsiaTheme="minorEastAsia" w:hAnsiTheme="minorEastAsia" w:hint="eastAsia"/>
        </w:rPr>
        <w:t>、</w:t>
      </w:r>
      <w:r w:rsidR="00824AAF" w:rsidRPr="002C3882">
        <w:rPr>
          <w:rFonts w:asciiTheme="minorEastAsia" w:eastAsiaTheme="minorEastAsia" w:hAnsiTheme="minorEastAsia" w:hint="eastAsia"/>
        </w:rPr>
        <w:t>発注者の指示時点の単価とする</w:t>
      </w:r>
      <w:r w:rsidRPr="002C3882">
        <w:rPr>
          <w:rFonts w:asciiTheme="minorEastAsia" w:eastAsiaTheme="minorEastAsia" w:hAnsiTheme="minorEastAsia"/>
        </w:rPr>
        <w:t>。</w:t>
      </w:r>
    </w:p>
    <w:p w:rsidR="00224FE5" w:rsidRPr="002C3882" w:rsidRDefault="00087DBA">
      <w:pPr>
        <w:pStyle w:val="a3"/>
        <w:spacing w:line="307" w:lineRule="auto"/>
        <w:ind w:left="384" w:right="384" w:hanging="260"/>
        <w:jc w:val="both"/>
        <w:rPr>
          <w:rFonts w:asciiTheme="minorEastAsia" w:eastAsiaTheme="minorEastAsia" w:hAnsiTheme="minorEastAsia"/>
        </w:rPr>
      </w:pPr>
      <w:r w:rsidRPr="00347197">
        <w:rPr>
          <w:rFonts w:asciiTheme="minorEastAsia" w:eastAsiaTheme="minorEastAsia" w:hAnsiTheme="minorEastAsia"/>
        </w:rPr>
        <w:t>・</w:t>
      </w:r>
      <w:r w:rsidR="00347197">
        <w:rPr>
          <w:rFonts w:asciiTheme="minorEastAsia" w:eastAsiaTheme="minorEastAsia" w:hAnsiTheme="minorEastAsia" w:hint="eastAsia"/>
        </w:rPr>
        <w:t xml:space="preserve">　</w:t>
      </w:r>
      <w:r w:rsidRPr="00347197">
        <w:rPr>
          <w:rFonts w:asciiTheme="minorEastAsia" w:eastAsiaTheme="minorEastAsia" w:hAnsiTheme="minorEastAsia"/>
        </w:rPr>
        <w:t>一般的に受注者は、自らが当初想定した金額を根拠に</w:t>
      </w:r>
      <w:r w:rsidR="00347197">
        <w:rPr>
          <w:rFonts w:asciiTheme="minorEastAsia" w:eastAsiaTheme="minorEastAsia" w:hAnsiTheme="minorEastAsia" w:hint="eastAsia"/>
        </w:rPr>
        <w:t>、</w:t>
      </w:r>
      <w:r w:rsidRPr="00347197">
        <w:rPr>
          <w:rFonts w:asciiTheme="minorEastAsia" w:eastAsiaTheme="minorEastAsia" w:hAnsiTheme="minorEastAsia"/>
        </w:rPr>
        <w:t>単品スライド条項を</w:t>
      </w:r>
      <w:r w:rsidRPr="002C3882">
        <w:rPr>
          <w:rFonts w:asciiTheme="minorEastAsia" w:eastAsiaTheme="minorEastAsia" w:hAnsiTheme="minorEastAsia"/>
        </w:rPr>
        <w:t>請求するものと考えられるが、受注者の想定した金額の妥当性を客観的に証明することは</w:t>
      </w:r>
      <w:r w:rsidR="00347197">
        <w:rPr>
          <w:rFonts w:asciiTheme="minorEastAsia" w:eastAsiaTheme="minorEastAsia" w:hAnsiTheme="minorEastAsia" w:hint="eastAsia"/>
        </w:rPr>
        <w:t>、</w:t>
      </w:r>
      <w:r w:rsidRPr="002C3882">
        <w:rPr>
          <w:rFonts w:asciiTheme="minorEastAsia" w:eastAsiaTheme="minorEastAsia" w:hAnsiTheme="minorEastAsia"/>
        </w:rPr>
        <w:t>実態上困難であることから、変動前の価格は</w:t>
      </w:r>
      <w:r w:rsidR="00347197">
        <w:rPr>
          <w:rFonts w:asciiTheme="minorEastAsia" w:eastAsiaTheme="minorEastAsia" w:hAnsiTheme="minorEastAsia" w:hint="eastAsia"/>
        </w:rPr>
        <w:t>、</w:t>
      </w:r>
      <w:r w:rsidRPr="002C3882">
        <w:rPr>
          <w:rFonts w:asciiTheme="minorEastAsia" w:eastAsiaTheme="minorEastAsia" w:hAnsiTheme="minorEastAsia"/>
        </w:rPr>
        <w:t>発注者の想定した金額とする</w:t>
      </w:r>
      <w:r w:rsidR="00D9603D" w:rsidRPr="002C3882">
        <w:rPr>
          <w:rFonts w:asciiTheme="minorEastAsia" w:eastAsiaTheme="minorEastAsia" w:hAnsiTheme="minorEastAsia" w:hint="eastAsia"/>
        </w:rPr>
        <w:t>ものである</w:t>
      </w:r>
      <w:r w:rsidRPr="002C3882">
        <w:rPr>
          <w:rFonts w:asciiTheme="minorEastAsia" w:eastAsiaTheme="minorEastAsia" w:hAnsiTheme="minorEastAsia"/>
        </w:rPr>
        <w:t>。</w:t>
      </w:r>
    </w:p>
    <w:p w:rsidR="00224FE5" w:rsidRDefault="00224FE5">
      <w:pPr>
        <w:pStyle w:val="a3"/>
        <w:spacing w:before="1"/>
        <w:rPr>
          <w:sz w:val="28"/>
        </w:rPr>
      </w:pPr>
    </w:p>
    <w:p w:rsidR="00224FE5" w:rsidRDefault="00A1638A">
      <w:pPr>
        <w:pStyle w:val="a3"/>
        <w:tabs>
          <w:tab w:val="left" w:pos="1682"/>
        </w:tabs>
        <w:ind w:left="124"/>
      </w:pPr>
      <w:r>
        <w:rPr>
          <w:noProof/>
        </w:rPr>
        <mc:AlternateContent>
          <mc:Choice Requires="wps">
            <w:drawing>
              <wp:anchor distT="0" distB="0" distL="0" distR="0" simplePos="0" relativeHeight="251745280" behindDoc="1" locked="0" layoutInCell="1" allowOverlap="1">
                <wp:simplePos x="0" y="0"/>
                <wp:positionH relativeFrom="page">
                  <wp:posOffset>723900</wp:posOffset>
                </wp:positionH>
                <wp:positionV relativeFrom="paragraph">
                  <wp:posOffset>203200</wp:posOffset>
                </wp:positionV>
                <wp:extent cx="6122035" cy="1280160"/>
                <wp:effectExtent l="0" t="0" r="12065" b="15240"/>
                <wp:wrapTopAndBottom/>
                <wp:docPr id="787"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2801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pPr>
                              <w:pStyle w:val="a3"/>
                              <w:spacing w:before="34" w:line="307" w:lineRule="auto"/>
                              <w:ind w:left="362" w:right="212" w:hanging="260"/>
                            </w:pPr>
                            <w:r>
                              <w:rPr>
                                <w:spacing w:val="19"/>
                              </w:rPr>
                              <w:t>・ 価格変動後の価格の算定に用いる実勢</w:t>
                            </w:r>
                            <w:r w:rsidRPr="002C3882">
                              <w:rPr>
                                <w:rFonts w:hint="eastAsia"/>
                                <w:spacing w:val="19"/>
                              </w:rPr>
                              <w:t>価格</w:t>
                            </w:r>
                            <w:r w:rsidRPr="002C3882">
                              <w:rPr>
                                <w:spacing w:val="19"/>
                              </w:rPr>
                              <w:t>は、対象材料が現場に搬入された月</w:t>
                            </w:r>
                            <w:r w:rsidRPr="002C3882">
                              <w:rPr>
                                <w:spacing w:val="32"/>
                              </w:rPr>
                              <w:t>の物価資料の価格</w:t>
                            </w:r>
                            <w:r w:rsidRPr="002C3882">
                              <w:rPr>
                                <w:rFonts w:hint="eastAsia"/>
                                <w:spacing w:val="32"/>
                              </w:rPr>
                              <w:t>とする</w:t>
                            </w:r>
                            <w:r w:rsidRPr="002C3882">
                              <w:rPr>
                                <w:spacing w:val="32"/>
                              </w:rPr>
                              <w:t>。</w:t>
                            </w:r>
                          </w:p>
                          <w:p w:rsidR="00AC31DB" w:rsidRPr="002C3882" w:rsidRDefault="00AC31DB" w:rsidP="003A4DC0">
                            <w:pPr>
                              <w:pStyle w:val="a3"/>
                              <w:spacing w:before="34" w:line="307" w:lineRule="auto"/>
                              <w:ind w:left="362" w:right="212" w:hanging="260"/>
                            </w:pPr>
                            <w:r w:rsidRPr="002C3882">
                              <w:rPr>
                                <w:spacing w:val="19"/>
                              </w:rPr>
                              <w:t>・ 物価資料に掲載されていない材料は、</w:t>
                            </w:r>
                            <w:r w:rsidRPr="002C3882">
                              <w:rPr>
                                <w:rFonts w:hint="eastAsia"/>
                                <w:spacing w:val="20"/>
                              </w:rPr>
                              <w:t>当初</w:t>
                            </w:r>
                            <w:r w:rsidRPr="002C3882">
                              <w:rPr>
                                <w:spacing w:val="20"/>
                              </w:rPr>
                              <w:t>積算時の類似</w:t>
                            </w:r>
                            <w:r w:rsidRPr="002C3882">
                              <w:rPr>
                                <w:rFonts w:hint="eastAsia"/>
                                <w:spacing w:val="20"/>
                              </w:rPr>
                              <w:t>単価の</w:t>
                            </w:r>
                            <w:r w:rsidRPr="002C3882">
                              <w:rPr>
                                <w:spacing w:val="20"/>
                              </w:rPr>
                              <w:t>物価変動率により算定することができる。ただし、</w:t>
                            </w:r>
                            <w:r w:rsidRPr="002C3882">
                              <w:rPr>
                                <w:rFonts w:hint="eastAsia"/>
                                <w:spacing w:val="20"/>
                              </w:rPr>
                              <w:t>当該材料等の</w:t>
                            </w:r>
                            <w:r w:rsidRPr="002C3882">
                              <w:rPr>
                                <w:spacing w:val="20"/>
                              </w:rPr>
                              <w:t>工事費全体に占める割合が大きい場合は、別途考慮する。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56" o:spid="_x0000_s1051" type="#_x0000_t202" style="position:absolute;left:0;text-align:left;margin-left:57pt;margin-top:16pt;width:482.05pt;height:100.8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" filled="f" strokeweight=".16936mm">
                <v:textbox inset="0,0,0,0">
                  <w:txbxContent>
                    <w:p w:rsidR="00AC31DB" w:rsidRPr="002C3882" w:rsidRDefault="00AC31DB">
                      <w:pPr>
                        <w:pStyle w:val="a3"/>
                        <w:spacing w:before="34" w:line="307" w:lineRule="auto"/>
                        <w:ind w:left="362" w:right="212" w:hanging="260"/>
                      </w:pPr>
                      <w:r>
                        <w:rPr>
                          <w:spacing w:val="19"/>
                        </w:rPr>
                        <w:t>・ 価格変動後の価格の算定に用いる実勢</w:t>
                      </w:r>
                      <w:r w:rsidRPr="002C3882">
                        <w:rPr>
                          <w:rFonts w:hint="eastAsia"/>
                          <w:spacing w:val="19"/>
                        </w:rPr>
                        <w:t>価格</w:t>
                      </w:r>
                      <w:r w:rsidRPr="002C3882">
                        <w:rPr>
                          <w:spacing w:val="19"/>
                        </w:rPr>
                        <w:t>は、対象材料が現場に搬入された月</w:t>
                      </w:r>
                      <w:r w:rsidRPr="002C3882">
                        <w:rPr>
                          <w:spacing w:val="32"/>
                        </w:rPr>
                        <w:t>の物価資料の価格</w:t>
                      </w:r>
                      <w:r w:rsidRPr="002C3882">
                        <w:rPr>
                          <w:rFonts w:hint="eastAsia"/>
                          <w:spacing w:val="32"/>
                        </w:rPr>
                        <w:t>とする</w:t>
                      </w:r>
                      <w:r w:rsidRPr="002C3882">
                        <w:rPr>
                          <w:spacing w:val="32"/>
                        </w:rPr>
                        <w:t>。</w:t>
                      </w:r>
                    </w:p>
                    <w:p w:rsidR="00AC31DB" w:rsidRPr="002C3882" w:rsidRDefault="00AC31DB" w:rsidP="003A4DC0">
                      <w:pPr>
                        <w:pStyle w:val="a3"/>
                        <w:spacing w:before="34" w:line="307" w:lineRule="auto"/>
                        <w:ind w:left="362" w:right="212" w:hanging="260"/>
                      </w:pPr>
                      <w:r w:rsidRPr="002C3882">
                        <w:rPr>
                          <w:spacing w:val="19"/>
                        </w:rPr>
                        <w:t>・ 物価資料に掲載されていない材料は、</w:t>
                      </w:r>
                      <w:r w:rsidRPr="002C3882">
                        <w:rPr>
                          <w:rFonts w:hint="eastAsia"/>
                          <w:spacing w:val="20"/>
                        </w:rPr>
                        <w:t>当初</w:t>
                      </w:r>
                      <w:r w:rsidRPr="002C3882">
                        <w:rPr>
                          <w:spacing w:val="20"/>
                        </w:rPr>
                        <w:t>積算時の類似</w:t>
                      </w:r>
                      <w:r w:rsidRPr="002C3882">
                        <w:rPr>
                          <w:rFonts w:hint="eastAsia"/>
                          <w:spacing w:val="20"/>
                        </w:rPr>
                        <w:t>単価の</w:t>
                      </w:r>
                      <w:r w:rsidRPr="002C3882">
                        <w:rPr>
                          <w:spacing w:val="20"/>
                        </w:rPr>
                        <w:t>物価変動率により算定することができる。ただし、</w:t>
                      </w:r>
                      <w:r w:rsidRPr="002C3882">
                        <w:rPr>
                          <w:rFonts w:hint="eastAsia"/>
                          <w:spacing w:val="20"/>
                        </w:rPr>
                        <w:t>当該材料等の</w:t>
                      </w:r>
                      <w:r w:rsidRPr="002C3882">
                        <w:rPr>
                          <w:spacing w:val="20"/>
                        </w:rPr>
                        <w:t>工事費全体に占める割合が大きい場合は、別途考慮する。</w:t>
                      </w:r>
                    </w:p>
                  </w:txbxContent>
                </v:textbox>
                <w10:wrap type="topAndBottom" anchorx="page"/>
              </v:shape>
            </w:pict>
          </mc:Fallback>
        </mc:AlternateContent>
      </w:r>
      <w:r w:rsidR="00087DBA">
        <w:rPr>
          <w:spacing w:val="-36"/>
        </w:rPr>
        <w:t>２ － ４ － ２</w:t>
      </w:r>
      <w:r w:rsidR="00087DBA">
        <w:tab/>
      </w:r>
      <w:r w:rsidR="00087DBA">
        <w:rPr>
          <w:spacing w:val="33"/>
        </w:rPr>
        <w:t>変動後の実勢価格の決定方法</w:t>
      </w:r>
    </w:p>
    <w:p w:rsidR="00224FE5" w:rsidRDefault="00224FE5">
      <w:pPr>
        <w:pStyle w:val="a3"/>
        <w:rPr>
          <w:sz w:val="20"/>
        </w:rPr>
      </w:pPr>
    </w:p>
    <w:p w:rsidR="00224FE5" w:rsidRPr="00EC704B" w:rsidRDefault="00087DBA">
      <w:pPr>
        <w:pStyle w:val="a3"/>
        <w:ind w:left="127"/>
      </w:pPr>
      <w:r w:rsidRPr="00EC704B">
        <w:rPr>
          <w:spacing w:val="24"/>
        </w:rPr>
        <w:t>① 物価資料等により実勢価格を設定する場合</w:t>
      </w:r>
    </w:p>
    <w:p w:rsidR="00224FE5" w:rsidRPr="007A1628" w:rsidRDefault="00087DBA" w:rsidP="003A4DC0">
      <w:pPr>
        <w:pStyle w:val="a3"/>
        <w:spacing w:before="77" w:line="307" w:lineRule="auto"/>
        <w:ind w:left="384" w:right="385" w:hanging="260"/>
        <w:jc w:val="both"/>
        <w:rPr>
          <w:rFonts w:asciiTheme="minorEastAsia" w:eastAsiaTheme="minorEastAsia" w:hAnsiTheme="minorEastAsia"/>
        </w:rPr>
      </w:pPr>
      <w:r w:rsidRPr="007A1628">
        <w:rPr>
          <w:rFonts w:asciiTheme="minorEastAsia" w:eastAsiaTheme="minorEastAsia" w:hAnsiTheme="minorEastAsia"/>
        </w:rPr>
        <w:t>・</w:t>
      </w:r>
      <w:r w:rsidR="00347197">
        <w:rPr>
          <w:rFonts w:asciiTheme="minorEastAsia" w:eastAsiaTheme="minorEastAsia" w:hAnsiTheme="minorEastAsia" w:hint="eastAsia"/>
        </w:rPr>
        <w:t xml:space="preserve">　</w:t>
      </w:r>
      <w:r w:rsidRPr="007A1628">
        <w:rPr>
          <w:rFonts w:asciiTheme="minorEastAsia" w:eastAsiaTheme="minorEastAsia" w:hAnsiTheme="minorEastAsia"/>
        </w:rPr>
        <w:t>鋼材類の販売形態は、</w:t>
      </w:r>
      <w:r w:rsidR="003B613A" w:rsidRPr="007A1628">
        <w:rPr>
          <w:rFonts w:asciiTheme="minorEastAsia" w:eastAsiaTheme="minorEastAsia" w:hAnsiTheme="minorEastAsia"/>
        </w:rPr>
        <w:t>いわゆる</w:t>
      </w:r>
      <w:r w:rsidRPr="007A1628">
        <w:rPr>
          <w:rFonts w:asciiTheme="minorEastAsia" w:eastAsiaTheme="minorEastAsia" w:hAnsiTheme="minorEastAsia"/>
        </w:rPr>
        <w:t>「</w:t>
      </w:r>
      <w:r w:rsidR="00D9603D" w:rsidRPr="002C3882">
        <w:rPr>
          <w:rFonts w:asciiTheme="minorEastAsia" w:eastAsiaTheme="minorEastAsia" w:hAnsiTheme="minorEastAsia" w:hint="eastAsia"/>
        </w:rPr>
        <w:t>ひも付き</w:t>
      </w:r>
      <w:r w:rsidRPr="002C3882">
        <w:rPr>
          <w:rFonts w:asciiTheme="minorEastAsia" w:eastAsiaTheme="minorEastAsia" w:hAnsiTheme="minorEastAsia"/>
        </w:rPr>
        <w:t>」と「</w:t>
      </w:r>
      <w:r w:rsidR="00767D9A" w:rsidRPr="002C3882">
        <w:rPr>
          <w:rFonts w:asciiTheme="minorEastAsia" w:eastAsiaTheme="minorEastAsia" w:hAnsiTheme="minorEastAsia" w:hint="eastAsia"/>
        </w:rPr>
        <w:t>店売り</w:t>
      </w:r>
      <w:r w:rsidRPr="007A1628">
        <w:rPr>
          <w:rFonts w:asciiTheme="minorEastAsia" w:eastAsiaTheme="minorEastAsia" w:hAnsiTheme="minorEastAsia"/>
        </w:rPr>
        <w:t>」に区分され、それぞれ物価資料等に掲載されている。</w:t>
      </w:r>
    </w:p>
    <w:p w:rsidR="00224FE5" w:rsidRPr="007A1628" w:rsidRDefault="00087DBA" w:rsidP="003A4DC0">
      <w:pPr>
        <w:pStyle w:val="a3"/>
        <w:spacing w:line="307" w:lineRule="auto"/>
        <w:ind w:left="386" w:right="386" w:hanging="261"/>
        <w:jc w:val="both"/>
      </w:pPr>
      <w:r w:rsidRPr="007A1628">
        <w:rPr>
          <w:rFonts w:asciiTheme="minorEastAsia" w:eastAsiaTheme="minorEastAsia" w:hAnsiTheme="minorEastAsia"/>
        </w:rPr>
        <w:t>・</w:t>
      </w:r>
      <w:r w:rsidR="00347197">
        <w:rPr>
          <w:rFonts w:asciiTheme="minorEastAsia" w:eastAsiaTheme="minorEastAsia" w:hAnsiTheme="minorEastAsia" w:hint="eastAsia"/>
        </w:rPr>
        <w:t xml:space="preserve">　</w:t>
      </w:r>
      <w:r w:rsidRPr="007A1628">
        <w:rPr>
          <w:rFonts w:asciiTheme="minorEastAsia" w:eastAsiaTheme="minorEastAsia" w:hAnsiTheme="minorEastAsia"/>
        </w:rPr>
        <w:t>ひも付きの鋼材類の場合、一般的に鉄鋼メーカーから現場や工場に納入される２ヶ月前に</w:t>
      </w:r>
      <w:r w:rsidR="00347197">
        <w:rPr>
          <w:rFonts w:asciiTheme="minorEastAsia" w:eastAsiaTheme="minorEastAsia" w:hAnsiTheme="minorEastAsia" w:hint="eastAsia"/>
        </w:rPr>
        <w:t>、</w:t>
      </w:r>
      <w:r w:rsidRPr="007A1628">
        <w:rPr>
          <w:rFonts w:asciiTheme="minorEastAsia" w:eastAsiaTheme="minorEastAsia" w:hAnsiTheme="minorEastAsia"/>
        </w:rPr>
        <w:t>おおむね購入契約が行われていることから、その結果は</w:t>
      </w:r>
      <w:r w:rsidR="00347197">
        <w:rPr>
          <w:rFonts w:asciiTheme="minorEastAsia" w:eastAsiaTheme="minorEastAsia" w:hAnsiTheme="minorEastAsia" w:hint="eastAsia"/>
        </w:rPr>
        <w:t>、</w:t>
      </w:r>
      <w:r w:rsidRPr="007A1628">
        <w:rPr>
          <w:rFonts w:asciiTheme="minorEastAsia" w:eastAsiaTheme="minorEastAsia" w:hAnsiTheme="minorEastAsia"/>
        </w:rPr>
        <w:t>現場に搬入された月と同月の物価資料等に実勢価格として掲載されている。</w:t>
      </w:r>
    </w:p>
    <w:p w:rsidR="00224FE5" w:rsidRDefault="00A1638A" w:rsidP="003A4DC0">
      <w:pPr>
        <w:pStyle w:val="a3"/>
        <w:spacing w:line="307" w:lineRule="auto"/>
        <w:ind w:left="386" w:right="386" w:hanging="261"/>
        <w:jc w:val="both"/>
      </w:pPr>
      <w:r w:rsidRPr="007A1628">
        <w:rPr>
          <w:rFonts w:asciiTheme="minorEastAsia" w:eastAsiaTheme="minorEastAsia" w:hAnsiTheme="minorEastAsia"/>
          <w:noProof/>
        </w:rPr>
        <mc:AlternateContent>
          <mc:Choice Requires="wpg">
            <w:drawing>
              <wp:anchor distT="0" distB="0" distL="0" distR="0" simplePos="0" relativeHeight="251746304" behindDoc="1" locked="0" layoutInCell="1" allowOverlap="1">
                <wp:simplePos x="0" y="0"/>
                <wp:positionH relativeFrom="page">
                  <wp:posOffset>1974139</wp:posOffset>
                </wp:positionH>
                <wp:positionV relativeFrom="paragraph">
                  <wp:posOffset>684962</wp:posOffset>
                </wp:positionV>
                <wp:extent cx="3898265" cy="1974850"/>
                <wp:effectExtent l="0" t="0" r="26035" b="25400"/>
                <wp:wrapTopAndBottom/>
                <wp:docPr id="750"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265" cy="1974850"/>
                          <a:chOff x="3110" y="1074"/>
                          <a:chExt cx="6139" cy="3110"/>
                        </a:xfrm>
                      </wpg:grpSpPr>
                      <pic:pic xmlns:pic="http://schemas.openxmlformats.org/drawingml/2006/picture">
                        <pic:nvPicPr>
                          <pic:cNvPr id="751" name="docshape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87" y="1560"/>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docshape159"/>
                        <wps:cNvSpPr>
                          <a:spLocks noChangeArrowheads="1"/>
                        </wps:cNvSpPr>
                        <wps:spPr bwMode="auto">
                          <a:xfrm>
                            <a:off x="3110" y="1074"/>
                            <a:ext cx="6138" cy="3110"/>
                          </a:xfrm>
                          <a:prstGeom prst="rect">
                            <a:avLst/>
                          </a:prstGeom>
                          <a:noFill/>
                          <a:ln w="130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docshape160"/>
                        <wps:cNvSpPr>
                          <a:spLocks/>
                        </wps:cNvSpPr>
                        <wps:spPr bwMode="auto">
                          <a:xfrm>
                            <a:off x="3118" y="1074"/>
                            <a:ext cx="6108" cy="3110"/>
                          </a:xfrm>
                          <a:custGeom>
                            <a:avLst/>
                            <a:gdLst>
                              <a:gd name="T0" fmla="+- 0 9226 3119"/>
                              <a:gd name="T1" fmla="*/ T0 w 6108"/>
                              <a:gd name="T2" fmla="+- 0 1452 1075"/>
                              <a:gd name="T3" fmla="*/ 1452 h 3110"/>
                              <a:gd name="T4" fmla="+- 0 4348 3119"/>
                              <a:gd name="T5" fmla="*/ T4 w 6108"/>
                              <a:gd name="T6" fmla="+- 0 1452 1075"/>
                              <a:gd name="T7" fmla="*/ 1452 h 3110"/>
                              <a:gd name="T8" fmla="+- 0 4348 3119"/>
                              <a:gd name="T9" fmla="*/ T8 w 6108"/>
                              <a:gd name="T10" fmla="+- 0 1075 1075"/>
                              <a:gd name="T11" fmla="*/ 1075 h 3110"/>
                              <a:gd name="T12" fmla="+- 0 4328 3119"/>
                              <a:gd name="T13" fmla="*/ T12 w 6108"/>
                              <a:gd name="T14" fmla="+- 0 1075 1075"/>
                              <a:gd name="T15" fmla="*/ 1075 h 3110"/>
                              <a:gd name="T16" fmla="+- 0 4328 3119"/>
                              <a:gd name="T17" fmla="*/ T16 w 6108"/>
                              <a:gd name="T18" fmla="+- 0 1452 1075"/>
                              <a:gd name="T19" fmla="*/ 1452 h 3110"/>
                              <a:gd name="T20" fmla="+- 0 3119 3119"/>
                              <a:gd name="T21" fmla="*/ T20 w 6108"/>
                              <a:gd name="T22" fmla="+- 0 1452 1075"/>
                              <a:gd name="T23" fmla="*/ 1452 h 3110"/>
                              <a:gd name="T24" fmla="+- 0 3119 3119"/>
                              <a:gd name="T25" fmla="*/ T24 w 6108"/>
                              <a:gd name="T26" fmla="+- 0 1472 1075"/>
                              <a:gd name="T27" fmla="*/ 1472 h 3110"/>
                              <a:gd name="T28" fmla="+- 0 4328 3119"/>
                              <a:gd name="T29" fmla="*/ T28 w 6108"/>
                              <a:gd name="T30" fmla="+- 0 1472 1075"/>
                              <a:gd name="T31" fmla="*/ 1472 h 3110"/>
                              <a:gd name="T32" fmla="+- 0 4328 3119"/>
                              <a:gd name="T33" fmla="*/ T32 w 6108"/>
                              <a:gd name="T34" fmla="+- 0 4184 1075"/>
                              <a:gd name="T35" fmla="*/ 4184 h 3110"/>
                              <a:gd name="T36" fmla="+- 0 4348 3119"/>
                              <a:gd name="T37" fmla="*/ T36 w 6108"/>
                              <a:gd name="T38" fmla="+- 0 4184 1075"/>
                              <a:gd name="T39" fmla="*/ 4184 h 3110"/>
                              <a:gd name="T40" fmla="+- 0 4348 3119"/>
                              <a:gd name="T41" fmla="*/ T40 w 6108"/>
                              <a:gd name="T42" fmla="+- 0 1472 1075"/>
                              <a:gd name="T43" fmla="*/ 1472 h 3110"/>
                              <a:gd name="T44" fmla="+- 0 9226 3119"/>
                              <a:gd name="T45" fmla="*/ T44 w 6108"/>
                              <a:gd name="T46" fmla="+- 0 1472 1075"/>
                              <a:gd name="T47" fmla="*/ 1472 h 3110"/>
                              <a:gd name="T48" fmla="+- 0 9226 3119"/>
                              <a:gd name="T49" fmla="*/ T48 w 6108"/>
                              <a:gd name="T50" fmla="+- 0 1452 1075"/>
                              <a:gd name="T51" fmla="*/ 1452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08" h="3110">
                                <a:moveTo>
                                  <a:pt x="6107" y="377"/>
                                </a:moveTo>
                                <a:lnTo>
                                  <a:pt x="1229" y="377"/>
                                </a:lnTo>
                                <a:lnTo>
                                  <a:pt x="1229" y="0"/>
                                </a:lnTo>
                                <a:lnTo>
                                  <a:pt x="1209" y="0"/>
                                </a:lnTo>
                                <a:lnTo>
                                  <a:pt x="1209" y="377"/>
                                </a:lnTo>
                                <a:lnTo>
                                  <a:pt x="0" y="377"/>
                                </a:lnTo>
                                <a:lnTo>
                                  <a:pt x="0" y="397"/>
                                </a:lnTo>
                                <a:lnTo>
                                  <a:pt x="1209" y="397"/>
                                </a:lnTo>
                                <a:lnTo>
                                  <a:pt x="1209" y="3109"/>
                                </a:lnTo>
                                <a:lnTo>
                                  <a:pt x="1229" y="3109"/>
                                </a:lnTo>
                                <a:lnTo>
                                  <a:pt x="1229" y="397"/>
                                </a:lnTo>
                                <a:lnTo>
                                  <a:pt x="6107" y="397"/>
                                </a:lnTo>
                                <a:lnTo>
                                  <a:pt x="6107"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docshape161"/>
                        <wps:cNvSpPr>
                          <a:spLocks/>
                        </wps:cNvSpPr>
                        <wps:spPr bwMode="auto">
                          <a:xfrm>
                            <a:off x="3110" y="1074"/>
                            <a:ext cx="6109" cy="3110"/>
                          </a:xfrm>
                          <a:custGeom>
                            <a:avLst/>
                            <a:gdLst>
                              <a:gd name="T0" fmla="+- 0 5893 3110"/>
                              <a:gd name="T1" fmla="*/ T0 w 6109"/>
                              <a:gd name="T2" fmla="+- 0 1075 1075"/>
                              <a:gd name="T3" fmla="*/ 1075 h 3110"/>
                              <a:gd name="T4" fmla="+- 0 5893 3110"/>
                              <a:gd name="T5" fmla="*/ T4 w 6109"/>
                              <a:gd name="T6" fmla="+- 0 4184 1075"/>
                              <a:gd name="T7" fmla="*/ 4184 h 3110"/>
                              <a:gd name="T8" fmla="+- 0 7611 3110"/>
                              <a:gd name="T9" fmla="*/ T8 w 6109"/>
                              <a:gd name="T10" fmla="+- 0 1075 1075"/>
                              <a:gd name="T11" fmla="*/ 1075 h 3110"/>
                              <a:gd name="T12" fmla="+- 0 7611 3110"/>
                              <a:gd name="T13" fmla="*/ T12 w 6109"/>
                              <a:gd name="T14" fmla="+- 0 4184 1075"/>
                              <a:gd name="T15" fmla="*/ 4184 h 3110"/>
                              <a:gd name="T16" fmla="+- 0 3110 3110"/>
                              <a:gd name="T17" fmla="*/ T16 w 6109"/>
                              <a:gd name="T18" fmla="+- 0 3368 1075"/>
                              <a:gd name="T19" fmla="*/ 3368 h 3110"/>
                              <a:gd name="T20" fmla="+- 0 9219 3110"/>
                              <a:gd name="T21" fmla="*/ T20 w 6109"/>
                              <a:gd name="T22" fmla="+- 0 3366 1075"/>
                              <a:gd name="T23" fmla="*/ 3366 h 3110"/>
                            </a:gdLst>
                            <a:ahLst/>
                            <a:cxnLst>
                              <a:cxn ang="0">
                                <a:pos x="T1" y="T3"/>
                              </a:cxn>
                              <a:cxn ang="0">
                                <a:pos x="T5" y="T7"/>
                              </a:cxn>
                              <a:cxn ang="0">
                                <a:pos x="T9" y="T11"/>
                              </a:cxn>
                              <a:cxn ang="0">
                                <a:pos x="T13" y="T15"/>
                              </a:cxn>
                              <a:cxn ang="0">
                                <a:pos x="T17" y="T19"/>
                              </a:cxn>
                              <a:cxn ang="0">
                                <a:pos x="T21" y="T23"/>
                              </a:cxn>
                            </a:cxnLst>
                            <a:rect l="0" t="0" r="r" b="b"/>
                            <a:pathLst>
                              <a:path w="6109" h="3110">
                                <a:moveTo>
                                  <a:pt x="2783" y="0"/>
                                </a:moveTo>
                                <a:lnTo>
                                  <a:pt x="2783" y="3109"/>
                                </a:lnTo>
                                <a:moveTo>
                                  <a:pt x="4501" y="0"/>
                                </a:moveTo>
                                <a:lnTo>
                                  <a:pt x="4501" y="3109"/>
                                </a:lnTo>
                                <a:moveTo>
                                  <a:pt x="0" y="2293"/>
                                </a:moveTo>
                                <a:lnTo>
                                  <a:pt x="6109" y="2291"/>
                                </a:lnTo>
                              </a:path>
                            </a:pathLst>
                          </a:custGeom>
                          <a:noFill/>
                          <a:ln w="6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docshape162"/>
                        <wps:cNvSpPr>
                          <a:spLocks noChangeArrowheads="1"/>
                        </wps:cNvSpPr>
                        <wps:spPr bwMode="auto">
                          <a:xfrm>
                            <a:off x="5892" y="3616"/>
                            <a:ext cx="324"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docshape163"/>
                        <wps:cNvSpPr>
                          <a:spLocks/>
                        </wps:cNvSpPr>
                        <wps:spPr bwMode="auto">
                          <a:xfrm>
                            <a:off x="4740" y="3546"/>
                            <a:ext cx="1470" cy="154"/>
                          </a:xfrm>
                          <a:custGeom>
                            <a:avLst/>
                            <a:gdLst>
                              <a:gd name="T0" fmla="+- 0 4740 4740"/>
                              <a:gd name="T1" fmla="*/ T0 w 1470"/>
                              <a:gd name="T2" fmla="+- 0 3700 3547"/>
                              <a:gd name="T3" fmla="*/ 3700 h 154"/>
                              <a:gd name="T4" fmla="+- 0 4740 4740"/>
                              <a:gd name="T5" fmla="*/ T4 w 1470"/>
                              <a:gd name="T6" fmla="+- 0 3547 3547"/>
                              <a:gd name="T7" fmla="*/ 3547 h 154"/>
                              <a:gd name="T8" fmla="+- 0 6210 4740"/>
                              <a:gd name="T9" fmla="*/ T8 w 1470"/>
                              <a:gd name="T10" fmla="+- 0 3700 3547"/>
                              <a:gd name="T11" fmla="*/ 3700 h 154"/>
                              <a:gd name="T12" fmla="+- 0 6210 4740"/>
                              <a:gd name="T13" fmla="*/ T12 w 1470"/>
                              <a:gd name="T14" fmla="+- 0 3547 3547"/>
                              <a:gd name="T15" fmla="*/ 3547 h 154"/>
                            </a:gdLst>
                            <a:ahLst/>
                            <a:cxnLst>
                              <a:cxn ang="0">
                                <a:pos x="T1" y="T3"/>
                              </a:cxn>
                              <a:cxn ang="0">
                                <a:pos x="T5" y="T7"/>
                              </a:cxn>
                              <a:cxn ang="0">
                                <a:pos x="T9" y="T11"/>
                              </a:cxn>
                              <a:cxn ang="0">
                                <a:pos x="T13" y="T15"/>
                              </a:cxn>
                            </a:cxnLst>
                            <a:rect l="0" t="0" r="r" b="b"/>
                            <a:pathLst>
                              <a:path w="1470" h="154">
                                <a:moveTo>
                                  <a:pt x="0" y="153"/>
                                </a:moveTo>
                                <a:lnTo>
                                  <a:pt x="0" y="0"/>
                                </a:lnTo>
                                <a:moveTo>
                                  <a:pt x="1470" y="153"/>
                                </a:moveTo>
                                <a:lnTo>
                                  <a:pt x="1470" y="0"/>
                                </a:lnTo>
                              </a:path>
                            </a:pathLst>
                          </a:custGeom>
                          <a:noFill/>
                          <a:ln w="6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docshape164"/>
                        <wps:cNvSpPr>
                          <a:spLocks/>
                        </wps:cNvSpPr>
                        <wps:spPr bwMode="auto">
                          <a:xfrm>
                            <a:off x="4747" y="1540"/>
                            <a:ext cx="4501" cy="2111"/>
                          </a:xfrm>
                          <a:custGeom>
                            <a:avLst/>
                            <a:gdLst>
                              <a:gd name="T0" fmla="+- 0 4815 4747"/>
                              <a:gd name="T1" fmla="*/ T0 w 4501"/>
                              <a:gd name="T2" fmla="+- 0 3651 1540"/>
                              <a:gd name="T3" fmla="*/ 3651 h 2111"/>
                              <a:gd name="T4" fmla="+- 0 4986 4747"/>
                              <a:gd name="T5" fmla="*/ T4 w 4501"/>
                              <a:gd name="T6" fmla="+- 0 3616 1540"/>
                              <a:gd name="T7" fmla="*/ 3616 h 2111"/>
                              <a:gd name="T8" fmla="+- 0 5054 4747"/>
                              <a:gd name="T9" fmla="*/ T8 w 4501"/>
                              <a:gd name="T10" fmla="+- 0 3651 1540"/>
                              <a:gd name="T11" fmla="*/ 3651 h 2111"/>
                              <a:gd name="T12" fmla="+- 0 5075 4747"/>
                              <a:gd name="T13" fmla="*/ T12 w 4501"/>
                              <a:gd name="T14" fmla="+- 0 1653 1540"/>
                              <a:gd name="T15" fmla="*/ 1653 h 2111"/>
                              <a:gd name="T16" fmla="+- 0 5122 4747"/>
                              <a:gd name="T17" fmla="*/ T16 w 4501"/>
                              <a:gd name="T18" fmla="+- 0 3651 1540"/>
                              <a:gd name="T19" fmla="*/ 3651 h 2111"/>
                              <a:gd name="T20" fmla="+- 0 5189 4747"/>
                              <a:gd name="T21" fmla="*/ T20 w 4501"/>
                              <a:gd name="T22" fmla="+- 0 1644 1540"/>
                              <a:gd name="T23" fmla="*/ 1644 h 2111"/>
                              <a:gd name="T24" fmla="+- 0 5189 4747"/>
                              <a:gd name="T25" fmla="*/ T24 w 4501"/>
                              <a:gd name="T26" fmla="+- 0 1653 1540"/>
                              <a:gd name="T27" fmla="*/ 1653 h 2111"/>
                              <a:gd name="T28" fmla="+- 0 5264 4747"/>
                              <a:gd name="T29" fmla="*/ T28 w 4501"/>
                              <a:gd name="T30" fmla="+- 0 1648 1540"/>
                              <a:gd name="T31" fmla="*/ 1648 h 2111"/>
                              <a:gd name="T32" fmla="+- 0 5264 4747"/>
                              <a:gd name="T33" fmla="*/ T32 w 4501"/>
                              <a:gd name="T34" fmla="+- 0 1649 1540"/>
                              <a:gd name="T35" fmla="*/ 1649 h 2111"/>
                              <a:gd name="T36" fmla="+- 0 5332 4747"/>
                              <a:gd name="T37" fmla="*/ T36 w 4501"/>
                              <a:gd name="T38" fmla="+- 0 1644 1540"/>
                              <a:gd name="T39" fmla="*/ 1644 h 2111"/>
                              <a:gd name="T40" fmla="+- 0 5332 4747"/>
                              <a:gd name="T41" fmla="*/ T40 w 4501"/>
                              <a:gd name="T42" fmla="+- 0 1653 1540"/>
                              <a:gd name="T43" fmla="*/ 1653 h 2111"/>
                              <a:gd name="T44" fmla="+- 0 5407 4747"/>
                              <a:gd name="T45" fmla="*/ T44 w 4501"/>
                              <a:gd name="T46" fmla="+- 0 1648 1540"/>
                              <a:gd name="T47" fmla="*/ 1648 h 2111"/>
                              <a:gd name="T48" fmla="+- 0 5407 4747"/>
                              <a:gd name="T49" fmla="*/ T48 w 4501"/>
                              <a:gd name="T50" fmla="+- 0 1649 1540"/>
                              <a:gd name="T51" fmla="*/ 1649 h 2111"/>
                              <a:gd name="T52" fmla="+- 0 5473 4747"/>
                              <a:gd name="T53" fmla="*/ T52 w 4501"/>
                              <a:gd name="T54" fmla="+- 0 1643 1540"/>
                              <a:gd name="T55" fmla="*/ 1643 h 2111"/>
                              <a:gd name="T56" fmla="+- 0 5479 4747"/>
                              <a:gd name="T57" fmla="*/ T56 w 4501"/>
                              <a:gd name="T58" fmla="+- 0 1649 1540"/>
                              <a:gd name="T59" fmla="*/ 1649 h 2111"/>
                              <a:gd name="T60" fmla="+- 0 5545 4747"/>
                              <a:gd name="T61" fmla="*/ T60 w 4501"/>
                              <a:gd name="T62" fmla="+- 0 1643 1540"/>
                              <a:gd name="T63" fmla="*/ 1643 h 2111"/>
                              <a:gd name="T64" fmla="+- 0 5550 4747"/>
                              <a:gd name="T65" fmla="*/ T64 w 4501"/>
                              <a:gd name="T66" fmla="+- 0 1648 1540"/>
                              <a:gd name="T67" fmla="*/ 1648 h 2111"/>
                              <a:gd name="T68" fmla="+- 0 5576 4747"/>
                              <a:gd name="T69" fmla="*/ T68 w 4501"/>
                              <a:gd name="T70" fmla="+- 0 1643 1540"/>
                              <a:gd name="T71" fmla="*/ 1643 h 2111"/>
                              <a:gd name="T72" fmla="+- 0 5668 4747"/>
                              <a:gd name="T73" fmla="*/ T72 w 4501"/>
                              <a:gd name="T74" fmla="+- 0 3616 1540"/>
                              <a:gd name="T75" fmla="*/ 3616 h 2111"/>
                              <a:gd name="T76" fmla="+- 0 5647 4747"/>
                              <a:gd name="T77" fmla="*/ T76 w 4501"/>
                              <a:gd name="T78" fmla="+- 0 1643 1540"/>
                              <a:gd name="T79" fmla="*/ 1643 h 2111"/>
                              <a:gd name="T80" fmla="+- 0 5693 4747"/>
                              <a:gd name="T81" fmla="*/ T80 w 4501"/>
                              <a:gd name="T82" fmla="+- 0 1648 1540"/>
                              <a:gd name="T83" fmla="*/ 1648 h 2111"/>
                              <a:gd name="T84" fmla="+- 0 5719 4747"/>
                              <a:gd name="T85" fmla="*/ T84 w 4501"/>
                              <a:gd name="T86" fmla="+- 0 1643 1540"/>
                              <a:gd name="T87" fmla="*/ 1643 h 2111"/>
                              <a:gd name="T88" fmla="+- 0 5804 4747"/>
                              <a:gd name="T89" fmla="*/ T88 w 4501"/>
                              <a:gd name="T90" fmla="+- 0 3616 1540"/>
                              <a:gd name="T91" fmla="*/ 3616 h 2111"/>
                              <a:gd name="T92" fmla="+- 0 5791 4747"/>
                              <a:gd name="T93" fmla="*/ T92 w 4501"/>
                              <a:gd name="T94" fmla="+- 0 1643 1540"/>
                              <a:gd name="T95" fmla="*/ 1643 h 2111"/>
                              <a:gd name="T96" fmla="+- 0 5872 4747"/>
                              <a:gd name="T97" fmla="*/ T96 w 4501"/>
                              <a:gd name="T98" fmla="+- 0 3616 1540"/>
                              <a:gd name="T99" fmla="*/ 3616 h 2111"/>
                              <a:gd name="T100" fmla="+- 0 5860 4747"/>
                              <a:gd name="T101" fmla="*/ T100 w 4501"/>
                              <a:gd name="T102" fmla="+- 0 1643 1540"/>
                              <a:gd name="T103" fmla="*/ 1643 h 2111"/>
                              <a:gd name="T104" fmla="+- 0 5976 4747"/>
                              <a:gd name="T105" fmla="*/ T104 w 4501"/>
                              <a:gd name="T106" fmla="+- 0 1644 1540"/>
                              <a:gd name="T107" fmla="*/ 1644 h 2111"/>
                              <a:gd name="T108" fmla="+- 0 5980 4747"/>
                              <a:gd name="T109" fmla="*/ T108 w 4501"/>
                              <a:gd name="T110" fmla="+- 0 1649 1540"/>
                              <a:gd name="T111" fmla="*/ 1649 h 2111"/>
                              <a:gd name="T112" fmla="+- 0 6000 4747"/>
                              <a:gd name="T113" fmla="*/ T112 w 4501"/>
                              <a:gd name="T114" fmla="+- 0 1651 1540"/>
                              <a:gd name="T115" fmla="*/ 1651 h 2111"/>
                              <a:gd name="T116" fmla="+- 0 6077 4747"/>
                              <a:gd name="T117" fmla="*/ T116 w 4501"/>
                              <a:gd name="T118" fmla="+- 0 1643 1540"/>
                              <a:gd name="T119" fmla="*/ 1643 h 2111"/>
                              <a:gd name="T120" fmla="+- 0 6195 4747"/>
                              <a:gd name="T121" fmla="*/ T120 w 4501"/>
                              <a:gd name="T122" fmla="+- 0 1648 1540"/>
                              <a:gd name="T123" fmla="*/ 1648 h 2111"/>
                              <a:gd name="T124" fmla="+- 0 6145 4747"/>
                              <a:gd name="T125" fmla="*/ T124 w 4501"/>
                              <a:gd name="T126" fmla="+- 0 1653 1540"/>
                              <a:gd name="T127" fmla="*/ 1653 h 2111"/>
                              <a:gd name="T128" fmla="+- 0 6220 4747"/>
                              <a:gd name="T129" fmla="*/ T128 w 4501"/>
                              <a:gd name="T130" fmla="+- 0 1643 1540"/>
                              <a:gd name="T131" fmla="*/ 1643 h 2111"/>
                              <a:gd name="T132" fmla="+- 0 6266 4747"/>
                              <a:gd name="T133" fmla="*/ T132 w 4501"/>
                              <a:gd name="T134" fmla="+- 0 1648 1540"/>
                              <a:gd name="T135" fmla="*/ 1648 h 2111"/>
                              <a:gd name="T136" fmla="+- 0 6287 4747"/>
                              <a:gd name="T137" fmla="*/ T136 w 4501"/>
                              <a:gd name="T138" fmla="+- 0 1651 1540"/>
                              <a:gd name="T139" fmla="*/ 1651 h 2111"/>
                              <a:gd name="T140" fmla="+- 0 6362 4747"/>
                              <a:gd name="T141" fmla="*/ T140 w 4501"/>
                              <a:gd name="T142" fmla="+- 0 1643 1540"/>
                              <a:gd name="T143" fmla="*/ 1643 h 2111"/>
                              <a:gd name="T144" fmla="+- 0 6479 4747"/>
                              <a:gd name="T145" fmla="*/ T144 w 4501"/>
                              <a:gd name="T146" fmla="+- 0 1646 1540"/>
                              <a:gd name="T147" fmla="*/ 1646 h 2111"/>
                              <a:gd name="T148" fmla="+- 0 6432 4747"/>
                              <a:gd name="T149" fmla="*/ T148 w 4501"/>
                              <a:gd name="T150" fmla="+- 0 1653 1540"/>
                              <a:gd name="T151" fmla="*/ 1653 h 2111"/>
                              <a:gd name="T152" fmla="+- 0 6505 4747"/>
                              <a:gd name="T153" fmla="*/ T152 w 4501"/>
                              <a:gd name="T154" fmla="+- 0 1643 1540"/>
                              <a:gd name="T155" fmla="*/ 1643 h 2111"/>
                              <a:gd name="T156" fmla="+- 0 6619 4747"/>
                              <a:gd name="T157" fmla="*/ T156 w 4501"/>
                              <a:gd name="T158" fmla="+- 0 1643 1540"/>
                              <a:gd name="T159" fmla="*/ 1643 h 2111"/>
                              <a:gd name="T160" fmla="+- 0 6624 4747"/>
                              <a:gd name="T161" fmla="*/ T160 w 4501"/>
                              <a:gd name="T162" fmla="+- 0 1649 1540"/>
                              <a:gd name="T163" fmla="*/ 1649 h 2111"/>
                              <a:gd name="T164" fmla="+- 0 6645 4747"/>
                              <a:gd name="T165" fmla="*/ T164 w 4501"/>
                              <a:gd name="T166" fmla="+- 0 1651 1540"/>
                              <a:gd name="T167" fmla="*/ 1651 h 2111"/>
                              <a:gd name="T168" fmla="+- 0 6720 4747"/>
                              <a:gd name="T169" fmla="*/ T168 w 4501"/>
                              <a:gd name="T170" fmla="+- 0 1643 1540"/>
                              <a:gd name="T171" fmla="*/ 1643 h 2111"/>
                              <a:gd name="T172" fmla="+- 0 6836 4747"/>
                              <a:gd name="T173" fmla="*/ T172 w 4501"/>
                              <a:gd name="T174" fmla="+- 0 1644 1540"/>
                              <a:gd name="T175" fmla="*/ 1644 h 2111"/>
                              <a:gd name="T176" fmla="+- 0 6839 4747"/>
                              <a:gd name="T177" fmla="*/ T176 w 4501"/>
                              <a:gd name="T178" fmla="+- 0 1649 1540"/>
                              <a:gd name="T179" fmla="*/ 1649 h 2111"/>
                              <a:gd name="T180" fmla="+- 0 6861 4747"/>
                              <a:gd name="T181" fmla="*/ T180 w 4501"/>
                              <a:gd name="T182" fmla="+- 0 1653 1540"/>
                              <a:gd name="T183" fmla="*/ 1653 h 2111"/>
                              <a:gd name="T184" fmla="+- 0 6935 4747"/>
                              <a:gd name="T185" fmla="*/ T184 w 4501"/>
                              <a:gd name="T186" fmla="+- 0 1643 1540"/>
                              <a:gd name="T187" fmla="*/ 1643 h 2111"/>
                              <a:gd name="T188" fmla="+- 0 7052 4747"/>
                              <a:gd name="T189" fmla="*/ T188 w 4501"/>
                              <a:gd name="T190" fmla="+- 0 1646 1540"/>
                              <a:gd name="T191" fmla="*/ 1646 h 2111"/>
                              <a:gd name="T192" fmla="+- 0 7052 4747"/>
                              <a:gd name="T193" fmla="*/ T192 w 4501"/>
                              <a:gd name="T194" fmla="+- 0 1651 1540"/>
                              <a:gd name="T195" fmla="*/ 1651 h 2111"/>
                              <a:gd name="T196" fmla="+- 0 7074 4747"/>
                              <a:gd name="T197" fmla="*/ T196 w 4501"/>
                              <a:gd name="T198" fmla="+- 0 1651 1540"/>
                              <a:gd name="T199" fmla="*/ 1651 h 2111"/>
                              <a:gd name="T200" fmla="+- 0 7149 4747"/>
                              <a:gd name="T201" fmla="*/ T200 w 4501"/>
                              <a:gd name="T202" fmla="+- 0 1643 1540"/>
                              <a:gd name="T203" fmla="*/ 1643 h 2111"/>
                              <a:gd name="T204" fmla="+- 0 7269 4747"/>
                              <a:gd name="T205" fmla="*/ T204 w 4501"/>
                              <a:gd name="T206" fmla="+- 0 1648 1540"/>
                              <a:gd name="T207" fmla="*/ 1648 h 2111"/>
                              <a:gd name="T208" fmla="+- 0 7269 4747"/>
                              <a:gd name="T209" fmla="*/ T208 w 4501"/>
                              <a:gd name="T210" fmla="+- 0 1649 1540"/>
                              <a:gd name="T211" fmla="*/ 1649 h 2111"/>
                              <a:gd name="T212" fmla="+- 0 7289 4747"/>
                              <a:gd name="T213" fmla="*/ T212 w 4501"/>
                              <a:gd name="T214" fmla="+- 0 1646 1540"/>
                              <a:gd name="T215" fmla="*/ 1646 h 2111"/>
                              <a:gd name="T216" fmla="+- 0 7407 4747"/>
                              <a:gd name="T217" fmla="*/ T216 w 4501"/>
                              <a:gd name="T218" fmla="+- 0 1643 1540"/>
                              <a:gd name="T219" fmla="*/ 1643 h 2111"/>
                              <a:gd name="T220" fmla="+- 0 7412 4747"/>
                              <a:gd name="T221" fmla="*/ T220 w 4501"/>
                              <a:gd name="T222" fmla="+- 0 1648 1540"/>
                              <a:gd name="T223" fmla="*/ 1648 h 2111"/>
                              <a:gd name="T224" fmla="+- 0 7432 4747"/>
                              <a:gd name="T225" fmla="*/ T224 w 4501"/>
                              <a:gd name="T226" fmla="+- 0 1651 1540"/>
                              <a:gd name="T227" fmla="*/ 1651 h 2111"/>
                              <a:gd name="T228" fmla="+- 0 7509 4747"/>
                              <a:gd name="T229" fmla="*/ T228 w 4501"/>
                              <a:gd name="T230" fmla="+- 0 1643 1540"/>
                              <a:gd name="T231" fmla="*/ 1643 h 2111"/>
                              <a:gd name="T232" fmla="+- 0 9248 4747"/>
                              <a:gd name="T233" fmla="*/ T232 w 4501"/>
                              <a:gd name="T234" fmla="+- 0 1648 1540"/>
                              <a:gd name="T235" fmla="*/ 1648 h 2111"/>
                              <a:gd name="T236" fmla="+- 0 7579 4747"/>
                              <a:gd name="T237" fmla="*/ T236 w 4501"/>
                              <a:gd name="T238" fmla="+- 0 1643 1540"/>
                              <a:gd name="T239" fmla="*/ 1643 h 2111"/>
                              <a:gd name="T240" fmla="+- 0 8895 4747"/>
                              <a:gd name="T241" fmla="*/ T240 w 4501"/>
                              <a:gd name="T242" fmla="+- 0 1675 1540"/>
                              <a:gd name="T243" fmla="*/ 1675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01" h="2111">
                                <a:moveTo>
                                  <a:pt x="34" y="2076"/>
                                </a:moveTo>
                                <a:lnTo>
                                  <a:pt x="0" y="2076"/>
                                </a:lnTo>
                                <a:lnTo>
                                  <a:pt x="0" y="2111"/>
                                </a:lnTo>
                                <a:lnTo>
                                  <a:pt x="34" y="2111"/>
                                </a:lnTo>
                                <a:lnTo>
                                  <a:pt x="34" y="2076"/>
                                </a:lnTo>
                                <a:close/>
                                <a:moveTo>
                                  <a:pt x="102" y="2076"/>
                                </a:moveTo>
                                <a:lnTo>
                                  <a:pt x="68" y="2076"/>
                                </a:lnTo>
                                <a:lnTo>
                                  <a:pt x="68" y="2111"/>
                                </a:lnTo>
                                <a:lnTo>
                                  <a:pt x="102" y="2111"/>
                                </a:lnTo>
                                <a:lnTo>
                                  <a:pt x="102" y="2076"/>
                                </a:lnTo>
                                <a:close/>
                                <a:moveTo>
                                  <a:pt x="171" y="2076"/>
                                </a:moveTo>
                                <a:lnTo>
                                  <a:pt x="137" y="2076"/>
                                </a:lnTo>
                                <a:lnTo>
                                  <a:pt x="137" y="2111"/>
                                </a:lnTo>
                                <a:lnTo>
                                  <a:pt x="171" y="2111"/>
                                </a:lnTo>
                                <a:lnTo>
                                  <a:pt x="171" y="2076"/>
                                </a:lnTo>
                                <a:close/>
                                <a:moveTo>
                                  <a:pt x="239" y="2076"/>
                                </a:moveTo>
                                <a:lnTo>
                                  <a:pt x="205" y="2076"/>
                                </a:lnTo>
                                <a:lnTo>
                                  <a:pt x="205" y="2111"/>
                                </a:lnTo>
                                <a:lnTo>
                                  <a:pt x="239" y="2111"/>
                                </a:lnTo>
                                <a:lnTo>
                                  <a:pt x="239" y="2076"/>
                                </a:lnTo>
                                <a:close/>
                                <a:moveTo>
                                  <a:pt x="307" y="2076"/>
                                </a:moveTo>
                                <a:lnTo>
                                  <a:pt x="273" y="2076"/>
                                </a:lnTo>
                                <a:lnTo>
                                  <a:pt x="273" y="2111"/>
                                </a:lnTo>
                                <a:lnTo>
                                  <a:pt x="307" y="2111"/>
                                </a:lnTo>
                                <a:lnTo>
                                  <a:pt x="307" y="2076"/>
                                </a:lnTo>
                                <a:close/>
                                <a:moveTo>
                                  <a:pt x="374" y="108"/>
                                </a:moveTo>
                                <a:lnTo>
                                  <a:pt x="372" y="106"/>
                                </a:lnTo>
                                <a:lnTo>
                                  <a:pt x="370" y="104"/>
                                </a:lnTo>
                                <a:lnTo>
                                  <a:pt x="368" y="103"/>
                                </a:lnTo>
                                <a:lnTo>
                                  <a:pt x="328" y="103"/>
                                </a:lnTo>
                                <a:lnTo>
                                  <a:pt x="322" y="108"/>
                                </a:lnTo>
                                <a:lnTo>
                                  <a:pt x="328" y="113"/>
                                </a:lnTo>
                                <a:lnTo>
                                  <a:pt x="370" y="113"/>
                                </a:lnTo>
                                <a:lnTo>
                                  <a:pt x="372" y="111"/>
                                </a:lnTo>
                                <a:lnTo>
                                  <a:pt x="374" y="109"/>
                                </a:lnTo>
                                <a:lnTo>
                                  <a:pt x="374" y="108"/>
                                </a:lnTo>
                                <a:close/>
                                <a:moveTo>
                                  <a:pt x="375" y="2076"/>
                                </a:moveTo>
                                <a:lnTo>
                                  <a:pt x="341" y="2076"/>
                                </a:lnTo>
                                <a:lnTo>
                                  <a:pt x="341" y="2111"/>
                                </a:lnTo>
                                <a:lnTo>
                                  <a:pt x="375" y="2111"/>
                                </a:lnTo>
                                <a:lnTo>
                                  <a:pt x="375" y="2076"/>
                                </a:lnTo>
                                <a:close/>
                                <a:moveTo>
                                  <a:pt x="443" y="2076"/>
                                </a:moveTo>
                                <a:lnTo>
                                  <a:pt x="409" y="2076"/>
                                </a:lnTo>
                                <a:lnTo>
                                  <a:pt x="409" y="2111"/>
                                </a:lnTo>
                                <a:lnTo>
                                  <a:pt x="443" y="2111"/>
                                </a:lnTo>
                                <a:lnTo>
                                  <a:pt x="443" y="2076"/>
                                </a:lnTo>
                                <a:close/>
                                <a:moveTo>
                                  <a:pt x="445" y="108"/>
                                </a:moveTo>
                                <a:lnTo>
                                  <a:pt x="442" y="104"/>
                                </a:lnTo>
                                <a:lnTo>
                                  <a:pt x="440" y="103"/>
                                </a:lnTo>
                                <a:lnTo>
                                  <a:pt x="399" y="103"/>
                                </a:lnTo>
                                <a:lnTo>
                                  <a:pt x="397" y="103"/>
                                </a:lnTo>
                                <a:lnTo>
                                  <a:pt x="396" y="104"/>
                                </a:lnTo>
                                <a:lnTo>
                                  <a:pt x="394" y="106"/>
                                </a:lnTo>
                                <a:lnTo>
                                  <a:pt x="394" y="111"/>
                                </a:lnTo>
                                <a:lnTo>
                                  <a:pt x="396" y="113"/>
                                </a:lnTo>
                                <a:lnTo>
                                  <a:pt x="442" y="113"/>
                                </a:lnTo>
                                <a:lnTo>
                                  <a:pt x="445" y="109"/>
                                </a:lnTo>
                                <a:lnTo>
                                  <a:pt x="445" y="108"/>
                                </a:lnTo>
                                <a:close/>
                                <a:moveTo>
                                  <a:pt x="512" y="2076"/>
                                </a:moveTo>
                                <a:lnTo>
                                  <a:pt x="478" y="2076"/>
                                </a:lnTo>
                                <a:lnTo>
                                  <a:pt x="478" y="2111"/>
                                </a:lnTo>
                                <a:lnTo>
                                  <a:pt x="512" y="2111"/>
                                </a:lnTo>
                                <a:lnTo>
                                  <a:pt x="512" y="2076"/>
                                </a:lnTo>
                                <a:close/>
                                <a:moveTo>
                                  <a:pt x="517" y="108"/>
                                </a:moveTo>
                                <a:lnTo>
                                  <a:pt x="512" y="103"/>
                                </a:lnTo>
                                <a:lnTo>
                                  <a:pt x="471" y="103"/>
                                </a:lnTo>
                                <a:lnTo>
                                  <a:pt x="469" y="103"/>
                                </a:lnTo>
                                <a:lnTo>
                                  <a:pt x="466" y="106"/>
                                </a:lnTo>
                                <a:lnTo>
                                  <a:pt x="466" y="111"/>
                                </a:lnTo>
                                <a:lnTo>
                                  <a:pt x="467" y="113"/>
                                </a:lnTo>
                                <a:lnTo>
                                  <a:pt x="513" y="113"/>
                                </a:lnTo>
                                <a:lnTo>
                                  <a:pt x="517" y="109"/>
                                </a:lnTo>
                                <a:lnTo>
                                  <a:pt x="517" y="108"/>
                                </a:lnTo>
                                <a:close/>
                                <a:moveTo>
                                  <a:pt x="580" y="2076"/>
                                </a:moveTo>
                                <a:lnTo>
                                  <a:pt x="546" y="2076"/>
                                </a:lnTo>
                                <a:lnTo>
                                  <a:pt x="546" y="2111"/>
                                </a:lnTo>
                                <a:lnTo>
                                  <a:pt x="580" y="2111"/>
                                </a:lnTo>
                                <a:lnTo>
                                  <a:pt x="580" y="2076"/>
                                </a:lnTo>
                                <a:close/>
                                <a:moveTo>
                                  <a:pt x="588" y="108"/>
                                </a:moveTo>
                                <a:lnTo>
                                  <a:pt x="585" y="104"/>
                                </a:lnTo>
                                <a:lnTo>
                                  <a:pt x="583" y="103"/>
                                </a:lnTo>
                                <a:lnTo>
                                  <a:pt x="542" y="103"/>
                                </a:lnTo>
                                <a:lnTo>
                                  <a:pt x="541" y="103"/>
                                </a:lnTo>
                                <a:lnTo>
                                  <a:pt x="539" y="104"/>
                                </a:lnTo>
                                <a:lnTo>
                                  <a:pt x="537" y="106"/>
                                </a:lnTo>
                                <a:lnTo>
                                  <a:pt x="537" y="111"/>
                                </a:lnTo>
                                <a:lnTo>
                                  <a:pt x="539" y="113"/>
                                </a:lnTo>
                                <a:lnTo>
                                  <a:pt x="585" y="113"/>
                                </a:lnTo>
                                <a:lnTo>
                                  <a:pt x="588" y="109"/>
                                </a:lnTo>
                                <a:lnTo>
                                  <a:pt x="588" y="108"/>
                                </a:lnTo>
                                <a:close/>
                                <a:moveTo>
                                  <a:pt x="648" y="2076"/>
                                </a:moveTo>
                                <a:lnTo>
                                  <a:pt x="614" y="2076"/>
                                </a:lnTo>
                                <a:lnTo>
                                  <a:pt x="614" y="2111"/>
                                </a:lnTo>
                                <a:lnTo>
                                  <a:pt x="648" y="2111"/>
                                </a:lnTo>
                                <a:lnTo>
                                  <a:pt x="648" y="2076"/>
                                </a:lnTo>
                                <a:close/>
                                <a:moveTo>
                                  <a:pt x="660" y="108"/>
                                </a:moveTo>
                                <a:lnTo>
                                  <a:pt x="655" y="103"/>
                                </a:lnTo>
                                <a:lnTo>
                                  <a:pt x="614" y="103"/>
                                </a:lnTo>
                                <a:lnTo>
                                  <a:pt x="612" y="103"/>
                                </a:lnTo>
                                <a:lnTo>
                                  <a:pt x="609" y="106"/>
                                </a:lnTo>
                                <a:lnTo>
                                  <a:pt x="609" y="111"/>
                                </a:lnTo>
                                <a:lnTo>
                                  <a:pt x="611" y="113"/>
                                </a:lnTo>
                                <a:lnTo>
                                  <a:pt x="657" y="113"/>
                                </a:lnTo>
                                <a:lnTo>
                                  <a:pt x="660" y="109"/>
                                </a:lnTo>
                                <a:lnTo>
                                  <a:pt x="660" y="108"/>
                                </a:lnTo>
                                <a:close/>
                                <a:moveTo>
                                  <a:pt x="716" y="2076"/>
                                </a:moveTo>
                                <a:lnTo>
                                  <a:pt x="682" y="2076"/>
                                </a:lnTo>
                                <a:lnTo>
                                  <a:pt x="682" y="2111"/>
                                </a:lnTo>
                                <a:lnTo>
                                  <a:pt x="716" y="2111"/>
                                </a:lnTo>
                                <a:lnTo>
                                  <a:pt x="716" y="2076"/>
                                </a:lnTo>
                                <a:close/>
                                <a:moveTo>
                                  <a:pt x="732" y="108"/>
                                </a:moveTo>
                                <a:lnTo>
                                  <a:pt x="726" y="103"/>
                                </a:lnTo>
                                <a:lnTo>
                                  <a:pt x="686" y="103"/>
                                </a:lnTo>
                                <a:lnTo>
                                  <a:pt x="684" y="103"/>
                                </a:lnTo>
                                <a:lnTo>
                                  <a:pt x="682" y="104"/>
                                </a:lnTo>
                                <a:lnTo>
                                  <a:pt x="680" y="106"/>
                                </a:lnTo>
                                <a:lnTo>
                                  <a:pt x="680" y="111"/>
                                </a:lnTo>
                                <a:lnTo>
                                  <a:pt x="682" y="113"/>
                                </a:lnTo>
                                <a:lnTo>
                                  <a:pt x="728" y="113"/>
                                </a:lnTo>
                                <a:lnTo>
                                  <a:pt x="732" y="109"/>
                                </a:lnTo>
                                <a:lnTo>
                                  <a:pt x="732" y="108"/>
                                </a:lnTo>
                                <a:close/>
                                <a:moveTo>
                                  <a:pt x="784" y="2076"/>
                                </a:moveTo>
                                <a:lnTo>
                                  <a:pt x="750" y="2076"/>
                                </a:lnTo>
                                <a:lnTo>
                                  <a:pt x="750" y="2111"/>
                                </a:lnTo>
                                <a:lnTo>
                                  <a:pt x="784" y="2111"/>
                                </a:lnTo>
                                <a:lnTo>
                                  <a:pt x="784" y="2076"/>
                                </a:lnTo>
                                <a:close/>
                                <a:moveTo>
                                  <a:pt x="803" y="108"/>
                                </a:moveTo>
                                <a:lnTo>
                                  <a:pt x="798" y="103"/>
                                </a:lnTo>
                                <a:lnTo>
                                  <a:pt x="757" y="103"/>
                                </a:lnTo>
                                <a:lnTo>
                                  <a:pt x="755" y="103"/>
                                </a:lnTo>
                                <a:lnTo>
                                  <a:pt x="752" y="106"/>
                                </a:lnTo>
                                <a:lnTo>
                                  <a:pt x="752" y="111"/>
                                </a:lnTo>
                                <a:lnTo>
                                  <a:pt x="754" y="113"/>
                                </a:lnTo>
                                <a:lnTo>
                                  <a:pt x="800" y="113"/>
                                </a:lnTo>
                                <a:lnTo>
                                  <a:pt x="803" y="109"/>
                                </a:lnTo>
                                <a:lnTo>
                                  <a:pt x="803" y="108"/>
                                </a:lnTo>
                                <a:close/>
                                <a:moveTo>
                                  <a:pt x="853" y="2076"/>
                                </a:moveTo>
                                <a:lnTo>
                                  <a:pt x="819" y="2076"/>
                                </a:lnTo>
                                <a:lnTo>
                                  <a:pt x="819" y="2111"/>
                                </a:lnTo>
                                <a:lnTo>
                                  <a:pt x="853" y="2111"/>
                                </a:lnTo>
                                <a:lnTo>
                                  <a:pt x="853" y="2076"/>
                                </a:lnTo>
                                <a:close/>
                                <a:moveTo>
                                  <a:pt x="875" y="108"/>
                                </a:moveTo>
                                <a:lnTo>
                                  <a:pt x="870" y="103"/>
                                </a:lnTo>
                                <a:lnTo>
                                  <a:pt x="829" y="103"/>
                                </a:lnTo>
                                <a:lnTo>
                                  <a:pt x="827" y="103"/>
                                </a:lnTo>
                                <a:lnTo>
                                  <a:pt x="824" y="106"/>
                                </a:lnTo>
                                <a:lnTo>
                                  <a:pt x="824" y="111"/>
                                </a:lnTo>
                                <a:lnTo>
                                  <a:pt x="825" y="113"/>
                                </a:lnTo>
                                <a:lnTo>
                                  <a:pt x="871" y="113"/>
                                </a:lnTo>
                                <a:lnTo>
                                  <a:pt x="875" y="109"/>
                                </a:lnTo>
                                <a:lnTo>
                                  <a:pt x="875" y="108"/>
                                </a:lnTo>
                                <a:close/>
                                <a:moveTo>
                                  <a:pt x="921" y="2076"/>
                                </a:moveTo>
                                <a:lnTo>
                                  <a:pt x="887" y="2076"/>
                                </a:lnTo>
                                <a:lnTo>
                                  <a:pt x="887" y="2111"/>
                                </a:lnTo>
                                <a:lnTo>
                                  <a:pt x="921" y="2111"/>
                                </a:lnTo>
                                <a:lnTo>
                                  <a:pt x="921" y="2076"/>
                                </a:lnTo>
                                <a:close/>
                                <a:moveTo>
                                  <a:pt x="946" y="108"/>
                                </a:moveTo>
                                <a:lnTo>
                                  <a:pt x="945" y="106"/>
                                </a:lnTo>
                                <a:lnTo>
                                  <a:pt x="941" y="103"/>
                                </a:lnTo>
                                <a:lnTo>
                                  <a:pt x="900" y="103"/>
                                </a:lnTo>
                                <a:lnTo>
                                  <a:pt x="899" y="103"/>
                                </a:lnTo>
                                <a:lnTo>
                                  <a:pt x="895" y="106"/>
                                </a:lnTo>
                                <a:lnTo>
                                  <a:pt x="895" y="111"/>
                                </a:lnTo>
                                <a:lnTo>
                                  <a:pt x="897" y="113"/>
                                </a:lnTo>
                                <a:lnTo>
                                  <a:pt x="943" y="113"/>
                                </a:lnTo>
                                <a:lnTo>
                                  <a:pt x="945" y="111"/>
                                </a:lnTo>
                                <a:lnTo>
                                  <a:pt x="946" y="109"/>
                                </a:lnTo>
                                <a:lnTo>
                                  <a:pt x="946" y="108"/>
                                </a:lnTo>
                                <a:close/>
                                <a:moveTo>
                                  <a:pt x="989" y="2076"/>
                                </a:moveTo>
                                <a:lnTo>
                                  <a:pt x="955" y="2076"/>
                                </a:lnTo>
                                <a:lnTo>
                                  <a:pt x="955" y="2111"/>
                                </a:lnTo>
                                <a:lnTo>
                                  <a:pt x="989" y="2111"/>
                                </a:lnTo>
                                <a:lnTo>
                                  <a:pt x="989" y="2076"/>
                                </a:lnTo>
                                <a:close/>
                                <a:moveTo>
                                  <a:pt x="1018" y="108"/>
                                </a:moveTo>
                                <a:lnTo>
                                  <a:pt x="1013" y="103"/>
                                </a:lnTo>
                                <a:lnTo>
                                  <a:pt x="972" y="103"/>
                                </a:lnTo>
                                <a:lnTo>
                                  <a:pt x="970" y="103"/>
                                </a:lnTo>
                                <a:lnTo>
                                  <a:pt x="967" y="106"/>
                                </a:lnTo>
                                <a:lnTo>
                                  <a:pt x="967" y="111"/>
                                </a:lnTo>
                                <a:lnTo>
                                  <a:pt x="969" y="113"/>
                                </a:lnTo>
                                <a:lnTo>
                                  <a:pt x="1015" y="113"/>
                                </a:lnTo>
                                <a:lnTo>
                                  <a:pt x="1018" y="109"/>
                                </a:lnTo>
                                <a:lnTo>
                                  <a:pt x="1018" y="108"/>
                                </a:lnTo>
                                <a:close/>
                                <a:moveTo>
                                  <a:pt x="1057" y="2076"/>
                                </a:moveTo>
                                <a:lnTo>
                                  <a:pt x="1023" y="2076"/>
                                </a:lnTo>
                                <a:lnTo>
                                  <a:pt x="1023" y="2111"/>
                                </a:lnTo>
                                <a:lnTo>
                                  <a:pt x="1057" y="2111"/>
                                </a:lnTo>
                                <a:lnTo>
                                  <a:pt x="1057" y="2076"/>
                                </a:lnTo>
                                <a:close/>
                                <a:moveTo>
                                  <a:pt x="1090" y="108"/>
                                </a:moveTo>
                                <a:lnTo>
                                  <a:pt x="1086" y="104"/>
                                </a:lnTo>
                                <a:lnTo>
                                  <a:pt x="1085" y="103"/>
                                </a:lnTo>
                                <a:lnTo>
                                  <a:pt x="1044" y="103"/>
                                </a:lnTo>
                                <a:lnTo>
                                  <a:pt x="1042" y="103"/>
                                </a:lnTo>
                                <a:lnTo>
                                  <a:pt x="1038" y="106"/>
                                </a:lnTo>
                                <a:lnTo>
                                  <a:pt x="1038" y="111"/>
                                </a:lnTo>
                                <a:lnTo>
                                  <a:pt x="1040" y="113"/>
                                </a:lnTo>
                                <a:lnTo>
                                  <a:pt x="1086" y="113"/>
                                </a:lnTo>
                                <a:lnTo>
                                  <a:pt x="1090" y="109"/>
                                </a:lnTo>
                                <a:lnTo>
                                  <a:pt x="1090" y="108"/>
                                </a:lnTo>
                                <a:close/>
                                <a:moveTo>
                                  <a:pt x="1125" y="2076"/>
                                </a:moveTo>
                                <a:lnTo>
                                  <a:pt x="1091" y="2076"/>
                                </a:lnTo>
                                <a:lnTo>
                                  <a:pt x="1091" y="2111"/>
                                </a:lnTo>
                                <a:lnTo>
                                  <a:pt x="1125" y="2111"/>
                                </a:lnTo>
                                <a:lnTo>
                                  <a:pt x="1125" y="2076"/>
                                </a:lnTo>
                                <a:close/>
                                <a:moveTo>
                                  <a:pt x="1161" y="108"/>
                                </a:moveTo>
                                <a:lnTo>
                                  <a:pt x="1156" y="103"/>
                                </a:lnTo>
                                <a:lnTo>
                                  <a:pt x="1115" y="103"/>
                                </a:lnTo>
                                <a:lnTo>
                                  <a:pt x="1113" y="103"/>
                                </a:lnTo>
                                <a:lnTo>
                                  <a:pt x="1110" y="106"/>
                                </a:lnTo>
                                <a:lnTo>
                                  <a:pt x="1110" y="111"/>
                                </a:lnTo>
                                <a:lnTo>
                                  <a:pt x="1112" y="113"/>
                                </a:lnTo>
                                <a:lnTo>
                                  <a:pt x="1158" y="113"/>
                                </a:lnTo>
                                <a:lnTo>
                                  <a:pt x="1161" y="109"/>
                                </a:lnTo>
                                <a:lnTo>
                                  <a:pt x="1161" y="108"/>
                                </a:lnTo>
                                <a:close/>
                                <a:moveTo>
                                  <a:pt x="1233" y="108"/>
                                </a:moveTo>
                                <a:lnTo>
                                  <a:pt x="1229" y="104"/>
                                </a:lnTo>
                                <a:lnTo>
                                  <a:pt x="1228" y="103"/>
                                </a:lnTo>
                                <a:lnTo>
                                  <a:pt x="1187" y="103"/>
                                </a:lnTo>
                                <a:lnTo>
                                  <a:pt x="1185" y="103"/>
                                </a:lnTo>
                                <a:lnTo>
                                  <a:pt x="1182" y="106"/>
                                </a:lnTo>
                                <a:lnTo>
                                  <a:pt x="1182" y="111"/>
                                </a:lnTo>
                                <a:lnTo>
                                  <a:pt x="1183" y="113"/>
                                </a:lnTo>
                                <a:lnTo>
                                  <a:pt x="1229" y="113"/>
                                </a:lnTo>
                                <a:lnTo>
                                  <a:pt x="1233" y="109"/>
                                </a:lnTo>
                                <a:lnTo>
                                  <a:pt x="1233" y="108"/>
                                </a:lnTo>
                                <a:close/>
                                <a:moveTo>
                                  <a:pt x="1304" y="108"/>
                                </a:moveTo>
                                <a:lnTo>
                                  <a:pt x="1299" y="103"/>
                                </a:lnTo>
                                <a:lnTo>
                                  <a:pt x="1258" y="103"/>
                                </a:lnTo>
                                <a:lnTo>
                                  <a:pt x="1257" y="103"/>
                                </a:lnTo>
                                <a:lnTo>
                                  <a:pt x="1255" y="104"/>
                                </a:lnTo>
                                <a:lnTo>
                                  <a:pt x="1253" y="106"/>
                                </a:lnTo>
                                <a:lnTo>
                                  <a:pt x="1253" y="111"/>
                                </a:lnTo>
                                <a:lnTo>
                                  <a:pt x="1255" y="113"/>
                                </a:lnTo>
                                <a:lnTo>
                                  <a:pt x="1301" y="113"/>
                                </a:lnTo>
                                <a:lnTo>
                                  <a:pt x="1304" y="109"/>
                                </a:lnTo>
                                <a:lnTo>
                                  <a:pt x="1304" y="108"/>
                                </a:lnTo>
                                <a:close/>
                                <a:moveTo>
                                  <a:pt x="1376" y="108"/>
                                </a:moveTo>
                                <a:lnTo>
                                  <a:pt x="1373" y="104"/>
                                </a:lnTo>
                                <a:lnTo>
                                  <a:pt x="1371" y="103"/>
                                </a:lnTo>
                                <a:lnTo>
                                  <a:pt x="1330" y="103"/>
                                </a:lnTo>
                                <a:lnTo>
                                  <a:pt x="1328" y="103"/>
                                </a:lnTo>
                                <a:lnTo>
                                  <a:pt x="1325" y="106"/>
                                </a:lnTo>
                                <a:lnTo>
                                  <a:pt x="1325" y="111"/>
                                </a:lnTo>
                                <a:lnTo>
                                  <a:pt x="1327" y="113"/>
                                </a:lnTo>
                                <a:lnTo>
                                  <a:pt x="1373" y="113"/>
                                </a:lnTo>
                                <a:lnTo>
                                  <a:pt x="1376" y="109"/>
                                </a:lnTo>
                                <a:lnTo>
                                  <a:pt x="1376" y="108"/>
                                </a:lnTo>
                                <a:close/>
                                <a:moveTo>
                                  <a:pt x="1448" y="108"/>
                                </a:moveTo>
                                <a:lnTo>
                                  <a:pt x="1444" y="104"/>
                                </a:lnTo>
                                <a:lnTo>
                                  <a:pt x="1443" y="103"/>
                                </a:lnTo>
                                <a:lnTo>
                                  <a:pt x="1402" y="103"/>
                                </a:lnTo>
                                <a:lnTo>
                                  <a:pt x="1400" y="103"/>
                                </a:lnTo>
                                <a:lnTo>
                                  <a:pt x="1398" y="104"/>
                                </a:lnTo>
                                <a:lnTo>
                                  <a:pt x="1397" y="106"/>
                                </a:lnTo>
                                <a:lnTo>
                                  <a:pt x="1397" y="111"/>
                                </a:lnTo>
                                <a:lnTo>
                                  <a:pt x="1398" y="113"/>
                                </a:lnTo>
                                <a:lnTo>
                                  <a:pt x="1444" y="113"/>
                                </a:lnTo>
                                <a:lnTo>
                                  <a:pt x="1448" y="109"/>
                                </a:lnTo>
                                <a:lnTo>
                                  <a:pt x="1448" y="108"/>
                                </a:lnTo>
                                <a:close/>
                                <a:moveTo>
                                  <a:pt x="1519" y="108"/>
                                </a:moveTo>
                                <a:lnTo>
                                  <a:pt x="1518" y="106"/>
                                </a:lnTo>
                                <a:lnTo>
                                  <a:pt x="1516" y="104"/>
                                </a:lnTo>
                                <a:lnTo>
                                  <a:pt x="1514" y="103"/>
                                </a:lnTo>
                                <a:lnTo>
                                  <a:pt x="1473" y="103"/>
                                </a:lnTo>
                                <a:lnTo>
                                  <a:pt x="1472" y="103"/>
                                </a:lnTo>
                                <a:lnTo>
                                  <a:pt x="1468" y="106"/>
                                </a:lnTo>
                                <a:lnTo>
                                  <a:pt x="1468" y="111"/>
                                </a:lnTo>
                                <a:lnTo>
                                  <a:pt x="1470" y="113"/>
                                </a:lnTo>
                                <a:lnTo>
                                  <a:pt x="1516" y="113"/>
                                </a:lnTo>
                                <a:lnTo>
                                  <a:pt x="1518" y="111"/>
                                </a:lnTo>
                                <a:lnTo>
                                  <a:pt x="1519" y="109"/>
                                </a:lnTo>
                                <a:lnTo>
                                  <a:pt x="1519" y="108"/>
                                </a:lnTo>
                                <a:close/>
                                <a:moveTo>
                                  <a:pt x="1591" y="108"/>
                                </a:moveTo>
                                <a:lnTo>
                                  <a:pt x="1587" y="104"/>
                                </a:lnTo>
                                <a:lnTo>
                                  <a:pt x="1586" y="103"/>
                                </a:lnTo>
                                <a:lnTo>
                                  <a:pt x="1545" y="103"/>
                                </a:lnTo>
                                <a:lnTo>
                                  <a:pt x="1543" y="103"/>
                                </a:lnTo>
                                <a:lnTo>
                                  <a:pt x="1541" y="104"/>
                                </a:lnTo>
                                <a:lnTo>
                                  <a:pt x="1540" y="106"/>
                                </a:lnTo>
                                <a:lnTo>
                                  <a:pt x="1540" y="111"/>
                                </a:lnTo>
                                <a:lnTo>
                                  <a:pt x="1541" y="113"/>
                                </a:lnTo>
                                <a:lnTo>
                                  <a:pt x="1587" y="113"/>
                                </a:lnTo>
                                <a:lnTo>
                                  <a:pt x="1591" y="109"/>
                                </a:lnTo>
                                <a:lnTo>
                                  <a:pt x="1591" y="108"/>
                                </a:lnTo>
                                <a:close/>
                                <a:moveTo>
                                  <a:pt x="1662" y="108"/>
                                </a:moveTo>
                                <a:lnTo>
                                  <a:pt x="1657" y="103"/>
                                </a:lnTo>
                                <a:lnTo>
                                  <a:pt x="1616" y="103"/>
                                </a:lnTo>
                                <a:lnTo>
                                  <a:pt x="1615" y="103"/>
                                </a:lnTo>
                                <a:lnTo>
                                  <a:pt x="1611" y="106"/>
                                </a:lnTo>
                                <a:lnTo>
                                  <a:pt x="1611" y="111"/>
                                </a:lnTo>
                                <a:lnTo>
                                  <a:pt x="1613" y="113"/>
                                </a:lnTo>
                                <a:lnTo>
                                  <a:pt x="1659" y="113"/>
                                </a:lnTo>
                                <a:lnTo>
                                  <a:pt x="1662" y="109"/>
                                </a:lnTo>
                                <a:lnTo>
                                  <a:pt x="1662" y="108"/>
                                </a:lnTo>
                                <a:close/>
                                <a:moveTo>
                                  <a:pt x="1734" y="108"/>
                                </a:moveTo>
                                <a:lnTo>
                                  <a:pt x="1732" y="106"/>
                                </a:lnTo>
                                <a:lnTo>
                                  <a:pt x="1731" y="104"/>
                                </a:lnTo>
                                <a:lnTo>
                                  <a:pt x="1729" y="103"/>
                                </a:lnTo>
                                <a:lnTo>
                                  <a:pt x="1688" y="103"/>
                                </a:lnTo>
                                <a:lnTo>
                                  <a:pt x="1686" y="103"/>
                                </a:lnTo>
                                <a:lnTo>
                                  <a:pt x="1685" y="104"/>
                                </a:lnTo>
                                <a:lnTo>
                                  <a:pt x="1683" y="106"/>
                                </a:lnTo>
                                <a:lnTo>
                                  <a:pt x="1683" y="111"/>
                                </a:lnTo>
                                <a:lnTo>
                                  <a:pt x="1685" y="113"/>
                                </a:lnTo>
                                <a:lnTo>
                                  <a:pt x="1731" y="113"/>
                                </a:lnTo>
                                <a:lnTo>
                                  <a:pt x="1732" y="111"/>
                                </a:lnTo>
                                <a:lnTo>
                                  <a:pt x="1734" y="109"/>
                                </a:lnTo>
                                <a:lnTo>
                                  <a:pt x="1734" y="108"/>
                                </a:lnTo>
                                <a:close/>
                                <a:moveTo>
                                  <a:pt x="1806" y="108"/>
                                </a:moveTo>
                                <a:lnTo>
                                  <a:pt x="1801" y="103"/>
                                </a:lnTo>
                                <a:lnTo>
                                  <a:pt x="1760" y="103"/>
                                </a:lnTo>
                                <a:lnTo>
                                  <a:pt x="1758" y="103"/>
                                </a:lnTo>
                                <a:lnTo>
                                  <a:pt x="1755" y="106"/>
                                </a:lnTo>
                                <a:lnTo>
                                  <a:pt x="1755" y="111"/>
                                </a:lnTo>
                                <a:lnTo>
                                  <a:pt x="1756" y="113"/>
                                </a:lnTo>
                                <a:lnTo>
                                  <a:pt x="1802" y="113"/>
                                </a:lnTo>
                                <a:lnTo>
                                  <a:pt x="1806" y="109"/>
                                </a:lnTo>
                                <a:lnTo>
                                  <a:pt x="1806" y="108"/>
                                </a:lnTo>
                                <a:close/>
                                <a:moveTo>
                                  <a:pt x="1877" y="108"/>
                                </a:moveTo>
                                <a:lnTo>
                                  <a:pt x="1872" y="103"/>
                                </a:lnTo>
                                <a:lnTo>
                                  <a:pt x="1831" y="103"/>
                                </a:lnTo>
                                <a:lnTo>
                                  <a:pt x="1830" y="103"/>
                                </a:lnTo>
                                <a:lnTo>
                                  <a:pt x="1828" y="104"/>
                                </a:lnTo>
                                <a:lnTo>
                                  <a:pt x="1826" y="106"/>
                                </a:lnTo>
                                <a:lnTo>
                                  <a:pt x="1826" y="111"/>
                                </a:lnTo>
                                <a:lnTo>
                                  <a:pt x="1828" y="113"/>
                                </a:lnTo>
                                <a:lnTo>
                                  <a:pt x="1874" y="113"/>
                                </a:lnTo>
                                <a:lnTo>
                                  <a:pt x="1877" y="109"/>
                                </a:lnTo>
                                <a:lnTo>
                                  <a:pt x="1877" y="108"/>
                                </a:lnTo>
                                <a:close/>
                                <a:moveTo>
                                  <a:pt x="1949" y="108"/>
                                </a:moveTo>
                                <a:lnTo>
                                  <a:pt x="1945" y="104"/>
                                </a:lnTo>
                                <a:lnTo>
                                  <a:pt x="1944" y="103"/>
                                </a:lnTo>
                                <a:lnTo>
                                  <a:pt x="1903" y="103"/>
                                </a:lnTo>
                                <a:lnTo>
                                  <a:pt x="1901" y="103"/>
                                </a:lnTo>
                                <a:lnTo>
                                  <a:pt x="1898" y="106"/>
                                </a:lnTo>
                                <a:lnTo>
                                  <a:pt x="1898" y="111"/>
                                </a:lnTo>
                                <a:lnTo>
                                  <a:pt x="1899" y="113"/>
                                </a:lnTo>
                                <a:lnTo>
                                  <a:pt x="1945" y="113"/>
                                </a:lnTo>
                                <a:lnTo>
                                  <a:pt x="1949" y="109"/>
                                </a:lnTo>
                                <a:lnTo>
                                  <a:pt x="1949" y="108"/>
                                </a:lnTo>
                                <a:close/>
                                <a:moveTo>
                                  <a:pt x="2020" y="108"/>
                                </a:moveTo>
                                <a:lnTo>
                                  <a:pt x="2015" y="103"/>
                                </a:lnTo>
                                <a:lnTo>
                                  <a:pt x="1974" y="103"/>
                                </a:lnTo>
                                <a:lnTo>
                                  <a:pt x="1973" y="103"/>
                                </a:lnTo>
                                <a:lnTo>
                                  <a:pt x="1969" y="106"/>
                                </a:lnTo>
                                <a:lnTo>
                                  <a:pt x="1969" y="111"/>
                                </a:lnTo>
                                <a:lnTo>
                                  <a:pt x="1971" y="113"/>
                                </a:lnTo>
                                <a:lnTo>
                                  <a:pt x="2017" y="113"/>
                                </a:lnTo>
                                <a:lnTo>
                                  <a:pt x="2020" y="109"/>
                                </a:lnTo>
                                <a:lnTo>
                                  <a:pt x="2020" y="108"/>
                                </a:lnTo>
                                <a:close/>
                                <a:moveTo>
                                  <a:pt x="2092" y="108"/>
                                </a:moveTo>
                                <a:lnTo>
                                  <a:pt x="2089" y="104"/>
                                </a:lnTo>
                                <a:lnTo>
                                  <a:pt x="2087" y="103"/>
                                </a:lnTo>
                                <a:lnTo>
                                  <a:pt x="2046" y="103"/>
                                </a:lnTo>
                                <a:lnTo>
                                  <a:pt x="2044" y="103"/>
                                </a:lnTo>
                                <a:lnTo>
                                  <a:pt x="2041" y="106"/>
                                </a:lnTo>
                                <a:lnTo>
                                  <a:pt x="2041" y="111"/>
                                </a:lnTo>
                                <a:lnTo>
                                  <a:pt x="2043" y="113"/>
                                </a:lnTo>
                                <a:lnTo>
                                  <a:pt x="2089" y="113"/>
                                </a:lnTo>
                                <a:lnTo>
                                  <a:pt x="2092" y="109"/>
                                </a:lnTo>
                                <a:lnTo>
                                  <a:pt x="2092" y="108"/>
                                </a:lnTo>
                                <a:close/>
                                <a:moveTo>
                                  <a:pt x="2164" y="108"/>
                                </a:moveTo>
                                <a:lnTo>
                                  <a:pt x="2159" y="103"/>
                                </a:lnTo>
                                <a:lnTo>
                                  <a:pt x="2118" y="103"/>
                                </a:lnTo>
                                <a:lnTo>
                                  <a:pt x="2116" y="103"/>
                                </a:lnTo>
                                <a:lnTo>
                                  <a:pt x="2113" y="106"/>
                                </a:lnTo>
                                <a:lnTo>
                                  <a:pt x="2113" y="111"/>
                                </a:lnTo>
                                <a:lnTo>
                                  <a:pt x="2114" y="113"/>
                                </a:lnTo>
                                <a:lnTo>
                                  <a:pt x="2160" y="113"/>
                                </a:lnTo>
                                <a:lnTo>
                                  <a:pt x="2164" y="109"/>
                                </a:lnTo>
                                <a:lnTo>
                                  <a:pt x="2164" y="108"/>
                                </a:lnTo>
                                <a:close/>
                                <a:moveTo>
                                  <a:pt x="2235" y="108"/>
                                </a:moveTo>
                                <a:lnTo>
                                  <a:pt x="2232" y="104"/>
                                </a:lnTo>
                                <a:lnTo>
                                  <a:pt x="2230" y="103"/>
                                </a:lnTo>
                                <a:lnTo>
                                  <a:pt x="2189" y="103"/>
                                </a:lnTo>
                                <a:lnTo>
                                  <a:pt x="2188" y="103"/>
                                </a:lnTo>
                                <a:lnTo>
                                  <a:pt x="2184" y="106"/>
                                </a:lnTo>
                                <a:lnTo>
                                  <a:pt x="2184" y="111"/>
                                </a:lnTo>
                                <a:lnTo>
                                  <a:pt x="2186" y="113"/>
                                </a:lnTo>
                                <a:lnTo>
                                  <a:pt x="2232" y="113"/>
                                </a:lnTo>
                                <a:lnTo>
                                  <a:pt x="2235" y="109"/>
                                </a:lnTo>
                                <a:lnTo>
                                  <a:pt x="2235" y="108"/>
                                </a:lnTo>
                                <a:close/>
                                <a:moveTo>
                                  <a:pt x="2307" y="108"/>
                                </a:moveTo>
                                <a:lnTo>
                                  <a:pt x="2305" y="106"/>
                                </a:lnTo>
                                <a:lnTo>
                                  <a:pt x="2302" y="103"/>
                                </a:lnTo>
                                <a:lnTo>
                                  <a:pt x="2261" y="103"/>
                                </a:lnTo>
                                <a:lnTo>
                                  <a:pt x="2259" y="103"/>
                                </a:lnTo>
                                <a:lnTo>
                                  <a:pt x="2256" y="106"/>
                                </a:lnTo>
                                <a:lnTo>
                                  <a:pt x="2256" y="111"/>
                                </a:lnTo>
                                <a:lnTo>
                                  <a:pt x="2257" y="113"/>
                                </a:lnTo>
                                <a:lnTo>
                                  <a:pt x="2303" y="113"/>
                                </a:lnTo>
                                <a:lnTo>
                                  <a:pt x="2305" y="111"/>
                                </a:lnTo>
                                <a:lnTo>
                                  <a:pt x="2307" y="109"/>
                                </a:lnTo>
                                <a:lnTo>
                                  <a:pt x="2307" y="108"/>
                                </a:lnTo>
                                <a:close/>
                                <a:moveTo>
                                  <a:pt x="2379" y="108"/>
                                </a:moveTo>
                                <a:lnTo>
                                  <a:pt x="2373" y="103"/>
                                </a:lnTo>
                                <a:lnTo>
                                  <a:pt x="2332" y="103"/>
                                </a:lnTo>
                                <a:lnTo>
                                  <a:pt x="2331" y="103"/>
                                </a:lnTo>
                                <a:lnTo>
                                  <a:pt x="2327" y="106"/>
                                </a:lnTo>
                                <a:lnTo>
                                  <a:pt x="2327" y="111"/>
                                </a:lnTo>
                                <a:lnTo>
                                  <a:pt x="2329" y="113"/>
                                </a:lnTo>
                                <a:lnTo>
                                  <a:pt x="2375" y="113"/>
                                </a:lnTo>
                                <a:lnTo>
                                  <a:pt x="2379" y="109"/>
                                </a:lnTo>
                                <a:lnTo>
                                  <a:pt x="2379" y="108"/>
                                </a:lnTo>
                                <a:close/>
                                <a:moveTo>
                                  <a:pt x="2450" y="108"/>
                                </a:moveTo>
                                <a:lnTo>
                                  <a:pt x="2445" y="103"/>
                                </a:lnTo>
                                <a:lnTo>
                                  <a:pt x="2404" y="103"/>
                                </a:lnTo>
                                <a:lnTo>
                                  <a:pt x="2402" y="103"/>
                                </a:lnTo>
                                <a:lnTo>
                                  <a:pt x="2401" y="104"/>
                                </a:lnTo>
                                <a:lnTo>
                                  <a:pt x="2399" y="106"/>
                                </a:lnTo>
                                <a:lnTo>
                                  <a:pt x="2399" y="111"/>
                                </a:lnTo>
                                <a:lnTo>
                                  <a:pt x="2401" y="113"/>
                                </a:lnTo>
                                <a:lnTo>
                                  <a:pt x="2447" y="113"/>
                                </a:lnTo>
                                <a:lnTo>
                                  <a:pt x="2450" y="109"/>
                                </a:lnTo>
                                <a:lnTo>
                                  <a:pt x="2450" y="108"/>
                                </a:lnTo>
                                <a:close/>
                                <a:moveTo>
                                  <a:pt x="2522" y="108"/>
                                </a:moveTo>
                                <a:lnTo>
                                  <a:pt x="2517" y="103"/>
                                </a:lnTo>
                                <a:lnTo>
                                  <a:pt x="2476" y="103"/>
                                </a:lnTo>
                                <a:lnTo>
                                  <a:pt x="2474" y="103"/>
                                </a:lnTo>
                                <a:lnTo>
                                  <a:pt x="2471" y="106"/>
                                </a:lnTo>
                                <a:lnTo>
                                  <a:pt x="2471" y="111"/>
                                </a:lnTo>
                                <a:lnTo>
                                  <a:pt x="2472" y="113"/>
                                </a:lnTo>
                                <a:lnTo>
                                  <a:pt x="2518" y="113"/>
                                </a:lnTo>
                                <a:lnTo>
                                  <a:pt x="2522" y="109"/>
                                </a:lnTo>
                                <a:lnTo>
                                  <a:pt x="2522" y="108"/>
                                </a:lnTo>
                                <a:close/>
                                <a:moveTo>
                                  <a:pt x="2593" y="108"/>
                                </a:moveTo>
                                <a:lnTo>
                                  <a:pt x="2590" y="104"/>
                                </a:lnTo>
                                <a:lnTo>
                                  <a:pt x="2588" y="103"/>
                                </a:lnTo>
                                <a:lnTo>
                                  <a:pt x="2547" y="103"/>
                                </a:lnTo>
                                <a:lnTo>
                                  <a:pt x="2546" y="103"/>
                                </a:lnTo>
                                <a:lnTo>
                                  <a:pt x="2544" y="104"/>
                                </a:lnTo>
                                <a:lnTo>
                                  <a:pt x="2542" y="106"/>
                                </a:lnTo>
                                <a:lnTo>
                                  <a:pt x="2542" y="111"/>
                                </a:lnTo>
                                <a:lnTo>
                                  <a:pt x="2544" y="113"/>
                                </a:lnTo>
                                <a:lnTo>
                                  <a:pt x="2590" y="113"/>
                                </a:lnTo>
                                <a:lnTo>
                                  <a:pt x="2593" y="109"/>
                                </a:lnTo>
                                <a:lnTo>
                                  <a:pt x="2593" y="108"/>
                                </a:lnTo>
                                <a:close/>
                                <a:moveTo>
                                  <a:pt x="2665" y="108"/>
                                </a:moveTo>
                                <a:lnTo>
                                  <a:pt x="2662" y="104"/>
                                </a:lnTo>
                                <a:lnTo>
                                  <a:pt x="2660" y="103"/>
                                </a:lnTo>
                                <a:lnTo>
                                  <a:pt x="2619" y="103"/>
                                </a:lnTo>
                                <a:lnTo>
                                  <a:pt x="2617" y="103"/>
                                </a:lnTo>
                                <a:lnTo>
                                  <a:pt x="2614" y="106"/>
                                </a:lnTo>
                                <a:lnTo>
                                  <a:pt x="2614" y="111"/>
                                </a:lnTo>
                                <a:lnTo>
                                  <a:pt x="2615" y="113"/>
                                </a:lnTo>
                                <a:lnTo>
                                  <a:pt x="2662" y="113"/>
                                </a:lnTo>
                                <a:lnTo>
                                  <a:pt x="2665" y="109"/>
                                </a:lnTo>
                                <a:lnTo>
                                  <a:pt x="2665" y="108"/>
                                </a:lnTo>
                                <a:close/>
                                <a:moveTo>
                                  <a:pt x="2737" y="108"/>
                                </a:moveTo>
                                <a:lnTo>
                                  <a:pt x="2733" y="104"/>
                                </a:lnTo>
                                <a:lnTo>
                                  <a:pt x="2731" y="103"/>
                                </a:lnTo>
                                <a:lnTo>
                                  <a:pt x="2691" y="103"/>
                                </a:lnTo>
                                <a:lnTo>
                                  <a:pt x="2689" y="103"/>
                                </a:lnTo>
                                <a:lnTo>
                                  <a:pt x="2687" y="104"/>
                                </a:lnTo>
                                <a:lnTo>
                                  <a:pt x="2685" y="106"/>
                                </a:lnTo>
                                <a:lnTo>
                                  <a:pt x="2685" y="111"/>
                                </a:lnTo>
                                <a:lnTo>
                                  <a:pt x="2687" y="113"/>
                                </a:lnTo>
                                <a:lnTo>
                                  <a:pt x="2733" y="113"/>
                                </a:lnTo>
                                <a:lnTo>
                                  <a:pt x="2737" y="109"/>
                                </a:lnTo>
                                <a:lnTo>
                                  <a:pt x="2737" y="108"/>
                                </a:lnTo>
                                <a:close/>
                                <a:moveTo>
                                  <a:pt x="2808" y="108"/>
                                </a:moveTo>
                                <a:lnTo>
                                  <a:pt x="2805" y="104"/>
                                </a:lnTo>
                                <a:lnTo>
                                  <a:pt x="2803" y="103"/>
                                </a:lnTo>
                                <a:lnTo>
                                  <a:pt x="2762" y="103"/>
                                </a:lnTo>
                                <a:lnTo>
                                  <a:pt x="2760" y="103"/>
                                </a:lnTo>
                                <a:lnTo>
                                  <a:pt x="2757" y="106"/>
                                </a:lnTo>
                                <a:lnTo>
                                  <a:pt x="2757" y="111"/>
                                </a:lnTo>
                                <a:lnTo>
                                  <a:pt x="2759" y="113"/>
                                </a:lnTo>
                                <a:lnTo>
                                  <a:pt x="2805" y="113"/>
                                </a:lnTo>
                                <a:lnTo>
                                  <a:pt x="2808" y="109"/>
                                </a:lnTo>
                                <a:lnTo>
                                  <a:pt x="2808" y="108"/>
                                </a:lnTo>
                                <a:close/>
                                <a:moveTo>
                                  <a:pt x="4501" y="108"/>
                                </a:moveTo>
                                <a:lnTo>
                                  <a:pt x="4148" y="0"/>
                                </a:lnTo>
                                <a:lnTo>
                                  <a:pt x="4148" y="80"/>
                                </a:lnTo>
                                <a:lnTo>
                                  <a:pt x="3219" y="80"/>
                                </a:lnTo>
                                <a:lnTo>
                                  <a:pt x="3219" y="0"/>
                                </a:lnTo>
                                <a:lnTo>
                                  <a:pt x="2868" y="106"/>
                                </a:lnTo>
                                <a:lnTo>
                                  <a:pt x="2866" y="104"/>
                                </a:lnTo>
                                <a:lnTo>
                                  <a:pt x="2866" y="103"/>
                                </a:lnTo>
                                <a:lnTo>
                                  <a:pt x="2832" y="103"/>
                                </a:lnTo>
                                <a:lnTo>
                                  <a:pt x="2829" y="106"/>
                                </a:lnTo>
                                <a:lnTo>
                                  <a:pt x="2829" y="111"/>
                                </a:lnTo>
                                <a:lnTo>
                                  <a:pt x="2830" y="113"/>
                                </a:lnTo>
                                <a:lnTo>
                                  <a:pt x="2864" y="113"/>
                                </a:lnTo>
                                <a:lnTo>
                                  <a:pt x="2868" y="109"/>
                                </a:lnTo>
                                <a:lnTo>
                                  <a:pt x="3219" y="217"/>
                                </a:lnTo>
                                <a:lnTo>
                                  <a:pt x="3219" y="135"/>
                                </a:lnTo>
                                <a:lnTo>
                                  <a:pt x="4148" y="135"/>
                                </a:lnTo>
                                <a:lnTo>
                                  <a:pt x="4148" y="217"/>
                                </a:lnTo>
                                <a:lnTo>
                                  <a:pt x="4501"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Line 771"/>
                        <wps:cNvCnPr>
                          <a:cxnSpLocks noChangeShapeType="1"/>
                        </wps:cNvCnPr>
                        <wps:spPr bwMode="auto">
                          <a:xfrm>
                            <a:off x="3110" y="2386"/>
                            <a:ext cx="6109" cy="0"/>
                          </a:xfrm>
                          <a:prstGeom prst="line">
                            <a:avLst/>
                          </a:prstGeom>
                          <a:noFill/>
                          <a:ln w="65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9" name="docshape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16" y="2542"/>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docshape166"/>
                        <wps:cNvSpPr>
                          <a:spLocks/>
                        </wps:cNvSpPr>
                        <wps:spPr bwMode="auto">
                          <a:xfrm>
                            <a:off x="5887" y="2522"/>
                            <a:ext cx="3361" cy="217"/>
                          </a:xfrm>
                          <a:custGeom>
                            <a:avLst/>
                            <a:gdLst>
                              <a:gd name="T0" fmla="+- 0 5888 5888"/>
                              <a:gd name="T1" fmla="*/ T0 w 3361"/>
                              <a:gd name="T2" fmla="+- 0 2630 2522"/>
                              <a:gd name="T3" fmla="*/ 2630 h 217"/>
                              <a:gd name="T4" fmla="+- 0 5939 5888"/>
                              <a:gd name="T5" fmla="*/ T4 w 3361"/>
                              <a:gd name="T6" fmla="+- 0 2631 2522"/>
                              <a:gd name="T7" fmla="*/ 2631 h 217"/>
                              <a:gd name="T8" fmla="+- 0 5963 5888"/>
                              <a:gd name="T9" fmla="*/ T8 w 3361"/>
                              <a:gd name="T10" fmla="+- 0 2624 2522"/>
                              <a:gd name="T11" fmla="*/ 2624 h 217"/>
                              <a:gd name="T12" fmla="+- 0 6007 5888"/>
                              <a:gd name="T13" fmla="*/ T12 w 3361"/>
                              <a:gd name="T14" fmla="+- 0 2635 2522"/>
                              <a:gd name="T15" fmla="*/ 2635 h 217"/>
                              <a:gd name="T16" fmla="+- 0 6036 5888"/>
                              <a:gd name="T17" fmla="*/ T16 w 3361"/>
                              <a:gd name="T18" fmla="+- 0 2624 2522"/>
                              <a:gd name="T19" fmla="*/ 2624 h 217"/>
                              <a:gd name="T20" fmla="+- 0 6033 5888"/>
                              <a:gd name="T21" fmla="*/ T20 w 3361"/>
                              <a:gd name="T22" fmla="+- 0 2635 2522"/>
                              <a:gd name="T23" fmla="*/ 2635 h 217"/>
                              <a:gd name="T24" fmla="+- 0 6154 5888"/>
                              <a:gd name="T25" fmla="*/ T24 w 3361"/>
                              <a:gd name="T26" fmla="+- 0 2630 2522"/>
                              <a:gd name="T27" fmla="*/ 2630 h 217"/>
                              <a:gd name="T28" fmla="+- 0 6103 5888"/>
                              <a:gd name="T29" fmla="*/ T28 w 3361"/>
                              <a:gd name="T30" fmla="+- 0 2633 2522"/>
                              <a:gd name="T31" fmla="*/ 2633 h 217"/>
                              <a:gd name="T32" fmla="+- 0 6225 5888"/>
                              <a:gd name="T33" fmla="*/ T32 w 3361"/>
                              <a:gd name="T34" fmla="+- 0 2630 2522"/>
                              <a:gd name="T35" fmla="*/ 2630 h 217"/>
                              <a:gd name="T36" fmla="+- 0 6174 5888"/>
                              <a:gd name="T37" fmla="*/ T36 w 3361"/>
                              <a:gd name="T38" fmla="+- 0 2628 2522"/>
                              <a:gd name="T39" fmla="*/ 2628 h 217"/>
                              <a:gd name="T40" fmla="+- 0 6225 5888"/>
                              <a:gd name="T41" fmla="*/ T40 w 3361"/>
                              <a:gd name="T42" fmla="+- 0 2631 2522"/>
                              <a:gd name="T43" fmla="*/ 2631 h 217"/>
                              <a:gd name="T44" fmla="+- 0 6251 5888"/>
                              <a:gd name="T45" fmla="*/ T44 w 3361"/>
                              <a:gd name="T46" fmla="+- 0 2624 2522"/>
                              <a:gd name="T47" fmla="*/ 2624 h 217"/>
                              <a:gd name="T48" fmla="+- 0 6294 5888"/>
                              <a:gd name="T49" fmla="*/ T48 w 3361"/>
                              <a:gd name="T50" fmla="+- 0 2635 2522"/>
                              <a:gd name="T51" fmla="*/ 2635 h 217"/>
                              <a:gd name="T52" fmla="+- 0 6363 5888"/>
                              <a:gd name="T53" fmla="*/ T52 w 3361"/>
                              <a:gd name="T54" fmla="+- 0 2624 2522"/>
                              <a:gd name="T55" fmla="*/ 2624 h 217"/>
                              <a:gd name="T56" fmla="+- 0 6317 5888"/>
                              <a:gd name="T57" fmla="*/ T56 w 3361"/>
                              <a:gd name="T58" fmla="+- 0 2633 2522"/>
                              <a:gd name="T59" fmla="*/ 2633 h 217"/>
                              <a:gd name="T60" fmla="+- 0 6369 5888"/>
                              <a:gd name="T61" fmla="*/ T60 w 3361"/>
                              <a:gd name="T62" fmla="+- 0 2630 2522"/>
                              <a:gd name="T63" fmla="*/ 2630 h 217"/>
                              <a:gd name="T64" fmla="+- 0 6392 5888"/>
                              <a:gd name="T65" fmla="*/ T64 w 3361"/>
                              <a:gd name="T66" fmla="+- 0 2624 2522"/>
                              <a:gd name="T67" fmla="*/ 2624 h 217"/>
                              <a:gd name="T68" fmla="+- 0 6437 5888"/>
                              <a:gd name="T69" fmla="*/ T68 w 3361"/>
                              <a:gd name="T70" fmla="+- 0 2635 2522"/>
                              <a:gd name="T71" fmla="*/ 2635 h 217"/>
                              <a:gd name="T72" fmla="+- 0 6507 5888"/>
                              <a:gd name="T73" fmla="*/ T72 w 3361"/>
                              <a:gd name="T74" fmla="+- 0 2624 2522"/>
                              <a:gd name="T75" fmla="*/ 2624 h 217"/>
                              <a:gd name="T76" fmla="+- 0 6461 5888"/>
                              <a:gd name="T77" fmla="*/ T76 w 3361"/>
                              <a:gd name="T78" fmla="+- 0 2633 2522"/>
                              <a:gd name="T79" fmla="*/ 2633 h 217"/>
                              <a:gd name="T80" fmla="+- 0 6512 5888"/>
                              <a:gd name="T81" fmla="*/ T80 w 3361"/>
                              <a:gd name="T82" fmla="+- 0 2630 2522"/>
                              <a:gd name="T83" fmla="*/ 2630 h 217"/>
                              <a:gd name="T84" fmla="+- 0 6536 5888"/>
                              <a:gd name="T85" fmla="*/ T84 w 3361"/>
                              <a:gd name="T86" fmla="+- 0 2624 2522"/>
                              <a:gd name="T87" fmla="*/ 2624 h 217"/>
                              <a:gd name="T88" fmla="+- 0 6580 5888"/>
                              <a:gd name="T89" fmla="*/ T88 w 3361"/>
                              <a:gd name="T90" fmla="+- 0 2635 2522"/>
                              <a:gd name="T91" fmla="*/ 2635 h 217"/>
                              <a:gd name="T92" fmla="+- 0 6650 5888"/>
                              <a:gd name="T93" fmla="*/ T92 w 3361"/>
                              <a:gd name="T94" fmla="+- 0 2624 2522"/>
                              <a:gd name="T95" fmla="*/ 2624 h 217"/>
                              <a:gd name="T96" fmla="+- 0 6604 5888"/>
                              <a:gd name="T97" fmla="*/ T96 w 3361"/>
                              <a:gd name="T98" fmla="+- 0 2633 2522"/>
                              <a:gd name="T99" fmla="*/ 2633 h 217"/>
                              <a:gd name="T100" fmla="+- 0 6655 5888"/>
                              <a:gd name="T101" fmla="*/ T100 w 3361"/>
                              <a:gd name="T102" fmla="+- 0 2630 2522"/>
                              <a:gd name="T103" fmla="*/ 2630 h 217"/>
                              <a:gd name="T104" fmla="+- 0 6679 5888"/>
                              <a:gd name="T105" fmla="*/ T104 w 3361"/>
                              <a:gd name="T106" fmla="+- 0 2624 2522"/>
                              <a:gd name="T107" fmla="*/ 2624 h 217"/>
                              <a:gd name="T108" fmla="+- 0 6723 5888"/>
                              <a:gd name="T109" fmla="*/ T108 w 3361"/>
                              <a:gd name="T110" fmla="+- 0 2635 2522"/>
                              <a:gd name="T111" fmla="*/ 2635 h 217"/>
                              <a:gd name="T112" fmla="+- 0 6795 5888"/>
                              <a:gd name="T113" fmla="*/ T112 w 3361"/>
                              <a:gd name="T114" fmla="+- 0 2626 2522"/>
                              <a:gd name="T115" fmla="*/ 2626 h 217"/>
                              <a:gd name="T116" fmla="+- 0 6747 5888"/>
                              <a:gd name="T117" fmla="*/ T116 w 3361"/>
                              <a:gd name="T118" fmla="+- 0 2628 2522"/>
                              <a:gd name="T119" fmla="*/ 2628 h 217"/>
                              <a:gd name="T120" fmla="+- 0 6798 5888"/>
                              <a:gd name="T121" fmla="*/ T120 w 3361"/>
                              <a:gd name="T122" fmla="+- 0 2631 2522"/>
                              <a:gd name="T123" fmla="*/ 2631 h 217"/>
                              <a:gd name="T124" fmla="+- 0 6865 5888"/>
                              <a:gd name="T125" fmla="*/ T124 w 3361"/>
                              <a:gd name="T126" fmla="+- 0 2624 2522"/>
                              <a:gd name="T127" fmla="*/ 2624 h 217"/>
                              <a:gd name="T128" fmla="+- 0 6820 5888"/>
                              <a:gd name="T129" fmla="*/ T128 w 3361"/>
                              <a:gd name="T130" fmla="+- 0 2635 2522"/>
                              <a:gd name="T131" fmla="*/ 2635 h 217"/>
                              <a:gd name="T132" fmla="+- 0 6938 5888"/>
                              <a:gd name="T133" fmla="*/ T132 w 3361"/>
                              <a:gd name="T134" fmla="+- 0 2626 2522"/>
                              <a:gd name="T135" fmla="*/ 2626 h 217"/>
                              <a:gd name="T136" fmla="+- 0 6890 5888"/>
                              <a:gd name="T137" fmla="*/ T136 w 3361"/>
                              <a:gd name="T138" fmla="+- 0 2628 2522"/>
                              <a:gd name="T139" fmla="*/ 2628 h 217"/>
                              <a:gd name="T140" fmla="+- 0 6941 5888"/>
                              <a:gd name="T141" fmla="*/ T140 w 3361"/>
                              <a:gd name="T142" fmla="+- 0 2631 2522"/>
                              <a:gd name="T143" fmla="*/ 2631 h 217"/>
                              <a:gd name="T144" fmla="+- 0 6965 5888"/>
                              <a:gd name="T145" fmla="*/ T144 w 3361"/>
                              <a:gd name="T146" fmla="+- 0 2624 2522"/>
                              <a:gd name="T147" fmla="*/ 2624 h 217"/>
                              <a:gd name="T148" fmla="+- 0 7013 5888"/>
                              <a:gd name="T149" fmla="*/ T148 w 3361"/>
                              <a:gd name="T150" fmla="+- 0 2631 2522"/>
                              <a:gd name="T151" fmla="*/ 2631 h 217"/>
                              <a:gd name="T152" fmla="+- 0 7039 5888"/>
                              <a:gd name="T153" fmla="*/ T152 w 3361"/>
                              <a:gd name="T154" fmla="+- 0 2624 2522"/>
                              <a:gd name="T155" fmla="*/ 2624 h 217"/>
                              <a:gd name="T156" fmla="+- 0 7035 5888"/>
                              <a:gd name="T157" fmla="*/ T156 w 3361"/>
                              <a:gd name="T158" fmla="+- 0 2635 2522"/>
                              <a:gd name="T159" fmla="*/ 2635 h 217"/>
                              <a:gd name="T160" fmla="+- 0 7156 5888"/>
                              <a:gd name="T161" fmla="*/ T160 w 3361"/>
                              <a:gd name="T162" fmla="+- 0 2630 2522"/>
                              <a:gd name="T163" fmla="*/ 2630 h 217"/>
                              <a:gd name="T164" fmla="+- 0 7105 5888"/>
                              <a:gd name="T165" fmla="*/ T164 w 3361"/>
                              <a:gd name="T166" fmla="+- 0 2633 2522"/>
                              <a:gd name="T167" fmla="*/ 2633 h 217"/>
                              <a:gd name="T168" fmla="+- 0 7228 5888"/>
                              <a:gd name="T169" fmla="*/ T168 w 3361"/>
                              <a:gd name="T170" fmla="+- 0 2630 2522"/>
                              <a:gd name="T171" fmla="*/ 2630 h 217"/>
                              <a:gd name="T172" fmla="+- 0 7177 5888"/>
                              <a:gd name="T173" fmla="*/ T172 w 3361"/>
                              <a:gd name="T174" fmla="+- 0 2628 2522"/>
                              <a:gd name="T175" fmla="*/ 2628 h 217"/>
                              <a:gd name="T176" fmla="+- 0 7228 5888"/>
                              <a:gd name="T177" fmla="*/ T176 w 3361"/>
                              <a:gd name="T178" fmla="+- 0 2631 2522"/>
                              <a:gd name="T179" fmla="*/ 2631 h 217"/>
                              <a:gd name="T180" fmla="+- 0 7252 5888"/>
                              <a:gd name="T181" fmla="*/ T180 w 3361"/>
                              <a:gd name="T182" fmla="+- 0 2624 2522"/>
                              <a:gd name="T183" fmla="*/ 2624 h 217"/>
                              <a:gd name="T184" fmla="+- 0 7299 5888"/>
                              <a:gd name="T185" fmla="*/ T184 w 3361"/>
                              <a:gd name="T186" fmla="+- 0 2631 2522"/>
                              <a:gd name="T187" fmla="*/ 2631 h 217"/>
                              <a:gd name="T188" fmla="+- 0 7323 5888"/>
                              <a:gd name="T189" fmla="*/ T188 w 3361"/>
                              <a:gd name="T190" fmla="+- 0 2624 2522"/>
                              <a:gd name="T191" fmla="*/ 2624 h 217"/>
                              <a:gd name="T192" fmla="+- 0 7368 5888"/>
                              <a:gd name="T193" fmla="*/ T192 w 3361"/>
                              <a:gd name="T194" fmla="+- 0 2635 2522"/>
                              <a:gd name="T195" fmla="*/ 2635 h 217"/>
                              <a:gd name="T196" fmla="+- 0 7441 5888"/>
                              <a:gd name="T197" fmla="*/ T196 w 3361"/>
                              <a:gd name="T198" fmla="+- 0 2628 2522"/>
                              <a:gd name="T199" fmla="*/ 2628 h 217"/>
                              <a:gd name="T200" fmla="+- 0 7391 5888"/>
                              <a:gd name="T201" fmla="*/ T200 w 3361"/>
                              <a:gd name="T202" fmla="+- 0 2628 2522"/>
                              <a:gd name="T203" fmla="*/ 2628 h 217"/>
                              <a:gd name="T204" fmla="+- 0 7443 5888"/>
                              <a:gd name="T205" fmla="*/ T204 w 3361"/>
                              <a:gd name="T206" fmla="+- 0 2630 2522"/>
                              <a:gd name="T207" fmla="*/ 2630 h 217"/>
                              <a:gd name="T208" fmla="+- 0 7465 5888"/>
                              <a:gd name="T209" fmla="*/ T208 w 3361"/>
                              <a:gd name="T210" fmla="+- 0 2626 2522"/>
                              <a:gd name="T211" fmla="*/ 2626 h 217"/>
                              <a:gd name="T212" fmla="+- 0 7513 5888"/>
                              <a:gd name="T213" fmla="*/ T212 w 3361"/>
                              <a:gd name="T214" fmla="+- 0 2633 2522"/>
                              <a:gd name="T215" fmla="*/ 2633 h 217"/>
                              <a:gd name="T216" fmla="+- 0 7581 5888"/>
                              <a:gd name="T217" fmla="*/ T216 w 3361"/>
                              <a:gd name="T218" fmla="+- 0 2624 2522"/>
                              <a:gd name="T219" fmla="*/ 2624 h 217"/>
                              <a:gd name="T220" fmla="+- 0 7535 5888"/>
                              <a:gd name="T221" fmla="*/ T220 w 3361"/>
                              <a:gd name="T222" fmla="+- 0 2633 2522"/>
                              <a:gd name="T223" fmla="*/ 2633 h 217"/>
                              <a:gd name="T224" fmla="+- 0 7586 5888"/>
                              <a:gd name="T225" fmla="*/ T224 w 3361"/>
                              <a:gd name="T226" fmla="+- 0 2630 2522"/>
                              <a:gd name="T227" fmla="*/ 2630 h 217"/>
                              <a:gd name="T228" fmla="+- 0 7966 5888"/>
                              <a:gd name="T229" fmla="*/ T228 w 3361"/>
                              <a:gd name="T230" fmla="+- 0 2522 2522"/>
                              <a:gd name="T231" fmla="*/ 2522 h 217"/>
                              <a:gd name="T232" fmla="+- 0 8895 5888"/>
                              <a:gd name="T233" fmla="*/ T232 w 3361"/>
                              <a:gd name="T234" fmla="+- 0 2739 2522"/>
                              <a:gd name="T235" fmla="*/ 2739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61" h="217">
                                <a:moveTo>
                                  <a:pt x="51" y="108"/>
                                </a:moveTo>
                                <a:lnTo>
                                  <a:pt x="47" y="104"/>
                                </a:lnTo>
                                <a:lnTo>
                                  <a:pt x="46" y="102"/>
                                </a:lnTo>
                                <a:lnTo>
                                  <a:pt x="5" y="102"/>
                                </a:lnTo>
                                <a:lnTo>
                                  <a:pt x="0" y="108"/>
                                </a:lnTo>
                                <a:lnTo>
                                  <a:pt x="3" y="111"/>
                                </a:lnTo>
                                <a:lnTo>
                                  <a:pt x="5" y="113"/>
                                </a:lnTo>
                                <a:lnTo>
                                  <a:pt x="47" y="113"/>
                                </a:lnTo>
                                <a:lnTo>
                                  <a:pt x="49" y="111"/>
                                </a:lnTo>
                                <a:lnTo>
                                  <a:pt x="51" y="109"/>
                                </a:lnTo>
                                <a:lnTo>
                                  <a:pt x="51" y="108"/>
                                </a:lnTo>
                                <a:close/>
                                <a:moveTo>
                                  <a:pt x="122" y="108"/>
                                </a:moveTo>
                                <a:lnTo>
                                  <a:pt x="117" y="102"/>
                                </a:lnTo>
                                <a:lnTo>
                                  <a:pt x="76" y="102"/>
                                </a:lnTo>
                                <a:lnTo>
                                  <a:pt x="75" y="102"/>
                                </a:lnTo>
                                <a:lnTo>
                                  <a:pt x="73" y="104"/>
                                </a:lnTo>
                                <a:lnTo>
                                  <a:pt x="71" y="106"/>
                                </a:lnTo>
                                <a:lnTo>
                                  <a:pt x="71" y="111"/>
                                </a:lnTo>
                                <a:lnTo>
                                  <a:pt x="73" y="113"/>
                                </a:lnTo>
                                <a:lnTo>
                                  <a:pt x="119" y="113"/>
                                </a:lnTo>
                                <a:lnTo>
                                  <a:pt x="122" y="109"/>
                                </a:lnTo>
                                <a:lnTo>
                                  <a:pt x="122" y="108"/>
                                </a:lnTo>
                                <a:close/>
                                <a:moveTo>
                                  <a:pt x="194" y="108"/>
                                </a:moveTo>
                                <a:lnTo>
                                  <a:pt x="189" y="102"/>
                                </a:lnTo>
                                <a:lnTo>
                                  <a:pt x="148" y="102"/>
                                </a:lnTo>
                                <a:lnTo>
                                  <a:pt x="146" y="102"/>
                                </a:lnTo>
                                <a:lnTo>
                                  <a:pt x="145" y="104"/>
                                </a:lnTo>
                                <a:lnTo>
                                  <a:pt x="143" y="106"/>
                                </a:lnTo>
                                <a:lnTo>
                                  <a:pt x="143" y="111"/>
                                </a:lnTo>
                                <a:lnTo>
                                  <a:pt x="145" y="113"/>
                                </a:lnTo>
                                <a:lnTo>
                                  <a:pt x="191" y="113"/>
                                </a:lnTo>
                                <a:lnTo>
                                  <a:pt x="192" y="111"/>
                                </a:lnTo>
                                <a:lnTo>
                                  <a:pt x="194" y="109"/>
                                </a:lnTo>
                                <a:lnTo>
                                  <a:pt x="194" y="108"/>
                                </a:lnTo>
                                <a:close/>
                                <a:moveTo>
                                  <a:pt x="266" y="108"/>
                                </a:moveTo>
                                <a:lnTo>
                                  <a:pt x="261" y="102"/>
                                </a:lnTo>
                                <a:lnTo>
                                  <a:pt x="220" y="102"/>
                                </a:lnTo>
                                <a:lnTo>
                                  <a:pt x="218" y="102"/>
                                </a:lnTo>
                                <a:lnTo>
                                  <a:pt x="215" y="106"/>
                                </a:lnTo>
                                <a:lnTo>
                                  <a:pt x="215" y="111"/>
                                </a:lnTo>
                                <a:lnTo>
                                  <a:pt x="216" y="113"/>
                                </a:lnTo>
                                <a:lnTo>
                                  <a:pt x="262" y="113"/>
                                </a:lnTo>
                                <a:lnTo>
                                  <a:pt x="266" y="109"/>
                                </a:lnTo>
                                <a:lnTo>
                                  <a:pt x="266" y="108"/>
                                </a:lnTo>
                                <a:close/>
                                <a:moveTo>
                                  <a:pt x="337" y="108"/>
                                </a:moveTo>
                                <a:lnTo>
                                  <a:pt x="332" y="102"/>
                                </a:lnTo>
                                <a:lnTo>
                                  <a:pt x="291" y="102"/>
                                </a:lnTo>
                                <a:lnTo>
                                  <a:pt x="290" y="102"/>
                                </a:lnTo>
                                <a:lnTo>
                                  <a:pt x="288" y="104"/>
                                </a:lnTo>
                                <a:lnTo>
                                  <a:pt x="286" y="106"/>
                                </a:lnTo>
                                <a:lnTo>
                                  <a:pt x="286" y="111"/>
                                </a:lnTo>
                                <a:lnTo>
                                  <a:pt x="288" y="113"/>
                                </a:lnTo>
                                <a:lnTo>
                                  <a:pt x="334" y="113"/>
                                </a:lnTo>
                                <a:lnTo>
                                  <a:pt x="336" y="111"/>
                                </a:lnTo>
                                <a:lnTo>
                                  <a:pt x="337" y="109"/>
                                </a:lnTo>
                                <a:lnTo>
                                  <a:pt x="337" y="108"/>
                                </a:lnTo>
                                <a:close/>
                                <a:moveTo>
                                  <a:pt x="409" y="108"/>
                                </a:moveTo>
                                <a:lnTo>
                                  <a:pt x="406" y="104"/>
                                </a:lnTo>
                                <a:lnTo>
                                  <a:pt x="404" y="102"/>
                                </a:lnTo>
                                <a:lnTo>
                                  <a:pt x="363" y="102"/>
                                </a:lnTo>
                                <a:lnTo>
                                  <a:pt x="361" y="102"/>
                                </a:lnTo>
                                <a:lnTo>
                                  <a:pt x="358" y="106"/>
                                </a:lnTo>
                                <a:lnTo>
                                  <a:pt x="358" y="111"/>
                                </a:lnTo>
                                <a:lnTo>
                                  <a:pt x="359" y="113"/>
                                </a:lnTo>
                                <a:lnTo>
                                  <a:pt x="406" y="113"/>
                                </a:lnTo>
                                <a:lnTo>
                                  <a:pt x="407" y="111"/>
                                </a:lnTo>
                                <a:lnTo>
                                  <a:pt x="409" y="109"/>
                                </a:lnTo>
                                <a:lnTo>
                                  <a:pt x="409" y="108"/>
                                </a:lnTo>
                                <a:close/>
                                <a:moveTo>
                                  <a:pt x="481" y="108"/>
                                </a:moveTo>
                                <a:lnTo>
                                  <a:pt x="475" y="102"/>
                                </a:lnTo>
                                <a:lnTo>
                                  <a:pt x="435" y="102"/>
                                </a:lnTo>
                                <a:lnTo>
                                  <a:pt x="433" y="102"/>
                                </a:lnTo>
                                <a:lnTo>
                                  <a:pt x="431" y="104"/>
                                </a:lnTo>
                                <a:lnTo>
                                  <a:pt x="429" y="106"/>
                                </a:lnTo>
                                <a:lnTo>
                                  <a:pt x="429" y="111"/>
                                </a:lnTo>
                                <a:lnTo>
                                  <a:pt x="431" y="113"/>
                                </a:lnTo>
                                <a:lnTo>
                                  <a:pt x="477" y="113"/>
                                </a:lnTo>
                                <a:lnTo>
                                  <a:pt x="479" y="111"/>
                                </a:lnTo>
                                <a:lnTo>
                                  <a:pt x="481" y="109"/>
                                </a:lnTo>
                                <a:lnTo>
                                  <a:pt x="481" y="108"/>
                                </a:lnTo>
                                <a:close/>
                                <a:moveTo>
                                  <a:pt x="552" y="108"/>
                                </a:moveTo>
                                <a:lnTo>
                                  <a:pt x="549" y="104"/>
                                </a:lnTo>
                                <a:lnTo>
                                  <a:pt x="547" y="102"/>
                                </a:lnTo>
                                <a:lnTo>
                                  <a:pt x="506" y="102"/>
                                </a:lnTo>
                                <a:lnTo>
                                  <a:pt x="504" y="102"/>
                                </a:lnTo>
                                <a:lnTo>
                                  <a:pt x="503" y="104"/>
                                </a:lnTo>
                                <a:lnTo>
                                  <a:pt x="501" y="106"/>
                                </a:lnTo>
                                <a:lnTo>
                                  <a:pt x="501" y="111"/>
                                </a:lnTo>
                                <a:lnTo>
                                  <a:pt x="503" y="113"/>
                                </a:lnTo>
                                <a:lnTo>
                                  <a:pt x="549" y="113"/>
                                </a:lnTo>
                                <a:lnTo>
                                  <a:pt x="550" y="111"/>
                                </a:lnTo>
                                <a:lnTo>
                                  <a:pt x="552" y="109"/>
                                </a:lnTo>
                                <a:lnTo>
                                  <a:pt x="552" y="108"/>
                                </a:lnTo>
                                <a:close/>
                                <a:moveTo>
                                  <a:pt x="624" y="108"/>
                                </a:moveTo>
                                <a:lnTo>
                                  <a:pt x="619" y="102"/>
                                </a:lnTo>
                                <a:lnTo>
                                  <a:pt x="578" y="102"/>
                                </a:lnTo>
                                <a:lnTo>
                                  <a:pt x="576" y="102"/>
                                </a:lnTo>
                                <a:lnTo>
                                  <a:pt x="574" y="104"/>
                                </a:lnTo>
                                <a:lnTo>
                                  <a:pt x="573" y="106"/>
                                </a:lnTo>
                                <a:lnTo>
                                  <a:pt x="573" y="111"/>
                                </a:lnTo>
                                <a:lnTo>
                                  <a:pt x="574" y="113"/>
                                </a:lnTo>
                                <a:lnTo>
                                  <a:pt x="620" y="113"/>
                                </a:lnTo>
                                <a:lnTo>
                                  <a:pt x="622" y="111"/>
                                </a:lnTo>
                                <a:lnTo>
                                  <a:pt x="624" y="109"/>
                                </a:lnTo>
                                <a:lnTo>
                                  <a:pt x="624" y="108"/>
                                </a:lnTo>
                                <a:close/>
                                <a:moveTo>
                                  <a:pt x="695" y="108"/>
                                </a:moveTo>
                                <a:lnTo>
                                  <a:pt x="692" y="104"/>
                                </a:lnTo>
                                <a:lnTo>
                                  <a:pt x="690" y="102"/>
                                </a:lnTo>
                                <a:lnTo>
                                  <a:pt x="649" y="102"/>
                                </a:lnTo>
                                <a:lnTo>
                                  <a:pt x="648" y="102"/>
                                </a:lnTo>
                                <a:lnTo>
                                  <a:pt x="646" y="104"/>
                                </a:lnTo>
                                <a:lnTo>
                                  <a:pt x="644" y="106"/>
                                </a:lnTo>
                                <a:lnTo>
                                  <a:pt x="644" y="111"/>
                                </a:lnTo>
                                <a:lnTo>
                                  <a:pt x="646" y="113"/>
                                </a:lnTo>
                                <a:lnTo>
                                  <a:pt x="692" y="113"/>
                                </a:lnTo>
                                <a:lnTo>
                                  <a:pt x="694" y="111"/>
                                </a:lnTo>
                                <a:lnTo>
                                  <a:pt x="695" y="109"/>
                                </a:lnTo>
                                <a:lnTo>
                                  <a:pt x="695" y="108"/>
                                </a:lnTo>
                                <a:close/>
                                <a:moveTo>
                                  <a:pt x="767" y="108"/>
                                </a:moveTo>
                                <a:lnTo>
                                  <a:pt x="762" y="102"/>
                                </a:lnTo>
                                <a:lnTo>
                                  <a:pt x="721" y="102"/>
                                </a:lnTo>
                                <a:lnTo>
                                  <a:pt x="719" y="102"/>
                                </a:lnTo>
                                <a:lnTo>
                                  <a:pt x="718" y="104"/>
                                </a:lnTo>
                                <a:lnTo>
                                  <a:pt x="716" y="106"/>
                                </a:lnTo>
                                <a:lnTo>
                                  <a:pt x="716" y="111"/>
                                </a:lnTo>
                                <a:lnTo>
                                  <a:pt x="718" y="113"/>
                                </a:lnTo>
                                <a:lnTo>
                                  <a:pt x="764" y="113"/>
                                </a:lnTo>
                                <a:lnTo>
                                  <a:pt x="765" y="111"/>
                                </a:lnTo>
                                <a:lnTo>
                                  <a:pt x="767" y="109"/>
                                </a:lnTo>
                                <a:lnTo>
                                  <a:pt x="767" y="108"/>
                                </a:lnTo>
                                <a:close/>
                                <a:moveTo>
                                  <a:pt x="839" y="108"/>
                                </a:moveTo>
                                <a:lnTo>
                                  <a:pt x="835" y="104"/>
                                </a:lnTo>
                                <a:lnTo>
                                  <a:pt x="833" y="102"/>
                                </a:lnTo>
                                <a:lnTo>
                                  <a:pt x="793" y="102"/>
                                </a:lnTo>
                                <a:lnTo>
                                  <a:pt x="791" y="102"/>
                                </a:lnTo>
                                <a:lnTo>
                                  <a:pt x="789" y="104"/>
                                </a:lnTo>
                                <a:lnTo>
                                  <a:pt x="787" y="106"/>
                                </a:lnTo>
                                <a:lnTo>
                                  <a:pt x="787" y="111"/>
                                </a:lnTo>
                                <a:lnTo>
                                  <a:pt x="789" y="113"/>
                                </a:lnTo>
                                <a:lnTo>
                                  <a:pt x="835" y="113"/>
                                </a:lnTo>
                                <a:lnTo>
                                  <a:pt x="837" y="111"/>
                                </a:lnTo>
                                <a:lnTo>
                                  <a:pt x="839" y="109"/>
                                </a:lnTo>
                                <a:lnTo>
                                  <a:pt x="839" y="108"/>
                                </a:lnTo>
                                <a:close/>
                                <a:moveTo>
                                  <a:pt x="910" y="108"/>
                                </a:moveTo>
                                <a:lnTo>
                                  <a:pt x="907" y="104"/>
                                </a:lnTo>
                                <a:lnTo>
                                  <a:pt x="905" y="102"/>
                                </a:lnTo>
                                <a:lnTo>
                                  <a:pt x="864" y="102"/>
                                </a:lnTo>
                                <a:lnTo>
                                  <a:pt x="862" y="102"/>
                                </a:lnTo>
                                <a:lnTo>
                                  <a:pt x="861" y="104"/>
                                </a:lnTo>
                                <a:lnTo>
                                  <a:pt x="859" y="106"/>
                                </a:lnTo>
                                <a:lnTo>
                                  <a:pt x="859" y="111"/>
                                </a:lnTo>
                                <a:lnTo>
                                  <a:pt x="861" y="113"/>
                                </a:lnTo>
                                <a:lnTo>
                                  <a:pt x="907" y="113"/>
                                </a:lnTo>
                                <a:lnTo>
                                  <a:pt x="908" y="111"/>
                                </a:lnTo>
                                <a:lnTo>
                                  <a:pt x="910" y="109"/>
                                </a:lnTo>
                                <a:lnTo>
                                  <a:pt x="910" y="108"/>
                                </a:lnTo>
                                <a:close/>
                                <a:moveTo>
                                  <a:pt x="982" y="108"/>
                                </a:moveTo>
                                <a:lnTo>
                                  <a:pt x="980" y="106"/>
                                </a:lnTo>
                                <a:lnTo>
                                  <a:pt x="978" y="104"/>
                                </a:lnTo>
                                <a:lnTo>
                                  <a:pt x="977" y="102"/>
                                </a:lnTo>
                                <a:lnTo>
                                  <a:pt x="936" y="102"/>
                                </a:lnTo>
                                <a:lnTo>
                                  <a:pt x="934" y="102"/>
                                </a:lnTo>
                                <a:lnTo>
                                  <a:pt x="931" y="106"/>
                                </a:lnTo>
                                <a:lnTo>
                                  <a:pt x="931" y="111"/>
                                </a:lnTo>
                                <a:lnTo>
                                  <a:pt x="932" y="113"/>
                                </a:lnTo>
                                <a:lnTo>
                                  <a:pt x="978" y="113"/>
                                </a:lnTo>
                                <a:lnTo>
                                  <a:pt x="982" y="109"/>
                                </a:lnTo>
                                <a:lnTo>
                                  <a:pt x="982" y="108"/>
                                </a:lnTo>
                                <a:close/>
                                <a:moveTo>
                                  <a:pt x="1053" y="108"/>
                                </a:moveTo>
                                <a:lnTo>
                                  <a:pt x="1050" y="104"/>
                                </a:lnTo>
                                <a:lnTo>
                                  <a:pt x="1048" y="102"/>
                                </a:lnTo>
                                <a:lnTo>
                                  <a:pt x="1007" y="102"/>
                                </a:lnTo>
                                <a:lnTo>
                                  <a:pt x="1006" y="102"/>
                                </a:lnTo>
                                <a:lnTo>
                                  <a:pt x="1004" y="104"/>
                                </a:lnTo>
                                <a:lnTo>
                                  <a:pt x="1002" y="106"/>
                                </a:lnTo>
                                <a:lnTo>
                                  <a:pt x="1002" y="111"/>
                                </a:lnTo>
                                <a:lnTo>
                                  <a:pt x="1004" y="113"/>
                                </a:lnTo>
                                <a:lnTo>
                                  <a:pt x="1050" y="113"/>
                                </a:lnTo>
                                <a:lnTo>
                                  <a:pt x="1052" y="111"/>
                                </a:lnTo>
                                <a:lnTo>
                                  <a:pt x="1053" y="109"/>
                                </a:lnTo>
                                <a:lnTo>
                                  <a:pt x="1053" y="108"/>
                                </a:lnTo>
                                <a:close/>
                                <a:moveTo>
                                  <a:pt x="1125" y="108"/>
                                </a:moveTo>
                                <a:lnTo>
                                  <a:pt x="1120" y="102"/>
                                </a:lnTo>
                                <a:lnTo>
                                  <a:pt x="1079" y="102"/>
                                </a:lnTo>
                                <a:lnTo>
                                  <a:pt x="1077" y="102"/>
                                </a:lnTo>
                                <a:lnTo>
                                  <a:pt x="1074" y="106"/>
                                </a:lnTo>
                                <a:lnTo>
                                  <a:pt x="1074" y="111"/>
                                </a:lnTo>
                                <a:lnTo>
                                  <a:pt x="1076" y="113"/>
                                </a:lnTo>
                                <a:lnTo>
                                  <a:pt x="1122" y="113"/>
                                </a:lnTo>
                                <a:lnTo>
                                  <a:pt x="1125" y="109"/>
                                </a:lnTo>
                                <a:lnTo>
                                  <a:pt x="1125" y="108"/>
                                </a:lnTo>
                                <a:close/>
                                <a:moveTo>
                                  <a:pt x="1197" y="108"/>
                                </a:moveTo>
                                <a:lnTo>
                                  <a:pt x="1193" y="104"/>
                                </a:lnTo>
                                <a:lnTo>
                                  <a:pt x="1191" y="102"/>
                                </a:lnTo>
                                <a:lnTo>
                                  <a:pt x="1151" y="102"/>
                                </a:lnTo>
                                <a:lnTo>
                                  <a:pt x="1149" y="102"/>
                                </a:lnTo>
                                <a:lnTo>
                                  <a:pt x="1147" y="104"/>
                                </a:lnTo>
                                <a:lnTo>
                                  <a:pt x="1145" y="106"/>
                                </a:lnTo>
                                <a:lnTo>
                                  <a:pt x="1145" y="111"/>
                                </a:lnTo>
                                <a:lnTo>
                                  <a:pt x="1147" y="113"/>
                                </a:lnTo>
                                <a:lnTo>
                                  <a:pt x="1193" y="113"/>
                                </a:lnTo>
                                <a:lnTo>
                                  <a:pt x="1195" y="111"/>
                                </a:lnTo>
                                <a:lnTo>
                                  <a:pt x="1197" y="109"/>
                                </a:lnTo>
                                <a:lnTo>
                                  <a:pt x="1197" y="108"/>
                                </a:lnTo>
                                <a:close/>
                                <a:moveTo>
                                  <a:pt x="1268" y="108"/>
                                </a:moveTo>
                                <a:lnTo>
                                  <a:pt x="1263" y="102"/>
                                </a:lnTo>
                                <a:lnTo>
                                  <a:pt x="1222" y="102"/>
                                </a:lnTo>
                                <a:lnTo>
                                  <a:pt x="1220" y="102"/>
                                </a:lnTo>
                                <a:lnTo>
                                  <a:pt x="1217" y="106"/>
                                </a:lnTo>
                                <a:lnTo>
                                  <a:pt x="1217" y="111"/>
                                </a:lnTo>
                                <a:lnTo>
                                  <a:pt x="1219" y="113"/>
                                </a:lnTo>
                                <a:lnTo>
                                  <a:pt x="1265" y="113"/>
                                </a:lnTo>
                                <a:lnTo>
                                  <a:pt x="1268" y="109"/>
                                </a:lnTo>
                                <a:lnTo>
                                  <a:pt x="1268" y="108"/>
                                </a:lnTo>
                                <a:close/>
                                <a:moveTo>
                                  <a:pt x="1340" y="108"/>
                                </a:moveTo>
                                <a:lnTo>
                                  <a:pt x="1335" y="102"/>
                                </a:lnTo>
                                <a:lnTo>
                                  <a:pt x="1294" y="102"/>
                                </a:lnTo>
                                <a:lnTo>
                                  <a:pt x="1292" y="102"/>
                                </a:lnTo>
                                <a:lnTo>
                                  <a:pt x="1290" y="104"/>
                                </a:lnTo>
                                <a:lnTo>
                                  <a:pt x="1289" y="106"/>
                                </a:lnTo>
                                <a:lnTo>
                                  <a:pt x="1289" y="111"/>
                                </a:lnTo>
                                <a:lnTo>
                                  <a:pt x="1290" y="113"/>
                                </a:lnTo>
                                <a:lnTo>
                                  <a:pt x="1336" y="113"/>
                                </a:lnTo>
                                <a:lnTo>
                                  <a:pt x="1338" y="111"/>
                                </a:lnTo>
                                <a:lnTo>
                                  <a:pt x="1340" y="109"/>
                                </a:lnTo>
                                <a:lnTo>
                                  <a:pt x="1340" y="108"/>
                                </a:lnTo>
                                <a:close/>
                                <a:moveTo>
                                  <a:pt x="1411" y="108"/>
                                </a:moveTo>
                                <a:lnTo>
                                  <a:pt x="1406" y="102"/>
                                </a:lnTo>
                                <a:lnTo>
                                  <a:pt x="1365" y="102"/>
                                </a:lnTo>
                                <a:lnTo>
                                  <a:pt x="1364" y="102"/>
                                </a:lnTo>
                                <a:lnTo>
                                  <a:pt x="1360" y="106"/>
                                </a:lnTo>
                                <a:lnTo>
                                  <a:pt x="1360" y="111"/>
                                </a:lnTo>
                                <a:lnTo>
                                  <a:pt x="1362" y="113"/>
                                </a:lnTo>
                                <a:lnTo>
                                  <a:pt x="1408" y="113"/>
                                </a:lnTo>
                                <a:lnTo>
                                  <a:pt x="1411" y="109"/>
                                </a:lnTo>
                                <a:lnTo>
                                  <a:pt x="1411" y="108"/>
                                </a:lnTo>
                                <a:close/>
                                <a:moveTo>
                                  <a:pt x="1483" y="108"/>
                                </a:moveTo>
                                <a:lnTo>
                                  <a:pt x="1478" y="102"/>
                                </a:lnTo>
                                <a:lnTo>
                                  <a:pt x="1437" y="102"/>
                                </a:lnTo>
                                <a:lnTo>
                                  <a:pt x="1435" y="102"/>
                                </a:lnTo>
                                <a:lnTo>
                                  <a:pt x="1434" y="104"/>
                                </a:lnTo>
                                <a:lnTo>
                                  <a:pt x="1432" y="106"/>
                                </a:lnTo>
                                <a:lnTo>
                                  <a:pt x="1432" y="111"/>
                                </a:lnTo>
                                <a:lnTo>
                                  <a:pt x="1434" y="113"/>
                                </a:lnTo>
                                <a:lnTo>
                                  <a:pt x="1480" y="113"/>
                                </a:lnTo>
                                <a:lnTo>
                                  <a:pt x="1481" y="111"/>
                                </a:lnTo>
                                <a:lnTo>
                                  <a:pt x="1483" y="109"/>
                                </a:lnTo>
                                <a:lnTo>
                                  <a:pt x="1483" y="108"/>
                                </a:lnTo>
                                <a:close/>
                                <a:moveTo>
                                  <a:pt x="1555" y="108"/>
                                </a:moveTo>
                                <a:lnTo>
                                  <a:pt x="1553" y="106"/>
                                </a:lnTo>
                                <a:lnTo>
                                  <a:pt x="1551" y="104"/>
                                </a:lnTo>
                                <a:lnTo>
                                  <a:pt x="1550" y="102"/>
                                </a:lnTo>
                                <a:lnTo>
                                  <a:pt x="1509" y="102"/>
                                </a:lnTo>
                                <a:lnTo>
                                  <a:pt x="1507" y="102"/>
                                </a:lnTo>
                                <a:lnTo>
                                  <a:pt x="1503" y="106"/>
                                </a:lnTo>
                                <a:lnTo>
                                  <a:pt x="1503" y="111"/>
                                </a:lnTo>
                                <a:lnTo>
                                  <a:pt x="1505" y="113"/>
                                </a:lnTo>
                                <a:lnTo>
                                  <a:pt x="1551" y="113"/>
                                </a:lnTo>
                                <a:lnTo>
                                  <a:pt x="1555" y="109"/>
                                </a:lnTo>
                                <a:lnTo>
                                  <a:pt x="1555" y="108"/>
                                </a:lnTo>
                                <a:close/>
                                <a:moveTo>
                                  <a:pt x="1626" y="108"/>
                                </a:moveTo>
                                <a:lnTo>
                                  <a:pt x="1621" y="102"/>
                                </a:lnTo>
                                <a:lnTo>
                                  <a:pt x="1580" y="102"/>
                                </a:lnTo>
                                <a:lnTo>
                                  <a:pt x="1579" y="102"/>
                                </a:lnTo>
                                <a:lnTo>
                                  <a:pt x="1577" y="104"/>
                                </a:lnTo>
                                <a:lnTo>
                                  <a:pt x="1575" y="106"/>
                                </a:lnTo>
                                <a:lnTo>
                                  <a:pt x="1575" y="111"/>
                                </a:lnTo>
                                <a:lnTo>
                                  <a:pt x="1577" y="113"/>
                                </a:lnTo>
                                <a:lnTo>
                                  <a:pt x="1623" y="113"/>
                                </a:lnTo>
                                <a:lnTo>
                                  <a:pt x="1625" y="111"/>
                                </a:lnTo>
                                <a:lnTo>
                                  <a:pt x="1626" y="109"/>
                                </a:lnTo>
                                <a:lnTo>
                                  <a:pt x="1626" y="108"/>
                                </a:lnTo>
                                <a:close/>
                                <a:moveTo>
                                  <a:pt x="1698" y="108"/>
                                </a:moveTo>
                                <a:lnTo>
                                  <a:pt x="1694" y="104"/>
                                </a:lnTo>
                                <a:lnTo>
                                  <a:pt x="1693" y="102"/>
                                </a:lnTo>
                                <a:lnTo>
                                  <a:pt x="1652" y="102"/>
                                </a:lnTo>
                                <a:lnTo>
                                  <a:pt x="1650" y="102"/>
                                </a:lnTo>
                                <a:lnTo>
                                  <a:pt x="1648" y="104"/>
                                </a:lnTo>
                                <a:lnTo>
                                  <a:pt x="1647" y="106"/>
                                </a:lnTo>
                                <a:lnTo>
                                  <a:pt x="1647" y="111"/>
                                </a:lnTo>
                                <a:lnTo>
                                  <a:pt x="1648" y="113"/>
                                </a:lnTo>
                                <a:lnTo>
                                  <a:pt x="1694" y="113"/>
                                </a:lnTo>
                                <a:lnTo>
                                  <a:pt x="1696" y="111"/>
                                </a:lnTo>
                                <a:lnTo>
                                  <a:pt x="1698" y="109"/>
                                </a:lnTo>
                                <a:lnTo>
                                  <a:pt x="1698" y="108"/>
                                </a:lnTo>
                                <a:close/>
                                <a:moveTo>
                                  <a:pt x="3360" y="108"/>
                                </a:moveTo>
                                <a:lnTo>
                                  <a:pt x="3007" y="0"/>
                                </a:lnTo>
                                <a:lnTo>
                                  <a:pt x="3007" y="80"/>
                                </a:lnTo>
                                <a:lnTo>
                                  <a:pt x="2078" y="80"/>
                                </a:lnTo>
                                <a:lnTo>
                                  <a:pt x="2078" y="0"/>
                                </a:lnTo>
                                <a:lnTo>
                                  <a:pt x="1723" y="108"/>
                                </a:lnTo>
                                <a:lnTo>
                                  <a:pt x="2078" y="217"/>
                                </a:lnTo>
                                <a:lnTo>
                                  <a:pt x="2078" y="135"/>
                                </a:lnTo>
                                <a:lnTo>
                                  <a:pt x="3007" y="135"/>
                                </a:lnTo>
                                <a:lnTo>
                                  <a:pt x="3007" y="217"/>
                                </a:lnTo>
                                <a:lnTo>
                                  <a:pt x="336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docshape167"/>
                        <wps:cNvSpPr>
                          <a:spLocks/>
                        </wps:cNvSpPr>
                        <wps:spPr bwMode="auto">
                          <a:xfrm>
                            <a:off x="6302" y="3529"/>
                            <a:ext cx="2947" cy="471"/>
                          </a:xfrm>
                          <a:custGeom>
                            <a:avLst/>
                            <a:gdLst>
                              <a:gd name="T0" fmla="+- 0 7611 6302"/>
                              <a:gd name="T1" fmla="*/ T0 w 2947"/>
                              <a:gd name="T2" fmla="+- 0 3857 3530"/>
                              <a:gd name="T3" fmla="*/ 3857 h 471"/>
                              <a:gd name="T4" fmla="+- 0 9248 6302"/>
                              <a:gd name="T5" fmla="*/ T4 w 2947"/>
                              <a:gd name="T6" fmla="+- 0 3857 3530"/>
                              <a:gd name="T7" fmla="*/ 3857 h 471"/>
                              <a:gd name="T8" fmla="+- 0 9248 6302"/>
                              <a:gd name="T9" fmla="*/ T8 w 2947"/>
                              <a:gd name="T10" fmla="+- 0 3530 3530"/>
                              <a:gd name="T11" fmla="*/ 3530 h 471"/>
                              <a:gd name="T12" fmla="+- 0 7611 6302"/>
                              <a:gd name="T13" fmla="*/ T12 w 2947"/>
                              <a:gd name="T14" fmla="+- 0 3530 3530"/>
                              <a:gd name="T15" fmla="*/ 3530 h 471"/>
                              <a:gd name="T16" fmla="+- 0 7611 6302"/>
                              <a:gd name="T17" fmla="*/ T16 w 2947"/>
                              <a:gd name="T18" fmla="+- 0 3857 3530"/>
                              <a:gd name="T19" fmla="*/ 3857 h 471"/>
                              <a:gd name="T20" fmla="+- 0 6302 6302"/>
                              <a:gd name="T21" fmla="*/ T20 w 2947"/>
                              <a:gd name="T22" fmla="+- 0 3775 3530"/>
                              <a:gd name="T23" fmla="*/ 3775 h 471"/>
                              <a:gd name="T24" fmla="+- 0 6326 6302"/>
                              <a:gd name="T25" fmla="*/ T24 w 2947"/>
                              <a:gd name="T26" fmla="+- 0 3784 3530"/>
                              <a:gd name="T27" fmla="*/ 3784 h 471"/>
                              <a:gd name="T28" fmla="+- 0 6355 6302"/>
                              <a:gd name="T29" fmla="*/ T28 w 2947"/>
                              <a:gd name="T30" fmla="+- 0 3795 3530"/>
                              <a:gd name="T31" fmla="*/ 3795 h 471"/>
                              <a:gd name="T32" fmla="+- 0 6389 6302"/>
                              <a:gd name="T33" fmla="*/ T32 w 2947"/>
                              <a:gd name="T34" fmla="+- 0 3809 3530"/>
                              <a:gd name="T35" fmla="*/ 3809 h 471"/>
                              <a:gd name="T36" fmla="+- 0 6426 6302"/>
                              <a:gd name="T37" fmla="*/ T36 w 2947"/>
                              <a:gd name="T38" fmla="+- 0 3826 3530"/>
                              <a:gd name="T39" fmla="*/ 3826 h 471"/>
                              <a:gd name="T40" fmla="+- 0 6467 6302"/>
                              <a:gd name="T41" fmla="*/ T40 w 2947"/>
                              <a:gd name="T42" fmla="+- 0 3843 3530"/>
                              <a:gd name="T43" fmla="*/ 3843 h 471"/>
                              <a:gd name="T44" fmla="+- 0 6512 6302"/>
                              <a:gd name="T45" fmla="*/ T44 w 2947"/>
                              <a:gd name="T46" fmla="+- 0 3862 3530"/>
                              <a:gd name="T47" fmla="*/ 3862 h 471"/>
                              <a:gd name="T48" fmla="+- 0 6558 6302"/>
                              <a:gd name="T49" fmla="*/ T48 w 2947"/>
                              <a:gd name="T50" fmla="+- 0 3882 3530"/>
                              <a:gd name="T51" fmla="*/ 3882 h 471"/>
                              <a:gd name="T52" fmla="+- 0 6606 6302"/>
                              <a:gd name="T53" fmla="*/ T52 w 2947"/>
                              <a:gd name="T54" fmla="+- 0 3901 3530"/>
                              <a:gd name="T55" fmla="*/ 3901 h 471"/>
                              <a:gd name="T56" fmla="+- 0 6703 6302"/>
                              <a:gd name="T57" fmla="*/ T56 w 2947"/>
                              <a:gd name="T58" fmla="+- 0 3939 3530"/>
                              <a:gd name="T59" fmla="*/ 3939 h 471"/>
                              <a:gd name="T60" fmla="+- 0 6752 6302"/>
                              <a:gd name="T61" fmla="*/ T60 w 2947"/>
                              <a:gd name="T62" fmla="+- 0 3956 3530"/>
                              <a:gd name="T63" fmla="*/ 3956 h 471"/>
                              <a:gd name="T64" fmla="+- 0 6802 6302"/>
                              <a:gd name="T65" fmla="*/ T64 w 2947"/>
                              <a:gd name="T66" fmla="+- 0 3971 3530"/>
                              <a:gd name="T67" fmla="*/ 3971 h 471"/>
                              <a:gd name="T68" fmla="+- 0 6849 6302"/>
                              <a:gd name="T69" fmla="*/ T68 w 2947"/>
                              <a:gd name="T70" fmla="+- 0 3983 3530"/>
                              <a:gd name="T71" fmla="*/ 3983 h 471"/>
                              <a:gd name="T72" fmla="+- 0 6894 6302"/>
                              <a:gd name="T73" fmla="*/ T72 w 2947"/>
                              <a:gd name="T74" fmla="+- 0 3991 3530"/>
                              <a:gd name="T75" fmla="*/ 3991 h 471"/>
                              <a:gd name="T76" fmla="+- 0 6938 6302"/>
                              <a:gd name="T77" fmla="*/ T76 w 2947"/>
                              <a:gd name="T78" fmla="+- 0 3998 3530"/>
                              <a:gd name="T79" fmla="*/ 3998 h 471"/>
                              <a:gd name="T80" fmla="+- 0 6977 6302"/>
                              <a:gd name="T81" fmla="*/ T80 w 2947"/>
                              <a:gd name="T82" fmla="+- 0 4000 3530"/>
                              <a:gd name="T83" fmla="*/ 4000 h 471"/>
                              <a:gd name="T84" fmla="+- 0 7016 6302"/>
                              <a:gd name="T85" fmla="*/ T84 w 2947"/>
                              <a:gd name="T86" fmla="+- 0 3998 3530"/>
                              <a:gd name="T87" fmla="*/ 3998 h 471"/>
                              <a:gd name="T88" fmla="+- 0 7056 6302"/>
                              <a:gd name="T89" fmla="*/ T88 w 2947"/>
                              <a:gd name="T90" fmla="+- 0 3991 3530"/>
                              <a:gd name="T91" fmla="*/ 3991 h 471"/>
                              <a:gd name="T92" fmla="+- 0 7095 6302"/>
                              <a:gd name="T93" fmla="*/ T92 w 2947"/>
                              <a:gd name="T94" fmla="+- 0 3983 3530"/>
                              <a:gd name="T95" fmla="*/ 3983 h 471"/>
                              <a:gd name="T96" fmla="+- 0 7134 6302"/>
                              <a:gd name="T97" fmla="*/ T96 w 2947"/>
                              <a:gd name="T98" fmla="+- 0 3971 3530"/>
                              <a:gd name="T99" fmla="*/ 3971 h 471"/>
                              <a:gd name="T100" fmla="+- 0 7173 6302"/>
                              <a:gd name="T101" fmla="*/ T100 w 2947"/>
                              <a:gd name="T102" fmla="+- 0 3957 3530"/>
                              <a:gd name="T103" fmla="*/ 3957 h 471"/>
                              <a:gd name="T104" fmla="+- 0 7212 6302"/>
                              <a:gd name="T105" fmla="*/ T104 w 2947"/>
                              <a:gd name="T106" fmla="+- 0 3940 3530"/>
                              <a:gd name="T107" fmla="*/ 3940 h 471"/>
                              <a:gd name="T108" fmla="+- 0 7288 6302"/>
                              <a:gd name="T109" fmla="*/ T108 w 2947"/>
                              <a:gd name="T110" fmla="+- 0 3905 3530"/>
                              <a:gd name="T111" fmla="*/ 3905 h 471"/>
                              <a:gd name="T112" fmla="+- 0 7359 6302"/>
                              <a:gd name="T113" fmla="*/ T112 w 2947"/>
                              <a:gd name="T114" fmla="+- 0 3867 3530"/>
                              <a:gd name="T115" fmla="*/ 3867 h 471"/>
                              <a:gd name="T116" fmla="+- 0 7391 6302"/>
                              <a:gd name="T117" fmla="*/ T116 w 2947"/>
                              <a:gd name="T118" fmla="+- 0 3848 3530"/>
                              <a:gd name="T119" fmla="*/ 3848 h 471"/>
                              <a:gd name="T120" fmla="+- 0 7424 6302"/>
                              <a:gd name="T121" fmla="*/ T120 w 2947"/>
                              <a:gd name="T122" fmla="+- 0 3830 3530"/>
                              <a:gd name="T123" fmla="*/ 3830 h 471"/>
                              <a:gd name="T124" fmla="+- 0 7455 6302"/>
                              <a:gd name="T125" fmla="*/ T124 w 2947"/>
                              <a:gd name="T126" fmla="+- 0 3812 3530"/>
                              <a:gd name="T127" fmla="*/ 3812 h 471"/>
                              <a:gd name="T128" fmla="+- 0 7482 6302"/>
                              <a:gd name="T129" fmla="*/ T128 w 2947"/>
                              <a:gd name="T130" fmla="+- 0 3797 3530"/>
                              <a:gd name="T131" fmla="*/ 3797 h 471"/>
                              <a:gd name="T132" fmla="+- 0 7507 6302"/>
                              <a:gd name="T133" fmla="*/ T132 w 2947"/>
                              <a:gd name="T134" fmla="+- 0 3785 3530"/>
                              <a:gd name="T135" fmla="*/ 3785 h 471"/>
                              <a:gd name="T136" fmla="+- 0 7530 6302"/>
                              <a:gd name="T137" fmla="*/ T136 w 2947"/>
                              <a:gd name="T138" fmla="+- 0 3775 3530"/>
                              <a:gd name="T139" fmla="*/ 3775 h 471"/>
                              <a:gd name="T140" fmla="+- 0 7431 6302"/>
                              <a:gd name="T141" fmla="*/ T140 w 2947"/>
                              <a:gd name="T142" fmla="+- 0 3916 3530"/>
                              <a:gd name="T143" fmla="*/ 3916 h 471"/>
                              <a:gd name="T144" fmla="+- 0 7530 6302"/>
                              <a:gd name="T145" fmla="*/ T144 w 2947"/>
                              <a:gd name="T146" fmla="+- 0 3775 3530"/>
                              <a:gd name="T147" fmla="*/ 3775 h 471"/>
                              <a:gd name="T148" fmla="+- 0 7357 6302"/>
                              <a:gd name="T149" fmla="*/ T148 w 2947"/>
                              <a:gd name="T150" fmla="+- 0 3780 3530"/>
                              <a:gd name="T151" fmla="*/ 3780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47" h="471">
                                <a:moveTo>
                                  <a:pt x="1309" y="327"/>
                                </a:moveTo>
                                <a:lnTo>
                                  <a:pt x="2946" y="327"/>
                                </a:lnTo>
                                <a:lnTo>
                                  <a:pt x="2946" y="0"/>
                                </a:lnTo>
                                <a:lnTo>
                                  <a:pt x="1309" y="0"/>
                                </a:lnTo>
                                <a:lnTo>
                                  <a:pt x="1309" y="327"/>
                                </a:lnTo>
                                <a:close/>
                                <a:moveTo>
                                  <a:pt x="0" y="245"/>
                                </a:moveTo>
                                <a:lnTo>
                                  <a:pt x="24" y="254"/>
                                </a:lnTo>
                                <a:lnTo>
                                  <a:pt x="53" y="265"/>
                                </a:lnTo>
                                <a:lnTo>
                                  <a:pt x="87" y="279"/>
                                </a:lnTo>
                                <a:lnTo>
                                  <a:pt x="124" y="296"/>
                                </a:lnTo>
                                <a:lnTo>
                                  <a:pt x="165" y="313"/>
                                </a:lnTo>
                                <a:lnTo>
                                  <a:pt x="210" y="332"/>
                                </a:lnTo>
                                <a:lnTo>
                                  <a:pt x="256" y="352"/>
                                </a:lnTo>
                                <a:lnTo>
                                  <a:pt x="304" y="371"/>
                                </a:lnTo>
                                <a:lnTo>
                                  <a:pt x="401" y="409"/>
                                </a:lnTo>
                                <a:lnTo>
                                  <a:pt x="450" y="426"/>
                                </a:lnTo>
                                <a:lnTo>
                                  <a:pt x="500" y="441"/>
                                </a:lnTo>
                                <a:lnTo>
                                  <a:pt x="547" y="453"/>
                                </a:lnTo>
                                <a:lnTo>
                                  <a:pt x="592" y="461"/>
                                </a:lnTo>
                                <a:lnTo>
                                  <a:pt x="636" y="468"/>
                                </a:lnTo>
                                <a:lnTo>
                                  <a:pt x="675" y="470"/>
                                </a:lnTo>
                                <a:lnTo>
                                  <a:pt x="714" y="468"/>
                                </a:lnTo>
                                <a:lnTo>
                                  <a:pt x="754" y="461"/>
                                </a:lnTo>
                                <a:lnTo>
                                  <a:pt x="793" y="453"/>
                                </a:lnTo>
                                <a:lnTo>
                                  <a:pt x="832" y="441"/>
                                </a:lnTo>
                                <a:lnTo>
                                  <a:pt x="871" y="427"/>
                                </a:lnTo>
                                <a:lnTo>
                                  <a:pt x="910" y="410"/>
                                </a:lnTo>
                                <a:lnTo>
                                  <a:pt x="986" y="375"/>
                                </a:lnTo>
                                <a:lnTo>
                                  <a:pt x="1057" y="337"/>
                                </a:lnTo>
                                <a:lnTo>
                                  <a:pt x="1089" y="318"/>
                                </a:lnTo>
                                <a:lnTo>
                                  <a:pt x="1122" y="300"/>
                                </a:lnTo>
                                <a:lnTo>
                                  <a:pt x="1153" y="282"/>
                                </a:lnTo>
                                <a:lnTo>
                                  <a:pt x="1180" y="267"/>
                                </a:lnTo>
                                <a:lnTo>
                                  <a:pt x="1205" y="255"/>
                                </a:lnTo>
                                <a:lnTo>
                                  <a:pt x="1228" y="245"/>
                                </a:lnTo>
                                <a:moveTo>
                                  <a:pt x="1129" y="386"/>
                                </a:moveTo>
                                <a:lnTo>
                                  <a:pt x="1228" y="245"/>
                                </a:lnTo>
                                <a:lnTo>
                                  <a:pt x="1055" y="250"/>
                                </a:lnTo>
                              </a:path>
                            </a:pathLst>
                          </a:custGeom>
                          <a:noFill/>
                          <a:ln w="6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2" name="docshape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87" y="1560"/>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docshape169"/>
                        <wps:cNvSpPr>
                          <a:spLocks noChangeArrowheads="1"/>
                        </wps:cNvSpPr>
                        <wps:spPr bwMode="auto">
                          <a:xfrm>
                            <a:off x="3110" y="1074"/>
                            <a:ext cx="6138" cy="3110"/>
                          </a:xfrm>
                          <a:prstGeom prst="rect">
                            <a:avLst/>
                          </a:prstGeom>
                          <a:noFill/>
                          <a:ln w="130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docshape170"/>
                        <wps:cNvSpPr>
                          <a:spLocks/>
                        </wps:cNvSpPr>
                        <wps:spPr bwMode="auto">
                          <a:xfrm>
                            <a:off x="3118" y="1074"/>
                            <a:ext cx="6108" cy="3110"/>
                          </a:xfrm>
                          <a:custGeom>
                            <a:avLst/>
                            <a:gdLst>
                              <a:gd name="T0" fmla="+- 0 9226 3119"/>
                              <a:gd name="T1" fmla="*/ T0 w 6108"/>
                              <a:gd name="T2" fmla="+- 0 1452 1075"/>
                              <a:gd name="T3" fmla="*/ 1452 h 3110"/>
                              <a:gd name="T4" fmla="+- 0 4348 3119"/>
                              <a:gd name="T5" fmla="*/ T4 w 6108"/>
                              <a:gd name="T6" fmla="+- 0 1452 1075"/>
                              <a:gd name="T7" fmla="*/ 1452 h 3110"/>
                              <a:gd name="T8" fmla="+- 0 4348 3119"/>
                              <a:gd name="T9" fmla="*/ T8 w 6108"/>
                              <a:gd name="T10" fmla="+- 0 1075 1075"/>
                              <a:gd name="T11" fmla="*/ 1075 h 3110"/>
                              <a:gd name="T12" fmla="+- 0 4328 3119"/>
                              <a:gd name="T13" fmla="*/ T12 w 6108"/>
                              <a:gd name="T14" fmla="+- 0 1075 1075"/>
                              <a:gd name="T15" fmla="*/ 1075 h 3110"/>
                              <a:gd name="T16" fmla="+- 0 4328 3119"/>
                              <a:gd name="T17" fmla="*/ T16 w 6108"/>
                              <a:gd name="T18" fmla="+- 0 1452 1075"/>
                              <a:gd name="T19" fmla="*/ 1452 h 3110"/>
                              <a:gd name="T20" fmla="+- 0 3119 3119"/>
                              <a:gd name="T21" fmla="*/ T20 w 6108"/>
                              <a:gd name="T22" fmla="+- 0 1452 1075"/>
                              <a:gd name="T23" fmla="*/ 1452 h 3110"/>
                              <a:gd name="T24" fmla="+- 0 3119 3119"/>
                              <a:gd name="T25" fmla="*/ T24 w 6108"/>
                              <a:gd name="T26" fmla="+- 0 1472 1075"/>
                              <a:gd name="T27" fmla="*/ 1472 h 3110"/>
                              <a:gd name="T28" fmla="+- 0 4328 3119"/>
                              <a:gd name="T29" fmla="*/ T28 w 6108"/>
                              <a:gd name="T30" fmla="+- 0 1472 1075"/>
                              <a:gd name="T31" fmla="*/ 1472 h 3110"/>
                              <a:gd name="T32" fmla="+- 0 4328 3119"/>
                              <a:gd name="T33" fmla="*/ T32 w 6108"/>
                              <a:gd name="T34" fmla="+- 0 4184 1075"/>
                              <a:gd name="T35" fmla="*/ 4184 h 3110"/>
                              <a:gd name="T36" fmla="+- 0 4348 3119"/>
                              <a:gd name="T37" fmla="*/ T36 w 6108"/>
                              <a:gd name="T38" fmla="+- 0 4184 1075"/>
                              <a:gd name="T39" fmla="*/ 4184 h 3110"/>
                              <a:gd name="T40" fmla="+- 0 4348 3119"/>
                              <a:gd name="T41" fmla="*/ T40 w 6108"/>
                              <a:gd name="T42" fmla="+- 0 1472 1075"/>
                              <a:gd name="T43" fmla="*/ 1472 h 3110"/>
                              <a:gd name="T44" fmla="+- 0 9226 3119"/>
                              <a:gd name="T45" fmla="*/ T44 w 6108"/>
                              <a:gd name="T46" fmla="+- 0 1472 1075"/>
                              <a:gd name="T47" fmla="*/ 1472 h 3110"/>
                              <a:gd name="T48" fmla="+- 0 9226 3119"/>
                              <a:gd name="T49" fmla="*/ T48 w 6108"/>
                              <a:gd name="T50" fmla="+- 0 1452 1075"/>
                              <a:gd name="T51" fmla="*/ 1452 h 3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08" h="3110">
                                <a:moveTo>
                                  <a:pt x="6107" y="377"/>
                                </a:moveTo>
                                <a:lnTo>
                                  <a:pt x="1229" y="377"/>
                                </a:lnTo>
                                <a:lnTo>
                                  <a:pt x="1229" y="0"/>
                                </a:lnTo>
                                <a:lnTo>
                                  <a:pt x="1209" y="0"/>
                                </a:lnTo>
                                <a:lnTo>
                                  <a:pt x="1209" y="377"/>
                                </a:lnTo>
                                <a:lnTo>
                                  <a:pt x="0" y="377"/>
                                </a:lnTo>
                                <a:lnTo>
                                  <a:pt x="0" y="397"/>
                                </a:lnTo>
                                <a:lnTo>
                                  <a:pt x="1209" y="397"/>
                                </a:lnTo>
                                <a:lnTo>
                                  <a:pt x="1209" y="3109"/>
                                </a:lnTo>
                                <a:lnTo>
                                  <a:pt x="1229" y="3109"/>
                                </a:lnTo>
                                <a:lnTo>
                                  <a:pt x="1229" y="397"/>
                                </a:lnTo>
                                <a:lnTo>
                                  <a:pt x="6107" y="397"/>
                                </a:lnTo>
                                <a:lnTo>
                                  <a:pt x="6107"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docshape171"/>
                        <wps:cNvSpPr>
                          <a:spLocks/>
                        </wps:cNvSpPr>
                        <wps:spPr bwMode="auto">
                          <a:xfrm>
                            <a:off x="3110" y="1074"/>
                            <a:ext cx="6109" cy="3110"/>
                          </a:xfrm>
                          <a:custGeom>
                            <a:avLst/>
                            <a:gdLst>
                              <a:gd name="T0" fmla="+- 0 5893 3110"/>
                              <a:gd name="T1" fmla="*/ T0 w 6109"/>
                              <a:gd name="T2" fmla="+- 0 1075 1075"/>
                              <a:gd name="T3" fmla="*/ 1075 h 3110"/>
                              <a:gd name="T4" fmla="+- 0 5893 3110"/>
                              <a:gd name="T5" fmla="*/ T4 w 6109"/>
                              <a:gd name="T6" fmla="+- 0 4184 1075"/>
                              <a:gd name="T7" fmla="*/ 4184 h 3110"/>
                              <a:gd name="T8" fmla="+- 0 7611 3110"/>
                              <a:gd name="T9" fmla="*/ T8 w 6109"/>
                              <a:gd name="T10" fmla="+- 0 1075 1075"/>
                              <a:gd name="T11" fmla="*/ 1075 h 3110"/>
                              <a:gd name="T12" fmla="+- 0 7611 3110"/>
                              <a:gd name="T13" fmla="*/ T12 w 6109"/>
                              <a:gd name="T14" fmla="+- 0 4184 1075"/>
                              <a:gd name="T15" fmla="*/ 4184 h 3110"/>
                              <a:gd name="T16" fmla="+- 0 3110 3110"/>
                              <a:gd name="T17" fmla="*/ T16 w 6109"/>
                              <a:gd name="T18" fmla="+- 0 3368 1075"/>
                              <a:gd name="T19" fmla="*/ 3368 h 3110"/>
                              <a:gd name="T20" fmla="+- 0 9219 3110"/>
                              <a:gd name="T21" fmla="*/ T20 w 6109"/>
                              <a:gd name="T22" fmla="+- 0 3366 1075"/>
                              <a:gd name="T23" fmla="*/ 3366 h 3110"/>
                            </a:gdLst>
                            <a:ahLst/>
                            <a:cxnLst>
                              <a:cxn ang="0">
                                <a:pos x="T1" y="T3"/>
                              </a:cxn>
                              <a:cxn ang="0">
                                <a:pos x="T5" y="T7"/>
                              </a:cxn>
                              <a:cxn ang="0">
                                <a:pos x="T9" y="T11"/>
                              </a:cxn>
                              <a:cxn ang="0">
                                <a:pos x="T13" y="T15"/>
                              </a:cxn>
                              <a:cxn ang="0">
                                <a:pos x="T17" y="T19"/>
                              </a:cxn>
                              <a:cxn ang="0">
                                <a:pos x="T21" y="T23"/>
                              </a:cxn>
                            </a:cxnLst>
                            <a:rect l="0" t="0" r="r" b="b"/>
                            <a:pathLst>
                              <a:path w="6109" h="3110">
                                <a:moveTo>
                                  <a:pt x="2783" y="0"/>
                                </a:moveTo>
                                <a:lnTo>
                                  <a:pt x="2783" y="3109"/>
                                </a:lnTo>
                                <a:moveTo>
                                  <a:pt x="4501" y="0"/>
                                </a:moveTo>
                                <a:lnTo>
                                  <a:pt x="4501" y="3109"/>
                                </a:lnTo>
                                <a:moveTo>
                                  <a:pt x="0" y="2293"/>
                                </a:moveTo>
                                <a:lnTo>
                                  <a:pt x="6109" y="2291"/>
                                </a:lnTo>
                              </a:path>
                            </a:pathLst>
                          </a:custGeom>
                          <a:noFill/>
                          <a:ln w="6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docshape172"/>
                        <wps:cNvSpPr>
                          <a:spLocks noChangeArrowheads="1"/>
                        </wps:cNvSpPr>
                        <wps:spPr bwMode="auto">
                          <a:xfrm>
                            <a:off x="5892" y="3616"/>
                            <a:ext cx="324" cy="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docshape173"/>
                        <wps:cNvSpPr>
                          <a:spLocks/>
                        </wps:cNvSpPr>
                        <wps:spPr bwMode="auto">
                          <a:xfrm>
                            <a:off x="4740" y="3546"/>
                            <a:ext cx="1470" cy="154"/>
                          </a:xfrm>
                          <a:custGeom>
                            <a:avLst/>
                            <a:gdLst>
                              <a:gd name="T0" fmla="+- 0 4740 4740"/>
                              <a:gd name="T1" fmla="*/ T0 w 1470"/>
                              <a:gd name="T2" fmla="+- 0 3700 3547"/>
                              <a:gd name="T3" fmla="*/ 3700 h 154"/>
                              <a:gd name="T4" fmla="+- 0 4740 4740"/>
                              <a:gd name="T5" fmla="*/ T4 w 1470"/>
                              <a:gd name="T6" fmla="+- 0 3547 3547"/>
                              <a:gd name="T7" fmla="*/ 3547 h 154"/>
                              <a:gd name="T8" fmla="+- 0 6210 4740"/>
                              <a:gd name="T9" fmla="*/ T8 w 1470"/>
                              <a:gd name="T10" fmla="+- 0 3700 3547"/>
                              <a:gd name="T11" fmla="*/ 3700 h 154"/>
                              <a:gd name="T12" fmla="+- 0 6210 4740"/>
                              <a:gd name="T13" fmla="*/ T12 w 1470"/>
                              <a:gd name="T14" fmla="+- 0 3547 3547"/>
                              <a:gd name="T15" fmla="*/ 3547 h 154"/>
                            </a:gdLst>
                            <a:ahLst/>
                            <a:cxnLst>
                              <a:cxn ang="0">
                                <a:pos x="T1" y="T3"/>
                              </a:cxn>
                              <a:cxn ang="0">
                                <a:pos x="T5" y="T7"/>
                              </a:cxn>
                              <a:cxn ang="0">
                                <a:pos x="T9" y="T11"/>
                              </a:cxn>
                              <a:cxn ang="0">
                                <a:pos x="T13" y="T15"/>
                              </a:cxn>
                            </a:cxnLst>
                            <a:rect l="0" t="0" r="r" b="b"/>
                            <a:pathLst>
                              <a:path w="1470" h="154">
                                <a:moveTo>
                                  <a:pt x="0" y="153"/>
                                </a:moveTo>
                                <a:lnTo>
                                  <a:pt x="0" y="0"/>
                                </a:lnTo>
                                <a:moveTo>
                                  <a:pt x="1470" y="153"/>
                                </a:moveTo>
                                <a:lnTo>
                                  <a:pt x="1470" y="0"/>
                                </a:lnTo>
                              </a:path>
                            </a:pathLst>
                          </a:custGeom>
                          <a:noFill/>
                          <a:ln w="6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docshape174"/>
                        <wps:cNvSpPr>
                          <a:spLocks/>
                        </wps:cNvSpPr>
                        <wps:spPr bwMode="auto">
                          <a:xfrm>
                            <a:off x="4747" y="1540"/>
                            <a:ext cx="4501" cy="2111"/>
                          </a:xfrm>
                          <a:custGeom>
                            <a:avLst/>
                            <a:gdLst>
                              <a:gd name="T0" fmla="+- 0 4815 4747"/>
                              <a:gd name="T1" fmla="*/ T0 w 4501"/>
                              <a:gd name="T2" fmla="+- 0 3651 1540"/>
                              <a:gd name="T3" fmla="*/ 3651 h 2111"/>
                              <a:gd name="T4" fmla="+- 0 4986 4747"/>
                              <a:gd name="T5" fmla="*/ T4 w 4501"/>
                              <a:gd name="T6" fmla="+- 0 3616 1540"/>
                              <a:gd name="T7" fmla="*/ 3616 h 2111"/>
                              <a:gd name="T8" fmla="+- 0 5054 4747"/>
                              <a:gd name="T9" fmla="*/ T8 w 4501"/>
                              <a:gd name="T10" fmla="+- 0 3651 1540"/>
                              <a:gd name="T11" fmla="*/ 3651 h 2111"/>
                              <a:gd name="T12" fmla="+- 0 5075 4747"/>
                              <a:gd name="T13" fmla="*/ T12 w 4501"/>
                              <a:gd name="T14" fmla="+- 0 1653 1540"/>
                              <a:gd name="T15" fmla="*/ 1653 h 2111"/>
                              <a:gd name="T16" fmla="+- 0 5122 4747"/>
                              <a:gd name="T17" fmla="*/ T16 w 4501"/>
                              <a:gd name="T18" fmla="+- 0 3651 1540"/>
                              <a:gd name="T19" fmla="*/ 3651 h 2111"/>
                              <a:gd name="T20" fmla="+- 0 5189 4747"/>
                              <a:gd name="T21" fmla="*/ T20 w 4501"/>
                              <a:gd name="T22" fmla="+- 0 1644 1540"/>
                              <a:gd name="T23" fmla="*/ 1644 h 2111"/>
                              <a:gd name="T24" fmla="+- 0 5189 4747"/>
                              <a:gd name="T25" fmla="*/ T24 w 4501"/>
                              <a:gd name="T26" fmla="+- 0 1653 1540"/>
                              <a:gd name="T27" fmla="*/ 1653 h 2111"/>
                              <a:gd name="T28" fmla="+- 0 5264 4747"/>
                              <a:gd name="T29" fmla="*/ T28 w 4501"/>
                              <a:gd name="T30" fmla="+- 0 1648 1540"/>
                              <a:gd name="T31" fmla="*/ 1648 h 2111"/>
                              <a:gd name="T32" fmla="+- 0 5264 4747"/>
                              <a:gd name="T33" fmla="*/ T32 w 4501"/>
                              <a:gd name="T34" fmla="+- 0 1649 1540"/>
                              <a:gd name="T35" fmla="*/ 1649 h 2111"/>
                              <a:gd name="T36" fmla="+- 0 5332 4747"/>
                              <a:gd name="T37" fmla="*/ T36 w 4501"/>
                              <a:gd name="T38" fmla="+- 0 1644 1540"/>
                              <a:gd name="T39" fmla="*/ 1644 h 2111"/>
                              <a:gd name="T40" fmla="+- 0 5332 4747"/>
                              <a:gd name="T41" fmla="*/ T40 w 4501"/>
                              <a:gd name="T42" fmla="+- 0 1653 1540"/>
                              <a:gd name="T43" fmla="*/ 1653 h 2111"/>
                              <a:gd name="T44" fmla="+- 0 5407 4747"/>
                              <a:gd name="T45" fmla="*/ T44 w 4501"/>
                              <a:gd name="T46" fmla="+- 0 1648 1540"/>
                              <a:gd name="T47" fmla="*/ 1648 h 2111"/>
                              <a:gd name="T48" fmla="+- 0 5407 4747"/>
                              <a:gd name="T49" fmla="*/ T48 w 4501"/>
                              <a:gd name="T50" fmla="+- 0 1649 1540"/>
                              <a:gd name="T51" fmla="*/ 1649 h 2111"/>
                              <a:gd name="T52" fmla="+- 0 5473 4747"/>
                              <a:gd name="T53" fmla="*/ T52 w 4501"/>
                              <a:gd name="T54" fmla="+- 0 1643 1540"/>
                              <a:gd name="T55" fmla="*/ 1643 h 2111"/>
                              <a:gd name="T56" fmla="+- 0 5479 4747"/>
                              <a:gd name="T57" fmla="*/ T56 w 4501"/>
                              <a:gd name="T58" fmla="+- 0 1649 1540"/>
                              <a:gd name="T59" fmla="*/ 1649 h 2111"/>
                              <a:gd name="T60" fmla="+- 0 5545 4747"/>
                              <a:gd name="T61" fmla="*/ T60 w 4501"/>
                              <a:gd name="T62" fmla="+- 0 1643 1540"/>
                              <a:gd name="T63" fmla="*/ 1643 h 2111"/>
                              <a:gd name="T64" fmla="+- 0 5550 4747"/>
                              <a:gd name="T65" fmla="*/ T64 w 4501"/>
                              <a:gd name="T66" fmla="+- 0 1648 1540"/>
                              <a:gd name="T67" fmla="*/ 1648 h 2111"/>
                              <a:gd name="T68" fmla="+- 0 5576 4747"/>
                              <a:gd name="T69" fmla="*/ T68 w 4501"/>
                              <a:gd name="T70" fmla="+- 0 1643 1540"/>
                              <a:gd name="T71" fmla="*/ 1643 h 2111"/>
                              <a:gd name="T72" fmla="+- 0 5668 4747"/>
                              <a:gd name="T73" fmla="*/ T72 w 4501"/>
                              <a:gd name="T74" fmla="+- 0 3616 1540"/>
                              <a:gd name="T75" fmla="*/ 3616 h 2111"/>
                              <a:gd name="T76" fmla="+- 0 5647 4747"/>
                              <a:gd name="T77" fmla="*/ T76 w 4501"/>
                              <a:gd name="T78" fmla="+- 0 1643 1540"/>
                              <a:gd name="T79" fmla="*/ 1643 h 2111"/>
                              <a:gd name="T80" fmla="+- 0 5693 4747"/>
                              <a:gd name="T81" fmla="*/ T80 w 4501"/>
                              <a:gd name="T82" fmla="+- 0 1648 1540"/>
                              <a:gd name="T83" fmla="*/ 1648 h 2111"/>
                              <a:gd name="T84" fmla="+- 0 5719 4747"/>
                              <a:gd name="T85" fmla="*/ T84 w 4501"/>
                              <a:gd name="T86" fmla="+- 0 1643 1540"/>
                              <a:gd name="T87" fmla="*/ 1643 h 2111"/>
                              <a:gd name="T88" fmla="+- 0 5804 4747"/>
                              <a:gd name="T89" fmla="*/ T88 w 4501"/>
                              <a:gd name="T90" fmla="+- 0 3616 1540"/>
                              <a:gd name="T91" fmla="*/ 3616 h 2111"/>
                              <a:gd name="T92" fmla="+- 0 5791 4747"/>
                              <a:gd name="T93" fmla="*/ T92 w 4501"/>
                              <a:gd name="T94" fmla="+- 0 1643 1540"/>
                              <a:gd name="T95" fmla="*/ 1643 h 2111"/>
                              <a:gd name="T96" fmla="+- 0 5872 4747"/>
                              <a:gd name="T97" fmla="*/ T96 w 4501"/>
                              <a:gd name="T98" fmla="+- 0 3616 1540"/>
                              <a:gd name="T99" fmla="*/ 3616 h 2111"/>
                              <a:gd name="T100" fmla="+- 0 5860 4747"/>
                              <a:gd name="T101" fmla="*/ T100 w 4501"/>
                              <a:gd name="T102" fmla="+- 0 1643 1540"/>
                              <a:gd name="T103" fmla="*/ 1643 h 2111"/>
                              <a:gd name="T104" fmla="+- 0 5976 4747"/>
                              <a:gd name="T105" fmla="*/ T104 w 4501"/>
                              <a:gd name="T106" fmla="+- 0 1644 1540"/>
                              <a:gd name="T107" fmla="*/ 1644 h 2111"/>
                              <a:gd name="T108" fmla="+- 0 5980 4747"/>
                              <a:gd name="T109" fmla="*/ T108 w 4501"/>
                              <a:gd name="T110" fmla="+- 0 1649 1540"/>
                              <a:gd name="T111" fmla="*/ 1649 h 2111"/>
                              <a:gd name="T112" fmla="+- 0 6000 4747"/>
                              <a:gd name="T113" fmla="*/ T112 w 4501"/>
                              <a:gd name="T114" fmla="+- 0 1651 1540"/>
                              <a:gd name="T115" fmla="*/ 1651 h 2111"/>
                              <a:gd name="T116" fmla="+- 0 6077 4747"/>
                              <a:gd name="T117" fmla="*/ T116 w 4501"/>
                              <a:gd name="T118" fmla="+- 0 1643 1540"/>
                              <a:gd name="T119" fmla="*/ 1643 h 2111"/>
                              <a:gd name="T120" fmla="+- 0 6195 4747"/>
                              <a:gd name="T121" fmla="*/ T120 w 4501"/>
                              <a:gd name="T122" fmla="+- 0 1648 1540"/>
                              <a:gd name="T123" fmla="*/ 1648 h 2111"/>
                              <a:gd name="T124" fmla="+- 0 6145 4747"/>
                              <a:gd name="T125" fmla="*/ T124 w 4501"/>
                              <a:gd name="T126" fmla="+- 0 1653 1540"/>
                              <a:gd name="T127" fmla="*/ 1653 h 2111"/>
                              <a:gd name="T128" fmla="+- 0 6220 4747"/>
                              <a:gd name="T129" fmla="*/ T128 w 4501"/>
                              <a:gd name="T130" fmla="+- 0 1643 1540"/>
                              <a:gd name="T131" fmla="*/ 1643 h 2111"/>
                              <a:gd name="T132" fmla="+- 0 6266 4747"/>
                              <a:gd name="T133" fmla="*/ T132 w 4501"/>
                              <a:gd name="T134" fmla="+- 0 1648 1540"/>
                              <a:gd name="T135" fmla="*/ 1648 h 2111"/>
                              <a:gd name="T136" fmla="+- 0 6287 4747"/>
                              <a:gd name="T137" fmla="*/ T136 w 4501"/>
                              <a:gd name="T138" fmla="+- 0 1651 1540"/>
                              <a:gd name="T139" fmla="*/ 1651 h 2111"/>
                              <a:gd name="T140" fmla="+- 0 6362 4747"/>
                              <a:gd name="T141" fmla="*/ T140 w 4501"/>
                              <a:gd name="T142" fmla="+- 0 1643 1540"/>
                              <a:gd name="T143" fmla="*/ 1643 h 2111"/>
                              <a:gd name="T144" fmla="+- 0 6479 4747"/>
                              <a:gd name="T145" fmla="*/ T144 w 4501"/>
                              <a:gd name="T146" fmla="+- 0 1646 1540"/>
                              <a:gd name="T147" fmla="*/ 1646 h 2111"/>
                              <a:gd name="T148" fmla="+- 0 6432 4747"/>
                              <a:gd name="T149" fmla="*/ T148 w 4501"/>
                              <a:gd name="T150" fmla="+- 0 1653 1540"/>
                              <a:gd name="T151" fmla="*/ 1653 h 2111"/>
                              <a:gd name="T152" fmla="+- 0 6505 4747"/>
                              <a:gd name="T153" fmla="*/ T152 w 4501"/>
                              <a:gd name="T154" fmla="+- 0 1643 1540"/>
                              <a:gd name="T155" fmla="*/ 1643 h 2111"/>
                              <a:gd name="T156" fmla="+- 0 6619 4747"/>
                              <a:gd name="T157" fmla="*/ T156 w 4501"/>
                              <a:gd name="T158" fmla="+- 0 1643 1540"/>
                              <a:gd name="T159" fmla="*/ 1643 h 2111"/>
                              <a:gd name="T160" fmla="+- 0 6624 4747"/>
                              <a:gd name="T161" fmla="*/ T160 w 4501"/>
                              <a:gd name="T162" fmla="+- 0 1649 1540"/>
                              <a:gd name="T163" fmla="*/ 1649 h 2111"/>
                              <a:gd name="T164" fmla="+- 0 6645 4747"/>
                              <a:gd name="T165" fmla="*/ T164 w 4501"/>
                              <a:gd name="T166" fmla="+- 0 1651 1540"/>
                              <a:gd name="T167" fmla="*/ 1651 h 2111"/>
                              <a:gd name="T168" fmla="+- 0 6720 4747"/>
                              <a:gd name="T169" fmla="*/ T168 w 4501"/>
                              <a:gd name="T170" fmla="+- 0 1643 1540"/>
                              <a:gd name="T171" fmla="*/ 1643 h 2111"/>
                              <a:gd name="T172" fmla="+- 0 6836 4747"/>
                              <a:gd name="T173" fmla="*/ T172 w 4501"/>
                              <a:gd name="T174" fmla="+- 0 1644 1540"/>
                              <a:gd name="T175" fmla="*/ 1644 h 2111"/>
                              <a:gd name="T176" fmla="+- 0 6839 4747"/>
                              <a:gd name="T177" fmla="*/ T176 w 4501"/>
                              <a:gd name="T178" fmla="+- 0 1649 1540"/>
                              <a:gd name="T179" fmla="*/ 1649 h 2111"/>
                              <a:gd name="T180" fmla="+- 0 6861 4747"/>
                              <a:gd name="T181" fmla="*/ T180 w 4501"/>
                              <a:gd name="T182" fmla="+- 0 1653 1540"/>
                              <a:gd name="T183" fmla="*/ 1653 h 2111"/>
                              <a:gd name="T184" fmla="+- 0 6935 4747"/>
                              <a:gd name="T185" fmla="*/ T184 w 4501"/>
                              <a:gd name="T186" fmla="+- 0 1643 1540"/>
                              <a:gd name="T187" fmla="*/ 1643 h 2111"/>
                              <a:gd name="T188" fmla="+- 0 7052 4747"/>
                              <a:gd name="T189" fmla="*/ T188 w 4501"/>
                              <a:gd name="T190" fmla="+- 0 1646 1540"/>
                              <a:gd name="T191" fmla="*/ 1646 h 2111"/>
                              <a:gd name="T192" fmla="+- 0 7052 4747"/>
                              <a:gd name="T193" fmla="*/ T192 w 4501"/>
                              <a:gd name="T194" fmla="+- 0 1651 1540"/>
                              <a:gd name="T195" fmla="*/ 1651 h 2111"/>
                              <a:gd name="T196" fmla="+- 0 7074 4747"/>
                              <a:gd name="T197" fmla="*/ T196 w 4501"/>
                              <a:gd name="T198" fmla="+- 0 1651 1540"/>
                              <a:gd name="T199" fmla="*/ 1651 h 2111"/>
                              <a:gd name="T200" fmla="+- 0 7149 4747"/>
                              <a:gd name="T201" fmla="*/ T200 w 4501"/>
                              <a:gd name="T202" fmla="+- 0 1643 1540"/>
                              <a:gd name="T203" fmla="*/ 1643 h 2111"/>
                              <a:gd name="T204" fmla="+- 0 7269 4747"/>
                              <a:gd name="T205" fmla="*/ T204 w 4501"/>
                              <a:gd name="T206" fmla="+- 0 1648 1540"/>
                              <a:gd name="T207" fmla="*/ 1648 h 2111"/>
                              <a:gd name="T208" fmla="+- 0 7269 4747"/>
                              <a:gd name="T209" fmla="*/ T208 w 4501"/>
                              <a:gd name="T210" fmla="+- 0 1649 1540"/>
                              <a:gd name="T211" fmla="*/ 1649 h 2111"/>
                              <a:gd name="T212" fmla="+- 0 7289 4747"/>
                              <a:gd name="T213" fmla="*/ T212 w 4501"/>
                              <a:gd name="T214" fmla="+- 0 1646 1540"/>
                              <a:gd name="T215" fmla="*/ 1646 h 2111"/>
                              <a:gd name="T216" fmla="+- 0 7407 4747"/>
                              <a:gd name="T217" fmla="*/ T216 w 4501"/>
                              <a:gd name="T218" fmla="+- 0 1643 1540"/>
                              <a:gd name="T219" fmla="*/ 1643 h 2111"/>
                              <a:gd name="T220" fmla="+- 0 7412 4747"/>
                              <a:gd name="T221" fmla="*/ T220 w 4501"/>
                              <a:gd name="T222" fmla="+- 0 1648 1540"/>
                              <a:gd name="T223" fmla="*/ 1648 h 2111"/>
                              <a:gd name="T224" fmla="+- 0 7432 4747"/>
                              <a:gd name="T225" fmla="*/ T224 w 4501"/>
                              <a:gd name="T226" fmla="+- 0 1651 1540"/>
                              <a:gd name="T227" fmla="*/ 1651 h 2111"/>
                              <a:gd name="T228" fmla="+- 0 7509 4747"/>
                              <a:gd name="T229" fmla="*/ T228 w 4501"/>
                              <a:gd name="T230" fmla="+- 0 1643 1540"/>
                              <a:gd name="T231" fmla="*/ 1643 h 2111"/>
                              <a:gd name="T232" fmla="+- 0 9248 4747"/>
                              <a:gd name="T233" fmla="*/ T232 w 4501"/>
                              <a:gd name="T234" fmla="+- 0 1648 1540"/>
                              <a:gd name="T235" fmla="*/ 1648 h 2111"/>
                              <a:gd name="T236" fmla="+- 0 7579 4747"/>
                              <a:gd name="T237" fmla="*/ T236 w 4501"/>
                              <a:gd name="T238" fmla="+- 0 1643 1540"/>
                              <a:gd name="T239" fmla="*/ 1643 h 2111"/>
                              <a:gd name="T240" fmla="+- 0 8895 4747"/>
                              <a:gd name="T241" fmla="*/ T240 w 4501"/>
                              <a:gd name="T242" fmla="+- 0 1675 1540"/>
                              <a:gd name="T243" fmla="*/ 1675 h 2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01" h="2111">
                                <a:moveTo>
                                  <a:pt x="34" y="2076"/>
                                </a:moveTo>
                                <a:lnTo>
                                  <a:pt x="0" y="2076"/>
                                </a:lnTo>
                                <a:lnTo>
                                  <a:pt x="0" y="2111"/>
                                </a:lnTo>
                                <a:lnTo>
                                  <a:pt x="34" y="2111"/>
                                </a:lnTo>
                                <a:lnTo>
                                  <a:pt x="34" y="2076"/>
                                </a:lnTo>
                                <a:close/>
                                <a:moveTo>
                                  <a:pt x="102" y="2076"/>
                                </a:moveTo>
                                <a:lnTo>
                                  <a:pt x="68" y="2076"/>
                                </a:lnTo>
                                <a:lnTo>
                                  <a:pt x="68" y="2111"/>
                                </a:lnTo>
                                <a:lnTo>
                                  <a:pt x="102" y="2111"/>
                                </a:lnTo>
                                <a:lnTo>
                                  <a:pt x="102" y="2076"/>
                                </a:lnTo>
                                <a:close/>
                                <a:moveTo>
                                  <a:pt x="171" y="2076"/>
                                </a:moveTo>
                                <a:lnTo>
                                  <a:pt x="137" y="2076"/>
                                </a:lnTo>
                                <a:lnTo>
                                  <a:pt x="137" y="2111"/>
                                </a:lnTo>
                                <a:lnTo>
                                  <a:pt x="171" y="2111"/>
                                </a:lnTo>
                                <a:lnTo>
                                  <a:pt x="171" y="2076"/>
                                </a:lnTo>
                                <a:close/>
                                <a:moveTo>
                                  <a:pt x="239" y="2076"/>
                                </a:moveTo>
                                <a:lnTo>
                                  <a:pt x="205" y="2076"/>
                                </a:lnTo>
                                <a:lnTo>
                                  <a:pt x="205" y="2111"/>
                                </a:lnTo>
                                <a:lnTo>
                                  <a:pt x="239" y="2111"/>
                                </a:lnTo>
                                <a:lnTo>
                                  <a:pt x="239" y="2076"/>
                                </a:lnTo>
                                <a:close/>
                                <a:moveTo>
                                  <a:pt x="307" y="2076"/>
                                </a:moveTo>
                                <a:lnTo>
                                  <a:pt x="273" y="2076"/>
                                </a:lnTo>
                                <a:lnTo>
                                  <a:pt x="273" y="2111"/>
                                </a:lnTo>
                                <a:lnTo>
                                  <a:pt x="307" y="2111"/>
                                </a:lnTo>
                                <a:lnTo>
                                  <a:pt x="307" y="2076"/>
                                </a:lnTo>
                                <a:close/>
                                <a:moveTo>
                                  <a:pt x="374" y="108"/>
                                </a:moveTo>
                                <a:lnTo>
                                  <a:pt x="372" y="106"/>
                                </a:lnTo>
                                <a:lnTo>
                                  <a:pt x="370" y="104"/>
                                </a:lnTo>
                                <a:lnTo>
                                  <a:pt x="368" y="103"/>
                                </a:lnTo>
                                <a:lnTo>
                                  <a:pt x="328" y="103"/>
                                </a:lnTo>
                                <a:lnTo>
                                  <a:pt x="322" y="108"/>
                                </a:lnTo>
                                <a:lnTo>
                                  <a:pt x="328" y="113"/>
                                </a:lnTo>
                                <a:lnTo>
                                  <a:pt x="370" y="113"/>
                                </a:lnTo>
                                <a:lnTo>
                                  <a:pt x="372" y="111"/>
                                </a:lnTo>
                                <a:lnTo>
                                  <a:pt x="374" y="109"/>
                                </a:lnTo>
                                <a:lnTo>
                                  <a:pt x="374" y="108"/>
                                </a:lnTo>
                                <a:close/>
                                <a:moveTo>
                                  <a:pt x="375" y="2076"/>
                                </a:moveTo>
                                <a:lnTo>
                                  <a:pt x="341" y="2076"/>
                                </a:lnTo>
                                <a:lnTo>
                                  <a:pt x="341" y="2111"/>
                                </a:lnTo>
                                <a:lnTo>
                                  <a:pt x="375" y="2111"/>
                                </a:lnTo>
                                <a:lnTo>
                                  <a:pt x="375" y="2076"/>
                                </a:lnTo>
                                <a:close/>
                                <a:moveTo>
                                  <a:pt x="443" y="2076"/>
                                </a:moveTo>
                                <a:lnTo>
                                  <a:pt x="409" y="2076"/>
                                </a:lnTo>
                                <a:lnTo>
                                  <a:pt x="409" y="2111"/>
                                </a:lnTo>
                                <a:lnTo>
                                  <a:pt x="443" y="2111"/>
                                </a:lnTo>
                                <a:lnTo>
                                  <a:pt x="443" y="2076"/>
                                </a:lnTo>
                                <a:close/>
                                <a:moveTo>
                                  <a:pt x="445" y="108"/>
                                </a:moveTo>
                                <a:lnTo>
                                  <a:pt x="442" y="104"/>
                                </a:lnTo>
                                <a:lnTo>
                                  <a:pt x="440" y="103"/>
                                </a:lnTo>
                                <a:lnTo>
                                  <a:pt x="399" y="103"/>
                                </a:lnTo>
                                <a:lnTo>
                                  <a:pt x="397" y="103"/>
                                </a:lnTo>
                                <a:lnTo>
                                  <a:pt x="396" y="104"/>
                                </a:lnTo>
                                <a:lnTo>
                                  <a:pt x="394" y="106"/>
                                </a:lnTo>
                                <a:lnTo>
                                  <a:pt x="394" y="111"/>
                                </a:lnTo>
                                <a:lnTo>
                                  <a:pt x="396" y="113"/>
                                </a:lnTo>
                                <a:lnTo>
                                  <a:pt x="442" y="113"/>
                                </a:lnTo>
                                <a:lnTo>
                                  <a:pt x="445" y="109"/>
                                </a:lnTo>
                                <a:lnTo>
                                  <a:pt x="445" y="108"/>
                                </a:lnTo>
                                <a:close/>
                                <a:moveTo>
                                  <a:pt x="512" y="2076"/>
                                </a:moveTo>
                                <a:lnTo>
                                  <a:pt x="478" y="2076"/>
                                </a:lnTo>
                                <a:lnTo>
                                  <a:pt x="478" y="2111"/>
                                </a:lnTo>
                                <a:lnTo>
                                  <a:pt x="512" y="2111"/>
                                </a:lnTo>
                                <a:lnTo>
                                  <a:pt x="512" y="2076"/>
                                </a:lnTo>
                                <a:close/>
                                <a:moveTo>
                                  <a:pt x="517" y="108"/>
                                </a:moveTo>
                                <a:lnTo>
                                  <a:pt x="512" y="103"/>
                                </a:lnTo>
                                <a:lnTo>
                                  <a:pt x="471" y="103"/>
                                </a:lnTo>
                                <a:lnTo>
                                  <a:pt x="469" y="103"/>
                                </a:lnTo>
                                <a:lnTo>
                                  <a:pt x="466" y="106"/>
                                </a:lnTo>
                                <a:lnTo>
                                  <a:pt x="466" y="111"/>
                                </a:lnTo>
                                <a:lnTo>
                                  <a:pt x="467" y="113"/>
                                </a:lnTo>
                                <a:lnTo>
                                  <a:pt x="513" y="113"/>
                                </a:lnTo>
                                <a:lnTo>
                                  <a:pt x="517" y="109"/>
                                </a:lnTo>
                                <a:lnTo>
                                  <a:pt x="517" y="108"/>
                                </a:lnTo>
                                <a:close/>
                                <a:moveTo>
                                  <a:pt x="580" y="2076"/>
                                </a:moveTo>
                                <a:lnTo>
                                  <a:pt x="546" y="2076"/>
                                </a:lnTo>
                                <a:lnTo>
                                  <a:pt x="546" y="2111"/>
                                </a:lnTo>
                                <a:lnTo>
                                  <a:pt x="580" y="2111"/>
                                </a:lnTo>
                                <a:lnTo>
                                  <a:pt x="580" y="2076"/>
                                </a:lnTo>
                                <a:close/>
                                <a:moveTo>
                                  <a:pt x="588" y="108"/>
                                </a:moveTo>
                                <a:lnTo>
                                  <a:pt x="585" y="104"/>
                                </a:lnTo>
                                <a:lnTo>
                                  <a:pt x="583" y="103"/>
                                </a:lnTo>
                                <a:lnTo>
                                  <a:pt x="542" y="103"/>
                                </a:lnTo>
                                <a:lnTo>
                                  <a:pt x="541" y="103"/>
                                </a:lnTo>
                                <a:lnTo>
                                  <a:pt x="539" y="104"/>
                                </a:lnTo>
                                <a:lnTo>
                                  <a:pt x="537" y="106"/>
                                </a:lnTo>
                                <a:lnTo>
                                  <a:pt x="537" y="111"/>
                                </a:lnTo>
                                <a:lnTo>
                                  <a:pt x="539" y="113"/>
                                </a:lnTo>
                                <a:lnTo>
                                  <a:pt x="585" y="113"/>
                                </a:lnTo>
                                <a:lnTo>
                                  <a:pt x="588" y="109"/>
                                </a:lnTo>
                                <a:lnTo>
                                  <a:pt x="588" y="108"/>
                                </a:lnTo>
                                <a:close/>
                                <a:moveTo>
                                  <a:pt x="648" y="2076"/>
                                </a:moveTo>
                                <a:lnTo>
                                  <a:pt x="614" y="2076"/>
                                </a:lnTo>
                                <a:lnTo>
                                  <a:pt x="614" y="2111"/>
                                </a:lnTo>
                                <a:lnTo>
                                  <a:pt x="648" y="2111"/>
                                </a:lnTo>
                                <a:lnTo>
                                  <a:pt x="648" y="2076"/>
                                </a:lnTo>
                                <a:close/>
                                <a:moveTo>
                                  <a:pt x="660" y="108"/>
                                </a:moveTo>
                                <a:lnTo>
                                  <a:pt x="655" y="103"/>
                                </a:lnTo>
                                <a:lnTo>
                                  <a:pt x="614" y="103"/>
                                </a:lnTo>
                                <a:lnTo>
                                  <a:pt x="612" y="103"/>
                                </a:lnTo>
                                <a:lnTo>
                                  <a:pt x="609" y="106"/>
                                </a:lnTo>
                                <a:lnTo>
                                  <a:pt x="609" y="111"/>
                                </a:lnTo>
                                <a:lnTo>
                                  <a:pt x="611" y="113"/>
                                </a:lnTo>
                                <a:lnTo>
                                  <a:pt x="657" y="113"/>
                                </a:lnTo>
                                <a:lnTo>
                                  <a:pt x="660" y="109"/>
                                </a:lnTo>
                                <a:lnTo>
                                  <a:pt x="660" y="108"/>
                                </a:lnTo>
                                <a:close/>
                                <a:moveTo>
                                  <a:pt x="716" y="2076"/>
                                </a:moveTo>
                                <a:lnTo>
                                  <a:pt x="682" y="2076"/>
                                </a:lnTo>
                                <a:lnTo>
                                  <a:pt x="682" y="2111"/>
                                </a:lnTo>
                                <a:lnTo>
                                  <a:pt x="716" y="2111"/>
                                </a:lnTo>
                                <a:lnTo>
                                  <a:pt x="716" y="2076"/>
                                </a:lnTo>
                                <a:close/>
                                <a:moveTo>
                                  <a:pt x="732" y="108"/>
                                </a:moveTo>
                                <a:lnTo>
                                  <a:pt x="726" y="103"/>
                                </a:lnTo>
                                <a:lnTo>
                                  <a:pt x="686" y="103"/>
                                </a:lnTo>
                                <a:lnTo>
                                  <a:pt x="684" y="103"/>
                                </a:lnTo>
                                <a:lnTo>
                                  <a:pt x="682" y="104"/>
                                </a:lnTo>
                                <a:lnTo>
                                  <a:pt x="680" y="106"/>
                                </a:lnTo>
                                <a:lnTo>
                                  <a:pt x="680" y="111"/>
                                </a:lnTo>
                                <a:lnTo>
                                  <a:pt x="682" y="113"/>
                                </a:lnTo>
                                <a:lnTo>
                                  <a:pt x="728" y="113"/>
                                </a:lnTo>
                                <a:lnTo>
                                  <a:pt x="732" y="109"/>
                                </a:lnTo>
                                <a:lnTo>
                                  <a:pt x="732" y="108"/>
                                </a:lnTo>
                                <a:close/>
                                <a:moveTo>
                                  <a:pt x="784" y="2076"/>
                                </a:moveTo>
                                <a:lnTo>
                                  <a:pt x="750" y="2076"/>
                                </a:lnTo>
                                <a:lnTo>
                                  <a:pt x="750" y="2111"/>
                                </a:lnTo>
                                <a:lnTo>
                                  <a:pt x="784" y="2111"/>
                                </a:lnTo>
                                <a:lnTo>
                                  <a:pt x="784" y="2076"/>
                                </a:lnTo>
                                <a:close/>
                                <a:moveTo>
                                  <a:pt x="803" y="108"/>
                                </a:moveTo>
                                <a:lnTo>
                                  <a:pt x="798" y="103"/>
                                </a:lnTo>
                                <a:lnTo>
                                  <a:pt x="757" y="103"/>
                                </a:lnTo>
                                <a:lnTo>
                                  <a:pt x="755" y="103"/>
                                </a:lnTo>
                                <a:lnTo>
                                  <a:pt x="752" y="106"/>
                                </a:lnTo>
                                <a:lnTo>
                                  <a:pt x="752" y="111"/>
                                </a:lnTo>
                                <a:lnTo>
                                  <a:pt x="754" y="113"/>
                                </a:lnTo>
                                <a:lnTo>
                                  <a:pt x="800" y="113"/>
                                </a:lnTo>
                                <a:lnTo>
                                  <a:pt x="803" y="109"/>
                                </a:lnTo>
                                <a:lnTo>
                                  <a:pt x="803" y="108"/>
                                </a:lnTo>
                                <a:close/>
                                <a:moveTo>
                                  <a:pt x="853" y="2076"/>
                                </a:moveTo>
                                <a:lnTo>
                                  <a:pt x="819" y="2076"/>
                                </a:lnTo>
                                <a:lnTo>
                                  <a:pt x="819" y="2111"/>
                                </a:lnTo>
                                <a:lnTo>
                                  <a:pt x="853" y="2111"/>
                                </a:lnTo>
                                <a:lnTo>
                                  <a:pt x="853" y="2076"/>
                                </a:lnTo>
                                <a:close/>
                                <a:moveTo>
                                  <a:pt x="875" y="108"/>
                                </a:moveTo>
                                <a:lnTo>
                                  <a:pt x="870" y="103"/>
                                </a:lnTo>
                                <a:lnTo>
                                  <a:pt x="829" y="103"/>
                                </a:lnTo>
                                <a:lnTo>
                                  <a:pt x="827" y="103"/>
                                </a:lnTo>
                                <a:lnTo>
                                  <a:pt x="824" y="106"/>
                                </a:lnTo>
                                <a:lnTo>
                                  <a:pt x="824" y="111"/>
                                </a:lnTo>
                                <a:lnTo>
                                  <a:pt x="825" y="113"/>
                                </a:lnTo>
                                <a:lnTo>
                                  <a:pt x="871" y="113"/>
                                </a:lnTo>
                                <a:lnTo>
                                  <a:pt x="875" y="109"/>
                                </a:lnTo>
                                <a:lnTo>
                                  <a:pt x="875" y="108"/>
                                </a:lnTo>
                                <a:close/>
                                <a:moveTo>
                                  <a:pt x="921" y="2076"/>
                                </a:moveTo>
                                <a:lnTo>
                                  <a:pt x="887" y="2076"/>
                                </a:lnTo>
                                <a:lnTo>
                                  <a:pt x="887" y="2111"/>
                                </a:lnTo>
                                <a:lnTo>
                                  <a:pt x="921" y="2111"/>
                                </a:lnTo>
                                <a:lnTo>
                                  <a:pt x="921" y="2076"/>
                                </a:lnTo>
                                <a:close/>
                                <a:moveTo>
                                  <a:pt x="946" y="108"/>
                                </a:moveTo>
                                <a:lnTo>
                                  <a:pt x="945" y="106"/>
                                </a:lnTo>
                                <a:lnTo>
                                  <a:pt x="941" y="103"/>
                                </a:lnTo>
                                <a:lnTo>
                                  <a:pt x="900" y="103"/>
                                </a:lnTo>
                                <a:lnTo>
                                  <a:pt x="899" y="103"/>
                                </a:lnTo>
                                <a:lnTo>
                                  <a:pt x="895" y="106"/>
                                </a:lnTo>
                                <a:lnTo>
                                  <a:pt x="895" y="111"/>
                                </a:lnTo>
                                <a:lnTo>
                                  <a:pt x="897" y="113"/>
                                </a:lnTo>
                                <a:lnTo>
                                  <a:pt x="943" y="113"/>
                                </a:lnTo>
                                <a:lnTo>
                                  <a:pt x="945" y="111"/>
                                </a:lnTo>
                                <a:lnTo>
                                  <a:pt x="946" y="109"/>
                                </a:lnTo>
                                <a:lnTo>
                                  <a:pt x="946" y="108"/>
                                </a:lnTo>
                                <a:close/>
                                <a:moveTo>
                                  <a:pt x="989" y="2076"/>
                                </a:moveTo>
                                <a:lnTo>
                                  <a:pt x="955" y="2076"/>
                                </a:lnTo>
                                <a:lnTo>
                                  <a:pt x="955" y="2111"/>
                                </a:lnTo>
                                <a:lnTo>
                                  <a:pt x="989" y="2111"/>
                                </a:lnTo>
                                <a:lnTo>
                                  <a:pt x="989" y="2076"/>
                                </a:lnTo>
                                <a:close/>
                                <a:moveTo>
                                  <a:pt x="1018" y="108"/>
                                </a:moveTo>
                                <a:lnTo>
                                  <a:pt x="1013" y="103"/>
                                </a:lnTo>
                                <a:lnTo>
                                  <a:pt x="972" y="103"/>
                                </a:lnTo>
                                <a:lnTo>
                                  <a:pt x="970" y="103"/>
                                </a:lnTo>
                                <a:lnTo>
                                  <a:pt x="967" y="106"/>
                                </a:lnTo>
                                <a:lnTo>
                                  <a:pt x="967" y="111"/>
                                </a:lnTo>
                                <a:lnTo>
                                  <a:pt x="969" y="113"/>
                                </a:lnTo>
                                <a:lnTo>
                                  <a:pt x="1015" y="113"/>
                                </a:lnTo>
                                <a:lnTo>
                                  <a:pt x="1018" y="109"/>
                                </a:lnTo>
                                <a:lnTo>
                                  <a:pt x="1018" y="108"/>
                                </a:lnTo>
                                <a:close/>
                                <a:moveTo>
                                  <a:pt x="1057" y="2076"/>
                                </a:moveTo>
                                <a:lnTo>
                                  <a:pt x="1023" y="2076"/>
                                </a:lnTo>
                                <a:lnTo>
                                  <a:pt x="1023" y="2111"/>
                                </a:lnTo>
                                <a:lnTo>
                                  <a:pt x="1057" y="2111"/>
                                </a:lnTo>
                                <a:lnTo>
                                  <a:pt x="1057" y="2076"/>
                                </a:lnTo>
                                <a:close/>
                                <a:moveTo>
                                  <a:pt x="1090" y="108"/>
                                </a:moveTo>
                                <a:lnTo>
                                  <a:pt x="1086" y="104"/>
                                </a:lnTo>
                                <a:lnTo>
                                  <a:pt x="1085" y="103"/>
                                </a:lnTo>
                                <a:lnTo>
                                  <a:pt x="1044" y="103"/>
                                </a:lnTo>
                                <a:lnTo>
                                  <a:pt x="1042" y="103"/>
                                </a:lnTo>
                                <a:lnTo>
                                  <a:pt x="1038" y="106"/>
                                </a:lnTo>
                                <a:lnTo>
                                  <a:pt x="1038" y="111"/>
                                </a:lnTo>
                                <a:lnTo>
                                  <a:pt x="1040" y="113"/>
                                </a:lnTo>
                                <a:lnTo>
                                  <a:pt x="1086" y="113"/>
                                </a:lnTo>
                                <a:lnTo>
                                  <a:pt x="1090" y="109"/>
                                </a:lnTo>
                                <a:lnTo>
                                  <a:pt x="1090" y="108"/>
                                </a:lnTo>
                                <a:close/>
                                <a:moveTo>
                                  <a:pt x="1125" y="2076"/>
                                </a:moveTo>
                                <a:lnTo>
                                  <a:pt x="1091" y="2076"/>
                                </a:lnTo>
                                <a:lnTo>
                                  <a:pt x="1091" y="2111"/>
                                </a:lnTo>
                                <a:lnTo>
                                  <a:pt x="1125" y="2111"/>
                                </a:lnTo>
                                <a:lnTo>
                                  <a:pt x="1125" y="2076"/>
                                </a:lnTo>
                                <a:close/>
                                <a:moveTo>
                                  <a:pt x="1161" y="108"/>
                                </a:moveTo>
                                <a:lnTo>
                                  <a:pt x="1156" y="103"/>
                                </a:lnTo>
                                <a:lnTo>
                                  <a:pt x="1115" y="103"/>
                                </a:lnTo>
                                <a:lnTo>
                                  <a:pt x="1113" y="103"/>
                                </a:lnTo>
                                <a:lnTo>
                                  <a:pt x="1110" y="106"/>
                                </a:lnTo>
                                <a:lnTo>
                                  <a:pt x="1110" y="111"/>
                                </a:lnTo>
                                <a:lnTo>
                                  <a:pt x="1112" y="113"/>
                                </a:lnTo>
                                <a:lnTo>
                                  <a:pt x="1158" y="113"/>
                                </a:lnTo>
                                <a:lnTo>
                                  <a:pt x="1161" y="109"/>
                                </a:lnTo>
                                <a:lnTo>
                                  <a:pt x="1161" y="108"/>
                                </a:lnTo>
                                <a:close/>
                                <a:moveTo>
                                  <a:pt x="1233" y="108"/>
                                </a:moveTo>
                                <a:lnTo>
                                  <a:pt x="1229" y="104"/>
                                </a:lnTo>
                                <a:lnTo>
                                  <a:pt x="1228" y="103"/>
                                </a:lnTo>
                                <a:lnTo>
                                  <a:pt x="1187" y="103"/>
                                </a:lnTo>
                                <a:lnTo>
                                  <a:pt x="1185" y="103"/>
                                </a:lnTo>
                                <a:lnTo>
                                  <a:pt x="1182" y="106"/>
                                </a:lnTo>
                                <a:lnTo>
                                  <a:pt x="1182" y="111"/>
                                </a:lnTo>
                                <a:lnTo>
                                  <a:pt x="1183" y="113"/>
                                </a:lnTo>
                                <a:lnTo>
                                  <a:pt x="1229" y="113"/>
                                </a:lnTo>
                                <a:lnTo>
                                  <a:pt x="1233" y="109"/>
                                </a:lnTo>
                                <a:lnTo>
                                  <a:pt x="1233" y="108"/>
                                </a:lnTo>
                                <a:close/>
                                <a:moveTo>
                                  <a:pt x="1304" y="108"/>
                                </a:moveTo>
                                <a:lnTo>
                                  <a:pt x="1299" y="103"/>
                                </a:lnTo>
                                <a:lnTo>
                                  <a:pt x="1258" y="103"/>
                                </a:lnTo>
                                <a:lnTo>
                                  <a:pt x="1257" y="103"/>
                                </a:lnTo>
                                <a:lnTo>
                                  <a:pt x="1255" y="104"/>
                                </a:lnTo>
                                <a:lnTo>
                                  <a:pt x="1253" y="106"/>
                                </a:lnTo>
                                <a:lnTo>
                                  <a:pt x="1253" y="111"/>
                                </a:lnTo>
                                <a:lnTo>
                                  <a:pt x="1255" y="113"/>
                                </a:lnTo>
                                <a:lnTo>
                                  <a:pt x="1301" y="113"/>
                                </a:lnTo>
                                <a:lnTo>
                                  <a:pt x="1304" y="109"/>
                                </a:lnTo>
                                <a:lnTo>
                                  <a:pt x="1304" y="108"/>
                                </a:lnTo>
                                <a:close/>
                                <a:moveTo>
                                  <a:pt x="1376" y="108"/>
                                </a:moveTo>
                                <a:lnTo>
                                  <a:pt x="1373" y="104"/>
                                </a:lnTo>
                                <a:lnTo>
                                  <a:pt x="1371" y="103"/>
                                </a:lnTo>
                                <a:lnTo>
                                  <a:pt x="1330" y="103"/>
                                </a:lnTo>
                                <a:lnTo>
                                  <a:pt x="1328" y="103"/>
                                </a:lnTo>
                                <a:lnTo>
                                  <a:pt x="1325" y="106"/>
                                </a:lnTo>
                                <a:lnTo>
                                  <a:pt x="1325" y="111"/>
                                </a:lnTo>
                                <a:lnTo>
                                  <a:pt x="1327" y="113"/>
                                </a:lnTo>
                                <a:lnTo>
                                  <a:pt x="1373" y="113"/>
                                </a:lnTo>
                                <a:lnTo>
                                  <a:pt x="1376" y="109"/>
                                </a:lnTo>
                                <a:lnTo>
                                  <a:pt x="1376" y="108"/>
                                </a:lnTo>
                                <a:close/>
                                <a:moveTo>
                                  <a:pt x="1448" y="108"/>
                                </a:moveTo>
                                <a:lnTo>
                                  <a:pt x="1444" y="104"/>
                                </a:lnTo>
                                <a:lnTo>
                                  <a:pt x="1443" y="103"/>
                                </a:lnTo>
                                <a:lnTo>
                                  <a:pt x="1402" y="103"/>
                                </a:lnTo>
                                <a:lnTo>
                                  <a:pt x="1400" y="103"/>
                                </a:lnTo>
                                <a:lnTo>
                                  <a:pt x="1398" y="104"/>
                                </a:lnTo>
                                <a:lnTo>
                                  <a:pt x="1397" y="106"/>
                                </a:lnTo>
                                <a:lnTo>
                                  <a:pt x="1397" y="111"/>
                                </a:lnTo>
                                <a:lnTo>
                                  <a:pt x="1398" y="113"/>
                                </a:lnTo>
                                <a:lnTo>
                                  <a:pt x="1444" y="113"/>
                                </a:lnTo>
                                <a:lnTo>
                                  <a:pt x="1448" y="109"/>
                                </a:lnTo>
                                <a:lnTo>
                                  <a:pt x="1448" y="108"/>
                                </a:lnTo>
                                <a:close/>
                                <a:moveTo>
                                  <a:pt x="1519" y="108"/>
                                </a:moveTo>
                                <a:lnTo>
                                  <a:pt x="1518" y="106"/>
                                </a:lnTo>
                                <a:lnTo>
                                  <a:pt x="1516" y="104"/>
                                </a:lnTo>
                                <a:lnTo>
                                  <a:pt x="1514" y="103"/>
                                </a:lnTo>
                                <a:lnTo>
                                  <a:pt x="1473" y="103"/>
                                </a:lnTo>
                                <a:lnTo>
                                  <a:pt x="1472" y="103"/>
                                </a:lnTo>
                                <a:lnTo>
                                  <a:pt x="1468" y="106"/>
                                </a:lnTo>
                                <a:lnTo>
                                  <a:pt x="1468" y="111"/>
                                </a:lnTo>
                                <a:lnTo>
                                  <a:pt x="1470" y="113"/>
                                </a:lnTo>
                                <a:lnTo>
                                  <a:pt x="1516" y="113"/>
                                </a:lnTo>
                                <a:lnTo>
                                  <a:pt x="1518" y="111"/>
                                </a:lnTo>
                                <a:lnTo>
                                  <a:pt x="1519" y="109"/>
                                </a:lnTo>
                                <a:lnTo>
                                  <a:pt x="1519" y="108"/>
                                </a:lnTo>
                                <a:close/>
                                <a:moveTo>
                                  <a:pt x="1591" y="108"/>
                                </a:moveTo>
                                <a:lnTo>
                                  <a:pt x="1587" y="104"/>
                                </a:lnTo>
                                <a:lnTo>
                                  <a:pt x="1586" y="103"/>
                                </a:lnTo>
                                <a:lnTo>
                                  <a:pt x="1545" y="103"/>
                                </a:lnTo>
                                <a:lnTo>
                                  <a:pt x="1543" y="103"/>
                                </a:lnTo>
                                <a:lnTo>
                                  <a:pt x="1541" y="104"/>
                                </a:lnTo>
                                <a:lnTo>
                                  <a:pt x="1540" y="106"/>
                                </a:lnTo>
                                <a:lnTo>
                                  <a:pt x="1540" y="111"/>
                                </a:lnTo>
                                <a:lnTo>
                                  <a:pt x="1541" y="113"/>
                                </a:lnTo>
                                <a:lnTo>
                                  <a:pt x="1587" y="113"/>
                                </a:lnTo>
                                <a:lnTo>
                                  <a:pt x="1591" y="109"/>
                                </a:lnTo>
                                <a:lnTo>
                                  <a:pt x="1591" y="108"/>
                                </a:lnTo>
                                <a:close/>
                                <a:moveTo>
                                  <a:pt x="1662" y="108"/>
                                </a:moveTo>
                                <a:lnTo>
                                  <a:pt x="1657" y="103"/>
                                </a:lnTo>
                                <a:lnTo>
                                  <a:pt x="1616" y="103"/>
                                </a:lnTo>
                                <a:lnTo>
                                  <a:pt x="1615" y="103"/>
                                </a:lnTo>
                                <a:lnTo>
                                  <a:pt x="1611" y="106"/>
                                </a:lnTo>
                                <a:lnTo>
                                  <a:pt x="1611" y="111"/>
                                </a:lnTo>
                                <a:lnTo>
                                  <a:pt x="1613" y="113"/>
                                </a:lnTo>
                                <a:lnTo>
                                  <a:pt x="1659" y="113"/>
                                </a:lnTo>
                                <a:lnTo>
                                  <a:pt x="1662" y="109"/>
                                </a:lnTo>
                                <a:lnTo>
                                  <a:pt x="1662" y="108"/>
                                </a:lnTo>
                                <a:close/>
                                <a:moveTo>
                                  <a:pt x="1734" y="108"/>
                                </a:moveTo>
                                <a:lnTo>
                                  <a:pt x="1732" y="106"/>
                                </a:lnTo>
                                <a:lnTo>
                                  <a:pt x="1731" y="104"/>
                                </a:lnTo>
                                <a:lnTo>
                                  <a:pt x="1729" y="103"/>
                                </a:lnTo>
                                <a:lnTo>
                                  <a:pt x="1688" y="103"/>
                                </a:lnTo>
                                <a:lnTo>
                                  <a:pt x="1686" y="103"/>
                                </a:lnTo>
                                <a:lnTo>
                                  <a:pt x="1685" y="104"/>
                                </a:lnTo>
                                <a:lnTo>
                                  <a:pt x="1683" y="106"/>
                                </a:lnTo>
                                <a:lnTo>
                                  <a:pt x="1683" y="111"/>
                                </a:lnTo>
                                <a:lnTo>
                                  <a:pt x="1685" y="113"/>
                                </a:lnTo>
                                <a:lnTo>
                                  <a:pt x="1731" y="113"/>
                                </a:lnTo>
                                <a:lnTo>
                                  <a:pt x="1732" y="111"/>
                                </a:lnTo>
                                <a:lnTo>
                                  <a:pt x="1734" y="109"/>
                                </a:lnTo>
                                <a:lnTo>
                                  <a:pt x="1734" y="108"/>
                                </a:lnTo>
                                <a:close/>
                                <a:moveTo>
                                  <a:pt x="1806" y="108"/>
                                </a:moveTo>
                                <a:lnTo>
                                  <a:pt x="1801" y="103"/>
                                </a:lnTo>
                                <a:lnTo>
                                  <a:pt x="1760" y="103"/>
                                </a:lnTo>
                                <a:lnTo>
                                  <a:pt x="1758" y="103"/>
                                </a:lnTo>
                                <a:lnTo>
                                  <a:pt x="1755" y="106"/>
                                </a:lnTo>
                                <a:lnTo>
                                  <a:pt x="1755" y="111"/>
                                </a:lnTo>
                                <a:lnTo>
                                  <a:pt x="1756" y="113"/>
                                </a:lnTo>
                                <a:lnTo>
                                  <a:pt x="1802" y="113"/>
                                </a:lnTo>
                                <a:lnTo>
                                  <a:pt x="1806" y="109"/>
                                </a:lnTo>
                                <a:lnTo>
                                  <a:pt x="1806" y="108"/>
                                </a:lnTo>
                                <a:close/>
                                <a:moveTo>
                                  <a:pt x="1877" y="108"/>
                                </a:moveTo>
                                <a:lnTo>
                                  <a:pt x="1872" y="103"/>
                                </a:lnTo>
                                <a:lnTo>
                                  <a:pt x="1831" y="103"/>
                                </a:lnTo>
                                <a:lnTo>
                                  <a:pt x="1830" y="103"/>
                                </a:lnTo>
                                <a:lnTo>
                                  <a:pt x="1828" y="104"/>
                                </a:lnTo>
                                <a:lnTo>
                                  <a:pt x="1826" y="106"/>
                                </a:lnTo>
                                <a:lnTo>
                                  <a:pt x="1826" y="111"/>
                                </a:lnTo>
                                <a:lnTo>
                                  <a:pt x="1828" y="113"/>
                                </a:lnTo>
                                <a:lnTo>
                                  <a:pt x="1874" y="113"/>
                                </a:lnTo>
                                <a:lnTo>
                                  <a:pt x="1877" y="109"/>
                                </a:lnTo>
                                <a:lnTo>
                                  <a:pt x="1877" y="108"/>
                                </a:lnTo>
                                <a:close/>
                                <a:moveTo>
                                  <a:pt x="1949" y="108"/>
                                </a:moveTo>
                                <a:lnTo>
                                  <a:pt x="1945" y="104"/>
                                </a:lnTo>
                                <a:lnTo>
                                  <a:pt x="1944" y="103"/>
                                </a:lnTo>
                                <a:lnTo>
                                  <a:pt x="1903" y="103"/>
                                </a:lnTo>
                                <a:lnTo>
                                  <a:pt x="1901" y="103"/>
                                </a:lnTo>
                                <a:lnTo>
                                  <a:pt x="1898" y="106"/>
                                </a:lnTo>
                                <a:lnTo>
                                  <a:pt x="1898" y="111"/>
                                </a:lnTo>
                                <a:lnTo>
                                  <a:pt x="1899" y="113"/>
                                </a:lnTo>
                                <a:lnTo>
                                  <a:pt x="1945" y="113"/>
                                </a:lnTo>
                                <a:lnTo>
                                  <a:pt x="1949" y="109"/>
                                </a:lnTo>
                                <a:lnTo>
                                  <a:pt x="1949" y="108"/>
                                </a:lnTo>
                                <a:close/>
                                <a:moveTo>
                                  <a:pt x="2020" y="108"/>
                                </a:moveTo>
                                <a:lnTo>
                                  <a:pt x="2015" y="103"/>
                                </a:lnTo>
                                <a:lnTo>
                                  <a:pt x="1974" y="103"/>
                                </a:lnTo>
                                <a:lnTo>
                                  <a:pt x="1973" y="103"/>
                                </a:lnTo>
                                <a:lnTo>
                                  <a:pt x="1969" y="106"/>
                                </a:lnTo>
                                <a:lnTo>
                                  <a:pt x="1969" y="111"/>
                                </a:lnTo>
                                <a:lnTo>
                                  <a:pt x="1971" y="113"/>
                                </a:lnTo>
                                <a:lnTo>
                                  <a:pt x="2017" y="113"/>
                                </a:lnTo>
                                <a:lnTo>
                                  <a:pt x="2020" y="109"/>
                                </a:lnTo>
                                <a:lnTo>
                                  <a:pt x="2020" y="108"/>
                                </a:lnTo>
                                <a:close/>
                                <a:moveTo>
                                  <a:pt x="2092" y="108"/>
                                </a:moveTo>
                                <a:lnTo>
                                  <a:pt x="2089" y="104"/>
                                </a:lnTo>
                                <a:lnTo>
                                  <a:pt x="2087" y="103"/>
                                </a:lnTo>
                                <a:lnTo>
                                  <a:pt x="2046" y="103"/>
                                </a:lnTo>
                                <a:lnTo>
                                  <a:pt x="2044" y="103"/>
                                </a:lnTo>
                                <a:lnTo>
                                  <a:pt x="2041" y="106"/>
                                </a:lnTo>
                                <a:lnTo>
                                  <a:pt x="2041" y="111"/>
                                </a:lnTo>
                                <a:lnTo>
                                  <a:pt x="2043" y="113"/>
                                </a:lnTo>
                                <a:lnTo>
                                  <a:pt x="2089" y="113"/>
                                </a:lnTo>
                                <a:lnTo>
                                  <a:pt x="2092" y="109"/>
                                </a:lnTo>
                                <a:lnTo>
                                  <a:pt x="2092" y="108"/>
                                </a:lnTo>
                                <a:close/>
                                <a:moveTo>
                                  <a:pt x="2164" y="108"/>
                                </a:moveTo>
                                <a:lnTo>
                                  <a:pt x="2159" y="103"/>
                                </a:lnTo>
                                <a:lnTo>
                                  <a:pt x="2118" y="103"/>
                                </a:lnTo>
                                <a:lnTo>
                                  <a:pt x="2116" y="103"/>
                                </a:lnTo>
                                <a:lnTo>
                                  <a:pt x="2113" y="106"/>
                                </a:lnTo>
                                <a:lnTo>
                                  <a:pt x="2113" y="111"/>
                                </a:lnTo>
                                <a:lnTo>
                                  <a:pt x="2114" y="113"/>
                                </a:lnTo>
                                <a:lnTo>
                                  <a:pt x="2160" y="113"/>
                                </a:lnTo>
                                <a:lnTo>
                                  <a:pt x="2164" y="109"/>
                                </a:lnTo>
                                <a:lnTo>
                                  <a:pt x="2164" y="108"/>
                                </a:lnTo>
                                <a:close/>
                                <a:moveTo>
                                  <a:pt x="2235" y="108"/>
                                </a:moveTo>
                                <a:lnTo>
                                  <a:pt x="2232" y="104"/>
                                </a:lnTo>
                                <a:lnTo>
                                  <a:pt x="2230" y="103"/>
                                </a:lnTo>
                                <a:lnTo>
                                  <a:pt x="2189" y="103"/>
                                </a:lnTo>
                                <a:lnTo>
                                  <a:pt x="2188" y="103"/>
                                </a:lnTo>
                                <a:lnTo>
                                  <a:pt x="2184" y="106"/>
                                </a:lnTo>
                                <a:lnTo>
                                  <a:pt x="2184" y="111"/>
                                </a:lnTo>
                                <a:lnTo>
                                  <a:pt x="2186" y="113"/>
                                </a:lnTo>
                                <a:lnTo>
                                  <a:pt x="2232" y="113"/>
                                </a:lnTo>
                                <a:lnTo>
                                  <a:pt x="2235" y="109"/>
                                </a:lnTo>
                                <a:lnTo>
                                  <a:pt x="2235" y="108"/>
                                </a:lnTo>
                                <a:close/>
                                <a:moveTo>
                                  <a:pt x="2307" y="108"/>
                                </a:moveTo>
                                <a:lnTo>
                                  <a:pt x="2305" y="106"/>
                                </a:lnTo>
                                <a:lnTo>
                                  <a:pt x="2302" y="103"/>
                                </a:lnTo>
                                <a:lnTo>
                                  <a:pt x="2261" y="103"/>
                                </a:lnTo>
                                <a:lnTo>
                                  <a:pt x="2259" y="103"/>
                                </a:lnTo>
                                <a:lnTo>
                                  <a:pt x="2256" y="106"/>
                                </a:lnTo>
                                <a:lnTo>
                                  <a:pt x="2256" y="111"/>
                                </a:lnTo>
                                <a:lnTo>
                                  <a:pt x="2257" y="113"/>
                                </a:lnTo>
                                <a:lnTo>
                                  <a:pt x="2303" y="113"/>
                                </a:lnTo>
                                <a:lnTo>
                                  <a:pt x="2305" y="111"/>
                                </a:lnTo>
                                <a:lnTo>
                                  <a:pt x="2307" y="109"/>
                                </a:lnTo>
                                <a:lnTo>
                                  <a:pt x="2307" y="108"/>
                                </a:lnTo>
                                <a:close/>
                                <a:moveTo>
                                  <a:pt x="2379" y="108"/>
                                </a:moveTo>
                                <a:lnTo>
                                  <a:pt x="2373" y="103"/>
                                </a:lnTo>
                                <a:lnTo>
                                  <a:pt x="2332" y="103"/>
                                </a:lnTo>
                                <a:lnTo>
                                  <a:pt x="2331" y="103"/>
                                </a:lnTo>
                                <a:lnTo>
                                  <a:pt x="2327" y="106"/>
                                </a:lnTo>
                                <a:lnTo>
                                  <a:pt x="2327" y="111"/>
                                </a:lnTo>
                                <a:lnTo>
                                  <a:pt x="2329" y="113"/>
                                </a:lnTo>
                                <a:lnTo>
                                  <a:pt x="2375" y="113"/>
                                </a:lnTo>
                                <a:lnTo>
                                  <a:pt x="2379" y="109"/>
                                </a:lnTo>
                                <a:lnTo>
                                  <a:pt x="2379" y="108"/>
                                </a:lnTo>
                                <a:close/>
                                <a:moveTo>
                                  <a:pt x="2450" y="108"/>
                                </a:moveTo>
                                <a:lnTo>
                                  <a:pt x="2445" y="103"/>
                                </a:lnTo>
                                <a:lnTo>
                                  <a:pt x="2404" y="103"/>
                                </a:lnTo>
                                <a:lnTo>
                                  <a:pt x="2402" y="103"/>
                                </a:lnTo>
                                <a:lnTo>
                                  <a:pt x="2401" y="104"/>
                                </a:lnTo>
                                <a:lnTo>
                                  <a:pt x="2399" y="106"/>
                                </a:lnTo>
                                <a:lnTo>
                                  <a:pt x="2399" y="111"/>
                                </a:lnTo>
                                <a:lnTo>
                                  <a:pt x="2401" y="113"/>
                                </a:lnTo>
                                <a:lnTo>
                                  <a:pt x="2447" y="113"/>
                                </a:lnTo>
                                <a:lnTo>
                                  <a:pt x="2450" y="109"/>
                                </a:lnTo>
                                <a:lnTo>
                                  <a:pt x="2450" y="108"/>
                                </a:lnTo>
                                <a:close/>
                                <a:moveTo>
                                  <a:pt x="2522" y="108"/>
                                </a:moveTo>
                                <a:lnTo>
                                  <a:pt x="2517" y="103"/>
                                </a:lnTo>
                                <a:lnTo>
                                  <a:pt x="2476" y="103"/>
                                </a:lnTo>
                                <a:lnTo>
                                  <a:pt x="2474" y="103"/>
                                </a:lnTo>
                                <a:lnTo>
                                  <a:pt x="2471" y="106"/>
                                </a:lnTo>
                                <a:lnTo>
                                  <a:pt x="2471" y="111"/>
                                </a:lnTo>
                                <a:lnTo>
                                  <a:pt x="2472" y="113"/>
                                </a:lnTo>
                                <a:lnTo>
                                  <a:pt x="2518" y="113"/>
                                </a:lnTo>
                                <a:lnTo>
                                  <a:pt x="2522" y="109"/>
                                </a:lnTo>
                                <a:lnTo>
                                  <a:pt x="2522" y="108"/>
                                </a:lnTo>
                                <a:close/>
                                <a:moveTo>
                                  <a:pt x="2593" y="108"/>
                                </a:moveTo>
                                <a:lnTo>
                                  <a:pt x="2590" y="104"/>
                                </a:lnTo>
                                <a:lnTo>
                                  <a:pt x="2588" y="103"/>
                                </a:lnTo>
                                <a:lnTo>
                                  <a:pt x="2547" y="103"/>
                                </a:lnTo>
                                <a:lnTo>
                                  <a:pt x="2546" y="103"/>
                                </a:lnTo>
                                <a:lnTo>
                                  <a:pt x="2544" y="104"/>
                                </a:lnTo>
                                <a:lnTo>
                                  <a:pt x="2542" y="106"/>
                                </a:lnTo>
                                <a:lnTo>
                                  <a:pt x="2542" y="111"/>
                                </a:lnTo>
                                <a:lnTo>
                                  <a:pt x="2544" y="113"/>
                                </a:lnTo>
                                <a:lnTo>
                                  <a:pt x="2590" y="113"/>
                                </a:lnTo>
                                <a:lnTo>
                                  <a:pt x="2593" y="109"/>
                                </a:lnTo>
                                <a:lnTo>
                                  <a:pt x="2593" y="108"/>
                                </a:lnTo>
                                <a:close/>
                                <a:moveTo>
                                  <a:pt x="2665" y="108"/>
                                </a:moveTo>
                                <a:lnTo>
                                  <a:pt x="2662" y="104"/>
                                </a:lnTo>
                                <a:lnTo>
                                  <a:pt x="2660" y="103"/>
                                </a:lnTo>
                                <a:lnTo>
                                  <a:pt x="2619" y="103"/>
                                </a:lnTo>
                                <a:lnTo>
                                  <a:pt x="2617" y="103"/>
                                </a:lnTo>
                                <a:lnTo>
                                  <a:pt x="2614" y="106"/>
                                </a:lnTo>
                                <a:lnTo>
                                  <a:pt x="2614" y="111"/>
                                </a:lnTo>
                                <a:lnTo>
                                  <a:pt x="2615" y="113"/>
                                </a:lnTo>
                                <a:lnTo>
                                  <a:pt x="2662" y="113"/>
                                </a:lnTo>
                                <a:lnTo>
                                  <a:pt x="2665" y="109"/>
                                </a:lnTo>
                                <a:lnTo>
                                  <a:pt x="2665" y="108"/>
                                </a:lnTo>
                                <a:close/>
                                <a:moveTo>
                                  <a:pt x="2737" y="108"/>
                                </a:moveTo>
                                <a:lnTo>
                                  <a:pt x="2733" y="104"/>
                                </a:lnTo>
                                <a:lnTo>
                                  <a:pt x="2731" y="103"/>
                                </a:lnTo>
                                <a:lnTo>
                                  <a:pt x="2691" y="103"/>
                                </a:lnTo>
                                <a:lnTo>
                                  <a:pt x="2689" y="103"/>
                                </a:lnTo>
                                <a:lnTo>
                                  <a:pt x="2687" y="104"/>
                                </a:lnTo>
                                <a:lnTo>
                                  <a:pt x="2685" y="106"/>
                                </a:lnTo>
                                <a:lnTo>
                                  <a:pt x="2685" y="111"/>
                                </a:lnTo>
                                <a:lnTo>
                                  <a:pt x="2687" y="113"/>
                                </a:lnTo>
                                <a:lnTo>
                                  <a:pt x="2733" y="113"/>
                                </a:lnTo>
                                <a:lnTo>
                                  <a:pt x="2737" y="109"/>
                                </a:lnTo>
                                <a:lnTo>
                                  <a:pt x="2737" y="108"/>
                                </a:lnTo>
                                <a:close/>
                                <a:moveTo>
                                  <a:pt x="2808" y="108"/>
                                </a:moveTo>
                                <a:lnTo>
                                  <a:pt x="2805" y="104"/>
                                </a:lnTo>
                                <a:lnTo>
                                  <a:pt x="2803" y="103"/>
                                </a:lnTo>
                                <a:lnTo>
                                  <a:pt x="2762" y="103"/>
                                </a:lnTo>
                                <a:lnTo>
                                  <a:pt x="2760" y="103"/>
                                </a:lnTo>
                                <a:lnTo>
                                  <a:pt x="2757" y="106"/>
                                </a:lnTo>
                                <a:lnTo>
                                  <a:pt x="2757" y="111"/>
                                </a:lnTo>
                                <a:lnTo>
                                  <a:pt x="2759" y="113"/>
                                </a:lnTo>
                                <a:lnTo>
                                  <a:pt x="2805" y="113"/>
                                </a:lnTo>
                                <a:lnTo>
                                  <a:pt x="2808" y="109"/>
                                </a:lnTo>
                                <a:lnTo>
                                  <a:pt x="2808" y="108"/>
                                </a:lnTo>
                                <a:close/>
                                <a:moveTo>
                                  <a:pt x="4501" y="108"/>
                                </a:moveTo>
                                <a:lnTo>
                                  <a:pt x="4148" y="0"/>
                                </a:lnTo>
                                <a:lnTo>
                                  <a:pt x="4148" y="80"/>
                                </a:lnTo>
                                <a:lnTo>
                                  <a:pt x="3219" y="80"/>
                                </a:lnTo>
                                <a:lnTo>
                                  <a:pt x="3219" y="0"/>
                                </a:lnTo>
                                <a:lnTo>
                                  <a:pt x="2868" y="106"/>
                                </a:lnTo>
                                <a:lnTo>
                                  <a:pt x="2866" y="104"/>
                                </a:lnTo>
                                <a:lnTo>
                                  <a:pt x="2866" y="103"/>
                                </a:lnTo>
                                <a:lnTo>
                                  <a:pt x="2832" y="103"/>
                                </a:lnTo>
                                <a:lnTo>
                                  <a:pt x="2829" y="106"/>
                                </a:lnTo>
                                <a:lnTo>
                                  <a:pt x="2829" y="111"/>
                                </a:lnTo>
                                <a:lnTo>
                                  <a:pt x="2830" y="113"/>
                                </a:lnTo>
                                <a:lnTo>
                                  <a:pt x="2864" y="113"/>
                                </a:lnTo>
                                <a:lnTo>
                                  <a:pt x="2868" y="109"/>
                                </a:lnTo>
                                <a:lnTo>
                                  <a:pt x="3219" y="217"/>
                                </a:lnTo>
                                <a:lnTo>
                                  <a:pt x="3219" y="135"/>
                                </a:lnTo>
                                <a:lnTo>
                                  <a:pt x="4148" y="135"/>
                                </a:lnTo>
                                <a:lnTo>
                                  <a:pt x="4148" y="217"/>
                                </a:lnTo>
                                <a:lnTo>
                                  <a:pt x="4501"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760"/>
                        <wps:cNvCnPr>
                          <a:cxnSpLocks noChangeShapeType="1"/>
                        </wps:cNvCnPr>
                        <wps:spPr bwMode="auto">
                          <a:xfrm>
                            <a:off x="3110" y="2386"/>
                            <a:ext cx="6109" cy="0"/>
                          </a:xfrm>
                          <a:prstGeom prst="line">
                            <a:avLst/>
                          </a:prstGeom>
                          <a:noFill/>
                          <a:ln w="65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0" name="docshape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816" y="2542"/>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docshape176"/>
                        <wps:cNvSpPr>
                          <a:spLocks/>
                        </wps:cNvSpPr>
                        <wps:spPr bwMode="auto">
                          <a:xfrm>
                            <a:off x="5887" y="2522"/>
                            <a:ext cx="3361" cy="217"/>
                          </a:xfrm>
                          <a:custGeom>
                            <a:avLst/>
                            <a:gdLst>
                              <a:gd name="T0" fmla="+- 0 5888 5888"/>
                              <a:gd name="T1" fmla="*/ T0 w 3361"/>
                              <a:gd name="T2" fmla="+- 0 2630 2522"/>
                              <a:gd name="T3" fmla="*/ 2630 h 217"/>
                              <a:gd name="T4" fmla="+- 0 5939 5888"/>
                              <a:gd name="T5" fmla="*/ T4 w 3361"/>
                              <a:gd name="T6" fmla="+- 0 2631 2522"/>
                              <a:gd name="T7" fmla="*/ 2631 h 217"/>
                              <a:gd name="T8" fmla="+- 0 5963 5888"/>
                              <a:gd name="T9" fmla="*/ T8 w 3361"/>
                              <a:gd name="T10" fmla="+- 0 2624 2522"/>
                              <a:gd name="T11" fmla="*/ 2624 h 217"/>
                              <a:gd name="T12" fmla="+- 0 6007 5888"/>
                              <a:gd name="T13" fmla="*/ T12 w 3361"/>
                              <a:gd name="T14" fmla="+- 0 2635 2522"/>
                              <a:gd name="T15" fmla="*/ 2635 h 217"/>
                              <a:gd name="T16" fmla="+- 0 6036 5888"/>
                              <a:gd name="T17" fmla="*/ T16 w 3361"/>
                              <a:gd name="T18" fmla="+- 0 2624 2522"/>
                              <a:gd name="T19" fmla="*/ 2624 h 217"/>
                              <a:gd name="T20" fmla="+- 0 6033 5888"/>
                              <a:gd name="T21" fmla="*/ T20 w 3361"/>
                              <a:gd name="T22" fmla="+- 0 2635 2522"/>
                              <a:gd name="T23" fmla="*/ 2635 h 217"/>
                              <a:gd name="T24" fmla="+- 0 6154 5888"/>
                              <a:gd name="T25" fmla="*/ T24 w 3361"/>
                              <a:gd name="T26" fmla="+- 0 2630 2522"/>
                              <a:gd name="T27" fmla="*/ 2630 h 217"/>
                              <a:gd name="T28" fmla="+- 0 6103 5888"/>
                              <a:gd name="T29" fmla="*/ T28 w 3361"/>
                              <a:gd name="T30" fmla="+- 0 2633 2522"/>
                              <a:gd name="T31" fmla="*/ 2633 h 217"/>
                              <a:gd name="T32" fmla="+- 0 6225 5888"/>
                              <a:gd name="T33" fmla="*/ T32 w 3361"/>
                              <a:gd name="T34" fmla="+- 0 2630 2522"/>
                              <a:gd name="T35" fmla="*/ 2630 h 217"/>
                              <a:gd name="T36" fmla="+- 0 6174 5888"/>
                              <a:gd name="T37" fmla="*/ T36 w 3361"/>
                              <a:gd name="T38" fmla="+- 0 2628 2522"/>
                              <a:gd name="T39" fmla="*/ 2628 h 217"/>
                              <a:gd name="T40" fmla="+- 0 6225 5888"/>
                              <a:gd name="T41" fmla="*/ T40 w 3361"/>
                              <a:gd name="T42" fmla="+- 0 2631 2522"/>
                              <a:gd name="T43" fmla="*/ 2631 h 217"/>
                              <a:gd name="T44" fmla="+- 0 6251 5888"/>
                              <a:gd name="T45" fmla="*/ T44 w 3361"/>
                              <a:gd name="T46" fmla="+- 0 2624 2522"/>
                              <a:gd name="T47" fmla="*/ 2624 h 217"/>
                              <a:gd name="T48" fmla="+- 0 6294 5888"/>
                              <a:gd name="T49" fmla="*/ T48 w 3361"/>
                              <a:gd name="T50" fmla="+- 0 2635 2522"/>
                              <a:gd name="T51" fmla="*/ 2635 h 217"/>
                              <a:gd name="T52" fmla="+- 0 6363 5888"/>
                              <a:gd name="T53" fmla="*/ T52 w 3361"/>
                              <a:gd name="T54" fmla="+- 0 2624 2522"/>
                              <a:gd name="T55" fmla="*/ 2624 h 217"/>
                              <a:gd name="T56" fmla="+- 0 6317 5888"/>
                              <a:gd name="T57" fmla="*/ T56 w 3361"/>
                              <a:gd name="T58" fmla="+- 0 2633 2522"/>
                              <a:gd name="T59" fmla="*/ 2633 h 217"/>
                              <a:gd name="T60" fmla="+- 0 6369 5888"/>
                              <a:gd name="T61" fmla="*/ T60 w 3361"/>
                              <a:gd name="T62" fmla="+- 0 2630 2522"/>
                              <a:gd name="T63" fmla="*/ 2630 h 217"/>
                              <a:gd name="T64" fmla="+- 0 6392 5888"/>
                              <a:gd name="T65" fmla="*/ T64 w 3361"/>
                              <a:gd name="T66" fmla="+- 0 2624 2522"/>
                              <a:gd name="T67" fmla="*/ 2624 h 217"/>
                              <a:gd name="T68" fmla="+- 0 6437 5888"/>
                              <a:gd name="T69" fmla="*/ T68 w 3361"/>
                              <a:gd name="T70" fmla="+- 0 2635 2522"/>
                              <a:gd name="T71" fmla="*/ 2635 h 217"/>
                              <a:gd name="T72" fmla="+- 0 6507 5888"/>
                              <a:gd name="T73" fmla="*/ T72 w 3361"/>
                              <a:gd name="T74" fmla="+- 0 2624 2522"/>
                              <a:gd name="T75" fmla="*/ 2624 h 217"/>
                              <a:gd name="T76" fmla="+- 0 6461 5888"/>
                              <a:gd name="T77" fmla="*/ T76 w 3361"/>
                              <a:gd name="T78" fmla="+- 0 2633 2522"/>
                              <a:gd name="T79" fmla="*/ 2633 h 217"/>
                              <a:gd name="T80" fmla="+- 0 6512 5888"/>
                              <a:gd name="T81" fmla="*/ T80 w 3361"/>
                              <a:gd name="T82" fmla="+- 0 2630 2522"/>
                              <a:gd name="T83" fmla="*/ 2630 h 217"/>
                              <a:gd name="T84" fmla="+- 0 6536 5888"/>
                              <a:gd name="T85" fmla="*/ T84 w 3361"/>
                              <a:gd name="T86" fmla="+- 0 2624 2522"/>
                              <a:gd name="T87" fmla="*/ 2624 h 217"/>
                              <a:gd name="T88" fmla="+- 0 6580 5888"/>
                              <a:gd name="T89" fmla="*/ T88 w 3361"/>
                              <a:gd name="T90" fmla="+- 0 2635 2522"/>
                              <a:gd name="T91" fmla="*/ 2635 h 217"/>
                              <a:gd name="T92" fmla="+- 0 6650 5888"/>
                              <a:gd name="T93" fmla="*/ T92 w 3361"/>
                              <a:gd name="T94" fmla="+- 0 2624 2522"/>
                              <a:gd name="T95" fmla="*/ 2624 h 217"/>
                              <a:gd name="T96" fmla="+- 0 6604 5888"/>
                              <a:gd name="T97" fmla="*/ T96 w 3361"/>
                              <a:gd name="T98" fmla="+- 0 2633 2522"/>
                              <a:gd name="T99" fmla="*/ 2633 h 217"/>
                              <a:gd name="T100" fmla="+- 0 6655 5888"/>
                              <a:gd name="T101" fmla="*/ T100 w 3361"/>
                              <a:gd name="T102" fmla="+- 0 2630 2522"/>
                              <a:gd name="T103" fmla="*/ 2630 h 217"/>
                              <a:gd name="T104" fmla="+- 0 6679 5888"/>
                              <a:gd name="T105" fmla="*/ T104 w 3361"/>
                              <a:gd name="T106" fmla="+- 0 2624 2522"/>
                              <a:gd name="T107" fmla="*/ 2624 h 217"/>
                              <a:gd name="T108" fmla="+- 0 6723 5888"/>
                              <a:gd name="T109" fmla="*/ T108 w 3361"/>
                              <a:gd name="T110" fmla="+- 0 2635 2522"/>
                              <a:gd name="T111" fmla="*/ 2635 h 217"/>
                              <a:gd name="T112" fmla="+- 0 6795 5888"/>
                              <a:gd name="T113" fmla="*/ T112 w 3361"/>
                              <a:gd name="T114" fmla="+- 0 2626 2522"/>
                              <a:gd name="T115" fmla="*/ 2626 h 217"/>
                              <a:gd name="T116" fmla="+- 0 6747 5888"/>
                              <a:gd name="T117" fmla="*/ T116 w 3361"/>
                              <a:gd name="T118" fmla="+- 0 2628 2522"/>
                              <a:gd name="T119" fmla="*/ 2628 h 217"/>
                              <a:gd name="T120" fmla="+- 0 6798 5888"/>
                              <a:gd name="T121" fmla="*/ T120 w 3361"/>
                              <a:gd name="T122" fmla="+- 0 2631 2522"/>
                              <a:gd name="T123" fmla="*/ 2631 h 217"/>
                              <a:gd name="T124" fmla="+- 0 6865 5888"/>
                              <a:gd name="T125" fmla="*/ T124 w 3361"/>
                              <a:gd name="T126" fmla="+- 0 2624 2522"/>
                              <a:gd name="T127" fmla="*/ 2624 h 217"/>
                              <a:gd name="T128" fmla="+- 0 6820 5888"/>
                              <a:gd name="T129" fmla="*/ T128 w 3361"/>
                              <a:gd name="T130" fmla="+- 0 2635 2522"/>
                              <a:gd name="T131" fmla="*/ 2635 h 217"/>
                              <a:gd name="T132" fmla="+- 0 6938 5888"/>
                              <a:gd name="T133" fmla="*/ T132 w 3361"/>
                              <a:gd name="T134" fmla="+- 0 2626 2522"/>
                              <a:gd name="T135" fmla="*/ 2626 h 217"/>
                              <a:gd name="T136" fmla="+- 0 6890 5888"/>
                              <a:gd name="T137" fmla="*/ T136 w 3361"/>
                              <a:gd name="T138" fmla="+- 0 2628 2522"/>
                              <a:gd name="T139" fmla="*/ 2628 h 217"/>
                              <a:gd name="T140" fmla="+- 0 6941 5888"/>
                              <a:gd name="T141" fmla="*/ T140 w 3361"/>
                              <a:gd name="T142" fmla="+- 0 2631 2522"/>
                              <a:gd name="T143" fmla="*/ 2631 h 217"/>
                              <a:gd name="T144" fmla="+- 0 6965 5888"/>
                              <a:gd name="T145" fmla="*/ T144 w 3361"/>
                              <a:gd name="T146" fmla="+- 0 2624 2522"/>
                              <a:gd name="T147" fmla="*/ 2624 h 217"/>
                              <a:gd name="T148" fmla="+- 0 7013 5888"/>
                              <a:gd name="T149" fmla="*/ T148 w 3361"/>
                              <a:gd name="T150" fmla="+- 0 2631 2522"/>
                              <a:gd name="T151" fmla="*/ 2631 h 217"/>
                              <a:gd name="T152" fmla="+- 0 7039 5888"/>
                              <a:gd name="T153" fmla="*/ T152 w 3361"/>
                              <a:gd name="T154" fmla="+- 0 2624 2522"/>
                              <a:gd name="T155" fmla="*/ 2624 h 217"/>
                              <a:gd name="T156" fmla="+- 0 7035 5888"/>
                              <a:gd name="T157" fmla="*/ T156 w 3361"/>
                              <a:gd name="T158" fmla="+- 0 2635 2522"/>
                              <a:gd name="T159" fmla="*/ 2635 h 217"/>
                              <a:gd name="T160" fmla="+- 0 7156 5888"/>
                              <a:gd name="T161" fmla="*/ T160 w 3361"/>
                              <a:gd name="T162" fmla="+- 0 2630 2522"/>
                              <a:gd name="T163" fmla="*/ 2630 h 217"/>
                              <a:gd name="T164" fmla="+- 0 7105 5888"/>
                              <a:gd name="T165" fmla="*/ T164 w 3361"/>
                              <a:gd name="T166" fmla="+- 0 2633 2522"/>
                              <a:gd name="T167" fmla="*/ 2633 h 217"/>
                              <a:gd name="T168" fmla="+- 0 7228 5888"/>
                              <a:gd name="T169" fmla="*/ T168 w 3361"/>
                              <a:gd name="T170" fmla="+- 0 2630 2522"/>
                              <a:gd name="T171" fmla="*/ 2630 h 217"/>
                              <a:gd name="T172" fmla="+- 0 7177 5888"/>
                              <a:gd name="T173" fmla="*/ T172 w 3361"/>
                              <a:gd name="T174" fmla="+- 0 2628 2522"/>
                              <a:gd name="T175" fmla="*/ 2628 h 217"/>
                              <a:gd name="T176" fmla="+- 0 7228 5888"/>
                              <a:gd name="T177" fmla="*/ T176 w 3361"/>
                              <a:gd name="T178" fmla="+- 0 2631 2522"/>
                              <a:gd name="T179" fmla="*/ 2631 h 217"/>
                              <a:gd name="T180" fmla="+- 0 7252 5888"/>
                              <a:gd name="T181" fmla="*/ T180 w 3361"/>
                              <a:gd name="T182" fmla="+- 0 2624 2522"/>
                              <a:gd name="T183" fmla="*/ 2624 h 217"/>
                              <a:gd name="T184" fmla="+- 0 7299 5888"/>
                              <a:gd name="T185" fmla="*/ T184 w 3361"/>
                              <a:gd name="T186" fmla="+- 0 2631 2522"/>
                              <a:gd name="T187" fmla="*/ 2631 h 217"/>
                              <a:gd name="T188" fmla="+- 0 7323 5888"/>
                              <a:gd name="T189" fmla="*/ T188 w 3361"/>
                              <a:gd name="T190" fmla="+- 0 2624 2522"/>
                              <a:gd name="T191" fmla="*/ 2624 h 217"/>
                              <a:gd name="T192" fmla="+- 0 7368 5888"/>
                              <a:gd name="T193" fmla="*/ T192 w 3361"/>
                              <a:gd name="T194" fmla="+- 0 2635 2522"/>
                              <a:gd name="T195" fmla="*/ 2635 h 217"/>
                              <a:gd name="T196" fmla="+- 0 7441 5888"/>
                              <a:gd name="T197" fmla="*/ T196 w 3361"/>
                              <a:gd name="T198" fmla="+- 0 2628 2522"/>
                              <a:gd name="T199" fmla="*/ 2628 h 217"/>
                              <a:gd name="T200" fmla="+- 0 7391 5888"/>
                              <a:gd name="T201" fmla="*/ T200 w 3361"/>
                              <a:gd name="T202" fmla="+- 0 2628 2522"/>
                              <a:gd name="T203" fmla="*/ 2628 h 217"/>
                              <a:gd name="T204" fmla="+- 0 7443 5888"/>
                              <a:gd name="T205" fmla="*/ T204 w 3361"/>
                              <a:gd name="T206" fmla="+- 0 2630 2522"/>
                              <a:gd name="T207" fmla="*/ 2630 h 217"/>
                              <a:gd name="T208" fmla="+- 0 7465 5888"/>
                              <a:gd name="T209" fmla="*/ T208 w 3361"/>
                              <a:gd name="T210" fmla="+- 0 2626 2522"/>
                              <a:gd name="T211" fmla="*/ 2626 h 217"/>
                              <a:gd name="T212" fmla="+- 0 7513 5888"/>
                              <a:gd name="T213" fmla="*/ T212 w 3361"/>
                              <a:gd name="T214" fmla="+- 0 2633 2522"/>
                              <a:gd name="T215" fmla="*/ 2633 h 217"/>
                              <a:gd name="T216" fmla="+- 0 7581 5888"/>
                              <a:gd name="T217" fmla="*/ T216 w 3361"/>
                              <a:gd name="T218" fmla="+- 0 2624 2522"/>
                              <a:gd name="T219" fmla="*/ 2624 h 217"/>
                              <a:gd name="T220" fmla="+- 0 7535 5888"/>
                              <a:gd name="T221" fmla="*/ T220 w 3361"/>
                              <a:gd name="T222" fmla="+- 0 2633 2522"/>
                              <a:gd name="T223" fmla="*/ 2633 h 217"/>
                              <a:gd name="T224" fmla="+- 0 7586 5888"/>
                              <a:gd name="T225" fmla="*/ T224 w 3361"/>
                              <a:gd name="T226" fmla="+- 0 2630 2522"/>
                              <a:gd name="T227" fmla="*/ 2630 h 217"/>
                              <a:gd name="T228" fmla="+- 0 7966 5888"/>
                              <a:gd name="T229" fmla="*/ T228 w 3361"/>
                              <a:gd name="T230" fmla="+- 0 2522 2522"/>
                              <a:gd name="T231" fmla="*/ 2522 h 217"/>
                              <a:gd name="T232" fmla="+- 0 8895 5888"/>
                              <a:gd name="T233" fmla="*/ T232 w 3361"/>
                              <a:gd name="T234" fmla="+- 0 2739 2522"/>
                              <a:gd name="T235" fmla="*/ 2739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61" h="217">
                                <a:moveTo>
                                  <a:pt x="51" y="108"/>
                                </a:moveTo>
                                <a:lnTo>
                                  <a:pt x="47" y="104"/>
                                </a:lnTo>
                                <a:lnTo>
                                  <a:pt x="46" y="102"/>
                                </a:lnTo>
                                <a:lnTo>
                                  <a:pt x="5" y="102"/>
                                </a:lnTo>
                                <a:lnTo>
                                  <a:pt x="0" y="108"/>
                                </a:lnTo>
                                <a:lnTo>
                                  <a:pt x="3" y="111"/>
                                </a:lnTo>
                                <a:lnTo>
                                  <a:pt x="5" y="113"/>
                                </a:lnTo>
                                <a:lnTo>
                                  <a:pt x="47" y="113"/>
                                </a:lnTo>
                                <a:lnTo>
                                  <a:pt x="49" y="111"/>
                                </a:lnTo>
                                <a:lnTo>
                                  <a:pt x="51" y="109"/>
                                </a:lnTo>
                                <a:lnTo>
                                  <a:pt x="51" y="108"/>
                                </a:lnTo>
                                <a:close/>
                                <a:moveTo>
                                  <a:pt x="122" y="108"/>
                                </a:moveTo>
                                <a:lnTo>
                                  <a:pt x="117" y="102"/>
                                </a:lnTo>
                                <a:lnTo>
                                  <a:pt x="76" y="102"/>
                                </a:lnTo>
                                <a:lnTo>
                                  <a:pt x="75" y="102"/>
                                </a:lnTo>
                                <a:lnTo>
                                  <a:pt x="73" y="104"/>
                                </a:lnTo>
                                <a:lnTo>
                                  <a:pt x="71" y="106"/>
                                </a:lnTo>
                                <a:lnTo>
                                  <a:pt x="71" y="111"/>
                                </a:lnTo>
                                <a:lnTo>
                                  <a:pt x="73" y="113"/>
                                </a:lnTo>
                                <a:lnTo>
                                  <a:pt x="119" y="113"/>
                                </a:lnTo>
                                <a:lnTo>
                                  <a:pt x="122" y="109"/>
                                </a:lnTo>
                                <a:lnTo>
                                  <a:pt x="122" y="108"/>
                                </a:lnTo>
                                <a:close/>
                                <a:moveTo>
                                  <a:pt x="194" y="108"/>
                                </a:moveTo>
                                <a:lnTo>
                                  <a:pt x="189" y="102"/>
                                </a:lnTo>
                                <a:lnTo>
                                  <a:pt x="148" y="102"/>
                                </a:lnTo>
                                <a:lnTo>
                                  <a:pt x="146" y="102"/>
                                </a:lnTo>
                                <a:lnTo>
                                  <a:pt x="145" y="104"/>
                                </a:lnTo>
                                <a:lnTo>
                                  <a:pt x="143" y="106"/>
                                </a:lnTo>
                                <a:lnTo>
                                  <a:pt x="143" y="111"/>
                                </a:lnTo>
                                <a:lnTo>
                                  <a:pt x="145" y="113"/>
                                </a:lnTo>
                                <a:lnTo>
                                  <a:pt x="191" y="113"/>
                                </a:lnTo>
                                <a:lnTo>
                                  <a:pt x="192" y="111"/>
                                </a:lnTo>
                                <a:lnTo>
                                  <a:pt x="194" y="109"/>
                                </a:lnTo>
                                <a:lnTo>
                                  <a:pt x="194" y="108"/>
                                </a:lnTo>
                                <a:close/>
                                <a:moveTo>
                                  <a:pt x="266" y="108"/>
                                </a:moveTo>
                                <a:lnTo>
                                  <a:pt x="261" y="102"/>
                                </a:lnTo>
                                <a:lnTo>
                                  <a:pt x="220" y="102"/>
                                </a:lnTo>
                                <a:lnTo>
                                  <a:pt x="218" y="102"/>
                                </a:lnTo>
                                <a:lnTo>
                                  <a:pt x="215" y="106"/>
                                </a:lnTo>
                                <a:lnTo>
                                  <a:pt x="215" y="111"/>
                                </a:lnTo>
                                <a:lnTo>
                                  <a:pt x="216" y="113"/>
                                </a:lnTo>
                                <a:lnTo>
                                  <a:pt x="262" y="113"/>
                                </a:lnTo>
                                <a:lnTo>
                                  <a:pt x="266" y="109"/>
                                </a:lnTo>
                                <a:lnTo>
                                  <a:pt x="266" y="108"/>
                                </a:lnTo>
                                <a:close/>
                                <a:moveTo>
                                  <a:pt x="337" y="108"/>
                                </a:moveTo>
                                <a:lnTo>
                                  <a:pt x="332" y="102"/>
                                </a:lnTo>
                                <a:lnTo>
                                  <a:pt x="291" y="102"/>
                                </a:lnTo>
                                <a:lnTo>
                                  <a:pt x="290" y="102"/>
                                </a:lnTo>
                                <a:lnTo>
                                  <a:pt x="288" y="104"/>
                                </a:lnTo>
                                <a:lnTo>
                                  <a:pt x="286" y="106"/>
                                </a:lnTo>
                                <a:lnTo>
                                  <a:pt x="286" y="111"/>
                                </a:lnTo>
                                <a:lnTo>
                                  <a:pt x="288" y="113"/>
                                </a:lnTo>
                                <a:lnTo>
                                  <a:pt x="334" y="113"/>
                                </a:lnTo>
                                <a:lnTo>
                                  <a:pt x="336" y="111"/>
                                </a:lnTo>
                                <a:lnTo>
                                  <a:pt x="337" y="109"/>
                                </a:lnTo>
                                <a:lnTo>
                                  <a:pt x="337" y="108"/>
                                </a:lnTo>
                                <a:close/>
                                <a:moveTo>
                                  <a:pt x="409" y="108"/>
                                </a:moveTo>
                                <a:lnTo>
                                  <a:pt x="406" y="104"/>
                                </a:lnTo>
                                <a:lnTo>
                                  <a:pt x="404" y="102"/>
                                </a:lnTo>
                                <a:lnTo>
                                  <a:pt x="363" y="102"/>
                                </a:lnTo>
                                <a:lnTo>
                                  <a:pt x="361" y="102"/>
                                </a:lnTo>
                                <a:lnTo>
                                  <a:pt x="358" y="106"/>
                                </a:lnTo>
                                <a:lnTo>
                                  <a:pt x="358" y="111"/>
                                </a:lnTo>
                                <a:lnTo>
                                  <a:pt x="359" y="113"/>
                                </a:lnTo>
                                <a:lnTo>
                                  <a:pt x="406" y="113"/>
                                </a:lnTo>
                                <a:lnTo>
                                  <a:pt x="407" y="111"/>
                                </a:lnTo>
                                <a:lnTo>
                                  <a:pt x="409" y="109"/>
                                </a:lnTo>
                                <a:lnTo>
                                  <a:pt x="409" y="108"/>
                                </a:lnTo>
                                <a:close/>
                                <a:moveTo>
                                  <a:pt x="481" y="108"/>
                                </a:moveTo>
                                <a:lnTo>
                                  <a:pt x="475" y="102"/>
                                </a:lnTo>
                                <a:lnTo>
                                  <a:pt x="435" y="102"/>
                                </a:lnTo>
                                <a:lnTo>
                                  <a:pt x="433" y="102"/>
                                </a:lnTo>
                                <a:lnTo>
                                  <a:pt x="431" y="104"/>
                                </a:lnTo>
                                <a:lnTo>
                                  <a:pt x="429" y="106"/>
                                </a:lnTo>
                                <a:lnTo>
                                  <a:pt x="429" y="111"/>
                                </a:lnTo>
                                <a:lnTo>
                                  <a:pt x="431" y="113"/>
                                </a:lnTo>
                                <a:lnTo>
                                  <a:pt x="477" y="113"/>
                                </a:lnTo>
                                <a:lnTo>
                                  <a:pt x="479" y="111"/>
                                </a:lnTo>
                                <a:lnTo>
                                  <a:pt x="481" y="109"/>
                                </a:lnTo>
                                <a:lnTo>
                                  <a:pt x="481" y="108"/>
                                </a:lnTo>
                                <a:close/>
                                <a:moveTo>
                                  <a:pt x="552" y="108"/>
                                </a:moveTo>
                                <a:lnTo>
                                  <a:pt x="549" y="104"/>
                                </a:lnTo>
                                <a:lnTo>
                                  <a:pt x="547" y="102"/>
                                </a:lnTo>
                                <a:lnTo>
                                  <a:pt x="506" y="102"/>
                                </a:lnTo>
                                <a:lnTo>
                                  <a:pt x="504" y="102"/>
                                </a:lnTo>
                                <a:lnTo>
                                  <a:pt x="503" y="104"/>
                                </a:lnTo>
                                <a:lnTo>
                                  <a:pt x="501" y="106"/>
                                </a:lnTo>
                                <a:lnTo>
                                  <a:pt x="501" y="111"/>
                                </a:lnTo>
                                <a:lnTo>
                                  <a:pt x="503" y="113"/>
                                </a:lnTo>
                                <a:lnTo>
                                  <a:pt x="549" y="113"/>
                                </a:lnTo>
                                <a:lnTo>
                                  <a:pt x="550" y="111"/>
                                </a:lnTo>
                                <a:lnTo>
                                  <a:pt x="552" y="109"/>
                                </a:lnTo>
                                <a:lnTo>
                                  <a:pt x="552" y="108"/>
                                </a:lnTo>
                                <a:close/>
                                <a:moveTo>
                                  <a:pt x="624" y="108"/>
                                </a:moveTo>
                                <a:lnTo>
                                  <a:pt x="619" y="102"/>
                                </a:lnTo>
                                <a:lnTo>
                                  <a:pt x="578" y="102"/>
                                </a:lnTo>
                                <a:lnTo>
                                  <a:pt x="576" y="102"/>
                                </a:lnTo>
                                <a:lnTo>
                                  <a:pt x="574" y="104"/>
                                </a:lnTo>
                                <a:lnTo>
                                  <a:pt x="573" y="106"/>
                                </a:lnTo>
                                <a:lnTo>
                                  <a:pt x="573" y="111"/>
                                </a:lnTo>
                                <a:lnTo>
                                  <a:pt x="574" y="113"/>
                                </a:lnTo>
                                <a:lnTo>
                                  <a:pt x="620" y="113"/>
                                </a:lnTo>
                                <a:lnTo>
                                  <a:pt x="622" y="111"/>
                                </a:lnTo>
                                <a:lnTo>
                                  <a:pt x="624" y="109"/>
                                </a:lnTo>
                                <a:lnTo>
                                  <a:pt x="624" y="108"/>
                                </a:lnTo>
                                <a:close/>
                                <a:moveTo>
                                  <a:pt x="695" y="108"/>
                                </a:moveTo>
                                <a:lnTo>
                                  <a:pt x="692" y="104"/>
                                </a:lnTo>
                                <a:lnTo>
                                  <a:pt x="690" y="102"/>
                                </a:lnTo>
                                <a:lnTo>
                                  <a:pt x="649" y="102"/>
                                </a:lnTo>
                                <a:lnTo>
                                  <a:pt x="648" y="102"/>
                                </a:lnTo>
                                <a:lnTo>
                                  <a:pt x="646" y="104"/>
                                </a:lnTo>
                                <a:lnTo>
                                  <a:pt x="644" y="106"/>
                                </a:lnTo>
                                <a:lnTo>
                                  <a:pt x="644" y="111"/>
                                </a:lnTo>
                                <a:lnTo>
                                  <a:pt x="646" y="113"/>
                                </a:lnTo>
                                <a:lnTo>
                                  <a:pt x="692" y="113"/>
                                </a:lnTo>
                                <a:lnTo>
                                  <a:pt x="694" y="111"/>
                                </a:lnTo>
                                <a:lnTo>
                                  <a:pt x="695" y="109"/>
                                </a:lnTo>
                                <a:lnTo>
                                  <a:pt x="695" y="108"/>
                                </a:lnTo>
                                <a:close/>
                                <a:moveTo>
                                  <a:pt x="767" y="108"/>
                                </a:moveTo>
                                <a:lnTo>
                                  <a:pt x="762" y="102"/>
                                </a:lnTo>
                                <a:lnTo>
                                  <a:pt x="721" y="102"/>
                                </a:lnTo>
                                <a:lnTo>
                                  <a:pt x="719" y="102"/>
                                </a:lnTo>
                                <a:lnTo>
                                  <a:pt x="718" y="104"/>
                                </a:lnTo>
                                <a:lnTo>
                                  <a:pt x="716" y="106"/>
                                </a:lnTo>
                                <a:lnTo>
                                  <a:pt x="716" y="111"/>
                                </a:lnTo>
                                <a:lnTo>
                                  <a:pt x="718" y="113"/>
                                </a:lnTo>
                                <a:lnTo>
                                  <a:pt x="764" y="113"/>
                                </a:lnTo>
                                <a:lnTo>
                                  <a:pt x="765" y="111"/>
                                </a:lnTo>
                                <a:lnTo>
                                  <a:pt x="767" y="109"/>
                                </a:lnTo>
                                <a:lnTo>
                                  <a:pt x="767" y="108"/>
                                </a:lnTo>
                                <a:close/>
                                <a:moveTo>
                                  <a:pt x="839" y="108"/>
                                </a:moveTo>
                                <a:lnTo>
                                  <a:pt x="835" y="104"/>
                                </a:lnTo>
                                <a:lnTo>
                                  <a:pt x="833" y="102"/>
                                </a:lnTo>
                                <a:lnTo>
                                  <a:pt x="793" y="102"/>
                                </a:lnTo>
                                <a:lnTo>
                                  <a:pt x="791" y="102"/>
                                </a:lnTo>
                                <a:lnTo>
                                  <a:pt x="789" y="104"/>
                                </a:lnTo>
                                <a:lnTo>
                                  <a:pt x="787" y="106"/>
                                </a:lnTo>
                                <a:lnTo>
                                  <a:pt x="787" y="111"/>
                                </a:lnTo>
                                <a:lnTo>
                                  <a:pt x="789" y="113"/>
                                </a:lnTo>
                                <a:lnTo>
                                  <a:pt x="835" y="113"/>
                                </a:lnTo>
                                <a:lnTo>
                                  <a:pt x="837" y="111"/>
                                </a:lnTo>
                                <a:lnTo>
                                  <a:pt x="839" y="109"/>
                                </a:lnTo>
                                <a:lnTo>
                                  <a:pt x="839" y="108"/>
                                </a:lnTo>
                                <a:close/>
                                <a:moveTo>
                                  <a:pt x="910" y="108"/>
                                </a:moveTo>
                                <a:lnTo>
                                  <a:pt x="907" y="104"/>
                                </a:lnTo>
                                <a:lnTo>
                                  <a:pt x="905" y="102"/>
                                </a:lnTo>
                                <a:lnTo>
                                  <a:pt x="864" y="102"/>
                                </a:lnTo>
                                <a:lnTo>
                                  <a:pt x="862" y="102"/>
                                </a:lnTo>
                                <a:lnTo>
                                  <a:pt x="861" y="104"/>
                                </a:lnTo>
                                <a:lnTo>
                                  <a:pt x="859" y="106"/>
                                </a:lnTo>
                                <a:lnTo>
                                  <a:pt x="859" y="111"/>
                                </a:lnTo>
                                <a:lnTo>
                                  <a:pt x="861" y="113"/>
                                </a:lnTo>
                                <a:lnTo>
                                  <a:pt x="907" y="113"/>
                                </a:lnTo>
                                <a:lnTo>
                                  <a:pt x="908" y="111"/>
                                </a:lnTo>
                                <a:lnTo>
                                  <a:pt x="910" y="109"/>
                                </a:lnTo>
                                <a:lnTo>
                                  <a:pt x="910" y="108"/>
                                </a:lnTo>
                                <a:close/>
                                <a:moveTo>
                                  <a:pt x="982" y="108"/>
                                </a:moveTo>
                                <a:lnTo>
                                  <a:pt x="980" y="106"/>
                                </a:lnTo>
                                <a:lnTo>
                                  <a:pt x="978" y="104"/>
                                </a:lnTo>
                                <a:lnTo>
                                  <a:pt x="977" y="102"/>
                                </a:lnTo>
                                <a:lnTo>
                                  <a:pt x="936" y="102"/>
                                </a:lnTo>
                                <a:lnTo>
                                  <a:pt x="934" y="102"/>
                                </a:lnTo>
                                <a:lnTo>
                                  <a:pt x="931" y="106"/>
                                </a:lnTo>
                                <a:lnTo>
                                  <a:pt x="931" y="111"/>
                                </a:lnTo>
                                <a:lnTo>
                                  <a:pt x="932" y="113"/>
                                </a:lnTo>
                                <a:lnTo>
                                  <a:pt x="978" y="113"/>
                                </a:lnTo>
                                <a:lnTo>
                                  <a:pt x="982" y="109"/>
                                </a:lnTo>
                                <a:lnTo>
                                  <a:pt x="982" y="108"/>
                                </a:lnTo>
                                <a:close/>
                                <a:moveTo>
                                  <a:pt x="1053" y="108"/>
                                </a:moveTo>
                                <a:lnTo>
                                  <a:pt x="1050" y="104"/>
                                </a:lnTo>
                                <a:lnTo>
                                  <a:pt x="1048" y="102"/>
                                </a:lnTo>
                                <a:lnTo>
                                  <a:pt x="1007" y="102"/>
                                </a:lnTo>
                                <a:lnTo>
                                  <a:pt x="1006" y="102"/>
                                </a:lnTo>
                                <a:lnTo>
                                  <a:pt x="1004" y="104"/>
                                </a:lnTo>
                                <a:lnTo>
                                  <a:pt x="1002" y="106"/>
                                </a:lnTo>
                                <a:lnTo>
                                  <a:pt x="1002" y="111"/>
                                </a:lnTo>
                                <a:lnTo>
                                  <a:pt x="1004" y="113"/>
                                </a:lnTo>
                                <a:lnTo>
                                  <a:pt x="1050" y="113"/>
                                </a:lnTo>
                                <a:lnTo>
                                  <a:pt x="1052" y="111"/>
                                </a:lnTo>
                                <a:lnTo>
                                  <a:pt x="1053" y="109"/>
                                </a:lnTo>
                                <a:lnTo>
                                  <a:pt x="1053" y="108"/>
                                </a:lnTo>
                                <a:close/>
                                <a:moveTo>
                                  <a:pt x="1125" y="108"/>
                                </a:moveTo>
                                <a:lnTo>
                                  <a:pt x="1120" y="102"/>
                                </a:lnTo>
                                <a:lnTo>
                                  <a:pt x="1079" y="102"/>
                                </a:lnTo>
                                <a:lnTo>
                                  <a:pt x="1077" y="102"/>
                                </a:lnTo>
                                <a:lnTo>
                                  <a:pt x="1074" y="106"/>
                                </a:lnTo>
                                <a:lnTo>
                                  <a:pt x="1074" y="111"/>
                                </a:lnTo>
                                <a:lnTo>
                                  <a:pt x="1076" y="113"/>
                                </a:lnTo>
                                <a:lnTo>
                                  <a:pt x="1122" y="113"/>
                                </a:lnTo>
                                <a:lnTo>
                                  <a:pt x="1125" y="109"/>
                                </a:lnTo>
                                <a:lnTo>
                                  <a:pt x="1125" y="108"/>
                                </a:lnTo>
                                <a:close/>
                                <a:moveTo>
                                  <a:pt x="1197" y="108"/>
                                </a:moveTo>
                                <a:lnTo>
                                  <a:pt x="1193" y="104"/>
                                </a:lnTo>
                                <a:lnTo>
                                  <a:pt x="1191" y="102"/>
                                </a:lnTo>
                                <a:lnTo>
                                  <a:pt x="1151" y="102"/>
                                </a:lnTo>
                                <a:lnTo>
                                  <a:pt x="1149" y="102"/>
                                </a:lnTo>
                                <a:lnTo>
                                  <a:pt x="1147" y="104"/>
                                </a:lnTo>
                                <a:lnTo>
                                  <a:pt x="1145" y="106"/>
                                </a:lnTo>
                                <a:lnTo>
                                  <a:pt x="1145" y="111"/>
                                </a:lnTo>
                                <a:lnTo>
                                  <a:pt x="1147" y="113"/>
                                </a:lnTo>
                                <a:lnTo>
                                  <a:pt x="1193" y="113"/>
                                </a:lnTo>
                                <a:lnTo>
                                  <a:pt x="1195" y="111"/>
                                </a:lnTo>
                                <a:lnTo>
                                  <a:pt x="1197" y="109"/>
                                </a:lnTo>
                                <a:lnTo>
                                  <a:pt x="1197" y="108"/>
                                </a:lnTo>
                                <a:close/>
                                <a:moveTo>
                                  <a:pt x="1268" y="108"/>
                                </a:moveTo>
                                <a:lnTo>
                                  <a:pt x="1263" y="102"/>
                                </a:lnTo>
                                <a:lnTo>
                                  <a:pt x="1222" y="102"/>
                                </a:lnTo>
                                <a:lnTo>
                                  <a:pt x="1220" y="102"/>
                                </a:lnTo>
                                <a:lnTo>
                                  <a:pt x="1217" y="106"/>
                                </a:lnTo>
                                <a:lnTo>
                                  <a:pt x="1217" y="111"/>
                                </a:lnTo>
                                <a:lnTo>
                                  <a:pt x="1219" y="113"/>
                                </a:lnTo>
                                <a:lnTo>
                                  <a:pt x="1265" y="113"/>
                                </a:lnTo>
                                <a:lnTo>
                                  <a:pt x="1268" y="109"/>
                                </a:lnTo>
                                <a:lnTo>
                                  <a:pt x="1268" y="108"/>
                                </a:lnTo>
                                <a:close/>
                                <a:moveTo>
                                  <a:pt x="1340" y="108"/>
                                </a:moveTo>
                                <a:lnTo>
                                  <a:pt x="1335" y="102"/>
                                </a:lnTo>
                                <a:lnTo>
                                  <a:pt x="1294" y="102"/>
                                </a:lnTo>
                                <a:lnTo>
                                  <a:pt x="1292" y="102"/>
                                </a:lnTo>
                                <a:lnTo>
                                  <a:pt x="1290" y="104"/>
                                </a:lnTo>
                                <a:lnTo>
                                  <a:pt x="1289" y="106"/>
                                </a:lnTo>
                                <a:lnTo>
                                  <a:pt x="1289" y="111"/>
                                </a:lnTo>
                                <a:lnTo>
                                  <a:pt x="1290" y="113"/>
                                </a:lnTo>
                                <a:lnTo>
                                  <a:pt x="1336" y="113"/>
                                </a:lnTo>
                                <a:lnTo>
                                  <a:pt x="1338" y="111"/>
                                </a:lnTo>
                                <a:lnTo>
                                  <a:pt x="1340" y="109"/>
                                </a:lnTo>
                                <a:lnTo>
                                  <a:pt x="1340" y="108"/>
                                </a:lnTo>
                                <a:close/>
                                <a:moveTo>
                                  <a:pt x="1411" y="108"/>
                                </a:moveTo>
                                <a:lnTo>
                                  <a:pt x="1406" y="102"/>
                                </a:lnTo>
                                <a:lnTo>
                                  <a:pt x="1365" y="102"/>
                                </a:lnTo>
                                <a:lnTo>
                                  <a:pt x="1364" y="102"/>
                                </a:lnTo>
                                <a:lnTo>
                                  <a:pt x="1360" y="106"/>
                                </a:lnTo>
                                <a:lnTo>
                                  <a:pt x="1360" y="111"/>
                                </a:lnTo>
                                <a:lnTo>
                                  <a:pt x="1362" y="113"/>
                                </a:lnTo>
                                <a:lnTo>
                                  <a:pt x="1408" y="113"/>
                                </a:lnTo>
                                <a:lnTo>
                                  <a:pt x="1411" y="109"/>
                                </a:lnTo>
                                <a:lnTo>
                                  <a:pt x="1411" y="108"/>
                                </a:lnTo>
                                <a:close/>
                                <a:moveTo>
                                  <a:pt x="1483" y="108"/>
                                </a:moveTo>
                                <a:lnTo>
                                  <a:pt x="1478" y="102"/>
                                </a:lnTo>
                                <a:lnTo>
                                  <a:pt x="1437" y="102"/>
                                </a:lnTo>
                                <a:lnTo>
                                  <a:pt x="1435" y="102"/>
                                </a:lnTo>
                                <a:lnTo>
                                  <a:pt x="1434" y="104"/>
                                </a:lnTo>
                                <a:lnTo>
                                  <a:pt x="1432" y="106"/>
                                </a:lnTo>
                                <a:lnTo>
                                  <a:pt x="1432" y="111"/>
                                </a:lnTo>
                                <a:lnTo>
                                  <a:pt x="1434" y="113"/>
                                </a:lnTo>
                                <a:lnTo>
                                  <a:pt x="1480" y="113"/>
                                </a:lnTo>
                                <a:lnTo>
                                  <a:pt x="1481" y="111"/>
                                </a:lnTo>
                                <a:lnTo>
                                  <a:pt x="1483" y="109"/>
                                </a:lnTo>
                                <a:lnTo>
                                  <a:pt x="1483" y="108"/>
                                </a:lnTo>
                                <a:close/>
                                <a:moveTo>
                                  <a:pt x="1555" y="108"/>
                                </a:moveTo>
                                <a:lnTo>
                                  <a:pt x="1553" y="106"/>
                                </a:lnTo>
                                <a:lnTo>
                                  <a:pt x="1551" y="104"/>
                                </a:lnTo>
                                <a:lnTo>
                                  <a:pt x="1550" y="102"/>
                                </a:lnTo>
                                <a:lnTo>
                                  <a:pt x="1509" y="102"/>
                                </a:lnTo>
                                <a:lnTo>
                                  <a:pt x="1507" y="102"/>
                                </a:lnTo>
                                <a:lnTo>
                                  <a:pt x="1503" y="106"/>
                                </a:lnTo>
                                <a:lnTo>
                                  <a:pt x="1503" y="111"/>
                                </a:lnTo>
                                <a:lnTo>
                                  <a:pt x="1505" y="113"/>
                                </a:lnTo>
                                <a:lnTo>
                                  <a:pt x="1551" y="113"/>
                                </a:lnTo>
                                <a:lnTo>
                                  <a:pt x="1555" y="109"/>
                                </a:lnTo>
                                <a:lnTo>
                                  <a:pt x="1555" y="108"/>
                                </a:lnTo>
                                <a:close/>
                                <a:moveTo>
                                  <a:pt x="1626" y="108"/>
                                </a:moveTo>
                                <a:lnTo>
                                  <a:pt x="1621" y="102"/>
                                </a:lnTo>
                                <a:lnTo>
                                  <a:pt x="1580" y="102"/>
                                </a:lnTo>
                                <a:lnTo>
                                  <a:pt x="1579" y="102"/>
                                </a:lnTo>
                                <a:lnTo>
                                  <a:pt x="1577" y="104"/>
                                </a:lnTo>
                                <a:lnTo>
                                  <a:pt x="1575" y="106"/>
                                </a:lnTo>
                                <a:lnTo>
                                  <a:pt x="1575" y="111"/>
                                </a:lnTo>
                                <a:lnTo>
                                  <a:pt x="1577" y="113"/>
                                </a:lnTo>
                                <a:lnTo>
                                  <a:pt x="1623" y="113"/>
                                </a:lnTo>
                                <a:lnTo>
                                  <a:pt x="1625" y="111"/>
                                </a:lnTo>
                                <a:lnTo>
                                  <a:pt x="1626" y="109"/>
                                </a:lnTo>
                                <a:lnTo>
                                  <a:pt x="1626" y="108"/>
                                </a:lnTo>
                                <a:close/>
                                <a:moveTo>
                                  <a:pt x="1698" y="108"/>
                                </a:moveTo>
                                <a:lnTo>
                                  <a:pt x="1694" y="104"/>
                                </a:lnTo>
                                <a:lnTo>
                                  <a:pt x="1693" y="102"/>
                                </a:lnTo>
                                <a:lnTo>
                                  <a:pt x="1652" y="102"/>
                                </a:lnTo>
                                <a:lnTo>
                                  <a:pt x="1650" y="102"/>
                                </a:lnTo>
                                <a:lnTo>
                                  <a:pt x="1648" y="104"/>
                                </a:lnTo>
                                <a:lnTo>
                                  <a:pt x="1647" y="106"/>
                                </a:lnTo>
                                <a:lnTo>
                                  <a:pt x="1647" y="111"/>
                                </a:lnTo>
                                <a:lnTo>
                                  <a:pt x="1648" y="113"/>
                                </a:lnTo>
                                <a:lnTo>
                                  <a:pt x="1694" y="113"/>
                                </a:lnTo>
                                <a:lnTo>
                                  <a:pt x="1696" y="111"/>
                                </a:lnTo>
                                <a:lnTo>
                                  <a:pt x="1698" y="109"/>
                                </a:lnTo>
                                <a:lnTo>
                                  <a:pt x="1698" y="108"/>
                                </a:lnTo>
                                <a:close/>
                                <a:moveTo>
                                  <a:pt x="3360" y="108"/>
                                </a:moveTo>
                                <a:lnTo>
                                  <a:pt x="3007" y="0"/>
                                </a:lnTo>
                                <a:lnTo>
                                  <a:pt x="3007" y="80"/>
                                </a:lnTo>
                                <a:lnTo>
                                  <a:pt x="2078" y="80"/>
                                </a:lnTo>
                                <a:lnTo>
                                  <a:pt x="2078" y="0"/>
                                </a:lnTo>
                                <a:lnTo>
                                  <a:pt x="1723" y="108"/>
                                </a:lnTo>
                                <a:lnTo>
                                  <a:pt x="2078" y="217"/>
                                </a:lnTo>
                                <a:lnTo>
                                  <a:pt x="2078" y="135"/>
                                </a:lnTo>
                                <a:lnTo>
                                  <a:pt x="3007" y="135"/>
                                </a:lnTo>
                                <a:lnTo>
                                  <a:pt x="3007" y="217"/>
                                </a:lnTo>
                                <a:lnTo>
                                  <a:pt x="336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177"/>
                        <wps:cNvSpPr>
                          <a:spLocks noChangeArrowheads="1"/>
                        </wps:cNvSpPr>
                        <wps:spPr bwMode="auto">
                          <a:xfrm>
                            <a:off x="7611" y="3529"/>
                            <a:ext cx="1637" cy="328"/>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docshape178"/>
                        <wps:cNvSpPr>
                          <a:spLocks/>
                        </wps:cNvSpPr>
                        <wps:spPr bwMode="auto">
                          <a:xfrm>
                            <a:off x="6302" y="3529"/>
                            <a:ext cx="2947" cy="471"/>
                          </a:xfrm>
                          <a:custGeom>
                            <a:avLst/>
                            <a:gdLst>
                              <a:gd name="T0" fmla="+- 0 7611 6302"/>
                              <a:gd name="T1" fmla="*/ T0 w 2947"/>
                              <a:gd name="T2" fmla="+- 0 3857 3530"/>
                              <a:gd name="T3" fmla="*/ 3857 h 471"/>
                              <a:gd name="T4" fmla="+- 0 9248 6302"/>
                              <a:gd name="T5" fmla="*/ T4 w 2947"/>
                              <a:gd name="T6" fmla="+- 0 3857 3530"/>
                              <a:gd name="T7" fmla="*/ 3857 h 471"/>
                              <a:gd name="T8" fmla="+- 0 9248 6302"/>
                              <a:gd name="T9" fmla="*/ T8 w 2947"/>
                              <a:gd name="T10" fmla="+- 0 3530 3530"/>
                              <a:gd name="T11" fmla="*/ 3530 h 471"/>
                              <a:gd name="T12" fmla="+- 0 7611 6302"/>
                              <a:gd name="T13" fmla="*/ T12 w 2947"/>
                              <a:gd name="T14" fmla="+- 0 3530 3530"/>
                              <a:gd name="T15" fmla="*/ 3530 h 471"/>
                              <a:gd name="T16" fmla="+- 0 7611 6302"/>
                              <a:gd name="T17" fmla="*/ T16 w 2947"/>
                              <a:gd name="T18" fmla="+- 0 3857 3530"/>
                              <a:gd name="T19" fmla="*/ 3857 h 471"/>
                              <a:gd name="T20" fmla="+- 0 6302 6302"/>
                              <a:gd name="T21" fmla="*/ T20 w 2947"/>
                              <a:gd name="T22" fmla="+- 0 3775 3530"/>
                              <a:gd name="T23" fmla="*/ 3775 h 471"/>
                              <a:gd name="T24" fmla="+- 0 6326 6302"/>
                              <a:gd name="T25" fmla="*/ T24 w 2947"/>
                              <a:gd name="T26" fmla="+- 0 3784 3530"/>
                              <a:gd name="T27" fmla="*/ 3784 h 471"/>
                              <a:gd name="T28" fmla="+- 0 6355 6302"/>
                              <a:gd name="T29" fmla="*/ T28 w 2947"/>
                              <a:gd name="T30" fmla="+- 0 3795 3530"/>
                              <a:gd name="T31" fmla="*/ 3795 h 471"/>
                              <a:gd name="T32" fmla="+- 0 6389 6302"/>
                              <a:gd name="T33" fmla="*/ T32 w 2947"/>
                              <a:gd name="T34" fmla="+- 0 3809 3530"/>
                              <a:gd name="T35" fmla="*/ 3809 h 471"/>
                              <a:gd name="T36" fmla="+- 0 6426 6302"/>
                              <a:gd name="T37" fmla="*/ T36 w 2947"/>
                              <a:gd name="T38" fmla="+- 0 3826 3530"/>
                              <a:gd name="T39" fmla="*/ 3826 h 471"/>
                              <a:gd name="T40" fmla="+- 0 6467 6302"/>
                              <a:gd name="T41" fmla="*/ T40 w 2947"/>
                              <a:gd name="T42" fmla="+- 0 3843 3530"/>
                              <a:gd name="T43" fmla="*/ 3843 h 471"/>
                              <a:gd name="T44" fmla="+- 0 6512 6302"/>
                              <a:gd name="T45" fmla="*/ T44 w 2947"/>
                              <a:gd name="T46" fmla="+- 0 3862 3530"/>
                              <a:gd name="T47" fmla="*/ 3862 h 471"/>
                              <a:gd name="T48" fmla="+- 0 6558 6302"/>
                              <a:gd name="T49" fmla="*/ T48 w 2947"/>
                              <a:gd name="T50" fmla="+- 0 3882 3530"/>
                              <a:gd name="T51" fmla="*/ 3882 h 471"/>
                              <a:gd name="T52" fmla="+- 0 6606 6302"/>
                              <a:gd name="T53" fmla="*/ T52 w 2947"/>
                              <a:gd name="T54" fmla="+- 0 3901 3530"/>
                              <a:gd name="T55" fmla="*/ 3901 h 471"/>
                              <a:gd name="T56" fmla="+- 0 6703 6302"/>
                              <a:gd name="T57" fmla="*/ T56 w 2947"/>
                              <a:gd name="T58" fmla="+- 0 3939 3530"/>
                              <a:gd name="T59" fmla="*/ 3939 h 471"/>
                              <a:gd name="T60" fmla="+- 0 6752 6302"/>
                              <a:gd name="T61" fmla="*/ T60 w 2947"/>
                              <a:gd name="T62" fmla="+- 0 3956 3530"/>
                              <a:gd name="T63" fmla="*/ 3956 h 471"/>
                              <a:gd name="T64" fmla="+- 0 6802 6302"/>
                              <a:gd name="T65" fmla="*/ T64 w 2947"/>
                              <a:gd name="T66" fmla="+- 0 3971 3530"/>
                              <a:gd name="T67" fmla="*/ 3971 h 471"/>
                              <a:gd name="T68" fmla="+- 0 6849 6302"/>
                              <a:gd name="T69" fmla="*/ T68 w 2947"/>
                              <a:gd name="T70" fmla="+- 0 3983 3530"/>
                              <a:gd name="T71" fmla="*/ 3983 h 471"/>
                              <a:gd name="T72" fmla="+- 0 6894 6302"/>
                              <a:gd name="T73" fmla="*/ T72 w 2947"/>
                              <a:gd name="T74" fmla="+- 0 3991 3530"/>
                              <a:gd name="T75" fmla="*/ 3991 h 471"/>
                              <a:gd name="T76" fmla="+- 0 6938 6302"/>
                              <a:gd name="T77" fmla="*/ T76 w 2947"/>
                              <a:gd name="T78" fmla="+- 0 3998 3530"/>
                              <a:gd name="T79" fmla="*/ 3998 h 471"/>
                              <a:gd name="T80" fmla="+- 0 6977 6302"/>
                              <a:gd name="T81" fmla="*/ T80 w 2947"/>
                              <a:gd name="T82" fmla="+- 0 4000 3530"/>
                              <a:gd name="T83" fmla="*/ 4000 h 471"/>
                              <a:gd name="T84" fmla="+- 0 7016 6302"/>
                              <a:gd name="T85" fmla="*/ T84 w 2947"/>
                              <a:gd name="T86" fmla="+- 0 3998 3530"/>
                              <a:gd name="T87" fmla="*/ 3998 h 471"/>
                              <a:gd name="T88" fmla="+- 0 7056 6302"/>
                              <a:gd name="T89" fmla="*/ T88 w 2947"/>
                              <a:gd name="T90" fmla="+- 0 3991 3530"/>
                              <a:gd name="T91" fmla="*/ 3991 h 471"/>
                              <a:gd name="T92" fmla="+- 0 7095 6302"/>
                              <a:gd name="T93" fmla="*/ T92 w 2947"/>
                              <a:gd name="T94" fmla="+- 0 3983 3530"/>
                              <a:gd name="T95" fmla="*/ 3983 h 471"/>
                              <a:gd name="T96" fmla="+- 0 7134 6302"/>
                              <a:gd name="T97" fmla="*/ T96 w 2947"/>
                              <a:gd name="T98" fmla="+- 0 3971 3530"/>
                              <a:gd name="T99" fmla="*/ 3971 h 471"/>
                              <a:gd name="T100" fmla="+- 0 7173 6302"/>
                              <a:gd name="T101" fmla="*/ T100 w 2947"/>
                              <a:gd name="T102" fmla="+- 0 3957 3530"/>
                              <a:gd name="T103" fmla="*/ 3957 h 471"/>
                              <a:gd name="T104" fmla="+- 0 7212 6302"/>
                              <a:gd name="T105" fmla="*/ T104 w 2947"/>
                              <a:gd name="T106" fmla="+- 0 3940 3530"/>
                              <a:gd name="T107" fmla="*/ 3940 h 471"/>
                              <a:gd name="T108" fmla="+- 0 7288 6302"/>
                              <a:gd name="T109" fmla="*/ T108 w 2947"/>
                              <a:gd name="T110" fmla="+- 0 3905 3530"/>
                              <a:gd name="T111" fmla="*/ 3905 h 471"/>
                              <a:gd name="T112" fmla="+- 0 7359 6302"/>
                              <a:gd name="T113" fmla="*/ T112 w 2947"/>
                              <a:gd name="T114" fmla="+- 0 3867 3530"/>
                              <a:gd name="T115" fmla="*/ 3867 h 471"/>
                              <a:gd name="T116" fmla="+- 0 7391 6302"/>
                              <a:gd name="T117" fmla="*/ T116 w 2947"/>
                              <a:gd name="T118" fmla="+- 0 3848 3530"/>
                              <a:gd name="T119" fmla="*/ 3848 h 471"/>
                              <a:gd name="T120" fmla="+- 0 7424 6302"/>
                              <a:gd name="T121" fmla="*/ T120 w 2947"/>
                              <a:gd name="T122" fmla="+- 0 3830 3530"/>
                              <a:gd name="T123" fmla="*/ 3830 h 471"/>
                              <a:gd name="T124" fmla="+- 0 7455 6302"/>
                              <a:gd name="T125" fmla="*/ T124 w 2947"/>
                              <a:gd name="T126" fmla="+- 0 3812 3530"/>
                              <a:gd name="T127" fmla="*/ 3812 h 471"/>
                              <a:gd name="T128" fmla="+- 0 7482 6302"/>
                              <a:gd name="T129" fmla="*/ T128 w 2947"/>
                              <a:gd name="T130" fmla="+- 0 3797 3530"/>
                              <a:gd name="T131" fmla="*/ 3797 h 471"/>
                              <a:gd name="T132" fmla="+- 0 7507 6302"/>
                              <a:gd name="T133" fmla="*/ T132 w 2947"/>
                              <a:gd name="T134" fmla="+- 0 3785 3530"/>
                              <a:gd name="T135" fmla="*/ 3785 h 471"/>
                              <a:gd name="T136" fmla="+- 0 7530 6302"/>
                              <a:gd name="T137" fmla="*/ T136 w 2947"/>
                              <a:gd name="T138" fmla="+- 0 3775 3530"/>
                              <a:gd name="T139" fmla="*/ 3775 h 471"/>
                              <a:gd name="T140" fmla="+- 0 7431 6302"/>
                              <a:gd name="T141" fmla="*/ T140 w 2947"/>
                              <a:gd name="T142" fmla="+- 0 3916 3530"/>
                              <a:gd name="T143" fmla="*/ 3916 h 471"/>
                              <a:gd name="T144" fmla="+- 0 7530 6302"/>
                              <a:gd name="T145" fmla="*/ T144 w 2947"/>
                              <a:gd name="T146" fmla="+- 0 3775 3530"/>
                              <a:gd name="T147" fmla="*/ 3775 h 471"/>
                              <a:gd name="T148" fmla="+- 0 7357 6302"/>
                              <a:gd name="T149" fmla="*/ T148 w 2947"/>
                              <a:gd name="T150" fmla="+- 0 3780 3530"/>
                              <a:gd name="T151" fmla="*/ 3780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47" h="471">
                                <a:moveTo>
                                  <a:pt x="1309" y="327"/>
                                </a:moveTo>
                                <a:lnTo>
                                  <a:pt x="2946" y="327"/>
                                </a:lnTo>
                                <a:lnTo>
                                  <a:pt x="2946" y="0"/>
                                </a:lnTo>
                                <a:lnTo>
                                  <a:pt x="1309" y="0"/>
                                </a:lnTo>
                                <a:lnTo>
                                  <a:pt x="1309" y="327"/>
                                </a:lnTo>
                                <a:close/>
                                <a:moveTo>
                                  <a:pt x="0" y="245"/>
                                </a:moveTo>
                                <a:lnTo>
                                  <a:pt x="24" y="254"/>
                                </a:lnTo>
                                <a:lnTo>
                                  <a:pt x="53" y="265"/>
                                </a:lnTo>
                                <a:lnTo>
                                  <a:pt x="87" y="279"/>
                                </a:lnTo>
                                <a:lnTo>
                                  <a:pt x="124" y="296"/>
                                </a:lnTo>
                                <a:lnTo>
                                  <a:pt x="165" y="313"/>
                                </a:lnTo>
                                <a:lnTo>
                                  <a:pt x="210" y="332"/>
                                </a:lnTo>
                                <a:lnTo>
                                  <a:pt x="256" y="352"/>
                                </a:lnTo>
                                <a:lnTo>
                                  <a:pt x="304" y="371"/>
                                </a:lnTo>
                                <a:lnTo>
                                  <a:pt x="401" y="409"/>
                                </a:lnTo>
                                <a:lnTo>
                                  <a:pt x="450" y="426"/>
                                </a:lnTo>
                                <a:lnTo>
                                  <a:pt x="500" y="441"/>
                                </a:lnTo>
                                <a:lnTo>
                                  <a:pt x="547" y="453"/>
                                </a:lnTo>
                                <a:lnTo>
                                  <a:pt x="592" y="461"/>
                                </a:lnTo>
                                <a:lnTo>
                                  <a:pt x="636" y="468"/>
                                </a:lnTo>
                                <a:lnTo>
                                  <a:pt x="675" y="470"/>
                                </a:lnTo>
                                <a:lnTo>
                                  <a:pt x="714" y="468"/>
                                </a:lnTo>
                                <a:lnTo>
                                  <a:pt x="754" y="461"/>
                                </a:lnTo>
                                <a:lnTo>
                                  <a:pt x="793" y="453"/>
                                </a:lnTo>
                                <a:lnTo>
                                  <a:pt x="832" y="441"/>
                                </a:lnTo>
                                <a:lnTo>
                                  <a:pt x="871" y="427"/>
                                </a:lnTo>
                                <a:lnTo>
                                  <a:pt x="910" y="410"/>
                                </a:lnTo>
                                <a:lnTo>
                                  <a:pt x="986" y="375"/>
                                </a:lnTo>
                                <a:lnTo>
                                  <a:pt x="1057" y="337"/>
                                </a:lnTo>
                                <a:lnTo>
                                  <a:pt x="1089" y="318"/>
                                </a:lnTo>
                                <a:lnTo>
                                  <a:pt x="1122" y="300"/>
                                </a:lnTo>
                                <a:lnTo>
                                  <a:pt x="1153" y="282"/>
                                </a:lnTo>
                                <a:lnTo>
                                  <a:pt x="1180" y="267"/>
                                </a:lnTo>
                                <a:lnTo>
                                  <a:pt x="1205" y="255"/>
                                </a:lnTo>
                                <a:lnTo>
                                  <a:pt x="1228" y="245"/>
                                </a:lnTo>
                                <a:moveTo>
                                  <a:pt x="1129" y="386"/>
                                </a:moveTo>
                                <a:lnTo>
                                  <a:pt x="1228" y="245"/>
                                </a:lnTo>
                                <a:lnTo>
                                  <a:pt x="1055" y="250"/>
                                </a:lnTo>
                              </a:path>
                            </a:pathLst>
                          </a:custGeom>
                          <a:noFill/>
                          <a:ln w="65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docshape179"/>
                        <wps:cNvSpPr txBox="1">
                          <a:spLocks noChangeArrowheads="1"/>
                        </wps:cNvSpPr>
                        <wps:spPr bwMode="auto">
                          <a:xfrm>
                            <a:off x="3456" y="1182"/>
                            <a:ext cx="4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時</w:t>
                              </w:r>
                              <w:r>
                                <w:rPr>
                                  <w:rFonts w:ascii="ＭＳ Ｐゴシック" w:eastAsia="ＭＳ Ｐゴシック" w:hint="eastAsia"/>
                                  <w:spacing w:val="-10"/>
                                </w:rPr>
                                <w:t>期</w:t>
                              </w:r>
                            </w:p>
                          </w:txbxContent>
                        </wps:txbx>
                        <wps:bodyPr rot="0" vert="horz" wrap="square" lIns="0" tIns="0" rIns="0" bIns="0" anchor="t" anchorCtr="0" upright="1">
                          <a:noAutofit/>
                        </wps:bodyPr>
                      </wps:wsp>
                      <wps:wsp>
                        <wps:cNvPr id="775" name="docshape180"/>
                        <wps:cNvSpPr txBox="1">
                          <a:spLocks noChangeArrowheads="1"/>
                        </wps:cNvSpPr>
                        <wps:spPr bwMode="auto">
                          <a:xfrm>
                            <a:off x="4926" y="1187"/>
                            <a:ext cx="3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６</w:t>
                              </w:r>
                              <w:r>
                                <w:rPr>
                                  <w:rFonts w:ascii="ＭＳ Ｐゴシック" w:eastAsia="ＭＳ Ｐゴシック" w:hint="eastAsia"/>
                                  <w:spacing w:val="-10"/>
                                </w:rPr>
                                <w:t>月</w:t>
                              </w:r>
                            </w:p>
                          </w:txbxContent>
                        </wps:txbx>
                        <wps:bodyPr rot="0" vert="horz" wrap="square" lIns="0" tIns="0" rIns="0" bIns="0" anchor="t" anchorCtr="0" upright="1">
                          <a:noAutofit/>
                        </wps:bodyPr>
                      </wps:wsp>
                      <wps:wsp>
                        <wps:cNvPr id="776" name="docshape181"/>
                        <wps:cNvSpPr txBox="1">
                          <a:spLocks noChangeArrowheads="1"/>
                        </wps:cNvSpPr>
                        <wps:spPr bwMode="auto">
                          <a:xfrm>
                            <a:off x="6550" y="1187"/>
                            <a:ext cx="3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７</w:t>
                              </w:r>
                              <w:r>
                                <w:rPr>
                                  <w:rFonts w:ascii="ＭＳ Ｐゴシック" w:eastAsia="ＭＳ Ｐゴシック" w:hint="eastAsia"/>
                                  <w:spacing w:val="-10"/>
                                </w:rPr>
                                <w:t>月</w:t>
                              </w:r>
                            </w:p>
                          </w:txbxContent>
                        </wps:txbx>
                        <wps:bodyPr rot="0" vert="horz" wrap="square" lIns="0" tIns="0" rIns="0" bIns="0" anchor="t" anchorCtr="0" upright="1">
                          <a:noAutofit/>
                        </wps:bodyPr>
                      </wps:wsp>
                      <wps:wsp>
                        <wps:cNvPr id="777" name="docshape182"/>
                        <wps:cNvSpPr txBox="1">
                          <a:spLocks noChangeArrowheads="1"/>
                        </wps:cNvSpPr>
                        <wps:spPr bwMode="auto">
                          <a:xfrm>
                            <a:off x="8097" y="1187"/>
                            <a:ext cx="3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８</w:t>
                              </w:r>
                              <w:r>
                                <w:rPr>
                                  <w:rFonts w:ascii="ＭＳ Ｐゴシック" w:eastAsia="ＭＳ Ｐゴシック" w:hint="eastAsia"/>
                                  <w:spacing w:val="-10"/>
                                </w:rPr>
                                <w:t>月</w:t>
                              </w:r>
                            </w:p>
                          </w:txbxContent>
                        </wps:txbx>
                        <wps:bodyPr rot="0" vert="horz" wrap="square" lIns="0" tIns="0" rIns="0" bIns="0" anchor="t" anchorCtr="0" upright="1">
                          <a:noAutofit/>
                        </wps:bodyPr>
                      </wps:wsp>
                      <wps:wsp>
                        <wps:cNvPr id="778" name="docshape183"/>
                        <wps:cNvSpPr txBox="1">
                          <a:spLocks noChangeArrowheads="1"/>
                        </wps:cNvSpPr>
                        <wps:spPr bwMode="auto">
                          <a:xfrm>
                            <a:off x="3270" y="1732"/>
                            <a:ext cx="102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1" w:lineRule="exact"/>
                                <w:ind w:left="66"/>
                                <w:rPr>
                                  <w:rFonts w:ascii="ＭＳ Ｐゴシック" w:eastAsia="ＭＳ Ｐゴシック"/>
                                </w:rPr>
                              </w:pPr>
                              <w:r>
                                <w:rPr>
                                  <w:rFonts w:ascii="ＭＳ Ｐゴシック" w:eastAsia="ＭＳ Ｐゴシック" w:hint="eastAsia"/>
                                  <w:w w:val="95"/>
                                </w:rPr>
                                <w:t>資材調</w:t>
                              </w:r>
                              <w:r>
                                <w:rPr>
                                  <w:rFonts w:ascii="ＭＳ Ｐゴシック" w:eastAsia="ＭＳ Ｐゴシック" w:hint="eastAsia"/>
                                  <w:spacing w:val="-10"/>
                                  <w:w w:val="95"/>
                                </w:rPr>
                                <w:t>達</w:t>
                              </w:r>
                            </w:p>
                            <w:p w:rsidR="00AC31DB" w:rsidRDefault="00AC31DB">
                              <w:pPr>
                                <w:spacing w:line="240" w:lineRule="exact"/>
                                <w:rPr>
                                  <w:rFonts w:ascii="ＭＳ Ｐゴシック" w:eastAsia="ＭＳ Ｐゴシック"/>
                                </w:rPr>
                              </w:pPr>
                              <w:r>
                                <w:rPr>
                                  <w:rFonts w:ascii="ＭＳ Ｐゴシック" w:eastAsia="ＭＳ Ｐゴシック" w:hint="eastAsia"/>
                                  <w:w w:val="95"/>
                                </w:rPr>
                                <w:t>（ひも付き</w:t>
                              </w:r>
                              <w:r>
                                <w:rPr>
                                  <w:rFonts w:ascii="ＭＳ Ｐゴシック" w:eastAsia="ＭＳ Ｐゴシック" w:hint="eastAsia"/>
                                  <w:spacing w:val="-10"/>
                                  <w:w w:val="95"/>
                                </w:rPr>
                                <w:t>）</w:t>
                              </w:r>
                            </w:p>
                          </w:txbxContent>
                        </wps:txbx>
                        <wps:bodyPr rot="0" vert="horz" wrap="square" lIns="0" tIns="0" rIns="0" bIns="0" anchor="t" anchorCtr="0" upright="1">
                          <a:noAutofit/>
                        </wps:bodyPr>
                      </wps:wsp>
                      <wps:wsp>
                        <wps:cNvPr id="779" name="docshape184"/>
                        <wps:cNvSpPr txBox="1">
                          <a:spLocks noChangeArrowheads="1"/>
                        </wps:cNvSpPr>
                        <wps:spPr bwMode="auto">
                          <a:xfrm>
                            <a:off x="4512" y="1791"/>
                            <a:ext cx="111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1" w:lineRule="exact"/>
                                <w:ind w:left="9" w:right="27"/>
                                <w:jc w:val="center"/>
                                <w:rPr>
                                  <w:rFonts w:ascii="ＭＳ Ｐゴシック" w:eastAsia="ＭＳ Ｐゴシック"/>
                                </w:rPr>
                              </w:pPr>
                              <w:r>
                                <w:rPr>
                                  <w:rFonts w:ascii="ＭＳ Ｐゴシック" w:eastAsia="ＭＳ Ｐゴシック" w:hint="eastAsia"/>
                                  <w:w w:val="95"/>
                                </w:rPr>
                                <w:t>契</w:t>
                              </w:r>
                              <w:r>
                                <w:rPr>
                                  <w:rFonts w:ascii="ＭＳ Ｐゴシック" w:eastAsia="ＭＳ Ｐゴシック" w:hint="eastAsia"/>
                                  <w:spacing w:val="-10"/>
                                </w:rPr>
                                <w:t>約</w:t>
                              </w:r>
                            </w:p>
                            <w:p w:rsidR="00AC31DB" w:rsidRDefault="00AC31DB">
                              <w:pPr>
                                <w:spacing w:line="240" w:lineRule="exact"/>
                                <w:ind w:left="8" w:right="27"/>
                                <w:jc w:val="center"/>
                                <w:rPr>
                                  <w:rFonts w:ascii="ＭＳ Ｐゴシック" w:eastAsia="ＭＳ Ｐゴシック"/>
                                </w:rPr>
                              </w:pPr>
                              <w:r>
                                <w:rPr>
                                  <w:rFonts w:ascii="ＭＳ Ｐゴシック" w:eastAsia="ＭＳ Ｐゴシック" w:hint="eastAsia"/>
                                  <w:w w:val="95"/>
                                </w:rPr>
                                <w:t>（価格決定</w:t>
                              </w:r>
                              <w:r>
                                <w:rPr>
                                  <w:rFonts w:ascii="ＭＳ Ｐゴシック" w:eastAsia="ＭＳ Ｐゴシック" w:hint="eastAsia"/>
                                  <w:spacing w:val="-10"/>
                                  <w:w w:val="95"/>
                                </w:rPr>
                                <w:t>）</w:t>
                              </w:r>
                            </w:p>
                          </w:txbxContent>
                        </wps:txbx>
                        <wps:bodyPr rot="0" vert="horz" wrap="square" lIns="0" tIns="0" rIns="0" bIns="0" anchor="t" anchorCtr="0" upright="1">
                          <a:noAutofit/>
                        </wps:bodyPr>
                      </wps:wsp>
                      <wps:wsp>
                        <wps:cNvPr id="780" name="docshape185"/>
                        <wps:cNvSpPr txBox="1">
                          <a:spLocks noChangeArrowheads="1"/>
                        </wps:cNvSpPr>
                        <wps:spPr bwMode="auto">
                          <a:xfrm>
                            <a:off x="7955" y="1732"/>
                            <a:ext cx="89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現場搬</w:t>
                              </w:r>
                              <w:r>
                                <w:rPr>
                                  <w:rFonts w:ascii="ＭＳ Ｐゴシック" w:eastAsia="ＭＳ Ｐゴシック" w:hint="eastAsia"/>
                                  <w:spacing w:val="-10"/>
                                  <w:w w:val="95"/>
                                </w:rPr>
                                <w:t>入</w:t>
                              </w:r>
                            </w:p>
                          </w:txbxContent>
                        </wps:txbx>
                        <wps:bodyPr rot="0" vert="horz" wrap="square" lIns="0" tIns="0" rIns="0" bIns="0" anchor="t" anchorCtr="0" upright="1">
                          <a:noAutofit/>
                        </wps:bodyPr>
                      </wps:wsp>
                      <wps:wsp>
                        <wps:cNvPr id="781" name="docshape186"/>
                        <wps:cNvSpPr txBox="1">
                          <a:spLocks noChangeArrowheads="1"/>
                        </wps:cNvSpPr>
                        <wps:spPr bwMode="auto">
                          <a:xfrm>
                            <a:off x="3275" y="2714"/>
                            <a:ext cx="89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1" w:lineRule="exact"/>
                                <w:rPr>
                                  <w:rFonts w:ascii="ＭＳ Ｐゴシック" w:eastAsia="ＭＳ Ｐゴシック"/>
                                </w:rPr>
                              </w:pPr>
                              <w:r>
                                <w:rPr>
                                  <w:rFonts w:ascii="ＭＳ Ｐゴシック" w:eastAsia="ＭＳ Ｐゴシック" w:hint="eastAsia"/>
                                  <w:w w:val="95"/>
                                </w:rPr>
                                <w:t>資材調</w:t>
                              </w:r>
                              <w:r>
                                <w:rPr>
                                  <w:rFonts w:ascii="ＭＳ Ｐゴシック" w:eastAsia="ＭＳ Ｐゴシック" w:hint="eastAsia"/>
                                  <w:spacing w:val="-10"/>
                                  <w:w w:val="95"/>
                                </w:rPr>
                                <w:t>達</w:t>
                              </w:r>
                            </w:p>
                            <w:p w:rsidR="00AC31DB" w:rsidRDefault="00AC31DB">
                              <w:pPr>
                                <w:spacing w:line="240" w:lineRule="exact"/>
                                <w:ind w:left="27"/>
                                <w:rPr>
                                  <w:rFonts w:ascii="ＭＳ Ｐゴシック" w:eastAsia="ＭＳ Ｐゴシック"/>
                                </w:rPr>
                              </w:pPr>
                              <w:r>
                                <w:rPr>
                                  <w:rFonts w:ascii="ＭＳ Ｐゴシック" w:eastAsia="ＭＳ Ｐゴシック" w:hint="eastAsia"/>
                                  <w:w w:val="95"/>
                                </w:rPr>
                                <w:t>（店売り</w:t>
                              </w:r>
                              <w:r>
                                <w:rPr>
                                  <w:rFonts w:ascii="ＭＳ Ｐゴシック" w:eastAsia="ＭＳ Ｐゴシック" w:hint="eastAsia"/>
                                  <w:spacing w:val="-10"/>
                                  <w:w w:val="95"/>
                                </w:rPr>
                                <w:t>）</w:t>
                              </w:r>
                            </w:p>
                          </w:txbxContent>
                        </wps:txbx>
                        <wps:bodyPr rot="0" vert="horz" wrap="square" lIns="0" tIns="0" rIns="0" bIns="0" anchor="t" anchorCtr="0" upright="1">
                          <a:noAutofit/>
                        </wps:bodyPr>
                      </wps:wsp>
                      <wps:wsp>
                        <wps:cNvPr id="782" name="docshape187"/>
                        <wps:cNvSpPr txBox="1">
                          <a:spLocks noChangeArrowheads="1"/>
                        </wps:cNvSpPr>
                        <wps:spPr bwMode="auto">
                          <a:xfrm>
                            <a:off x="5357" y="2796"/>
                            <a:ext cx="111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1" w:lineRule="exact"/>
                                <w:ind w:left="9" w:right="27"/>
                                <w:jc w:val="center"/>
                                <w:rPr>
                                  <w:rFonts w:ascii="ＭＳ Ｐゴシック" w:eastAsia="ＭＳ Ｐゴシック"/>
                                </w:rPr>
                              </w:pPr>
                              <w:r>
                                <w:rPr>
                                  <w:rFonts w:ascii="ＭＳ Ｐゴシック" w:eastAsia="ＭＳ Ｐゴシック" w:hint="eastAsia"/>
                                  <w:w w:val="95"/>
                                </w:rPr>
                                <w:t>契</w:t>
                              </w:r>
                              <w:r>
                                <w:rPr>
                                  <w:rFonts w:ascii="ＭＳ Ｐゴシック" w:eastAsia="ＭＳ Ｐゴシック" w:hint="eastAsia"/>
                                  <w:spacing w:val="-10"/>
                                </w:rPr>
                                <w:t>約</w:t>
                              </w:r>
                            </w:p>
                            <w:p w:rsidR="00AC31DB" w:rsidRDefault="00AC31DB">
                              <w:pPr>
                                <w:spacing w:line="240" w:lineRule="exact"/>
                                <w:ind w:left="9" w:right="27"/>
                                <w:jc w:val="center"/>
                                <w:rPr>
                                  <w:rFonts w:ascii="ＭＳ Ｐゴシック" w:eastAsia="ＭＳ Ｐゴシック"/>
                                </w:rPr>
                              </w:pPr>
                              <w:r>
                                <w:rPr>
                                  <w:rFonts w:ascii="ＭＳ Ｐゴシック" w:eastAsia="ＭＳ Ｐゴシック" w:hint="eastAsia"/>
                                  <w:w w:val="95"/>
                                </w:rPr>
                                <w:t>（価格決定</w:t>
                              </w:r>
                              <w:r>
                                <w:rPr>
                                  <w:rFonts w:ascii="ＭＳ Ｐゴシック" w:eastAsia="ＭＳ Ｐゴシック" w:hint="eastAsia"/>
                                  <w:spacing w:val="-10"/>
                                  <w:w w:val="95"/>
                                </w:rPr>
                                <w:t>）</w:t>
                              </w:r>
                            </w:p>
                          </w:txbxContent>
                        </wps:txbx>
                        <wps:bodyPr rot="0" vert="horz" wrap="square" lIns="0" tIns="0" rIns="0" bIns="0" anchor="t" anchorCtr="0" upright="1">
                          <a:noAutofit/>
                        </wps:bodyPr>
                      </wps:wsp>
                      <wps:wsp>
                        <wps:cNvPr id="783" name="docshape188"/>
                        <wps:cNvSpPr txBox="1">
                          <a:spLocks noChangeArrowheads="1"/>
                        </wps:cNvSpPr>
                        <wps:spPr bwMode="auto">
                          <a:xfrm>
                            <a:off x="7955" y="2714"/>
                            <a:ext cx="89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現場搬</w:t>
                              </w:r>
                              <w:r>
                                <w:rPr>
                                  <w:rFonts w:ascii="ＭＳ Ｐゴシック" w:eastAsia="ＭＳ Ｐゴシック" w:hint="eastAsia"/>
                                  <w:spacing w:val="-10"/>
                                  <w:w w:val="95"/>
                                </w:rPr>
                                <w:t>入</w:t>
                              </w:r>
                            </w:p>
                          </w:txbxContent>
                        </wps:txbx>
                        <wps:bodyPr rot="0" vert="horz" wrap="square" lIns="0" tIns="0" rIns="0" bIns="0" anchor="t" anchorCtr="0" upright="1">
                          <a:noAutofit/>
                        </wps:bodyPr>
                      </wps:wsp>
                      <wps:wsp>
                        <wps:cNvPr id="784" name="docshape189"/>
                        <wps:cNvSpPr txBox="1">
                          <a:spLocks noChangeArrowheads="1"/>
                        </wps:cNvSpPr>
                        <wps:spPr bwMode="auto">
                          <a:xfrm>
                            <a:off x="3328" y="3555"/>
                            <a:ext cx="89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1" w:lineRule="exact"/>
                                <w:rPr>
                                  <w:rFonts w:ascii="ＭＳ Ｐゴシック" w:eastAsia="ＭＳ Ｐゴシック"/>
                                </w:rPr>
                              </w:pPr>
                              <w:r>
                                <w:rPr>
                                  <w:rFonts w:ascii="ＭＳ Ｐゴシック" w:eastAsia="ＭＳ Ｐゴシック" w:hint="eastAsia"/>
                                  <w:w w:val="95"/>
                                </w:rPr>
                                <w:t>価格調</w:t>
                              </w:r>
                              <w:r>
                                <w:rPr>
                                  <w:rFonts w:ascii="ＭＳ Ｐゴシック" w:eastAsia="ＭＳ Ｐゴシック" w:hint="eastAsia"/>
                                  <w:spacing w:val="-10"/>
                                  <w:w w:val="95"/>
                                </w:rPr>
                                <w:t>査</w:t>
                              </w:r>
                            </w:p>
                            <w:p w:rsidR="00AC31DB" w:rsidRDefault="00AC31DB">
                              <w:pPr>
                                <w:spacing w:line="240" w:lineRule="exact"/>
                                <w:ind w:left="109"/>
                                <w:rPr>
                                  <w:rFonts w:ascii="ＭＳ Ｐゴシック" w:eastAsia="ＭＳ Ｐゴシック"/>
                                </w:rPr>
                              </w:pPr>
                              <w:r>
                                <w:rPr>
                                  <w:rFonts w:ascii="ＭＳ Ｐゴシック" w:eastAsia="ＭＳ Ｐゴシック" w:hint="eastAsia"/>
                                  <w:w w:val="95"/>
                                </w:rPr>
                                <w:t>の流</w:t>
                              </w:r>
                              <w:r>
                                <w:rPr>
                                  <w:rFonts w:ascii="ＭＳ Ｐゴシック" w:eastAsia="ＭＳ Ｐゴシック" w:hint="eastAsia"/>
                                  <w:spacing w:val="-12"/>
                                  <w:w w:val="95"/>
                                </w:rPr>
                                <w:t>れ</w:t>
                              </w:r>
                            </w:p>
                          </w:txbxContent>
                        </wps:txbx>
                        <wps:bodyPr rot="0" vert="horz" wrap="square" lIns="0" tIns="0" rIns="0" bIns="0" anchor="t" anchorCtr="0" upright="1">
                          <a:noAutofit/>
                        </wps:bodyPr>
                      </wps:wsp>
                      <wps:wsp>
                        <wps:cNvPr id="785" name="docshape190"/>
                        <wps:cNvSpPr txBox="1">
                          <a:spLocks noChangeArrowheads="1"/>
                        </wps:cNvSpPr>
                        <wps:spPr bwMode="auto">
                          <a:xfrm>
                            <a:off x="5151" y="3737"/>
                            <a:ext cx="89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調査期</w:t>
                              </w:r>
                              <w:r>
                                <w:rPr>
                                  <w:rFonts w:ascii="ＭＳ Ｐゴシック" w:eastAsia="ＭＳ Ｐゴシック" w:hint="eastAsia"/>
                                  <w:spacing w:val="-10"/>
                                  <w:w w:val="95"/>
                                </w:rPr>
                                <w:t>間</w:t>
                              </w:r>
                            </w:p>
                          </w:txbxContent>
                        </wps:txbx>
                        <wps:bodyPr rot="0" vert="horz" wrap="square" lIns="0" tIns="0" rIns="0" bIns="0" anchor="t" anchorCtr="0" upright="1">
                          <a:noAutofit/>
                        </wps:bodyPr>
                      </wps:wsp>
                      <wps:wsp>
                        <wps:cNvPr id="786" name="docshape191"/>
                        <wps:cNvSpPr txBox="1">
                          <a:spLocks noChangeArrowheads="1"/>
                        </wps:cNvSpPr>
                        <wps:spPr bwMode="auto">
                          <a:xfrm>
                            <a:off x="8134" y="3597"/>
                            <a:ext cx="6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19" w:lineRule="exact"/>
                                <w:rPr>
                                  <w:rFonts w:ascii="UD デジタル 教科書体 NP-B" w:eastAsia="UD デジタル 教科書体 NP-B"/>
                                  <w:b/>
                                </w:rPr>
                              </w:pPr>
                              <w:r>
                                <w:rPr>
                                  <w:rFonts w:ascii="UD デジタル 教科書体 NP-B" w:eastAsia="UD デジタル 教科書体 NP-B" w:hint="eastAsia"/>
                                  <w:b/>
                                  <w:color w:val="FFFFFF"/>
                                  <w:w w:val="80"/>
                                </w:rPr>
                                <w:t>８月</w:t>
                              </w:r>
                              <w:r>
                                <w:rPr>
                                  <w:rFonts w:ascii="UD デジタル 教科書体 NP-B" w:eastAsia="UD デジタル 教科書体 NP-B" w:hint="eastAsia"/>
                                  <w:b/>
                                  <w:color w:val="FFFFFF"/>
                                  <w:spacing w:val="-10"/>
                                  <w:w w:val="80"/>
                                </w:rPr>
                                <w:t>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7" o:spid="_x0000_s1052" style="position:absolute;left:0;text-align:left;margin-left:155.45pt;margin-top:53.95pt;width:306.95pt;height:155.5pt;z-index:-251570176;mso-wrap-distance-left:0;mso-wrap-distance-right:0;mso-position-horizontal-relative:page;mso-position-vertical-relative:text" coordorigin="3110,1074" coordsize="6139,3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8" o:spid="_x0000_s1053" type="#_x0000_t75" style="position:absolute;left:4987;top:1560;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U6fCAAAA3AAAAA8AAABkcnMvZG93bnJldi54bWxEj0+LwjAUxO8LfofwBG9rquIfuqZFBKHg&#10;SV3Y66N5tnWbl5LEWr/9ZkHwOMzMb5htPphW9OR8Y1nBbJqAIC6tbrhS8H05fG5A+ICssbVMCp7k&#10;Ic9GH1tMtX3wifpzqESEsE9RQR1Cl0rpy5oM+qntiKN3tc5giNJVUjt8RLhp5TxJVtJgw3Ghxo72&#10;NZW/57uJFNfzrbjt+EcWSb84rvlY0UKpyXjYfYEINIR3+NUutIL1cgb/Z+IR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5FOnwgAAANwAAAAPAAAAAAAAAAAAAAAAAJ8C&#10;AABkcnMvZG93bnJldi54bWxQSwUGAAAAAAQABAD3AAAAjgMAAAAA&#10;">
                  <v:imagedata r:id="rId15" o:title=""/>
                </v:shape>
                <v:rect id="docshape159" o:spid="_x0000_s1054" style="position:absolute;left:3110;top:1074;width:6138;height:3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BF8cA&#10;AADcAAAADwAAAGRycy9kb3ducmV2LnhtbESPW2sCMRSE3wv9D+EIvtWsSlVWo3ihF60gXh76eNic&#10;bpZuTpZNVrf/vikIfRxm5htmtmhtKa5U+8Kxgn4vAUGcOV1wruByfnmagPABWWPpmBT8kIfF/PFh&#10;hql2Nz7S9RRyESHsU1RgQqhSKX1myKLvuYo4el+uthiirHOpa7xFuC3lIElG0mLBccFgRWtD2fep&#10;sQpWw9e3zXZ3WK7dZ9Ya3ew/mjBRqttpl1MQgdrwH76337WC8fMA/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wRfHAAAA3AAAAA8AAAAAAAAAAAAAAAAAmAIAAGRy&#10;cy9kb3ducmV2LnhtbFBLBQYAAAAABAAEAPUAAACMAwAAAAA=&#10;" filled="f" strokeweight=".36139mm"/>
                <v:shape id="docshape160" o:spid="_x0000_s1055" style="position:absolute;left:3118;top:1074;width:6108;height:3110;visibility:visible;mso-wrap-style:square;v-text-anchor:top" coordsize="610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rAsYA&#10;AADcAAAADwAAAGRycy9kb3ducmV2LnhtbESP22rDMBBE3wv9B7GBvjVy7sWNHEpJoaGQkMsHbKyt&#10;5cZauZYaO39fBQJ5HGbmDDNfdLYSZ2p86VjBoJ+AIM6dLrlQcNh/PL+A8AFZY+WYFFzIwyJ7fJhj&#10;ql3LWzrvQiEihH2KCkwIdSqlzw1Z9H1XE0fv2zUWQ5RNIXWDbYTbSg6TZCotlhwXDNb0big/7f6s&#10;gp/VV3e6TFbT9ZGWx4qHm18z3ij11OveXkEE6sI9fGt/agWzyQi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urAsYAAADcAAAADwAAAAAAAAAAAAAAAACYAgAAZHJz&#10;L2Rvd25yZXYueG1sUEsFBgAAAAAEAAQA9QAAAIsDAAAAAA==&#10;" path="m6107,377r-4878,l1229,r-20,l1209,377,,377r,20l1209,397r,2712l1229,3109r,-2712l6107,397r,-20xe" fillcolor="black" stroked="f">
                  <v:path arrowok="t" o:connecttype="custom" o:connectlocs="6107,1452;1229,1452;1229,1075;1209,1075;1209,1452;0,1452;0,1472;1209,1472;1209,4184;1229,4184;1229,1472;6107,1472;6107,1452" o:connectangles="0,0,0,0,0,0,0,0,0,0,0,0,0"/>
                </v:shape>
                <v:shape id="docshape161" o:spid="_x0000_s1056" style="position:absolute;left:3110;top:1074;width:6109;height:3110;visibility:visible;mso-wrap-style:square;v-text-anchor:top" coordsize="610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5bsIA&#10;AADcAAAADwAAAGRycy9kb3ducmV2LnhtbESP3YrCMBSE7wXfIRzBO01d/KM2FREW92YvrD7AoTm2&#10;xeakJKlWn36zsLCXw8x8w2T7wbTiQc43lhUs5gkI4tLqhisF18vnbAvCB2SNrWVS8CIP+3w8yjDV&#10;9slnehShEhHCPkUFdQhdKqUvazLo57Yjjt7NOoMhSldJ7fAZ4aaVH0mylgYbjgs1dnSsqbwXvYmU&#10;5U2u+quj00mH4puqd4v9W6npZDjsQAQawn/4r/2lFWxWS/g9E4+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PluwgAAANwAAAAPAAAAAAAAAAAAAAAAAJgCAABkcnMvZG93&#10;bnJldi54bWxQSwUGAAAAAAQABAD1AAAAhwMAAAAA&#10;" path="m2783,r,3109m4501,r,3109m,2293r6109,-2e" filled="f" strokeweight=".18072mm">
                  <v:path arrowok="t" o:connecttype="custom" o:connectlocs="2783,1075;2783,4184;4501,1075;4501,4184;0,3368;6109,3366" o:connectangles="0,0,0,0,0,0"/>
                </v:shape>
                <v:rect id="docshape162" o:spid="_x0000_s1057" style="position:absolute;left:5892;top:3616;width:32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shape id="docshape163" o:spid="_x0000_s1058" style="position:absolute;left:4740;top:3546;width:1470;height:154;visibility:visible;mso-wrap-style:square;v-text-anchor:top" coordsize="147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JKsIA&#10;AADcAAAADwAAAGRycy9kb3ducmV2LnhtbESPT2sCMRTE70K/Q3iF3jTbhapsjSKFqrfiH/D63Dw3&#10;y25ewibq+u1NQfA4zG9mmNmit624Uhdqxwo+RxkI4tLpmisFh/3vcAoiRGSNrWNScKcAi/nbYIaF&#10;djfe0nUXK5FKOBSowMToCylDachiGDlPnLyz6yzGJLtK6g5vqdy2Ms+ysbRYc1ow6OnHUNnsLlbB&#10;qvH5YXk6b45m9be2ifK6yZX6eO+X3yAi9fEFP9MbrWDyNYb/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4kqwgAAANwAAAAPAAAAAAAAAAAAAAAAAJgCAABkcnMvZG93&#10;bnJldi54bWxQSwUGAAAAAAQABAD1AAAAhwMAAAAA&#10;" path="m,153l,m1470,153l1470,e" filled="f" strokeweight=".18072mm">
                  <v:path arrowok="t" o:connecttype="custom" o:connectlocs="0,3700;0,3547;1470,3700;1470,3547" o:connectangles="0,0,0,0"/>
                </v:shape>
                <v:shape id="docshape164" o:spid="_x0000_s1059" style="position:absolute;left:4747;top:1540;width:4501;height:2111;visibility:visible;mso-wrap-style:square;v-text-anchor:top" coordsize="450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08IA&#10;AADcAAAADwAAAGRycy9kb3ducmV2LnhtbESPQWvCQBSE74L/YXkFb7qrYlJSV5HQgFfTQq+P7DMJ&#10;zb4N2Y2m/94VhB6HmfmG2R8n24kbDb51rGG9UiCIK2darjV8fxXLdxA+IBvsHJOGP/JwPMxne8yM&#10;u/OFbmWoRYSwz1BDE0KfSemrhiz6leuJo3d1g8UQ5VBLM+A9wm0nN0ol0mLLcaHBnvKGqt9ytBoU&#10;ubQo2uv5Z1NXybhVnH+ut1ov3qbTB4hAU/gPv9pnoyHdpfA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GbTwgAAANwAAAAPAAAAAAAAAAAAAAAAAJgCAABkcnMvZG93&#10;bnJldi54bWxQSwUGAAAAAAQABAD1AAAAhwMAAAAA&#10;" path="m34,2076r-34,l,2111r34,l34,2076xm102,2076r-34,l68,2111r34,l102,2076xm171,2076r-34,l137,2111r34,l171,2076xm239,2076r-34,l205,2111r34,l239,2076xm307,2076r-34,l273,2111r34,l307,2076xm374,108r-2,-2l370,104r-2,-1l328,103r-6,5l328,113r42,l372,111r2,-2l374,108xm375,2076r-34,l341,2111r34,l375,2076xm443,2076r-34,l409,2111r34,l443,2076xm445,108r-3,-4l440,103r-41,l397,103r-1,1l394,106r,5l396,113r46,l445,109r,-1xm512,2076r-34,l478,2111r34,l512,2076xm517,108r-5,-5l471,103r-2,l466,106r,5l467,113r46,l517,109r,-1xm580,2076r-34,l546,2111r34,l580,2076xm588,108r-3,-4l583,103r-41,l541,103r-2,1l537,106r,5l539,113r46,l588,109r,-1xm648,2076r-34,l614,2111r34,l648,2076xm660,108r-5,-5l614,103r-2,l609,106r,5l611,113r46,l660,109r,-1xm716,2076r-34,l682,2111r34,l716,2076xm732,108r-6,-5l686,103r-2,l682,104r-2,2l680,111r2,2l728,113r4,-4l732,108xm784,2076r-34,l750,2111r34,l784,2076xm803,108r-5,-5l757,103r-2,l752,106r,5l754,113r46,l803,109r,-1xm853,2076r-34,l819,2111r34,l853,2076xm875,108r-5,-5l829,103r-2,l824,106r,5l825,113r46,l875,109r,-1xm921,2076r-34,l887,2111r34,l921,2076xm946,108r-1,-2l941,103r-41,l899,103r-4,3l895,111r2,2l943,113r2,-2l946,109r,-1xm989,2076r-34,l955,2111r34,l989,2076xm1018,108r-5,-5l972,103r-2,l967,106r,5l969,113r46,l1018,109r,-1xm1057,2076r-34,l1023,2111r34,l1057,2076xm1090,108r-4,-4l1085,103r-41,l1042,103r-4,3l1038,111r2,2l1086,113r4,-4l1090,108xm1125,2076r-34,l1091,2111r34,l1125,2076xm1161,108r-5,-5l1115,103r-2,l1110,106r,5l1112,113r46,l1161,109r,-1xm1233,108r-4,-4l1228,103r-41,l1185,103r-3,3l1182,111r1,2l1229,113r4,-4l1233,108xm1304,108r-5,-5l1258,103r-1,l1255,104r-2,2l1253,111r2,2l1301,113r3,-4l1304,108xm1376,108r-3,-4l1371,103r-41,l1328,103r-3,3l1325,111r2,2l1373,113r3,-4l1376,108xm1448,108r-4,-4l1443,103r-41,l1400,103r-2,1l1397,106r,5l1398,113r46,l1448,109r,-1xm1519,108r-1,-2l1516,104r-2,-1l1473,103r-1,l1468,106r,5l1470,113r46,l1518,111r1,-2l1519,108xm1591,108r-4,-4l1586,103r-41,l1543,103r-2,1l1540,106r,5l1541,113r46,l1591,109r,-1xm1662,108r-5,-5l1616,103r-1,l1611,106r,5l1613,113r46,l1662,109r,-1xm1734,108r-2,-2l1731,104r-2,-1l1688,103r-2,l1685,104r-2,2l1683,111r2,2l1731,113r1,-2l1734,109r,-1xm1806,108r-5,-5l1760,103r-2,l1755,106r,5l1756,113r46,l1806,109r,-1xm1877,108r-5,-5l1831,103r-1,l1828,104r-2,2l1826,111r2,2l1874,113r3,-4l1877,108xm1949,108r-4,-4l1944,103r-41,l1901,103r-3,3l1898,111r1,2l1945,113r4,-4l1949,108xm2020,108r-5,-5l1974,103r-1,l1969,106r,5l1971,113r46,l2020,109r,-1xm2092,108r-3,-4l2087,103r-41,l2044,103r-3,3l2041,111r2,2l2089,113r3,-4l2092,108xm2164,108r-5,-5l2118,103r-2,l2113,106r,5l2114,113r46,l2164,109r,-1xm2235,108r-3,-4l2230,103r-41,l2188,103r-4,3l2184,111r2,2l2232,113r3,-4l2235,108xm2307,108r-2,-2l2302,103r-41,l2259,103r-3,3l2256,111r1,2l2303,113r2,-2l2307,109r,-1xm2379,108r-6,-5l2332,103r-1,l2327,106r,5l2329,113r46,l2379,109r,-1xm2450,108r-5,-5l2404,103r-2,l2401,104r-2,2l2399,111r2,2l2447,113r3,-4l2450,108xm2522,108r-5,-5l2476,103r-2,l2471,106r,5l2472,113r46,l2522,109r,-1xm2593,108r-3,-4l2588,103r-41,l2546,103r-2,1l2542,106r,5l2544,113r46,l2593,109r,-1xm2665,108r-3,-4l2660,103r-41,l2617,103r-3,3l2614,111r1,2l2662,113r3,-4l2665,108xm2737,108r-4,-4l2731,103r-40,l2689,103r-2,1l2685,106r,5l2687,113r46,l2737,109r,-1xm2808,108r-3,-4l2803,103r-41,l2760,103r-3,3l2757,111r2,2l2805,113r3,-4l2808,108xm4501,108l4148,r,80l3219,80r,-80l2868,106r-2,-2l2866,103r-34,l2829,106r,5l2830,113r34,l2868,109r351,108l3219,135r929,l4148,217,4501,108xe" fillcolor="black" stroked="f">
                  <v:path arrowok="t" o:connecttype="custom" o:connectlocs="68,3651;239,3616;307,3651;328,1653;375,3651;442,1644;442,1653;517,1648;517,1649;585,1644;585,1653;660,1648;660,1649;726,1643;732,1649;798,1643;803,1648;829,1643;921,3616;900,1643;946,1648;972,1643;1057,3616;1044,1643;1125,3616;1113,1643;1229,1644;1233,1649;1253,1651;1330,1643;1448,1648;1398,1653;1473,1643;1519,1648;1540,1651;1615,1643;1732,1646;1685,1653;1758,1643;1872,1643;1877,1649;1898,1651;1973,1643;2089,1644;2092,1649;2114,1653;2188,1643;2305,1646;2305,1651;2327,1651;2402,1643;2522,1648;2522,1649;2542,1646;2660,1643;2665,1648;2685,1651;2762,1643;4501,1648;2832,1643;4148,1675" o:connectangles="0,0,0,0,0,0,0,0,0,0,0,0,0,0,0,0,0,0,0,0,0,0,0,0,0,0,0,0,0,0,0,0,0,0,0,0,0,0,0,0,0,0,0,0,0,0,0,0,0,0,0,0,0,0,0,0,0,0,0,0,0"/>
                </v:shape>
                <v:line id="Line 771" o:spid="_x0000_s1060" style="position:absolute;visibility:visible;mso-wrap-style:square" from="3110,2386" to="9219,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ivb4AAADcAAAADwAAAGRycy9kb3ducmV2LnhtbERPuwrCMBTdBf8hXMFNU8UX1SgiCoqT&#10;1cXt0lzbanNTmqj1780gOB7Oe7FqTCleVLvCsoJBPwJBnFpdcKbgct71ZiCcR9ZYWiYFH3KwWrZb&#10;C4y1ffOJXonPRAhhF6OC3PsqltKlORl0fVsRB+5ma4M+wDqTusZ3CDelHEbRRBosODTkWNEmp/SR&#10;PI2Ce/o4fjb3QzY5zrQ322g8cqOrUt1Os56D8NT4v/jn3msF03FYG86EI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LuK9vgAAANwAAAAPAAAAAAAAAAAAAAAAAKEC&#10;AABkcnMvZG93bnJldi54bWxQSwUGAAAAAAQABAD5AAAAjAMAAAAA&#10;" strokeweight=".18069mm"/>
                <v:shape id="docshape165" o:spid="_x0000_s1061" type="#_x0000_t75" style="position:absolute;left:5816;top:2542;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tyHGAAAA3AAAAA8AAABkcnMvZG93bnJldi54bWxEj9FqwkAURN8L/YflFnwJZlOxVdOsUgWh&#10;4ION+gHX7DUJzd4N2VVjv94VCn0cZuYMky1604gLda62rOA1TkAQF1bXXCo47NfDKQjnkTU2lknB&#10;jRws5s9PGabaXjmny86XIkDYpaig8r5NpXRFRQZdbFvi4J1sZ9AH2ZVSd3gNcNPIUZK8S4M1h4UK&#10;W1pVVPzszkbB7HvrjrfDb74cFdFGj6M+2lCu1OCl//wA4an3/+G/9pdWMHmbweNMO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C3IcYAAADcAAAADwAAAAAAAAAAAAAA&#10;AACfAgAAZHJzL2Rvd25yZXYueG1sUEsFBgAAAAAEAAQA9wAAAJIDAAAAAA==&#10;">
                  <v:imagedata r:id="rId16" o:title=""/>
                </v:shape>
                <v:shape id="docshape166" o:spid="_x0000_s1062" style="position:absolute;left:5887;top:2522;width:3361;height:217;visibility:visible;mso-wrap-style:square;v-text-anchor:top" coordsize="336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jfsEA&#10;AADcAAAADwAAAGRycy9kb3ducmV2LnhtbERPS2vCQBC+F/wPywje6sYUrE1dRQRRhBZ8XHobsmMS&#10;mpkNu1uN/949CD1+fO/5sudWXcmHxomByTgDRVI620hl4HzavM5AhYhisXVCBu4UYLkYvMyxsO4m&#10;B7oeY6VSiIQCDdQxdoXWoayJMYxdR5K4i/OMMUFfaevxlsK51XmWTTVjI6mhxo7WNZW/xz82wBf+&#10;/nnLJxv88p7P+X5LH3FrzGjYrz5BRerjv/jp3lkD79M0P51JR0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uo37BAAAA3AAAAA8AAAAAAAAAAAAAAAAAmAIAAGRycy9kb3du&#10;cmV2LnhtbFBLBQYAAAAABAAEAPUAAACGAwAAAAA=&#10;" path="m51,108r-4,-4l46,102r-41,l,108r3,3l5,113r42,l49,111r2,-2l51,108xm122,108r-5,-6l76,102r-1,l73,104r-2,2l71,111r2,2l119,113r3,-4l122,108xm194,108r-5,-6l148,102r-2,l145,104r-2,2l143,111r2,2l191,113r1,-2l194,109r,-1xm266,108r-5,-6l220,102r-2,l215,106r,5l216,113r46,l266,109r,-1xm337,108r-5,-6l291,102r-1,l288,104r-2,2l286,111r2,2l334,113r2,-2l337,109r,-1xm409,108r-3,-4l404,102r-41,l361,102r-3,4l358,111r1,2l406,113r1,-2l409,109r,-1xm481,108r-6,-6l435,102r-2,l431,104r-2,2l429,111r2,2l477,113r2,-2l481,109r,-1xm552,108r-3,-4l547,102r-41,l504,102r-1,2l501,106r,5l503,113r46,l550,111r2,-2l552,108xm624,108r-5,-6l578,102r-2,l574,104r-1,2l573,111r1,2l620,113r2,-2l624,109r,-1xm695,108r-3,-4l690,102r-41,l648,102r-2,2l644,106r,5l646,113r46,l694,111r1,-2l695,108xm767,108r-5,-6l721,102r-2,l718,104r-2,2l716,111r2,2l764,113r1,-2l767,109r,-1xm839,108r-4,-4l833,102r-40,l791,102r-2,2l787,106r,5l789,113r46,l837,111r2,-2l839,108xm910,108r-3,-4l905,102r-41,l862,102r-1,2l859,106r,5l861,113r46,l908,111r2,-2l910,108xm982,108r-2,-2l978,104r-1,-2l936,102r-2,l931,106r,5l932,113r46,l982,109r,-1xm1053,108r-3,-4l1048,102r-41,l1006,102r-2,2l1002,106r,5l1004,113r46,l1052,111r1,-2l1053,108xm1125,108r-5,-6l1079,102r-2,l1074,106r,5l1076,113r46,l1125,109r,-1xm1197,108r-4,-4l1191,102r-40,l1149,102r-2,2l1145,106r,5l1147,113r46,l1195,111r2,-2l1197,108xm1268,108r-5,-6l1222,102r-2,l1217,106r,5l1219,113r46,l1268,109r,-1xm1340,108r-5,-6l1294,102r-2,l1290,104r-1,2l1289,111r1,2l1336,113r2,-2l1340,109r,-1xm1411,108r-5,-6l1365,102r-1,l1360,106r,5l1362,113r46,l1411,109r,-1xm1483,108r-5,-6l1437,102r-2,l1434,104r-2,2l1432,111r2,2l1480,113r1,-2l1483,109r,-1xm1555,108r-2,-2l1551,104r-1,-2l1509,102r-2,l1503,106r,5l1505,113r46,l1555,109r,-1xm1626,108r-5,-6l1580,102r-1,l1577,104r-2,2l1575,111r2,2l1623,113r2,-2l1626,109r,-1xm1698,108r-4,-4l1693,102r-41,l1650,102r-2,2l1647,106r,5l1648,113r46,l1696,111r2,-2l1698,108xm3360,108l3007,r,80l2078,80r,-80l1723,108r355,109l2078,135r929,l3007,217,3360,108xe" fillcolor="black" stroked="f">
                  <v:path arrowok="t" o:connecttype="custom" o:connectlocs="0,2630;51,2631;75,2624;119,2635;148,2624;145,2635;266,2630;215,2633;337,2630;286,2628;337,2631;363,2624;406,2635;475,2624;429,2633;481,2630;504,2624;549,2635;619,2624;573,2633;624,2630;648,2624;692,2635;762,2624;716,2633;767,2630;791,2624;835,2635;907,2626;859,2628;910,2631;977,2624;932,2635;1050,2626;1002,2628;1053,2631;1077,2624;1125,2631;1151,2624;1147,2635;1268,2630;1217,2633;1340,2630;1289,2628;1340,2631;1364,2624;1411,2631;1435,2624;1480,2635;1553,2628;1503,2628;1555,2630;1577,2626;1625,2633;1693,2624;1647,2633;1698,2630;2078,2522;3007,2739" o:connectangles="0,0,0,0,0,0,0,0,0,0,0,0,0,0,0,0,0,0,0,0,0,0,0,0,0,0,0,0,0,0,0,0,0,0,0,0,0,0,0,0,0,0,0,0,0,0,0,0,0,0,0,0,0,0,0,0,0,0,0"/>
                </v:shape>
                <v:shape id="docshape167" o:spid="_x0000_s1063" style="position:absolute;left:6302;top:3529;width:2947;height:471;visibility:visible;mso-wrap-style:square;v-text-anchor:top" coordsize="29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iFsMA&#10;AADcAAAADwAAAGRycy9kb3ducmV2LnhtbESPzYrCMBSF94LvEK4wO011wErHKM6AjAsXan2AS3Nt&#10;OzY3JYna8emNILg8nJ+PM192phFXcr62rGA8SkAQF1bXXCo45uvhDIQPyBoby6TgnzwsF/3eHDNt&#10;b7yn6yGUIo6wz1BBFUKbSemLigz6kW2Jo3eyzmCI0pVSO7zFcdPISZJMpcGaI6HCln4qKs6Hi4mQ&#10;1P7t7rM89e4u08vp+3Ob069SH4Nu9QUiUBfe4Vd7oxWk0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iFsMAAADcAAAADwAAAAAAAAAAAAAAAACYAgAAZHJzL2Rv&#10;d25yZXYueG1sUEsFBgAAAAAEAAQA9QAAAIgDAAAAAA==&#10;" path="m1309,327r1637,l2946,,1309,r,327xm,245r24,9l53,265r34,14l124,296r41,17l210,332r46,20l304,371r97,38l450,426r50,15l547,453r45,8l636,468r39,2l714,468r40,-7l793,453r39,-12l871,427r39,-17l986,375r71,-38l1089,318r33,-18l1153,282r27,-15l1205,255r23,-10m1129,386r99,-141l1055,250e" filled="f" strokeweight=".18072mm">
                  <v:path arrowok="t" o:connecttype="custom" o:connectlocs="1309,3857;2946,3857;2946,3530;1309,3530;1309,3857;0,3775;24,3784;53,3795;87,3809;124,3826;165,3843;210,3862;256,3882;304,3901;401,3939;450,3956;500,3971;547,3983;592,3991;636,3998;675,4000;714,3998;754,3991;793,3983;832,3971;871,3957;910,3940;986,3905;1057,3867;1089,3848;1122,3830;1153,3812;1180,3797;1205,3785;1228,3775;1129,3916;1228,3775;1055,3780" o:connectangles="0,0,0,0,0,0,0,0,0,0,0,0,0,0,0,0,0,0,0,0,0,0,0,0,0,0,0,0,0,0,0,0,0,0,0,0,0,0"/>
                </v:shape>
                <v:shape id="docshape168" o:spid="_x0000_s1064" type="#_x0000_t75" style="position:absolute;left:4987;top:1560;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B23CAAAA3AAAAA8AAABkcnMvZG93bnJldi54bWxEj0trwzAQhO+F/gexhdwaOTE4xbUSQiBg&#10;yCkP6HWxtn7EWhlJcZx/HwUKPQ4z8w1TbCbTi5Gcby0rWMwTEMSV1S3XCi7n/ecXCB+QNfaWScGD&#10;PGzW728F5tre+UjjKdQiQtjnqKAJYcil9FVDBv3cDsTR+7XOYIjS1VI7vEe46eUySTJpsOW40OBA&#10;u4aq6+lmIsWN3JXdln9kmYzpYcWHmlKlZh/T9htEoCn8h//apVawypbwOhOP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gdtwgAAANwAAAAPAAAAAAAAAAAAAAAAAJ8C&#10;AABkcnMvZG93bnJldi54bWxQSwUGAAAAAAQABAD3AAAAjgMAAAAA&#10;">
                  <v:imagedata r:id="rId15" o:title=""/>
                </v:shape>
                <v:rect id="docshape169" o:spid="_x0000_s1065" style="position:absolute;left:3110;top:1074;width:6138;height:3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uMccA&#10;AADcAAAADwAAAGRycy9kb3ducmV2LnhtbESPW2vCQBSE34X+h+UU+mY2VVCJrqKW1ksLxctDHw/Z&#10;02xo9mzIbjT9911B6OMwM98ws0VnK3GhxpeOFTwnKQji3OmSCwXn02t/AsIHZI2VY1LwSx4W84fe&#10;DDPtrnygyzEUIkLYZ6jAhFBnUvrckEWfuJo4et+usRiibAqpG7xGuK3kIE1H0mLJccFgTWtD+c+x&#10;tQpWw7fNy27/uVy7r7wzuv14b8NEqafHbjkFEagL/+F7e6sVjEdD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qrjHHAAAA3AAAAA8AAAAAAAAAAAAAAAAAmAIAAGRy&#10;cy9kb3ducmV2LnhtbFBLBQYAAAAABAAEAPUAAACMAwAAAAA=&#10;" filled="f" strokeweight=".36139mm"/>
                <v:shape id="docshape170" o:spid="_x0000_s1066" style="position:absolute;left:3118;top:1074;width:6108;height:3110;visibility:visible;mso-wrap-style:square;v-text-anchor:top" coordsize="6108,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5y8UA&#10;AADcAAAADwAAAGRycy9kb3ducmV2LnhtbESP0WrCQBRE3wv+w3KFvulGsVGim1BKC5WCUvUDrtlr&#10;Npq9m2a3Gv++Wyj0cZiZM8yq6G0jrtT52rGCyTgBQVw6XXOl4LB/Gy1A+ICssXFMCu7kocgHDyvM&#10;tLvxJ113oRIRwj5DBSaENpPSl4Ys+rFriaN3cp3FEGVXSd3hLcJtI6dJkkqLNccFgy29GCovu2+r&#10;4Lz+6C/3p3W6OdLrseHp9svMtko9DvvnJYhAffgP/7XftYJ5OoP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vnLxQAAANwAAAAPAAAAAAAAAAAAAAAAAJgCAABkcnMv&#10;ZG93bnJldi54bWxQSwUGAAAAAAQABAD1AAAAigMAAAAA&#10;" path="m6107,377r-4878,l1229,r-20,l1209,377,,377r,20l1209,397r,2712l1229,3109r,-2712l6107,397r,-20xe" fillcolor="black" stroked="f">
                  <v:path arrowok="t" o:connecttype="custom" o:connectlocs="6107,1452;1229,1452;1229,1075;1209,1075;1209,1452;0,1452;0,1472;1209,1472;1209,4184;1229,4184;1229,1472;6107,1472;6107,1452" o:connectangles="0,0,0,0,0,0,0,0,0,0,0,0,0"/>
                </v:shape>
                <v:shape id="docshape171" o:spid="_x0000_s1067" style="position:absolute;left:3110;top:1074;width:6109;height:3110;visibility:visible;mso-wrap-style:square;v-text-anchor:top" coordsize="610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WSMMA&#10;AADcAAAADwAAAGRycy9kb3ducmV2LnhtbESPQWvCQBSE7wX/w/KE3ppNi1qJriJCiZceTPMDHtln&#10;Epp9G3Y3GvPru0LB4zAz3zDb/Wg6cSXnW8sK3pMUBHFldcu1gvLn620NwgdkjZ1lUnAnD/vd7GWL&#10;mbY3PtO1CLWIEPYZKmhC6DMpfdWQQZ/Ynjh6F+sMhihdLbXDW4SbTn6k6UoabDkuNNjTsaHqtxhM&#10;pCwucjmUjvJch+Kb6qnDYVLqdT4eNiACjeEZ/m+ftILP1RIe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WSMMAAADcAAAADwAAAAAAAAAAAAAAAACYAgAAZHJzL2Rv&#10;d25yZXYueG1sUEsFBgAAAAAEAAQA9QAAAIgDAAAAAA==&#10;" path="m2783,r,3109m4501,r,3109m,2293r6109,-2e" filled="f" strokeweight=".18072mm">
                  <v:path arrowok="t" o:connecttype="custom" o:connectlocs="2783,1075;2783,4184;4501,1075;4501,4184;0,3368;6109,3366" o:connectangles="0,0,0,0,0,0"/>
                </v:shape>
                <v:rect id="docshape172" o:spid="_x0000_s1068" style="position:absolute;left:5892;top:3616;width:32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v:shape id="docshape173" o:spid="_x0000_s1069" style="position:absolute;left:4740;top:3546;width:1470;height:154;visibility:visible;mso-wrap-style:square;v-text-anchor:top" coordsize="147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mDMEA&#10;AADcAAAADwAAAGRycy9kb3ducmV2LnhtbESPQYvCMBSE78L+h/AEb5rag0rXKLKwrjdZFbw+m2dT&#10;2ryEJqv135sFweMw38wwy3VvW3GjLtSOFUwnGQji0umaKwWn4/d4ASJEZI2tY1LwoADr1cdgiYV2&#10;d/6l2yFWIpVwKFCBidEXUobSkMUwcZ44eVfXWYxJdpXUHd5TuW1lnmUzabHmtGDQ05ehsjn8WQXb&#10;xuenzeW6O5vt/scmyusmV2o07DefICL18Q2/0jutYD6bw/+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5gzBAAAA3AAAAA8AAAAAAAAAAAAAAAAAmAIAAGRycy9kb3du&#10;cmV2LnhtbFBLBQYAAAAABAAEAPUAAACGAwAAAAA=&#10;" path="m,153l,m1470,153l1470,e" filled="f" strokeweight=".18072mm">
                  <v:path arrowok="t" o:connecttype="custom" o:connectlocs="0,3700;0,3547;1470,3700;1470,3547" o:connectangles="0,0,0,0"/>
                </v:shape>
                <v:shape id="docshape174" o:spid="_x0000_s1070" style="position:absolute;left:4747;top:1540;width:4501;height:2111;visibility:visible;mso-wrap-style:square;v-text-anchor:top" coordsize="450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4HLwA&#10;AADcAAAADwAAAGRycy9kb3ducmV2LnhtbERPSwrCMBDdC94hjODOJipUqUYRseDWD7gdmrEtNpPS&#10;RK23NwvB5eP919veNuJFna8da5gmCgRx4UzNpYbrJZ8sQfiAbLBxTBo+5GG7GQ7WmBn35hO9zqEU&#10;MYR9hhqqENpMSl9UZNEnriWO3N11FkOEXSlNh+8Ybhs5UyqVFmuODRW2tK+oeJyfVoMit8jz+n68&#10;zcoifc4V7w/TudbjUb9bgQjUh7/45z4aDYs0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GzgcvAAAANwAAAAPAAAAAAAAAAAAAAAAAJgCAABkcnMvZG93bnJldi54&#10;bWxQSwUGAAAAAAQABAD1AAAAgQMAAAAA&#10;" path="m34,2076r-34,l,2111r34,l34,2076xm102,2076r-34,l68,2111r34,l102,2076xm171,2076r-34,l137,2111r34,l171,2076xm239,2076r-34,l205,2111r34,l239,2076xm307,2076r-34,l273,2111r34,l307,2076xm374,108r-2,-2l370,104r-2,-1l328,103r-6,5l328,113r42,l372,111r2,-2l374,108xm375,2076r-34,l341,2111r34,l375,2076xm443,2076r-34,l409,2111r34,l443,2076xm445,108r-3,-4l440,103r-41,l397,103r-1,1l394,106r,5l396,113r46,l445,109r,-1xm512,2076r-34,l478,2111r34,l512,2076xm517,108r-5,-5l471,103r-2,l466,106r,5l467,113r46,l517,109r,-1xm580,2076r-34,l546,2111r34,l580,2076xm588,108r-3,-4l583,103r-41,l541,103r-2,1l537,106r,5l539,113r46,l588,109r,-1xm648,2076r-34,l614,2111r34,l648,2076xm660,108r-5,-5l614,103r-2,l609,106r,5l611,113r46,l660,109r,-1xm716,2076r-34,l682,2111r34,l716,2076xm732,108r-6,-5l686,103r-2,l682,104r-2,2l680,111r2,2l728,113r4,-4l732,108xm784,2076r-34,l750,2111r34,l784,2076xm803,108r-5,-5l757,103r-2,l752,106r,5l754,113r46,l803,109r,-1xm853,2076r-34,l819,2111r34,l853,2076xm875,108r-5,-5l829,103r-2,l824,106r,5l825,113r46,l875,109r,-1xm921,2076r-34,l887,2111r34,l921,2076xm946,108r-1,-2l941,103r-41,l899,103r-4,3l895,111r2,2l943,113r2,-2l946,109r,-1xm989,2076r-34,l955,2111r34,l989,2076xm1018,108r-5,-5l972,103r-2,l967,106r,5l969,113r46,l1018,109r,-1xm1057,2076r-34,l1023,2111r34,l1057,2076xm1090,108r-4,-4l1085,103r-41,l1042,103r-4,3l1038,111r2,2l1086,113r4,-4l1090,108xm1125,2076r-34,l1091,2111r34,l1125,2076xm1161,108r-5,-5l1115,103r-2,l1110,106r,5l1112,113r46,l1161,109r,-1xm1233,108r-4,-4l1228,103r-41,l1185,103r-3,3l1182,111r1,2l1229,113r4,-4l1233,108xm1304,108r-5,-5l1258,103r-1,l1255,104r-2,2l1253,111r2,2l1301,113r3,-4l1304,108xm1376,108r-3,-4l1371,103r-41,l1328,103r-3,3l1325,111r2,2l1373,113r3,-4l1376,108xm1448,108r-4,-4l1443,103r-41,l1400,103r-2,1l1397,106r,5l1398,113r46,l1448,109r,-1xm1519,108r-1,-2l1516,104r-2,-1l1473,103r-1,l1468,106r,5l1470,113r46,l1518,111r1,-2l1519,108xm1591,108r-4,-4l1586,103r-41,l1543,103r-2,1l1540,106r,5l1541,113r46,l1591,109r,-1xm1662,108r-5,-5l1616,103r-1,l1611,106r,5l1613,113r46,l1662,109r,-1xm1734,108r-2,-2l1731,104r-2,-1l1688,103r-2,l1685,104r-2,2l1683,111r2,2l1731,113r1,-2l1734,109r,-1xm1806,108r-5,-5l1760,103r-2,l1755,106r,5l1756,113r46,l1806,109r,-1xm1877,108r-5,-5l1831,103r-1,l1828,104r-2,2l1826,111r2,2l1874,113r3,-4l1877,108xm1949,108r-4,-4l1944,103r-41,l1901,103r-3,3l1898,111r1,2l1945,113r4,-4l1949,108xm2020,108r-5,-5l1974,103r-1,l1969,106r,5l1971,113r46,l2020,109r,-1xm2092,108r-3,-4l2087,103r-41,l2044,103r-3,3l2041,111r2,2l2089,113r3,-4l2092,108xm2164,108r-5,-5l2118,103r-2,l2113,106r,5l2114,113r46,l2164,109r,-1xm2235,108r-3,-4l2230,103r-41,l2188,103r-4,3l2184,111r2,2l2232,113r3,-4l2235,108xm2307,108r-2,-2l2302,103r-41,l2259,103r-3,3l2256,111r1,2l2303,113r2,-2l2307,109r,-1xm2379,108r-6,-5l2332,103r-1,l2327,106r,5l2329,113r46,l2379,109r,-1xm2450,108r-5,-5l2404,103r-2,l2401,104r-2,2l2399,111r2,2l2447,113r3,-4l2450,108xm2522,108r-5,-5l2476,103r-2,l2471,106r,5l2472,113r46,l2522,109r,-1xm2593,108r-3,-4l2588,103r-41,l2546,103r-2,1l2542,106r,5l2544,113r46,l2593,109r,-1xm2665,108r-3,-4l2660,103r-41,l2617,103r-3,3l2614,111r1,2l2662,113r3,-4l2665,108xm2737,108r-4,-4l2731,103r-40,l2689,103r-2,1l2685,106r,5l2687,113r46,l2737,109r,-1xm2808,108r-3,-4l2803,103r-41,l2760,103r-3,3l2757,111r2,2l2805,113r3,-4l2808,108xm4501,108l4148,r,80l3219,80r,-80l2868,106r-2,-2l2866,103r-34,l2829,106r,5l2830,113r34,l2868,109r351,108l3219,135r929,l4148,217,4501,108xe" fillcolor="black" stroked="f">
                  <v:path arrowok="t" o:connecttype="custom" o:connectlocs="68,3651;239,3616;307,3651;328,1653;375,3651;442,1644;442,1653;517,1648;517,1649;585,1644;585,1653;660,1648;660,1649;726,1643;732,1649;798,1643;803,1648;829,1643;921,3616;900,1643;946,1648;972,1643;1057,3616;1044,1643;1125,3616;1113,1643;1229,1644;1233,1649;1253,1651;1330,1643;1448,1648;1398,1653;1473,1643;1519,1648;1540,1651;1615,1643;1732,1646;1685,1653;1758,1643;1872,1643;1877,1649;1898,1651;1973,1643;2089,1644;2092,1649;2114,1653;2188,1643;2305,1646;2305,1651;2327,1651;2402,1643;2522,1648;2522,1649;2542,1646;2660,1643;2665,1648;2685,1651;2762,1643;4501,1648;2832,1643;4148,1675" o:connectangles="0,0,0,0,0,0,0,0,0,0,0,0,0,0,0,0,0,0,0,0,0,0,0,0,0,0,0,0,0,0,0,0,0,0,0,0,0,0,0,0,0,0,0,0,0,0,0,0,0,0,0,0,0,0,0,0,0,0,0,0,0"/>
                </v:shape>
                <v:line id="Line 760" o:spid="_x0000_s1071" style="position:absolute;visibility:visible;mso-wrap-style:square" from="3110,2386" to="9219,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6Nm8UAAADcAAAADwAAAGRycy9kb3ducmV2LnhtbESPT2vCQBTE74LfYXmF3uqmkkaNboKE&#10;Flo8+efi7ZF9JtHs25BdNX77bqHgcZiZ3zCrfDCtuFHvGssK3icRCOLS6oYrBYf919schPPIGlvL&#10;pOBBDvJsPFphqu2dt3Tb+UoECLsUFdTed6mUrqzJoJvYjjh4J9sb9EH2ldQ93gPctHIaRYk02HBY&#10;qLGjoqbysrsaBefysnkU558q2cy1N5/RR+zio1KvL8N6CcLT4J/h//a3VjBLFv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6Nm8UAAADcAAAADwAAAAAAAAAA&#10;AAAAAAChAgAAZHJzL2Rvd25yZXYueG1sUEsFBgAAAAAEAAQA+QAAAJMDAAAAAA==&#10;" strokeweight=".18069mm"/>
                <v:shape id="docshape175" o:spid="_x0000_s1072" type="#_x0000_t75" style="position:absolute;left:5816;top:2542;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QtzCAAAA3AAAAA8AAABkcnMvZG93bnJldi54bWxET82KwjAQvgu+QxhhL0VTZVG3axQVFhY8&#10;aKsPMNvMtsVmUpqo1ac3B8Hjx/e/WHWmFldqXWVZwXgUgyDOra64UHA6/gznIJxH1lhbJgV3crBa&#10;9nsLTLS9cUrXzBcihLBLUEHpfZNI6fKSDLqRbYgD929bgz7AtpC6xVsIN7WcxPFUGqw4NJTY0Lak&#10;/JxdjIKvw9793U+PdDPJo53+jLpoR6lSH4Nu/Q3CU+ff4pf7VyuYzcL8cCYc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0LcwgAAANwAAAAPAAAAAAAAAAAAAAAAAJ8C&#10;AABkcnMvZG93bnJldi54bWxQSwUGAAAAAAQABAD3AAAAjgMAAAAA&#10;">
                  <v:imagedata r:id="rId16" o:title=""/>
                </v:shape>
                <v:shape id="docshape176" o:spid="_x0000_s1073" style="position:absolute;left:5887;top:2522;width:3361;height:217;visibility:visible;mso-wrap-style:square;v-text-anchor:top" coordsize="336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OMQA&#10;AADcAAAADwAAAGRycy9kb3ducmV2LnhtbESPQWvCQBSE7wX/w/IEb3WTCLVGV5GCWAotVL14e2Sf&#10;STDvbdjdavrvu4VCj8PMfMOsNgN36kY+tE4M5NMMFEnlbCu1gdNx9/gMKkQUi50TMvBNATbr0cMK&#10;S+vu8km3Q6xVgkgo0UATY19qHaqGGMPU9STJuzjPGJP0tbYe7wnOnS6y7EkztpIWGuzppaHqevhi&#10;A3zhj/OsyHf47j2firc9LeLemMl42C5BRRrif/iv/WoNzOc5/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DjEAAAA3AAAAA8AAAAAAAAAAAAAAAAAmAIAAGRycy9k&#10;b3ducmV2LnhtbFBLBQYAAAAABAAEAPUAAACJAwAAAAA=&#10;" path="m51,108r-4,-4l46,102r-41,l,108r3,3l5,113r42,l49,111r2,-2l51,108xm122,108r-5,-6l76,102r-1,l73,104r-2,2l71,111r2,2l119,113r3,-4l122,108xm194,108r-5,-6l148,102r-2,l145,104r-2,2l143,111r2,2l191,113r1,-2l194,109r,-1xm266,108r-5,-6l220,102r-2,l215,106r,5l216,113r46,l266,109r,-1xm337,108r-5,-6l291,102r-1,l288,104r-2,2l286,111r2,2l334,113r2,-2l337,109r,-1xm409,108r-3,-4l404,102r-41,l361,102r-3,4l358,111r1,2l406,113r1,-2l409,109r,-1xm481,108r-6,-6l435,102r-2,l431,104r-2,2l429,111r2,2l477,113r2,-2l481,109r,-1xm552,108r-3,-4l547,102r-41,l504,102r-1,2l501,106r,5l503,113r46,l550,111r2,-2l552,108xm624,108r-5,-6l578,102r-2,l574,104r-1,2l573,111r1,2l620,113r2,-2l624,109r,-1xm695,108r-3,-4l690,102r-41,l648,102r-2,2l644,106r,5l646,113r46,l694,111r1,-2l695,108xm767,108r-5,-6l721,102r-2,l718,104r-2,2l716,111r2,2l764,113r1,-2l767,109r,-1xm839,108r-4,-4l833,102r-40,l791,102r-2,2l787,106r,5l789,113r46,l837,111r2,-2l839,108xm910,108r-3,-4l905,102r-41,l862,102r-1,2l859,106r,5l861,113r46,l908,111r2,-2l910,108xm982,108r-2,-2l978,104r-1,-2l936,102r-2,l931,106r,5l932,113r46,l982,109r,-1xm1053,108r-3,-4l1048,102r-41,l1006,102r-2,2l1002,106r,5l1004,113r46,l1052,111r1,-2l1053,108xm1125,108r-5,-6l1079,102r-2,l1074,106r,5l1076,113r46,l1125,109r,-1xm1197,108r-4,-4l1191,102r-40,l1149,102r-2,2l1145,106r,5l1147,113r46,l1195,111r2,-2l1197,108xm1268,108r-5,-6l1222,102r-2,l1217,106r,5l1219,113r46,l1268,109r,-1xm1340,108r-5,-6l1294,102r-2,l1290,104r-1,2l1289,111r1,2l1336,113r2,-2l1340,109r,-1xm1411,108r-5,-6l1365,102r-1,l1360,106r,5l1362,113r46,l1411,109r,-1xm1483,108r-5,-6l1437,102r-2,l1434,104r-2,2l1432,111r2,2l1480,113r1,-2l1483,109r,-1xm1555,108r-2,-2l1551,104r-1,-2l1509,102r-2,l1503,106r,5l1505,113r46,l1555,109r,-1xm1626,108r-5,-6l1580,102r-1,l1577,104r-2,2l1575,111r2,2l1623,113r2,-2l1626,109r,-1xm1698,108r-4,-4l1693,102r-41,l1650,102r-2,2l1647,106r,5l1648,113r46,l1696,111r2,-2l1698,108xm3360,108l3007,r,80l2078,80r,-80l1723,108r355,109l2078,135r929,l3007,217,3360,108xe" fillcolor="black" stroked="f">
                  <v:path arrowok="t" o:connecttype="custom" o:connectlocs="0,2630;51,2631;75,2624;119,2635;148,2624;145,2635;266,2630;215,2633;337,2630;286,2628;337,2631;363,2624;406,2635;475,2624;429,2633;481,2630;504,2624;549,2635;619,2624;573,2633;624,2630;648,2624;692,2635;762,2624;716,2633;767,2630;791,2624;835,2635;907,2626;859,2628;910,2631;977,2624;932,2635;1050,2626;1002,2628;1053,2631;1077,2624;1125,2631;1151,2624;1147,2635;1268,2630;1217,2633;1340,2630;1289,2628;1340,2631;1364,2624;1411,2631;1435,2624;1480,2635;1553,2628;1503,2628;1555,2630;1577,2626;1625,2633;1693,2624;1647,2633;1698,2630;2078,2522;3007,2739" o:connectangles="0,0,0,0,0,0,0,0,0,0,0,0,0,0,0,0,0,0,0,0,0,0,0,0,0,0,0,0,0,0,0,0,0,0,0,0,0,0,0,0,0,0,0,0,0,0,0,0,0,0,0,0,0,0,0,0,0,0,0"/>
                </v:shape>
                <v:rect id="docshape177" o:spid="_x0000_s1074" style="position:absolute;left:7611;top:3529;width:163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RF8QA&#10;AADcAAAADwAAAGRycy9kb3ducmV2LnhtbESPQYvCMBSE74L/ITxhL6KpFXXpNhVxEcSb2oPHR/O2&#10;7dq8lCZq/fdGWNjjMDPfMOm6N424U+dqywpm0wgEcWF1zaWC/LybfIJwHlljY5kUPMnBOhsOUky0&#10;ffCR7idfigBhl6CCyvs2kdIVFRl0U9sSB+/HdgZ9kF0pdYePADeNjKNoKQ3WHBYqbGlbUXE93YyC&#10;aGnjxaXf/h6+x/N8U7b7/EZWqY9Rv/kC4an3/+G/9l4rWK1ieJ8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kRfEAAAA3AAAAA8AAAAAAAAAAAAAAAAAmAIAAGRycy9k&#10;b3ducmV2LnhtbFBLBQYAAAAABAAEAPUAAACJAwAAAAA=&#10;" fillcolor="#339" stroked="f"/>
                <v:shape id="docshape178" o:spid="_x0000_s1075" style="position:absolute;left:6302;top:3529;width:2947;height:471;visibility:visible;mso-wrap-style:square;v-text-anchor:top" coordsize="29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PJ8MA&#10;AADcAAAADwAAAGRycy9kb3ducmV2LnhtbESPzWoCMRSF9wXfIVzBXc2o0MhoFBXELrpoHR/gMrnO&#10;jE5uhiTq1KdvCoUuD+fn4yzXvW3FnXxoHGuYjDMQxKUzDVcaTsX+dQ4iRGSDrWPS8E0B1qvByxJz&#10;4x78RfdjrEQa4ZCjhjrGLpcylDVZDGPXESfv7LzFmKSvpPH4SOO2ldMse5MWG06EGjva1VRejzeb&#10;IMpdPp/zQgX/lOp23s4+CjpoPRr2mwWISH38D/+1340GpW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7PJ8MAAADcAAAADwAAAAAAAAAAAAAAAACYAgAAZHJzL2Rv&#10;d25yZXYueG1sUEsFBgAAAAAEAAQA9QAAAIgDAAAAAA==&#10;" path="m1309,327r1637,l2946,,1309,r,327xm,245r24,9l53,265r34,14l124,296r41,17l210,332r46,20l304,371r97,38l450,426r50,15l547,453r45,8l636,468r39,2l714,468r40,-7l793,453r39,-12l871,427r39,-17l986,375r71,-38l1089,318r33,-18l1153,282r27,-15l1205,255r23,-10m1129,386r99,-141l1055,250e" filled="f" strokeweight=".18072mm">
                  <v:path arrowok="t" o:connecttype="custom" o:connectlocs="1309,3857;2946,3857;2946,3530;1309,3530;1309,3857;0,3775;24,3784;53,3795;87,3809;124,3826;165,3843;210,3862;256,3882;304,3901;401,3939;450,3956;500,3971;547,3983;592,3991;636,3998;675,4000;714,3998;754,3991;793,3983;832,3971;871,3957;910,3940;986,3905;1057,3867;1089,3848;1122,3830;1153,3812;1180,3797;1205,3785;1228,3775;1129,3916;1228,3775;1055,3780" o:connectangles="0,0,0,0,0,0,0,0,0,0,0,0,0,0,0,0,0,0,0,0,0,0,0,0,0,0,0,0,0,0,0,0,0,0,0,0,0,0"/>
                </v:shape>
                <v:shape id="docshape179" o:spid="_x0000_s1076" type="#_x0000_t202" style="position:absolute;left:3456;top:1182;width:45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時</w:t>
                        </w:r>
                        <w:r>
                          <w:rPr>
                            <w:rFonts w:ascii="ＭＳ Ｐゴシック" w:eastAsia="ＭＳ Ｐゴシック" w:hint="eastAsia"/>
                            <w:spacing w:val="-10"/>
                          </w:rPr>
                          <w:t>期</w:t>
                        </w:r>
                      </w:p>
                    </w:txbxContent>
                  </v:textbox>
                </v:shape>
                <v:shape id="docshape180" o:spid="_x0000_s1077" type="#_x0000_t202" style="position:absolute;left:4926;top:1187;width:39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６</w:t>
                        </w:r>
                        <w:r>
                          <w:rPr>
                            <w:rFonts w:ascii="ＭＳ Ｐゴシック" w:eastAsia="ＭＳ Ｐゴシック" w:hint="eastAsia"/>
                            <w:spacing w:val="-10"/>
                          </w:rPr>
                          <w:t>月</w:t>
                        </w:r>
                      </w:p>
                    </w:txbxContent>
                  </v:textbox>
                </v:shape>
                <v:shape id="docshape181" o:spid="_x0000_s1078" type="#_x0000_t202" style="position:absolute;left:6550;top:1187;width:39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７</w:t>
                        </w:r>
                        <w:r>
                          <w:rPr>
                            <w:rFonts w:ascii="ＭＳ Ｐゴシック" w:eastAsia="ＭＳ Ｐゴシック" w:hint="eastAsia"/>
                            <w:spacing w:val="-10"/>
                          </w:rPr>
                          <w:t>月</w:t>
                        </w:r>
                      </w:p>
                    </w:txbxContent>
                  </v:textbox>
                </v:shape>
                <v:shape id="docshape182" o:spid="_x0000_s1079" type="#_x0000_t202" style="position:absolute;left:8097;top:1187;width:39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８</w:t>
                        </w:r>
                        <w:r>
                          <w:rPr>
                            <w:rFonts w:ascii="ＭＳ Ｐゴシック" w:eastAsia="ＭＳ Ｐゴシック" w:hint="eastAsia"/>
                            <w:spacing w:val="-10"/>
                          </w:rPr>
                          <w:t>月</w:t>
                        </w:r>
                      </w:p>
                    </w:txbxContent>
                  </v:textbox>
                </v:shape>
                <v:shape id="docshape183" o:spid="_x0000_s1080" type="#_x0000_t202" style="position:absolute;left:3270;top:1732;width:1027;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AC31DB" w:rsidRDefault="00AC31DB">
                        <w:pPr>
                          <w:spacing w:line="241" w:lineRule="exact"/>
                          <w:ind w:left="66"/>
                          <w:rPr>
                            <w:rFonts w:ascii="ＭＳ Ｐゴシック" w:eastAsia="ＭＳ Ｐゴシック"/>
                          </w:rPr>
                        </w:pPr>
                        <w:r>
                          <w:rPr>
                            <w:rFonts w:ascii="ＭＳ Ｐゴシック" w:eastAsia="ＭＳ Ｐゴシック" w:hint="eastAsia"/>
                            <w:w w:val="95"/>
                          </w:rPr>
                          <w:t>資材調</w:t>
                        </w:r>
                        <w:r>
                          <w:rPr>
                            <w:rFonts w:ascii="ＭＳ Ｐゴシック" w:eastAsia="ＭＳ Ｐゴシック" w:hint="eastAsia"/>
                            <w:spacing w:val="-10"/>
                            <w:w w:val="95"/>
                          </w:rPr>
                          <w:t>達</w:t>
                        </w:r>
                      </w:p>
                      <w:p w:rsidR="00AC31DB" w:rsidRDefault="00AC31DB">
                        <w:pPr>
                          <w:spacing w:line="240" w:lineRule="exact"/>
                          <w:rPr>
                            <w:rFonts w:ascii="ＭＳ Ｐゴシック" w:eastAsia="ＭＳ Ｐゴシック"/>
                          </w:rPr>
                        </w:pPr>
                        <w:r>
                          <w:rPr>
                            <w:rFonts w:ascii="ＭＳ Ｐゴシック" w:eastAsia="ＭＳ Ｐゴシック" w:hint="eastAsia"/>
                            <w:w w:val="95"/>
                          </w:rPr>
                          <w:t>（ひも付き</w:t>
                        </w:r>
                        <w:r>
                          <w:rPr>
                            <w:rFonts w:ascii="ＭＳ Ｐゴシック" w:eastAsia="ＭＳ Ｐゴシック" w:hint="eastAsia"/>
                            <w:spacing w:val="-10"/>
                            <w:w w:val="95"/>
                          </w:rPr>
                          <w:t>）</w:t>
                        </w:r>
                      </w:p>
                    </w:txbxContent>
                  </v:textbox>
                </v:shape>
                <v:shape id="docshape184" o:spid="_x0000_s1081" type="#_x0000_t202" style="position:absolute;left:4512;top:1791;width:111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AC31DB" w:rsidRDefault="00AC31DB">
                        <w:pPr>
                          <w:spacing w:line="241" w:lineRule="exact"/>
                          <w:ind w:left="9" w:right="27"/>
                          <w:jc w:val="center"/>
                          <w:rPr>
                            <w:rFonts w:ascii="ＭＳ Ｐゴシック" w:eastAsia="ＭＳ Ｐゴシック"/>
                          </w:rPr>
                        </w:pPr>
                        <w:r>
                          <w:rPr>
                            <w:rFonts w:ascii="ＭＳ Ｐゴシック" w:eastAsia="ＭＳ Ｐゴシック" w:hint="eastAsia"/>
                            <w:w w:val="95"/>
                          </w:rPr>
                          <w:t>契</w:t>
                        </w:r>
                        <w:r>
                          <w:rPr>
                            <w:rFonts w:ascii="ＭＳ Ｐゴシック" w:eastAsia="ＭＳ Ｐゴシック" w:hint="eastAsia"/>
                            <w:spacing w:val="-10"/>
                          </w:rPr>
                          <w:t>約</w:t>
                        </w:r>
                      </w:p>
                      <w:p w:rsidR="00AC31DB" w:rsidRDefault="00AC31DB">
                        <w:pPr>
                          <w:spacing w:line="240" w:lineRule="exact"/>
                          <w:ind w:left="8" w:right="27"/>
                          <w:jc w:val="center"/>
                          <w:rPr>
                            <w:rFonts w:ascii="ＭＳ Ｐゴシック" w:eastAsia="ＭＳ Ｐゴシック"/>
                          </w:rPr>
                        </w:pPr>
                        <w:r>
                          <w:rPr>
                            <w:rFonts w:ascii="ＭＳ Ｐゴシック" w:eastAsia="ＭＳ Ｐゴシック" w:hint="eastAsia"/>
                            <w:w w:val="95"/>
                          </w:rPr>
                          <w:t>（価格決定</w:t>
                        </w:r>
                        <w:r>
                          <w:rPr>
                            <w:rFonts w:ascii="ＭＳ Ｐゴシック" w:eastAsia="ＭＳ Ｐゴシック" w:hint="eastAsia"/>
                            <w:spacing w:val="-10"/>
                            <w:w w:val="95"/>
                          </w:rPr>
                          <w:t>）</w:t>
                        </w:r>
                      </w:p>
                    </w:txbxContent>
                  </v:textbox>
                </v:shape>
                <v:shape id="docshape185" o:spid="_x0000_s1082" type="#_x0000_t202" style="position:absolute;left:7955;top:1732;width:89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現場搬</w:t>
                        </w:r>
                        <w:r>
                          <w:rPr>
                            <w:rFonts w:ascii="ＭＳ Ｐゴシック" w:eastAsia="ＭＳ Ｐゴシック" w:hint="eastAsia"/>
                            <w:spacing w:val="-10"/>
                            <w:w w:val="95"/>
                          </w:rPr>
                          <w:t>入</w:t>
                        </w:r>
                      </w:p>
                    </w:txbxContent>
                  </v:textbox>
                </v:shape>
                <v:shape id="docshape186" o:spid="_x0000_s1083" type="#_x0000_t202" style="position:absolute;left:3275;top:2714;width:89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AC31DB" w:rsidRDefault="00AC31DB">
                        <w:pPr>
                          <w:spacing w:line="241" w:lineRule="exact"/>
                          <w:rPr>
                            <w:rFonts w:ascii="ＭＳ Ｐゴシック" w:eastAsia="ＭＳ Ｐゴシック"/>
                          </w:rPr>
                        </w:pPr>
                        <w:r>
                          <w:rPr>
                            <w:rFonts w:ascii="ＭＳ Ｐゴシック" w:eastAsia="ＭＳ Ｐゴシック" w:hint="eastAsia"/>
                            <w:w w:val="95"/>
                          </w:rPr>
                          <w:t>資材調</w:t>
                        </w:r>
                        <w:r>
                          <w:rPr>
                            <w:rFonts w:ascii="ＭＳ Ｐゴシック" w:eastAsia="ＭＳ Ｐゴシック" w:hint="eastAsia"/>
                            <w:spacing w:val="-10"/>
                            <w:w w:val="95"/>
                          </w:rPr>
                          <w:t>達</w:t>
                        </w:r>
                      </w:p>
                      <w:p w:rsidR="00AC31DB" w:rsidRDefault="00AC31DB">
                        <w:pPr>
                          <w:spacing w:line="240" w:lineRule="exact"/>
                          <w:ind w:left="27"/>
                          <w:rPr>
                            <w:rFonts w:ascii="ＭＳ Ｐゴシック" w:eastAsia="ＭＳ Ｐゴシック"/>
                          </w:rPr>
                        </w:pPr>
                        <w:r>
                          <w:rPr>
                            <w:rFonts w:ascii="ＭＳ Ｐゴシック" w:eastAsia="ＭＳ Ｐゴシック" w:hint="eastAsia"/>
                            <w:w w:val="95"/>
                          </w:rPr>
                          <w:t>（店売り</w:t>
                        </w:r>
                        <w:r>
                          <w:rPr>
                            <w:rFonts w:ascii="ＭＳ Ｐゴシック" w:eastAsia="ＭＳ Ｐゴシック" w:hint="eastAsia"/>
                            <w:spacing w:val="-10"/>
                            <w:w w:val="95"/>
                          </w:rPr>
                          <w:t>）</w:t>
                        </w:r>
                      </w:p>
                    </w:txbxContent>
                  </v:textbox>
                </v:shape>
                <v:shape id="docshape187" o:spid="_x0000_s1084" type="#_x0000_t202" style="position:absolute;left:5357;top:2796;width:111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AC31DB" w:rsidRDefault="00AC31DB">
                        <w:pPr>
                          <w:spacing w:line="241" w:lineRule="exact"/>
                          <w:ind w:left="9" w:right="27"/>
                          <w:jc w:val="center"/>
                          <w:rPr>
                            <w:rFonts w:ascii="ＭＳ Ｐゴシック" w:eastAsia="ＭＳ Ｐゴシック"/>
                          </w:rPr>
                        </w:pPr>
                        <w:r>
                          <w:rPr>
                            <w:rFonts w:ascii="ＭＳ Ｐゴシック" w:eastAsia="ＭＳ Ｐゴシック" w:hint="eastAsia"/>
                            <w:w w:val="95"/>
                          </w:rPr>
                          <w:t>契</w:t>
                        </w:r>
                        <w:r>
                          <w:rPr>
                            <w:rFonts w:ascii="ＭＳ Ｐゴシック" w:eastAsia="ＭＳ Ｐゴシック" w:hint="eastAsia"/>
                            <w:spacing w:val="-10"/>
                          </w:rPr>
                          <w:t>約</w:t>
                        </w:r>
                      </w:p>
                      <w:p w:rsidR="00AC31DB" w:rsidRDefault="00AC31DB">
                        <w:pPr>
                          <w:spacing w:line="240" w:lineRule="exact"/>
                          <w:ind w:left="9" w:right="27"/>
                          <w:jc w:val="center"/>
                          <w:rPr>
                            <w:rFonts w:ascii="ＭＳ Ｐゴシック" w:eastAsia="ＭＳ Ｐゴシック"/>
                          </w:rPr>
                        </w:pPr>
                        <w:r>
                          <w:rPr>
                            <w:rFonts w:ascii="ＭＳ Ｐゴシック" w:eastAsia="ＭＳ Ｐゴシック" w:hint="eastAsia"/>
                            <w:w w:val="95"/>
                          </w:rPr>
                          <w:t>（価格決定</w:t>
                        </w:r>
                        <w:r>
                          <w:rPr>
                            <w:rFonts w:ascii="ＭＳ Ｐゴシック" w:eastAsia="ＭＳ Ｐゴシック" w:hint="eastAsia"/>
                            <w:spacing w:val="-10"/>
                            <w:w w:val="95"/>
                          </w:rPr>
                          <w:t>）</w:t>
                        </w:r>
                      </w:p>
                    </w:txbxContent>
                  </v:textbox>
                </v:shape>
                <v:shape id="docshape188" o:spid="_x0000_s1085" type="#_x0000_t202" style="position:absolute;left:7955;top:2714;width:89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現場搬</w:t>
                        </w:r>
                        <w:r>
                          <w:rPr>
                            <w:rFonts w:ascii="ＭＳ Ｐゴシック" w:eastAsia="ＭＳ Ｐゴシック" w:hint="eastAsia"/>
                            <w:spacing w:val="-10"/>
                            <w:w w:val="95"/>
                          </w:rPr>
                          <w:t>入</w:t>
                        </w:r>
                      </w:p>
                    </w:txbxContent>
                  </v:textbox>
                </v:shape>
                <v:shape id="docshape189" o:spid="_x0000_s1086" type="#_x0000_t202" style="position:absolute;left:3328;top:3555;width:89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AC31DB" w:rsidRDefault="00AC31DB">
                        <w:pPr>
                          <w:spacing w:line="241" w:lineRule="exact"/>
                          <w:rPr>
                            <w:rFonts w:ascii="ＭＳ Ｐゴシック" w:eastAsia="ＭＳ Ｐゴシック"/>
                          </w:rPr>
                        </w:pPr>
                        <w:r>
                          <w:rPr>
                            <w:rFonts w:ascii="ＭＳ Ｐゴシック" w:eastAsia="ＭＳ Ｐゴシック" w:hint="eastAsia"/>
                            <w:w w:val="95"/>
                          </w:rPr>
                          <w:t>価格調</w:t>
                        </w:r>
                        <w:r>
                          <w:rPr>
                            <w:rFonts w:ascii="ＭＳ Ｐゴシック" w:eastAsia="ＭＳ Ｐゴシック" w:hint="eastAsia"/>
                            <w:spacing w:val="-10"/>
                            <w:w w:val="95"/>
                          </w:rPr>
                          <w:t>査</w:t>
                        </w:r>
                      </w:p>
                      <w:p w:rsidR="00AC31DB" w:rsidRDefault="00AC31DB">
                        <w:pPr>
                          <w:spacing w:line="240" w:lineRule="exact"/>
                          <w:ind w:left="109"/>
                          <w:rPr>
                            <w:rFonts w:ascii="ＭＳ Ｐゴシック" w:eastAsia="ＭＳ Ｐゴシック"/>
                          </w:rPr>
                        </w:pPr>
                        <w:r>
                          <w:rPr>
                            <w:rFonts w:ascii="ＭＳ Ｐゴシック" w:eastAsia="ＭＳ Ｐゴシック" w:hint="eastAsia"/>
                            <w:w w:val="95"/>
                          </w:rPr>
                          <w:t>の流</w:t>
                        </w:r>
                        <w:r>
                          <w:rPr>
                            <w:rFonts w:ascii="ＭＳ Ｐゴシック" w:eastAsia="ＭＳ Ｐゴシック" w:hint="eastAsia"/>
                            <w:spacing w:val="-12"/>
                            <w:w w:val="95"/>
                          </w:rPr>
                          <w:t>れ</w:t>
                        </w:r>
                      </w:p>
                    </w:txbxContent>
                  </v:textbox>
                </v:shape>
                <v:shape id="docshape190" o:spid="_x0000_s1087" type="#_x0000_t202" style="position:absolute;left:5151;top:3737;width:89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AC31DB" w:rsidRDefault="00AC31DB">
                        <w:pPr>
                          <w:spacing w:line="219" w:lineRule="exact"/>
                          <w:rPr>
                            <w:rFonts w:ascii="ＭＳ Ｐゴシック" w:eastAsia="ＭＳ Ｐゴシック"/>
                          </w:rPr>
                        </w:pPr>
                        <w:r>
                          <w:rPr>
                            <w:rFonts w:ascii="ＭＳ Ｐゴシック" w:eastAsia="ＭＳ Ｐゴシック" w:hint="eastAsia"/>
                            <w:w w:val="95"/>
                          </w:rPr>
                          <w:t>調査期</w:t>
                        </w:r>
                        <w:r>
                          <w:rPr>
                            <w:rFonts w:ascii="ＭＳ Ｐゴシック" w:eastAsia="ＭＳ Ｐゴシック" w:hint="eastAsia"/>
                            <w:spacing w:val="-10"/>
                            <w:w w:val="95"/>
                          </w:rPr>
                          <w:t>間</w:t>
                        </w:r>
                      </w:p>
                    </w:txbxContent>
                  </v:textbox>
                </v:shape>
                <v:shape id="docshape191" o:spid="_x0000_s1088" type="#_x0000_t202" style="position:absolute;left:8134;top:3597;width:61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AC31DB" w:rsidRDefault="00AC31DB">
                        <w:pPr>
                          <w:spacing w:line="219" w:lineRule="exact"/>
                          <w:rPr>
                            <w:rFonts w:ascii="UD デジタル 教科書体 NP-B" w:eastAsia="UD デジタル 教科書体 NP-B"/>
                            <w:b/>
                          </w:rPr>
                        </w:pPr>
                        <w:r>
                          <w:rPr>
                            <w:rFonts w:ascii="UD デジタル 教科書体 NP-B" w:eastAsia="UD デジタル 教科書体 NP-B" w:hint="eastAsia"/>
                            <w:b/>
                            <w:color w:val="FFFFFF"/>
                            <w:w w:val="80"/>
                          </w:rPr>
                          <w:t>８月</w:t>
                        </w:r>
                        <w:r>
                          <w:rPr>
                            <w:rFonts w:ascii="UD デジタル 教科書体 NP-B" w:eastAsia="UD デジタル 教科書体 NP-B" w:hint="eastAsia"/>
                            <w:b/>
                            <w:color w:val="FFFFFF"/>
                            <w:spacing w:val="-10"/>
                            <w:w w:val="80"/>
                          </w:rPr>
                          <w:t>号</w:t>
                        </w:r>
                      </w:p>
                    </w:txbxContent>
                  </v:textbox>
                </v:shape>
                <w10:wrap type="topAndBottom" anchorx="page"/>
              </v:group>
            </w:pict>
          </mc:Fallback>
        </mc:AlternateContent>
      </w:r>
      <w:r w:rsidR="00087DBA" w:rsidRPr="007A1628">
        <w:rPr>
          <w:rFonts w:asciiTheme="minorEastAsia" w:eastAsiaTheme="minorEastAsia" w:hAnsiTheme="minorEastAsia"/>
        </w:rPr>
        <w:t>・</w:t>
      </w:r>
      <w:r w:rsidR="00347197">
        <w:rPr>
          <w:rFonts w:asciiTheme="minorEastAsia" w:eastAsiaTheme="minorEastAsia" w:hAnsiTheme="minorEastAsia" w:hint="eastAsia"/>
        </w:rPr>
        <w:t xml:space="preserve">　</w:t>
      </w:r>
      <w:r w:rsidR="00087DBA" w:rsidRPr="007A1628">
        <w:rPr>
          <w:rFonts w:asciiTheme="minorEastAsia" w:eastAsiaTheme="minorEastAsia" w:hAnsiTheme="minorEastAsia"/>
        </w:rPr>
        <w:t>一方、店売りの場合は、納入の概ね１ヶ月以上前に</w:t>
      </w:r>
      <w:r w:rsidR="00347197">
        <w:rPr>
          <w:rFonts w:asciiTheme="minorEastAsia" w:eastAsiaTheme="minorEastAsia" w:hAnsiTheme="minorEastAsia" w:hint="eastAsia"/>
        </w:rPr>
        <w:t>、</w:t>
      </w:r>
      <w:r w:rsidR="00087DBA" w:rsidRPr="007A1628">
        <w:rPr>
          <w:rFonts w:asciiTheme="minorEastAsia" w:eastAsiaTheme="minorEastAsia" w:hAnsiTheme="minorEastAsia"/>
        </w:rPr>
        <w:t>購入契約は完了しており、その結果は現場に搬入された月と同月の物価資料等に実勢価格として掲載されている</w:t>
      </w:r>
      <w:r w:rsidR="00087DBA" w:rsidRPr="007A1628">
        <w:rPr>
          <w:rFonts w:asciiTheme="minorEastAsia" w:eastAsiaTheme="minorEastAsia" w:hAnsiTheme="minorEastAsia"/>
          <w:spacing w:val="32"/>
        </w:rPr>
        <w:t>。</w:t>
      </w:r>
    </w:p>
    <w:p w:rsidR="00224FE5" w:rsidRDefault="00224FE5">
      <w:pPr>
        <w:pStyle w:val="a3"/>
        <w:spacing w:before="7"/>
        <w:rPr>
          <w:sz w:val="27"/>
        </w:rPr>
      </w:pPr>
    </w:p>
    <w:p w:rsidR="00C91B91" w:rsidRDefault="00C91B91">
      <w:pPr>
        <w:pStyle w:val="a3"/>
        <w:spacing w:before="7"/>
        <w:rPr>
          <w:sz w:val="27"/>
        </w:rPr>
      </w:pPr>
    </w:p>
    <w:p w:rsidR="00EA7D3E" w:rsidRDefault="00EA7D3E">
      <w:pPr>
        <w:pStyle w:val="a3"/>
        <w:spacing w:before="7"/>
        <w:rPr>
          <w:sz w:val="27"/>
        </w:rPr>
      </w:pPr>
    </w:p>
    <w:p w:rsidR="00224FE5" w:rsidRPr="00EC704B" w:rsidRDefault="00087DBA">
      <w:pPr>
        <w:pStyle w:val="a3"/>
        <w:ind w:left="254"/>
        <w:jc w:val="both"/>
      </w:pPr>
      <w:r w:rsidRPr="00EC704B">
        <w:rPr>
          <w:spacing w:val="23"/>
        </w:rPr>
        <w:t>② 特別調査や見積り等による場合</w:t>
      </w:r>
    </w:p>
    <w:p w:rsidR="00347197" w:rsidRDefault="00087DBA" w:rsidP="00767D9A">
      <w:pPr>
        <w:pStyle w:val="a3"/>
        <w:spacing w:before="78" w:line="307" w:lineRule="auto"/>
        <w:ind w:left="384" w:right="376" w:hanging="260"/>
        <w:jc w:val="both"/>
        <w:rPr>
          <w:rFonts w:asciiTheme="minorEastAsia" w:eastAsiaTheme="minorEastAsia" w:hAnsiTheme="minorEastAsia"/>
        </w:rPr>
      </w:pPr>
      <w:r w:rsidRPr="00C91B91">
        <w:rPr>
          <w:rFonts w:asciiTheme="minorEastAsia" w:eastAsiaTheme="minorEastAsia" w:hAnsiTheme="minorEastAsia"/>
        </w:rPr>
        <w:t>・</w:t>
      </w:r>
      <w:r w:rsidR="00347197">
        <w:rPr>
          <w:rFonts w:asciiTheme="minorEastAsia" w:eastAsiaTheme="minorEastAsia" w:hAnsiTheme="minorEastAsia" w:hint="eastAsia"/>
          <w:spacing w:val="-72"/>
        </w:rPr>
        <w:t xml:space="preserve">　</w:t>
      </w:r>
      <w:r w:rsidRPr="00C91B91">
        <w:rPr>
          <w:rFonts w:asciiTheme="minorEastAsia" w:eastAsiaTheme="minorEastAsia" w:hAnsiTheme="minorEastAsia"/>
        </w:rPr>
        <w:t>当初積算が</w:t>
      </w:r>
      <w:r w:rsidR="00347197">
        <w:rPr>
          <w:rFonts w:asciiTheme="minorEastAsia" w:eastAsiaTheme="minorEastAsia" w:hAnsiTheme="minorEastAsia" w:hint="eastAsia"/>
        </w:rPr>
        <w:t>、</w:t>
      </w:r>
      <w:r w:rsidR="00FC5829">
        <w:rPr>
          <w:rFonts w:asciiTheme="minorEastAsia" w:eastAsiaTheme="minorEastAsia" w:hAnsiTheme="minorEastAsia"/>
        </w:rPr>
        <w:t>特別調査や見積</w:t>
      </w:r>
      <w:r w:rsidRPr="00C91B91">
        <w:rPr>
          <w:rFonts w:asciiTheme="minorEastAsia" w:eastAsiaTheme="minorEastAsia" w:hAnsiTheme="minorEastAsia"/>
        </w:rPr>
        <w:t>りによる材料など、既存の物価資料に</w:t>
      </w:r>
      <w:r w:rsidR="00FC5829">
        <w:rPr>
          <w:rFonts w:asciiTheme="minorEastAsia" w:eastAsiaTheme="minorEastAsia" w:hAnsiTheme="minorEastAsia"/>
        </w:rPr>
        <w:t>価格が掲載されていない場合は、過去の価格に遡って特別調査や見積</w:t>
      </w:r>
      <w:r w:rsidRPr="00C91B91">
        <w:rPr>
          <w:rFonts w:asciiTheme="minorEastAsia" w:eastAsiaTheme="minorEastAsia" w:hAnsiTheme="minorEastAsia"/>
        </w:rPr>
        <w:t>りを実施することが困難であることから、</w:t>
      </w:r>
      <w:r w:rsidR="00767D9A" w:rsidRPr="002C3882">
        <w:rPr>
          <w:rFonts w:asciiTheme="minorEastAsia" w:eastAsiaTheme="minorEastAsia" w:hAnsiTheme="minorEastAsia" w:hint="eastAsia"/>
        </w:rPr>
        <w:t>当初積算時の類似資材の物価変動率により算定することができる。</w:t>
      </w:r>
    </w:p>
    <w:p w:rsidR="00224FE5" w:rsidRPr="00C91B91" w:rsidRDefault="00767D9A" w:rsidP="00347197">
      <w:pPr>
        <w:pStyle w:val="a3"/>
        <w:spacing w:line="307" w:lineRule="auto"/>
        <w:ind w:left="386" w:right="374" w:firstLine="132"/>
        <w:jc w:val="both"/>
        <w:rPr>
          <w:rFonts w:asciiTheme="minorEastAsia" w:eastAsiaTheme="minorEastAsia" w:hAnsiTheme="minorEastAsia"/>
        </w:rPr>
      </w:pPr>
      <w:r w:rsidRPr="002C3882">
        <w:rPr>
          <w:rFonts w:asciiTheme="minorEastAsia" w:eastAsiaTheme="minorEastAsia" w:hAnsiTheme="minorEastAsia" w:hint="eastAsia"/>
        </w:rPr>
        <w:t>ただし、当該材料等の工事費全体に占める割合が大きい場合は、発注者による見積りの徴収、近隣工事における資材の調達状況の確認、また、特別調査により単価設定している場合は</w:t>
      </w:r>
      <w:r w:rsidR="00347197">
        <w:rPr>
          <w:rFonts w:asciiTheme="minorEastAsia" w:eastAsiaTheme="minorEastAsia" w:hAnsiTheme="minorEastAsia" w:hint="eastAsia"/>
        </w:rPr>
        <w:t>、</w:t>
      </w:r>
      <w:r w:rsidRPr="002C3882">
        <w:rPr>
          <w:rFonts w:asciiTheme="minorEastAsia" w:eastAsiaTheme="minorEastAsia" w:hAnsiTheme="minorEastAsia" w:hint="eastAsia"/>
        </w:rPr>
        <w:t>特別調査を行った調査機関への問い合わせを行う等により、別途考慮</w:t>
      </w:r>
      <w:r w:rsidR="00087DBA" w:rsidRPr="002C3882">
        <w:rPr>
          <w:rFonts w:asciiTheme="minorEastAsia" w:eastAsiaTheme="minorEastAsia" w:hAnsiTheme="minorEastAsia"/>
        </w:rPr>
        <w:t>する</w:t>
      </w:r>
      <w:r w:rsidR="00087DBA" w:rsidRPr="00C91B91">
        <w:rPr>
          <w:rFonts w:asciiTheme="minorEastAsia" w:eastAsiaTheme="minorEastAsia" w:hAnsiTheme="minorEastAsia"/>
        </w:rPr>
        <w:t>。</w:t>
      </w:r>
    </w:p>
    <w:p w:rsidR="00224FE5" w:rsidRDefault="00224FE5">
      <w:pPr>
        <w:pStyle w:val="a3"/>
        <w:spacing w:before="9"/>
        <w:rPr>
          <w:sz w:val="28"/>
        </w:rPr>
      </w:pPr>
    </w:p>
    <w:p w:rsidR="00767D9A" w:rsidRDefault="00087DBA" w:rsidP="00767D9A">
      <w:pPr>
        <w:spacing w:before="1" w:after="47"/>
        <w:ind w:left="124"/>
        <w:rPr>
          <w:rFonts w:ascii="ＭＳ Ｐゴシック" w:eastAsia="ＭＳ Ｐゴシック"/>
          <w:spacing w:val="20"/>
          <w:w w:val="95"/>
          <w:sz w:val="24"/>
          <w:szCs w:val="24"/>
        </w:rPr>
      </w:pPr>
      <w:r w:rsidRPr="00767D9A">
        <w:rPr>
          <w:rFonts w:ascii="ＭＳ Ｐゴシック" w:eastAsia="ＭＳ Ｐゴシック" w:hint="eastAsia"/>
          <w:spacing w:val="20"/>
          <w:w w:val="95"/>
          <w:sz w:val="24"/>
          <w:szCs w:val="24"/>
        </w:rPr>
        <w:t>鋼材類の価格決定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597"/>
        <w:gridCol w:w="5061"/>
      </w:tblGrid>
      <w:tr w:rsidR="0038169C" w:rsidRPr="001E1E66" w:rsidTr="00347197">
        <w:trPr>
          <w:trHeight w:val="486"/>
        </w:trPr>
        <w:tc>
          <w:tcPr>
            <w:tcW w:w="993" w:type="dxa"/>
            <w:vAlign w:val="center"/>
          </w:tcPr>
          <w:p w:rsidR="0038169C" w:rsidRPr="001E1E66" w:rsidRDefault="0038169C" w:rsidP="0038169C">
            <w:pPr>
              <w:jc w:val="center"/>
              <w:rPr>
                <w:sz w:val="20"/>
                <w:szCs w:val="20"/>
              </w:rPr>
            </w:pPr>
            <w:r w:rsidRPr="001E1E66">
              <w:rPr>
                <w:rFonts w:hint="eastAsia"/>
                <w:sz w:val="20"/>
                <w:szCs w:val="20"/>
              </w:rPr>
              <w:t>価　格</w:t>
            </w:r>
          </w:p>
          <w:p w:rsidR="0038169C" w:rsidRPr="001E1E66" w:rsidRDefault="0038169C" w:rsidP="0038169C">
            <w:pPr>
              <w:jc w:val="center"/>
              <w:rPr>
                <w:rFonts w:cs="Times New Roman"/>
                <w:sz w:val="20"/>
                <w:szCs w:val="20"/>
              </w:rPr>
            </w:pPr>
            <w:r w:rsidRPr="001E1E66">
              <w:rPr>
                <w:rFonts w:hint="eastAsia"/>
                <w:sz w:val="20"/>
                <w:szCs w:val="20"/>
              </w:rPr>
              <w:t>採用順</w:t>
            </w:r>
          </w:p>
        </w:tc>
        <w:tc>
          <w:tcPr>
            <w:tcW w:w="3597" w:type="dxa"/>
            <w:vAlign w:val="center"/>
          </w:tcPr>
          <w:p w:rsidR="0038169C" w:rsidRPr="001E1E66" w:rsidRDefault="0038169C" w:rsidP="0088339C">
            <w:pPr>
              <w:jc w:val="center"/>
              <w:rPr>
                <w:rFonts w:cs="Times New Roman"/>
                <w:sz w:val="20"/>
                <w:szCs w:val="20"/>
              </w:rPr>
            </w:pPr>
            <w:r w:rsidRPr="001E1E66">
              <w:rPr>
                <w:rFonts w:hint="eastAsia"/>
                <w:sz w:val="20"/>
                <w:szCs w:val="20"/>
              </w:rPr>
              <w:t>設計時点での価格決定方法</w:t>
            </w:r>
          </w:p>
        </w:tc>
        <w:tc>
          <w:tcPr>
            <w:tcW w:w="5061" w:type="dxa"/>
            <w:vAlign w:val="center"/>
          </w:tcPr>
          <w:p w:rsidR="0038169C" w:rsidRPr="001E1E66" w:rsidRDefault="0038169C" w:rsidP="0088339C">
            <w:pPr>
              <w:jc w:val="center"/>
              <w:rPr>
                <w:rFonts w:cs="Times New Roman"/>
                <w:sz w:val="20"/>
                <w:szCs w:val="20"/>
              </w:rPr>
            </w:pPr>
            <w:r w:rsidRPr="001E1E66">
              <w:rPr>
                <w:rFonts w:hint="eastAsia"/>
                <w:sz w:val="20"/>
                <w:szCs w:val="20"/>
              </w:rPr>
              <w:t>スライド単価の決定方法</w:t>
            </w:r>
          </w:p>
        </w:tc>
      </w:tr>
      <w:tr w:rsidR="0038169C" w:rsidRPr="001E1E66" w:rsidTr="0038169C">
        <w:trPr>
          <w:trHeight w:val="654"/>
        </w:trPr>
        <w:tc>
          <w:tcPr>
            <w:tcW w:w="993" w:type="dxa"/>
            <w:vAlign w:val="center"/>
          </w:tcPr>
          <w:p w:rsidR="0038169C" w:rsidRPr="001E1E66" w:rsidRDefault="0038169C" w:rsidP="0038169C">
            <w:pPr>
              <w:jc w:val="center"/>
              <w:rPr>
                <w:rFonts w:cs="Times New Roman"/>
                <w:sz w:val="20"/>
                <w:szCs w:val="20"/>
              </w:rPr>
            </w:pPr>
            <w:r w:rsidRPr="001E1E66">
              <w:rPr>
                <w:rFonts w:hint="eastAsia"/>
                <w:sz w:val="20"/>
                <w:szCs w:val="20"/>
              </w:rPr>
              <w:t>１</w:t>
            </w:r>
          </w:p>
        </w:tc>
        <w:tc>
          <w:tcPr>
            <w:tcW w:w="3597" w:type="dxa"/>
            <w:vAlign w:val="center"/>
          </w:tcPr>
          <w:p w:rsidR="0038169C" w:rsidRPr="00347197" w:rsidRDefault="0038169C" w:rsidP="0038169C">
            <w:pPr>
              <w:spacing w:line="320" w:lineRule="exact"/>
              <w:rPr>
                <w:rFonts w:asciiTheme="minorEastAsia" w:eastAsiaTheme="minorEastAsia" w:hAnsiTheme="minorEastAsia" w:cs="Times New Roman"/>
                <w:sz w:val="20"/>
                <w:szCs w:val="20"/>
              </w:rPr>
            </w:pPr>
            <w:r w:rsidRPr="00347197">
              <w:rPr>
                <w:rFonts w:asciiTheme="minorEastAsia" w:eastAsiaTheme="minorEastAsia" w:hAnsiTheme="minorEastAsia" w:hint="eastAsia"/>
                <w:sz w:val="20"/>
                <w:szCs w:val="20"/>
              </w:rPr>
              <w:t>土木工事資材等単価表（物価資料掲載分）による場合</w:t>
            </w:r>
          </w:p>
        </w:tc>
        <w:tc>
          <w:tcPr>
            <w:tcW w:w="5061" w:type="dxa"/>
            <w:vMerge w:val="restart"/>
            <w:vAlign w:val="center"/>
          </w:tcPr>
          <w:p w:rsidR="0038169C" w:rsidRPr="00347197" w:rsidRDefault="0038169C" w:rsidP="0038169C">
            <w:pPr>
              <w:rPr>
                <w:rFonts w:asciiTheme="minorEastAsia" w:eastAsiaTheme="minorEastAsia" w:hAnsiTheme="minorEastAsia" w:cs="Times New Roman"/>
                <w:sz w:val="20"/>
                <w:szCs w:val="20"/>
              </w:rPr>
            </w:pPr>
            <w:r w:rsidRPr="00347197">
              <w:rPr>
                <w:rFonts w:asciiTheme="minorEastAsia" w:eastAsiaTheme="minorEastAsia" w:hAnsiTheme="minorEastAsia" w:hint="eastAsia"/>
                <w:sz w:val="20"/>
                <w:szCs w:val="20"/>
              </w:rPr>
              <w:t>当該月の物価資料により単価を設定する。</w:t>
            </w:r>
          </w:p>
        </w:tc>
      </w:tr>
      <w:tr w:rsidR="0038169C" w:rsidRPr="001E1E66" w:rsidTr="0038169C">
        <w:trPr>
          <w:trHeight w:val="422"/>
        </w:trPr>
        <w:tc>
          <w:tcPr>
            <w:tcW w:w="993" w:type="dxa"/>
            <w:vAlign w:val="center"/>
          </w:tcPr>
          <w:p w:rsidR="0038169C" w:rsidRPr="001E1E66" w:rsidRDefault="0038169C" w:rsidP="0038169C">
            <w:pPr>
              <w:jc w:val="center"/>
              <w:rPr>
                <w:rFonts w:cs="Times New Roman"/>
                <w:sz w:val="20"/>
                <w:szCs w:val="20"/>
              </w:rPr>
            </w:pPr>
            <w:r w:rsidRPr="001E1E66">
              <w:rPr>
                <w:rFonts w:hint="eastAsia"/>
                <w:sz w:val="20"/>
                <w:szCs w:val="20"/>
              </w:rPr>
              <w:t>２</w:t>
            </w:r>
          </w:p>
        </w:tc>
        <w:tc>
          <w:tcPr>
            <w:tcW w:w="3597" w:type="dxa"/>
            <w:vAlign w:val="center"/>
          </w:tcPr>
          <w:p w:rsidR="0038169C" w:rsidRPr="00347197" w:rsidRDefault="0038169C" w:rsidP="0038169C">
            <w:pPr>
              <w:spacing w:line="320" w:lineRule="exact"/>
              <w:rPr>
                <w:rFonts w:asciiTheme="minorEastAsia" w:eastAsiaTheme="minorEastAsia" w:hAnsiTheme="minorEastAsia" w:cs="Times New Roman"/>
                <w:sz w:val="20"/>
                <w:szCs w:val="20"/>
              </w:rPr>
            </w:pPr>
            <w:r w:rsidRPr="00347197">
              <w:rPr>
                <w:rFonts w:asciiTheme="minorEastAsia" w:eastAsiaTheme="minorEastAsia" w:hAnsiTheme="minorEastAsia" w:hint="eastAsia"/>
                <w:sz w:val="20"/>
                <w:szCs w:val="20"/>
              </w:rPr>
              <w:t>物価資料に掲載がある場合</w:t>
            </w:r>
          </w:p>
        </w:tc>
        <w:tc>
          <w:tcPr>
            <w:tcW w:w="5061" w:type="dxa"/>
            <w:vMerge/>
            <w:vAlign w:val="center"/>
          </w:tcPr>
          <w:p w:rsidR="0038169C" w:rsidRPr="00347197" w:rsidRDefault="0038169C" w:rsidP="0038169C">
            <w:pPr>
              <w:rPr>
                <w:rFonts w:asciiTheme="minorEastAsia" w:eastAsiaTheme="minorEastAsia" w:hAnsiTheme="minorEastAsia" w:cs="Times New Roman"/>
                <w:sz w:val="20"/>
                <w:szCs w:val="20"/>
              </w:rPr>
            </w:pPr>
          </w:p>
        </w:tc>
      </w:tr>
      <w:tr w:rsidR="0038169C" w:rsidRPr="001E1E66" w:rsidTr="0038169C">
        <w:trPr>
          <w:trHeight w:val="832"/>
        </w:trPr>
        <w:tc>
          <w:tcPr>
            <w:tcW w:w="993" w:type="dxa"/>
            <w:vAlign w:val="center"/>
          </w:tcPr>
          <w:p w:rsidR="0038169C" w:rsidRPr="001E1E66" w:rsidRDefault="0038169C" w:rsidP="0038169C">
            <w:pPr>
              <w:spacing w:line="480" w:lineRule="auto"/>
              <w:jc w:val="center"/>
              <w:rPr>
                <w:rFonts w:cs="Times New Roman"/>
                <w:sz w:val="20"/>
                <w:szCs w:val="20"/>
              </w:rPr>
            </w:pPr>
            <w:r w:rsidRPr="001E1E66">
              <w:rPr>
                <w:rFonts w:hint="eastAsia"/>
                <w:sz w:val="20"/>
                <w:szCs w:val="20"/>
              </w:rPr>
              <w:t>３</w:t>
            </w:r>
          </w:p>
        </w:tc>
        <w:tc>
          <w:tcPr>
            <w:tcW w:w="3597" w:type="dxa"/>
            <w:vAlign w:val="center"/>
          </w:tcPr>
          <w:p w:rsidR="0038169C" w:rsidRPr="00347197" w:rsidRDefault="0038169C" w:rsidP="0038169C">
            <w:pPr>
              <w:spacing w:line="320" w:lineRule="exact"/>
              <w:rPr>
                <w:rFonts w:asciiTheme="minorEastAsia" w:eastAsiaTheme="minorEastAsia" w:hAnsiTheme="minorEastAsia" w:cs="Times New Roman"/>
                <w:sz w:val="20"/>
                <w:szCs w:val="20"/>
              </w:rPr>
            </w:pPr>
            <w:r w:rsidRPr="00347197">
              <w:rPr>
                <w:rFonts w:asciiTheme="minorEastAsia" w:eastAsiaTheme="minorEastAsia" w:hAnsiTheme="minorEastAsia" w:hint="eastAsia"/>
                <w:sz w:val="20"/>
                <w:szCs w:val="20"/>
              </w:rPr>
              <w:t>特別調査（定期調査・臨時調査）による場合</w:t>
            </w:r>
          </w:p>
        </w:tc>
        <w:tc>
          <w:tcPr>
            <w:tcW w:w="5061" w:type="dxa"/>
            <w:vMerge w:val="restart"/>
            <w:vAlign w:val="center"/>
          </w:tcPr>
          <w:p w:rsidR="008055CB" w:rsidRPr="00347197" w:rsidRDefault="008055CB" w:rsidP="0038169C">
            <w:pPr>
              <w:rPr>
                <w:rFonts w:asciiTheme="minorEastAsia" w:eastAsiaTheme="minorEastAsia" w:hAnsiTheme="minorEastAsia" w:cs="Times New Roman"/>
                <w:sz w:val="20"/>
                <w:szCs w:val="20"/>
              </w:rPr>
            </w:pPr>
            <w:r w:rsidRPr="00347197">
              <w:rPr>
                <w:rFonts w:asciiTheme="minorEastAsia" w:eastAsiaTheme="minorEastAsia" w:hAnsiTheme="minorEastAsia" w:hint="eastAsia"/>
                <w:sz w:val="20"/>
                <w:szCs w:val="20"/>
              </w:rPr>
              <w:t>当初積算時の類似資材の物価変動率により算定することができる。ただし、当該材料等の工事費全体に占める割合が大きい場合は、発注者による見積りの徴収、近隣工事における資材の調達状況の確認、また、特別調査により単価設定している場合は特別調査を行った調査機関への問い合わせを行う等により、別途考慮する。</w:t>
            </w:r>
          </w:p>
        </w:tc>
      </w:tr>
      <w:tr w:rsidR="0038169C" w:rsidRPr="001E1E66" w:rsidTr="0038169C">
        <w:tc>
          <w:tcPr>
            <w:tcW w:w="993" w:type="dxa"/>
            <w:vAlign w:val="center"/>
          </w:tcPr>
          <w:p w:rsidR="0038169C" w:rsidRPr="001E1E66" w:rsidRDefault="0038169C" w:rsidP="0038169C">
            <w:pPr>
              <w:jc w:val="center"/>
              <w:rPr>
                <w:sz w:val="20"/>
                <w:szCs w:val="20"/>
              </w:rPr>
            </w:pPr>
          </w:p>
          <w:p w:rsidR="0038169C" w:rsidRPr="001E1E66" w:rsidRDefault="0038169C" w:rsidP="0038169C">
            <w:pPr>
              <w:spacing w:line="480" w:lineRule="auto"/>
              <w:jc w:val="center"/>
              <w:rPr>
                <w:rFonts w:cs="Times New Roman"/>
                <w:sz w:val="20"/>
                <w:szCs w:val="20"/>
              </w:rPr>
            </w:pPr>
            <w:r w:rsidRPr="001E1E66">
              <w:rPr>
                <w:rFonts w:hint="eastAsia"/>
                <w:sz w:val="20"/>
                <w:szCs w:val="20"/>
              </w:rPr>
              <w:t>４</w:t>
            </w:r>
          </w:p>
        </w:tc>
        <w:tc>
          <w:tcPr>
            <w:tcW w:w="3597" w:type="dxa"/>
            <w:vAlign w:val="center"/>
          </w:tcPr>
          <w:p w:rsidR="0038169C" w:rsidRDefault="0038169C" w:rsidP="0038169C">
            <w:pPr>
              <w:rPr>
                <w:sz w:val="20"/>
                <w:szCs w:val="20"/>
              </w:rPr>
            </w:pPr>
          </w:p>
          <w:p w:rsidR="00EA7D3E" w:rsidRPr="001E1E66" w:rsidRDefault="00EA7D3E" w:rsidP="0038169C">
            <w:pPr>
              <w:rPr>
                <w:sz w:val="20"/>
                <w:szCs w:val="20"/>
              </w:rPr>
            </w:pPr>
          </w:p>
          <w:p w:rsidR="0038169C" w:rsidRPr="00347197" w:rsidRDefault="0038169C" w:rsidP="0038169C">
            <w:pPr>
              <w:spacing w:line="480" w:lineRule="auto"/>
              <w:rPr>
                <w:rFonts w:asciiTheme="minorEastAsia" w:eastAsiaTheme="minorEastAsia" w:hAnsiTheme="minorEastAsia" w:cs="Times New Roman"/>
                <w:sz w:val="20"/>
                <w:szCs w:val="20"/>
              </w:rPr>
            </w:pPr>
            <w:r w:rsidRPr="00347197">
              <w:rPr>
                <w:rFonts w:asciiTheme="minorEastAsia" w:eastAsiaTheme="minorEastAsia" w:hAnsiTheme="minorEastAsia" w:hint="eastAsia"/>
                <w:sz w:val="20"/>
                <w:szCs w:val="20"/>
              </w:rPr>
              <w:t>見積りによる場合</w:t>
            </w:r>
          </w:p>
          <w:p w:rsidR="0038169C" w:rsidRPr="001E1E66" w:rsidRDefault="0038169C" w:rsidP="0038169C">
            <w:pPr>
              <w:rPr>
                <w:rFonts w:cs="Times New Roman"/>
                <w:sz w:val="20"/>
                <w:szCs w:val="20"/>
              </w:rPr>
            </w:pPr>
          </w:p>
        </w:tc>
        <w:tc>
          <w:tcPr>
            <w:tcW w:w="5061" w:type="dxa"/>
            <w:vMerge/>
          </w:tcPr>
          <w:p w:rsidR="0038169C" w:rsidRPr="001E1E66" w:rsidRDefault="0038169C" w:rsidP="0038169C">
            <w:pPr>
              <w:rPr>
                <w:rFonts w:cs="Times New Roman"/>
                <w:sz w:val="20"/>
                <w:szCs w:val="20"/>
              </w:rPr>
            </w:pPr>
          </w:p>
        </w:tc>
      </w:tr>
    </w:tbl>
    <w:p w:rsidR="00767D9A" w:rsidRDefault="00767D9A">
      <w:pPr>
        <w:rPr>
          <w:rFonts w:ascii="ＭＳ Ｐゴシック" w:eastAsia="ＭＳ Ｐゴシック"/>
          <w:sz w:val="20"/>
        </w:rPr>
      </w:pPr>
    </w:p>
    <w:p w:rsidR="00767D9A" w:rsidRPr="00EC704B" w:rsidRDefault="00767D9A" w:rsidP="00767D9A">
      <w:pPr>
        <w:pStyle w:val="a3"/>
        <w:ind w:left="254"/>
        <w:jc w:val="both"/>
      </w:pPr>
      <w:r w:rsidRPr="00EC704B">
        <w:rPr>
          <w:rFonts w:hint="eastAsia"/>
          <w:spacing w:val="23"/>
        </w:rPr>
        <w:t>③</w:t>
      </w:r>
      <w:r w:rsidRPr="00EC704B">
        <w:rPr>
          <w:spacing w:val="23"/>
        </w:rPr>
        <w:t xml:space="preserve"> </w:t>
      </w:r>
      <w:r w:rsidRPr="00EC704B">
        <w:rPr>
          <w:rFonts w:hint="eastAsia"/>
          <w:spacing w:val="23"/>
        </w:rPr>
        <w:t>減額変更にする場合の取り扱いについて</w:t>
      </w:r>
    </w:p>
    <w:p w:rsidR="00767D9A" w:rsidRPr="002C3882" w:rsidRDefault="00767D9A" w:rsidP="00767D9A">
      <w:pPr>
        <w:pStyle w:val="a3"/>
        <w:spacing w:before="120" w:line="307" w:lineRule="auto"/>
        <w:ind w:left="386" w:right="374" w:hanging="261"/>
        <w:jc w:val="both"/>
        <w:rPr>
          <w:rFonts w:asciiTheme="minorEastAsia" w:eastAsiaTheme="minorEastAsia" w:hAnsiTheme="minorEastAsia"/>
        </w:rPr>
        <w:sectPr w:rsidR="00767D9A" w:rsidRPr="002C3882" w:rsidSect="005A4412">
          <w:pgSz w:w="11910" w:h="16840"/>
          <w:pgMar w:top="1460" w:right="800" w:bottom="1040" w:left="1020" w:header="0" w:footer="567" w:gutter="0"/>
          <w:cols w:space="720"/>
          <w:docGrid w:linePitch="299"/>
        </w:sectPr>
      </w:pPr>
      <w:r w:rsidRPr="002C3882">
        <w:rPr>
          <w:rFonts w:asciiTheme="minorEastAsia" w:eastAsiaTheme="minorEastAsia" w:hAnsiTheme="minorEastAsia" w:hint="eastAsia"/>
        </w:rPr>
        <w:t>・</w:t>
      </w:r>
      <w:r w:rsidR="006571D6">
        <w:rPr>
          <w:rFonts w:asciiTheme="minorEastAsia" w:eastAsiaTheme="minorEastAsia" w:hAnsiTheme="minorEastAsia" w:hint="eastAsia"/>
        </w:rPr>
        <w:t xml:space="preserve">　</w:t>
      </w:r>
      <w:r w:rsidRPr="002C3882">
        <w:rPr>
          <w:rFonts w:asciiTheme="minorEastAsia" w:eastAsiaTheme="minorEastAsia" w:hAnsiTheme="minorEastAsia" w:hint="eastAsia"/>
        </w:rPr>
        <w:t>減額変更する場合において、発注者が有する情報に基づき変動後の価格を算定する場合は、施工計画書に定められている計画工程表等の情報に基づき</w:t>
      </w:r>
      <w:r w:rsidR="006571D6">
        <w:rPr>
          <w:rFonts w:asciiTheme="minorEastAsia" w:eastAsiaTheme="minorEastAsia" w:hAnsiTheme="minorEastAsia" w:hint="eastAsia"/>
        </w:rPr>
        <w:t>、</w:t>
      </w:r>
      <w:r w:rsidRPr="002C3882">
        <w:rPr>
          <w:rFonts w:asciiTheme="minorEastAsia" w:eastAsiaTheme="minorEastAsia" w:hAnsiTheme="minorEastAsia" w:hint="eastAsia"/>
        </w:rPr>
        <w:t>当該対象材料の搬入等の月及び月毎の搬入数量を設定する。</w:t>
      </w:r>
    </w:p>
    <w:p w:rsidR="00224FE5" w:rsidRDefault="006571D6" w:rsidP="00AE597C">
      <w:pPr>
        <w:pStyle w:val="a3"/>
        <w:tabs>
          <w:tab w:val="left" w:pos="1682"/>
        </w:tabs>
        <w:spacing w:before="54"/>
        <w:ind w:left="124"/>
        <w:rPr>
          <w:sz w:val="29"/>
        </w:rPr>
      </w:pPr>
      <w:r>
        <w:rPr>
          <w:noProof/>
        </w:rPr>
        <w:lastRenderedPageBreak/>
        <mc:AlternateContent>
          <mc:Choice Requires="wps">
            <w:drawing>
              <wp:anchor distT="0" distB="0" distL="0" distR="0" simplePos="0" relativeHeight="251747328" behindDoc="1" locked="0" layoutInCell="1" allowOverlap="1">
                <wp:simplePos x="0" y="0"/>
                <wp:positionH relativeFrom="page">
                  <wp:posOffset>723900</wp:posOffset>
                </wp:positionH>
                <wp:positionV relativeFrom="paragraph">
                  <wp:posOffset>250190</wp:posOffset>
                </wp:positionV>
                <wp:extent cx="6122035" cy="343535"/>
                <wp:effectExtent l="0" t="0" r="12065" b="18415"/>
                <wp:wrapTopAndBottom/>
                <wp:docPr id="748"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435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86"/>
                            </w:pPr>
                            <w:r>
                              <w:rPr>
                                <w:spacing w:val="30"/>
                              </w:rPr>
                              <w:t>・</w:t>
                            </w:r>
                            <w:r w:rsidRPr="00AE597C">
                              <w:t>月毎の搬入数量に応じて加重平均して算出した価格に、対象数量を乗じて算出</w:t>
                            </w:r>
                            <w:r w:rsidRPr="002C3882">
                              <w:rPr>
                                <w:rFonts w:hint="eastAsia"/>
                              </w:rPr>
                              <w:t>する</w:t>
                            </w:r>
                            <w:r>
                              <w:rPr>
                                <w:spacing w:val="3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93" o:spid="_x0000_s1089" type="#_x0000_t202" style="position:absolute;left:0;text-align:left;margin-left:57pt;margin-top:19.7pt;width:482.05pt;height:27.0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" filled="f" strokeweight=".16936mm">
                <v:textbox inset="0,0,0,0">
                  <w:txbxContent>
                    <w:p w:rsidR="00AC31DB" w:rsidRDefault="00AC31DB">
                      <w:pPr>
                        <w:pStyle w:val="a3"/>
                        <w:spacing w:before="34"/>
                        <w:ind w:left="86"/>
                      </w:pPr>
                      <w:r>
                        <w:rPr>
                          <w:spacing w:val="30"/>
                        </w:rPr>
                        <w:t>・</w:t>
                      </w:r>
                      <w:r w:rsidRPr="00AE597C">
                        <w:t>月毎の搬入数量に応じて加重平均して算出した価格に、対象数量を乗じて算出</w:t>
                      </w:r>
                      <w:r w:rsidRPr="002C3882">
                        <w:rPr>
                          <w:rFonts w:hint="eastAsia"/>
                        </w:rPr>
                        <w:t>する</w:t>
                      </w:r>
                      <w:r>
                        <w:rPr>
                          <w:spacing w:val="30"/>
                        </w:rPr>
                        <w:t>。</w:t>
                      </w:r>
                    </w:p>
                  </w:txbxContent>
                </v:textbox>
                <w10:wrap type="topAndBottom" anchorx="page"/>
              </v:shape>
            </w:pict>
          </mc:Fallback>
        </mc:AlternateContent>
      </w:r>
      <w:r w:rsidR="00087DBA">
        <w:rPr>
          <w:spacing w:val="-36"/>
        </w:rPr>
        <w:t>２ － ４ － ３</w:t>
      </w:r>
      <w:r w:rsidR="00087DBA">
        <w:tab/>
      </w:r>
      <w:r w:rsidR="00087DBA">
        <w:rPr>
          <w:spacing w:val="33"/>
        </w:rPr>
        <w:t>変動後の実勢価格の</w:t>
      </w:r>
      <w:r w:rsidR="00AE597C" w:rsidRPr="002C3882">
        <w:rPr>
          <w:rFonts w:hint="eastAsia"/>
          <w:spacing w:val="33"/>
        </w:rPr>
        <w:t>算出</w:t>
      </w:r>
      <w:r w:rsidR="00087DBA">
        <w:rPr>
          <w:spacing w:val="33"/>
        </w:rPr>
        <w:t>方法</w:t>
      </w:r>
      <w:r w:rsidR="00087DBA">
        <w:rPr>
          <w:spacing w:val="-10"/>
        </w:rPr>
        <w:t xml:space="preserve"> </w:t>
      </w:r>
    </w:p>
    <w:p w:rsidR="006571D6" w:rsidRDefault="00087DBA">
      <w:pPr>
        <w:pStyle w:val="a3"/>
        <w:spacing w:before="71" w:line="307" w:lineRule="auto"/>
        <w:ind w:left="384" w:right="385" w:hanging="260"/>
        <w:jc w:val="both"/>
        <w:rPr>
          <w:rFonts w:asciiTheme="minorEastAsia" w:eastAsiaTheme="minorEastAsia" w:hAnsiTheme="minorEastAsia"/>
        </w:rPr>
      </w:pPr>
      <w:r w:rsidRPr="00C91B91">
        <w:rPr>
          <w:rFonts w:asciiTheme="minorEastAsia" w:eastAsiaTheme="minorEastAsia" w:hAnsiTheme="minorEastAsia"/>
        </w:rPr>
        <w:t>・</w:t>
      </w:r>
      <w:r w:rsidR="006571D6">
        <w:rPr>
          <w:rFonts w:asciiTheme="minorEastAsia" w:eastAsiaTheme="minorEastAsia" w:hAnsiTheme="minorEastAsia" w:hint="eastAsia"/>
        </w:rPr>
        <w:t xml:space="preserve">　</w:t>
      </w:r>
      <w:r w:rsidRPr="00C91B91">
        <w:rPr>
          <w:rFonts w:asciiTheme="minorEastAsia" w:eastAsiaTheme="minorEastAsia" w:hAnsiTheme="minorEastAsia"/>
        </w:rPr>
        <w:t>価格変動後の価格を算定する場合には、各月毎の数量が必要となるが、購入時期までを拘束していない設計書の性格上、発注者は</w:t>
      </w:r>
      <w:r w:rsidR="006571D6">
        <w:rPr>
          <w:rFonts w:asciiTheme="minorEastAsia" w:eastAsiaTheme="minorEastAsia" w:hAnsiTheme="minorEastAsia" w:hint="eastAsia"/>
        </w:rPr>
        <w:t>、</w:t>
      </w:r>
      <w:r w:rsidRPr="00C91B91">
        <w:rPr>
          <w:rFonts w:asciiTheme="minorEastAsia" w:eastAsiaTheme="minorEastAsia" w:hAnsiTheme="minorEastAsia"/>
        </w:rPr>
        <w:t>対象数量の月毎の内訳を想定することが困難である。</w:t>
      </w:r>
    </w:p>
    <w:p w:rsidR="00224FE5" w:rsidRPr="00C91B91" w:rsidRDefault="00087DBA" w:rsidP="006571D6">
      <w:pPr>
        <w:pStyle w:val="a3"/>
        <w:spacing w:line="307" w:lineRule="auto"/>
        <w:ind w:left="386" w:right="386" w:firstLine="202"/>
        <w:jc w:val="both"/>
        <w:rPr>
          <w:rFonts w:asciiTheme="minorEastAsia" w:eastAsiaTheme="minorEastAsia" w:hAnsiTheme="minorEastAsia"/>
        </w:rPr>
      </w:pPr>
      <w:r w:rsidRPr="00C91B91">
        <w:rPr>
          <w:rFonts w:asciiTheme="minorEastAsia" w:eastAsiaTheme="minorEastAsia" w:hAnsiTheme="minorEastAsia"/>
        </w:rPr>
        <w:t>このため、受注者が実際に材料を購入した状況に応じ、複数の月に現場に対象材料が搬入された場合については、加重平均により平均的な単価を決定し、対象数量を乗じて、変動後の価格を算出することとする。</w:t>
      </w:r>
    </w:p>
    <w:p w:rsidR="00224FE5" w:rsidRPr="00C91B91" w:rsidRDefault="00087DBA">
      <w:pPr>
        <w:pStyle w:val="a3"/>
        <w:spacing w:line="307" w:lineRule="auto"/>
        <w:ind w:left="384" w:right="377" w:hanging="260"/>
        <w:jc w:val="both"/>
        <w:rPr>
          <w:rFonts w:asciiTheme="minorEastAsia" w:eastAsiaTheme="minorEastAsia" w:hAnsiTheme="minorEastAsia"/>
        </w:rPr>
      </w:pPr>
      <w:r w:rsidRPr="00C91B91">
        <w:rPr>
          <w:rFonts w:asciiTheme="minorEastAsia" w:eastAsiaTheme="minorEastAsia" w:hAnsiTheme="minorEastAsia"/>
        </w:rPr>
        <w:t>・</w:t>
      </w:r>
      <w:r w:rsidR="006571D6">
        <w:rPr>
          <w:rFonts w:asciiTheme="minorEastAsia" w:eastAsiaTheme="minorEastAsia" w:hAnsiTheme="minorEastAsia" w:hint="eastAsia"/>
        </w:rPr>
        <w:t xml:space="preserve">　</w:t>
      </w:r>
      <w:r w:rsidRPr="00C91B91">
        <w:rPr>
          <w:rFonts w:asciiTheme="minorEastAsia" w:eastAsiaTheme="minorEastAsia" w:hAnsiTheme="minorEastAsia"/>
        </w:rPr>
        <w:t>このような手法を採用するのは、対象数量と購入数量が同じであれば</w:t>
      </w:r>
      <w:r w:rsidR="006571D6">
        <w:rPr>
          <w:rFonts w:asciiTheme="minorEastAsia" w:eastAsiaTheme="minorEastAsia" w:hAnsiTheme="minorEastAsia" w:hint="eastAsia"/>
        </w:rPr>
        <w:t>、</w:t>
      </w:r>
      <w:r w:rsidRPr="00C91B91">
        <w:rPr>
          <w:rFonts w:asciiTheme="minorEastAsia" w:eastAsiaTheme="minorEastAsia" w:hAnsiTheme="minorEastAsia"/>
        </w:rPr>
        <w:t>どちらの数量を用いても結果に変わりはないが、対象数量と購入数量が異なる場合でも</w:t>
      </w:r>
      <w:r w:rsidR="006571D6">
        <w:rPr>
          <w:rFonts w:asciiTheme="minorEastAsia" w:eastAsiaTheme="minorEastAsia" w:hAnsiTheme="minorEastAsia" w:hint="eastAsia"/>
        </w:rPr>
        <w:t>、</w:t>
      </w:r>
      <w:r w:rsidRPr="00C91B91">
        <w:rPr>
          <w:rFonts w:asciiTheme="minorEastAsia" w:eastAsiaTheme="minorEastAsia" w:hAnsiTheme="minorEastAsia"/>
        </w:rPr>
        <w:t>的確に変動後の価格を算出できるようにするためである。</w:t>
      </w:r>
    </w:p>
    <w:p w:rsidR="00224FE5" w:rsidRDefault="00224FE5">
      <w:pPr>
        <w:pStyle w:val="a3"/>
        <w:spacing w:before="1"/>
        <w:rPr>
          <w:sz w:val="28"/>
        </w:rPr>
      </w:pPr>
    </w:p>
    <w:p w:rsidR="00224FE5" w:rsidRDefault="00A1638A">
      <w:pPr>
        <w:pStyle w:val="a3"/>
        <w:tabs>
          <w:tab w:val="left" w:pos="1164"/>
        </w:tabs>
        <w:ind w:left="124"/>
      </w:pPr>
      <w:r>
        <w:rPr>
          <w:noProof/>
        </w:rPr>
        <mc:AlternateContent>
          <mc:Choice Requires="wps">
            <w:drawing>
              <wp:anchor distT="0" distB="0" distL="0" distR="0" simplePos="0" relativeHeight="251748352" behindDoc="1" locked="0" layoutInCell="1" allowOverlap="1">
                <wp:simplePos x="0" y="0"/>
                <wp:positionH relativeFrom="page">
                  <wp:posOffset>728980</wp:posOffset>
                </wp:positionH>
                <wp:positionV relativeFrom="paragraph">
                  <wp:posOffset>200660</wp:posOffset>
                </wp:positionV>
                <wp:extent cx="6122035" cy="652780"/>
                <wp:effectExtent l="0" t="0" r="12065" b="13970"/>
                <wp:wrapTopAndBottom/>
                <wp:docPr id="74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6527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pPr>
                              <w:pStyle w:val="a3"/>
                              <w:spacing w:before="34"/>
                              <w:ind w:left="103"/>
                            </w:pPr>
                            <w:r>
                              <w:rPr>
                                <w:spacing w:val="20"/>
                              </w:rPr>
                              <w:t>・ 対象材料における購入数量が対象数量と同数の場合は、実際の購入金額</w:t>
                            </w:r>
                            <w:r w:rsidRPr="002C3882">
                              <w:rPr>
                                <w:rFonts w:hint="eastAsia"/>
                                <w:spacing w:val="20"/>
                              </w:rPr>
                              <w:t>とする</w:t>
                            </w:r>
                            <w:r w:rsidRPr="002C3882">
                              <w:rPr>
                                <w:spacing w:val="20"/>
                              </w:rPr>
                              <w:t>。</w:t>
                            </w:r>
                          </w:p>
                          <w:p w:rsidR="00AC31DB" w:rsidRPr="002C3882" w:rsidRDefault="00AC31DB" w:rsidP="001D621E">
                            <w:pPr>
                              <w:pStyle w:val="a3"/>
                              <w:spacing w:before="78"/>
                              <w:ind w:leftChars="44" w:left="462" w:hangingChars="154" w:hanging="365"/>
                            </w:pPr>
                            <w:r w:rsidRPr="002C3882">
                              <w:rPr>
                                <w:spacing w:val="17"/>
                              </w:rPr>
                              <w:t>・ 購入数量が対象数量</w:t>
                            </w:r>
                            <w:r w:rsidRPr="002C3882">
                              <w:rPr>
                                <w:rFonts w:hint="eastAsia"/>
                                <w:spacing w:val="17"/>
                              </w:rPr>
                              <w:t>より</w:t>
                            </w:r>
                            <w:r w:rsidRPr="002C3882">
                              <w:rPr>
                                <w:spacing w:val="17"/>
                              </w:rPr>
                              <w:t>多い場合は、</w:t>
                            </w:r>
                            <w:r w:rsidRPr="002C3882">
                              <w:rPr>
                                <w:rFonts w:hint="eastAsia"/>
                                <w:spacing w:val="17"/>
                              </w:rPr>
                              <w:t>「</w:t>
                            </w:r>
                            <w:r w:rsidRPr="002C3882">
                              <w:rPr>
                                <w:spacing w:val="17"/>
                              </w:rPr>
                              <w:t>実際の購入金額×対象数量÷購入数量</w:t>
                            </w:r>
                            <w:r w:rsidRPr="002C3882">
                              <w:rPr>
                                <w:rFonts w:hint="eastAsia"/>
                                <w:spacing w:val="17"/>
                              </w:rPr>
                              <w:t>」</w:t>
                            </w:r>
                            <w:r w:rsidRPr="002C3882">
                              <w:rPr>
                                <w:spacing w:val="17"/>
                              </w:rPr>
                              <w:t>で算出する。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4" o:spid="_x0000_s1090" type="#_x0000_t202" style="position:absolute;left:0;text-align:left;margin-left:57.4pt;margin-top:15.8pt;width:482.05pt;height:51.4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" filled="f" strokeweight=".16936mm">
                <v:textbox inset="0,0,0,0">
                  <w:txbxContent>
                    <w:p w:rsidR="00AC31DB" w:rsidRPr="002C3882" w:rsidRDefault="00AC31DB">
                      <w:pPr>
                        <w:pStyle w:val="a3"/>
                        <w:spacing w:before="34"/>
                        <w:ind w:left="103"/>
                      </w:pPr>
                      <w:r>
                        <w:rPr>
                          <w:spacing w:val="20"/>
                        </w:rPr>
                        <w:t>・ 対象材料における購入数量が対象数量と同数の場合は、実際の購入金額</w:t>
                      </w:r>
                      <w:r w:rsidRPr="002C3882">
                        <w:rPr>
                          <w:rFonts w:hint="eastAsia"/>
                          <w:spacing w:val="20"/>
                        </w:rPr>
                        <w:t>とする</w:t>
                      </w:r>
                      <w:r w:rsidRPr="002C3882">
                        <w:rPr>
                          <w:spacing w:val="20"/>
                        </w:rPr>
                        <w:t>。</w:t>
                      </w:r>
                    </w:p>
                    <w:p w:rsidR="00AC31DB" w:rsidRPr="002C3882" w:rsidRDefault="00AC31DB" w:rsidP="001D621E">
                      <w:pPr>
                        <w:pStyle w:val="a3"/>
                        <w:spacing w:before="78"/>
                        <w:ind w:leftChars="44" w:left="462" w:hangingChars="154" w:hanging="365"/>
                      </w:pPr>
                      <w:r w:rsidRPr="002C3882">
                        <w:rPr>
                          <w:spacing w:val="17"/>
                        </w:rPr>
                        <w:t>・ 購入数量が対象数量</w:t>
                      </w:r>
                      <w:r w:rsidRPr="002C3882">
                        <w:rPr>
                          <w:rFonts w:hint="eastAsia"/>
                          <w:spacing w:val="17"/>
                        </w:rPr>
                        <w:t>より</w:t>
                      </w:r>
                      <w:r w:rsidRPr="002C3882">
                        <w:rPr>
                          <w:spacing w:val="17"/>
                        </w:rPr>
                        <w:t>多い場合は、</w:t>
                      </w:r>
                      <w:r w:rsidRPr="002C3882">
                        <w:rPr>
                          <w:rFonts w:hint="eastAsia"/>
                          <w:spacing w:val="17"/>
                        </w:rPr>
                        <w:t>「</w:t>
                      </w:r>
                      <w:r w:rsidRPr="002C3882">
                        <w:rPr>
                          <w:spacing w:val="17"/>
                        </w:rPr>
                        <w:t>実際の購入金額×対象数量÷購入数量</w:t>
                      </w:r>
                      <w:r w:rsidRPr="002C3882">
                        <w:rPr>
                          <w:rFonts w:hint="eastAsia"/>
                          <w:spacing w:val="17"/>
                        </w:rPr>
                        <w:t>」</w:t>
                      </w:r>
                      <w:r w:rsidRPr="002C3882">
                        <w:rPr>
                          <w:spacing w:val="17"/>
                        </w:rPr>
                        <w:t>で算出する。</w:t>
                      </w:r>
                    </w:p>
                  </w:txbxContent>
                </v:textbox>
                <w10:wrap type="topAndBottom" anchorx="page"/>
              </v:shape>
            </w:pict>
          </mc:Fallback>
        </mc:AlternateContent>
      </w:r>
      <w:r w:rsidR="00087DBA">
        <w:rPr>
          <w:spacing w:val="20"/>
        </w:rPr>
        <w:t>２－５</w:t>
      </w:r>
      <w:r w:rsidR="00087DBA">
        <w:tab/>
      </w:r>
      <w:r w:rsidR="00087DBA">
        <w:rPr>
          <w:spacing w:val="31"/>
        </w:rPr>
        <w:t>購入価格の評価方法</w:t>
      </w:r>
    </w:p>
    <w:p w:rsidR="00224FE5" w:rsidRDefault="00224FE5">
      <w:pPr>
        <w:pStyle w:val="a3"/>
        <w:spacing w:before="8"/>
        <w:rPr>
          <w:sz w:val="25"/>
        </w:rPr>
      </w:pPr>
    </w:p>
    <w:p w:rsidR="006571D6" w:rsidRDefault="00087DBA" w:rsidP="00A457FC">
      <w:pPr>
        <w:pStyle w:val="a3"/>
        <w:spacing w:line="307" w:lineRule="auto"/>
        <w:ind w:left="386" w:right="374" w:hanging="261"/>
        <w:jc w:val="both"/>
        <w:rPr>
          <w:rFonts w:asciiTheme="minorEastAsia" w:eastAsiaTheme="minorEastAsia" w:hAnsiTheme="minorEastAsia"/>
        </w:rPr>
      </w:pPr>
      <w:r w:rsidRPr="00C91B91">
        <w:rPr>
          <w:rFonts w:asciiTheme="minorEastAsia" w:eastAsiaTheme="minorEastAsia" w:hAnsiTheme="minorEastAsia"/>
          <w:w w:val="95"/>
        </w:rPr>
        <w:t>・</w:t>
      </w:r>
      <w:r w:rsidR="006571D6">
        <w:rPr>
          <w:rFonts w:asciiTheme="minorEastAsia" w:eastAsiaTheme="minorEastAsia" w:hAnsiTheme="minorEastAsia" w:hint="eastAsia"/>
          <w:spacing w:val="40"/>
        </w:rPr>
        <w:t xml:space="preserve">　</w:t>
      </w:r>
      <w:r w:rsidRPr="00C91B91">
        <w:rPr>
          <w:rFonts w:asciiTheme="minorEastAsia" w:eastAsiaTheme="minorEastAsia" w:hAnsiTheme="minorEastAsia"/>
        </w:rPr>
        <w:t>鋼材類に</w:t>
      </w:r>
      <w:r w:rsidR="00AE597C" w:rsidRPr="002C3882">
        <w:rPr>
          <w:rFonts w:asciiTheme="minorEastAsia" w:eastAsiaTheme="minorEastAsia" w:hAnsiTheme="minorEastAsia" w:hint="eastAsia"/>
        </w:rPr>
        <w:t>お</w:t>
      </w:r>
      <w:r w:rsidRPr="002C3882">
        <w:rPr>
          <w:rFonts w:asciiTheme="minorEastAsia" w:eastAsiaTheme="minorEastAsia" w:hAnsiTheme="minorEastAsia"/>
        </w:rPr>
        <w:t>いては、対象材料となる場合は、対象数量</w:t>
      </w:r>
      <w:r w:rsidR="00AE597C" w:rsidRPr="002C3882">
        <w:rPr>
          <w:rFonts w:asciiTheme="minorEastAsia" w:eastAsiaTheme="minorEastAsia" w:hAnsiTheme="minorEastAsia" w:hint="eastAsia"/>
        </w:rPr>
        <w:t>より</w:t>
      </w:r>
      <w:r w:rsidR="00AE597C" w:rsidRPr="002C3882">
        <w:rPr>
          <w:rFonts w:asciiTheme="minorEastAsia" w:eastAsiaTheme="minorEastAsia" w:hAnsiTheme="minorEastAsia"/>
        </w:rPr>
        <w:t>多い</w:t>
      </w:r>
      <w:r w:rsidRPr="002C3882">
        <w:rPr>
          <w:rFonts w:asciiTheme="minorEastAsia" w:eastAsiaTheme="minorEastAsia" w:hAnsiTheme="minorEastAsia"/>
        </w:rPr>
        <w:t>数量の搬入時期等が証明された場合である。</w:t>
      </w:r>
    </w:p>
    <w:p w:rsidR="006571D6" w:rsidRDefault="00087DBA" w:rsidP="006571D6">
      <w:pPr>
        <w:pStyle w:val="a3"/>
        <w:spacing w:line="307" w:lineRule="auto"/>
        <w:ind w:left="386" w:right="374" w:firstLine="188"/>
        <w:jc w:val="both"/>
        <w:rPr>
          <w:rFonts w:asciiTheme="minorEastAsia" w:eastAsiaTheme="minorEastAsia" w:hAnsiTheme="minorEastAsia"/>
        </w:rPr>
      </w:pPr>
      <w:r w:rsidRPr="002C3882">
        <w:rPr>
          <w:rFonts w:asciiTheme="minorEastAsia" w:eastAsiaTheme="minorEastAsia" w:hAnsiTheme="minorEastAsia"/>
        </w:rPr>
        <w:t>対象数量と購入数量が同数の場合の購入金額は</w:t>
      </w:r>
      <w:r w:rsidR="006571D6">
        <w:rPr>
          <w:rFonts w:asciiTheme="minorEastAsia" w:eastAsiaTheme="minorEastAsia" w:hAnsiTheme="minorEastAsia" w:hint="eastAsia"/>
        </w:rPr>
        <w:t>、</w:t>
      </w:r>
      <w:r w:rsidRPr="002C3882">
        <w:rPr>
          <w:rFonts w:asciiTheme="minorEastAsia" w:eastAsiaTheme="minorEastAsia" w:hAnsiTheme="minorEastAsia"/>
        </w:rPr>
        <w:t>受注者が実際に購入した金額とする。</w:t>
      </w:r>
    </w:p>
    <w:p w:rsidR="00224FE5" w:rsidRPr="00C91B91" w:rsidRDefault="00087DBA" w:rsidP="006571D6">
      <w:pPr>
        <w:pStyle w:val="a3"/>
        <w:spacing w:line="307" w:lineRule="auto"/>
        <w:ind w:left="386" w:right="374" w:firstLine="188"/>
        <w:jc w:val="both"/>
        <w:rPr>
          <w:rFonts w:asciiTheme="minorEastAsia" w:eastAsiaTheme="minorEastAsia" w:hAnsiTheme="minorEastAsia"/>
        </w:rPr>
      </w:pPr>
      <w:r w:rsidRPr="002C3882">
        <w:rPr>
          <w:rFonts w:asciiTheme="minorEastAsia" w:eastAsiaTheme="minorEastAsia" w:hAnsiTheme="minorEastAsia"/>
        </w:rPr>
        <w:t>しかし、購入数量が対象数量</w:t>
      </w:r>
      <w:r w:rsidR="00AE597C" w:rsidRPr="002C3882">
        <w:rPr>
          <w:rFonts w:asciiTheme="minorEastAsia" w:eastAsiaTheme="minorEastAsia" w:hAnsiTheme="minorEastAsia" w:hint="eastAsia"/>
        </w:rPr>
        <w:t>より</w:t>
      </w:r>
      <w:r w:rsidR="00AE597C" w:rsidRPr="002C3882">
        <w:rPr>
          <w:rFonts w:asciiTheme="minorEastAsia" w:eastAsiaTheme="minorEastAsia" w:hAnsiTheme="minorEastAsia"/>
        </w:rPr>
        <w:t>多い</w:t>
      </w:r>
      <w:r w:rsidRPr="002C3882">
        <w:rPr>
          <w:rFonts w:asciiTheme="minorEastAsia" w:eastAsiaTheme="minorEastAsia" w:hAnsiTheme="minorEastAsia"/>
        </w:rPr>
        <w:t>場合は、実際の購入金額のうち、スライド額の算定の対象に</w:t>
      </w:r>
      <w:r w:rsidR="00AE597C" w:rsidRPr="002C3882">
        <w:rPr>
          <w:rFonts w:asciiTheme="minorEastAsia" w:eastAsiaTheme="minorEastAsia" w:hAnsiTheme="minorEastAsia" w:hint="eastAsia"/>
        </w:rPr>
        <w:t>できる</w:t>
      </w:r>
      <w:r w:rsidRPr="002C3882">
        <w:rPr>
          <w:rFonts w:asciiTheme="minorEastAsia" w:eastAsiaTheme="minorEastAsia" w:hAnsiTheme="minorEastAsia"/>
        </w:rPr>
        <w:t>対</w:t>
      </w:r>
      <w:r w:rsidRPr="00C91B91">
        <w:rPr>
          <w:rFonts w:asciiTheme="minorEastAsia" w:eastAsiaTheme="minorEastAsia" w:hAnsiTheme="minorEastAsia"/>
        </w:rPr>
        <w:t>象数量にかかる部分のみを購入したと考えた場合の金額である。</w:t>
      </w:r>
    </w:p>
    <w:p w:rsidR="00224FE5" w:rsidRDefault="00224FE5">
      <w:pPr>
        <w:pStyle w:val="a3"/>
        <w:rPr>
          <w:sz w:val="28"/>
        </w:rPr>
      </w:pPr>
    </w:p>
    <w:p w:rsidR="00224FE5" w:rsidRDefault="00A1638A">
      <w:pPr>
        <w:pStyle w:val="a3"/>
        <w:tabs>
          <w:tab w:val="left" w:pos="1164"/>
        </w:tabs>
        <w:ind w:left="124"/>
      </w:pPr>
      <w:r>
        <w:rPr>
          <w:noProof/>
        </w:rPr>
        <mc:AlternateContent>
          <mc:Choice Requires="wps">
            <w:drawing>
              <wp:anchor distT="0" distB="0" distL="0" distR="0" simplePos="0" relativeHeight="251749376" behindDoc="1" locked="0" layoutInCell="1" allowOverlap="1">
                <wp:simplePos x="0" y="0"/>
                <wp:positionH relativeFrom="page">
                  <wp:posOffset>723900</wp:posOffset>
                </wp:positionH>
                <wp:positionV relativeFrom="paragraph">
                  <wp:posOffset>203200</wp:posOffset>
                </wp:positionV>
                <wp:extent cx="6122035" cy="350520"/>
                <wp:effectExtent l="0" t="0" r="12065" b="11430"/>
                <wp:wrapTopAndBottom/>
                <wp:docPr id="74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5052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103"/>
                            </w:pPr>
                            <w:r>
                              <w:rPr>
                                <w:spacing w:val="3"/>
                              </w:rPr>
                              <w:t>・ １－５の算定式に基づき、変動額を算出する。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195" o:spid="_x0000_s1091" type="#_x0000_t202" style="position:absolute;left:0;text-align:left;margin-left:57pt;margin-top:16pt;width:482.05pt;height:27.6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" filled="f" strokeweight=".16936mm">
                <v:textbox inset="0,0,0,0">
                  <w:txbxContent>
                    <w:p w:rsidR="00AC31DB" w:rsidRDefault="00AC31DB">
                      <w:pPr>
                        <w:pStyle w:val="a3"/>
                        <w:spacing w:before="34"/>
                        <w:ind w:left="103"/>
                      </w:pPr>
                      <w:r>
                        <w:rPr>
                          <w:spacing w:val="3"/>
                        </w:rPr>
                        <w:t>・ １－５の算定式に基づき、変動額を算出する。</w:t>
                      </w:r>
                    </w:p>
                  </w:txbxContent>
                </v:textbox>
                <w10:wrap type="topAndBottom" anchorx="page"/>
              </v:shape>
            </w:pict>
          </mc:Fallback>
        </mc:AlternateContent>
      </w:r>
      <w:r w:rsidR="00087DBA">
        <w:rPr>
          <w:spacing w:val="20"/>
        </w:rPr>
        <w:t>２－６</w:t>
      </w:r>
      <w:r w:rsidR="00087DBA">
        <w:tab/>
      </w:r>
      <w:r w:rsidR="00087DBA">
        <w:rPr>
          <w:spacing w:val="29"/>
        </w:rPr>
        <w:t>変動額の算定</w:t>
      </w:r>
    </w:p>
    <w:p w:rsidR="00224FE5" w:rsidRDefault="00224FE5">
      <w:pPr>
        <w:pStyle w:val="a3"/>
        <w:spacing w:before="1"/>
        <w:rPr>
          <w:sz w:val="24"/>
        </w:rPr>
      </w:pPr>
    </w:p>
    <w:p w:rsidR="00224FE5" w:rsidRDefault="00087DBA">
      <w:pPr>
        <w:pStyle w:val="a3"/>
        <w:tabs>
          <w:tab w:val="left" w:pos="1164"/>
        </w:tabs>
        <w:spacing w:before="152"/>
        <w:ind w:left="124"/>
      </w:pPr>
      <w:r>
        <w:rPr>
          <w:spacing w:val="20"/>
        </w:rPr>
        <w:t>２－７</w:t>
      </w:r>
      <w:r>
        <w:tab/>
      </w:r>
      <w:r>
        <w:rPr>
          <w:spacing w:val="34"/>
        </w:rPr>
        <w:t>計算例</w:t>
      </w:r>
    </w:p>
    <w:p w:rsidR="00224FE5" w:rsidRPr="00C018E7" w:rsidRDefault="00D82C34">
      <w:pPr>
        <w:pStyle w:val="a3"/>
        <w:spacing w:before="75"/>
        <w:ind w:left="643"/>
        <w:rPr>
          <w:rFonts w:asciiTheme="minorEastAsia" w:eastAsiaTheme="minorEastAsia" w:hAnsiTheme="minorEastAsia"/>
        </w:rPr>
      </w:pPr>
      <w:r w:rsidRPr="00C018E7">
        <w:rPr>
          <w:rFonts w:asciiTheme="minorEastAsia" w:eastAsiaTheme="minorEastAsia" w:hAnsiTheme="minorEastAsia"/>
          <w:noProof/>
          <w:sz w:val="18"/>
        </w:rPr>
        <w:drawing>
          <wp:anchor distT="0" distB="0" distL="114300" distR="114300" simplePos="0" relativeHeight="251789312" behindDoc="0" locked="0" layoutInCell="1" allowOverlap="1">
            <wp:simplePos x="0" y="0"/>
            <wp:positionH relativeFrom="column">
              <wp:posOffset>347980</wp:posOffset>
            </wp:positionH>
            <wp:positionV relativeFrom="paragraph">
              <wp:posOffset>314960</wp:posOffset>
            </wp:positionV>
            <wp:extent cx="4608830" cy="1833880"/>
            <wp:effectExtent l="0" t="0" r="1270" b="0"/>
            <wp:wrapTopAndBottom/>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contrast="80000"/>
                      <a:extLst>
                        <a:ext uri="{28A0092B-C50C-407E-A947-70E740481C1C}">
                          <a14:useLocalDpi xmlns:a14="http://schemas.microsoft.com/office/drawing/2010/main" val="0"/>
                        </a:ext>
                      </a:extLst>
                    </a:blip>
                    <a:srcRect/>
                    <a:stretch>
                      <a:fillRect/>
                    </a:stretch>
                  </pic:blipFill>
                  <pic:spPr bwMode="auto">
                    <a:xfrm>
                      <a:off x="0" y="0"/>
                      <a:ext cx="460883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8C" w:rsidRPr="00C018E7">
        <w:rPr>
          <w:rFonts w:asciiTheme="minorEastAsia" w:eastAsiaTheme="minorEastAsia" w:hAnsiTheme="minorEastAsia"/>
        </w:rPr>
        <w:t>（</w:t>
      </w:r>
      <w:r w:rsidR="00495A8C" w:rsidRPr="00C018E7">
        <w:rPr>
          <w:rFonts w:asciiTheme="minorEastAsia" w:eastAsiaTheme="minorEastAsia" w:hAnsiTheme="minorEastAsia"/>
          <w:spacing w:val="11"/>
        </w:rPr>
        <w:t>落札率</w:t>
      </w:r>
      <w:r w:rsidR="006571D6" w:rsidRPr="00C018E7">
        <w:rPr>
          <w:rFonts w:asciiTheme="minorEastAsia" w:eastAsiaTheme="minorEastAsia" w:hAnsiTheme="minorEastAsia" w:hint="eastAsia"/>
          <w:spacing w:val="11"/>
        </w:rPr>
        <w:t>95</w:t>
      </w:r>
      <w:r w:rsidR="00495A8C" w:rsidRPr="00C018E7">
        <w:rPr>
          <w:rFonts w:asciiTheme="minorEastAsia" w:eastAsiaTheme="minorEastAsia" w:hAnsiTheme="minorEastAsia"/>
          <w:spacing w:val="6"/>
        </w:rPr>
        <w:t>％の工事の場合</w:t>
      </w:r>
      <w:r w:rsidR="00087DBA" w:rsidRPr="00C018E7">
        <w:rPr>
          <w:rFonts w:asciiTheme="minorEastAsia" w:eastAsiaTheme="minorEastAsia" w:hAnsiTheme="minorEastAsia"/>
          <w:spacing w:val="-10"/>
        </w:rPr>
        <w:t>）</w:t>
      </w:r>
    </w:p>
    <w:p w:rsidR="00224FE5" w:rsidRDefault="00224FE5">
      <w:pPr>
        <w:pStyle w:val="a3"/>
        <w:spacing w:before="2"/>
      </w:pPr>
    </w:p>
    <w:p w:rsidR="00224FE5" w:rsidRDefault="00087DBA">
      <w:pPr>
        <w:pStyle w:val="a5"/>
        <w:numPr>
          <w:ilvl w:val="0"/>
          <w:numId w:val="4"/>
        </w:numPr>
        <w:tabs>
          <w:tab w:val="left" w:pos="644"/>
        </w:tabs>
        <w:ind w:hanging="260"/>
        <w:rPr>
          <w:sz w:val="11"/>
        </w:rPr>
      </w:pPr>
      <w:r>
        <w:rPr>
          <w:spacing w:val="11"/>
        </w:rPr>
        <w:t>価格変動前の金額： Ｍ</w:t>
      </w:r>
      <w:r w:rsidR="00C510B1" w:rsidRPr="00C510B1">
        <w:rPr>
          <w:rFonts w:hint="eastAsia"/>
          <w:spacing w:val="-36"/>
          <w:vertAlign w:val="subscript"/>
        </w:rPr>
        <w:t>鋼</w:t>
      </w:r>
      <w:r w:rsidR="00C510B1" w:rsidRPr="00C510B1">
        <w:rPr>
          <w:rFonts w:hint="eastAsia"/>
          <w:spacing w:val="-20"/>
          <w:vertAlign w:val="superscript"/>
        </w:rPr>
        <w:t>当初</w:t>
      </w:r>
    </w:p>
    <w:p w:rsidR="00224FE5" w:rsidRDefault="00087DBA">
      <w:pPr>
        <w:pStyle w:val="a3"/>
        <w:spacing w:before="77"/>
        <w:ind w:left="902"/>
      </w:pPr>
      <w:r>
        <w:t>＝</w:t>
      </w:r>
      <w:r>
        <w:rPr>
          <w:spacing w:val="33"/>
        </w:rPr>
        <w:t xml:space="preserve"> 設計時点の実勢価格×対象数量×落札率×</w:t>
      </w:r>
      <w:r>
        <w:rPr>
          <w:spacing w:val="10"/>
        </w:rPr>
        <w:t>（</w:t>
      </w:r>
      <w:r>
        <w:rPr>
          <w:spacing w:val="-9"/>
        </w:rPr>
        <w:t>１＋消費税率</w:t>
      </w:r>
      <w:r>
        <w:rPr>
          <w:spacing w:val="-10"/>
        </w:rPr>
        <w:t>）</w:t>
      </w:r>
    </w:p>
    <w:p w:rsidR="00224FE5" w:rsidRPr="00D82C34" w:rsidRDefault="00D82C34" w:rsidP="00EA7D3E">
      <w:pPr>
        <w:pStyle w:val="a3"/>
        <w:spacing w:before="75"/>
        <w:ind w:left="902" w:firstLineChars="100" w:firstLine="232"/>
        <w:rPr>
          <w:color w:val="FF0000"/>
        </w:rPr>
      </w:pPr>
      <w:r>
        <w:rPr>
          <w:rFonts w:hint="eastAsia"/>
          <w:spacing w:val="12"/>
        </w:rPr>
        <w:lastRenderedPageBreak/>
        <w:t xml:space="preserve">　</w:t>
      </w:r>
      <w:r w:rsidR="00087DBA">
        <w:rPr>
          <w:spacing w:val="12"/>
        </w:rPr>
        <w:t>70,</w:t>
      </w:r>
      <w:r w:rsidR="00087DBA">
        <w:rPr>
          <w:spacing w:val="-88"/>
        </w:rPr>
        <w:t xml:space="preserve"> </w:t>
      </w:r>
      <w:r w:rsidR="00087DBA">
        <w:rPr>
          <w:spacing w:val="12"/>
        </w:rPr>
        <w:t>000</w:t>
      </w:r>
      <w:r w:rsidR="00087DBA">
        <w:rPr>
          <w:spacing w:val="-90"/>
        </w:rPr>
        <w:t xml:space="preserve"> </w:t>
      </w:r>
      <w:r w:rsidR="00087DBA">
        <w:rPr>
          <w:spacing w:val="14"/>
        </w:rPr>
        <w:t>×100</w:t>
      </w:r>
      <w:r w:rsidR="00087DBA">
        <w:rPr>
          <w:spacing w:val="-90"/>
        </w:rPr>
        <w:t xml:space="preserve"> </w:t>
      </w:r>
      <w:r w:rsidR="00087DBA">
        <w:rPr>
          <w:spacing w:val="15"/>
        </w:rPr>
        <w:t>×0.95×1.</w:t>
      </w:r>
      <w:r w:rsidR="00087DBA">
        <w:rPr>
          <w:spacing w:val="-88"/>
        </w:rPr>
        <w:t xml:space="preserve"> </w:t>
      </w:r>
      <w:r w:rsidRPr="002C3882">
        <w:rPr>
          <w:rFonts w:hint="eastAsia"/>
          <w:spacing w:val="15"/>
        </w:rPr>
        <w:t>1</w:t>
      </w:r>
      <w:r w:rsidR="00087DBA" w:rsidRPr="002C3882">
        <w:rPr>
          <w:spacing w:val="15"/>
        </w:rPr>
        <w:t>=</w:t>
      </w:r>
      <w:r w:rsidRPr="002C3882">
        <w:rPr>
          <w:rFonts w:hint="eastAsia"/>
          <w:spacing w:val="15"/>
        </w:rPr>
        <w:t>7,315,000</w:t>
      </w:r>
    </w:p>
    <w:p w:rsidR="00224FE5" w:rsidRDefault="00087DBA" w:rsidP="006571D6">
      <w:pPr>
        <w:pStyle w:val="a5"/>
        <w:numPr>
          <w:ilvl w:val="0"/>
          <w:numId w:val="4"/>
        </w:numPr>
        <w:tabs>
          <w:tab w:val="left" w:pos="644"/>
        </w:tabs>
        <w:spacing w:before="120"/>
        <w:ind w:left="647" w:hanging="261"/>
        <w:rPr>
          <w:sz w:val="11"/>
        </w:rPr>
      </w:pPr>
      <w:r>
        <w:rPr>
          <w:spacing w:val="11"/>
        </w:rPr>
        <w:t>価格変動後の金額： Ｍ</w:t>
      </w:r>
      <w:r w:rsidR="00C510B1" w:rsidRPr="00C510B1">
        <w:rPr>
          <w:rFonts w:hint="eastAsia"/>
          <w:spacing w:val="-36"/>
          <w:vertAlign w:val="subscript"/>
        </w:rPr>
        <w:t>鋼</w:t>
      </w:r>
      <w:r w:rsidR="00C510B1" w:rsidRPr="00C510B1">
        <w:rPr>
          <w:rFonts w:hint="eastAsia"/>
          <w:spacing w:val="-20"/>
          <w:vertAlign w:val="superscript"/>
        </w:rPr>
        <w:t>変更</w:t>
      </w:r>
    </w:p>
    <w:p w:rsidR="00224FE5" w:rsidRDefault="00087DBA">
      <w:pPr>
        <w:pStyle w:val="a3"/>
        <w:spacing w:before="76"/>
        <w:ind w:left="902"/>
      </w:pPr>
      <w:r>
        <w:t>＝</w:t>
      </w:r>
      <w:r>
        <w:rPr>
          <w:spacing w:val="33"/>
          <w:w w:val="150"/>
        </w:rPr>
        <w:t xml:space="preserve"> </w:t>
      </w:r>
      <w:r>
        <w:rPr>
          <w:spacing w:val="37"/>
        </w:rPr>
        <w:t>搬入月の実勢価格</w:t>
      </w:r>
      <w:r>
        <w:t>（</w:t>
      </w:r>
      <w:r>
        <w:rPr>
          <w:spacing w:val="16"/>
        </w:rPr>
        <w:t>加重平均</w:t>
      </w:r>
      <w:r>
        <w:t>）</w:t>
      </w:r>
      <w:r>
        <w:rPr>
          <w:spacing w:val="18"/>
        </w:rPr>
        <w:t>×対象数量×落札率×</w:t>
      </w:r>
      <w:r>
        <w:t>（</w:t>
      </w:r>
      <w:r>
        <w:rPr>
          <w:spacing w:val="-8"/>
        </w:rPr>
        <w:t>１＋消費税率</w:t>
      </w:r>
      <w:r>
        <w:rPr>
          <w:spacing w:val="-10"/>
        </w:rPr>
        <w:t>）</w:t>
      </w:r>
    </w:p>
    <w:p w:rsidR="00224FE5" w:rsidRDefault="00224FE5">
      <w:pPr>
        <w:pStyle w:val="a3"/>
        <w:spacing w:before="10"/>
        <w:rPr>
          <w:sz w:val="10"/>
        </w:rPr>
      </w:pPr>
    </w:p>
    <w:p w:rsidR="00224FE5" w:rsidRDefault="00224FE5">
      <w:pPr>
        <w:rPr>
          <w:sz w:val="10"/>
        </w:rPr>
        <w:sectPr w:rsidR="00224FE5" w:rsidSect="005A4412">
          <w:pgSz w:w="11910" w:h="16840"/>
          <w:pgMar w:top="1460" w:right="800" w:bottom="1040" w:left="1020" w:header="0" w:footer="567" w:gutter="0"/>
          <w:cols w:space="720"/>
          <w:docGrid w:linePitch="299"/>
        </w:sectPr>
      </w:pPr>
    </w:p>
    <w:p w:rsidR="00224FE5" w:rsidRPr="002C3882" w:rsidRDefault="00D82C34">
      <w:pPr>
        <w:pStyle w:val="a3"/>
        <w:spacing w:before="4"/>
      </w:pPr>
      <w:r>
        <w:rPr>
          <w:rFonts w:hint="eastAsia"/>
          <w:sz w:val="17"/>
        </w:rPr>
        <w:t xml:space="preserve">　　　　　　　　</w:t>
      </w:r>
      <w:r w:rsidRPr="002C3882">
        <w:rPr>
          <w:rFonts w:hint="eastAsia"/>
        </w:rPr>
        <w:t>（74,000×20＋78,000×30＋83,000×50</w:t>
      </w:r>
      <w:r w:rsidRPr="002C3882">
        <w:t>）</w:t>
      </w:r>
      <w:r w:rsidRPr="002C3882">
        <w:rPr>
          <w:rFonts w:hint="eastAsia"/>
        </w:rPr>
        <w:t>÷(20+30+50)</w:t>
      </w:r>
    </w:p>
    <w:p w:rsidR="00D82C34" w:rsidRPr="002C3882" w:rsidRDefault="00D82C34">
      <w:pPr>
        <w:pStyle w:val="a3"/>
        <w:spacing w:before="4"/>
      </w:pPr>
      <w:r w:rsidRPr="002C3882">
        <w:rPr>
          <w:rFonts w:hint="eastAsia"/>
        </w:rPr>
        <w:t xml:space="preserve">　　　　　　　　　　　　　　</w:t>
      </w:r>
      <w:r w:rsidR="00A457FC">
        <w:rPr>
          <w:rFonts w:hint="eastAsia"/>
        </w:rPr>
        <w:t xml:space="preserve">　　　　　　　　　　</w:t>
      </w:r>
      <w:r w:rsidRPr="002C3882">
        <w:rPr>
          <w:rFonts w:hint="eastAsia"/>
        </w:rPr>
        <w:t xml:space="preserve">　　　　×100×0.95×1.1＝</w:t>
      </w:r>
      <w:r w:rsidR="00495A8C" w:rsidRPr="002C3882">
        <w:rPr>
          <w:rFonts w:hint="eastAsia"/>
        </w:rPr>
        <w:t>8,328,650</w:t>
      </w:r>
      <w:r w:rsidRPr="002C3882">
        <w:rPr>
          <w:rFonts w:hint="eastAsia"/>
        </w:rPr>
        <w:t xml:space="preserve">　</w:t>
      </w:r>
    </w:p>
    <w:p w:rsidR="00224FE5" w:rsidRPr="002C3882" w:rsidRDefault="00087DBA" w:rsidP="006571D6">
      <w:pPr>
        <w:pStyle w:val="a5"/>
        <w:numPr>
          <w:ilvl w:val="0"/>
          <w:numId w:val="4"/>
        </w:numPr>
        <w:tabs>
          <w:tab w:val="left" w:pos="644"/>
        </w:tabs>
        <w:spacing w:before="120"/>
        <w:ind w:left="647" w:hanging="261"/>
        <w:rPr>
          <w:strike/>
        </w:rPr>
      </w:pPr>
      <w:r w:rsidRPr="002C3882">
        <w:rPr>
          <w:spacing w:val="37"/>
        </w:rPr>
        <w:t>実購入額</w:t>
      </w:r>
      <w:r w:rsidR="00D82C34" w:rsidRPr="002C3882">
        <w:rPr>
          <w:spacing w:val="11"/>
        </w:rPr>
        <w:t>：Ｍ</w:t>
      </w:r>
      <w:r w:rsidR="00C510B1" w:rsidRPr="002C3882">
        <w:rPr>
          <w:rFonts w:hint="eastAsia"/>
          <w:spacing w:val="-36"/>
          <w:vertAlign w:val="subscript"/>
        </w:rPr>
        <w:t>鋼</w:t>
      </w:r>
      <w:r w:rsidR="00C510B1" w:rsidRPr="002C3882">
        <w:rPr>
          <w:rFonts w:hint="eastAsia"/>
          <w:spacing w:val="-20"/>
          <w:vertAlign w:val="superscript"/>
        </w:rPr>
        <w:t>変更</w:t>
      </w:r>
      <w:r w:rsidRPr="002C3882">
        <w:t>（</w:t>
      </w:r>
      <w:r w:rsidRPr="002C3882">
        <w:rPr>
          <w:spacing w:val="15"/>
        </w:rPr>
        <w:t>71,000</w:t>
      </w:r>
      <w:r w:rsidRPr="002C3882">
        <w:rPr>
          <w:spacing w:val="-89"/>
        </w:rPr>
        <w:t xml:space="preserve"> </w:t>
      </w:r>
      <w:r w:rsidRPr="002C3882">
        <w:rPr>
          <w:spacing w:val="13"/>
        </w:rPr>
        <w:t>×20＋</w:t>
      </w:r>
      <w:r w:rsidRPr="002C3882">
        <w:rPr>
          <w:spacing w:val="-68"/>
        </w:rPr>
        <w:t xml:space="preserve"> </w:t>
      </w:r>
      <w:r w:rsidRPr="002C3882">
        <w:rPr>
          <w:spacing w:val="12"/>
        </w:rPr>
        <w:t>75,</w:t>
      </w:r>
      <w:r w:rsidRPr="002C3882">
        <w:rPr>
          <w:spacing w:val="-89"/>
        </w:rPr>
        <w:t xml:space="preserve"> </w:t>
      </w:r>
      <w:r w:rsidRPr="002C3882">
        <w:rPr>
          <w:spacing w:val="12"/>
        </w:rPr>
        <w:t>000</w:t>
      </w:r>
      <w:r w:rsidRPr="002C3882">
        <w:rPr>
          <w:spacing w:val="-89"/>
        </w:rPr>
        <w:t xml:space="preserve"> </w:t>
      </w:r>
      <w:r w:rsidRPr="002C3882">
        <w:rPr>
          <w:spacing w:val="13"/>
        </w:rPr>
        <w:t>×30＋</w:t>
      </w:r>
      <w:r w:rsidRPr="002C3882">
        <w:rPr>
          <w:spacing w:val="-70"/>
        </w:rPr>
        <w:t xml:space="preserve"> </w:t>
      </w:r>
      <w:r w:rsidRPr="002C3882">
        <w:rPr>
          <w:spacing w:val="15"/>
        </w:rPr>
        <w:t>78,000</w:t>
      </w:r>
      <w:r w:rsidRPr="002C3882">
        <w:rPr>
          <w:spacing w:val="-89"/>
        </w:rPr>
        <w:t xml:space="preserve"> </w:t>
      </w:r>
      <w:r w:rsidRPr="002C3882">
        <w:rPr>
          <w:spacing w:val="13"/>
        </w:rPr>
        <w:t>×50</w:t>
      </w:r>
      <w:r w:rsidRPr="002C3882">
        <w:rPr>
          <w:spacing w:val="-88"/>
        </w:rPr>
        <w:t xml:space="preserve"> </w:t>
      </w:r>
      <w:r w:rsidRPr="002C3882">
        <w:rPr>
          <w:spacing w:val="18"/>
        </w:rPr>
        <w:t>）×1.</w:t>
      </w:r>
      <w:r w:rsidR="00C510B1" w:rsidRPr="002C3882">
        <w:rPr>
          <w:rFonts w:hint="eastAsia"/>
          <w:spacing w:val="18"/>
        </w:rPr>
        <w:t>1</w:t>
      </w:r>
      <w:r w:rsidRPr="002C3882">
        <w:rPr>
          <w:spacing w:val="18"/>
        </w:rPr>
        <w:t>＝</w:t>
      </w:r>
      <w:r w:rsidRPr="002C3882">
        <w:rPr>
          <w:spacing w:val="-68"/>
        </w:rPr>
        <w:t xml:space="preserve"> </w:t>
      </w:r>
      <w:r w:rsidR="00C510B1" w:rsidRPr="002C3882">
        <w:rPr>
          <w:rFonts w:hint="eastAsia"/>
          <w:spacing w:val="7"/>
        </w:rPr>
        <w:t>8,327,000</w:t>
      </w:r>
    </w:p>
    <w:p w:rsidR="00224FE5" w:rsidRPr="00C018E7" w:rsidRDefault="00087DBA">
      <w:pPr>
        <w:pStyle w:val="a3"/>
        <w:spacing w:before="78"/>
        <w:ind w:left="684"/>
        <w:rPr>
          <w:rFonts w:ascii="ＭＳ 明朝" w:eastAsia="ＭＳ 明朝" w:hAnsi="ＭＳ 明朝"/>
        </w:rPr>
      </w:pPr>
      <w:r w:rsidRPr="00C018E7">
        <w:rPr>
          <w:rFonts w:ascii="ＭＳ 明朝" w:eastAsia="ＭＳ 明朝" w:hAnsi="ＭＳ 明朝"/>
          <w:spacing w:val="11"/>
        </w:rPr>
        <w:t>※ この場合は、</w:t>
      </w:r>
      <w:r w:rsidR="00495A8C" w:rsidRPr="00C018E7">
        <w:rPr>
          <w:rFonts w:ascii="ＭＳ 明朝" w:eastAsia="ＭＳ 明朝" w:hAnsi="ＭＳ 明朝" w:hint="eastAsia"/>
          <w:spacing w:val="11"/>
        </w:rPr>
        <w:t>価格</w:t>
      </w:r>
      <w:r w:rsidR="00C510B1" w:rsidRPr="00C018E7">
        <w:rPr>
          <w:rFonts w:ascii="ＭＳ 明朝" w:eastAsia="ＭＳ 明朝" w:hAnsi="ＭＳ 明朝" w:hint="eastAsia"/>
          <w:spacing w:val="11"/>
        </w:rPr>
        <w:t>変動後の金額</w:t>
      </w:r>
      <w:r w:rsidR="00C510B1" w:rsidRPr="00C018E7">
        <w:rPr>
          <w:rFonts w:ascii="ＭＳ 明朝" w:eastAsia="ＭＳ 明朝" w:hAnsi="ＭＳ 明朝"/>
          <w:spacing w:val="11"/>
        </w:rPr>
        <w:t>Ｍ</w:t>
      </w:r>
      <w:r w:rsidR="00C510B1" w:rsidRPr="00C018E7">
        <w:rPr>
          <w:rFonts w:ascii="ＭＳ 明朝" w:eastAsia="ＭＳ 明朝" w:hAnsi="ＭＳ 明朝" w:hint="eastAsia"/>
          <w:spacing w:val="-36"/>
          <w:vertAlign w:val="subscript"/>
        </w:rPr>
        <w:t>鋼</w:t>
      </w:r>
      <w:r w:rsidR="00C510B1" w:rsidRPr="00C018E7">
        <w:rPr>
          <w:rFonts w:ascii="ＭＳ 明朝" w:eastAsia="ＭＳ 明朝" w:hAnsi="ＭＳ 明朝" w:hint="eastAsia"/>
          <w:spacing w:val="-20"/>
          <w:vertAlign w:val="superscript"/>
        </w:rPr>
        <w:t>変更</w:t>
      </w:r>
      <w:r w:rsidR="00C510B1" w:rsidRPr="00C018E7">
        <w:rPr>
          <w:rFonts w:ascii="ＭＳ 明朝" w:eastAsia="ＭＳ 明朝" w:hAnsi="ＭＳ 明朝" w:hint="eastAsia"/>
          <w:spacing w:val="17"/>
        </w:rPr>
        <w:t>は</w:t>
      </w:r>
      <w:r w:rsidRPr="00C018E7">
        <w:rPr>
          <w:rFonts w:ascii="ＭＳ 明朝" w:eastAsia="ＭＳ 明朝" w:hAnsi="ＭＳ 明朝"/>
          <w:spacing w:val="17"/>
        </w:rPr>
        <w:t>、実購入額を採用</w:t>
      </w:r>
    </w:p>
    <w:p w:rsidR="00C510B1" w:rsidRPr="002C3882" w:rsidRDefault="00C510B1">
      <w:pPr>
        <w:pStyle w:val="a3"/>
        <w:spacing w:before="1"/>
        <w:rPr>
          <w:sz w:val="34"/>
        </w:rPr>
      </w:pPr>
    </w:p>
    <w:p w:rsidR="00224FE5" w:rsidRPr="002C3882" w:rsidRDefault="00087DBA" w:rsidP="00C510B1">
      <w:pPr>
        <w:pStyle w:val="a5"/>
        <w:numPr>
          <w:ilvl w:val="0"/>
          <w:numId w:val="4"/>
        </w:numPr>
        <w:tabs>
          <w:tab w:val="left" w:pos="644"/>
        </w:tabs>
        <w:spacing w:line="240" w:lineRule="atLeast"/>
        <w:ind w:left="647" w:hanging="261"/>
      </w:pPr>
      <w:r w:rsidRPr="002C3882">
        <w:rPr>
          <w:spacing w:val="8"/>
        </w:rPr>
        <w:t>変動額Ｍ</w:t>
      </w:r>
      <w:r w:rsidR="00C510B1" w:rsidRPr="002C3882">
        <w:rPr>
          <w:rFonts w:hint="eastAsia"/>
          <w:spacing w:val="-36"/>
          <w:vertAlign w:val="subscript"/>
        </w:rPr>
        <w:t>鋼</w:t>
      </w:r>
      <w:r w:rsidR="00C510B1" w:rsidRPr="002C3882">
        <w:rPr>
          <w:rFonts w:hint="eastAsia"/>
          <w:spacing w:val="-20"/>
          <w:vertAlign w:val="superscript"/>
        </w:rPr>
        <w:t>変更</w:t>
      </w:r>
      <w:r w:rsidRPr="002C3882">
        <w:rPr>
          <w:spacing w:val="-36"/>
        </w:rPr>
        <w:t>－ Ｍ</w:t>
      </w:r>
      <w:r w:rsidR="00C510B1" w:rsidRPr="002C3882">
        <w:rPr>
          <w:rFonts w:hint="eastAsia"/>
          <w:spacing w:val="-36"/>
          <w:vertAlign w:val="subscript"/>
        </w:rPr>
        <w:t>鋼</w:t>
      </w:r>
      <w:r w:rsidR="00C510B1" w:rsidRPr="002C3882">
        <w:rPr>
          <w:rFonts w:hint="eastAsia"/>
          <w:spacing w:val="-20"/>
          <w:vertAlign w:val="superscript"/>
        </w:rPr>
        <w:t>当初</w:t>
      </w:r>
      <w:r w:rsidRPr="002C3882">
        <w:rPr>
          <w:spacing w:val="-20"/>
        </w:rPr>
        <w:t xml:space="preserve"> </w:t>
      </w:r>
      <w:r w:rsidRPr="002C3882">
        <w:t>＝</w:t>
      </w:r>
      <w:r w:rsidR="009F19D0" w:rsidRPr="002C3882">
        <w:rPr>
          <w:rFonts w:hint="eastAsia"/>
        </w:rPr>
        <w:t>8,327,000</w:t>
      </w:r>
      <w:r w:rsidRPr="002C3882">
        <w:rPr>
          <w:spacing w:val="-54"/>
        </w:rPr>
        <w:t xml:space="preserve">－ </w:t>
      </w:r>
      <w:r w:rsidR="009F19D0" w:rsidRPr="002C3882">
        <w:rPr>
          <w:rFonts w:hint="eastAsia"/>
        </w:rPr>
        <w:t>7,315,000</w:t>
      </w:r>
      <w:r w:rsidRPr="002C3882">
        <w:rPr>
          <w:spacing w:val="-89"/>
        </w:rPr>
        <w:t xml:space="preserve"> </w:t>
      </w:r>
      <w:r w:rsidRPr="002C3882">
        <w:t>＝</w:t>
      </w:r>
      <w:r w:rsidR="009F19D0" w:rsidRPr="002C3882">
        <w:rPr>
          <w:rFonts w:hint="eastAsia"/>
          <w:spacing w:val="13"/>
        </w:rPr>
        <w:t>1,012,000</w:t>
      </w:r>
    </w:p>
    <w:p w:rsidR="00224FE5" w:rsidRDefault="00087DBA" w:rsidP="00C510B1">
      <w:pPr>
        <w:tabs>
          <w:tab w:val="left" w:pos="2505"/>
        </w:tabs>
        <w:spacing w:line="123" w:lineRule="exact"/>
        <w:ind w:left="1685"/>
        <w:rPr>
          <w:sz w:val="11"/>
        </w:rPr>
        <w:sectPr w:rsidR="00224FE5">
          <w:type w:val="continuous"/>
          <w:pgSz w:w="11910" w:h="16840"/>
          <w:pgMar w:top="1580" w:right="800" w:bottom="280" w:left="1020" w:header="0" w:footer="841" w:gutter="0"/>
          <w:cols w:space="720"/>
        </w:sectPr>
      </w:pPr>
      <w:r>
        <w:rPr>
          <w:sz w:val="11"/>
        </w:rPr>
        <w:tab/>
      </w:r>
    </w:p>
    <w:p w:rsidR="00224FE5" w:rsidRDefault="00087DBA">
      <w:pPr>
        <w:pStyle w:val="a3"/>
        <w:tabs>
          <w:tab w:val="left" w:pos="1164"/>
        </w:tabs>
        <w:spacing w:before="54"/>
        <w:ind w:left="124"/>
      </w:pPr>
      <w:r>
        <w:rPr>
          <w:spacing w:val="38"/>
        </w:rPr>
        <w:lastRenderedPageBreak/>
        <w:t>第３</w:t>
      </w:r>
      <w:r>
        <w:rPr>
          <w:spacing w:val="-10"/>
        </w:rPr>
        <w:t>章</w:t>
      </w:r>
      <w:r>
        <w:tab/>
      </w:r>
      <w:r>
        <w:rPr>
          <w:spacing w:val="38"/>
        </w:rPr>
        <w:t>燃料</w:t>
      </w:r>
      <w:r>
        <w:rPr>
          <w:spacing w:val="28"/>
        </w:rPr>
        <w:t>油</w:t>
      </w:r>
    </w:p>
    <w:p w:rsidR="00224FE5" w:rsidRDefault="00224FE5">
      <w:pPr>
        <w:pStyle w:val="a3"/>
      </w:pPr>
    </w:p>
    <w:p w:rsidR="00224FE5" w:rsidRDefault="00A1638A">
      <w:pPr>
        <w:pStyle w:val="a3"/>
        <w:tabs>
          <w:tab w:val="left" w:pos="1164"/>
        </w:tabs>
        <w:spacing w:before="152"/>
        <w:ind w:left="124"/>
      </w:pPr>
      <w:r>
        <w:rPr>
          <w:noProof/>
        </w:rPr>
        <mc:AlternateContent>
          <mc:Choice Requires="wps">
            <w:drawing>
              <wp:anchor distT="0" distB="0" distL="0" distR="0" simplePos="0" relativeHeight="251750400" behindDoc="1" locked="0" layoutInCell="1" allowOverlap="1">
                <wp:simplePos x="0" y="0"/>
                <wp:positionH relativeFrom="page">
                  <wp:posOffset>723900</wp:posOffset>
                </wp:positionH>
                <wp:positionV relativeFrom="paragraph">
                  <wp:posOffset>295910</wp:posOffset>
                </wp:positionV>
                <wp:extent cx="6122035" cy="350520"/>
                <wp:effectExtent l="0" t="0" r="12065" b="11430"/>
                <wp:wrapTopAndBottom/>
                <wp:docPr id="730"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5052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6"/>
                              <w:ind w:left="103"/>
                            </w:pPr>
                            <w:r>
                              <w:rPr>
                                <w:spacing w:val="-2"/>
                              </w:rPr>
                              <w:t xml:space="preserve">・ </w:t>
                            </w:r>
                            <w:r>
                              <w:t>ガソリン</w:t>
                            </w:r>
                            <w:r>
                              <w:rPr>
                                <w:rFonts w:hint="eastAsia"/>
                              </w:rPr>
                              <w:t>，</w:t>
                            </w:r>
                            <w:r w:rsidRPr="009F19D0">
                              <w:t>軽油</w:t>
                            </w:r>
                            <w:r>
                              <w:rPr>
                                <w:rFonts w:hint="eastAsia"/>
                              </w:rPr>
                              <w:t>，</w:t>
                            </w:r>
                            <w:r w:rsidRPr="009F19D0">
                              <w:t>混合油</w:t>
                            </w:r>
                            <w:r>
                              <w:rPr>
                                <w:rFonts w:hint="eastAsia"/>
                              </w:rPr>
                              <w:t>，</w:t>
                            </w:r>
                            <w:r w:rsidRPr="009F19D0">
                              <w:t>重油</w:t>
                            </w:r>
                            <w:r>
                              <w:rPr>
                                <w:rFonts w:hint="eastAsia"/>
                              </w:rPr>
                              <w:t>，</w:t>
                            </w:r>
                            <w:r w:rsidRPr="009F19D0">
                              <w:t>灯油とする。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0" o:spid="_x0000_s1092" type="#_x0000_t202" style="position:absolute;left:0;text-align:left;margin-left:57pt;margin-top:23.3pt;width:482.05pt;height:27.6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" filled="f" strokeweight=".16936mm">
                <v:textbox inset="0,0,0,0">
                  <w:txbxContent>
                    <w:p w:rsidR="00AC31DB" w:rsidRDefault="00AC31DB">
                      <w:pPr>
                        <w:pStyle w:val="a3"/>
                        <w:spacing w:before="36"/>
                        <w:ind w:left="103"/>
                      </w:pPr>
                      <w:r>
                        <w:rPr>
                          <w:spacing w:val="-2"/>
                        </w:rPr>
                        <w:t xml:space="preserve">・ </w:t>
                      </w:r>
                      <w:r>
                        <w:t>ガソリン</w:t>
                      </w:r>
                      <w:r>
                        <w:rPr>
                          <w:rFonts w:hint="eastAsia"/>
                        </w:rPr>
                        <w:t>，</w:t>
                      </w:r>
                      <w:r w:rsidRPr="009F19D0">
                        <w:t>軽油</w:t>
                      </w:r>
                      <w:r>
                        <w:rPr>
                          <w:rFonts w:hint="eastAsia"/>
                        </w:rPr>
                        <w:t>，</w:t>
                      </w:r>
                      <w:r w:rsidRPr="009F19D0">
                        <w:t>混合油</w:t>
                      </w:r>
                      <w:r>
                        <w:rPr>
                          <w:rFonts w:hint="eastAsia"/>
                        </w:rPr>
                        <w:t>，</w:t>
                      </w:r>
                      <w:r w:rsidRPr="009F19D0">
                        <w:t>重油</w:t>
                      </w:r>
                      <w:r>
                        <w:rPr>
                          <w:rFonts w:hint="eastAsia"/>
                        </w:rPr>
                        <w:t>，</w:t>
                      </w:r>
                      <w:r w:rsidRPr="009F19D0">
                        <w:t>灯油とする。</w:t>
                      </w:r>
                    </w:p>
                  </w:txbxContent>
                </v:textbox>
                <w10:wrap type="topAndBottom" anchorx="page"/>
              </v:shape>
            </w:pict>
          </mc:Fallback>
        </mc:AlternateContent>
      </w:r>
      <w:r w:rsidR="00087DBA">
        <w:rPr>
          <w:spacing w:val="20"/>
        </w:rPr>
        <w:t>３－１</w:t>
      </w:r>
      <w:r w:rsidR="00087DBA">
        <w:tab/>
      </w:r>
      <w:r w:rsidR="00087DBA">
        <w:rPr>
          <w:spacing w:val="26"/>
        </w:rPr>
        <w:t>対象材料</w:t>
      </w:r>
    </w:p>
    <w:p w:rsidR="00224FE5" w:rsidRPr="002C3882" w:rsidRDefault="00224FE5">
      <w:pPr>
        <w:pStyle w:val="a3"/>
        <w:spacing w:before="8"/>
        <w:rPr>
          <w:sz w:val="16"/>
          <w:szCs w:val="16"/>
        </w:rPr>
      </w:pPr>
    </w:p>
    <w:p w:rsidR="00224FE5" w:rsidRPr="00C91B91" w:rsidRDefault="00087DBA" w:rsidP="002C3882">
      <w:pPr>
        <w:pStyle w:val="a3"/>
        <w:spacing w:line="307" w:lineRule="auto"/>
        <w:ind w:left="386" w:right="386" w:hanging="261"/>
        <w:rPr>
          <w:rFonts w:asciiTheme="minorEastAsia" w:eastAsiaTheme="minorEastAsia" w:hAnsiTheme="minorEastAsia"/>
        </w:rPr>
      </w:pPr>
      <w:r w:rsidRPr="00C91B91">
        <w:rPr>
          <w:rFonts w:asciiTheme="minorEastAsia" w:eastAsiaTheme="minorEastAsia" w:hAnsiTheme="minorEastAsia"/>
        </w:rPr>
        <w:t>・</w:t>
      </w:r>
      <w:r w:rsidR="006571D6">
        <w:rPr>
          <w:rFonts w:asciiTheme="minorEastAsia" w:eastAsiaTheme="minorEastAsia" w:hAnsiTheme="minorEastAsia" w:hint="eastAsia"/>
        </w:rPr>
        <w:t xml:space="preserve">　</w:t>
      </w:r>
      <w:r w:rsidR="00030A6A">
        <w:rPr>
          <w:rFonts w:asciiTheme="minorEastAsia" w:eastAsiaTheme="minorEastAsia" w:hAnsiTheme="minorEastAsia"/>
        </w:rPr>
        <w:t>該当する材料は、ガソリン</w:t>
      </w:r>
      <w:r w:rsidR="00030A6A">
        <w:rPr>
          <w:rFonts w:asciiTheme="minorEastAsia" w:eastAsiaTheme="minorEastAsia" w:hAnsiTheme="minorEastAsia" w:hint="eastAsia"/>
        </w:rPr>
        <w:t>，</w:t>
      </w:r>
      <w:r w:rsidRPr="00C91B91">
        <w:rPr>
          <w:rFonts w:asciiTheme="minorEastAsia" w:eastAsiaTheme="minorEastAsia" w:hAnsiTheme="minorEastAsia"/>
        </w:rPr>
        <w:t>軽油</w:t>
      </w:r>
      <w:r w:rsidR="00030A6A">
        <w:rPr>
          <w:rFonts w:asciiTheme="minorEastAsia" w:eastAsiaTheme="minorEastAsia" w:hAnsiTheme="minorEastAsia" w:hint="eastAsia"/>
        </w:rPr>
        <w:t>，</w:t>
      </w:r>
      <w:r w:rsidRPr="00C91B91">
        <w:rPr>
          <w:rFonts w:asciiTheme="minorEastAsia" w:eastAsiaTheme="minorEastAsia" w:hAnsiTheme="minorEastAsia"/>
        </w:rPr>
        <w:t>混合油</w:t>
      </w:r>
      <w:r w:rsidR="00030A6A">
        <w:rPr>
          <w:rFonts w:asciiTheme="minorEastAsia" w:eastAsiaTheme="minorEastAsia" w:hAnsiTheme="minorEastAsia" w:hint="eastAsia"/>
        </w:rPr>
        <w:t>，</w:t>
      </w:r>
      <w:r w:rsidRPr="00C91B91">
        <w:rPr>
          <w:rFonts w:asciiTheme="minorEastAsia" w:eastAsiaTheme="minorEastAsia" w:hAnsiTheme="minorEastAsia"/>
        </w:rPr>
        <w:t>重油</w:t>
      </w:r>
      <w:r w:rsidR="00030A6A">
        <w:rPr>
          <w:rFonts w:asciiTheme="minorEastAsia" w:eastAsiaTheme="minorEastAsia" w:hAnsiTheme="minorEastAsia" w:hint="eastAsia"/>
        </w:rPr>
        <w:t>，</w:t>
      </w:r>
      <w:r w:rsidRPr="00C91B91">
        <w:rPr>
          <w:rFonts w:asciiTheme="minorEastAsia" w:eastAsiaTheme="minorEastAsia" w:hAnsiTheme="minorEastAsia"/>
        </w:rPr>
        <w:t>灯油の５材料とする。例えば</w:t>
      </w:r>
      <w:r w:rsidR="00321D9C" w:rsidRPr="00030A6A">
        <w:rPr>
          <w:rFonts w:asciiTheme="minorEastAsia" w:eastAsiaTheme="minorEastAsia" w:hAnsiTheme="minorEastAsia" w:hint="eastAsia"/>
        </w:rPr>
        <w:t>、</w:t>
      </w:r>
      <w:r w:rsidRPr="00C91B91">
        <w:rPr>
          <w:rFonts w:asciiTheme="minorEastAsia" w:eastAsiaTheme="minorEastAsia" w:hAnsiTheme="minorEastAsia"/>
        </w:rPr>
        <w:t>潤滑油など燃料油でないものは</w:t>
      </w:r>
      <w:r w:rsidR="006571D6">
        <w:rPr>
          <w:rFonts w:asciiTheme="minorEastAsia" w:eastAsiaTheme="minorEastAsia" w:hAnsiTheme="minorEastAsia" w:hint="eastAsia"/>
        </w:rPr>
        <w:t>、</w:t>
      </w:r>
      <w:r w:rsidRPr="00C91B91">
        <w:rPr>
          <w:rFonts w:asciiTheme="minorEastAsia" w:eastAsiaTheme="minorEastAsia" w:hAnsiTheme="minorEastAsia"/>
        </w:rPr>
        <w:t>対象材料とはしない。</w:t>
      </w:r>
    </w:p>
    <w:p w:rsidR="00224FE5" w:rsidRPr="009F19D0" w:rsidRDefault="00224FE5" w:rsidP="00321D9C">
      <w:pPr>
        <w:pStyle w:val="a3"/>
        <w:spacing w:before="1" w:line="240" w:lineRule="exact"/>
        <w:rPr>
          <w:sz w:val="28"/>
        </w:rPr>
      </w:pPr>
    </w:p>
    <w:p w:rsidR="00224FE5" w:rsidRDefault="00087DBA">
      <w:pPr>
        <w:pStyle w:val="a3"/>
        <w:tabs>
          <w:tab w:val="left" w:pos="1164"/>
        </w:tabs>
        <w:ind w:left="124"/>
      </w:pPr>
      <w:r>
        <w:rPr>
          <w:spacing w:val="20"/>
        </w:rPr>
        <w:t>３－２</w:t>
      </w:r>
      <w:r>
        <w:tab/>
      </w:r>
      <w:r>
        <w:rPr>
          <w:spacing w:val="26"/>
        </w:rPr>
        <w:t>対象数量</w:t>
      </w:r>
    </w:p>
    <w:p w:rsidR="00224FE5" w:rsidRDefault="00224FE5" w:rsidP="00321D9C">
      <w:pPr>
        <w:pStyle w:val="a3"/>
        <w:spacing w:line="240" w:lineRule="exact"/>
      </w:pPr>
    </w:p>
    <w:p w:rsidR="00224FE5" w:rsidRDefault="00A1638A">
      <w:pPr>
        <w:pStyle w:val="a3"/>
        <w:tabs>
          <w:tab w:val="left" w:pos="1682"/>
        </w:tabs>
        <w:spacing w:before="153"/>
        <w:ind w:left="124"/>
      </w:pPr>
      <w:r>
        <w:rPr>
          <w:noProof/>
        </w:rPr>
        <mc:AlternateContent>
          <mc:Choice Requires="wps">
            <w:drawing>
              <wp:anchor distT="0" distB="0" distL="0" distR="0" simplePos="0" relativeHeight="251751424" behindDoc="1" locked="0" layoutInCell="1" allowOverlap="1">
                <wp:simplePos x="0" y="0"/>
                <wp:positionH relativeFrom="page">
                  <wp:posOffset>723900</wp:posOffset>
                </wp:positionH>
                <wp:positionV relativeFrom="paragraph">
                  <wp:posOffset>298450</wp:posOffset>
                </wp:positionV>
                <wp:extent cx="6122035" cy="1002030"/>
                <wp:effectExtent l="0" t="0" r="12065" b="26670"/>
                <wp:wrapTopAndBottom/>
                <wp:docPr id="729"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00203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9F19D0" w:rsidRDefault="00AC31DB">
                            <w:pPr>
                              <w:pStyle w:val="a3"/>
                              <w:spacing w:before="34"/>
                              <w:ind w:left="103"/>
                              <w:jc w:val="both"/>
                            </w:pPr>
                            <w:r>
                              <w:rPr>
                                <w:spacing w:val="22"/>
                              </w:rPr>
                              <w:t xml:space="preserve">・ </w:t>
                            </w:r>
                            <w:r w:rsidRPr="009F19D0">
                              <w:t>発注者の設計数量（Ｖ）を基本とする。</w:t>
                            </w:r>
                          </w:p>
                          <w:p w:rsidR="00AC31DB" w:rsidRPr="009F19D0" w:rsidRDefault="00AC31DB">
                            <w:pPr>
                              <w:pStyle w:val="a3"/>
                              <w:spacing w:before="10" w:line="340" w:lineRule="atLeast"/>
                              <w:ind w:left="362" w:right="212" w:hanging="260"/>
                              <w:jc w:val="both"/>
                            </w:pPr>
                            <w:r w:rsidRPr="009F19D0">
                              <w:t>・ 設計数量（Ｖ）に含まれていない、現着単価で設定されている資材や機械の運搬に要する燃料についても、その数量の妥当性が客観的に確認できるものは対象数量とすることができる。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1" o:spid="_x0000_s1093" type="#_x0000_t202" style="position:absolute;left:0;text-align:left;margin-left:57pt;margin-top:23.5pt;width:482.05pt;height:78.9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" filled="f" strokeweight=".16936mm">
                <v:textbox inset="0,0,0,0">
                  <w:txbxContent>
                    <w:p w:rsidR="00AC31DB" w:rsidRPr="009F19D0" w:rsidRDefault="00AC31DB">
                      <w:pPr>
                        <w:pStyle w:val="a3"/>
                        <w:spacing w:before="34"/>
                        <w:ind w:left="103"/>
                        <w:jc w:val="both"/>
                      </w:pPr>
                      <w:r>
                        <w:rPr>
                          <w:spacing w:val="22"/>
                        </w:rPr>
                        <w:t xml:space="preserve">・ </w:t>
                      </w:r>
                      <w:r w:rsidRPr="009F19D0">
                        <w:t>発注者の設計数量（Ｖ）を基本とする。</w:t>
                      </w:r>
                    </w:p>
                    <w:p w:rsidR="00AC31DB" w:rsidRPr="009F19D0" w:rsidRDefault="00AC31DB">
                      <w:pPr>
                        <w:pStyle w:val="a3"/>
                        <w:spacing w:before="10" w:line="340" w:lineRule="atLeast"/>
                        <w:ind w:left="362" w:right="212" w:hanging="260"/>
                        <w:jc w:val="both"/>
                      </w:pPr>
                      <w:r w:rsidRPr="009F19D0">
                        <w:t>・ 設計数量（Ｖ）に含まれていない、現着単価で設定されている資材や機械の運搬に要する燃料についても、その数量の妥当性が客観的に確認できるものは対象数量とすることができる。</w:t>
                      </w:r>
                    </w:p>
                  </w:txbxContent>
                </v:textbox>
                <w10:wrap type="topAndBottom" anchorx="page"/>
              </v:shape>
            </w:pict>
          </mc:Fallback>
        </mc:AlternateContent>
      </w:r>
      <w:r w:rsidR="00087DBA">
        <w:rPr>
          <w:spacing w:val="-36"/>
        </w:rPr>
        <w:t>３ － ２ － １</w:t>
      </w:r>
      <w:r w:rsidR="00087DBA">
        <w:tab/>
      </w:r>
      <w:r w:rsidR="00087DBA">
        <w:rPr>
          <w:spacing w:val="31"/>
        </w:rPr>
        <w:t>対象数量の考え方</w:t>
      </w:r>
    </w:p>
    <w:p w:rsidR="00224FE5" w:rsidRPr="00321D9C" w:rsidRDefault="00224FE5">
      <w:pPr>
        <w:pStyle w:val="a3"/>
        <w:spacing w:before="6"/>
        <w:rPr>
          <w:sz w:val="16"/>
          <w:szCs w:val="16"/>
        </w:rPr>
      </w:pPr>
    </w:p>
    <w:p w:rsidR="00224FE5" w:rsidRPr="00C91B91" w:rsidRDefault="001213E2">
      <w:pPr>
        <w:pStyle w:val="a3"/>
        <w:spacing w:before="71"/>
        <w:ind w:left="124"/>
        <w:jc w:val="both"/>
        <w:rPr>
          <w:rFonts w:asciiTheme="minorEastAsia" w:eastAsiaTheme="minorEastAsia" w:hAnsiTheme="minorEastAsia"/>
        </w:rPr>
      </w:pPr>
      <w:r>
        <w:rPr>
          <w:rFonts w:hint="eastAsia"/>
          <w:spacing w:val="19"/>
        </w:rPr>
        <w:t>（１）</w:t>
      </w:r>
      <w:r w:rsidR="00087DBA" w:rsidRPr="00C018E7">
        <w:rPr>
          <w:spacing w:val="19"/>
        </w:rPr>
        <w:t xml:space="preserve"> </w:t>
      </w:r>
      <w:r w:rsidR="00087DBA" w:rsidRPr="00C018E7">
        <w:t>発注者の設計数量（Ｖ）</w:t>
      </w:r>
      <w:r w:rsidR="00087DBA" w:rsidRPr="00C91B91">
        <w:rPr>
          <w:rFonts w:asciiTheme="minorEastAsia" w:eastAsiaTheme="minorEastAsia" w:hAnsiTheme="minorEastAsia"/>
        </w:rPr>
        <w:t>（発注者の設計数量（Ｖ）内）</w:t>
      </w:r>
    </w:p>
    <w:p w:rsidR="00224FE5" w:rsidRPr="00C91B91" w:rsidRDefault="00087DBA">
      <w:pPr>
        <w:pStyle w:val="a3"/>
        <w:spacing w:before="77" w:line="307" w:lineRule="auto"/>
        <w:ind w:left="384" w:right="385" w:hanging="260"/>
        <w:jc w:val="both"/>
        <w:rPr>
          <w:rFonts w:asciiTheme="minorEastAsia" w:eastAsiaTheme="minorEastAsia" w:hAnsiTheme="minorEastAsia"/>
        </w:rPr>
      </w:pPr>
      <w:r w:rsidRPr="00C91B91">
        <w:rPr>
          <w:rFonts w:asciiTheme="minorEastAsia" w:eastAsiaTheme="minorEastAsia" w:hAnsiTheme="minorEastAsia"/>
        </w:rPr>
        <w:t>・</w:t>
      </w:r>
      <w:r w:rsidR="006571D6">
        <w:rPr>
          <w:rFonts w:asciiTheme="minorEastAsia" w:eastAsiaTheme="minorEastAsia" w:hAnsiTheme="minorEastAsia" w:hint="eastAsia"/>
        </w:rPr>
        <w:t xml:space="preserve">　</w:t>
      </w:r>
      <w:r w:rsidRPr="00C91B91">
        <w:rPr>
          <w:rFonts w:asciiTheme="minorEastAsia" w:eastAsiaTheme="minorEastAsia" w:hAnsiTheme="minorEastAsia"/>
        </w:rPr>
        <w:t>燃料油については</w:t>
      </w:r>
      <w:r w:rsidR="006571D6">
        <w:rPr>
          <w:rFonts w:asciiTheme="minorEastAsia" w:eastAsiaTheme="minorEastAsia" w:hAnsiTheme="minorEastAsia" w:hint="eastAsia"/>
        </w:rPr>
        <w:t>、</w:t>
      </w:r>
      <w:r w:rsidRPr="00C91B91">
        <w:rPr>
          <w:rFonts w:asciiTheme="minorEastAsia" w:eastAsiaTheme="minorEastAsia" w:hAnsiTheme="minorEastAsia"/>
        </w:rPr>
        <w:t>設計図書に明示していないが、発注者の積算において、現場場内の建設機械や</w:t>
      </w:r>
      <w:r w:rsidR="006571D6">
        <w:rPr>
          <w:rFonts w:asciiTheme="minorEastAsia" w:eastAsiaTheme="minorEastAsia" w:hAnsiTheme="minorEastAsia" w:hint="eastAsia"/>
        </w:rPr>
        <w:t>、</w:t>
      </w:r>
      <w:r w:rsidRPr="00C91B91">
        <w:rPr>
          <w:rFonts w:asciiTheme="minorEastAsia" w:eastAsiaTheme="minorEastAsia" w:hAnsiTheme="minorEastAsia"/>
        </w:rPr>
        <w:t>場外への運搬のためのダンプ</w:t>
      </w:r>
      <w:r w:rsidR="006571D6">
        <w:rPr>
          <w:rFonts w:asciiTheme="minorEastAsia" w:eastAsiaTheme="minorEastAsia" w:hAnsiTheme="minorEastAsia" w:hint="eastAsia"/>
        </w:rPr>
        <w:t>トラック</w:t>
      </w:r>
      <w:r w:rsidRPr="00C91B91">
        <w:rPr>
          <w:rFonts w:asciiTheme="minorEastAsia" w:eastAsiaTheme="minorEastAsia" w:hAnsiTheme="minorEastAsia"/>
        </w:rPr>
        <w:t>等が稼働する際に必要な燃料油等として計上されている設計数量（Ｖ）を基本とする。</w:t>
      </w:r>
    </w:p>
    <w:p w:rsidR="00224FE5" w:rsidRPr="00C91B91" w:rsidRDefault="00224FE5">
      <w:pPr>
        <w:pStyle w:val="a3"/>
        <w:spacing w:before="2"/>
        <w:rPr>
          <w:rFonts w:asciiTheme="minorEastAsia" w:eastAsiaTheme="minorEastAsia" w:hAnsiTheme="minorEastAsia"/>
          <w:sz w:val="16"/>
          <w:szCs w:val="16"/>
        </w:rPr>
      </w:pPr>
    </w:p>
    <w:p w:rsidR="00224FE5" w:rsidRPr="002C3882" w:rsidRDefault="001213E2">
      <w:pPr>
        <w:pStyle w:val="a3"/>
        <w:spacing w:before="1"/>
        <w:ind w:left="127"/>
        <w:jc w:val="both"/>
        <w:rPr>
          <w:rFonts w:asciiTheme="minorEastAsia" w:eastAsiaTheme="minorEastAsia" w:hAnsiTheme="minorEastAsia"/>
        </w:rPr>
      </w:pPr>
      <w:r>
        <w:rPr>
          <w:rFonts w:hint="eastAsia"/>
          <w:spacing w:val="19"/>
        </w:rPr>
        <w:t>（２）</w:t>
      </w:r>
      <w:r w:rsidR="00087DBA" w:rsidRPr="00C018E7">
        <w:rPr>
          <w:spacing w:val="19"/>
        </w:rPr>
        <w:t xml:space="preserve"> 発注者の設計数量</w:t>
      </w:r>
      <w:r w:rsidR="0088339C" w:rsidRPr="00C018E7">
        <w:t>（Ｖ）</w:t>
      </w:r>
      <w:r w:rsidR="00087DBA" w:rsidRPr="00C018E7">
        <w:rPr>
          <w:spacing w:val="17"/>
        </w:rPr>
        <w:t>に</w:t>
      </w:r>
      <w:r w:rsidR="00C91B91" w:rsidRPr="00C018E7">
        <w:rPr>
          <w:rFonts w:hint="eastAsia"/>
          <w:spacing w:val="17"/>
        </w:rPr>
        <w:t>含ま</w:t>
      </w:r>
      <w:r w:rsidR="00087DBA" w:rsidRPr="00C018E7">
        <w:rPr>
          <w:spacing w:val="17"/>
        </w:rPr>
        <w:t>れていない数量</w:t>
      </w:r>
      <w:r w:rsidR="00087DBA" w:rsidRPr="002C3882">
        <w:rPr>
          <w:rFonts w:asciiTheme="minorEastAsia" w:eastAsiaTheme="minorEastAsia" w:hAnsiTheme="minorEastAsia"/>
        </w:rPr>
        <w:t>（発注者の設計数量（Ｖ）外</w:t>
      </w:r>
      <w:r w:rsidR="00087DBA" w:rsidRPr="002C3882">
        <w:rPr>
          <w:rFonts w:asciiTheme="minorEastAsia" w:eastAsiaTheme="minorEastAsia" w:hAnsiTheme="minorEastAsia"/>
          <w:spacing w:val="-10"/>
        </w:rPr>
        <w:t>）</w:t>
      </w:r>
    </w:p>
    <w:p w:rsidR="006571D6" w:rsidRDefault="00087DBA">
      <w:pPr>
        <w:pStyle w:val="a3"/>
        <w:spacing w:before="75" w:line="307" w:lineRule="auto"/>
        <w:ind w:left="384" w:right="379" w:hanging="260"/>
        <w:jc w:val="both"/>
        <w:rPr>
          <w:rFonts w:asciiTheme="minorEastAsia" w:eastAsiaTheme="minorEastAsia" w:hAnsiTheme="minorEastAsia"/>
        </w:rPr>
      </w:pPr>
      <w:r w:rsidRPr="002C3882">
        <w:rPr>
          <w:rFonts w:asciiTheme="minorEastAsia" w:eastAsiaTheme="minorEastAsia" w:hAnsiTheme="minorEastAsia"/>
        </w:rPr>
        <w:t>・</w:t>
      </w:r>
      <w:r w:rsidR="006571D6">
        <w:rPr>
          <w:rFonts w:asciiTheme="minorEastAsia" w:eastAsiaTheme="minorEastAsia" w:hAnsiTheme="minorEastAsia" w:hint="eastAsia"/>
        </w:rPr>
        <w:t xml:space="preserve">　</w:t>
      </w:r>
      <w:r w:rsidR="00FE48D7" w:rsidRPr="002C3882">
        <w:rPr>
          <w:rFonts w:asciiTheme="minorEastAsia" w:eastAsiaTheme="minorEastAsia" w:hAnsiTheme="minorEastAsia"/>
        </w:rPr>
        <w:t>現場に搬入される資材（現着</w:t>
      </w:r>
      <w:r w:rsidR="00FE48D7" w:rsidRPr="002C3882">
        <w:rPr>
          <w:rFonts w:asciiTheme="minorEastAsia" w:eastAsiaTheme="minorEastAsia" w:hAnsiTheme="minorEastAsia" w:hint="eastAsia"/>
        </w:rPr>
        <w:t>価格</w:t>
      </w:r>
      <w:r w:rsidR="006571D6">
        <w:rPr>
          <w:rFonts w:asciiTheme="minorEastAsia" w:eastAsiaTheme="minorEastAsia" w:hAnsiTheme="minorEastAsia"/>
        </w:rPr>
        <w:t>で設定されている骨材</w:t>
      </w:r>
      <w:r w:rsidR="006571D6">
        <w:rPr>
          <w:rFonts w:asciiTheme="minorEastAsia" w:eastAsiaTheme="minorEastAsia" w:hAnsiTheme="minorEastAsia" w:hint="eastAsia"/>
        </w:rPr>
        <w:t>，</w:t>
      </w:r>
      <w:r w:rsidR="006571D6">
        <w:rPr>
          <w:rFonts w:asciiTheme="minorEastAsia" w:eastAsiaTheme="minorEastAsia" w:hAnsiTheme="minorEastAsia"/>
        </w:rPr>
        <w:t>生Ｃｏ</w:t>
      </w:r>
      <w:r w:rsidR="006571D6">
        <w:rPr>
          <w:rFonts w:asciiTheme="minorEastAsia" w:eastAsiaTheme="minorEastAsia" w:hAnsiTheme="minorEastAsia" w:hint="eastAsia"/>
        </w:rPr>
        <w:t>，</w:t>
      </w:r>
      <w:r w:rsidRPr="002C3882">
        <w:rPr>
          <w:rFonts w:asciiTheme="minorEastAsia" w:eastAsiaTheme="minorEastAsia" w:hAnsiTheme="minorEastAsia"/>
        </w:rPr>
        <w:t>Ａｓ合材等）や</w:t>
      </w:r>
      <w:r w:rsidR="006571D6">
        <w:rPr>
          <w:rFonts w:asciiTheme="minorEastAsia" w:eastAsiaTheme="minorEastAsia" w:hAnsiTheme="minorEastAsia" w:hint="eastAsia"/>
        </w:rPr>
        <w:t>、</w:t>
      </w:r>
      <w:r w:rsidRPr="002C3882">
        <w:rPr>
          <w:rFonts w:asciiTheme="minorEastAsia" w:eastAsiaTheme="minorEastAsia" w:hAnsiTheme="minorEastAsia"/>
        </w:rPr>
        <w:t>機械等（建設機械</w:t>
      </w:r>
      <w:r w:rsidR="006571D6">
        <w:rPr>
          <w:rFonts w:asciiTheme="minorEastAsia" w:eastAsiaTheme="minorEastAsia" w:hAnsiTheme="minorEastAsia" w:hint="eastAsia"/>
        </w:rPr>
        <w:t>，</w:t>
      </w:r>
      <w:r w:rsidRPr="002C3882">
        <w:rPr>
          <w:rFonts w:asciiTheme="minorEastAsia" w:eastAsiaTheme="minorEastAsia" w:hAnsiTheme="minorEastAsia"/>
        </w:rPr>
        <w:t>仮設材</w:t>
      </w:r>
      <w:r w:rsidR="006571D6">
        <w:rPr>
          <w:rFonts w:asciiTheme="minorEastAsia" w:eastAsiaTheme="minorEastAsia" w:hAnsiTheme="minorEastAsia" w:hint="eastAsia"/>
        </w:rPr>
        <w:t>，</w:t>
      </w:r>
      <w:r w:rsidRPr="002C3882">
        <w:rPr>
          <w:rFonts w:asciiTheme="minorEastAsia" w:eastAsiaTheme="minorEastAsia" w:hAnsiTheme="minorEastAsia"/>
        </w:rPr>
        <w:t>桁等（積算上、共通仮設費（率計上部分を含む）として計上されているものを含む））の運搬過程において</w:t>
      </w:r>
      <w:r w:rsidR="006571D6">
        <w:rPr>
          <w:rFonts w:asciiTheme="minorEastAsia" w:eastAsiaTheme="minorEastAsia" w:hAnsiTheme="minorEastAsia" w:hint="eastAsia"/>
        </w:rPr>
        <w:t>、</w:t>
      </w:r>
      <w:r w:rsidRPr="002C3882">
        <w:rPr>
          <w:rFonts w:asciiTheme="minorEastAsia" w:eastAsiaTheme="minorEastAsia" w:hAnsiTheme="minorEastAsia"/>
        </w:rPr>
        <w:t>燃料油が使用されている。</w:t>
      </w:r>
    </w:p>
    <w:p w:rsidR="006571D6" w:rsidRDefault="00087DBA" w:rsidP="006571D6">
      <w:pPr>
        <w:pStyle w:val="a3"/>
        <w:spacing w:line="307" w:lineRule="auto"/>
        <w:ind w:left="386" w:right="380" w:firstLine="188"/>
        <w:jc w:val="both"/>
        <w:rPr>
          <w:rFonts w:asciiTheme="minorEastAsia" w:eastAsiaTheme="minorEastAsia" w:hAnsiTheme="minorEastAsia"/>
        </w:rPr>
      </w:pPr>
      <w:r w:rsidRPr="002C3882">
        <w:rPr>
          <w:rFonts w:asciiTheme="minorEastAsia" w:eastAsiaTheme="minorEastAsia" w:hAnsiTheme="minorEastAsia"/>
        </w:rPr>
        <w:t>この場合、燃料油</w:t>
      </w:r>
      <w:r w:rsidR="009F19D0" w:rsidRPr="002C3882">
        <w:rPr>
          <w:rFonts w:asciiTheme="minorEastAsia" w:eastAsiaTheme="minorEastAsia" w:hAnsiTheme="minorEastAsia" w:hint="eastAsia"/>
        </w:rPr>
        <w:t>の</w:t>
      </w:r>
      <w:r w:rsidRPr="002C3882">
        <w:rPr>
          <w:rFonts w:asciiTheme="minorEastAsia" w:eastAsiaTheme="minorEastAsia" w:hAnsiTheme="minorEastAsia"/>
        </w:rPr>
        <w:t>価格が現着価</w:t>
      </w:r>
      <w:r w:rsidR="00EA7D3E" w:rsidRPr="002C3882">
        <w:rPr>
          <w:rFonts w:asciiTheme="minorEastAsia" w:eastAsiaTheme="minorEastAsia" w:hAnsiTheme="minorEastAsia" w:hint="eastAsia"/>
        </w:rPr>
        <w:t>格</w:t>
      </w:r>
      <w:r w:rsidRPr="002C3882">
        <w:rPr>
          <w:rFonts w:asciiTheme="minorEastAsia" w:eastAsiaTheme="minorEastAsia" w:hAnsiTheme="minorEastAsia"/>
        </w:rPr>
        <w:t>や運搬費に含まれ</w:t>
      </w:r>
      <w:r w:rsidR="00C91B91" w:rsidRPr="002C3882">
        <w:rPr>
          <w:rFonts w:asciiTheme="minorEastAsia" w:eastAsiaTheme="minorEastAsia" w:hAnsiTheme="minorEastAsia" w:hint="eastAsia"/>
        </w:rPr>
        <w:t>た単価構成である</w:t>
      </w:r>
      <w:r w:rsidRPr="002C3882">
        <w:rPr>
          <w:rFonts w:asciiTheme="minorEastAsia" w:eastAsiaTheme="minorEastAsia" w:hAnsiTheme="minorEastAsia"/>
        </w:rPr>
        <w:t>ため、対象数量とする</w:t>
      </w:r>
      <w:r w:rsidRPr="00C91B91">
        <w:rPr>
          <w:rFonts w:asciiTheme="minorEastAsia" w:eastAsiaTheme="minorEastAsia" w:hAnsiTheme="minorEastAsia"/>
        </w:rPr>
        <w:t>には、その中から燃料油に係る価格等の妥当性について</w:t>
      </w:r>
      <w:r w:rsidR="006571D6">
        <w:rPr>
          <w:rFonts w:asciiTheme="minorEastAsia" w:eastAsiaTheme="minorEastAsia" w:hAnsiTheme="minorEastAsia" w:hint="eastAsia"/>
        </w:rPr>
        <w:t>、</w:t>
      </w:r>
      <w:r w:rsidRPr="00C91B91">
        <w:rPr>
          <w:rFonts w:asciiTheme="minorEastAsia" w:eastAsiaTheme="minorEastAsia" w:hAnsiTheme="minorEastAsia"/>
        </w:rPr>
        <w:t>発注者が客観的に確認できることが必要である。</w:t>
      </w:r>
    </w:p>
    <w:p w:rsidR="00224FE5" w:rsidRPr="00C91B91" w:rsidRDefault="00087DBA" w:rsidP="006571D6">
      <w:pPr>
        <w:pStyle w:val="a3"/>
        <w:spacing w:line="307" w:lineRule="auto"/>
        <w:ind w:left="386" w:right="380" w:firstLine="188"/>
        <w:jc w:val="both"/>
        <w:rPr>
          <w:rFonts w:asciiTheme="minorEastAsia" w:eastAsiaTheme="minorEastAsia" w:hAnsiTheme="minorEastAsia"/>
        </w:rPr>
      </w:pPr>
      <w:r w:rsidRPr="00C91B91">
        <w:rPr>
          <w:rFonts w:asciiTheme="minorEastAsia" w:eastAsiaTheme="minorEastAsia" w:hAnsiTheme="minorEastAsia"/>
        </w:rPr>
        <w:t>つまり、この数量については、価格等の妥当性が証明されることを条件としており、証明されないものは対象数量とならない。</w:t>
      </w:r>
    </w:p>
    <w:p w:rsidR="00224FE5" w:rsidRDefault="00224FE5">
      <w:pPr>
        <w:pStyle w:val="a3"/>
        <w:spacing w:before="1"/>
        <w:rPr>
          <w:sz w:val="20"/>
        </w:rPr>
      </w:pPr>
    </w:p>
    <w:p w:rsidR="00224FE5" w:rsidRDefault="00A1638A">
      <w:pPr>
        <w:pStyle w:val="a3"/>
        <w:ind w:left="109"/>
        <w:rPr>
          <w:sz w:val="20"/>
        </w:rPr>
      </w:pPr>
      <w:r>
        <w:rPr>
          <w:noProof/>
          <w:sz w:val="20"/>
        </w:rPr>
        <mc:AlternateContent>
          <mc:Choice Requires="wps">
            <w:drawing>
              <wp:inline distT="0" distB="0" distL="0" distR="0">
                <wp:extent cx="6315710" cy="1442955"/>
                <wp:effectExtent l="0" t="0" r="27940" b="24130"/>
                <wp:docPr id="728"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442955"/>
                        </a:xfrm>
                        <a:prstGeom prst="rect">
                          <a:avLst/>
                        </a:prstGeom>
                        <a:noFill/>
                        <a:ln w="18288"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5C6DD6" w:rsidRDefault="00AC31DB" w:rsidP="00106664">
                            <w:pPr>
                              <w:pStyle w:val="a3"/>
                              <w:numPr>
                                <w:ilvl w:val="0"/>
                                <w:numId w:val="3"/>
                              </w:numPr>
                              <w:tabs>
                                <w:tab w:val="left" w:pos="298"/>
                              </w:tabs>
                              <w:spacing w:beforeLines="50" w:before="120"/>
                              <w:ind w:left="301" w:hanging="159"/>
                            </w:pPr>
                            <w:r w:rsidRPr="005C6DD6">
                              <w:t>発注者の設計数量（Ｖ）内</w:t>
                            </w:r>
                          </w:p>
                          <w:p w:rsidR="00AC31DB" w:rsidRPr="005C6DD6" w:rsidRDefault="00AC31DB">
                            <w:pPr>
                              <w:pStyle w:val="a3"/>
                              <w:spacing w:before="78"/>
                              <w:ind w:left="298"/>
                            </w:pPr>
                            <w:r w:rsidRPr="005C6DD6">
                              <w:t>① 現場場内建設機械（場外への運搬ダンプ等を含む）に使用した燃料類</w:t>
                            </w:r>
                          </w:p>
                          <w:p w:rsidR="00AC31DB" w:rsidRPr="005C6DD6" w:rsidRDefault="00AC31DB" w:rsidP="00106664">
                            <w:pPr>
                              <w:pStyle w:val="a3"/>
                              <w:numPr>
                                <w:ilvl w:val="0"/>
                                <w:numId w:val="3"/>
                              </w:numPr>
                              <w:tabs>
                                <w:tab w:val="left" w:pos="298"/>
                              </w:tabs>
                              <w:spacing w:before="75"/>
                              <w:ind w:hanging="155"/>
                            </w:pPr>
                            <w:r w:rsidRPr="005C6DD6">
                              <w:t>発注者の設計数量（Ｖ）外</w:t>
                            </w:r>
                          </w:p>
                          <w:p w:rsidR="00AC31DB" w:rsidRPr="005C6DD6" w:rsidRDefault="00AC31DB">
                            <w:pPr>
                              <w:pStyle w:val="a3"/>
                              <w:spacing w:before="77" w:line="307" w:lineRule="auto"/>
                              <w:ind w:left="557" w:right="260" w:hanging="260"/>
                            </w:pPr>
                            <w:r w:rsidRPr="005C6DD6">
                              <w:t>② 現着単価で設定されている各種資材（骨材・生Ｃｏ・Ａｓ合材等）の運搬に要した燃料類</w:t>
                            </w:r>
                          </w:p>
                          <w:p w:rsidR="00AC31DB" w:rsidRPr="005C6DD6" w:rsidRDefault="00AC31DB">
                            <w:pPr>
                              <w:pStyle w:val="a3"/>
                              <w:spacing w:line="307" w:lineRule="auto"/>
                              <w:ind w:left="571" w:right="85" w:hanging="262"/>
                            </w:pPr>
                            <w:r w:rsidRPr="005C6DD6">
                              <w:t>③ 共通仮設費（率及び積上げ）に含まれる建設機械等（建設機械・仮設材等）の運搬及び分解・組立に要した燃料類</w:t>
                            </w:r>
                          </w:p>
                        </w:txbxContent>
                      </wps:txbx>
                      <wps:bodyPr rot="0" vert="horz" wrap="square" lIns="0" tIns="0" rIns="0" bIns="0" anchor="t" anchorCtr="0" upright="1">
                        <a:noAutofit/>
                      </wps:bodyPr>
                    </wps:wsp>
                  </a:graphicData>
                </a:graphic>
              </wp:inline>
            </w:drawing>
          </mc:Choice>
          <mc:Fallback>
            <w:pict>
              <v:shape id="docshape212" o:spid="_x0000_s1094" type="#_x0000_t202" style="width:497.3pt;height:1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" filled="f" strokeweight="1.44pt">
                <v:stroke linestyle="thinThin"/>
                <v:textbox inset="0,0,0,0">
                  <w:txbxContent>
                    <w:p w:rsidR="00AC31DB" w:rsidRPr="005C6DD6" w:rsidRDefault="00AC31DB" w:rsidP="00106664">
                      <w:pPr>
                        <w:pStyle w:val="a3"/>
                        <w:numPr>
                          <w:ilvl w:val="0"/>
                          <w:numId w:val="3"/>
                        </w:numPr>
                        <w:tabs>
                          <w:tab w:val="left" w:pos="298"/>
                        </w:tabs>
                        <w:spacing w:beforeLines="50" w:before="120"/>
                        <w:ind w:left="301" w:hanging="159"/>
                      </w:pPr>
                      <w:r w:rsidRPr="005C6DD6">
                        <w:t>発注者の設計数量（Ｖ）内</w:t>
                      </w:r>
                    </w:p>
                    <w:p w:rsidR="00AC31DB" w:rsidRPr="005C6DD6" w:rsidRDefault="00AC31DB">
                      <w:pPr>
                        <w:pStyle w:val="a3"/>
                        <w:spacing w:before="78"/>
                        <w:ind w:left="298"/>
                      </w:pPr>
                      <w:r w:rsidRPr="005C6DD6">
                        <w:t>① 現場場内建設機械（場外への運搬ダンプ等を含む）に使用した燃料類</w:t>
                      </w:r>
                    </w:p>
                    <w:p w:rsidR="00AC31DB" w:rsidRPr="005C6DD6" w:rsidRDefault="00AC31DB" w:rsidP="00106664">
                      <w:pPr>
                        <w:pStyle w:val="a3"/>
                        <w:numPr>
                          <w:ilvl w:val="0"/>
                          <w:numId w:val="3"/>
                        </w:numPr>
                        <w:tabs>
                          <w:tab w:val="left" w:pos="298"/>
                        </w:tabs>
                        <w:spacing w:before="75"/>
                        <w:ind w:hanging="155"/>
                      </w:pPr>
                      <w:r w:rsidRPr="005C6DD6">
                        <w:t>発注者の設計数量（Ｖ）外</w:t>
                      </w:r>
                    </w:p>
                    <w:p w:rsidR="00AC31DB" w:rsidRPr="005C6DD6" w:rsidRDefault="00AC31DB">
                      <w:pPr>
                        <w:pStyle w:val="a3"/>
                        <w:spacing w:before="77" w:line="307" w:lineRule="auto"/>
                        <w:ind w:left="557" w:right="260" w:hanging="260"/>
                      </w:pPr>
                      <w:r w:rsidRPr="005C6DD6">
                        <w:t>② 現着単価で設定されている各種資材（骨材・生Ｃｏ・Ａｓ合材等）の運搬に要した燃料類</w:t>
                      </w:r>
                    </w:p>
                    <w:p w:rsidR="00AC31DB" w:rsidRPr="005C6DD6" w:rsidRDefault="00AC31DB">
                      <w:pPr>
                        <w:pStyle w:val="a3"/>
                        <w:spacing w:line="307" w:lineRule="auto"/>
                        <w:ind w:left="571" w:right="85" w:hanging="262"/>
                      </w:pPr>
                      <w:r w:rsidRPr="005C6DD6">
                        <w:t>③ 共通仮設費（率及び積上げ）に含まれる建設機械等（建設機械・仮設材等）の運搬及び分解・組立に要した燃料類</w:t>
                      </w:r>
                    </w:p>
                  </w:txbxContent>
                </v:textbox>
                <w10:anchorlock/>
              </v:shape>
            </w:pict>
          </mc:Fallback>
        </mc:AlternateContent>
      </w:r>
    </w:p>
    <w:p w:rsidR="00224FE5" w:rsidRDefault="00224FE5">
      <w:pPr>
        <w:pStyle w:val="a3"/>
        <w:spacing w:before="6"/>
        <w:rPr>
          <w:sz w:val="23"/>
        </w:rPr>
      </w:pPr>
    </w:p>
    <w:p w:rsidR="002072B6" w:rsidRDefault="002072B6">
      <w:pPr>
        <w:pStyle w:val="a3"/>
        <w:spacing w:before="6"/>
        <w:rPr>
          <w:sz w:val="23"/>
        </w:rPr>
      </w:pPr>
    </w:p>
    <w:p w:rsidR="002072B6" w:rsidRDefault="002072B6">
      <w:pPr>
        <w:pStyle w:val="a3"/>
        <w:spacing w:before="6"/>
        <w:rPr>
          <w:sz w:val="23"/>
        </w:rPr>
      </w:pPr>
    </w:p>
    <w:p w:rsidR="005C6DD6" w:rsidRPr="00C018E7" w:rsidRDefault="001213E2" w:rsidP="00A457FC">
      <w:pPr>
        <w:pStyle w:val="a3"/>
        <w:ind w:left="125"/>
        <w:jc w:val="both"/>
      </w:pPr>
      <w:r>
        <w:rPr>
          <w:rFonts w:hint="eastAsia"/>
          <w:spacing w:val="19"/>
        </w:rPr>
        <w:lastRenderedPageBreak/>
        <w:t>（３）</w:t>
      </w:r>
      <w:r w:rsidR="005C6DD6" w:rsidRPr="00C018E7">
        <w:rPr>
          <w:spacing w:val="19"/>
        </w:rPr>
        <w:t xml:space="preserve"> </w:t>
      </w:r>
      <w:r w:rsidR="005C6DD6" w:rsidRPr="00C018E7">
        <w:rPr>
          <w:rFonts w:hint="eastAsia"/>
          <w:spacing w:val="19"/>
        </w:rPr>
        <w:t>減額変更する場合の取り扱い</w:t>
      </w:r>
    </w:p>
    <w:p w:rsidR="005C6DD6" w:rsidRDefault="005C6DD6" w:rsidP="005C6DD6">
      <w:pPr>
        <w:pStyle w:val="a3"/>
        <w:spacing w:before="77" w:line="307" w:lineRule="auto"/>
        <w:ind w:left="384" w:right="385" w:hanging="260"/>
        <w:jc w:val="both"/>
        <w:rPr>
          <w:rFonts w:asciiTheme="minorEastAsia" w:eastAsiaTheme="minorEastAsia" w:hAnsiTheme="minorEastAsia"/>
        </w:rPr>
      </w:pPr>
      <w:r w:rsidRPr="002C3882">
        <w:rPr>
          <w:rFonts w:asciiTheme="minorEastAsia" w:eastAsiaTheme="minorEastAsia" w:hAnsiTheme="minorEastAsia"/>
        </w:rPr>
        <w:t>・</w:t>
      </w:r>
      <w:r w:rsidR="00106664">
        <w:rPr>
          <w:rFonts w:asciiTheme="minorEastAsia" w:eastAsiaTheme="minorEastAsia" w:hAnsiTheme="minorEastAsia" w:hint="eastAsia"/>
        </w:rPr>
        <w:t xml:space="preserve">　</w:t>
      </w:r>
      <w:r w:rsidRPr="002C3882">
        <w:rPr>
          <w:rFonts w:asciiTheme="minorEastAsia" w:eastAsiaTheme="minorEastAsia" w:hAnsiTheme="minorEastAsia" w:hint="eastAsia"/>
        </w:rPr>
        <w:t>減額変更する場合において、発注者が有する情報に基づき変動後の価格を算定する場合は、発注者の設計数量を対象数量とする。</w:t>
      </w:r>
    </w:p>
    <w:p w:rsidR="002072B6" w:rsidRPr="002C3882" w:rsidRDefault="002072B6" w:rsidP="005C6DD6">
      <w:pPr>
        <w:pStyle w:val="a3"/>
        <w:spacing w:before="77" w:line="307" w:lineRule="auto"/>
        <w:ind w:left="384" w:right="385" w:hanging="260"/>
        <w:jc w:val="both"/>
        <w:rPr>
          <w:rFonts w:asciiTheme="minorEastAsia" w:eastAsiaTheme="minorEastAsia" w:hAnsiTheme="minorEastAsia"/>
        </w:rPr>
      </w:pPr>
    </w:p>
    <w:p w:rsidR="00224FE5" w:rsidRDefault="00087DBA">
      <w:pPr>
        <w:pStyle w:val="a3"/>
        <w:tabs>
          <w:tab w:val="left" w:pos="1836"/>
        </w:tabs>
        <w:spacing w:before="71"/>
        <w:ind w:left="276"/>
      </w:pPr>
      <w:r>
        <w:rPr>
          <w:spacing w:val="-35"/>
        </w:rPr>
        <w:t>３ － ２ － ２</w:t>
      </w:r>
      <w:r>
        <w:tab/>
      </w:r>
      <w:r>
        <w:rPr>
          <w:spacing w:val="31"/>
        </w:rPr>
        <w:t>対象数量の算定方法</w:t>
      </w:r>
    </w:p>
    <w:p w:rsidR="00106664" w:rsidRDefault="00087DBA">
      <w:pPr>
        <w:pStyle w:val="a3"/>
        <w:spacing w:before="78" w:line="307" w:lineRule="auto"/>
        <w:ind w:left="384" w:right="249" w:hanging="260"/>
        <w:rPr>
          <w:rFonts w:asciiTheme="minorEastAsia" w:eastAsiaTheme="minorEastAsia" w:hAnsiTheme="minorEastAsia"/>
        </w:rPr>
      </w:pPr>
      <w:r w:rsidRPr="00C91B91">
        <w:rPr>
          <w:rFonts w:asciiTheme="minorEastAsia" w:eastAsiaTheme="minorEastAsia" w:hAnsiTheme="minorEastAsia"/>
          <w:spacing w:val="16"/>
        </w:rPr>
        <w:t>・</w:t>
      </w:r>
      <w:r w:rsidR="00106664">
        <w:rPr>
          <w:rFonts w:asciiTheme="minorEastAsia" w:eastAsiaTheme="minorEastAsia" w:hAnsiTheme="minorEastAsia" w:hint="eastAsia"/>
        </w:rPr>
        <w:t xml:space="preserve">　</w:t>
      </w:r>
      <w:r w:rsidRPr="00C91B91">
        <w:rPr>
          <w:rFonts w:asciiTheme="minorEastAsia" w:eastAsiaTheme="minorEastAsia" w:hAnsiTheme="minorEastAsia"/>
        </w:rPr>
        <w:t>使用した燃料油のうち、主たる用途分については、受注者から</w:t>
      </w:r>
      <w:r w:rsidR="00106664">
        <w:rPr>
          <w:rFonts w:asciiTheme="minorEastAsia" w:eastAsiaTheme="minorEastAsia" w:hAnsiTheme="minorEastAsia" w:hint="eastAsia"/>
        </w:rPr>
        <w:t>、</w:t>
      </w:r>
      <w:r w:rsidRPr="00C91B91">
        <w:rPr>
          <w:rFonts w:asciiTheme="minorEastAsia" w:eastAsiaTheme="minorEastAsia" w:hAnsiTheme="minorEastAsia"/>
        </w:rPr>
        <w:t>購入時期や購入先</w:t>
      </w:r>
      <w:r w:rsidR="00106664">
        <w:rPr>
          <w:rFonts w:asciiTheme="minorEastAsia" w:eastAsiaTheme="minorEastAsia" w:hAnsiTheme="minorEastAsia" w:hint="eastAsia"/>
        </w:rPr>
        <w:t>，</w:t>
      </w:r>
      <w:r w:rsidR="00870E3A">
        <w:rPr>
          <w:rFonts w:asciiTheme="minorEastAsia" w:eastAsiaTheme="minorEastAsia" w:hAnsiTheme="minorEastAsia" w:hint="eastAsia"/>
        </w:rPr>
        <w:t>単価・</w:t>
      </w:r>
      <w:r w:rsidRPr="00C91B91">
        <w:rPr>
          <w:rFonts w:asciiTheme="minorEastAsia" w:eastAsiaTheme="minorEastAsia" w:hAnsiTheme="minorEastAsia"/>
        </w:rPr>
        <w:t>購入価格等を確認できる書類の提出が</w:t>
      </w:r>
      <w:r w:rsidR="00106664">
        <w:rPr>
          <w:rFonts w:asciiTheme="minorEastAsia" w:eastAsiaTheme="minorEastAsia" w:hAnsiTheme="minorEastAsia" w:hint="eastAsia"/>
        </w:rPr>
        <w:t>、</w:t>
      </w:r>
      <w:r w:rsidRPr="00C91B91">
        <w:rPr>
          <w:rFonts w:asciiTheme="minorEastAsia" w:eastAsiaTheme="minorEastAsia" w:hAnsiTheme="minorEastAsia"/>
        </w:rPr>
        <w:t>なされるものと考えられる。</w:t>
      </w:r>
    </w:p>
    <w:p w:rsidR="00224FE5" w:rsidRPr="00C91B91" w:rsidRDefault="00087DBA" w:rsidP="00106664">
      <w:pPr>
        <w:pStyle w:val="a3"/>
        <w:spacing w:line="307" w:lineRule="auto"/>
        <w:ind w:left="386" w:right="250" w:firstLine="202"/>
        <w:rPr>
          <w:rFonts w:asciiTheme="minorEastAsia" w:eastAsiaTheme="minorEastAsia" w:hAnsiTheme="minorEastAsia"/>
        </w:rPr>
      </w:pPr>
      <w:r w:rsidRPr="00C91B91">
        <w:rPr>
          <w:rFonts w:asciiTheme="minorEastAsia" w:eastAsiaTheme="minorEastAsia" w:hAnsiTheme="minorEastAsia"/>
        </w:rPr>
        <w:t>しかしながら、燃料油の使用形態は、非常に多岐にわたる機械で使用されるものであり、設計数量（Ｖ</w:t>
      </w:r>
      <w:r w:rsidR="005C6DD6" w:rsidRPr="00C91B91">
        <w:rPr>
          <w:rFonts w:asciiTheme="minorEastAsia" w:eastAsiaTheme="minorEastAsia" w:hAnsiTheme="minorEastAsia" w:hint="eastAsia"/>
        </w:rPr>
        <w:t>）</w:t>
      </w:r>
      <w:r w:rsidRPr="00C91B91">
        <w:rPr>
          <w:rFonts w:asciiTheme="minorEastAsia" w:eastAsiaTheme="minorEastAsia" w:hAnsiTheme="minorEastAsia"/>
        </w:rPr>
        <w:t>の全数量に対して証明書類を求めるのは現実的ではないことから、設計数量（Ｖ）内としてカウントされている数量については</w:t>
      </w:r>
      <w:r w:rsidR="00106664">
        <w:rPr>
          <w:rFonts w:asciiTheme="minorEastAsia" w:eastAsiaTheme="minorEastAsia" w:hAnsiTheme="minorEastAsia" w:hint="eastAsia"/>
        </w:rPr>
        <w:t>、</w:t>
      </w:r>
      <w:r w:rsidRPr="00C91B91">
        <w:rPr>
          <w:rFonts w:asciiTheme="minorEastAsia" w:eastAsiaTheme="minorEastAsia" w:hAnsiTheme="minorEastAsia"/>
        </w:rPr>
        <w:t>書類による証明がなくとも単品スライド条項の対象数量とすることができる。</w:t>
      </w:r>
    </w:p>
    <w:p w:rsidR="00224FE5" w:rsidRDefault="00A1638A">
      <w:pPr>
        <w:pStyle w:val="a3"/>
        <w:spacing w:before="3"/>
        <w:rPr>
          <w:sz w:val="23"/>
        </w:rPr>
      </w:pPr>
      <w:r>
        <w:rPr>
          <w:noProof/>
        </w:rPr>
        <mc:AlternateContent>
          <mc:Choice Requires="wps">
            <w:drawing>
              <wp:anchor distT="0" distB="0" distL="0" distR="0" simplePos="0" relativeHeight="251752448" behindDoc="1" locked="0" layoutInCell="1" allowOverlap="1">
                <wp:simplePos x="0" y="0"/>
                <wp:positionH relativeFrom="page">
                  <wp:posOffset>728980</wp:posOffset>
                </wp:positionH>
                <wp:positionV relativeFrom="paragraph">
                  <wp:posOffset>207010</wp:posOffset>
                </wp:positionV>
                <wp:extent cx="6123305" cy="3583305"/>
                <wp:effectExtent l="0" t="0" r="10795" b="17145"/>
                <wp:wrapTopAndBottom/>
                <wp:docPr id="727"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83305"/>
                        </a:xfrm>
                        <a:prstGeom prst="rect">
                          <a:avLst/>
                        </a:prstGeom>
                        <a:noFill/>
                        <a:ln w="18288"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5C6DD6" w:rsidRDefault="00AC31DB" w:rsidP="00106664">
                            <w:pPr>
                              <w:pStyle w:val="a3"/>
                              <w:numPr>
                                <w:ilvl w:val="0"/>
                                <w:numId w:val="2"/>
                              </w:numPr>
                              <w:tabs>
                                <w:tab w:val="left" w:pos="300"/>
                                <w:tab w:val="left" w:pos="567"/>
                              </w:tabs>
                              <w:spacing w:beforeLines="50" w:before="120" w:line="307" w:lineRule="auto"/>
                              <w:ind w:left="301" w:right="85" w:hanging="159"/>
                            </w:pPr>
                            <w:r w:rsidRPr="005C6DD6">
                              <w:t>設計数量（Ｖ）内の</w:t>
                            </w:r>
                            <w:r>
                              <w:t>①</w:t>
                            </w:r>
                            <w:r w:rsidRPr="005C6DD6">
                              <w:t xml:space="preserve">のうち、主たる用途に用いた数量として、受注者からの証明がなされた数量（Ｖ１） </w:t>
                            </w:r>
                          </w:p>
                          <w:p w:rsidR="00AC31DB" w:rsidRPr="00054ED7" w:rsidRDefault="00AC31DB" w:rsidP="00054ED7">
                            <w:pPr>
                              <w:pStyle w:val="a3"/>
                              <w:spacing w:line="307" w:lineRule="auto"/>
                              <w:ind w:leftChars="146" w:left="488" w:right="100" w:hangingChars="76" w:hanging="167"/>
                            </w:pPr>
                            <w:r w:rsidRPr="00054ED7">
                              <w:rPr>
                                <w:rFonts w:hint="eastAsia"/>
                              </w:rPr>
                              <w:t>・</w:t>
                            </w:r>
                            <w:r w:rsidRPr="00054ED7">
                              <w:t xml:space="preserve"> ただし、証明された数量（Ｖ１）が設計数量（Ｖ）を超えている場合は、Ｖ１＝設計数量（Ｖ）とする。なお、この場合Ｖ２＝０</w:t>
                            </w:r>
                          </w:p>
                          <w:p w:rsidR="00AC31DB" w:rsidRDefault="00AC31DB">
                            <w:pPr>
                              <w:pStyle w:val="a3"/>
                              <w:spacing w:before="1"/>
                              <w:rPr>
                                <w:sz w:val="28"/>
                              </w:rPr>
                            </w:pPr>
                          </w:p>
                          <w:p w:rsidR="00AC31DB" w:rsidRPr="005C6DD6" w:rsidRDefault="00AC31DB" w:rsidP="00106664">
                            <w:pPr>
                              <w:pStyle w:val="a3"/>
                              <w:numPr>
                                <w:ilvl w:val="0"/>
                                <w:numId w:val="2"/>
                              </w:numPr>
                              <w:tabs>
                                <w:tab w:val="left" w:pos="567"/>
                              </w:tabs>
                              <w:spacing w:line="307" w:lineRule="auto"/>
                              <w:ind w:left="298" w:right="83" w:hanging="156"/>
                            </w:pPr>
                            <w:r w:rsidRPr="005C6DD6">
                              <w:t>設計数量（Ｖ）内の①のうち、主たる用途以外に用いた数量として、受注者からの証明がなされなかった数量（Ｖ２）</w:t>
                            </w:r>
                          </w:p>
                          <w:p w:rsidR="00AC31DB" w:rsidRPr="00054ED7" w:rsidRDefault="00AC31DB" w:rsidP="00054ED7">
                            <w:pPr>
                              <w:pStyle w:val="a3"/>
                              <w:ind w:leftChars="153" w:left="531" w:hangingChars="88" w:hanging="194"/>
                            </w:pPr>
                            <w:r w:rsidRPr="00054ED7">
                              <w:rPr>
                                <w:rFonts w:hint="eastAsia"/>
                              </w:rPr>
                              <w:t>・</w:t>
                            </w:r>
                            <w:r w:rsidRPr="00054ED7">
                              <w:t xml:space="preserve"> Ｖ２は受注者の算出した概算数量でよい。</w:t>
                            </w:r>
                            <w:r w:rsidRPr="00054ED7">
                              <w:rPr>
                                <w:rFonts w:hint="eastAsia"/>
                              </w:rPr>
                              <w:t>ただ</w:t>
                            </w:r>
                            <w:r w:rsidRPr="00054ED7">
                              <w:t>し【Ｖ１＋Ｖ２≦設計数量（Ｖ）】の範囲内の数量とする。</w:t>
                            </w:r>
                          </w:p>
                          <w:p w:rsidR="00AC31DB" w:rsidRPr="002C3882" w:rsidRDefault="00AC31DB">
                            <w:pPr>
                              <w:pStyle w:val="a3"/>
                            </w:pPr>
                          </w:p>
                          <w:p w:rsidR="00AC31DB" w:rsidRPr="002C3882" w:rsidRDefault="00AC31DB" w:rsidP="00106664">
                            <w:pPr>
                              <w:pStyle w:val="a3"/>
                              <w:numPr>
                                <w:ilvl w:val="0"/>
                                <w:numId w:val="2"/>
                              </w:numPr>
                              <w:tabs>
                                <w:tab w:val="left" w:pos="567"/>
                              </w:tabs>
                              <w:spacing w:before="153"/>
                              <w:ind w:left="297" w:hanging="155"/>
                            </w:pPr>
                            <w:r w:rsidRPr="002C3882">
                              <w:t>設計数量（Ｖ）外の②・③の燃料油数量（Ｖ３)</w:t>
                            </w:r>
                          </w:p>
                          <w:p w:rsidR="00AC31DB" w:rsidRPr="005C6DD6" w:rsidRDefault="00AC31DB" w:rsidP="00A457FC">
                            <w:pPr>
                              <w:pStyle w:val="a3"/>
                              <w:spacing w:before="75" w:line="300" w:lineRule="auto"/>
                              <w:ind w:left="561" w:right="82" w:hanging="236"/>
                            </w:pPr>
                            <w:r w:rsidRPr="002C3882">
                              <w:t>・</w:t>
                            </w:r>
                            <w:r w:rsidRPr="002C3882">
                              <w:rPr>
                                <w:rFonts w:hint="eastAsia"/>
                              </w:rPr>
                              <w:t>「</w:t>
                            </w:r>
                            <w:r w:rsidRPr="002C3882">
                              <w:t>３－７</w:t>
                            </w:r>
                            <w:r w:rsidRPr="002C3882">
                              <w:rPr>
                                <w:rFonts w:hint="eastAsia"/>
                              </w:rPr>
                              <w:t>－１各種</w:t>
                            </w:r>
                            <w:r w:rsidRPr="002C3882">
                              <w:t>資材</w:t>
                            </w:r>
                            <w:r w:rsidRPr="002C3882">
                              <w:rPr>
                                <w:rFonts w:hint="eastAsia"/>
                              </w:rPr>
                              <w:t>の</w:t>
                            </w:r>
                            <w:r w:rsidRPr="002C3882">
                              <w:t>運搬に係る燃料油の算出方法」・「</w:t>
                            </w:r>
                            <w:r w:rsidRPr="002C3882">
                              <w:rPr>
                                <w:rFonts w:hint="eastAsia"/>
                              </w:rPr>
                              <w:t>３－７－２</w:t>
                            </w:r>
                            <w:r w:rsidRPr="005C6DD6">
                              <w:t>機材運搬に係る燃料油の算出方法」により、各々算出した数量の合計値（Ｖ３）を対象数量とする。</w:t>
                            </w:r>
                          </w:p>
                          <w:p w:rsidR="00AC31DB" w:rsidRPr="005C6DD6" w:rsidRDefault="00AC31DB" w:rsidP="00A457FC">
                            <w:pPr>
                              <w:pStyle w:val="a3"/>
                              <w:spacing w:line="300" w:lineRule="auto"/>
                              <w:ind w:left="561" w:right="-15" w:hanging="3"/>
                            </w:pPr>
                            <w:r w:rsidRPr="005C6DD6">
                              <w:t>ただし、上記の合計値（Ｖ３）と、受注者の購入数量（証明がなされた数量）を比較し、 購入数量が小さい場合は購入数量を対象数量とする。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3" o:spid="_x0000_s1095" type="#_x0000_t202" style="position:absolute;margin-left:57.4pt;margin-top:16.3pt;width:482.15pt;height:282.1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" filled="f" strokeweight="1.44pt">
                <v:stroke linestyle="thinThin"/>
                <v:textbox inset="0,0,0,0">
                  <w:txbxContent>
                    <w:p w:rsidR="00AC31DB" w:rsidRPr="005C6DD6" w:rsidRDefault="00AC31DB" w:rsidP="00106664">
                      <w:pPr>
                        <w:pStyle w:val="a3"/>
                        <w:numPr>
                          <w:ilvl w:val="0"/>
                          <w:numId w:val="2"/>
                        </w:numPr>
                        <w:tabs>
                          <w:tab w:val="left" w:pos="300"/>
                          <w:tab w:val="left" w:pos="567"/>
                        </w:tabs>
                        <w:spacing w:beforeLines="50" w:before="120" w:line="307" w:lineRule="auto"/>
                        <w:ind w:left="301" w:right="85" w:hanging="159"/>
                      </w:pPr>
                      <w:r w:rsidRPr="005C6DD6">
                        <w:t>設計数量（Ｖ）内の</w:t>
                      </w:r>
                      <w:r>
                        <w:t>①</w:t>
                      </w:r>
                      <w:r w:rsidRPr="005C6DD6">
                        <w:t xml:space="preserve">のうち、主たる用途に用いた数量として、受注者からの証明がなされた数量（Ｖ１） </w:t>
                      </w:r>
                    </w:p>
                    <w:p w:rsidR="00AC31DB" w:rsidRPr="00054ED7" w:rsidRDefault="00AC31DB" w:rsidP="00054ED7">
                      <w:pPr>
                        <w:pStyle w:val="a3"/>
                        <w:spacing w:line="307" w:lineRule="auto"/>
                        <w:ind w:leftChars="146" w:left="488" w:right="100" w:hangingChars="76" w:hanging="167"/>
                      </w:pPr>
                      <w:r w:rsidRPr="00054ED7">
                        <w:rPr>
                          <w:rFonts w:hint="eastAsia"/>
                        </w:rPr>
                        <w:t>・</w:t>
                      </w:r>
                      <w:r w:rsidRPr="00054ED7">
                        <w:t xml:space="preserve"> ただし、証明された数量（Ｖ１）が設計数量（Ｖ）を超えている場合は、Ｖ１＝設計数量（Ｖ）とする。なお、この場合Ｖ２＝０</w:t>
                      </w:r>
                    </w:p>
                    <w:p w:rsidR="00AC31DB" w:rsidRDefault="00AC31DB">
                      <w:pPr>
                        <w:pStyle w:val="a3"/>
                        <w:spacing w:before="1"/>
                        <w:rPr>
                          <w:sz w:val="28"/>
                        </w:rPr>
                      </w:pPr>
                    </w:p>
                    <w:p w:rsidR="00AC31DB" w:rsidRPr="005C6DD6" w:rsidRDefault="00AC31DB" w:rsidP="00106664">
                      <w:pPr>
                        <w:pStyle w:val="a3"/>
                        <w:numPr>
                          <w:ilvl w:val="0"/>
                          <w:numId w:val="2"/>
                        </w:numPr>
                        <w:tabs>
                          <w:tab w:val="left" w:pos="567"/>
                        </w:tabs>
                        <w:spacing w:line="307" w:lineRule="auto"/>
                        <w:ind w:left="298" w:right="83" w:hanging="156"/>
                      </w:pPr>
                      <w:r w:rsidRPr="005C6DD6">
                        <w:t>設計数量（Ｖ）内の①のうち、主たる用途以外に用いた数量として、受注者からの証明がなされなかった数量（Ｖ２）</w:t>
                      </w:r>
                    </w:p>
                    <w:p w:rsidR="00AC31DB" w:rsidRPr="00054ED7" w:rsidRDefault="00AC31DB" w:rsidP="00054ED7">
                      <w:pPr>
                        <w:pStyle w:val="a3"/>
                        <w:ind w:leftChars="153" w:left="531" w:hangingChars="88" w:hanging="194"/>
                      </w:pPr>
                      <w:r w:rsidRPr="00054ED7">
                        <w:rPr>
                          <w:rFonts w:hint="eastAsia"/>
                        </w:rPr>
                        <w:t>・</w:t>
                      </w:r>
                      <w:r w:rsidRPr="00054ED7">
                        <w:t xml:space="preserve"> Ｖ２は受注者の算出した概算数量でよい。</w:t>
                      </w:r>
                      <w:r w:rsidRPr="00054ED7">
                        <w:rPr>
                          <w:rFonts w:hint="eastAsia"/>
                        </w:rPr>
                        <w:t>ただ</w:t>
                      </w:r>
                      <w:r w:rsidRPr="00054ED7">
                        <w:t>し【Ｖ１＋Ｖ２≦設計数量（Ｖ）】の範囲内の数量とする。</w:t>
                      </w:r>
                    </w:p>
                    <w:p w:rsidR="00AC31DB" w:rsidRPr="002C3882" w:rsidRDefault="00AC31DB">
                      <w:pPr>
                        <w:pStyle w:val="a3"/>
                      </w:pPr>
                    </w:p>
                    <w:p w:rsidR="00AC31DB" w:rsidRPr="002C3882" w:rsidRDefault="00AC31DB" w:rsidP="00106664">
                      <w:pPr>
                        <w:pStyle w:val="a3"/>
                        <w:numPr>
                          <w:ilvl w:val="0"/>
                          <w:numId w:val="2"/>
                        </w:numPr>
                        <w:tabs>
                          <w:tab w:val="left" w:pos="567"/>
                        </w:tabs>
                        <w:spacing w:before="153"/>
                        <w:ind w:left="297" w:hanging="155"/>
                      </w:pPr>
                      <w:r w:rsidRPr="002C3882">
                        <w:t>設計数量（Ｖ）外の②・③の燃料油数量（Ｖ３)</w:t>
                      </w:r>
                    </w:p>
                    <w:p w:rsidR="00AC31DB" w:rsidRPr="005C6DD6" w:rsidRDefault="00AC31DB" w:rsidP="00A457FC">
                      <w:pPr>
                        <w:pStyle w:val="a3"/>
                        <w:spacing w:before="75" w:line="300" w:lineRule="auto"/>
                        <w:ind w:left="561" w:right="82" w:hanging="236"/>
                      </w:pPr>
                      <w:r w:rsidRPr="002C3882">
                        <w:t>・</w:t>
                      </w:r>
                      <w:r w:rsidRPr="002C3882">
                        <w:rPr>
                          <w:rFonts w:hint="eastAsia"/>
                        </w:rPr>
                        <w:t>「</w:t>
                      </w:r>
                      <w:r w:rsidRPr="002C3882">
                        <w:t>３－７</w:t>
                      </w:r>
                      <w:r w:rsidRPr="002C3882">
                        <w:rPr>
                          <w:rFonts w:hint="eastAsia"/>
                        </w:rPr>
                        <w:t>－１各種</w:t>
                      </w:r>
                      <w:r w:rsidRPr="002C3882">
                        <w:t>資材</w:t>
                      </w:r>
                      <w:r w:rsidRPr="002C3882">
                        <w:rPr>
                          <w:rFonts w:hint="eastAsia"/>
                        </w:rPr>
                        <w:t>の</w:t>
                      </w:r>
                      <w:r w:rsidRPr="002C3882">
                        <w:t>運搬に係る燃料油の算出方法」・「</w:t>
                      </w:r>
                      <w:r w:rsidRPr="002C3882">
                        <w:rPr>
                          <w:rFonts w:hint="eastAsia"/>
                        </w:rPr>
                        <w:t>３－７－２</w:t>
                      </w:r>
                      <w:r w:rsidRPr="005C6DD6">
                        <w:t>機材運搬に係る燃料油の算出方法」により、各々算出した数量の合計値（Ｖ３）を対象数量とする。</w:t>
                      </w:r>
                    </w:p>
                    <w:p w:rsidR="00AC31DB" w:rsidRPr="005C6DD6" w:rsidRDefault="00AC31DB" w:rsidP="00A457FC">
                      <w:pPr>
                        <w:pStyle w:val="a3"/>
                        <w:spacing w:line="300" w:lineRule="auto"/>
                        <w:ind w:left="561" w:right="-15" w:hanging="3"/>
                      </w:pPr>
                      <w:r w:rsidRPr="005C6DD6">
                        <w:t>ただし、上記の合計値（Ｖ３）と、受注者の購入数量（証明がなされた数量）を比較し、 購入数量が小さい場合は購入数量を対象数量とする。</w:t>
                      </w:r>
                    </w:p>
                  </w:txbxContent>
                </v:textbox>
                <w10:wrap type="topAndBottom" anchorx="page"/>
              </v:shape>
            </w:pict>
          </mc:Fallback>
        </mc:AlternateContent>
      </w:r>
    </w:p>
    <w:p w:rsidR="00224FE5" w:rsidRDefault="00224FE5">
      <w:pPr>
        <w:rPr>
          <w:sz w:val="23"/>
        </w:rPr>
        <w:sectPr w:rsidR="00224FE5" w:rsidSect="005A4412">
          <w:pgSz w:w="11910" w:h="16840"/>
          <w:pgMar w:top="1580" w:right="800" w:bottom="1040" w:left="1020" w:header="0" w:footer="567" w:gutter="0"/>
          <w:cols w:space="720"/>
          <w:docGrid w:linePitch="299"/>
        </w:sectPr>
      </w:pPr>
    </w:p>
    <w:p w:rsidR="00224FE5" w:rsidRDefault="00087DBA">
      <w:pPr>
        <w:pStyle w:val="a3"/>
        <w:tabs>
          <w:tab w:val="left" w:pos="1685"/>
        </w:tabs>
        <w:spacing w:before="54"/>
        <w:ind w:left="127"/>
      </w:pPr>
      <w:r>
        <w:rPr>
          <w:spacing w:val="-36"/>
        </w:rPr>
        <w:lastRenderedPageBreak/>
        <w:t>３ － ２ － ３</w:t>
      </w:r>
      <w:r>
        <w:tab/>
      </w:r>
      <w:r>
        <w:rPr>
          <w:spacing w:val="22"/>
        </w:rPr>
        <w:t>その他</w:t>
      </w:r>
    </w:p>
    <w:p w:rsidR="00224FE5" w:rsidRPr="00C91B91" w:rsidRDefault="00087DBA">
      <w:pPr>
        <w:pStyle w:val="a3"/>
        <w:spacing w:before="77" w:line="307" w:lineRule="auto"/>
        <w:ind w:left="384" w:right="385" w:hanging="260"/>
        <w:rPr>
          <w:rFonts w:asciiTheme="minorEastAsia" w:eastAsiaTheme="minorEastAsia" w:hAnsiTheme="minorEastAsia"/>
        </w:rPr>
      </w:pPr>
      <w:r w:rsidRPr="00C91B91">
        <w:rPr>
          <w:rFonts w:asciiTheme="minorEastAsia" w:eastAsiaTheme="minorEastAsia" w:hAnsiTheme="minorEastAsia"/>
          <w:spacing w:val="19"/>
        </w:rPr>
        <w:t>・</w:t>
      </w:r>
      <w:r w:rsidR="00106664">
        <w:rPr>
          <w:rFonts w:asciiTheme="minorEastAsia" w:eastAsiaTheme="minorEastAsia" w:hAnsiTheme="minorEastAsia" w:hint="eastAsia"/>
          <w:spacing w:val="19"/>
        </w:rPr>
        <w:t xml:space="preserve">　</w:t>
      </w:r>
      <w:r w:rsidRPr="00C91B91">
        <w:rPr>
          <w:rFonts w:asciiTheme="minorEastAsia" w:eastAsiaTheme="minorEastAsia" w:hAnsiTheme="minorEastAsia"/>
        </w:rPr>
        <w:t>既済部分払いを行っている場合は、当該既済部分払いの対象となった出来高部分に係る数量を除いた数量を対象数量とする。</w:t>
      </w:r>
    </w:p>
    <w:p w:rsidR="00224FE5" w:rsidRDefault="00224FE5">
      <w:pPr>
        <w:pStyle w:val="a3"/>
        <w:spacing w:before="1"/>
        <w:rPr>
          <w:sz w:val="28"/>
        </w:rPr>
      </w:pPr>
    </w:p>
    <w:p w:rsidR="00224FE5" w:rsidRDefault="003F1C77" w:rsidP="003F1C77">
      <w:pPr>
        <w:pStyle w:val="a3"/>
        <w:tabs>
          <w:tab w:val="left" w:pos="1164"/>
        </w:tabs>
        <w:ind w:left="124"/>
        <w:rPr>
          <w:sz w:val="29"/>
        </w:rPr>
      </w:pPr>
      <w:r>
        <w:rPr>
          <w:noProof/>
        </w:rPr>
        <mc:AlternateContent>
          <mc:Choice Requires="wps">
            <w:drawing>
              <wp:anchor distT="0" distB="0" distL="0" distR="0" simplePos="0" relativeHeight="251753472" behindDoc="1" locked="0" layoutInCell="1" allowOverlap="1">
                <wp:simplePos x="0" y="0"/>
                <wp:positionH relativeFrom="page">
                  <wp:posOffset>723900</wp:posOffset>
                </wp:positionH>
                <wp:positionV relativeFrom="paragraph">
                  <wp:posOffset>252730</wp:posOffset>
                </wp:positionV>
                <wp:extent cx="6122035" cy="1916430"/>
                <wp:effectExtent l="0" t="0" r="12065" b="26670"/>
                <wp:wrapTopAndBottom/>
                <wp:docPr id="726"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1643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2072B6">
                            <w:pPr>
                              <w:pStyle w:val="a3"/>
                              <w:spacing w:beforeLines="50" w:before="120" w:line="307" w:lineRule="auto"/>
                              <w:ind w:left="561" w:right="79" w:hanging="238"/>
                            </w:pPr>
                            <w:r>
                              <w:rPr>
                                <w:spacing w:val="25"/>
                              </w:rPr>
                              <w:t>・</w:t>
                            </w:r>
                            <w:r w:rsidRPr="003F1C77">
                              <w:t>受注者は、請求しようとするスライド対象材料毎に、上記の対象数量の区分（①～</w:t>
                            </w:r>
                            <w:r>
                              <w:t>③</w:t>
                            </w:r>
                            <w:r w:rsidRPr="003F1C77">
                              <w:t>）毎に購入数量・購入価格等に係る書類を提出することが必要</w:t>
                            </w:r>
                            <w:r w:rsidRPr="002C3882">
                              <w:rPr>
                                <w:rFonts w:hint="eastAsia"/>
                              </w:rPr>
                              <w:t>である</w:t>
                            </w:r>
                            <w:r w:rsidRPr="002C3882">
                              <w:t>。</w:t>
                            </w:r>
                          </w:p>
                          <w:p w:rsidR="00AC31DB" w:rsidRPr="002C3882" w:rsidRDefault="00AC31DB" w:rsidP="00106664">
                            <w:pPr>
                              <w:pStyle w:val="a3"/>
                              <w:spacing w:beforeLines="50" w:before="120" w:line="307" w:lineRule="auto"/>
                              <w:ind w:left="561" w:right="79" w:hanging="238"/>
                            </w:pPr>
                            <w:r w:rsidRPr="002C3882">
                              <w:t>・</w:t>
                            </w:r>
                            <w:r w:rsidRPr="002C3882">
                              <w:rPr>
                                <w:rFonts w:hint="eastAsia"/>
                              </w:rPr>
                              <w:t>増額変更</w:t>
                            </w:r>
                            <w:r w:rsidRPr="002C3882">
                              <w:t>において、必要な書類が提出されない場合など具体的な証明がなされない場合は、対象とはならない。</w:t>
                            </w:r>
                          </w:p>
                          <w:p w:rsidR="00AC31DB" w:rsidRPr="003F1C77" w:rsidRDefault="00AC31DB" w:rsidP="00106664">
                            <w:pPr>
                              <w:pStyle w:val="a3"/>
                              <w:spacing w:beforeLines="50" w:before="120" w:line="307" w:lineRule="auto"/>
                              <w:ind w:left="561" w:right="79" w:hanging="238"/>
                            </w:pPr>
                            <w:r w:rsidRPr="002C3882">
                              <w:t>・</w:t>
                            </w:r>
                            <w:r w:rsidRPr="002C3882">
                              <w:rPr>
                                <w:rFonts w:hint="eastAsia"/>
                              </w:rPr>
                              <w:t>減額変更において、異議申し立てがない場合や、異議申し立てがあり必要な書類が提出されない場合など具体的な証明がなされない場合は、発注者が算定したスライド額を請負代金額の変更額とする</w:t>
                            </w:r>
                            <w:r w:rsidRPr="002C3882">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4" o:spid="_x0000_s1096" type="#_x0000_t202" style="position:absolute;left:0;text-align:left;margin-left:57pt;margin-top:19.9pt;width:482.05pt;height:150.9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" filled="f" strokeweight=".16936mm">
                <v:textbox inset="0,0,0,0">
                  <w:txbxContent>
                    <w:p w:rsidR="00AC31DB" w:rsidRPr="002C3882" w:rsidRDefault="00AC31DB" w:rsidP="002072B6">
                      <w:pPr>
                        <w:pStyle w:val="a3"/>
                        <w:spacing w:beforeLines="50" w:before="120" w:line="307" w:lineRule="auto"/>
                        <w:ind w:left="561" w:right="79" w:hanging="238"/>
                      </w:pPr>
                      <w:r>
                        <w:rPr>
                          <w:spacing w:val="25"/>
                        </w:rPr>
                        <w:t>・</w:t>
                      </w:r>
                      <w:r w:rsidRPr="003F1C77">
                        <w:t>受注者は、請求しようとするスライド対象材料毎に、上記の対象数量の区分（①～</w:t>
                      </w:r>
                      <w:r>
                        <w:t>③</w:t>
                      </w:r>
                      <w:r w:rsidRPr="003F1C77">
                        <w:t>）毎に購入数量・購入価格等に係る書類を提出することが必要</w:t>
                      </w:r>
                      <w:r w:rsidRPr="002C3882">
                        <w:rPr>
                          <w:rFonts w:hint="eastAsia"/>
                        </w:rPr>
                        <w:t>である</w:t>
                      </w:r>
                      <w:r w:rsidRPr="002C3882">
                        <w:t>。</w:t>
                      </w:r>
                    </w:p>
                    <w:p w:rsidR="00AC31DB" w:rsidRPr="002C3882" w:rsidRDefault="00AC31DB" w:rsidP="00106664">
                      <w:pPr>
                        <w:pStyle w:val="a3"/>
                        <w:spacing w:beforeLines="50" w:before="120" w:line="307" w:lineRule="auto"/>
                        <w:ind w:left="561" w:right="79" w:hanging="238"/>
                      </w:pPr>
                      <w:r w:rsidRPr="002C3882">
                        <w:t>・</w:t>
                      </w:r>
                      <w:r w:rsidRPr="002C3882">
                        <w:rPr>
                          <w:rFonts w:hint="eastAsia"/>
                        </w:rPr>
                        <w:t>増額変更</w:t>
                      </w:r>
                      <w:r w:rsidRPr="002C3882">
                        <w:t>において、必要な書類が提出されない場合など具体的な証明がなされない場合は、対象とはならない。</w:t>
                      </w:r>
                    </w:p>
                    <w:p w:rsidR="00AC31DB" w:rsidRPr="003F1C77" w:rsidRDefault="00AC31DB" w:rsidP="00106664">
                      <w:pPr>
                        <w:pStyle w:val="a3"/>
                        <w:spacing w:beforeLines="50" w:before="120" w:line="307" w:lineRule="auto"/>
                        <w:ind w:left="561" w:right="79" w:hanging="238"/>
                      </w:pPr>
                      <w:r w:rsidRPr="002C3882">
                        <w:t>・</w:t>
                      </w:r>
                      <w:r w:rsidRPr="002C3882">
                        <w:rPr>
                          <w:rFonts w:hint="eastAsia"/>
                        </w:rPr>
                        <w:t>減額変更において、異議申し立てがない場合や、異議申し立てがあり必要な書類が提出されない場合など具体的な証明がなされない場合は、発注者が算定したスライド額を請負代金額の変更額とする</w:t>
                      </w:r>
                      <w:r w:rsidRPr="002C3882">
                        <w:t>。</w:t>
                      </w:r>
                    </w:p>
                  </w:txbxContent>
                </v:textbox>
                <w10:wrap type="topAndBottom" anchorx="page"/>
              </v:shape>
            </w:pict>
          </mc:Fallback>
        </mc:AlternateContent>
      </w:r>
      <w:r w:rsidR="00087DBA">
        <w:rPr>
          <w:spacing w:val="20"/>
        </w:rPr>
        <w:t>３－３</w:t>
      </w:r>
      <w:r w:rsidR="00087DBA">
        <w:tab/>
      </w:r>
      <w:r w:rsidR="00087DBA">
        <w:rPr>
          <w:spacing w:val="31"/>
        </w:rPr>
        <w:t>受注者への確認事項</w:t>
      </w:r>
    </w:p>
    <w:p w:rsidR="00224FE5" w:rsidRDefault="00224FE5">
      <w:pPr>
        <w:pStyle w:val="a3"/>
        <w:spacing w:before="6"/>
        <w:rPr>
          <w:sz w:val="25"/>
        </w:rPr>
      </w:pPr>
    </w:p>
    <w:p w:rsidR="00224FE5" w:rsidRPr="00106664" w:rsidRDefault="00087DBA" w:rsidP="00106664">
      <w:pPr>
        <w:pStyle w:val="a3"/>
        <w:spacing w:before="71" w:line="307" w:lineRule="auto"/>
        <w:ind w:left="389" w:right="383" w:hanging="277"/>
        <w:rPr>
          <w:rFonts w:asciiTheme="minorEastAsia" w:eastAsiaTheme="minorEastAsia" w:hAnsiTheme="minorEastAsia"/>
        </w:rPr>
      </w:pPr>
      <w:r w:rsidRPr="00EC704B">
        <w:rPr>
          <w:spacing w:val="22"/>
        </w:rPr>
        <w:t xml:space="preserve">① </w:t>
      </w:r>
      <w:r w:rsidRPr="00EC704B">
        <w:t>発注者の設計数量（Ｖ）内の燃料油</w:t>
      </w:r>
      <w:r w:rsidRPr="00FC5842">
        <w:rPr>
          <w:rFonts w:asciiTheme="minorEastAsia" w:eastAsiaTheme="minorEastAsia" w:hAnsiTheme="minorEastAsia"/>
        </w:rPr>
        <w:t>（現場内建設機械（場外への運搬ダンプ等を含む）に使用した燃料油）</w:t>
      </w:r>
    </w:p>
    <w:p w:rsidR="00224FE5" w:rsidRDefault="00106664" w:rsidP="00106664">
      <w:pPr>
        <w:pStyle w:val="a3"/>
        <w:ind w:firstLineChars="71" w:firstLine="156"/>
        <w:rPr>
          <w:sz w:val="20"/>
        </w:rPr>
      </w:pPr>
      <w:r w:rsidRPr="00FC5842">
        <w:rPr>
          <w:rFonts w:asciiTheme="minorEastAsia" w:eastAsiaTheme="minorEastAsia" w:hAnsiTheme="minorEastAsia"/>
          <w:noProof/>
        </w:rPr>
        <mc:AlternateContent>
          <mc:Choice Requires="wps">
            <w:drawing>
              <wp:inline distT="0" distB="0" distL="0" distR="0" wp14:anchorId="4C8931AB" wp14:editId="4643429D">
                <wp:extent cx="6092775" cy="1126541"/>
                <wp:effectExtent l="0" t="0" r="22860" b="16510"/>
                <wp:docPr id="725"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775" cy="1126541"/>
                        </a:xfrm>
                        <a:prstGeom prst="rect">
                          <a:avLst/>
                        </a:prstGeom>
                        <a:noFill/>
                        <a:ln w="6097">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2C3882" w:rsidRDefault="00AC31DB" w:rsidP="00106664">
                            <w:pPr>
                              <w:pStyle w:val="a3"/>
                              <w:spacing w:before="34" w:line="307" w:lineRule="auto"/>
                              <w:ind w:left="362" w:right="212" w:hanging="260"/>
                            </w:pPr>
                            <w:r>
                              <w:t xml:space="preserve">・ </w:t>
                            </w:r>
                            <w:r w:rsidRPr="007A1628">
                              <w:t>購入した燃料類の「購入数量・</w:t>
                            </w:r>
                            <w:r w:rsidRPr="002C3882">
                              <w:rPr>
                                <w:rFonts w:hint="eastAsia"/>
                              </w:rPr>
                              <w:t>購入単価</w:t>
                            </w:r>
                            <w:r>
                              <w:t>・購入価格・購入時期・購入先」</w:t>
                            </w:r>
                            <w:r w:rsidRPr="002C3882">
                              <w:t>及び「購入数量を使用した建設機械と実施工程上の整合性」を証明する書類</w:t>
                            </w:r>
                          </w:p>
                          <w:p w:rsidR="00AC31DB" w:rsidRDefault="00AC31DB" w:rsidP="00106664">
                            <w:pPr>
                              <w:pStyle w:val="a3"/>
                              <w:spacing w:before="34" w:line="307" w:lineRule="auto"/>
                              <w:ind w:left="362" w:right="212" w:hanging="260"/>
                            </w:pPr>
                            <w:r w:rsidRPr="002C3882">
                              <w:rPr>
                                <w:spacing w:val="14"/>
                              </w:rPr>
                              <w:t xml:space="preserve">・ </w:t>
                            </w:r>
                            <w:r w:rsidRPr="002C3882">
                              <w:rPr>
                                <w:rFonts w:hint="eastAsia"/>
                              </w:rPr>
                              <w:t>なお</w:t>
                            </w:r>
                            <w:r w:rsidRPr="002C3882">
                              <w:t>、やむを得ない理由により</w:t>
                            </w:r>
                            <w:r>
                              <w:rPr>
                                <w:rFonts w:hint="eastAsia"/>
                              </w:rPr>
                              <w:t>、</w:t>
                            </w:r>
                            <w:r w:rsidRPr="002C3882">
                              <w:t>証明書類が提出できない「主たる用途以外に用いた数量（Ｖ２）」については、</w:t>
                            </w:r>
                            <w:r w:rsidRPr="002C3882">
                              <w:rPr>
                                <w:rFonts w:hint="eastAsia"/>
                              </w:rPr>
                              <w:t>対象</w:t>
                            </w:r>
                            <w:r w:rsidRPr="002C3882">
                              <w:t>材料計算総括表</w:t>
                            </w:r>
                            <w:r>
                              <w:tab/>
                            </w:r>
                            <w:r>
                              <w:rPr>
                                <w:rFonts w:hint="eastAsia"/>
                              </w:rPr>
                              <w:t xml:space="preserve">　</w:t>
                            </w:r>
                            <w:r>
                              <w:t xml:space="preserve">　</w:t>
                            </w:r>
                            <w:r>
                              <w:rPr>
                                <w:rFonts w:hint="eastAsia"/>
                              </w:rPr>
                              <w:t xml:space="preserve">　</w:t>
                            </w:r>
                            <w:r>
                              <w:t xml:space="preserve">　　　　　　　［</w:t>
                            </w:r>
                            <w:r>
                              <w:rPr>
                                <w:spacing w:val="-63"/>
                              </w:rPr>
                              <w:t xml:space="preserve"> </w:t>
                            </w:r>
                            <w:r>
                              <w:rPr>
                                <w:spacing w:val="37"/>
                              </w:rPr>
                              <w:t>様式</w:t>
                            </w:r>
                            <w:r>
                              <w:rPr>
                                <w:rFonts w:hint="eastAsia"/>
                              </w:rPr>
                              <w:t>－</w:t>
                            </w:r>
                            <w:r>
                              <w:t>3-1</w:t>
                            </w:r>
                            <w:r>
                              <w:rPr>
                                <w:spacing w:val="14"/>
                              </w:rPr>
                              <w:t xml:space="preserve">］ </w:t>
                            </w:r>
                          </w:p>
                        </w:txbxContent>
                      </wps:txbx>
                      <wps:bodyPr rot="0" vert="horz" wrap="square" lIns="0" tIns="0" rIns="0" bIns="0" anchor="ctr" anchorCtr="0" upright="1">
                        <a:noAutofit/>
                      </wps:bodyPr>
                    </wps:wsp>
                  </a:graphicData>
                </a:graphic>
              </wp:inline>
            </w:drawing>
          </mc:Choice>
          <mc:Fallback>
            <w:pict>
              <v:shape w14:anchorId="4C8931AB" id="docshape215" o:spid="_x0000_s1097" type="#_x0000_t202" style="width:479.75pt;height:8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" filled="f" strokeweight=".16936mm">
                <v:stroke dashstyle="dash"/>
                <v:textbox inset="0,0,0,0">
                  <w:txbxContent>
                    <w:p w:rsidR="00AC31DB" w:rsidRPr="002C3882" w:rsidRDefault="00AC31DB" w:rsidP="00106664">
                      <w:pPr>
                        <w:pStyle w:val="a3"/>
                        <w:spacing w:before="34" w:line="307" w:lineRule="auto"/>
                        <w:ind w:left="362" w:right="212" w:hanging="260"/>
                      </w:pPr>
                      <w:r>
                        <w:t xml:space="preserve">・ </w:t>
                      </w:r>
                      <w:r w:rsidRPr="007A1628">
                        <w:t>購入した燃料類の「購入数量・</w:t>
                      </w:r>
                      <w:r w:rsidRPr="002C3882">
                        <w:rPr>
                          <w:rFonts w:hint="eastAsia"/>
                        </w:rPr>
                        <w:t>購入単価</w:t>
                      </w:r>
                      <w:r>
                        <w:t>・購入価格・購入時期・購入先」</w:t>
                      </w:r>
                      <w:r w:rsidRPr="002C3882">
                        <w:t>及び「購入数量を使用した建設機械と実施工程上の整合性」を証明する書類</w:t>
                      </w:r>
                    </w:p>
                    <w:p w:rsidR="00AC31DB" w:rsidRDefault="00AC31DB" w:rsidP="00106664">
                      <w:pPr>
                        <w:pStyle w:val="a3"/>
                        <w:spacing w:before="34" w:line="307" w:lineRule="auto"/>
                        <w:ind w:left="362" w:right="212" w:hanging="260"/>
                      </w:pPr>
                      <w:r w:rsidRPr="002C3882">
                        <w:rPr>
                          <w:spacing w:val="14"/>
                        </w:rPr>
                        <w:t xml:space="preserve">・ </w:t>
                      </w:r>
                      <w:r w:rsidRPr="002C3882">
                        <w:rPr>
                          <w:rFonts w:hint="eastAsia"/>
                        </w:rPr>
                        <w:t>なお</w:t>
                      </w:r>
                      <w:r w:rsidRPr="002C3882">
                        <w:t>、やむを得ない理由により</w:t>
                      </w:r>
                      <w:r>
                        <w:rPr>
                          <w:rFonts w:hint="eastAsia"/>
                        </w:rPr>
                        <w:t>、</w:t>
                      </w:r>
                      <w:r w:rsidRPr="002C3882">
                        <w:t>証明書類が提出できない「主たる用途以外に用いた数量（Ｖ２）」については、</w:t>
                      </w:r>
                      <w:r w:rsidRPr="002C3882">
                        <w:rPr>
                          <w:rFonts w:hint="eastAsia"/>
                        </w:rPr>
                        <w:t>対象</w:t>
                      </w:r>
                      <w:r w:rsidRPr="002C3882">
                        <w:t>材料計算総括表</w:t>
                      </w:r>
                      <w:r>
                        <w:tab/>
                      </w:r>
                      <w:r>
                        <w:rPr>
                          <w:rFonts w:hint="eastAsia"/>
                        </w:rPr>
                        <w:t xml:space="preserve">　</w:t>
                      </w:r>
                      <w:r>
                        <w:t xml:space="preserve">　</w:t>
                      </w:r>
                      <w:r>
                        <w:rPr>
                          <w:rFonts w:hint="eastAsia"/>
                        </w:rPr>
                        <w:t xml:space="preserve">　</w:t>
                      </w:r>
                      <w:r>
                        <w:t xml:space="preserve">　　　　　　　［</w:t>
                      </w:r>
                      <w:r>
                        <w:rPr>
                          <w:spacing w:val="-63"/>
                        </w:rPr>
                        <w:t xml:space="preserve"> </w:t>
                      </w:r>
                      <w:r>
                        <w:rPr>
                          <w:spacing w:val="37"/>
                        </w:rPr>
                        <w:t>様式</w:t>
                      </w:r>
                      <w:r>
                        <w:rPr>
                          <w:rFonts w:hint="eastAsia"/>
                        </w:rPr>
                        <w:t>－</w:t>
                      </w:r>
                      <w:r>
                        <w:t>3-1</w:t>
                      </w:r>
                      <w:r>
                        <w:rPr>
                          <w:spacing w:val="14"/>
                        </w:rPr>
                        <w:t xml:space="preserve">］ </w:t>
                      </w:r>
                    </w:p>
                  </w:txbxContent>
                </v:textbox>
                <w10:anchorlock/>
              </v:shape>
            </w:pict>
          </mc:Fallback>
        </mc:AlternateContent>
      </w:r>
    </w:p>
    <w:p w:rsidR="0065781C" w:rsidRDefault="00087DBA" w:rsidP="0065781C">
      <w:pPr>
        <w:pStyle w:val="a3"/>
        <w:spacing w:before="71" w:line="307" w:lineRule="auto"/>
        <w:ind w:left="124" w:right="380" w:firstLine="259"/>
        <w:jc w:val="both"/>
        <w:rPr>
          <w:rFonts w:asciiTheme="minorEastAsia" w:eastAsiaTheme="minorEastAsia" w:hAnsiTheme="minorEastAsia"/>
        </w:rPr>
      </w:pPr>
      <w:r w:rsidRPr="00FC5842">
        <w:rPr>
          <w:rFonts w:asciiTheme="minorEastAsia" w:eastAsiaTheme="minorEastAsia" w:hAnsiTheme="minorEastAsia"/>
        </w:rPr>
        <w:t>この「主たる用途以外に用いた数量」とは、そもそも燃料油は</w:t>
      </w:r>
      <w:r w:rsidR="0065781C">
        <w:rPr>
          <w:rFonts w:asciiTheme="minorEastAsia" w:eastAsiaTheme="minorEastAsia" w:hAnsiTheme="minorEastAsia" w:hint="eastAsia"/>
        </w:rPr>
        <w:t>、</w:t>
      </w:r>
      <w:r w:rsidRPr="00FC5842">
        <w:rPr>
          <w:rFonts w:asciiTheme="minorEastAsia" w:eastAsiaTheme="minorEastAsia" w:hAnsiTheme="minorEastAsia"/>
        </w:rPr>
        <w:t>非常に多岐にわたる機械で使用されているものであり、全数量について書類の提出を求めることは現実的ではないため、厳格に用途毎の数量の証明を義務づけることを意図したものではないことに留意されたい。</w:t>
      </w:r>
    </w:p>
    <w:p w:rsidR="00224FE5" w:rsidRPr="00FC5842" w:rsidRDefault="00087DBA" w:rsidP="0065781C">
      <w:pPr>
        <w:pStyle w:val="a3"/>
        <w:spacing w:line="307" w:lineRule="auto"/>
        <w:ind w:left="125" w:right="380" w:firstLine="261"/>
        <w:jc w:val="both"/>
        <w:rPr>
          <w:rFonts w:asciiTheme="minorEastAsia" w:eastAsiaTheme="minorEastAsia" w:hAnsiTheme="minorEastAsia"/>
        </w:rPr>
      </w:pPr>
      <w:r w:rsidRPr="00FC5842">
        <w:rPr>
          <w:rFonts w:asciiTheme="minorEastAsia" w:eastAsiaTheme="minorEastAsia" w:hAnsiTheme="minorEastAsia"/>
        </w:rPr>
        <w:t>このため、そもそも受注者として保存すべき書類として扱っていなかったため</w:t>
      </w:r>
      <w:r w:rsidR="0065781C">
        <w:rPr>
          <w:rFonts w:asciiTheme="minorEastAsia" w:eastAsiaTheme="minorEastAsia" w:hAnsiTheme="minorEastAsia" w:hint="eastAsia"/>
        </w:rPr>
        <w:t>、</w:t>
      </w:r>
      <w:r w:rsidRPr="00FC5842">
        <w:rPr>
          <w:rFonts w:asciiTheme="minorEastAsia" w:eastAsiaTheme="minorEastAsia" w:hAnsiTheme="minorEastAsia"/>
        </w:rPr>
        <w:t>保存していない等の</w:t>
      </w:r>
      <w:r w:rsidR="0065781C">
        <w:rPr>
          <w:rFonts w:asciiTheme="minorEastAsia" w:eastAsiaTheme="minorEastAsia" w:hAnsiTheme="minorEastAsia" w:hint="eastAsia"/>
        </w:rPr>
        <w:t>、</w:t>
      </w:r>
      <w:r w:rsidRPr="00FC5842">
        <w:rPr>
          <w:rFonts w:asciiTheme="minorEastAsia" w:eastAsiaTheme="minorEastAsia" w:hAnsiTheme="minorEastAsia"/>
        </w:rPr>
        <w:t>やむを得ない理由で書類が提出</w:t>
      </w:r>
      <w:r w:rsidR="003F1C77" w:rsidRPr="009B538E">
        <w:rPr>
          <w:rFonts w:asciiTheme="minorEastAsia" w:eastAsiaTheme="minorEastAsia" w:hAnsiTheme="minorEastAsia" w:hint="eastAsia"/>
        </w:rPr>
        <w:t>でき</w:t>
      </w:r>
      <w:r w:rsidRPr="009B538E">
        <w:rPr>
          <w:rFonts w:asciiTheme="minorEastAsia" w:eastAsiaTheme="minorEastAsia" w:hAnsiTheme="minorEastAsia"/>
        </w:rPr>
        <w:t>ない場合は、</w:t>
      </w:r>
      <w:r w:rsidR="003F1C77" w:rsidRPr="009B538E">
        <w:rPr>
          <w:rFonts w:asciiTheme="minorEastAsia" w:eastAsiaTheme="minorEastAsia" w:hAnsiTheme="minorEastAsia" w:hint="eastAsia"/>
        </w:rPr>
        <w:t>対象材料計算総括表</w:t>
      </w:r>
      <w:r w:rsidRPr="009B538E">
        <w:rPr>
          <w:rFonts w:asciiTheme="minorEastAsia" w:eastAsiaTheme="minorEastAsia" w:hAnsiTheme="minorEastAsia"/>
        </w:rPr>
        <w:t>を提出して</w:t>
      </w:r>
      <w:r w:rsidR="00A25B6A" w:rsidRPr="009B538E">
        <w:rPr>
          <w:rFonts w:asciiTheme="minorEastAsia" w:eastAsiaTheme="minorEastAsia" w:hAnsiTheme="minorEastAsia" w:hint="eastAsia"/>
        </w:rPr>
        <w:t>もらう</w:t>
      </w:r>
      <w:r w:rsidRPr="00FC5842">
        <w:rPr>
          <w:rFonts w:asciiTheme="minorEastAsia" w:eastAsiaTheme="minorEastAsia" w:hAnsiTheme="minorEastAsia"/>
        </w:rPr>
        <w:t>ことでよい。</w:t>
      </w:r>
    </w:p>
    <w:p w:rsidR="00224FE5" w:rsidRDefault="00224FE5">
      <w:pPr>
        <w:pStyle w:val="a3"/>
        <w:spacing w:before="1"/>
        <w:rPr>
          <w:sz w:val="28"/>
        </w:rPr>
      </w:pPr>
    </w:p>
    <w:p w:rsidR="00224FE5" w:rsidRPr="00FC5842" w:rsidRDefault="00A25B6A" w:rsidP="00A25B6A">
      <w:pPr>
        <w:pStyle w:val="a3"/>
        <w:ind w:left="124"/>
        <w:rPr>
          <w:rFonts w:asciiTheme="minorEastAsia" w:eastAsiaTheme="minorEastAsia" w:hAnsiTheme="minorEastAsia"/>
        </w:rPr>
      </w:pPr>
      <w:r w:rsidRPr="00EC704B">
        <w:rPr>
          <w:noProof/>
        </w:rPr>
        <mc:AlternateContent>
          <mc:Choice Requires="wps">
            <w:drawing>
              <wp:anchor distT="0" distB="0" distL="0" distR="0" simplePos="0" relativeHeight="251754496" behindDoc="1" locked="0" layoutInCell="1" allowOverlap="1">
                <wp:simplePos x="0" y="0"/>
                <wp:positionH relativeFrom="page">
                  <wp:align>center</wp:align>
                </wp:positionH>
                <wp:positionV relativeFrom="paragraph">
                  <wp:posOffset>394335</wp:posOffset>
                </wp:positionV>
                <wp:extent cx="6122035" cy="599440"/>
                <wp:effectExtent l="0" t="0" r="12065" b="10160"/>
                <wp:wrapTopAndBottom/>
                <wp:docPr id="724"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599846"/>
                        </a:xfrm>
                        <a:prstGeom prst="rect">
                          <a:avLst/>
                        </a:prstGeom>
                        <a:noFill/>
                        <a:ln w="6097">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2072B6">
                            <w:pPr>
                              <w:pStyle w:val="a3"/>
                              <w:spacing w:before="120" w:line="307" w:lineRule="auto"/>
                              <w:ind w:left="363" w:right="210" w:hanging="261"/>
                            </w:pPr>
                            <w:r>
                              <w:rPr>
                                <w:spacing w:val="19"/>
                              </w:rPr>
                              <w:t>・購入した資材毎に「購入数量・</w:t>
                            </w:r>
                            <w:r w:rsidRPr="009B538E">
                              <w:rPr>
                                <w:rFonts w:hint="eastAsia"/>
                              </w:rPr>
                              <w:t>購入単価</w:t>
                            </w:r>
                            <w:r w:rsidRPr="009B538E">
                              <w:t>・</w:t>
                            </w:r>
                            <w:r>
                              <w:rPr>
                                <w:spacing w:val="19"/>
                              </w:rPr>
                              <w:t>購入価格・出荷元・搬入時期」及び「運搬費</w:t>
                            </w:r>
                            <w:r w:rsidRPr="00C91B91">
                              <w:rPr>
                                <w:spacing w:val="37"/>
                              </w:rPr>
                              <w:t>内</w:t>
                            </w:r>
                            <w:r>
                              <w:rPr>
                                <w:spacing w:val="37"/>
                              </w:rPr>
                              <w:t>の燃</w:t>
                            </w:r>
                            <w:r>
                              <w:rPr>
                                <w:spacing w:val="40"/>
                              </w:rPr>
                              <w:t>料</w:t>
                            </w:r>
                            <w:r>
                              <w:rPr>
                                <w:spacing w:val="37"/>
                              </w:rPr>
                              <w:t>代</w:t>
                            </w:r>
                            <w:r>
                              <w:t>」</w:t>
                            </w:r>
                            <w:r>
                              <w:rPr>
                                <w:spacing w:val="40"/>
                              </w:rPr>
                              <w:t>を</w:t>
                            </w:r>
                            <w:r>
                              <w:rPr>
                                <w:spacing w:val="37"/>
                              </w:rPr>
                              <w:t>証</w:t>
                            </w:r>
                            <w:r>
                              <w:rPr>
                                <w:spacing w:val="42"/>
                              </w:rPr>
                              <w:t>明</w:t>
                            </w:r>
                            <w:r>
                              <w:rPr>
                                <w:spacing w:val="38"/>
                              </w:rPr>
                              <w:t>する書</w:t>
                            </w:r>
                            <w:r>
                              <w:rPr>
                                <w:spacing w:val="-10"/>
                              </w:rPr>
                              <w:t>類</w:t>
                            </w:r>
                            <w:r>
                              <w:rPr>
                                <w:rFonts w:hint="eastAsia"/>
                                <w:spacing w:val="-10"/>
                              </w:rPr>
                              <w:t xml:space="preserve">　</w:t>
                            </w:r>
                            <w:r>
                              <w:rPr>
                                <w:spacing w:val="-10"/>
                              </w:rPr>
                              <w:t xml:space="preserve">　　　　　　　　　　　　　　　　</w:t>
                            </w:r>
                            <w:r>
                              <w:t>［</w:t>
                            </w:r>
                            <w:r>
                              <w:rPr>
                                <w:spacing w:val="-70"/>
                              </w:rPr>
                              <w:t xml:space="preserve"> </w:t>
                            </w:r>
                            <w:r>
                              <w:rPr>
                                <w:spacing w:val="37"/>
                              </w:rPr>
                              <w:t>様</w:t>
                            </w:r>
                            <w:r>
                              <w:rPr>
                                <w:spacing w:val="40"/>
                              </w:rPr>
                              <w:t>式</w:t>
                            </w:r>
                            <w:r>
                              <w:t>－3-</w:t>
                            </w:r>
                            <w:r>
                              <w:rPr>
                                <w:spacing w:val="-89"/>
                              </w:rPr>
                              <w:t xml:space="preserve"> </w:t>
                            </w:r>
                            <w:r>
                              <w:t>2</w:t>
                            </w:r>
                            <w:r>
                              <w:rPr>
                                <w:spacing w:val="-85"/>
                              </w:rPr>
                              <w:t xml:space="preserve"> </w:t>
                            </w:r>
                            <w:r>
                              <w:rPr>
                                <w:spacing w:val="-1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6" o:spid="_x0000_s1098" type="#_x0000_t202" style="position:absolute;left:0;text-align:left;margin-left:0;margin-top:31.05pt;width:482.05pt;height:47.2pt;z-index:-25156198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" filled="f" strokeweight=".16936mm">
                <v:stroke dashstyle="dash"/>
                <v:textbox inset="0,0,0,0">
                  <w:txbxContent>
                    <w:p w:rsidR="00AC31DB" w:rsidRDefault="00AC31DB" w:rsidP="002072B6">
                      <w:pPr>
                        <w:pStyle w:val="a3"/>
                        <w:spacing w:before="120" w:line="307" w:lineRule="auto"/>
                        <w:ind w:left="363" w:right="210" w:hanging="261"/>
                      </w:pPr>
                      <w:r>
                        <w:rPr>
                          <w:spacing w:val="19"/>
                        </w:rPr>
                        <w:t>・購入した資材毎に「購入数量・</w:t>
                      </w:r>
                      <w:r w:rsidRPr="009B538E">
                        <w:rPr>
                          <w:rFonts w:hint="eastAsia"/>
                        </w:rPr>
                        <w:t>購入単価</w:t>
                      </w:r>
                      <w:r w:rsidRPr="009B538E">
                        <w:t>・</w:t>
                      </w:r>
                      <w:r>
                        <w:rPr>
                          <w:spacing w:val="19"/>
                        </w:rPr>
                        <w:t>購入価格・出荷元・搬入時期」及び「運搬費</w:t>
                      </w:r>
                      <w:r w:rsidRPr="00C91B91">
                        <w:rPr>
                          <w:spacing w:val="37"/>
                        </w:rPr>
                        <w:t>内</w:t>
                      </w:r>
                      <w:r>
                        <w:rPr>
                          <w:spacing w:val="37"/>
                        </w:rPr>
                        <w:t>の燃</w:t>
                      </w:r>
                      <w:r>
                        <w:rPr>
                          <w:spacing w:val="40"/>
                        </w:rPr>
                        <w:t>料</w:t>
                      </w:r>
                      <w:r>
                        <w:rPr>
                          <w:spacing w:val="37"/>
                        </w:rPr>
                        <w:t>代</w:t>
                      </w:r>
                      <w:r>
                        <w:t>」</w:t>
                      </w:r>
                      <w:r>
                        <w:rPr>
                          <w:spacing w:val="40"/>
                        </w:rPr>
                        <w:t>を</w:t>
                      </w:r>
                      <w:r>
                        <w:rPr>
                          <w:spacing w:val="37"/>
                        </w:rPr>
                        <w:t>証</w:t>
                      </w:r>
                      <w:r>
                        <w:rPr>
                          <w:spacing w:val="42"/>
                        </w:rPr>
                        <w:t>明</w:t>
                      </w:r>
                      <w:r>
                        <w:rPr>
                          <w:spacing w:val="38"/>
                        </w:rPr>
                        <w:t>する書</w:t>
                      </w:r>
                      <w:r>
                        <w:rPr>
                          <w:spacing w:val="-10"/>
                        </w:rPr>
                        <w:t>類</w:t>
                      </w:r>
                      <w:r>
                        <w:rPr>
                          <w:rFonts w:hint="eastAsia"/>
                          <w:spacing w:val="-10"/>
                        </w:rPr>
                        <w:t xml:space="preserve">　</w:t>
                      </w:r>
                      <w:r>
                        <w:rPr>
                          <w:spacing w:val="-10"/>
                        </w:rPr>
                        <w:t xml:space="preserve">　　　　　　　　　　　　　　　　</w:t>
                      </w:r>
                      <w:r>
                        <w:t>［</w:t>
                      </w:r>
                      <w:r>
                        <w:rPr>
                          <w:spacing w:val="-70"/>
                        </w:rPr>
                        <w:t xml:space="preserve"> </w:t>
                      </w:r>
                      <w:r>
                        <w:rPr>
                          <w:spacing w:val="37"/>
                        </w:rPr>
                        <w:t>様</w:t>
                      </w:r>
                      <w:r>
                        <w:rPr>
                          <w:spacing w:val="40"/>
                        </w:rPr>
                        <w:t>式</w:t>
                      </w:r>
                      <w:r>
                        <w:t>－3-</w:t>
                      </w:r>
                      <w:r>
                        <w:rPr>
                          <w:spacing w:val="-89"/>
                        </w:rPr>
                        <w:t xml:space="preserve"> </w:t>
                      </w:r>
                      <w:r>
                        <w:t>2</w:t>
                      </w:r>
                      <w:r>
                        <w:rPr>
                          <w:spacing w:val="-85"/>
                        </w:rPr>
                        <w:t xml:space="preserve"> </w:t>
                      </w:r>
                      <w:r>
                        <w:rPr>
                          <w:spacing w:val="-10"/>
                        </w:rPr>
                        <w:t>］</w:t>
                      </w:r>
                    </w:p>
                  </w:txbxContent>
                </v:textbox>
                <w10:wrap type="topAndBottom" anchorx="page"/>
              </v:shape>
            </w:pict>
          </mc:Fallback>
        </mc:AlternateContent>
      </w:r>
      <w:r w:rsidR="00087DBA" w:rsidRPr="00EC704B">
        <w:rPr>
          <w:spacing w:val="22"/>
        </w:rPr>
        <w:t>② 発注者の設計数量</w:t>
      </w:r>
      <w:r w:rsidR="00087DBA" w:rsidRPr="00EC704B">
        <w:t>（</w:t>
      </w:r>
      <w:r w:rsidR="00087DBA" w:rsidRPr="00EC704B">
        <w:rPr>
          <w:spacing w:val="-49"/>
        </w:rPr>
        <w:t>Ｖ</w:t>
      </w:r>
      <w:r w:rsidR="00087DBA" w:rsidRPr="00EC704B">
        <w:t>）</w:t>
      </w:r>
      <w:r w:rsidR="00087DBA" w:rsidRPr="00EC704B">
        <w:rPr>
          <w:spacing w:val="27"/>
        </w:rPr>
        <w:t>外の現着単価で設定されている各種資材</w:t>
      </w:r>
      <w:r w:rsidR="00087DBA" w:rsidRPr="00FC5842">
        <w:rPr>
          <w:rFonts w:asciiTheme="minorEastAsia" w:eastAsiaTheme="minorEastAsia" w:hAnsiTheme="minorEastAsia"/>
        </w:rPr>
        <w:t>（</w:t>
      </w:r>
      <w:r w:rsidR="00087DBA" w:rsidRPr="00FC5842">
        <w:rPr>
          <w:rFonts w:asciiTheme="minorEastAsia" w:eastAsiaTheme="minorEastAsia" w:hAnsiTheme="minorEastAsia"/>
          <w:spacing w:val="-14"/>
        </w:rPr>
        <w:t>骨材・生Ｃ</w:t>
      </w:r>
      <w:r w:rsidR="00087DBA" w:rsidRPr="00FC5842">
        <w:rPr>
          <w:rFonts w:asciiTheme="minorEastAsia" w:eastAsiaTheme="minorEastAsia" w:hAnsiTheme="minorEastAsia"/>
          <w:spacing w:val="-10"/>
        </w:rPr>
        <w:t>ｏ</w:t>
      </w:r>
      <w:r w:rsidR="00087DBA" w:rsidRPr="00FC5842">
        <w:rPr>
          <w:rFonts w:asciiTheme="minorEastAsia" w:eastAsiaTheme="minorEastAsia" w:hAnsiTheme="minorEastAsia"/>
          <w:spacing w:val="-37"/>
        </w:rPr>
        <w:t>・Ａ</w:t>
      </w:r>
      <w:r w:rsidR="00087DBA" w:rsidRPr="00FC5842">
        <w:rPr>
          <w:rFonts w:asciiTheme="minorEastAsia" w:eastAsiaTheme="minorEastAsia" w:hAnsiTheme="minorEastAsia"/>
        </w:rPr>
        <w:t>ｓ</w:t>
      </w:r>
      <w:r w:rsidR="00087DBA" w:rsidRPr="00FC5842">
        <w:rPr>
          <w:rFonts w:asciiTheme="minorEastAsia" w:eastAsiaTheme="minorEastAsia" w:hAnsiTheme="minorEastAsia"/>
          <w:spacing w:val="10"/>
        </w:rPr>
        <w:t>合材等</w:t>
      </w:r>
      <w:r w:rsidR="00087DBA" w:rsidRPr="00FC5842">
        <w:rPr>
          <w:rFonts w:asciiTheme="minorEastAsia" w:eastAsiaTheme="minorEastAsia" w:hAnsiTheme="minorEastAsia"/>
        </w:rPr>
        <w:t>）</w:t>
      </w:r>
      <w:r w:rsidR="00087DBA" w:rsidRPr="00EC704B">
        <w:rPr>
          <w:spacing w:val="21"/>
        </w:rPr>
        <w:t>の運搬に要した燃料油</w:t>
      </w:r>
    </w:p>
    <w:p w:rsidR="00224FE5" w:rsidRDefault="00224FE5">
      <w:pPr>
        <w:pStyle w:val="a3"/>
        <w:spacing w:before="8"/>
        <w:rPr>
          <w:sz w:val="25"/>
        </w:rPr>
      </w:pPr>
    </w:p>
    <w:p w:rsidR="00224FE5" w:rsidRDefault="00A25B6A" w:rsidP="00A25B6A">
      <w:pPr>
        <w:pStyle w:val="a3"/>
        <w:spacing w:before="71"/>
        <w:ind w:left="127"/>
      </w:pPr>
      <w:r w:rsidRPr="00EC704B">
        <w:rPr>
          <w:noProof/>
        </w:rPr>
        <mc:AlternateContent>
          <mc:Choice Requires="wps">
            <w:drawing>
              <wp:anchor distT="0" distB="0" distL="0" distR="0" simplePos="0" relativeHeight="251755520" behindDoc="1" locked="0" layoutInCell="1" allowOverlap="1">
                <wp:simplePos x="0" y="0"/>
                <wp:positionH relativeFrom="page">
                  <wp:posOffset>746125</wp:posOffset>
                </wp:positionH>
                <wp:positionV relativeFrom="paragraph">
                  <wp:posOffset>458470</wp:posOffset>
                </wp:positionV>
                <wp:extent cx="6010910" cy="607060"/>
                <wp:effectExtent l="0" t="0" r="27940" b="21590"/>
                <wp:wrapTopAndBottom/>
                <wp:docPr id="723"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607060"/>
                        </a:xfrm>
                        <a:prstGeom prst="rect">
                          <a:avLst/>
                        </a:prstGeom>
                        <a:noFill/>
                        <a:ln w="6097">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2072B6">
                            <w:pPr>
                              <w:pStyle w:val="a3"/>
                              <w:spacing w:before="120" w:line="307" w:lineRule="auto"/>
                              <w:ind w:left="363" w:right="210" w:hanging="261"/>
                            </w:pPr>
                            <w:r>
                              <w:rPr>
                                <w:spacing w:val="19"/>
                              </w:rPr>
                              <w:t>・運搬した機材毎に「運搬機械・出荷元・運搬時期・運搬距離」及び「運搬費</w:t>
                            </w:r>
                            <w:r>
                              <w:rPr>
                                <w:spacing w:val="37"/>
                              </w:rPr>
                              <w:t>用」</w:t>
                            </w:r>
                            <w:r>
                              <w:t>「</w:t>
                            </w:r>
                            <w:r>
                              <w:rPr>
                                <w:spacing w:val="-70"/>
                              </w:rPr>
                              <w:t xml:space="preserve"> </w:t>
                            </w:r>
                            <w:r>
                              <w:rPr>
                                <w:spacing w:val="37"/>
                              </w:rPr>
                              <w:t>運搬</w:t>
                            </w:r>
                            <w:r>
                              <w:rPr>
                                <w:spacing w:val="40"/>
                              </w:rPr>
                              <w:t>費</w:t>
                            </w:r>
                            <w:r w:rsidRPr="00C91B91">
                              <w:rPr>
                                <w:spacing w:val="37"/>
                              </w:rPr>
                              <w:t>内</w:t>
                            </w:r>
                            <w:r>
                              <w:rPr>
                                <w:spacing w:val="37"/>
                              </w:rPr>
                              <w:t>の燃料代</w:t>
                            </w:r>
                            <w:r>
                              <w:t>」</w:t>
                            </w:r>
                            <w:r>
                              <w:rPr>
                                <w:spacing w:val="37"/>
                              </w:rPr>
                              <w:t>を証</w:t>
                            </w:r>
                            <w:r>
                              <w:rPr>
                                <w:spacing w:val="40"/>
                              </w:rPr>
                              <w:t>明</w:t>
                            </w:r>
                            <w:r>
                              <w:rPr>
                                <w:spacing w:val="37"/>
                              </w:rPr>
                              <w:t>す</w:t>
                            </w:r>
                            <w:r>
                              <w:rPr>
                                <w:spacing w:val="40"/>
                              </w:rPr>
                              <w:t>る</w:t>
                            </w:r>
                            <w:r>
                              <w:rPr>
                                <w:spacing w:val="37"/>
                              </w:rPr>
                              <w:t>書</w:t>
                            </w:r>
                            <w:r>
                              <w:rPr>
                                <w:spacing w:val="-10"/>
                              </w:rPr>
                              <w:t>類</w:t>
                            </w:r>
                            <w:r>
                              <w:tab/>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spacing w:val="-67"/>
                              </w:rPr>
                              <w:t xml:space="preserve"> </w:t>
                            </w:r>
                            <w:r>
                              <w:rPr>
                                <w:spacing w:val="40"/>
                              </w:rPr>
                              <w:t>様</w:t>
                            </w:r>
                            <w:r>
                              <w:rPr>
                                <w:spacing w:val="37"/>
                              </w:rPr>
                              <w:t>式</w:t>
                            </w:r>
                            <w:r>
                              <w:t>－3-</w:t>
                            </w:r>
                            <w:r>
                              <w:rPr>
                                <w:spacing w:val="-85"/>
                              </w:rPr>
                              <w:t xml:space="preserve"> </w:t>
                            </w:r>
                            <w:r>
                              <w:rPr>
                                <w:spacing w:val="-5"/>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7" o:spid="_x0000_s1099" type="#_x0000_t202" style="position:absolute;left:0;text-align:left;margin-left:58.75pt;margin-top:36.1pt;width:473.3pt;height:47.8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" filled="f" strokeweight=".16936mm">
                <v:stroke dashstyle="dash"/>
                <v:textbox inset="0,0,0,0">
                  <w:txbxContent>
                    <w:p w:rsidR="00AC31DB" w:rsidRDefault="00AC31DB" w:rsidP="002072B6">
                      <w:pPr>
                        <w:pStyle w:val="a3"/>
                        <w:spacing w:before="120" w:line="307" w:lineRule="auto"/>
                        <w:ind w:left="363" w:right="210" w:hanging="261"/>
                      </w:pPr>
                      <w:r>
                        <w:rPr>
                          <w:spacing w:val="19"/>
                        </w:rPr>
                        <w:t>・運搬した機材毎に「運搬機械・出荷元・運搬時期・運搬距離」及び「運搬費</w:t>
                      </w:r>
                      <w:r>
                        <w:rPr>
                          <w:spacing w:val="37"/>
                        </w:rPr>
                        <w:t>用」</w:t>
                      </w:r>
                      <w:r>
                        <w:t>「</w:t>
                      </w:r>
                      <w:r>
                        <w:rPr>
                          <w:spacing w:val="-70"/>
                        </w:rPr>
                        <w:t xml:space="preserve"> </w:t>
                      </w:r>
                      <w:r>
                        <w:rPr>
                          <w:spacing w:val="37"/>
                        </w:rPr>
                        <w:t>運搬</w:t>
                      </w:r>
                      <w:r>
                        <w:rPr>
                          <w:spacing w:val="40"/>
                        </w:rPr>
                        <w:t>費</w:t>
                      </w:r>
                      <w:r w:rsidRPr="00C91B91">
                        <w:rPr>
                          <w:spacing w:val="37"/>
                        </w:rPr>
                        <w:t>内</w:t>
                      </w:r>
                      <w:r>
                        <w:rPr>
                          <w:spacing w:val="37"/>
                        </w:rPr>
                        <w:t>の燃料代</w:t>
                      </w:r>
                      <w:r>
                        <w:t>」</w:t>
                      </w:r>
                      <w:r>
                        <w:rPr>
                          <w:spacing w:val="37"/>
                        </w:rPr>
                        <w:t>を証</w:t>
                      </w:r>
                      <w:r>
                        <w:rPr>
                          <w:spacing w:val="40"/>
                        </w:rPr>
                        <w:t>明</w:t>
                      </w:r>
                      <w:r>
                        <w:rPr>
                          <w:spacing w:val="37"/>
                        </w:rPr>
                        <w:t>す</w:t>
                      </w:r>
                      <w:r>
                        <w:rPr>
                          <w:spacing w:val="40"/>
                        </w:rPr>
                        <w:t>る</w:t>
                      </w:r>
                      <w:r>
                        <w:rPr>
                          <w:spacing w:val="37"/>
                        </w:rPr>
                        <w:t>書</w:t>
                      </w:r>
                      <w:r>
                        <w:rPr>
                          <w:spacing w:val="-10"/>
                        </w:rPr>
                        <w:t>類</w:t>
                      </w:r>
                      <w:r>
                        <w:tab/>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spacing w:val="-67"/>
                        </w:rPr>
                        <w:t xml:space="preserve"> </w:t>
                      </w:r>
                      <w:r>
                        <w:rPr>
                          <w:spacing w:val="40"/>
                        </w:rPr>
                        <w:t>様</w:t>
                      </w:r>
                      <w:r>
                        <w:rPr>
                          <w:spacing w:val="37"/>
                        </w:rPr>
                        <w:t>式</w:t>
                      </w:r>
                      <w:r>
                        <w:t>－3-</w:t>
                      </w:r>
                      <w:r>
                        <w:rPr>
                          <w:spacing w:val="-85"/>
                        </w:rPr>
                        <w:t xml:space="preserve"> </w:t>
                      </w:r>
                      <w:r>
                        <w:rPr>
                          <w:spacing w:val="-5"/>
                        </w:rPr>
                        <w:t>3］</w:t>
                      </w:r>
                    </w:p>
                  </w:txbxContent>
                </v:textbox>
                <w10:wrap type="topAndBottom" anchorx="page"/>
              </v:shape>
            </w:pict>
          </mc:Fallback>
        </mc:AlternateContent>
      </w:r>
      <w:r w:rsidR="00087DBA" w:rsidRPr="00EC704B">
        <w:rPr>
          <w:spacing w:val="22"/>
        </w:rPr>
        <w:t>③ 発注者の設計数量</w:t>
      </w:r>
      <w:r w:rsidR="00087DBA" w:rsidRPr="00EC704B">
        <w:t>（</w:t>
      </w:r>
      <w:r w:rsidR="00087DBA" w:rsidRPr="00EC704B">
        <w:rPr>
          <w:spacing w:val="-49"/>
        </w:rPr>
        <w:t xml:space="preserve">Ｖ </w:t>
      </w:r>
      <w:r w:rsidR="00087DBA" w:rsidRPr="00EC704B">
        <w:t>）</w:t>
      </w:r>
      <w:r w:rsidR="00087DBA" w:rsidRPr="00EC704B">
        <w:rPr>
          <w:spacing w:val="23"/>
        </w:rPr>
        <w:t>外の共通仮設費</w:t>
      </w:r>
      <w:r w:rsidR="00087DBA" w:rsidRPr="00FC5842">
        <w:rPr>
          <w:rFonts w:asciiTheme="minorEastAsia" w:eastAsiaTheme="minorEastAsia" w:hAnsiTheme="minorEastAsia"/>
        </w:rPr>
        <w:t>（</w:t>
      </w:r>
      <w:r w:rsidR="00087DBA" w:rsidRPr="00FC5842">
        <w:rPr>
          <w:rFonts w:asciiTheme="minorEastAsia" w:eastAsiaTheme="minorEastAsia" w:hAnsiTheme="minorEastAsia"/>
          <w:spacing w:val="21"/>
        </w:rPr>
        <w:t>率及び積上げ</w:t>
      </w:r>
      <w:r w:rsidR="00087DBA" w:rsidRPr="00FC5842">
        <w:rPr>
          <w:rFonts w:asciiTheme="minorEastAsia" w:eastAsiaTheme="minorEastAsia" w:hAnsiTheme="minorEastAsia"/>
        </w:rPr>
        <w:t>）</w:t>
      </w:r>
      <w:r w:rsidR="00087DBA" w:rsidRPr="00EC704B">
        <w:rPr>
          <w:spacing w:val="21"/>
        </w:rPr>
        <w:t>に含まれる建設機械等</w:t>
      </w:r>
      <w:r w:rsidR="00087DBA" w:rsidRPr="00FC5842">
        <w:rPr>
          <w:rFonts w:asciiTheme="minorEastAsia" w:eastAsiaTheme="minorEastAsia" w:hAnsiTheme="minorEastAsia"/>
        </w:rPr>
        <w:t>（</w:t>
      </w:r>
      <w:r w:rsidR="00087DBA" w:rsidRPr="00FC5842">
        <w:rPr>
          <w:rFonts w:asciiTheme="minorEastAsia" w:eastAsiaTheme="minorEastAsia" w:hAnsiTheme="minorEastAsia"/>
          <w:spacing w:val="12"/>
        </w:rPr>
        <w:t>建設機械・仮設材等</w:t>
      </w:r>
      <w:r w:rsidR="00087DBA" w:rsidRPr="00FC5842">
        <w:rPr>
          <w:rFonts w:asciiTheme="minorEastAsia" w:eastAsiaTheme="minorEastAsia" w:hAnsiTheme="minorEastAsia"/>
        </w:rPr>
        <w:t>）</w:t>
      </w:r>
      <w:r w:rsidR="00087DBA" w:rsidRPr="00EC704B">
        <w:rPr>
          <w:spacing w:val="19"/>
        </w:rPr>
        <w:t>の運搬及び分解・組立に要した燃料油</w:t>
      </w:r>
    </w:p>
    <w:p w:rsidR="00CF7747" w:rsidRPr="00EC704B" w:rsidRDefault="00CF7747" w:rsidP="00CF7747">
      <w:pPr>
        <w:pStyle w:val="a3"/>
        <w:spacing w:before="71" w:line="307" w:lineRule="auto"/>
        <w:ind w:left="389" w:right="383" w:hanging="263"/>
        <w:rPr>
          <w:spacing w:val="22"/>
        </w:rPr>
      </w:pPr>
      <w:r w:rsidRPr="00EC704B">
        <w:rPr>
          <w:rFonts w:hint="eastAsia"/>
          <w:spacing w:val="22"/>
        </w:rPr>
        <w:lastRenderedPageBreak/>
        <w:t>④</w:t>
      </w:r>
      <w:r w:rsidRPr="00EC704B">
        <w:rPr>
          <w:spacing w:val="22"/>
        </w:rPr>
        <w:t xml:space="preserve"> </w:t>
      </w:r>
      <w:r w:rsidRPr="00EC704B">
        <w:rPr>
          <w:rFonts w:hint="eastAsia"/>
          <w:spacing w:val="22"/>
        </w:rPr>
        <w:t>減額変更の場合の取り扱いについて</w:t>
      </w:r>
    </w:p>
    <w:p w:rsidR="00CF7747" w:rsidRPr="009B538E" w:rsidRDefault="00CF7747" w:rsidP="00CF7747">
      <w:pPr>
        <w:pStyle w:val="a3"/>
        <w:spacing w:before="77" w:line="307" w:lineRule="auto"/>
        <w:ind w:left="384" w:right="385" w:hanging="260"/>
        <w:rPr>
          <w:rFonts w:asciiTheme="minorEastAsia" w:eastAsiaTheme="minorEastAsia" w:hAnsiTheme="minorEastAsia"/>
        </w:rPr>
      </w:pPr>
      <w:r w:rsidRPr="009B538E">
        <w:rPr>
          <w:rFonts w:asciiTheme="minorEastAsia" w:eastAsiaTheme="minorEastAsia" w:hAnsiTheme="minorEastAsia" w:hint="eastAsia"/>
        </w:rPr>
        <w:t>・</w:t>
      </w:r>
      <w:r w:rsidR="0065781C">
        <w:rPr>
          <w:rFonts w:asciiTheme="minorEastAsia" w:eastAsiaTheme="minorEastAsia" w:hAnsiTheme="minorEastAsia" w:hint="eastAsia"/>
        </w:rPr>
        <w:t xml:space="preserve">　</w:t>
      </w:r>
      <w:r w:rsidRPr="009B538E">
        <w:rPr>
          <w:rFonts w:asciiTheme="minorEastAsia" w:eastAsiaTheme="minorEastAsia" w:hAnsiTheme="minorEastAsia" w:hint="eastAsia"/>
        </w:rPr>
        <w:t>減額変更する場合においては、施工計画書に定められている</w:t>
      </w:r>
      <w:r w:rsidR="00CD3E9F">
        <w:rPr>
          <w:rFonts w:asciiTheme="minorEastAsia" w:eastAsiaTheme="minorEastAsia" w:hAnsiTheme="minorEastAsia" w:hint="eastAsia"/>
        </w:rPr>
        <w:t>、</w:t>
      </w:r>
      <w:r w:rsidRPr="009B538E">
        <w:rPr>
          <w:rFonts w:asciiTheme="minorEastAsia" w:eastAsiaTheme="minorEastAsia" w:hAnsiTheme="minorEastAsia" w:hint="eastAsia"/>
        </w:rPr>
        <w:t>計画工程表等の発注者が有する情報に基づき</w:t>
      </w:r>
      <w:r w:rsidR="00CD3E9F">
        <w:rPr>
          <w:rFonts w:asciiTheme="minorEastAsia" w:eastAsiaTheme="minorEastAsia" w:hAnsiTheme="minorEastAsia" w:hint="eastAsia"/>
        </w:rPr>
        <w:t>、</w:t>
      </w:r>
      <w:r w:rsidRPr="009B538E">
        <w:rPr>
          <w:rFonts w:asciiTheme="minorEastAsia" w:eastAsiaTheme="minorEastAsia" w:hAnsiTheme="minorEastAsia" w:hint="eastAsia"/>
        </w:rPr>
        <w:t>変動後の価格を算定することとするため、受注者に対し、上記①～③の提出は求めないものとする。</w:t>
      </w:r>
    </w:p>
    <w:p w:rsidR="00CF7747" w:rsidRPr="009B538E" w:rsidRDefault="00CF7747" w:rsidP="00CF7747">
      <w:pPr>
        <w:pStyle w:val="a3"/>
        <w:spacing w:before="71" w:line="307" w:lineRule="auto"/>
        <w:ind w:left="389" w:right="383" w:hanging="263"/>
        <w:rPr>
          <w:rFonts w:asciiTheme="minorEastAsia" w:eastAsiaTheme="minorEastAsia" w:hAnsiTheme="minorEastAsia"/>
        </w:rPr>
      </w:pPr>
      <w:r w:rsidRPr="009B538E">
        <w:rPr>
          <w:rFonts w:asciiTheme="minorEastAsia" w:eastAsiaTheme="minorEastAsia" w:hAnsiTheme="minorEastAsia" w:hint="eastAsia"/>
        </w:rPr>
        <w:t>・</w:t>
      </w:r>
      <w:r w:rsidR="00CD3E9F">
        <w:rPr>
          <w:rFonts w:asciiTheme="minorEastAsia" w:eastAsiaTheme="minorEastAsia" w:hAnsiTheme="minorEastAsia" w:hint="eastAsia"/>
        </w:rPr>
        <w:t xml:space="preserve">　</w:t>
      </w:r>
      <w:r w:rsidRPr="009B538E">
        <w:rPr>
          <w:rFonts w:asciiTheme="minorEastAsia" w:eastAsiaTheme="minorEastAsia" w:hAnsiTheme="minorEastAsia" w:hint="eastAsia"/>
        </w:rPr>
        <w:t>ただし、発注者が算定したスライド額に対し</w:t>
      </w:r>
      <w:r w:rsidR="00CD3E9F">
        <w:rPr>
          <w:rFonts w:asciiTheme="minorEastAsia" w:eastAsiaTheme="minorEastAsia" w:hAnsiTheme="minorEastAsia" w:hint="eastAsia"/>
        </w:rPr>
        <w:t>、</w:t>
      </w:r>
      <w:r w:rsidRPr="009B538E">
        <w:rPr>
          <w:rFonts w:asciiTheme="minorEastAsia" w:eastAsiaTheme="minorEastAsia" w:hAnsiTheme="minorEastAsia" w:hint="eastAsia"/>
        </w:rPr>
        <w:t>受注者が異議を申し立てたときは、発注者は受注者に対し、上記①～③の提出を求めるものとする。</w:t>
      </w:r>
    </w:p>
    <w:p w:rsidR="00CF7747" w:rsidRPr="009B538E" w:rsidRDefault="00CF7747">
      <w:pPr>
        <w:pStyle w:val="a3"/>
        <w:tabs>
          <w:tab w:val="left" w:pos="1164"/>
        </w:tabs>
        <w:spacing w:before="54"/>
        <w:ind w:left="124"/>
        <w:rPr>
          <w:spacing w:val="20"/>
        </w:rPr>
      </w:pPr>
    </w:p>
    <w:p w:rsidR="00224FE5" w:rsidRPr="009B538E" w:rsidRDefault="00087DBA">
      <w:pPr>
        <w:pStyle w:val="a3"/>
        <w:tabs>
          <w:tab w:val="left" w:pos="1164"/>
        </w:tabs>
        <w:spacing w:before="54"/>
        <w:ind w:left="124"/>
      </w:pPr>
      <w:r w:rsidRPr="009B538E">
        <w:rPr>
          <w:spacing w:val="20"/>
        </w:rPr>
        <w:t>３－４</w:t>
      </w:r>
      <w:r w:rsidRPr="009B538E">
        <w:tab/>
      </w:r>
      <w:r w:rsidRPr="009B538E">
        <w:rPr>
          <w:spacing w:val="37"/>
        </w:rPr>
        <w:t>単価</w:t>
      </w:r>
      <w:r w:rsidRPr="009B538E">
        <w:t>（</w:t>
      </w:r>
      <w:r w:rsidRPr="009B538E">
        <w:rPr>
          <w:spacing w:val="23"/>
        </w:rPr>
        <w:t>実勢</w:t>
      </w:r>
      <w:r w:rsidR="00FC5842" w:rsidRPr="009B538E">
        <w:rPr>
          <w:rFonts w:hint="eastAsia"/>
          <w:spacing w:val="23"/>
        </w:rPr>
        <w:t>単価</w:t>
      </w:r>
      <w:r w:rsidRPr="009B538E">
        <w:rPr>
          <w:spacing w:val="23"/>
        </w:rPr>
        <w:t>の算定</w:t>
      </w:r>
      <w:r w:rsidRPr="009B538E">
        <w:rPr>
          <w:spacing w:val="-10"/>
        </w:rPr>
        <w:t>）</w:t>
      </w:r>
    </w:p>
    <w:p w:rsidR="00224FE5" w:rsidRDefault="00224FE5">
      <w:pPr>
        <w:pStyle w:val="a3"/>
      </w:pPr>
    </w:p>
    <w:p w:rsidR="00224FE5" w:rsidRDefault="00A1638A">
      <w:pPr>
        <w:pStyle w:val="a3"/>
        <w:tabs>
          <w:tab w:val="left" w:pos="1682"/>
        </w:tabs>
        <w:spacing w:before="152"/>
        <w:ind w:left="124"/>
      </w:pPr>
      <w:r>
        <w:rPr>
          <w:noProof/>
        </w:rPr>
        <mc:AlternateContent>
          <mc:Choice Requires="wps">
            <w:drawing>
              <wp:anchor distT="0" distB="0" distL="0" distR="0" simplePos="0" relativeHeight="251756544" behindDoc="1" locked="0" layoutInCell="1" allowOverlap="1">
                <wp:simplePos x="0" y="0"/>
                <wp:positionH relativeFrom="page">
                  <wp:posOffset>723900</wp:posOffset>
                </wp:positionH>
                <wp:positionV relativeFrom="paragraph">
                  <wp:posOffset>299720</wp:posOffset>
                </wp:positionV>
                <wp:extent cx="6122035" cy="380365"/>
                <wp:effectExtent l="0" t="0" r="12065" b="19685"/>
                <wp:wrapTopAndBottom/>
                <wp:docPr id="72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803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6"/>
                              <w:ind w:left="103"/>
                            </w:pPr>
                            <w:r>
                              <w:rPr>
                                <w:spacing w:val="18"/>
                              </w:rPr>
                              <w:t>・ 変動前の価格を算出するための単価は、設計時点における単価</w:t>
                            </w:r>
                            <w:r w:rsidRPr="009B538E">
                              <w:rPr>
                                <w:rFonts w:hint="eastAsia"/>
                                <w:spacing w:val="18"/>
                              </w:rPr>
                              <w:t>とする</w:t>
                            </w:r>
                            <w:r>
                              <w:rPr>
                                <w:spacing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8" o:spid="_x0000_s1100" type="#_x0000_t202" style="position:absolute;left:0;text-align:left;margin-left:57pt;margin-top:23.6pt;width:482.05pt;height:29.9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" filled="f" strokeweight=".16936mm">
                <v:textbox inset="0,0,0,0">
                  <w:txbxContent>
                    <w:p w:rsidR="00AC31DB" w:rsidRDefault="00AC31DB">
                      <w:pPr>
                        <w:pStyle w:val="a3"/>
                        <w:spacing w:before="36"/>
                        <w:ind w:left="103"/>
                      </w:pPr>
                      <w:r>
                        <w:rPr>
                          <w:spacing w:val="18"/>
                        </w:rPr>
                        <w:t>・ 変動前の価格を算出するための単価は、設計時点における単価</w:t>
                      </w:r>
                      <w:r w:rsidRPr="009B538E">
                        <w:rPr>
                          <w:rFonts w:hint="eastAsia"/>
                          <w:spacing w:val="18"/>
                        </w:rPr>
                        <w:t>とする</w:t>
                      </w:r>
                      <w:r>
                        <w:rPr>
                          <w:spacing w:val="18"/>
                        </w:rPr>
                        <w:t>。</w:t>
                      </w:r>
                    </w:p>
                  </w:txbxContent>
                </v:textbox>
                <w10:wrap type="topAndBottom" anchorx="page"/>
              </v:shape>
            </w:pict>
          </mc:Fallback>
        </mc:AlternateContent>
      </w:r>
      <w:r w:rsidR="00087DBA">
        <w:rPr>
          <w:spacing w:val="-36"/>
        </w:rPr>
        <w:t>３ － ４ － １</w:t>
      </w:r>
      <w:r w:rsidR="00087DBA">
        <w:tab/>
      </w:r>
      <w:r w:rsidR="00087DBA">
        <w:rPr>
          <w:spacing w:val="32"/>
        </w:rPr>
        <w:t>変動前の価格の決定方法</w:t>
      </w:r>
    </w:p>
    <w:p w:rsidR="00CF7747" w:rsidRPr="009B538E" w:rsidRDefault="00087DBA" w:rsidP="00CF7747">
      <w:pPr>
        <w:pStyle w:val="a3"/>
        <w:spacing w:before="71" w:line="307" w:lineRule="auto"/>
        <w:ind w:left="384" w:right="382" w:hanging="260"/>
        <w:rPr>
          <w:rFonts w:asciiTheme="minorEastAsia" w:eastAsiaTheme="minorEastAsia" w:hAnsiTheme="minorEastAsia"/>
        </w:rPr>
      </w:pPr>
      <w:r w:rsidRPr="00FC5842">
        <w:rPr>
          <w:rFonts w:asciiTheme="minorEastAsia" w:eastAsiaTheme="minorEastAsia" w:hAnsiTheme="minorEastAsia"/>
          <w:spacing w:val="16"/>
        </w:rPr>
        <w:t>・</w:t>
      </w:r>
      <w:r w:rsidR="00CD3E9F">
        <w:rPr>
          <w:rFonts w:asciiTheme="minorEastAsia" w:eastAsiaTheme="minorEastAsia" w:hAnsiTheme="minorEastAsia" w:hint="eastAsia"/>
          <w:spacing w:val="16"/>
        </w:rPr>
        <w:t xml:space="preserve">　</w:t>
      </w:r>
      <w:r w:rsidRPr="00FC5842">
        <w:rPr>
          <w:rFonts w:asciiTheme="minorEastAsia" w:eastAsiaTheme="minorEastAsia" w:hAnsiTheme="minorEastAsia"/>
        </w:rPr>
        <w:t>設計時点における単価は、予定価格を算出する際に用いた単価とする。設計変更を実施した場合も</w:t>
      </w:r>
      <w:r w:rsidR="00CD3E9F">
        <w:rPr>
          <w:rFonts w:asciiTheme="minorEastAsia" w:eastAsiaTheme="minorEastAsia" w:hAnsiTheme="minorEastAsia" w:hint="eastAsia"/>
        </w:rPr>
        <w:t>、</w:t>
      </w:r>
      <w:r w:rsidRPr="00FC5842">
        <w:rPr>
          <w:rFonts w:asciiTheme="minorEastAsia" w:eastAsiaTheme="minorEastAsia" w:hAnsiTheme="minorEastAsia"/>
        </w:rPr>
        <w:t>同様に変更金額を算出するために用いた単価と</w:t>
      </w:r>
      <w:r w:rsidR="00CF7747" w:rsidRPr="009B538E">
        <w:rPr>
          <w:rFonts w:asciiTheme="minorEastAsia" w:eastAsiaTheme="minorEastAsia" w:hAnsiTheme="minorEastAsia" w:hint="eastAsia"/>
        </w:rPr>
        <w:t>し、新規工種については</w:t>
      </w:r>
      <w:r w:rsidR="00CD3E9F">
        <w:rPr>
          <w:rFonts w:asciiTheme="minorEastAsia" w:eastAsiaTheme="minorEastAsia" w:hAnsiTheme="minorEastAsia" w:hint="eastAsia"/>
        </w:rPr>
        <w:t>、</w:t>
      </w:r>
      <w:r w:rsidR="00CF7747" w:rsidRPr="009B538E">
        <w:rPr>
          <w:rFonts w:asciiTheme="minorEastAsia" w:eastAsiaTheme="minorEastAsia" w:hAnsiTheme="minorEastAsia" w:hint="eastAsia"/>
        </w:rPr>
        <w:t>発注者の指示時点の単価とする。設計変更を行った場合、特に燃料油は、同じ材料でも複数の時点の単価が設定されている場合が多いので</w:t>
      </w:r>
      <w:r w:rsidR="00CD3E9F">
        <w:rPr>
          <w:rFonts w:asciiTheme="minorEastAsia" w:eastAsiaTheme="minorEastAsia" w:hAnsiTheme="minorEastAsia" w:hint="eastAsia"/>
        </w:rPr>
        <w:t>、</w:t>
      </w:r>
      <w:r w:rsidR="00CF7747" w:rsidRPr="009B538E">
        <w:rPr>
          <w:rFonts w:asciiTheme="minorEastAsia" w:eastAsiaTheme="minorEastAsia" w:hAnsiTheme="minorEastAsia" w:hint="eastAsia"/>
        </w:rPr>
        <w:t>注意が必要である。</w:t>
      </w:r>
    </w:p>
    <w:p w:rsidR="00224FE5" w:rsidRDefault="00224FE5">
      <w:pPr>
        <w:pStyle w:val="a3"/>
        <w:spacing w:before="1"/>
        <w:rPr>
          <w:sz w:val="28"/>
        </w:rPr>
      </w:pPr>
    </w:p>
    <w:p w:rsidR="00224FE5" w:rsidRPr="009B538E" w:rsidRDefault="00A1638A">
      <w:pPr>
        <w:pStyle w:val="a3"/>
        <w:tabs>
          <w:tab w:val="left" w:pos="1682"/>
        </w:tabs>
        <w:ind w:left="124"/>
      </w:pPr>
      <w:r w:rsidRPr="009B538E">
        <w:rPr>
          <w:noProof/>
        </w:rPr>
        <mc:AlternateContent>
          <mc:Choice Requires="wps">
            <w:drawing>
              <wp:anchor distT="0" distB="0" distL="0" distR="0" simplePos="0" relativeHeight="251757568" behindDoc="1" locked="0" layoutInCell="1" allowOverlap="1">
                <wp:simplePos x="0" y="0"/>
                <wp:positionH relativeFrom="page">
                  <wp:posOffset>723900</wp:posOffset>
                </wp:positionH>
                <wp:positionV relativeFrom="paragraph">
                  <wp:posOffset>203835</wp:posOffset>
                </wp:positionV>
                <wp:extent cx="6122035" cy="1097280"/>
                <wp:effectExtent l="0" t="0" r="12065" b="26670"/>
                <wp:wrapTopAndBottom/>
                <wp:docPr id="721"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0972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9B538E" w:rsidRDefault="00AC31DB">
                            <w:pPr>
                              <w:pStyle w:val="a3"/>
                              <w:spacing w:before="34" w:line="309" w:lineRule="auto"/>
                              <w:ind w:left="362" w:right="212" w:hanging="260"/>
                            </w:pPr>
                            <w:r>
                              <w:rPr>
                                <w:spacing w:val="25"/>
                              </w:rPr>
                              <w:t xml:space="preserve">・ </w:t>
                            </w:r>
                            <w:r w:rsidRPr="000B5B95">
                              <w:t>証明書が提出された対象数量に関する価格変動後の価格の算定に用いる実勢</w:t>
                            </w:r>
                            <w:r w:rsidRPr="009B538E">
                              <w:rPr>
                                <w:rFonts w:hint="eastAsia"/>
                              </w:rPr>
                              <w:t>価格</w:t>
                            </w:r>
                            <w:r w:rsidRPr="009B538E">
                              <w:t>は、原則として対象材料を購入した翌月の物価資料の価格</w:t>
                            </w:r>
                            <w:r w:rsidRPr="009B538E">
                              <w:rPr>
                                <w:rFonts w:hint="eastAsia"/>
                              </w:rPr>
                              <w:t>とする</w:t>
                            </w:r>
                            <w:r w:rsidRPr="009B538E">
                              <w:t>。</w:t>
                            </w:r>
                          </w:p>
                          <w:p w:rsidR="00AC31DB" w:rsidRPr="009B538E" w:rsidRDefault="00AC31DB" w:rsidP="000B5B95">
                            <w:pPr>
                              <w:pStyle w:val="a3"/>
                              <w:spacing w:beforeLines="50" w:before="120" w:line="300" w:lineRule="auto"/>
                              <w:ind w:left="363" w:hanging="261"/>
                            </w:pPr>
                            <w:r w:rsidRPr="009B538E">
                              <w:rPr>
                                <w:spacing w:val="19"/>
                              </w:rPr>
                              <w:t xml:space="preserve">・ </w:t>
                            </w:r>
                            <w:r w:rsidRPr="009B538E">
                              <w:t>証明書が提出されていない場合には、工事期間の平均値（工期の始期が属する月の翌月から工期末が属する月の前々月までの各月における実勢価格の平均）</w:t>
                            </w:r>
                            <w:r w:rsidRPr="009B538E">
                              <w:rPr>
                                <w:rFonts w:hint="eastAsia"/>
                              </w:rPr>
                              <w:t>とする</w:t>
                            </w:r>
                            <w:r w:rsidRPr="009B538E">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19" o:spid="_x0000_s1101" type="#_x0000_t202" style="position:absolute;left:0;text-align:left;margin-left:57pt;margin-top:16.05pt;width:482.05pt;height:86.4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" filled="f" strokeweight=".16936mm">
                <v:textbox inset="0,0,0,0">
                  <w:txbxContent>
                    <w:p w:rsidR="00AC31DB" w:rsidRPr="009B538E" w:rsidRDefault="00AC31DB">
                      <w:pPr>
                        <w:pStyle w:val="a3"/>
                        <w:spacing w:before="34" w:line="309" w:lineRule="auto"/>
                        <w:ind w:left="362" w:right="212" w:hanging="260"/>
                      </w:pPr>
                      <w:r>
                        <w:rPr>
                          <w:spacing w:val="25"/>
                        </w:rPr>
                        <w:t xml:space="preserve">・ </w:t>
                      </w:r>
                      <w:r w:rsidRPr="000B5B95">
                        <w:t>証明書が提出された対象数量に関する価格変動後の価格の算定に用いる実勢</w:t>
                      </w:r>
                      <w:r w:rsidRPr="009B538E">
                        <w:rPr>
                          <w:rFonts w:hint="eastAsia"/>
                        </w:rPr>
                        <w:t>価格</w:t>
                      </w:r>
                      <w:r w:rsidRPr="009B538E">
                        <w:t>は、原則として対象材料を購入した翌月の物価資料の価格</w:t>
                      </w:r>
                      <w:r w:rsidRPr="009B538E">
                        <w:rPr>
                          <w:rFonts w:hint="eastAsia"/>
                        </w:rPr>
                        <w:t>とする</w:t>
                      </w:r>
                      <w:r w:rsidRPr="009B538E">
                        <w:t>。</w:t>
                      </w:r>
                    </w:p>
                    <w:p w:rsidR="00AC31DB" w:rsidRPr="009B538E" w:rsidRDefault="00AC31DB" w:rsidP="000B5B95">
                      <w:pPr>
                        <w:pStyle w:val="a3"/>
                        <w:spacing w:beforeLines="50" w:before="120" w:line="300" w:lineRule="auto"/>
                        <w:ind w:left="363" w:hanging="261"/>
                      </w:pPr>
                      <w:r w:rsidRPr="009B538E">
                        <w:rPr>
                          <w:spacing w:val="19"/>
                        </w:rPr>
                        <w:t xml:space="preserve">・ </w:t>
                      </w:r>
                      <w:r w:rsidRPr="009B538E">
                        <w:t>証明書が提出されていない場合には、工事期間の平均値（工期の始期が属する月の翌月から工期末が属する月の前々月までの各月における実勢価格の平均）</w:t>
                      </w:r>
                      <w:r w:rsidRPr="009B538E">
                        <w:rPr>
                          <w:rFonts w:hint="eastAsia"/>
                        </w:rPr>
                        <w:t>とする</w:t>
                      </w:r>
                      <w:r w:rsidRPr="009B538E">
                        <w:t>。</w:t>
                      </w:r>
                    </w:p>
                  </w:txbxContent>
                </v:textbox>
                <w10:wrap type="topAndBottom" anchorx="page"/>
              </v:shape>
            </w:pict>
          </mc:Fallback>
        </mc:AlternateContent>
      </w:r>
      <w:r w:rsidR="00087DBA" w:rsidRPr="009B538E">
        <w:rPr>
          <w:spacing w:val="-36"/>
        </w:rPr>
        <w:t>３ － ４ － ２</w:t>
      </w:r>
      <w:r w:rsidR="00087DBA" w:rsidRPr="009B538E">
        <w:tab/>
      </w:r>
      <w:r w:rsidR="00087DBA" w:rsidRPr="009B538E">
        <w:rPr>
          <w:spacing w:val="33"/>
        </w:rPr>
        <w:t>変動後の実勢価格の決定方法</w:t>
      </w:r>
    </w:p>
    <w:p w:rsidR="00224FE5" w:rsidRPr="00EC704B" w:rsidRDefault="00CF7747" w:rsidP="00CF7747">
      <w:pPr>
        <w:pStyle w:val="a3"/>
        <w:numPr>
          <w:ilvl w:val="0"/>
          <w:numId w:val="17"/>
        </w:numPr>
        <w:spacing w:before="6" w:line="307" w:lineRule="auto"/>
        <w:ind w:right="116"/>
        <w:rPr>
          <w:sz w:val="25"/>
        </w:rPr>
      </w:pPr>
      <w:r w:rsidRPr="00EC704B">
        <w:rPr>
          <w:rFonts w:hint="eastAsia"/>
        </w:rPr>
        <w:t>基本事項</w:t>
      </w:r>
    </w:p>
    <w:p w:rsidR="00224FE5" w:rsidRPr="009B538E" w:rsidRDefault="00087DBA">
      <w:pPr>
        <w:pStyle w:val="a3"/>
        <w:spacing w:before="71" w:line="307" w:lineRule="auto"/>
        <w:ind w:left="384" w:right="378" w:hanging="260"/>
        <w:rPr>
          <w:rFonts w:asciiTheme="minorEastAsia" w:eastAsiaTheme="minorEastAsia" w:hAnsiTheme="minorEastAsia"/>
        </w:rPr>
      </w:pPr>
      <w:r w:rsidRPr="009B538E">
        <w:rPr>
          <w:rFonts w:asciiTheme="minorEastAsia" w:eastAsiaTheme="minorEastAsia" w:hAnsiTheme="minorEastAsia"/>
        </w:rPr>
        <w:t>・</w:t>
      </w:r>
      <w:r w:rsidR="00CD3E9F">
        <w:rPr>
          <w:rFonts w:asciiTheme="minorEastAsia" w:eastAsiaTheme="minorEastAsia" w:hAnsiTheme="minorEastAsia" w:hint="eastAsia"/>
        </w:rPr>
        <w:t xml:space="preserve">　</w:t>
      </w:r>
      <w:r w:rsidRPr="009B538E">
        <w:rPr>
          <w:rFonts w:asciiTheme="minorEastAsia" w:eastAsiaTheme="minorEastAsia" w:hAnsiTheme="minorEastAsia"/>
        </w:rPr>
        <w:t>燃料油は、鋼材類とは異なり、契約と購入が</w:t>
      </w:r>
      <w:r w:rsidR="00FC5842" w:rsidRPr="009B538E">
        <w:rPr>
          <w:rFonts w:asciiTheme="minorEastAsia" w:eastAsiaTheme="minorEastAsia" w:hAnsiTheme="minorEastAsia" w:hint="eastAsia"/>
        </w:rPr>
        <w:t>ほぼ</w:t>
      </w:r>
      <w:r w:rsidRPr="009B538E">
        <w:rPr>
          <w:rFonts w:asciiTheme="minorEastAsia" w:eastAsiaTheme="minorEastAsia" w:hAnsiTheme="minorEastAsia"/>
        </w:rPr>
        <w:t>同時期に行われるものであるため、現場で購入した翌月の物価資料等に実勢</w:t>
      </w:r>
      <w:r w:rsidR="00FC5842" w:rsidRPr="009B538E">
        <w:rPr>
          <w:rFonts w:asciiTheme="minorEastAsia" w:eastAsiaTheme="minorEastAsia" w:hAnsiTheme="minorEastAsia" w:hint="eastAsia"/>
        </w:rPr>
        <w:t>単価</w:t>
      </w:r>
      <w:r w:rsidRPr="009B538E">
        <w:rPr>
          <w:rFonts w:asciiTheme="minorEastAsia" w:eastAsiaTheme="minorEastAsia" w:hAnsiTheme="minorEastAsia"/>
        </w:rPr>
        <w:t>として掲載されている。</w:t>
      </w:r>
    </w:p>
    <w:p w:rsidR="00CF7747" w:rsidRPr="009B538E" w:rsidRDefault="00CF7747" w:rsidP="00CD3E9F">
      <w:pPr>
        <w:pStyle w:val="a3"/>
        <w:spacing w:before="120" w:line="307" w:lineRule="auto"/>
        <w:ind w:left="386" w:right="380" w:hanging="261"/>
      </w:pPr>
      <w:r w:rsidRPr="009B538E">
        <w:rPr>
          <w:rFonts w:asciiTheme="minorEastAsia" w:eastAsiaTheme="minorEastAsia" w:hAnsiTheme="minorEastAsia"/>
          <w:noProof/>
        </w:rPr>
        <mc:AlternateContent>
          <mc:Choice Requires="wpg">
            <w:drawing>
              <wp:anchor distT="0" distB="0" distL="0" distR="0" simplePos="0" relativeHeight="251758592" behindDoc="1" locked="0" layoutInCell="1" allowOverlap="1">
                <wp:simplePos x="0" y="0"/>
                <wp:positionH relativeFrom="page">
                  <wp:posOffset>1696720</wp:posOffset>
                </wp:positionH>
                <wp:positionV relativeFrom="paragraph">
                  <wp:posOffset>577850</wp:posOffset>
                </wp:positionV>
                <wp:extent cx="4354195" cy="1534160"/>
                <wp:effectExtent l="0" t="0" r="27305" b="27940"/>
                <wp:wrapTopAndBottom/>
                <wp:docPr id="687"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4195" cy="1534160"/>
                          <a:chOff x="2327" y="833"/>
                          <a:chExt cx="6857" cy="2416"/>
                        </a:xfrm>
                      </wpg:grpSpPr>
                      <pic:pic xmlns:pic="http://schemas.openxmlformats.org/drawingml/2006/picture">
                        <pic:nvPicPr>
                          <pic:cNvPr id="688" name="docshape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23" y="1376"/>
                            <a:ext cx="18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docshape222"/>
                        <wps:cNvSpPr>
                          <a:spLocks/>
                        </wps:cNvSpPr>
                        <wps:spPr bwMode="auto">
                          <a:xfrm>
                            <a:off x="2327" y="833"/>
                            <a:ext cx="6857" cy="2416"/>
                          </a:xfrm>
                          <a:custGeom>
                            <a:avLst/>
                            <a:gdLst>
                              <a:gd name="T0" fmla="+- 0 2327 2327"/>
                              <a:gd name="T1" fmla="*/ T0 w 6857"/>
                              <a:gd name="T2" fmla="+- 0 3249 834"/>
                              <a:gd name="T3" fmla="*/ 3249 h 2416"/>
                              <a:gd name="T4" fmla="+- 0 9183 2327"/>
                              <a:gd name="T5" fmla="*/ T4 w 6857"/>
                              <a:gd name="T6" fmla="+- 0 3249 834"/>
                              <a:gd name="T7" fmla="*/ 3249 h 2416"/>
                              <a:gd name="T8" fmla="+- 0 9183 2327"/>
                              <a:gd name="T9" fmla="*/ T8 w 6857"/>
                              <a:gd name="T10" fmla="+- 0 834 834"/>
                              <a:gd name="T11" fmla="*/ 834 h 2416"/>
                              <a:gd name="T12" fmla="+- 0 2327 2327"/>
                              <a:gd name="T13" fmla="*/ T12 w 6857"/>
                              <a:gd name="T14" fmla="+- 0 834 834"/>
                              <a:gd name="T15" fmla="*/ 834 h 2416"/>
                              <a:gd name="T16" fmla="+- 0 2327 2327"/>
                              <a:gd name="T17" fmla="*/ T16 w 6857"/>
                              <a:gd name="T18" fmla="+- 0 3249 834"/>
                              <a:gd name="T19" fmla="*/ 3249 h 2416"/>
                              <a:gd name="T20" fmla="+- 0 2336 2327"/>
                              <a:gd name="T21" fmla="*/ T20 w 6857"/>
                              <a:gd name="T22" fmla="+- 0 1265 834"/>
                              <a:gd name="T23" fmla="*/ 1265 h 2416"/>
                              <a:gd name="T24" fmla="+- 0 9160 2327"/>
                              <a:gd name="T25" fmla="*/ T24 w 6857"/>
                              <a:gd name="T26" fmla="+- 0 1265 834"/>
                              <a:gd name="T27" fmla="*/ 1265 h 2416"/>
                              <a:gd name="T28" fmla="+- 0 3709 2327"/>
                              <a:gd name="T29" fmla="*/ T28 w 6857"/>
                              <a:gd name="T30" fmla="+- 0 3249 834"/>
                              <a:gd name="T31" fmla="*/ 3249 h 2416"/>
                              <a:gd name="T32" fmla="+- 0 3709 2327"/>
                              <a:gd name="T33" fmla="*/ T32 w 6857"/>
                              <a:gd name="T34" fmla="+- 0 834 834"/>
                              <a:gd name="T35" fmla="*/ 834 h 2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57" h="2416">
                                <a:moveTo>
                                  <a:pt x="0" y="2415"/>
                                </a:moveTo>
                                <a:lnTo>
                                  <a:pt x="6856" y="2415"/>
                                </a:lnTo>
                                <a:lnTo>
                                  <a:pt x="6856" y="0"/>
                                </a:lnTo>
                                <a:lnTo>
                                  <a:pt x="0" y="0"/>
                                </a:lnTo>
                                <a:lnTo>
                                  <a:pt x="0" y="2415"/>
                                </a:lnTo>
                                <a:close/>
                                <a:moveTo>
                                  <a:pt x="9" y="431"/>
                                </a:moveTo>
                                <a:lnTo>
                                  <a:pt x="6833" y="431"/>
                                </a:lnTo>
                                <a:moveTo>
                                  <a:pt x="1382" y="2415"/>
                                </a:moveTo>
                                <a:lnTo>
                                  <a:pt x="1382" y="0"/>
                                </a:lnTo>
                              </a:path>
                            </a:pathLst>
                          </a:custGeom>
                          <a:noFill/>
                          <a:ln w="15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docshape223"/>
                        <wps:cNvSpPr>
                          <a:spLocks/>
                        </wps:cNvSpPr>
                        <wps:spPr bwMode="auto">
                          <a:xfrm>
                            <a:off x="5435" y="833"/>
                            <a:ext cx="1904" cy="2416"/>
                          </a:xfrm>
                          <a:custGeom>
                            <a:avLst/>
                            <a:gdLst>
                              <a:gd name="T0" fmla="+- 0 5435 5435"/>
                              <a:gd name="T1" fmla="*/ T0 w 1904"/>
                              <a:gd name="T2" fmla="+- 0 834 834"/>
                              <a:gd name="T3" fmla="*/ 834 h 2416"/>
                              <a:gd name="T4" fmla="+- 0 5437 5435"/>
                              <a:gd name="T5" fmla="*/ T4 w 1904"/>
                              <a:gd name="T6" fmla="+- 0 3249 834"/>
                              <a:gd name="T7" fmla="*/ 3249 h 2416"/>
                              <a:gd name="T8" fmla="+- 0 7339 5435"/>
                              <a:gd name="T9" fmla="*/ T8 w 1904"/>
                              <a:gd name="T10" fmla="+- 0 834 834"/>
                              <a:gd name="T11" fmla="*/ 834 h 2416"/>
                              <a:gd name="T12" fmla="+- 0 7339 5435"/>
                              <a:gd name="T13" fmla="*/ T12 w 1904"/>
                              <a:gd name="T14" fmla="+- 0 3249 834"/>
                              <a:gd name="T15" fmla="*/ 3249 h 2416"/>
                            </a:gdLst>
                            <a:ahLst/>
                            <a:cxnLst>
                              <a:cxn ang="0">
                                <a:pos x="T1" y="T3"/>
                              </a:cxn>
                              <a:cxn ang="0">
                                <a:pos x="T5" y="T7"/>
                              </a:cxn>
                              <a:cxn ang="0">
                                <a:pos x="T9" y="T11"/>
                              </a:cxn>
                              <a:cxn ang="0">
                                <a:pos x="T13" y="T15"/>
                              </a:cxn>
                            </a:cxnLst>
                            <a:rect l="0" t="0" r="r" b="b"/>
                            <a:pathLst>
                              <a:path w="1904" h="2416">
                                <a:moveTo>
                                  <a:pt x="0" y="0"/>
                                </a:moveTo>
                                <a:lnTo>
                                  <a:pt x="2" y="2415"/>
                                </a:lnTo>
                                <a:moveTo>
                                  <a:pt x="1904" y="0"/>
                                </a:moveTo>
                                <a:lnTo>
                                  <a:pt x="1904" y="2415"/>
                                </a:lnTo>
                              </a:path>
                            </a:pathLst>
                          </a:custGeom>
                          <a:noFill/>
                          <a:ln w="6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docshape224"/>
                        <wps:cNvSpPr>
                          <a:spLocks noChangeArrowheads="1"/>
                        </wps:cNvSpPr>
                        <wps:spPr bwMode="auto">
                          <a:xfrm>
                            <a:off x="5435" y="2627"/>
                            <a:ext cx="362"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docshape225"/>
                        <wps:cNvSpPr>
                          <a:spLocks/>
                        </wps:cNvSpPr>
                        <wps:spPr bwMode="auto">
                          <a:xfrm>
                            <a:off x="4148" y="2550"/>
                            <a:ext cx="1642" cy="172"/>
                          </a:xfrm>
                          <a:custGeom>
                            <a:avLst/>
                            <a:gdLst>
                              <a:gd name="T0" fmla="+- 0 4148 4148"/>
                              <a:gd name="T1" fmla="*/ T0 w 1642"/>
                              <a:gd name="T2" fmla="+- 0 2722 2550"/>
                              <a:gd name="T3" fmla="*/ 2722 h 172"/>
                              <a:gd name="T4" fmla="+- 0 4148 4148"/>
                              <a:gd name="T5" fmla="*/ T4 w 1642"/>
                              <a:gd name="T6" fmla="+- 0 2550 2550"/>
                              <a:gd name="T7" fmla="*/ 2550 h 172"/>
                              <a:gd name="T8" fmla="+- 0 5790 4148"/>
                              <a:gd name="T9" fmla="*/ T8 w 1642"/>
                              <a:gd name="T10" fmla="+- 0 2722 2550"/>
                              <a:gd name="T11" fmla="*/ 2722 h 172"/>
                              <a:gd name="T12" fmla="+- 0 5790 4148"/>
                              <a:gd name="T13" fmla="*/ T12 w 1642"/>
                              <a:gd name="T14" fmla="+- 0 2550 2550"/>
                              <a:gd name="T15" fmla="*/ 2550 h 172"/>
                            </a:gdLst>
                            <a:ahLst/>
                            <a:cxnLst>
                              <a:cxn ang="0">
                                <a:pos x="T1" y="T3"/>
                              </a:cxn>
                              <a:cxn ang="0">
                                <a:pos x="T5" y="T7"/>
                              </a:cxn>
                              <a:cxn ang="0">
                                <a:pos x="T9" y="T11"/>
                              </a:cxn>
                              <a:cxn ang="0">
                                <a:pos x="T13" y="T15"/>
                              </a:cxn>
                            </a:cxnLst>
                            <a:rect l="0" t="0" r="r" b="b"/>
                            <a:pathLst>
                              <a:path w="1642" h="172">
                                <a:moveTo>
                                  <a:pt x="0" y="172"/>
                                </a:moveTo>
                                <a:lnTo>
                                  <a:pt x="0" y="0"/>
                                </a:lnTo>
                                <a:moveTo>
                                  <a:pt x="1642" y="172"/>
                                </a:moveTo>
                                <a:lnTo>
                                  <a:pt x="1642" y="0"/>
                                </a:lnTo>
                              </a:path>
                            </a:pathLst>
                          </a:custGeom>
                          <a:noFill/>
                          <a:ln w="6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docshape226"/>
                        <wps:cNvSpPr>
                          <a:spLocks/>
                        </wps:cNvSpPr>
                        <wps:spPr bwMode="auto">
                          <a:xfrm>
                            <a:off x="4155" y="1382"/>
                            <a:ext cx="3162" cy="1286"/>
                          </a:xfrm>
                          <a:custGeom>
                            <a:avLst/>
                            <a:gdLst>
                              <a:gd name="T0" fmla="+- 0 4156 4156"/>
                              <a:gd name="T1" fmla="*/ T0 w 3162"/>
                              <a:gd name="T2" fmla="+- 0 2629 1382"/>
                              <a:gd name="T3" fmla="*/ 2629 h 1286"/>
                              <a:gd name="T4" fmla="+- 0 4194 4156"/>
                              <a:gd name="T5" fmla="*/ T4 w 3162"/>
                              <a:gd name="T6" fmla="+- 0 2668 1382"/>
                              <a:gd name="T7" fmla="*/ 2668 h 1286"/>
                              <a:gd name="T8" fmla="+- 0 4271 4156"/>
                              <a:gd name="T9" fmla="*/ T8 w 3162"/>
                              <a:gd name="T10" fmla="+- 0 2629 1382"/>
                              <a:gd name="T11" fmla="*/ 2629 h 1286"/>
                              <a:gd name="T12" fmla="+- 0 4233 4156"/>
                              <a:gd name="T13" fmla="*/ T12 w 3162"/>
                              <a:gd name="T14" fmla="+- 0 2668 1382"/>
                              <a:gd name="T15" fmla="*/ 2668 h 1286"/>
                              <a:gd name="T16" fmla="+- 0 4271 4156"/>
                              <a:gd name="T17" fmla="*/ T16 w 3162"/>
                              <a:gd name="T18" fmla="+- 0 2629 1382"/>
                              <a:gd name="T19" fmla="*/ 2629 h 1286"/>
                              <a:gd name="T20" fmla="+- 0 4308 4156"/>
                              <a:gd name="T21" fmla="*/ T20 w 3162"/>
                              <a:gd name="T22" fmla="+- 0 2629 1382"/>
                              <a:gd name="T23" fmla="*/ 2629 h 1286"/>
                              <a:gd name="T24" fmla="+- 0 4346 4156"/>
                              <a:gd name="T25" fmla="*/ T24 w 3162"/>
                              <a:gd name="T26" fmla="+- 0 2668 1382"/>
                              <a:gd name="T27" fmla="*/ 2668 h 1286"/>
                              <a:gd name="T28" fmla="+- 0 4423 4156"/>
                              <a:gd name="T29" fmla="*/ T28 w 3162"/>
                              <a:gd name="T30" fmla="+- 0 2629 1382"/>
                              <a:gd name="T31" fmla="*/ 2629 h 1286"/>
                              <a:gd name="T32" fmla="+- 0 4385 4156"/>
                              <a:gd name="T33" fmla="*/ T32 w 3162"/>
                              <a:gd name="T34" fmla="+- 0 2668 1382"/>
                              <a:gd name="T35" fmla="*/ 2668 h 1286"/>
                              <a:gd name="T36" fmla="+- 0 4423 4156"/>
                              <a:gd name="T37" fmla="*/ T36 w 3162"/>
                              <a:gd name="T38" fmla="+- 0 2629 1382"/>
                              <a:gd name="T39" fmla="*/ 2629 h 1286"/>
                              <a:gd name="T40" fmla="+- 0 4461 4156"/>
                              <a:gd name="T41" fmla="*/ T40 w 3162"/>
                              <a:gd name="T42" fmla="+- 0 2629 1382"/>
                              <a:gd name="T43" fmla="*/ 2629 h 1286"/>
                              <a:gd name="T44" fmla="+- 0 4500 4156"/>
                              <a:gd name="T45" fmla="*/ T44 w 3162"/>
                              <a:gd name="T46" fmla="+- 0 2668 1382"/>
                              <a:gd name="T47" fmla="*/ 2668 h 1286"/>
                              <a:gd name="T48" fmla="+- 0 4575 4156"/>
                              <a:gd name="T49" fmla="*/ T48 w 3162"/>
                              <a:gd name="T50" fmla="+- 0 2629 1382"/>
                              <a:gd name="T51" fmla="*/ 2629 h 1286"/>
                              <a:gd name="T52" fmla="+- 0 4536 4156"/>
                              <a:gd name="T53" fmla="*/ T52 w 3162"/>
                              <a:gd name="T54" fmla="+- 0 2668 1382"/>
                              <a:gd name="T55" fmla="*/ 2668 h 1286"/>
                              <a:gd name="T56" fmla="+- 0 4575 4156"/>
                              <a:gd name="T57" fmla="*/ T56 w 3162"/>
                              <a:gd name="T58" fmla="+- 0 2629 1382"/>
                              <a:gd name="T59" fmla="*/ 2629 h 1286"/>
                              <a:gd name="T60" fmla="+- 0 4613 4156"/>
                              <a:gd name="T61" fmla="*/ T60 w 3162"/>
                              <a:gd name="T62" fmla="+- 0 2629 1382"/>
                              <a:gd name="T63" fmla="*/ 2629 h 1286"/>
                              <a:gd name="T64" fmla="+- 0 4652 4156"/>
                              <a:gd name="T65" fmla="*/ T64 w 3162"/>
                              <a:gd name="T66" fmla="+- 0 2668 1382"/>
                              <a:gd name="T67" fmla="*/ 2668 h 1286"/>
                              <a:gd name="T68" fmla="+- 0 4728 4156"/>
                              <a:gd name="T69" fmla="*/ T68 w 3162"/>
                              <a:gd name="T70" fmla="+- 0 2629 1382"/>
                              <a:gd name="T71" fmla="*/ 2629 h 1286"/>
                              <a:gd name="T72" fmla="+- 0 4690 4156"/>
                              <a:gd name="T73" fmla="*/ T72 w 3162"/>
                              <a:gd name="T74" fmla="+- 0 2668 1382"/>
                              <a:gd name="T75" fmla="*/ 2668 h 1286"/>
                              <a:gd name="T76" fmla="+- 0 4728 4156"/>
                              <a:gd name="T77" fmla="*/ T76 w 3162"/>
                              <a:gd name="T78" fmla="+- 0 2629 1382"/>
                              <a:gd name="T79" fmla="*/ 2629 h 1286"/>
                              <a:gd name="T80" fmla="+- 0 4765 4156"/>
                              <a:gd name="T81" fmla="*/ T80 w 3162"/>
                              <a:gd name="T82" fmla="+- 0 2629 1382"/>
                              <a:gd name="T83" fmla="*/ 2629 h 1286"/>
                              <a:gd name="T84" fmla="+- 0 4803 4156"/>
                              <a:gd name="T85" fmla="*/ T84 w 3162"/>
                              <a:gd name="T86" fmla="+- 0 2668 1382"/>
                              <a:gd name="T87" fmla="*/ 2668 h 1286"/>
                              <a:gd name="T88" fmla="+- 0 4880 4156"/>
                              <a:gd name="T89" fmla="*/ T88 w 3162"/>
                              <a:gd name="T90" fmla="+- 0 2629 1382"/>
                              <a:gd name="T91" fmla="*/ 2629 h 1286"/>
                              <a:gd name="T92" fmla="+- 0 4842 4156"/>
                              <a:gd name="T93" fmla="*/ T92 w 3162"/>
                              <a:gd name="T94" fmla="+- 0 2668 1382"/>
                              <a:gd name="T95" fmla="*/ 2668 h 1286"/>
                              <a:gd name="T96" fmla="+- 0 4880 4156"/>
                              <a:gd name="T97" fmla="*/ T96 w 3162"/>
                              <a:gd name="T98" fmla="+- 0 2629 1382"/>
                              <a:gd name="T99" fmla="*/ 2629 h 1286"/>
                              <a:gd name="T100" fmla="+- 0 4918 4156"/>
                              <a:gd name="T101" fmla="*/ T100 w 3162"/>
                              <a:gd name="T102" fmla="+- 0 2629 1382"/>
                              <a:gd name="T103" fmla="*/ 2629 h 1286"/>
                              <a:gd name="T104" fmla="+- 0 4957 4156"/>
                              <a:gd name="T105" fmla="*/ T104 w 3162"/>
                              <a:gd name="T106" fmla="+- 0 2668 1382"/>
                              <a:gd name="T107" fmla="*/ 2668 h 1286"/>
                              <a:gd name="T108" fmla="+- 0 5032 4156"/>
                              <a:gd name="T109" fmla="*/ T108 w 3162"/>
                              <a:gd name="T110" fmla="+- 0 2629 1382"/>
                              <a:gd name="T111" fmla="*/ 2629 h 1286"/>
                              <a:gd name="T112" fmla="+- 0 4993 4156"/>
                              <a:gd name="T113" fmla="*/ T112 w 3162"/>
                              <a:gd name="T114" fmla="+- 0 2668 1382"/>
                              <a:gd name="T115" fmla="*/ 2668 h 1286"/>
                              <a:gd name="T116" fmla="+- 0 5032 4156"/>
                              <a:gd name="T117" fmla="*/ T116 w 3162"/>
                              <a:gd name="T118" fmla="+- 0 2629 1382"/>
                              <a:gd name="T119" fmla="*/ 2629 h 1286"/>
                              <a:gd name="T120" fmla="+- 0 5070 4156"/>
                              <a:gd name="T121" fmla="*/ T120 w 3162"/>
                              <a:gd name="T122" fmla="+- 0 2629 1382"/>
                              <a:gd name="T123" fmla="*/ 2629 h 1286"/>
                              <a:gd name="T124" fmla="+- 0 5109 4156"/>
                              <a:gd name="T125" fmla="*/ T124 w 3162"/>
                              <a:gd name="T126" fmla="+- 0 2668 1382"/>
                              <a:gd name="T127" fmla="*/ 2668 h 1286"/>
                              <a:gd name="T128" fmla="+- 0 5185 4156"/>
                              <a:gd name="T129" fmla="*/ T128 w 3162"/>
                              <a:gd name="T130" fmla="+- 0 2629 1382"/>
                              <a:gd name="T131" fmla="*/ 2629 h 1286"/>
                              <a:gd name="T132" fmla="+- 0 5147 4156"/>
                              <a:gd name="T133" fmla="*/ T132 w 3162"/>
                              <a:gd name="T134" fmla="+- 0 2668 1382"/>
                              <a:gd name="T135" fmla="*/ 2668 h 1286"/>
                              <a:gd name="T136" fmla="+- 0 5185 4156"/>
                              <a:gd name="T137" fmla="*/ T136 w 3162"/>
                              <a:gd name="T138" fmla="+- 0 2629 1382"/>
                              <a:gd name="T139" fmla="*/ 2629 h 1286"/>
                              <a:gd name="T140" fmla="+- 0 5222 4156"/>
                              <a:gd name="T141" fmla="*/ T140 w 3162"/>
                              <a:gd name="T142" fmla="+- 0 2629 1382"/>
                              <a:gd name="T143" fmla="*/ 2629 h 1286"/>
                              <a:gd name="T144" fmla="+- 0 5260 4156"/>
                              <a:gd name="T145" fmla="*/ T144 w 3162"/>
                              <a:gd name="T146" fmla="+- 0 2668 1382"/>
                              <a:gd name="T147" fmla="*/ 2668 h 1286"/>
                              <a:gd name="T148" fmla="+- 0 5337 4156"/>
                              <a:gd name="T149" fmla="*/ T148 w 3162"/>
                              <a:gd name="T150" fmla="+- 0 2629 1382"/>
                              <a:gd name="T151" fmla="*/ 2629 h 1286"/>
                              <a:gd name="T152" fmla="+- 0 5299 4156"/>
                              <a:gd name="T153" fmla="*/ T152 w 3162"/>
                              <a:gd name="T154" fmla="+- 0 2668 1382"/>
                              <a:gd name="T155" fmla="*/ 2668 h 1286"/>
                              <a:gd name="T156" fmla="+- 0 5337 4156"/>
                              <a:gd name="T157" fmla="*/ T156 w 3162"/>
                              <a:gd name="T158" fmla="+- 0 2629 1382"/>
                              <a:gd name="T159" fmla="*/ 2629 h 1286"/>
                              <a:gd name="T160" fmla="+- 0 5375 4156"/>
                              <a:gd name="T161" fmla="*/ T160 w 3162"/>
                              <a:gd name="T162" fmla="+- 0 2629 1382"/>
                              <a:gd name="T163" fmla="*/ 2629 h 1286"/>
                              <a:gd name="T164" fmla="+- 0 5414 4156"/>
                              <a:gd name="T165" fmla="*/ T164 w 3162"/>
                              <a:gd name="T166" fmla="+- 0 2668 1382"/>
                              <a:gd name="T167" fmla="*/ 2668 h 1286"/>
                              <a:gd name="T168" fmla="+- 0 7317 4156"/>
                              <a:gd name="T169" fmla="*/ T168 w 3162"/>
                              <a:gd name="T170" fmla="+- 0 1473 1382"/>
                              <a:gd name="T171" fmla="*/ 1473 h 1286"/>
                              <a:gd name="T172" fmla="+- 0 7014 4156"/>
                              <a:gd name="T173" fmla="*/ T172 w 3162"/>
                              <a:gd name="T174" fmla="+- 0 1382 1382"/>
                              <a:gd name="T175" fmla="*/ 1382 h 1286"/>
                              <a:gd name="T176" fmla="+- 0 5794 4156"/>
                              <a:gd name="T177" fmla="*/ T176 w 3162"/>
                              <a:gd name="T178" fmla="+- 0 1442 1382"/>
                              <a:gd name="T179" fmla="*/ 1442 h 1286"/>
                              <a:gd name="T180" fmla="+- 0 5489 4156"/>
                              <a:gd name="T181" fmla="*/ T180 w 3162"/>
                              <a:gd name="T182" fmla="+- 0 1473 1382"/>
                              <a:gd name="T183" fmla="*/ 1473 h 1286"/>
                              <a:gd name="T184" fmla="+- 0 5794 4156"/>
                              <a:gd name="T185" fmla="*/ T184 w 3162"/>
                              <a:gd name="T186" fmla="+- 0 1505 1382"/>
                              <a:gd name="T187" fmla="*/ 1505 h 1286"/>
                              <a:gd name="T188" fmla="+- 0 7014 4156"/>
                              <a:gd name="T189" fmla="*/ T188 w 3162"/>
                              <a:gd name="T190" fmla="+- 0 1565 1382"/>
                              <a:gd name="T191" fmla="*/ 1565 h 1286"/>
                              <a:gd name="T192" fmla="+- 0 7317 4156"/>
                              <a:gd name="T193" fmla="*/ T192 w 3162"/>
                              <a:gd name="T194" fmla="+- 0 1473 1382"/>
                              <a:gd name="T195" fmla="*/ 1473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62" h="1286">
                                <a:moveTo>
                                  <a:pt x="38" y="1247"/>
                                </a:moveTo>
                                <a:lnTo>
                                  <a:pt x="0" y="1247"/>
                                </a:lnTo>
                                <a:lnTo>
                                  <a:pt x="0" y="1286"/>
                                </a:lnTo>
                                <a:lnTo>
                                  <a:pt x="38" y="1286"/>
                                </a:lnTo>
                                <a:lnTo>
                                  <a:pt x="38" y="1247"/>
                                </a:lnTo>
                                <a:close/>
                                <a:moveTo>
                                  <a:pt x="115" y="1247"/>
                                </a:moveTo>
                                <a:lnTo>
                                  <a:pt x="77" y="1247"/>
                                </a:lnTo>
                                <a:lnTo>
                                  <a:pt x="77" y="1286"/>
                                </a:lnTo>
                                <a:lnTo>
                                  <a:pt x="115" y="1286"/>
                                </a:lnTo>
                                <a:lnTo>
                                  <a:pt x="115" y="1247"/>
                                </a:lnTo>
                                <a:close/>
                                <a:moveTo>
                                  <a:pt x="190" y="1247"/>
                                </a:moveTo>
                                <a:lnTo>
                                  <a:pt x="152" y="1247"/>
                                </a:lnTo>
                                <a:lnTo>
                                  <a:pt x="152" y="1286"/>
                                </a:lnTo>
                                <a:lnTo>
                                  <a:pt x="190" y="1286"/>
                                </a:lnTo>
                                <a:lnTo>
                                  <a:pt x="190" y="1247"/>
                                </a:lnTo>
                                <a:close/>
                                <a:moveTo>
                                  <a:pt x="267" y="1247"/>
                                </a:moveTo>
                                <a:lnTo>
                                  <a:pt x="229" y="1247"/>
                                </a:lnTo>
                                <a:lnTo>
                                  <a:pt x="229" y="1286"/>
                                </a:lnTo>
                                <a:lnTo>
                                  <a:pt x="267" y="1286"/>
                                </a:lnTo>
                                <a:lnTo>
                                  <a:pt x="267" y="1247"/>
                                </a:lnTo>
                                <a:close/>
                                <a:moveTo>
                                  <a:pt x="344" y="1247"/>
                                </a:moveTo>
                                <a:lnTo>
                                  <a:pt x="305" y="1247"/>
                                </a:lnTo>
                                <a:lnTo>
                                  <a:pt x="305" y="1286"/>
                                </a:lnTo>
                                <a:lnTo>
                                  <a:pt x="344" y="1286"/>
                                </a:lnTo>
                                <a:lnTo>
                                  <a:pt x="344" y="1247"/>
                                </a:lnTo>
                                <a:close/>
                                <a:moveTo>
                                  <a:pt x="419" y="1247"/>
                                </a:moveTo>
                                <a:lnTo>
                                  <a:pt x="380" y="1247"/>
                                </a:lnTo>
                                <a:lnTo>
                                  <a:pt x="380" y="1286"/>
                                </a:lnTo>
                                <a:lnTo>
                                  <a:pt x="419" y="1286"/>
                                </a:lnTo>
                                <a:lnTo>
                                  <a:pt x="419" y="1247"/>
                                </a:lnTo>
                                <a:close/>
                                <a:moveTo>
                                  <a:pt x="496" y="1247"/>
                                </a:moveTo>
                                <a:lnTo>
                                  <a:pt x="457" y="1247"/>
                                </a:lnTo>
                                <a:lnTo>
                                  <a:pt x="457" y="1286"/>
                                </a:lnTo>
                                <a:lnTo>
                                  <a:pt x="496" y="1286"/>
                                </a:lnTo>
                                <a:lnTo>
                                  <a:pt x="496" y="1247"/>
                                </a:lnTo>
                                <a:close/>
                                <a:moveTo>
                                  <a:pt x="572" y="1247"/>
                                </a:moveTo>
                                <a:lnTo>
                                  <a:pt x="534" y="1247"/>
                                </a:lnTo>
                                <a:lnTo>
                                  <a:pt x="534" y="1286"/>
                                </a:lnTo>
                                <a:lnTo>
                                  <a:pt x="572" y="1286"/>
                                </a:lnTo>
                                <a:lnTo>
                                  <a:pt x="572" y="1247"/>
                                </a:lnTo>
                                <a:close/>
                                <a:moveTo>
                                  <a:pt x="647" y="1247"/>
                                </a:moveTo>
                                <a:lnTo>
                                  <a:pt x="609" y="1247"/>
                                </a:lnTo>
                                <a:lnTo>
                                  <a:pt x="609" y="1286"/>
                                </a:lnTo>
                                <a:lnTo>
                                  <a:pt x="647" y="1286"/>
                                </a:lnTo>
                                <a:lnTo>
                                  <a:pt x="647" y="1247"/>
                                </a:lnTo>
                                <a:close/>
                                <a:moveTo>
                                  <a:pt x="724" y="1247"/>
                                </a:moveTo>
                                <a:lnTo>
                                  <a:pt x="686" y="1247"/>
                                </a:lnTo>
                                <a:lnTo>
                                  <a:pt x="686" y="1286"/>
                                </a:lnTo>
                                <a:lnTo>
                                  <a:pt x="724" y="1286"/>
                                </a:lnTo>
                                <a:lnTo>
                                  <a:pt x="724" y="1247"/>
                                </a:lnTo>
                                <a:close/>
                                <a:moveTo>
                                  <a:pt x="801" y="1247"/>
                                </a:moveTo>
                                <a:lnTo>
                                  <a:pt x="762" y="1247"/>
                                </a:lnTo>
                                <a:lnTo>
                                  <a:pt x="762" y="1286"/>
                                </a:lnTo>
                                <a:lnTo>
                                  <a:pt x="801" y="1286"/>
                                </a:lnTo>
                                <a:lnTo>
                                  <a:pt x="801" y="1247"/>
                                </a:lnTo>
                                <a:close/>
                                <a:moveTo>
                                  <a:pt x="876" y="1247"/>
                                </a:moveTo>
                                <a:lnTo>
                                  <a:pt x="837" y="1247"/>
                                </a:lnTo>
                                <a:lnTo>
                                  <a:pt x="837" y="1286"/>
                                </a:lnTo>
                                <a:lnTo>
                                  <a:pt x="876" y="1286"/>
                                </a:lnTo>
                                <a:lnTo>
                                  <a:pt x="876" y="1247"/>
                                </a:lnTo>
                                <a:close/>
                                <a:moveTo>
                                  <a:pt x="953" y="1247"/>
                                </a:moveTo>
                                <a:lnTo>
                                  <a:pt x="914" y="1247"/>
                                </a:lnTo>
                                <a:lnTo>
                                  <a:pt x="914" y="1286"/>
                                </a:lnTo>
                                <a:lnTo>
                                  <a:pt x="953" y="1286"/>
                                </a:lnTo>
                                <a:lnTo>
                                  <a:pt x="953" y="1247"/>
                                </a:lnTo>
                                <a:close/>
                                <a:moveTo>
                                  <a:pt x="1029" y="1247"/>
                                </a:moveTo>
                                <a:lnTo>
                                  <a:pt x="991" y="1247"/>
                                </a:lnTo>
                                <a:lnTo>
                                  <a:pt x="991" y="1286"/>
                                </a:lnTo>
                                <a:lnTo>
                                  <a:pt x="1029" y="1286"/>
                                </a:lnTo>
                                <a:lnTo>
                                  <a:pt x="1029" y="1247"/>
                                </a:lnTo>
                                <a:close/>
                                <a:moveTo>
                                  <a:pt x="1104" y="1247"/>
                                </a:moveTo>
                                <a:lnTo>
                                  <a:pt x="1066" y="1247"/>
                                </a:lnTo>
                                <a:lnTo>
                                  <a:pt x="1066" y="1286"/>
                                </a:lnTo>
                                <a:lnTo>
                                  <a:pt x="1104" y="1286"/>
                                </a:lnTo>
                                <a:lnTo>
                                  <a:pt x="1104" y="1247"/>
                                </a:lnTo>
                                <a:close/>
                                <a:moveTo>
                                  <a:pt x="1181" y="1247"/>
                                </a:moveTo>
                                <a:lnTo>
                                  <a:pt x="1143" y="1247"/>
                                </a:lnTo>
                                <a:lnTo>
                                  <a:pt x="1143" y="1286"/>
                                </a:lnTo>
                                <a:lnTo>
                                  <a:pt x="1181" y="1286"/>
                                </a:lnTo>
                                <a:lnTo>
                                  <a:pt x="1181" y="1247"/>
                                </a:lnTo>
                                <a:close/>
                                <a:moveTo>
                                  <a:pt x="1258" y="1247"/>
                                </a:moveTo>
                                <a:lnTo>
                                  <a:pt x="1219" y="1247"/>
                                </a:lnTo>
                                <a:lnTo>
                                  <a:pt x="1219" y="1286"/>
                                </a:lnTo>
                                <a:lnTo>
                                  <a:pt x="1258" y="1286"/>
                                </a:lnTo>
                                <a:lnTo>
                                  <a:pt x="1258" y="1247"/>
                                </a:lnTo>
                                <a:close/>
                                <a:moveTo>
                                  <a:pt x="3161" y="91"/>
                                </a:moveTo>
                                <a:lnTo>
                                  <a:pt x="3058" y="60"/>
                                </a:lnTo>
                                <a:lnTo>
                                  <a:pt x="2858" y="0"/>
                                </a:lnTo>
                                <a:lnTo>
                                  <a:pt x="2858" y="60"/>
                                </a:lnTo>
                                <a:lnTo>
                                  <a:pt x="1638" y="60"/>
                                </a:lnTo>
                                <a:lnTo>
                                  <a:pt x="1638" y="0"/>
                                </a:lnTo>
                                <a:lnTo>
                                  <a:pt x="1333" y="91"/>
                                </a:lnTo>
                                <a:lnTo>
                                  <a:pt x="1638" y="183"/>
                                </a:lnTo>
                                <a:lnTo>
                                  <a:pt x="1638" y="123"/>
                                </a:lnTo>
                                <a:lnTo>
                                  <a:pt x="2858" y="123"/>
                                </a:lnTo>
                                <a:lnTo>
                                  <a:pt x="2858" y="183"/>
                                </a:lnTo>
                                <a:lnTo>
                                  <a:pt x="3058" y="123"/>
                                </a:lnTo>
                                <a:lnTo>
                                  <a:pt x="316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docshape227"/>
                        <wps:cNvSpPr>
                          <a:spLocks/>
                        </wps:cNvSpPr>
                        <wps:spPr bwMode="auto">
                          <a:xfrm>
                            <a:off x="5488" y="1382"/>
                            <a:ext cx="1829" cy="183"/>
                          </a:xfrm>
                          <a:custGeom>
                            <a:avLst/>
                            <a:gdLst>
                              <a:gd name="T0" fmla="+- 0 5763 5489"/>
                              <a:gd name="T1" fmla="*/ T0 w 1829"/>
                              <a:gd name="T2" fmla="+- 0 1442 1382"/>
                              <a:gd name="T3" fmla="*/ 1442 h 183"/>
                              <a:gd name="T4" fmla="+- 0 7043 5489"/>
                              <a:gd name="T5" fmla="*/ T4 w 1829"/>
                              <a:gd name="T6" fmla="+- 0 1442 1382"/>
                              <a:gd name="T7" fmla="*/ 1442 h 183"/>
                              <a:gd name="T8" fmla="+- 0 7043 5489"/>
                              <a:gd name="T9" fmla="*/ T8 w 1829"/>
                              <a:gd name="T10" fmla="+- 0 1505 1382"/>
                              <a:gd name="T11" fmla="*/ 1505 h 183"/>
                              <a:gd name="T12" fmla="+- 0 5763 5489"/>
                              <a:gd name="T13" fmla="*/ T12 w 1829"/>
                              <a:gd name="T14" fmla="+- 0 1505 1382"/>
                              <a:gd name="T15" fmla="*/ 1505 h 183"/>
                              <a:gd name="T16" fmla="+- 0 5763 5489"/>
                              <a:gd name="T17" fmla="*/ T16 w 1829"/>
                              <a:gd name="T18" fmla="+- 0 1442 1382"/>
                              <a:gd name="T19" fmla="*/ 1442 h 183"/>
                              <a:gd name="T20" fmla="+- 0 5794 5489"/>
                              <a:gd name="T21" fmla="*/ T20 w 1829"/>
                              <a:gd name="T22" fmla="+- 0 1565 1382"/>
                              <a:gd name="T23" fmla="*/ 1565 h 183"/>
                              <a:gd name="T24" fmla="+- 0 5489 5489"/>
                              <a:gd name="T25" fmla="*/ T24 w 1829"/>
                              <a:gd name="T26" fmla="+- 0 1473 1382"/>
                              <a:gd name="T27" fmla="*/ 1473 h 183"/>
                              <a:gd name="T28" fmla="+- 0 5794 5489"/>
                              <a:gd name="T29" fmla="*/ T28 w 1829"/>
                              <a:gd name="T30" fmla="+- 0 1382 1382"/>
                              <a:gd name="T31" fmla="*/ 1382 h 183"/>
                              <a:gd name="T32" fmla="+- 0 5794 5489"/>
                              <a:gd name="T33" fmla="*/ T32 w 1829"/>
                              <a:gd name="T34" fmla="+- 0 1565 1382"/>
                              <a:gd name="T35" fmla="*/ 1565 h 183"/>
                              <a:gd name="T36" fmla="+- 0 7014 5489"/>
                              <a:gd name="T37" fmla="*/ T36 w 1829"/>
                              <a:gd name="T38" fmla="+- 0 1382 1382"/>
                              <a:gd name="T39" fmla="*/ 1382 h 183"/>
                              <a:gd name="T40" fmla="+- 0 7317 5489"/>
                              <a:gd name="T41" fmla="*/ T40 w 1829"/>
                              <a:gd name="T42" fmla="+- 0 1473 1382"/>
                              <a:gd name="T43" fmla="*/ 1473 h 183"/>
                              <a:gd name="T44" fmla="+- 0 7014 5489"/>
                              <a:gd name="T45" fmla="*/ T44 w 1829"/>
                              <a:gd name="T46" fmla="+- 0 1565 1382"/>
                              <a:gd name="T47" fmla="*/ 1565 h 183"/>
                              <a:gd name="T48" fmla="+- 0 7014 5489"/>
                              <a:gd name="T49" fmla="*/ T48 w 1829"/>
                              <a:gd name="T50" fmla="+- 0 1382 1382"/>
                              <a:gd name="T51" fmla="*/ 138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9" h="183">
                                <a:moveTo>
                                  <a:pt x="274" y="60"/>
                                </a:moveTo>
                                <a:lnTo>
                                  <a:pt x="1554" y="60"/>
                                </a:lnTo>
                                <a:lnTo>
                                  <a:pt x="1554" y="123"/>
                                </a:lnTo>
                                <a:lnTo>
                                  <a:pt x="274" y="123"/>
                                </a:lnTo>
                                <a:lnTo>
                                  <a:pt x="274" y="60"/>
                                </a:lnTo>
                                <a:close/>
                                <a:moveTo>
                                  <a:pt x="305" y="183"/>
                                </a:moveTo>
                                <a:lnTo>
                                  <a:pt x="0" y="91"/>
                                </a:lnTo>
                                <a:lnTo>
                                  <a:pt x="305" y="0"/>
                                </a:lnTo>
                                <a:lnTo>
                                  <a:pt x="305" y="183"/>
                                </a:lnTo>
                                <a:close/>
                                <a:moveTo>
                                  <a:pt x="1525" y="0"/>
                                </a:moveTo>
                                <a:lnTo>
                                  <a:pt x="1828" y="91"/>
                                </a:lnTo>
                                <a:lnTo>
                                  <a:pt x="1525" y="183"/>
                                </a:lnTo>
                                <a:lnTo>
                                  <a:pt x="1525" y="0"/>
                                </a:lnTo>
                                <a:close/>
                              </a:path>
                            </a:pathLst>
                          </a:custGeom>
                          <a:noFill/>
                          <a:ln w="1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docshape228"/>
                        <wps:cNvSpPr>
                          <a:spLocks/>
                        </wps:cNvSpPr>
                        <wps:spPr bwMode="auto">
                          <a:xfrm>
                            <a:off x="2327" y="2294"/>
                            <a:ext cx="6826" cy="608"/>
                          </a:xfrm>
                          <a:custGeom>
                            <a:avLst/>
                            <a:gdLst>
                              <a:gd name="T0" fmla="+- 0 2327 2327"/>
                              <a:gd name="T1" fmla="*/ T0 w 6826"/>
                              <a:gd name="T2" fmla="+- 0 2296 2295"/>
                              <a:gd name="T3" fmla="*/ 2296 h 608"/>
                              <a:gd name="T4" fmla="+- 0 9152 2327"/>
                              <a:gd name="T5" fmla="*/ T4 w 6826"/>
                              <a:gd name="T6" fmla="+- 0 2295 2295"/>
                              <a:gd name="T7" fmla="*/ 2295 h 608"/>
                              <a:gd name="T8" fmla="+- 0 7339 2327"/>
                              <a:gd name="T9" fmla="*/ T8 w 6826"/>
                              <a:gd name="T10" fmla="+- 0 2903 2295"/>
                              <a:gd name="T11" fmla="*/ 2903 h 608"/>
                              <a:gd name="T12" fmla="+- 0 9152 2327"/>
                              <a:gd name="T13" fmla="*/ T12 w 6826"/>
                              <a:gd name="T14" fmla="+- 0 2903 2295"/>
                              <a:gd name="T15" fmla="*/ 2903 h 608"/>
                              <a:gd name="T16" fmla="+- 0 9152 2327"/>
                              <a:gd name="T17" fmla="*/ T16 w 6826"/>
                              <a:gd name="T18" fmla="+- 0 2559 2295"/>
                              <a:gd name="T19" fmla="*/ 2559 h 608"/>
                              <a:gd name="T20" fmla="+- 0 7339 2327"/>
                              <a:gd name="T21" fmla="*/ T20 w 6826"/>
                              <a:gd name="T22" fmla="+- 0 2559 2295"/>
                              <a:gd name="T23" fmla="*/ 2559 h 608"/>
                              <a:gd name="T24" fmla="+- 0 7339 2327"/>
                              <a:gd name="T25" fmla="*/ T24 w 6826"/>
                              <a:gd name="T26" fmla="+- 0 2903 2295"/>
                              <a:gd name="T27" fmla="*/ 2903 h 608"/>
                            </a:gdLst>
                            <a:ahLst/>
                            <a:cxnLst>
                              <a:cxn ang="0">
                                <a:pos x="T1" y="T3"/>
                              </a:cxn>
                              <a:cxn ang="0">
                                <a:pos x="T5" y="T7"/>
                              </a:cxn>
                              <a:cxn ang="0">
                                <a:pos x="T9" y="T11"/>
                              </a:cxn>
                              <a:cxn ang="0">
                                <a:pos x="T13" y="T15"/>
                              </a:cxn>
                              <a:cxn ang="0">
                                <a:pos x="T17" y="T19"/>
                              </a:cxn>
                              <a:cxn ang="0">
                                <a:pos x="T21" y="T23"/>
                              </a:cxn>
                              <a:cxn ang="0">
                                <a:pos x="T25" y="T27"/>
                              </a:cxn>
                            </a:cxnLst>
                            <a:rect l="0" t="0" r="r" b="b"/>
                            <a:pathLst>
                              <a:path w="6826" h="608">
                                <a:moveTo>
                                  <a:pt x="0" y="1"/>
                                </a:moveTo>
                                <a:lnTo>
                                  <a:pt x="6825" y="0"/>
                                </a:lnTo>
                                <a:moveTo>
                                  <a:pt x="5012" y="608"/>
                                </a:moveTo>
                                <a:lnTo>
                                  <a:pt x="6825" y="608"/>
                                </a:lnTo>
                                <a:lnTo>
                                  <a:pt x="6825" y="264"/>
                                </a:lnTo>
                                <a:lnTo>
                                  <a:pt x="5012" y="264"/>
                                </a:lnTo>
                                <a:lnTo>
                                  <a:pt x="5012" y="608"/>
                                </a:lnTo>
                                <a:close/>
                              </a:path>
                            </a:pathLst>
                          </a:custGeom>
                          <a:noFill/>
                          <a:ln w="6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docshape229"/>
                        <wps:cNvSpPr>
                          <a:spLocks/>
                        </wps:cNvSpPr>
                        <wps:spPr bwMode="auto">
                          <a:xfrm>
                            <a:off x="5885" y="2797"/>
                            <a:ext cx="1366" cy="269"/>
                          </a:xfrm>
                          <a:custGeom>
                            <a:avLst/>
                            <a:gdLst>
                              <a:gd name="T0" fmla="+- 0 5887 5886"/>
                              <a:gd name="T1" fmla="*/ T0 w 1366"/>
                              <a:gd name="T2" fmla="+- 0 2801 2797"/>
                              <a:gd name="T3" fmla="*/ 2801 h 269"/>
                              <a:gd name="T4" fmla="+- 0 5887 5886"/>
                              <a:gd name="T5" fmla="*/ T4 w 1366"/>
                              <a:gd name="T6" fmla="+- 0 2812 2797"/>
                              <a:gd name="T7" fmla="*/ 2812 h 269"/>
                              <a:gd name="T8" fmla="+- 0 5933 5886"/>
                              <a:gd name="T9" fmla="*/ T8 w 1366"/>
                              <a:gd name="T10" fmla="+- 0 2830 2797"/>
                              <a:gd name="T11" fmla="*/ 2830 h 269"/>
                              <a:gd name="T12" fmla="+- 0 5986 5886"/>
                              <a:gd name="T13" fmla="*/ T12 w 1366"/>
                              <a:gd name="T14" fmla="+- 0 2852 2797"/>
                              <a:gd name="T15" fmla="*/ 2852 h 269"/>
                              <a:gd name="T16" fmla="+- 0 6052 5886"/>
                              <a:gd name="T17" fmla="*/ T16 w 1366"/>
                              <a:gd name="T18" fmla="+- 0 2879 2797"/>
                              <a:gd name="T19" fmla="*/ 2879 h 269"/>
                              <a:gd name="T20" fmla="+- 0 6229 5886"/>
                              <a:gd name="T21" fmla="*/ T20 w 1366"/>
                              <a:gd name="T22" fmla="+- 0 2954 2797"/>
                              <a:gd name="T23" fmla="*/ 2954 h 269"/>
                              <a:gd name="T24" fmla="+- 0 6394 5886"/>
                              <a:gd name="T25" fmla="*/ T24 w 1366"/>
                              <a:gd name="T26" fmla="+- 0 3014 2797"/>
                              <a:gd name="T27" fmla="*/ 3014 h 269"/>
                              <a:gd name="T28" fmla="+- 0 6502 5886"/>
                              <a:gd name="T29" fmla="*/ T28 w 1366"/>
                              <a:gd name="T30" fmla="+- 0 3046 2797"/>
                              <a:gd name="T31" fmla="*/ 3046 h 269"/>
                              <a:gd name="T32" fmla="+- 0 6648 5886"/>
                              <a:gd name="T33" fmla="*/ T32 w 1366"/>
                              <a:gd name="T34" fmla="+- 0 3066 2797"/>
                              <a:gd name="T35" fmla="*/ 3066 h 269"/>
                              <a:gd name="T36" fmla="+- 0 6736 5886"/>
                              <a:gd name="T37" fmla="*/ T36 w 1366"/>
                              <a:gd name="T38" fmla="+- 0 3056 2797"/>
                              <a:gd name="T39" fmla="*/ 3056 h 269"/>
                              <a:gd name="T40" fmla="+- 0 6580 5886"/>
                              <a:gd name="T41" fmla="*/ T40 w 1366"/>
                              <a:gd name="T42" fmla="+- 0 3046 2797"/>
                              <a:gd name="T43" fmla="*/ 3046 h 269"/>
                              <a:gd name="T44" fmla="+- 0 6480 5886"/>
                              <a:gd name="T45" fmla="*/ T44 w 1366"/>
                              <a:gd name="T46" fmla="+- 0 3024 2797"/>
                              <a:gd name="T47" fmla="*/ 3024 h 269"/>
                              <a:gd name="T48" fmla="+- 0 6345 5886"/>
                              <a:gd name="T49" fmla="*/ T48 w 1366"/>
                              <a:gd name="T50" fmla="+- 0 2982 2797"/>
                              <a:gd name="T51" fmla="*/ 2982 h 269"/>
                              <a:gd name="T52" fmla="+- 0 6105 5886"/>
                              <a:gd name="T53" fmla="*/ T52 w 1366"/>
                              <a:gd name="T54" fmla="+- 0 2887 2797"/>
                              <a:gd name="T55" fmla="*/ 2887 h 269"/>
                              <a:gd name="T56" fmla="+- 0 6036 5886"/>
                              <a:gd name="T57" fmla="*/ T56 w 1366"/>
                              <a:gd name="T58" fmla="+- 0 2856 2797"/>
                              <a:gd name="T59" fmla="*/ 2856 h 269"/>
                              <a:gd name="T60" fmla="+- 0 5973 5886"/>
                              <a:gd name="T61" fmla="*/ T60 w 1366"/>
                              <a:gd name="T62" fmla="+- 0 2830 2797"/>
                              <a:gd name="T63" fmla="*/ 2830 h 269"/>
                              <a:gd name="T64" fmla="+- 0 5922 5886"/>
                              <a:gd name="T65" fmla="*/ T64 w 1366"/>
                              <a:gd name="T66" fmla="+- 0 2810 2797"/>
                              <a:gd name="T67" fmla="*/ 2810 h 269"/>
                              <a:gd name="T68" fmla="+- 0 7207 5886"/>
                              <a:gd name="T69" fmla="*/ T68 w 1366"/>
                              <a:gd name="T70" fmla="+- 0 2825 2797"/>
                              <a:gd name="T71" fmla="*/ 2825 h 269"/>
                              <a:gd name="T72" fmla="+- 0 6950 5886"/>
                              <a:gd name="T73" fmla="*/ T72 w 1366"/>
                              <a:gd name="T74" fmla="+- 0 2965 2797"/>
                              <a:gd name="T75" fmla="*/ 2965 h 269"/>
                              <a:gd name="T76" fmla="+- 0 6820 5886"/>
                              <a:gd name="T77" fmla="*/ T76 w 1366"/>
                              <a:gd name="T78" fmla="+- 0 3018 2797"/>
                              <a:gd name="T79" fmla="*/ 3018 h 269"/>
                              <a:gd name="T80" fmla="+- 0 6734 5886"/>
                              <a:gd name="T81" fmla="*/ T80 w 1366"/>
                              <a:gd name="T82" fmla="+- 0 3042 2797"/>
                              <a:gd name="T83" fmla="*/ 3042 h 269"/>
                              <a:gd name="T84" fmla="+- 0 6765 5886"/>
                              <a:gd name="T85" fmla="*/ T84 w 1366"/>
                              <a:gd name="T86" fmla="+- 0 3049 2797"/>
                              <a:gd name="T87" fmla="*/ 3049 h 269"/>
                              <a:gd name="T88" fmla="+- 0 6825 5886"/>
                              <a:gd name="T89" fmla="*/ T88 w 1366"/>
                              <a:gd name="T90" fmla="+- 0 3033 2797"/>
                              <a:gd name="T91" fmla="*/ 3033 h 269"/>
                              <a:gd name="T92" fmla="+- 0 6955 5886"/>
                              <a:gd name="T93" fmla="*/ T92 w 1366"/>
                              <a:gd name="T94" fmla="+- 0 2980 2797"/>
                              <a:gd name="T95" fmla="*/ 2980 h 269"/>
                              <a:gd name="T96" fmla="+- 0 7078 5886"/>
                              <a:gd name="T97" fmla="*/ T96 w 1366"/>
                              <a:gd name="T98" fmla="+- 0 2916 2797"/>
                              <a:gd name="T99" fmla="*/ 2916 h 269"/>
                              <a:gd name="T100" fmla="+- 0 7210 5886"/>
                              <a:gd name="T101" fmla="*/ T100 w 1366"/>
                              <a:gd name="T102" fmla="+- 0 2842 2797"/>
                              <a:gd name="T103" fmla="*/ 2842 h 269"/>
                              <a:gd name="T104" fmla="+- 0 7241 5886"/>
                              <a:gd name="T105" fmla="*/ T104 w 1366"/>
                              <a:gd name="T106" fmla="+- 0 2826 2797"/>
                              <a:gd name="T107" fmla="*/ 2826 h 269"/>
                              <a:gd name="T108" fmla="+- 0 7210 5886"/>
                              <a:gd name="T109" fmla="*/ T108 w 1366"/>
                              <a:gd name="T110" fmla="+- 0 2842 2797"/>
                              <a:gd name="T111" fmla="*/ 2842 h 269"/>
                              <a:gd name="T112" fmla="+- 0 7134 5886"/>
                              <a:gd name="T113" fmla="*/ T112 w 1366"/>
                              <a:gd name="T114" fmla="+- 0 2945 2797"/>
                              <a:gd name="T115" fmla="*/ 2945 h 269"/>
                              <a:gd name="T116" fmla="+- 0 7144 5886"/>
                              <a:gd name="T117" fmla="*/ T116 w 1366"/>
                              <a:gd name="T118" fmla="+- 0 2952 2797"/>
                              <a:gd name="T119" fmla="*/ 2952 h 269"/>
                              <a:gd name="T120" fmla="+- 0 7241 5886"/>
                              <a:gd name="T121" fmla="*/ T120 w 1366"/>
                              <a:gd name="T122" fmla="+- 0 2826 2797"/>
                              <a:gd name="T123" fmla="*/ 2826 h 269"/>
                              <a:gd name="T124" fmla="+- 0 7215 5886"/>
                              <a:gd name="T125" fmla="*/ T124 w 1366"/>
                              <a:gd name="T126" fmla="+- 0 2839 2797"/>
                              <a:gd name="T127" fmla="*/ 2839 h 269"/>
                              <a:gd name="T128" fmla="+- 0 7222 5886"/>
                              <a:gd name="T129" fmla="*/ T128 w 1366"/>
                              <a:gd name="T130" fmla="+- 0 2825 2797"/>
                              <a:gd name="T131" fmla="*/ 2825 h 269"/>
                              <a:gd name="T132" fmla="+- 0 7237 5886"/>
                              <a:gd name="T133" fmla="*/ T132 w 1366"/>
                              <a:gd name="T134" fmla="+- 0 2826 2797"/>
                              <a:gd name="T135" fmla="*/ 2826 h 269"/>
                              <a:gd name="T136" fmla="+- 0 7231 5886"/>
                              <a:gd name="T137" fmla="*/ T136 w 1366"/>
                              <a:gd name="T138" fmla="+- 0 2814 2797"/>
                              <a:gd name="T139" fmla="*/ 2814 h 269"/>
                              <a:gd name="T140" fmla="+- 0 7241 5886"/>
                              <a:gd name="T141" fmla="*/ T140 w 1366"/>
                              <a:gd name="T142" fmla="+- 0 2826 2797"/>
                              <a:gd name="T143" fmla="*/ 2826 h 269"/>
                              <a:gd name="T144" fmla="+- 0 7244 5886"/>
                              <a:gd name="T145" fmla="*/ T144 w 1366"/>
                              <a:gd name="T146" fmla="+- 0 2815 2797"/>
                              <a:gd name="T147" fmla="*/ 2815 h 269"/>
                              <a:gd name="T148" fmla="+- 0 7241 5886"/>
                              <a:gd name="T149" fmla="*/ T148 w 1366"/>
                              <a:gd name="T150" fmla="+- 0 2826 2797"/>
                              <a:gd name="T151" fmla="*/ 2826 h 269"/>
                              <a:gd name="T152" fmla="+- 0 7239 5886"/>
                              <a:gd name="T153" fmla="*/ T152 w 1366"/>
                              <a:gd name="T154" fmla="+- 0 2812 2797"/>
                              <a:gd name="T155" fmla="*/ 2812 h 269"/>
                              <a:gd name="T156" fmla="+- 0 7222 5886"/>
                              <a:gd name="T157" fmla="*/ T156 w 1366"/>
                              <a:gd name="T158" fmla="+- 0 2825 2797"/>
                              <a:gd name="T159" fmla="*/ 2825 h 269"/>
                              <a:gd name="T160" fmla="+- 0 7239 5886"/>
                              <a:gd name="T161" fmla="*/ T160 w 1366"/>
                              <a:gd name="T162" fmla="+- 0 2812 2797"/>
                              <a:gd name="T163" fmla="*/ 2812 h 269"/>
                              <a:gd name="T164" fmla="+- 0 7074 5886"/>
                              <a:gd name="T165" fmla="*/ T164 w 1366"/>
                              <a:gd name="T166" fmla="+- 0 2801 2797"/>
                              <a:gd name="T167" fmla="*/ 2801 h 269"/>
                              <a:gd name="T168" fmla="+- 0 7076 5886"/>
                              <a:gd name="T169" fmla="*/ T168 w 1366"/>
                              <a:gd name="T170" fmla="+- 0 2812 2797"/>
                              <a:gd name="T171" fmla="*/ 2812 h 269"/>
                              <a:gd name="T172" fmla="+- 0 7233 5886"/>
                              <a:gd name="T173" fmla="*/ T172 w 1366"/>
                              <a:gd name="T174" fmla="+- 0 2812 2797"/>
                              <a:gd name="T175" fmla="*/ 2812 h 269"/>
                              <a:gd name="T176" fmla="+- 0 7251 5886"/>
                              <a:gd name="T177" fmla="*/ T176 w 1366"/>
                              <a:gd name="T178" fmla="+- 0 2812 2797"/>
                              <a:gd name="T179" fmla="*/ 2812 h 269"/>
                              <a:gd name="T180" fmla="+- 0 7244 5886"/>
                              <a:gd name="T181" fmla="*/ T180 w 1366"/>
                              <a:gd name="T182" fmla="+- 0 2815 2797"/>
                              <a:gd name="T183" fmla="*/ 2815 h 269"/>
                              <a:gd name="T184" fmla="+- 0 7251 5886"/>
                              <a:gd name="T185" fmla="*/ T184 w 1366"/>
                              <a:gd name="T186" fmla="+- 0 2812 2797"/>
                              <a:gd name="T187" fmla="*/ 281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66" h="269">
                                <a:moveTo>
                                  <a:pt x="11" y="2"/>
                                </a:moveTo>
                                <a:lnTo>
                                  <a:pt x="3" y="2"/>
                                </a:lnTo>
                                <a:lnTo>
                                  <a:pt x="1" y="4"/>
                                </a:lnTo>
                                <a:lnTo>
                                  <a:pt x="0" y="8"/>
                                </a:lnTo>
                                <a:lnTo>
                                  <a:pt x="0" y="13"/>
                                </a:lnTo>
                                <a:lnTo>
                                  <a:pt x="1" y="15"/>
                                </a:lnTo>
                                <a:lnTo>
                                  <a:pt x="5" y="17"/>
                                </a:lnTo>
                                <a:lnTo>
                                  <a:pt x="18" y="20"/>
                                </a:lnTo>
                                <a:lnTo>
                                  <a:pt x="47" y="33"/>
                                </a:lnTo>
                                <a:lnTo>
                                  <a:pt x="64" y="39"/>
                                </a:lnTo>
                                <a:lnTo>
                                  <a:pt x="82" y="48"/>
                                </a:lnTo>
                                <a:lnTo>
                                  <a:pt x="100" y="55"/>
                                </a:lnTo>
                                <a:lnTo>
                                  <a:pt x="122" y="64"/>
                                </a:lnTo>
                                <a:lnTo>
                                  <a:pt x="142" y="73"/>
                                </a:lnTo>
                                <a:lnTo>
                                  <a:pt x="166" y="82"/>
                                </a:lnTo>
                                <a:lnTo>
                                  <a:pt x="237" y="115"/>
                                </a:lnTo>
                                <a:lnTo>
                                  <a:pt x="290" y="135"/>
                                </a:lnTo>
                                <a:lnTo>
                                  <a:pt x="343" y="157"/>
                                </a:lnTo>
                                <a:lnTo>
                                  <a:pt x="398" y="179"/>
                                </a:lnTo>
                                <a:lnTo>
                                  <a:pt x="453" y="199"/>
                                </a:lnTo>
                                <a:lnTo>
                                  <a:pt x="508" y="217"/>
                                </a:lnTo>
                                <a:lnTo>
                                  <a:pt x="563" y="234"/>
                                </a:lnTo>
                                <a:lnTo>
                                  <a:pt x="590" y="241"/>
                                </a:lnTo>
                                <a:lnTo>
                                  <a:pt x="616" y="249"/>
                                </a:lnTo>
                                <a:lnTo>
                                  <a:pt x="667" y="259"/>
                                </a:lnTo>
                                <a:lnTo>
                                  <a:pt x="693" y="263"/>
                                </a:lnTo>
                                <a:lnTo>
                                  <a:pt x="762" y="269"/>
                                </a:lnTo>
                                <a:lnTo>
                                  <a:pt x="784" y="267"/>
                                </a:lnTo>
                                <a:lnTo>
                                  <a:pt x="806" y="267"/>
                                </a:lnTo>
                                <a:lnTo>
                                  <a:pt x="850" y="259"/>
                                </a:lnTo>
                                <a:lnTo>
                                  <a:pt x="879" y="252"/>
                                </a:lnTo>
                                <a:lnTo>
                                  <a:pt x="740" y="252"/>
                                </a:lnTo>
                                <a:lnTo>
                                  <a:pt x="694" y="249"/>
                                </a:lnTo>
                                <a:lnTo>
                                  <a:pt x="671" y="245"/>
                                </a:lnTo>
                                <a:lnTo>
                                  <a:pt x="619" y="234"/>
                                </a:lnTo>
                                <a:lnTo>
                                  <a:pt x="594" y="227"/>
                                </a:lnTo>
                                <a:lnTo>
                                  <a:pt x="566" y="219"/>
                                </a:lnTo>
                                <a:lnTo>
                                  <a:pt x="513" y="203"/>
                                </a:lnTo>
                                <a:lnTo>
                                  <a:pt x="459" y="185"/>
                                </a:lnTo>
                                <a:lnTo>
                                  <a:pt x="349" y="144"/>
                                </a:lnTo>
                                <a:lnTo>
                                  <a:pt x="296" y="123"/>
                                </a:lnTo>
                                <a:lnTo>
                                  <a:pt x="219" y="90"/>
                                </a:lnTo>
                                <a:lnTo>
                                  <a:pt x="195" y="79"/>
                                </a:lnTo>
                                <a:lnTo>
                                  <a:pt x="171" y="70"/>
                                </a:lnTo>
                                <a:lnTo>
                                  <a:pt x="150" y="59"/>
                                </a:lnTo>
                                <a:lnTo>
                                  <a:pt x="128" y="50"/>
                                </a:lnTo>
                                <a:lnTo>
                                  <a:pt x="107" y="40"/>
                                </a:lnTo>
                                <a:lnTo>
                                  <a:pt x="87" y="33"/>
                                </a:lnTo>
                                <a:lnTo>
                                  <a:pt x="69" y="26"/>
                                </a:lnTo>
                                <a:lnTo>
                                  <a:pt x="53" y="18"/>
                                </a:lnTo>
                                <a:lnTo>
                                  <a:pt x="36" y="13"/>
                                </a:lnTo>
                                <a:lnTo>
                                  <a:pt x="11" y="2"/>
                                </a:lnTo>
                                <a:close/>
                                <a:moveTo>
                                  <a:pt x="1322" y="27"/>
                                </a:moveTo>
                                <a:lnTo>
                                  <a:pt x="1321" y="28"/>
                                </a:lnTo>
                                <a:lnTo>
                                  <a:pt x="1290" y="46"/>
                                </a:lnTo>
                                <a:lnTo>
                                  <a:pt x="1104" y="148"/>
                                </a:lnTo>
                                <a:lnTo>
                                  <a:pt x="1064" y="168"/>
                                </a:lnTo>
                                <a:lnTo>
                                  <a:pt x="1020" y="188"/>
                                </a:lnTo>
                                <a:lnTo>
                                  <a:pt x="978" y="205"/>
                                </a:lnTo>
                                <a:lnTo>
                                  <a:pt x="934" y="221"/>
                                </a:lnTo>
                                <a:lnTo>
                                  <a:pt x="912" y="228"/>
                                </a:lnTo>
                                <a:lnTo>
                                  <a:pt x="868" y="239"/>
                                </a:lnTo>
                                <a:lnTo>
                                  <a:pt x="848" y="245"/>
                                </a:lnTo>
                                <a:lnTo>
                                  <a:pt x="826" y="249"/>
                                </a:lnTo>
                                <a:lnTo>
                                  <a:pt x="782" y="252"/>
                                </a:lnTo>
                                <a:lnTo>
                                  <a:pt x="879" y="252"/>
                                </a:lnTo>
                                <a:lnTo>
                                  <a:pt x="894" y="249"/>
                                </a:lnTo>
                                <a:lnTo>
                                  <a:pt x="917" y="243"/>
                                </a:lnTo>
                                <a:lnTo>
                                  <a:pt x="939" y="236"/>
                                </a:lnTo>
                                <a:lnTo>
                                  <a:pt x="983" y="219"/>
                                </a:lnTo>
                                <a:lnTo>
                                  <a:pt x="1027" y="201"/>
                                </a:lnTo>
                                <a:lnTo>
                                  <a:pt x="1069" y="183"/>
                                </a:lnTo>
                                <a:lnTo>
                                  <a:pt x="1111" y="161"/>
                                </a:lnTo>
                                <a:lnTo>
                                  <a:pt x="1151" y="139"/>
                                </a:lnTo>
                                <a:lnTo>
                                  <a:pt x="1192" y="119"/>
                                </a:lnTo>
                                <a:lnTo>
                                  <a:pt x="1228" y="97"/>
                                </a:lnTo>
                                <a:lnTo>
                                  <a:pt x="1298" y="59"/>
                                </a:lnTo>
                                <a:lnTo>
                                  <a:pt x="1324" y="45"/>
                                </a:lnTo>
                                <a:lnTo>
                                  <a:pt x="1336" y="28"/>
                                </a:lnTo>
                                <a:lnTo>
                                  <a:pt x="1322" y="27"/>
                                </a:lnTo>
                                <a:close/>
                                <a:moveTo>
                                  <a:pt x="1355" y="29"/>
                                </a:moveTo>
                                <a:lnTo>
                                  <a:pt x="1354" y="29"/>
                                </a:lnTo>
                                <a:lnTo>
                                  <a:pt x="1329" y="42"/>
                                </a:lnTo>
                                <a:lnTo>
                                  <a:pt x="1324" y="45"/>
                                </a:lnTo>
                                <a:lnTo>
                                  <a:pt x="1250" y="143"/>
                                </a:lnTo>
                                <a:lnTo>
                                  <a:pt x="1250" y="144"/>
                                </a:lnTo>
                                <a:lnTo>
                                  <a:pt x="1248" y="148"/>
                                </a:lnTo>
                                <a:lnTo>
                                  <a:pt x="1250" y="152"/>
                                </a:lnTo>
                                <a:lnTo>
                                  <a:pt x="1254" y="155"/>
                                </a:lnTo>
                                <a:lnTo>
                                  <a:pt x="1258" y="155"/>
                                </a:lnTo>
                                <a:lnTo>
                                  <a:pt x="1261" y="154"/>
                                </a:lnTo>
                                <a:lnTo>
                                  <a:pt x="1263" y="152"/>
                                </a:lnTo>
                                <a:lnTo>
                                  <a:pt x="1355" y="29"/>
                                </a:lnTo>
                                <a:close/>
                                <a:moveTo>
                                  <a:pt x="1336" y="28"/>
                                </a:moveTo>
                                <a:lnTo>
                                  <a:pt x="1324" y="45"/>
                                </a:lnTo>
                                <a:lnTo>
                                  <a:pt x="1329" y="42"/>
                                </a:lnTo>
                                <a:lnTo>
                                  <a:pt x="1354" y="29"/>
                                </a:lnTo>
                                <a:lnTo>
                                  <a:pt x="1351" y="29"/>
                                </a:lnTo>
                                <a:lnTo>
                                  <a:pt x="1336" y="28"/>
                                </a:lnTo>
                                <a:close/>
                                <a:moveTo>
                                  <a:pt x="1345" y="17"/>
                                </a:moveTo>
                                <a:lnTo>
                                  <a:pt x="1336" y="28"/>
                                </a:lnTo>
                                <a:lnTo>
                                  <a:pt x="1351" y="29"/>
                                </a:lnTo>
                                <a:lnTo>
                                  <a:pt x="1345" y="17"/>
                                </a:lnTo>
                                <a:close/>
                                <a:moveTo>
                                  <a:pt x="1356" y="17"/>
                                </a:moveTo>
                                <a:lnTo>
                                  <a:pt x="1345" y="17"/>
                                </a:lnTo>
                                <a:lnTo>
                                  <a:pt x="1351" y="29"/>
                                </a:lnTo>
                                <a:lnTo>
                                  <a:pt x="1354" y="29"/>
                                </a:lnTo>
                                <a:lnTo>
                                  <a:pt x="1355" y="29"/>
                                </a:lnTo>
                                <a:lnTo>
                                  <a:pt x="1357" y="26"/>
                                </a:lnTo>
                                <a:lnTo>
                                  <a:pt x="1358" y="24"/>
                                </a:lnTo>
                                <a:lnTo>
                                  <a:pt x="1358" y="18"/>
                                </a:lnTo>
                                <a:lnTo>
                                  <a:pt x="1356" y="17"/>
                                </a:lnTo>
                                <a:close/>
                                <a:moveTo>
                                  <a:pt x="1357" y="26"/>
                                </a:moveTo>
                                <a:lnTo>
                                  <a:pt x="1355" y="29"/>
                                </a:lnTo>
                                <a:lnTo>
                                  <a:pt x="1356" y="28"/>
                                </a:lnTo>
                                <a:lnTo>
                                  <a:pt x="1357" y="26"/>
                                </a:lnTo>
                                <a:close/>
                                <a:moveTo>
                                  <a:pt x="1353" y="15"/>
                                </a:moveTo>
                                <a:lnTo>
                                  <a:pt x="1347" y="15"/>
                                </a:lnTo>
                                <a:lnTo>
                                  <a:pt x="1322" y="27"/>
                                </a:lnTo>
                                <a:lnTo>
                                  <a:pt x="1336" y="28"/>
                                </a:lnTo>
                                <a:lnTo>
                                  <a:pt x="1345" y="17"/>
                                </a:lnTo>
                                <a:lnTo>
                                  <a:pt x="1356" y="17"/>
                                </a:lnTo>
                                <a:lnTo>
                                  <a:pt x="1353" y="15"/>
                                </a:lnTo>
                                <a:close/>
                                <a:moveTo>
                                  <a:pt x="1195" y="0"/>
                                </a:moveTo>
                                <a:lnTo>
                                  <a:pt x="1192" y="0"/>
                                </a:lnTo>
                                <a:lnTo>
                                  <a:pt x="1188" y="4"/>
                                </a:lnTo>
                                <a:lnTo>
                                  <a:pt x="1186" y="8"/>
                                </a:lnTo>
                                <a:lnTo>
                                  <a:pt x="1186" y="11"/>
                                </a:lnTo>
                                <a:lnTo>
                                  <a:pt x="1190" y="15"/>
                                </a:lnTo>
                                <a:lnTo>
                                  <a:pt x="1194" y="17"/>
                                </a:lnTo>
                                <a:lnTo>
                                  <a:pt x="1322" y="27"/>
                                </a:lnTo>
                                <a:lnTo>
                                  <a:pt x="1347" y="15"/>
                                </a:lnTo>
                                <a:lnTo>
                                  <a:pt x="1365" y="15"/>
                                </a:lnTo>
                                <a:lnTo>
                                  <a:pt x="1195" y="0"/>
                                </a:lnTo>
                                <a:close/>
                                <a:moveTo>
                                  <a:pt x="1365" y="15"/>
                                </a:moveTo>
                                <a:lnTo>
                                  <a:pt x="1353" y="15"/>
                                </a:lnTo>
                                <a:lnTo>
                                  <a:pt x="1356" y="17"/>
                                </a:lnTo>
                                <a:lnTo>
                                  <a:pt x="1358" y="18"/>
                                </a:lnTo>
                                <a:lnTo>
                                  <a:pt x="1358" y="24"/>
                                </a:lnTo>
                                <a:lnTo>
                                  <a:pt x="1357" y="26"/>
                                </a:lnTo>
                                <a:lnTo>
                                  <a:pt x="136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docshape230"/>
                        <wps:cNvSpPr>
                          <a:spLocks/>
                        </wps:cNvSpPr>
                        <wps:spPr bwMode="auto">
                          <a:xfrm>
                            <a:off x="5885" y="2799"/>
                            <a:ext cx="1359" cy="267"/>
                          </a:xfrm>
                          <a:custGeom>
                            <a:avLst/>
                            <a:gdLst>
                              <a:gd name="T0" fmla="+- 0 5909 5886"/>
                              <a:gd name="T1" fmla="*/ T0 w 1359"/>
                              <a:gd name="T2" fmla="+- 0 2805 2799"/>
                              <a:gd name="T3" fmla="*/ 2805 h 267"/>
                              <a:gd name="T4" fmla="+- 0 5939 5886"/>
                              <a:gd name="T5" fmla="*/ T4 w 1359"/>
                              <a:gd name="T6" fmla="+- 0 2815 2799"/>
                              <a:gd name="T7" fmla="*/ 2815 h 267"/>
                              <a:gd name="T8" fmla="+- 0 5973 5886"/>
                              <a:gd name="T9" fmla="*/ T8 w 1359"/>
                              <a:gd name="T10" fmla="+- 0 2830 2799"/>
                              <a:gd name="T11" fmla="*/ 2830 h 267"/>
                              <a:gd name="T12" fmla="+- 0 6014 5886"/>
                              <a:gd name="T13" fmla="*/ T12 w 1359"/>
                              <a:gd name="T14" fmla="+- 0 2847 2799"/>
                              <a:gd name="T15" fmla="*/ 2847 h 267"/>
                              <a:gd name="T16" fmla="+- 0 6057 5886"/>
                              <a:gd name="T17" fmla="*/ T16 w 1359"/>
                              <a:gd name="T18" fmla="+- 0 2867 2799"/>
                              <a:gd name="T19" fmla="*/ 2867 h 267"/>
                              <a:gd name="T20" fmla="+- 0 6182 5886"/>
                              <a:gd name="T21" fmla="*/ T20 w 1359"/>
                              <a:gd name="T22" fmla="+- 0 2920 2799"/>
                              <a:gd name="T23" fmla="*/ 2920 h 267"/>
                              <a:gd name="T24" fmla="+- 0 6345 5886"/>
                              <a:gd name="T25" fmla="*/ T24 w 1359"/>
                              <a:gd name="T26" fmla="+- 0 2982 2799"/>
                              <a:gd name="T27" fmla="*/ 2982 h 267"/>
                              <a:gd name="T28" fmla="+- 0 6452 5886"/>
                              <a:gd name="T29" fmla="*/ T28 w 1359"/>
                              <a:gd name="T30" fmla="+- 0 3016 2799"/>
                              <a:gd name="T31" fmla="*/ 3016 h 267"/>
                              <a:gd name="T32" fmla="+- 0 6505 5886"/>
                              <a:gd name="T33" fmla="*/ T32 w 1359"/>
                              <a:gd name="T34" fmla="+- 0 3031 2799"/>
                              <a:gd name="T35" fmla="*/ 3031 h 267"/>
                              <a:gd name="T36" fmla="+- 0 6557 5886"/>
                              <a:gd name="T37" fmla="*/ T36 w 1359"/>
                              <a:gd name="T38" fmla="+- 0 3042 2799"/>
                              <a:gd name="T39" fmla="*/ 3042 h 267"/>
                              <a:gd name="T40" fmla="+- 0 6604 5886"/>
                              <a:gd name="T41" fmla="*/ T40 w 1359"/>
                              <a:gd name="T42" fmla="+- 0 3047 2799"/>
                              <a:gd name="T43" fmla="*/ 3047 h 267"/>
                              <a:gd name="T44" fmla="+- 0 6648 5886"/>
                              <a:gd name="T45" fmla="*/ T44 w 1359"/>
                              <a:gd name="T46" fmla="+- 0 3049 2799"/>
                              <a:gd name="T47" fmla="*/ 3049 h 267"/>
                              <a:gd name="T48" fmla="+- 0 6690 5886"/>
                              <a:gd name="T49" fmla="*/ T48 w 1359"/>
                              <a:gd name="T50" fmla="+- 0 3047 2799"/>
                              <a:gd name="T51" fmla="*/ 3047 h 267"/>
                              <a:gd name="T52" fmla="+- 0 6734 5886"/>
                              <a:gd name="T53" fmla="*/ T52 w 1359"/>
                              <a:gd name="T54" fmla="+- 0 3042 2799"/>
                              <a:gd name="T55" fmla="*/ 3042 h 267"/>
                              <a:gd name="T56" fmla="+- 0 6776 5886"/>
                              <a:gd name="T57" fmla="*/ T56 w 1359"/>
                              <a:gd name="T58" fmla="+- 0 3031 2799"/>
                              <a:gd name="T59" fmla="*/ 3031 h 267"/>
                              <a:gd name="T60" fmla="+- 0 6950 5886"/>
                              <a:gd name="T61" fmla="*/ T60 w 1359"/>
                              <a:gd name="T62" fmla="+- 0 2965 2799"/>
                              <a:gd name="T63" fmla="*/ 2965 h 267"/>
                              <a:gd name="T64" fmla="+- 0 7070 5886"/>
                              <a:gd name="T65" fmla="*/ T64 w 1359"/>
                              <a:gd name="T66" fmla="+- 0 2901 2799"/>
                              <a:gd name="T67" fmla="*/ 2901 h 267"/>
                              <a:gd name="T68" fmla="+- 0 7144 5886"/>
                              <a:gd name="T69" fmla="*/ T68 w 1359"/>
                              <a:gd name="T70" fmla="+- 0 2861 2799"/>
                              <a:gd name="T71" fmla="*/ 2861 h 267"/>
                              <a:gd name="T72" fmla="+- 0 7207 5886"/>
                              <a:gd name="T73" fmla="*/ T72 w 1359"/>
                              <a:gd name="T74" fmla="+- 0 2825 2799"/>
                              <a:gd name="T75" fmla="*/ 2825 h 267"/>
                              <a:gd name="T76" fmla="+- 0 7233 5886"/>
                              <a:gd name="T77" fmla="*/ T76 w 1359"/>
                              <a:gd name="T78" fmla="+- 0 2812 2799"/>
                              <a:gd name="T79" fmla="*/ 2812 h 267"/>
                              <a:gd name="T80" fmla="+- 0 7239 5886"/>
                              <a:gd name="T81" fmla="*/ T80 w 1359"/>
                              <a:gd name="T82" fmla="+- 0 2812 2799"/>
                              <a:gd name="T83" fmla="*/ 2812 h 267"/>
                              <a:gd name="T84" fmla="+- 0 7244 5886"/>
                              <a:gd name="T85" fmla="*/ T84 w 1359"/>
                              <a:gd name="T86" fmla="+- 0 2815 2799"/>
                              <a:gd name="T87" fmla="*/ 2815 h 267"/>
                              <a:gd name="T88" fmla="+- 0 7244 5886"/>
                              <a:gd name="T89" fmla="*/ T88 w 1359"/>
                              <a:gd name="T90" fmla="+- 0 2821 2799"/>
                              <a:gd name="T91" fmla="*/ 2821 h 267"/>
                              <a:gd name="T92" fmla="+- 0 7240 5886"/>
                              <a:gd name="T93" fmla="*/ T92 w 1359"/>
                              <a:gd name="T94" fmla="+- 0 2826 2799"/>
                              <a:gd name="T95" fmla="*/ 2826 h 267"/>
                              <a:gd name="T96" fmla="+- 0 7215 5886"/>
                              <a:gd name="T97" fmla="*/ T96 w 1359"/>
                              <a:gd name="T98" fmla="+- 0 2839 2799"/>
                              <a:gd name="T99" fmla="*/ 2839 h 267"/>
                              <a:gd name="T100" fmla="+- 0 7151 5886"/>
                              <a:gd name="T101" fmla="*/ T100 w 1359"/>
                              <a:gd name="T102" fmla="+- 0 2874 2799"/>
                              <a:gd name="T103" fmla="*/ 2874 h 267"/>
                              <a:gd name="T104" fmla="+- 0 7078 5886"/>
                              <a:gd name="T105" fmla="*/ T104 w 1359"/>
                              <a:gd name="T106" fmla="+- 0 2916 2799"/>
                              <a:gd name="T107" fmla="*/ 2916 h 267"/>
                              <a:gd name="T108" fmla="+- 0 6997 5886"/>
                              <a:gd name="T109" fmla="*/ T108 w 1359"/>
                              <a:gd name="T110" fmla="+- 0 2958 2799"/>
                              <a:gd name="T111" fmla="*/ 2958 h 267"/>
                              <a:gd name="T112" fmla="+- 0 6825 5886"/>
                              <a:gd name="T113" fmla="*/ T112 w 1359"/>
                              <a:gd name="T114" fmla="+- 0 3033 2799"/>
                              <a:gd name="T115" fmla="*/ 3033 h 267"/>
                              <a:gd name="T116" fmla="+- 0 6758 5886"/>
                              <a:gd name="T117" fmla="*/ T116 w 1359"/>
                              <a:gd name="T118" fmla="+- 0 3051 2799"/>
                              <a:gd name="T119" fmla="*/ 3051 h 267"/>
                              <a:gd name="T120" fmla="+- 0 6714 5886"/>
                              <a:gd name="T121" fmla="*/ T120 w 1359"/>
                              <a:gd name="T122" fmla="+- 0 3060 2799"/>
                              <a:gd name="T123" fmla="*/ 3060 h 267"/>
                              <a:gd name="T124" fmla="+- 0 6670 5886"/>
                              <a:gd name="T125" fmla="*/ T124 w 1359"/>
                              <a:gd name="T126" fmla="+- 0 3064 2799"/>
                              <a:gd name="T127" fmla="*/ 3064 h 267"/>
                              <a:gd name="T128" fmla="+- 0 6624 5886"/>
                              <a:gd name="T129" fmla="*/ T128 w 1359"/>
                              <a:gd name="T130" fmla="+- 0 3064 2799"/>
                              <a:gd name="T131" fmla="*/ 3064 h 267"/>
                              <a:gd name="T132" fmla="+- 0 6579 5886"/>
                              <a:gd name="T133" fmla="*/ T132 w 1359"/>
                              <a:gd name="T134" fmla="+- 0 3060 2799"/>
                              <a:gd name="T135" fmla="*/ 3060 h 267"/>
                              <a:gd name="T136" fmla="+- 0 6527 5886"/>
                              <a:gd name="T137" fmla="*/ T136 w 1359"/>
                              <a:gd name="T138" fmla="+- 0 3051 2799"/>
                              <a:gd name="T139" fmla="*/ 3051 h 267"/>
                              <a:gd name="T140" fmla="+- 0 6476 5886"/>
                              <a:gd name="T141" fmla="*/ T140 w 1359"/>
                              <a:gd name="T142" fmla="+- 0 3038 2799"/>
                              <a:gd name="T143" fmla="*/ 3038 h 267"/>
                              <a:gd name="T144" fmla="+- 0 6339 5886"/>
                              <a:gd name="T145" fmla="*/ T144 w 1359"/>
                              <a:gd name="T146" fmla="+- 0 2996 2799"/>
                              <a:gd name="T147" fmla="*/ 2996 h 267"/>
                              <a:gd name="T148" fmla="+- 0 6176 5886"/>
                              <a:gd name="T149" fmla="*/ T148 w 1359"/>
                              <a:gd name="T150" fmla="+- 0 2932 2799"/>
                              <a:gd name="T151" fmla="*/ 2932 h 267"/>
                              <a:gd name="T152" fmla="+- 0 6100 5886"/>
                              <a:gd name="T153" fmla="*/ T152 w 1359"/>
                              <a:gd name="T154" fmla="+- 0 2901 2799"/>
                              <a:gd name="T155" fmla="*/ 2901 h 267"/>
                              <a:gd name="T156" fmla="+- 0 6052 5886"/>
                              <a:gd name="T157" fmla="*/ T156 w 1359"/>
                              <a:gd name="T158" fmla="+- 0 2879 2799"/>
                              <a:gd name="T159" fmla="*/ 2879 h 267"/>
                              <a:gd name="T160" fmla="+- 0 6008 5886"/>
                              <a:gd name="T161" fmla="*/ T160 w 1359"/>
                              <a:gd name="T162" fmla="+- 0 2861 2799"/>
                              <a:gd name="T163" fmla="*/ 2861 h 267"/>
                              <a:gd name="T164" fmla="+- 0 5968 5886"/>
                              <a:gd name="T165" fmla="*/ T164 w 1359"/>
                              <a:gd name="T166" fmla="+- 0 2845 2799"/>
                              <a:gd name="T167" fmla="*/ 2845 h 267"/>
                              <a:gd name="T168" fmla="+- 0 5933 5886"/>
                              <a:gd name="T169" fmla="*/ T168 w 1359"/>
                              <a:gd name="T170" fmla="+- 0 2830 2799"/>
                              <a:gd name="T171" fmla="*/ 2830 h 267"/>
                              <a:gd name="T172" fmla="+- 0 5904 5886"/>
                              <a:gd name="T173" fmla="*/ T172 w 1359"/>
                              <a:gd name="T174" fmla="+- 0 2817 2799"/>
                              <a:gd name="T175" fmla="*/ 2817 h 267"/>
                              <a:gd name="T176" fmla="+- 0 5887 5886"/>
                              <a:gd name="T177" fmla="*/ T176 w 1359"/>
                              <a:gd name="T178" fmla="+- 0 2812 2799"/>
                              <a:gd name="T179" fmla="*/ 2812 h 267"/>
                              <a:gd name="T180" fmla="+- 0 5886 5886"/>
                              <a:gd name="T181" fmla="*/ T180 w 1359"/>
                              <a:gd name="T182" fmla="+- 0 2806 2799"/>
                              <a:gd name="T183" fmla="*/ 2806 h 267"/>
                              <a:gd name="T184" fmla="+- 0 5887 5886"/>
                              <a:gd name="T185" fmla="*/ T184 w 1359"/>
                              <a:gd name="T186" fmla="+- 0 2801 2799"/>
                              <a:gd name="T187" fmla="*/ 2801 h 267"/>
                              <a:gd name="T188" fmla="+- 0 5893 5886"/>
                              <a:gd name="T189" fmla="*/ T188 w 1359"/>
                              <a:gd name="T190" fmla="+- 0 2799 2799"/>
                              <a:gd name="T191" fmla="*/ 279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9" h="267">
                                <a:moveTo>
                                  <a:pt x="11" y="0"/>
                                </a:moveTo>
                                <a:lnTo>
                                  <a:pt x="23" y="6"/>
                                </a:lnTo>
                                <a:lnTo>
                                  <a:pt x="36" y="11"/>
                                </a:lnTo>
                                <a:lnTo>
                                  <a:pt x="53" y="16"/>
                                </a:lnTo>
                                <a:lnTo>
                                  <a:pt x="69" y="24"/>
                                </a:lnTo>
                                <a:lnTo>
                                  <a:pt x="87" y="31"/>
                                </a:lnTo>
                                <a:lnTo>
                                  <a:pt x="107" y="38"/>
                                </a:lnTo>
                                <a:lnTo>
                                  <a:pt x="128" y="48"/>
                                </a:lnTo>
                                <a:lnTo>
                                  <a:pt x="150" y="57"/>
                                </a:lnTo>
                                <a:lnTo>
                                  <a:pt x="171" y="68"/>
                                </a:lnTo>
                                <a:lnTo>
                                  <a:pt x="195" y="77"/>
                                </a:lnTo>
                                <a:lnTo>
                                  <a:pt x="296" y="121"/>
                                </a:lnTo>
                                <a:lnTo>
                                  <a:pt x="404" y="163"/>
                                </a:lnTo>
                                <a:lnTo>
                                  <a:pt x="459" y="183"/>
                                </a:lnTo>
                                <a:lnTo>
                                  <a:pt x="513" y="201"/>
                                </a:lnTo>
                                <a:lnTo>
                                  <a:pt x="566" y="217"/>
                                </a:lnTo>
                                <a:lnTo>
                                  <a:pt x="594" y="225"/>
                                </a:lnTo>
                                <a:lnTo>
                                  <a:pt x="619" y="232"/>
                                </a:lnTo>
                                <a:lnTo>
                                  <a:pt x="645" y="237"/>
                                </a:lnTo>
                                <a:lnTo>
                                  <a:pt x="671" y="243"/>
                                </a:lnTo>
                                <a:lnTo>
                                  <a:pt x="694" y="247"/>
                                </a:lnTo>
                                <a:lnTo>
                                  <a:pt x="718" y="248"/>
                                </a:lnTo>
                                <a:lnTo>
                                  <a:pt x="740" y="250"/>
                                </a:lnTo>
                                <a:lnTo>
                                  <a:pt x="762" y="250"/>
                                </a:lnTo>
                                <a:lnTo>
                                  <a:pt x="782" y="250"/>
                                </a:lnTo>
                                <a:lnTo>
                                  <a:pt x="804" y="248"/>
                                </a:lnTo>
                                <a:lnTo>
                                  <a:pt x="826" y="247"/>
                                </a:lnTo>
                                <a:lnTo>
                                  <a:pt x="848" y="243"/>
                                </a:lnTo>
                                <a:lnTo>
                                  <a:pt x="868" y="237"/>
                                </a:lnTo>
                                <a:lnTo>
                                  <a:pt x="890" y="232"/>
                                </a:lnTo>
                                <a:lnTo>
                                  <a:pt x="978" y="203"/>
                                </a:lnTo>
                                <a:lnTo>
                                  <a:pt x="1064" y="166"/>
                                </a:lnTo>
                                <a:lnTo>
                                  <a:pt x="1144" y="124"/>
                                </a:lnTo>
                                <a:lnTo>
                                  <a:pt x="1184" y="102"/>
                                </a:lnTo>
                                <a:lnTo>
                                  <a:pt x="1221" y="82"/>
                                </a:lnTo>
                                <a:lnTo>
                                  <a:pt x="1258" y="62"/>
                                </a:lnTo>
                                <a:lnTo>
                                  <a:pt x="1290" y="44"/>
                                </a:lnTo>
                                <a:lnTo>
                                  <a:pt x="1321" y="26"/>
                                </a:lnTo>
                                <a:lnTo>
                                  <a:pt x="1336" y="18"/>
                                </a:lnTo>
                                <a:lnTo>
                                  <a:pt x="1347" y="13"/>
                                </a:lnTo>
                                <a:lnTo>
                                  <a:pt x="1351" y="13"/>
                                </a:lnTo>
                                <a:lnTo>
                                  <a:pt x="1353" y="13"/>
                                </a:lnTo>
                                <a:lnTo>
                                  <a:pt x="1356" y="15"/>
                                </a:lnTo>
                                <a:lnTo>
                                  <a:pt x="1358" y="16"/>
                                </a:lnTo>
                                <a:lnTo>
                                  <a:pt x="1358" y="20"/>
                                </a:lnTo>
                                <a:lnTo>
                                  <a:pt x="1358" y="22"/>
                                </a:lnTo>
                                <a:lnTo>
                                  <a:pt x="1356" y="26"/>
                                </a:lnTo>
                                <a:lnTo>
                                  <a:pt x="1354" y="27"/>
                                </a:lnTo>
                                <a:lnTo>
                                  <a:pt x="1343" y="33"/>
                                </a:lnTo>
                                <a:lnTo>
                                  <a:pt x="1329" y="40"/>
                                </a:lnTo>
                                <a:lnTo>
                                  <a:pt x="1298" y="57"/>
                                </a:lnTo>
                                <a:lnTo>
                                  <a:pt x="1265" y="75"/>
                                </a:lnTo>
                                <a:lnTo>
                                  <a:pt x="1228" y="95"/>
                                </a:lnTo>
                                <a:lnTo>
                                  <a:pt x="1192" y="117"/>
                                </a:lnTo>
                                <a:lnTo>
                                  <a:pt x="1151" y="137"/>
                                </a:lnTo>
                                <a:lnTo>
                                  <a:pt x="1111" y="159"/>
                                </a:lnTo>
                                <a:lnTo>
                                  <a:pt x="1027" y="199"/>
                                </a:lnTo>
                                <a:lnTo>
                                  <a:pt x="939" y="234"/>
                                </a:lnTo>
                                <a:lnTo>
                                  <a:pt x="894" y="247"/>
                                </a:lnTo>
                                <a:lnTo>
                                  <a:pt x="872" y="252"/>
                                </a:lnTo>
                                <a:lnTo>
                                  <a:pt x="850" y="257"/>
                                </a:lnTo>
                                <a:lnTo>
                                  <a:pt x="828" y="261"/>
                                </a:lnTo>
                                <a:lnTo>
                                  <a:pt x="806" y="265"/>
                                </a:lnTo>
                                <a:lnTo>
                                  <a:pt x="784" y="265"/>
                                </a:lnTo>
                                <a:lnTo>
                                  <a:pt x="762" y="267"/>
                                </a:lnTo>
                                <a:lnTo>
                                  <a:pt x="738" y="265"/>
                                </a:lnTo>
                                <a:lnTo>
                                  <a:pt x="716" y="263"/>
                                </a:lnTo>
                                <a:lnTo>
                                  <a:pt x="693" y="261"/>
                                </a:lnTo>
                                <a:lnTo>
                                  <a:pt x="667" y="257"/>
                                </a:lnTo>
                                <a:lnTo>
                                  <a:pt x="641" y="252"/>
                                </a:lnTo>
                                <a:lnTo>
                                  <a:pt x="616" y="247"/>
                                </a:lnTo>
                                <a:lnTo>
                                  <a:pt x="590" y="239"/>
                                </a:lnTo>
                                <a:lnTo>
                                  <a:pt x="563" y="232"/>
                                </a:lnTo>
                                <a:lnTo>
                                  <a:pt x="453" y="197"/>
                                </a:lnTo>
                                <a:lnTo>
                                  <a:pt x="343" y="155"/>
                                </a:lnTo>
                                <a:lnTo>
                                  <a:pt x="290" y="133"/>
                                </a:lnTo>
                                <a:lnTo>
                                  <a:pt x="237" y="113"/>
                                </a:lnTo>
                                <a:lnTo>
                                  <a:pt x="214" y="102"/>
                                </a:lnTo>
                                <a:lnTo>
                                  <a:pt x="190" y="91"/>
                                </a:lnTo>
                                <a:lnTo>
                                  <a:pt x="166" y="80"/>
                                </a:lnTo>
                                <a:lnTo>
                                  <a:pt x="142" y="71"/>
                                </a:lnTo>
                                <a:lnTo>
                                  <a:pt x="122" y="62"/>
                                </a:lnTo>
                                <a:lnTo>
                                  <a:pt x="100" y="53"/>
                                </a:lnTo>
                                <a:lnTo>
                                  <a:pt x="82" y="46"/>
                                </a:lnTo>
                                <a:lnTo>
                                  <a:pt x="64" y="37"/>
                                </a:lnTo>
                                <a:lnTo>
                                  <a:pt x="47" y="31"/>
                                </a:lnTo>
                                <a:lnTo>
                                  <a:pt x="31" y="24"/>
                                </a:lnTo>
                                <a:lnTo>
                                  <a:pt x="18" y="18"/>
                                </a:lnTo>
                                <a:lnTo>
                                  <a:pt x="5" y="15"/>
                                </a:lnTo>
                                <a:lnTo>
                                  <a:pt x="1" y="13"/>
                                </a:lnTo>
                                <a:lnTo>
                                  <a:pt x="0" y="11"/>
                                </a:lnTo>
                                <a:lnTo>
                                  <a:pt x="0" y="7"/>
                                </a:lnTo>
                                <a:lnTo>
                                  <a:pt x="0" y="6"/>
                                </a:lnTo>
                                <a:lnTo>
                                  <a:pt x="1" y="2"/>
                                </a:lnTo>
                                <a:lnTo>
                                  <a:pt x="3" y="0"/>
                                </a:lnTo>
                                <a:lnTo>
                                  <a:pt x="7" y="0"/>
                                </a:lnTo>
                                <a:lnTo>
                                  <a:pt x="11" y="0"/>
                                </a:lnTo>
                                <a:close/>
                              </a:path>
                            </a:pathLst>
                          </a:custGeom>
                          <a:noFill/>
                          <a:ln w="1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 name="docshape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1" y="2796"/>
                            <a:ext cx="18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docshape2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23" y="1376"/>
                            <a:ext cx="18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docshape233"/>
                        <wps:cNvSpPr>
                          <a:spLocks/>
                        </wps:cNvSpPr>
                        <wps:spPr bwMode="auto">
                          <a:xfrm>
                            <a:off x="2327" y="833"/>
                            <a:ext cx="6857" cy="2416"/>
                          </a:xfrm>
                          <a:custGeom>
                            <a:avLst/>
                            <a:gdLst>
                              <a:gd name="T0" fmla="+- 0 2327 2327"/>
                              <a:gd name="T1" fmla="*/ T0 w 6857"/>
                              <a:gd name="T2" fmla="+- 0 3249 834"/>
                              <a:gd name="T3" fmla="*/ 3249 h 2416"/>
                              <a:gd name="T4" fmla="+- 0 9183 2327"/>
                              <a:gd name="T5" fmla="*/ T4 w 6857"/>
                              <a:gd name="T6" fmla="+- 0 3249 834"/>
                              <a:gd name="T7" fmla="*/ 3249 h 2416"/>
                              <a:gd name="T8" fmla="+- 0 9183 2327"/>
                              <a:gd name="T9" fmla="*/ T8 w 6857"/>
                              <a:gd name="T10" fmla="+- 0 834 834"/>
                              <a:gd name="T11" fmla="*/ 834 h 2416"/>
                              <a:gd name="T12" fmla="+- 0 2327 2327"/>
                              <a:gd name="T13" fmla="*/ T12 w 6857"/>
                              <a:gd name="T14" fmla="+- 0 834 834"/>
                              <a:gd name="T15" fmla="*/ 834 h 2416"/>
                              <a:gd name="T16" fmla="+- 0 2327 2327"/>
                              <a:gd name="T17" fmla="*/ T16 w 6857"/>
                              <a:gd name="T18" fmla="+- 0 3249 834"/>
                              <a:gd name="T19" fmla="*/ 3249 h 2416"/>
                              <a:gd name="T20" fmla="+- 0 2336 2327"/>
                              <a:gd name="T21" fmla="*/ T20 w 6857"/>
                              <a:gd name="T22" fmla="+- 0 1265 834"/>
                              <a:gd name="T23" fmla="*/ 1265 h 2416"/>
                              <a:gd name="T24" fmla="+- 0 9160 2327"/>
                              <a:gd name="T25" fmla="*/ T24 w 6857"/>
                              <a:gd name="T26" fmla="+- 0 1265 834"/>
                              <a:gd name="T27" fmla="*/ 1265 h 2416"/>
                              <a:gd name="T28" fmla="+- 0 3709 2327"/>
                              <a:gd name="T29" fmla="*/ T28 w 6857"/>
                              <a:gd name="T30" fmla="+- 0 3249 834"/>
                              <a:gd name="T31" fmla="*/ 3249 h 2416"/>
                              <a:gd name="T32" fmla="+- 0 3709 2327"/>
                              <a:gd name="T33" fmla="*/ T32 w 6857"/>
                              <a:gd name="T34" fmla="+- 0 834 834"/>
                              <a:gd name="T35" fmla="*/ 834 h 2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57" h="2416">
                                <a:moveTo>
                                  <a:pt x="0" y="2415"/>
                                </a:moveTo>
                                <a:lnTo>
                                  <a:pt x="6856" y="2415"/>
                                </a:lnTo>
                                <a:lnTo>
                                  <a:pt x="6856" y="0"/>
                                </a:lnTo>
                                <a:lnTo>
                                  <a:pt x="0" y="0"/>
                                </a:lnTo>
                                <a:lnTo>
                                  <a:pt x="0" y="2415"/>
                                </a:lnTo>
                                <a:close/>
                                <a:moveTo>
                                  <a:pt x="9" y="431"/>
                                </a:moveTo>
                                <a:lnTo>
                                  <a:pt x="6833" y="431"/>
                                </a:lnTo>
                                <a:moveTo>
                                  <a:pt x="1382" y="2415"/>
                                </a:moveTo>
                                <a:lnTo>
                                  <a:pt x="1382" y="0"/>
                                </a:lnTo>
                              </a:path>
                            </a:pathLst>
                          </a:custGeom>
                          <a:noFill/>
                          <a:ln w="15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docshape234"/>
                        <wps:cNvSpPr>
                          <a:spLocks/>
                        </wps:cNvSpPr>
                        <wps:spPr bwMode="auto">
                          <a:xfrm>
                            <a:off x="5435" y="833"/>
                            <a:ext cx="1904" cy="2416"/>
                          </a:xfrm>
                          <a:custGeom>
                            <a:avLst/>
                            <a:gdLst>
                              <a:gd name="T0" fmla="+- 0 5435 5435"/>
                              <a:gd name="T1" fmla="*/ T0 w 1904"/>
                              <a:gd name="T2" fmla="+- 0 834 834"/>
                              <a:gd name="T3" fmla="*/ 834 h 2416"/>
                              <a:gd name="T4" fmla="+- 0 5437 5435"/>
                              <a:gd name="T5" fmla="*/ T4 w 1904"/>
                              <a:gd name="T6" fmla="+- 0 3249 834"/>
                              <a:gd name="T7" fmla="*/ 3249 h 2416"/>
                              <a:gd name="T8" fmla="+- 0 7339 5435"/>
                              <a:gd name="T9" fmla="*/ T8 w 1904"/>
                              <a:gd name="T10" fmla="+- 0 834 834"/>
                              <a:gd name="T11" fmla="*/ 834 h 2416"/>
                              <a:gd name="T12" fmla="+- 0 7339 5435"/>
                              <a:gd name="T13" fmla="*/ T12 w 1904"/>
                              <a:gd name="T14" fmla="+- 0 3249 834"/>
                              <a:gd name="T15" fmla="*/ 3249 h 2416"/>
                            </a:gdLst>
                            <a:ahLst/>
                            <a:cxnLst>
                              <a:cxn ang="0">
                                <a:pos x="T1" y="T3"/>
                              </a:cxn>
                              <a:cxn ang="0">
                                <a:pos x="T5" y="T7"/>
                              </a:cxn>
                              <a:cxn ang="0">
                                <a:pos x="T9" y="T11"/>
                              </a:cxn>
                              <a:cxn ang="0">
                                <a:pos x="T13" y="T15"/>
                              </a:cxn>
                            </a:cxnLst>
                            <a:rect l="0" t="0" r="r" b="b"/>
                            <a:pathLst>
                              <a:path w="1904" h="2416">
                                <a:moveTo>
                                  <a:pt x="0" y="0"/>
                                </a:moveTo>
                                <a:lnTo>
                                  <a:pt x="2" y="2415"/>
                                </a:lnTo>
                                <a:moveTo>
                                  <a:pt x="1904" y="0"/>
                                </a:moveTo>
                                <a:lnTo>
                                  <a:pt x="1904" y="2415"/>
                                </a:lnTo>
                              </a:path>
                            </a:pathLst>
                          </a:custGeom>
                          <a:noFill/>
                          <a:ln w="6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docshape235"/>
                        <wps:cNvSpPr>
                          <a:spLocks noChangeArrowheads="1"/>
                        </wps:cNvSpPr>
                        <wps:spPr bwMode="auto">
                          <a:xfrm>
                            <a:off x="5435" y="2627"/>
                            <a:ext cx="362"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docshape236"/>
                        <wps:cNvSpPr>
                          <a:spLocks/>
                        </wps:cNvSpPr>
                        <wps:spPr bwMode="auto">
                          <a:xfrm>
                            <a:off x="4148" y="2550"/>
                            <a:ext cx="1642" cy="172"/>
                          </a:xfrm>
                          <a:custGeom>
                            <a:avLst/>
                            <a:gdLst>
                              <a:gd name="T0" fmla="+- 0 4148 4148"/>
                              <a:gd name="T1" fmla="*/ T0 w 1642"/>
                              <a:gd name="T2" fmla="+- 0 2722 2550"/>
                              <a:gd name="T3" fmla="*/ 2722 h 172"/>
                              <a:gd name="T4" fmla="+- 0 4148 4148"/>
                              <a:gd name="T5" fmla="*/ T4 w 1642"/>
                              <a:gd name="T6" fmla="+- 0 2550 2550"/>
                              <a:gd name="T7" fmla="*/ 2550 h 172"/>
                              <a:gd name="T8" fmla="+- 0 5790 4148"/>
                              <a:gd name="T9" fmla="*/ T8 w 1642"/>
                              <a:gd name="T10" fmla="+- 0 2722 2550"/>
                              <a:gd name="T11" fmla="*/ 2722 h 172"/>
                              <a:gd name="T12" fmla="+- 0 5790 4148"/>
                              <a:gd name="T13" fmla="*/ T12 w 1642"/>
                              <a:gd name="T14" fmla="+- 0 2550 2550"/>
                              <a:gd name="T15" fmla="*/ 2550 h 172"/>
                            </a:gdLst>
                            <a:ahLst/>
                            <a:cxnLst>
                              <a:cxn ang="0">
                                <a:pos x="T1" y="T3"/>
                              </a:cxn>
                              <a:cxn ang="0">
                                <a:pos x="T5" y="T7"/>
                              </a:cxn>
                              <a:cxn ang="0">
                                <a:pos x="T9" y="T11"/>
                              </a:cxn>
                              <a:cxn ang="0">
                                <a:pos x="T13" y="T15"/>
                              </a:cxn>
                            </a:cxnLst>
                            <a:rect l="0" t="0" r="r" b="b"/>
                            <a:pathLst>
                              <a:path w="1642" h="172">
                                <a:moveTo>
                                  <a:pt x="0" y="172"/>
                                </a:moveTo>
                                <a:lnTo>
                                  <a:pt x="0" y="0"/>
                                </a:lnTo>
                                <a:moveTo>
                                  <a:pt x="1642" y="172"/>
                                </a:moveTo>
                                <a:lnTo>
                                  <a:pt x="1642" y="0"/>
                                </a:lnTo>
                              </a:path>
                            </a:pathLst>
                          </a:custGeom>
                          <a:noFill/>
                          <a:ln w="69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docshape237"/>
                        <wps:cNvSpPr>
                          <a:spLocks/>
                        </wps:cNvSpPr>
                        <wps:spPr bwMode="auto">
                          <a:xfrm>
                            <a:off x="4155" y="1382"/>
                            <a:ext cx="3162" cy="1286"/>
                          </a:xfrm>
                          <a:custGeom>
                            <a:avLst/>
                            <a:gdLst>
                              <a:gd name="T0" fmla="+- 0 4156 4156"/>
                              <a:gd name="T1" fmla="*/ T0 w 3162"/>
                              <a:gd name="T2" fmla="+- 0 2629 1382"/>
                              <a:gd name="T3" fmla="*/ 2629 h 1286"/>
                              <a:gd name="T4" fmla="+- 0 4194 4156"/>
                              <a:gd name="T5" fmla="*/ T4 w 3162"/>
                              <a:gd name="T6" fmla="+- 0 2668 1382"/>
                              <a:gd name="T7" fmla="*/ 2668 h 1286"/>
                              <a:gd name="T8" fmla="+- 0 4271 4156"/>
                              <a:gd name="T9" fmla="*/ T8 w 3162"/>
                              <a:gd name="T10" fmla="+- 0 2629 1382"/>
                              <a:gd name="T11" fmla="*/ 2629 h 1286"/>
                              <a:gd name="T12" fmla="+- 0 4233 4156"/>
                              <a:gd name="T13" fmla="*/ T12 w 3162"/>
                              <a:gd name="T14" fmla="+- 0 2668 1382"/>
                              <a:gd name="T15" fmla="*/ 2668 h 1286"/>
                              <a:gd name="T16" fmla="+- 0 4271 4156"/>
                              <a:gd name="T17" fmla="*/ T16 w 3162"/>
                              <a:gd name="T18" fmla="+- 0 2629 1382"/>
                              <a:gd name="T19" fmla="*/ 2629 h 1286"/>
                              <a:gd name="T20" fmla="+- 0 4308 4156"/>
                              <a:gd name="T21" fmla="*/ T20 w 3162"/>
                              <a:gd name="T22" fmla="+- 0 2629 1382"/>
                              <a:gd name="T23" fmla="*/ 2629 h 1286"/>
                              <a:gd name="T24" fmla="+- 0 4346 4156"/>
                              <a:gd name="T25" fmla="*/ T24 w 3162"/>
                              <a:gd name="T26" fmla="+- 0 2668 1382"/>
                              <a:gd name="T27" fmla="*/ 2668 h 1286"/>
                              <a:gd name="T28" fmla="+- 0 4423 4156"/>
                              <a:gd name="T29" fmla="*/ T28 w 3162"/>
                              <a:gd name="T30" fmla="+- 0 2629 1382"/>
                              <a:gd name="T31" fmla="*/ 2629 h 1286"/>
                              <a:gd name="T32" fmla="+- 0 4385 4156"/>
                              <a:gd name="T33" fmla="*/ T32 w 3162"/>
                              <a:gd name="T34" fmla="+- 0 2668 1382"/>
                              <a:gd name="T35" fmla="*/ 2668 h 1286"/>
                              <a:gd name="T36" fmla="+- 0 4423 4156"/>
                              <a:gd name="T37" fmla="*/ T36 w 3162"/>
                              <a:gd name="T38" fmla="+- 0 2629 1382"/>
                              <a:gd name="T39" fmla="*/ 2629 h 1286"/>
                              <a:gd name="T40" fmla="+- 0 4461 4156"/>
                              <a:gd name="T41" fmla="*/ T40 w 3162"/>
                              <a:gd name="T42" fmla="+- 0 2629 1382"/>
                              <a:gd name="T43" fmla="*/ 2629 h 1286"/>
                              <a:gd name="T44" fmla="+- 0 4500 4156"/>
                              <a:gd name="T45" fmla="*/ T44 w 3162"/>
                              <a:gd name="T46" fmla="+- 0 2668 1382"/>
                              <a:gd name="T47" fmla="*/ 2668 h 1286"/>
                              <a:gd name="T48" fmla="+- 0 4575 4156"/>
                              <a:gd name="T49" fmla="*/ T48 w 3162"/>
                              <a:gd name="T50" fmla="+- 0 2629 1382"/>
                              <a:gd name="T51" fmla="*/ 2629 h 1286"/>
                              <a:gd name="T52" fmla="+- 0 4536 4156"/>
                              <a:gd name="T53" fmla="*/ T52 w 3162"/>
                              <a:gd name="T54" fmla="+- 0 2668 1382"/>
                              <a:gd name="T55" fmla="*/ 2668 h 1286"/>
                              <a:gd name="T56" fmla="+- 0 4575 4156"/>
                              <a:gd name="T57" fmla="*/ T56 w 3162"/>
                              <a:gd name="T58" fmla="+- 0 2629 1382"/>
                              <a:gd name="T59" fmla="*/ 2629 h 1286"/>
                              <a:gd name="T60" fmla="+- 0 4613 4156"/>
                              <a:gd name="T61" fmla="*/ T60 w 3162"/>
                              <a:gd name="T62" fmla="+- 0 2629 1382"/>
                              <a:gd name="T63" fmla="*/ 2629 h 1286"/>
                              <a:gd name="T64" fmla="+- 0 4652 4156"/>
                              <a:gd name="T65" fmla="*/ T64 w 3162"/>
                              <a:gd name="T66" fmla="+- 0 2668 1382"/>
                              <a:gd name="T67" fmla="*/ 2668 h 1286"/>
                              <a:gd name="T68" fmla="+- 0 4728 4156"/>
                              <a:gd name="T69" fmla="*/ T68 w 3162"/>
                              <a:gd name="T70" fmla="+- 0 2629 1382"/>
                              <a:gd name="T71" fmla="*/ 2629 h 1286"/>
                              <a:gd name="T72" fmla="+- 0 4690 4156"/>
                              <a:gd name="T73" fmla="*/ T72 w 3162"/>
                              <a:gd name="T74" fmla="+- 0 2668 1382"/>
                              <a:gd name="T75" fmla="*/ 2668 h 1286"/>
                              <a:gd name="T76" fmla="+- 0 4728 4156"/>
                              <a:gd name="T77" fmla="*/ T76 w 3162"/>
                              <a:gd name="T78" fmla="+- 0 2629 1382"/>
                              <a:gd name="T79" fmla="*/ 2629 h 1286"/>
                              <a:gd name="T80" fmla="+- 0 4765 4156"/>
                              <a:gd name="T81" fmla="*/ T80 w 3162"/>
                              <a:gd name="T82" fmla="+- 0 2629 1382"/>
                              <a:gd name="T83" fmla="*/ 2629 h 1286"/>
                              <a:gd name="T84" fmla="+- 0 4803 4156"/>
                              <a:gd name="T85" fmla="*/ T84 w 3162"/>
                              <a:gd name="T86" fmla="+- 0 2668 1382"/>
                              <a:gd name="T87" fmla="*/ 2668 h 1286"/>
                              <a:gd name="T88" fmla="+- 0 4880 4156"/>
                              <a:gd name="T89" fmla="*/ T88 w 3162"/>
                              <a:gd name="T90" fmla="+- 0 2629 1382"/>
                              <a:gd name="T91" fmla="*/ 2629 h 1286"/>
                              <a:gd name="T92" fmla="+- 0 4842 4156"/>
                              <a:gd name="T93" fmla="*/ T92 w 3162"/>
                              <a:gd name="T94" fmla="+- 0 2668 1382"/>
                              <a:gd name="T95" fmla="*/ 2668 h 1286"/>
                              <a:gd name="T96" fmla="+- 0 4880 4156"/>
                              <a:gd name="T97" fmla="*/ T96 w 3162"/>
                              <a:gd name="T98" fmla="+- 0 2629 1382"/>
                              <a:gd name="T99" fmla="*/ 2629 h 1286"/>
                              <a:gd name="T100" fmla="+- 0 4918 4156"/>
                              <a:gd name="T101" fmla="*/ T100 w 3162"/>
                              <a:gd name="T102" fmla="+- 0 2629 1382"/>
                              <a:gd name="T103" fmla="*/ 2629 h 1286"/>
                              <a:gd name="T104" fmla="+- 0 4957 4156"/>
                              <a:gd name="T105" fmla="*/ T104 w 3162"/>
                              <a:gd name="T106" fmla="+- 0 2668 1382"/>
                              <a:gd name="T107" fmla="*/ 2668 h 1286"/>
                              <a:gd name="T108" fmla="+- 0 5032 4156"/>
                              <a:gd name="T109" fmla="*/ T108 w 3162"/>
                              <a:gd name="T110" fmla="+- 0 2629 1382"/>
                              <a:gd name="T111" fmla="*/ 2629 h 1286"/>
                              <a:gd name="T112" fmla="+- 0 4993 4156"/>
                              <a:gd name="T113" fmla="*/ T112 w 3162"/>
                              <a:gd name="T114" fmla="+- 0 2668 1382"/>
                              <a:gd name="T115" fmla="*/ 2668 h 1286"/>
                              <a:gd name="T116" fmla="+- 0 5032 4156"/>
                              <a:gd name="T117" fmla="*/ T116 w 3162"/>
                              <a:gd name="T118" fmla="+- 0 2629 1382"/>
                              <a:gd name="T119" fmla="*/ 2629 h 1286"/>
                              <a:gd name="T120" fmla="+- 0 5070 4156"/>
                              <a:gd name="T121" fmla="*/ T120 w 3162"/>
                              <a:gd name="T122" fmla="+- 0 2629 1382"/>
                              <a:gd name="T123" fmla="*/ 2629 h 1286"/>
                              <a:gd name="T124" fmla="+- 0 5109 4156"/>
                              <a:gd name="T125" fmla="*/ T124 w 3162"/>
                              <a:gd name="T126" fmla="+- 0 2668 1382"/>
                              <a:gd name="T127" fmla="*/ 2668 h 1286"/>
                              <a:gd name="T128" fmla="+- 0 5185 4156"/>
                              <a:gd name="T129" fmla="*/ T128 w 3162"/>
                              <a:gd name="T130" fmla="+- 0 2629 1382"/>
                              <a:gd name="T131" fmla="*/ 2629 h 1286"/>
                              <a:gd name="T132" fmla="+- 0 5147 4156"/>
                              <a:gd name="T133" fmla="*/ T132 w 3162"/>
                              <a:gd name="T134" fmla="+- 0 2668 1382"/>
                              <a:gd name="T135" fmla="*/ 2668 h 1286"/>
                              <a:gd name="T136" fmla="+- 0 5185 4156"/>
                              <a:gd name="T137" fmla="*/ T136 w 3162"/>
                              <a:gd name="T138" fmla="+- 0 2629 1382"/>
                              <a:gd name="T139" fmla="*/ 2629 h 1286"/>
                              <a:gd name="T140" fmla="+- 0 5222 4156"/>
                              <a:gd name="T141" fmla="*/ T140 w 3162"/>
                              <a:gd name="T142" fmla="+- 0 2629 1382"/>
                              <a:gd name="T143" fmla="*/ 2629 h 1286"/>
                              <a:gd name="T144" fmla="+- 0 5260 4156"/>
                              <a:gd name="T145" fmla="*/ T144 w 3162"/>
                              <a:gd name="T146" fmla="+- 0 2668 1382"/>
                              <a:gd name="T147" fmla="*/ 2668 h 1286"/>
                              <a:gd name="T148" fmla="+- 0 5337 4156"/>
                              <a:gd name="T149" fmla="*/ T148 w 3162"/>
                              <a:gd name="T150" fmla="+- 0 2629 1382"/>
                              <a:gd name="T151" fmla="*/ 2629 h 1286"/>
                              <a:gd name="T152" fmla="+- 0 5299 4156"/>
                              <a:gd name="T153" fmla="*/ T152 w 3162"/>
                              <a:gd name="T154" fmla="+- 0 2668 1382"/>
                              <a:gd name="T155" fmla="*/ 2668 h 1286"/>
                              <a:gd name="T156" fmla="+- 0 5337 4156"/>
                              <a:gd name="T157" fmla="*/ T156 w 3162"/>
                              <a:gd name="T158" fmla="+- 0 2629 1382"/>
                              <a:gd name="T159" fmla="*/ 2629 h 1286"/>
                              <a:gd name="T160" fmla="+- 0 5375 4156"/>
                              <a:gd name="T161" fmla="*/ T160 w 3162"/>
                              <a:gd name="T162" fmla="+- 0 2629 1382"/>
                              <a:gd name="T163" fmla="*/ 2629 h 1286"/>
                              <a:gd name="T164" fmla="+- 0 5414 4156"/>
                              <a:gd name="T165" fmla="*/ T164 w 3162"/>
                              <a:gd name="T166" fmla="+- 0 2668 1382"/>
                              <a:gd name="T167" fmla="*/ 2668 h 1286"/>
                              <a:gd name="T168" fmla="+- 0 7317 4156"/>
                              <a:gd name="T169" fmla="*/ T168 w 3162"/>
                              <a:gd name="T170" fmla="+- 0 1473 1382"/>
                              <a:gd name="T171" fmla="*/ 1473 h 1286"/>
                              <a:gd name="T172" fmla="+- 0 7014 4156"/>
                              <a:gd name="T173" fmla="*/ T172 w 3162"/>
                              <a:gd name="T174" fmla="+- 0 1382 1382"/>
                              <a:gd name="T175" fmla="*/ 1382 h 1286"/>
                              <a:gd name="T176" fmla="+- 0 5794 4156"/>
                              <a:gd name="T177" fmla="*/ T176 w 3162"/>
                              <a:gd name="T178" fmla="+- 0 1442 1382"/>
                              <a:gd name="T179" fmla="*/ 1442 h 1286"/>
                              <a:gd name="T180" fmla="+- 0 5489 4156"/>
                              <a:gd name="T181" fmla="*/ T180 w 3162"/>
                              <a:gd name="T182" fmla="+- 0 1473 1382"/>
                              <a:gd name="T183" fmla="*/ 1473 h 1286"/>
                              <a:gd name="T184" fmla="+- 0 5794 4156"/>
                              <a:gd name="T185" fmla="*/ T184 w 3162"/>
                              <a:gd name="T186" fmla="+- 0 1505 1382"/>
                              <a:gd name="T187" fmla="*/ 1505 h 1286"/>
                              <a:gd name="T188" fmla="+- 0 7014 4156"/>
                              <a:gd name="T189" fmla="*/ T188 w 3162"/>
                              <a:gd name="T190" fmla="+- 0 1565 1382"/>
                              <a:gd name="T191" fmla="*/ 1565 h 1286"/>
                              <a:gd name="T192" fmla="+- 0 7317 4156"/>
                              <a:gd name="T193" fmla="*/ T192 w 3162"/>
                              <a:gd name="T194" fmla="+- 0 1473 1382"/>
                              <a:gd name="T195" fmla="*/ 1473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62" h="1286">
                                <a:moveTo>
                                  <a:pt x="38" y="1247"/>
                                </a:moveTo>
                                <a:lnTo>
                                  <a:pt x="0" y="1247"/>
                                </a:lnTo>
                                <a:lnTo>
                                  <a:pt x="0" y="1286"/>
                                </a:lnTo>
                                <a:lnTo>
                                  <a:pt x="38" y="1286"/>
                                </a:lnTo>
                                <a:lnTo>
                                  <a:pt x="38" y="1247"/>
                                </a:lnTo>
                                <a:close/>
                                <a:moveTo>
                                  <a:pt x="115" y="1247"/>
                                </a:moveTo>
                                <a:lnTo>
                                  <a:pt x="77" y="1247"/>
                                </a:lnTo>
                                <a:lnTo>
                                  <a:pt x="77" y="1286"/>
                                </a:lnTo>
                                <a:lnTo>
                                  <a:pt x="115" y="1286"/>
                                </a:lnTo>
                                <a:lnTo>
                                  <a:pt x="115" y="1247"/>
                                </a:lnTo>
                                <a:close/>
                                <a:moveTo>
                                  <a:pt x="190" y="1247"/>
                                </a:moveTo>
                                <a:lnTo>
                                  <a:pt x="152" y="1247"/>
                                </a:lnTo>
                                <a:lnTo>
                                  <a:pt x="152" y="1286"/>
                                </a:lnTo>
                                <a:lnTo>
                                  <a:pt x="190" y="1286"/>
                                </a:lnTo>
                                <a:lnTo>
                                  <a:pt x="190" y="1247"/>
                                </a:lnTo>
                                <a:close/>
                                <a:moveTo>
                                  <a:pt x="267" y="1247"/>
                                </a:moveTo>
                                <a:lnTo>
                                  <a:pt x="229" y="1247"/>
                                </a:lnTo>
                                <a:lnTo>
                                  <a:pt x="229" y="1286"/>
                                </a:lnTo>
                                <a:lnTo>
                                  <a:pt x="267" y="1286"/>
                                </a:lnTo>
                                <a:lnTo>
                                  <a:pt x="267" y="1247"/>
                                </a:lnTo>
                                <a:close/>
                                <a:moveTo>
                                  <a:pt x="344" y="1247"/>
                                </a:moveTo>
                                <a:lnTo>
                                  <a:pt x="305" y="1247"/>
                                </a:lnTo>
                                <a:lnTo>
                                  <a:pt x="305" y="1286"/>
                                </a:lnTo>
                                <a:lnTo>
                                  <a:pt x="344" y="1286"/>
                                </a:lnTo>
                                <a:lnTo>
                                  <a:pt x="344" y="1247"/>
                                </a:lnTo>
                                <a:close/>
                                <a:moveTo>
                                  <a:pt x="419" y="1247"/>
                                </a:moveTo>
                                <a:lnTo>
                                  <a:pt x="380" y="1247"/>
                                </a:lnTo>
                                <a:lnTo>
                                  <a:pt x="380" y="1286"/>
                                </a:lnTo>
                                <a:lnTo>
                                  <a:pt x="419" y="1286"/>
                                </a:lnTo>
                                <a:lnTo>
                                  <a:pt x="419" y="1247"/>
                                </a:lnTo>
                                <a:close/>
                                <a:moveTo>
                                  <a:pt x="496" y="1247"/>
                                </a:moveTo>
                                <a:lnTo>
                                  <a:pt x="457" y="1247"/>
                                </a:lnTo>
                                <a:lnTo>
                                  <a:pt x="457" y="1286"/>
                                </a:lnTo>
                                <a:lnTo>
                                  <a:pt x="496" y="1286"/>
                                </a:lnTo>
                                <a:lnTo>
                                  <a:pt x="496" y="1247"/>
                                </a:lnTo>
                                <a:close/>
                                <a:moveTo>
                                  <a:pt x="572" y="1247"/>
                                </a:moveTo>
                                <a:lnTo>
                                  <a:pt x="534" y="1247"/>
                                </a:lnTo>
                                <a:lnTo>
                                  <a:pt x="534" y="1286"/>
                                </a:lnTo>
                                <a:lnTo>
                                  <a:pt x="572" y="1286"/>
                                </a:lnTo>
                                <a:lnTo>
                                  <a:pt x="572" y="1247"/>
                                </a:lnTo>
                                <a:close/>
                                <a:moveTo>
                                  <a:pt x="647" y="1247"/>
                                </a:moveTo>
                                <a:lnTo>
                                  <a:pt x="609" y="1247"/>
                                </a:lnTo>
                                <a:lnTo>
                                  <a:pt x="609" y="1286"/>
                                </a:lnTo>
                                <a:lnTo>
                                  <a:pt x="647" y="1286"/>
                                </a:lnTo>
                                <a:lnTo>
                                  <a:pt x="647" y="1247"/>
                                </a:lnTo>
                                <a:close/>
                                <a:moveTo>
                                  <a:pt x="724" y="1247"/>
                                </a:moveTo>
                                <a:lnTo>
                                  <a:pt x="686" y="1247"/>
                                </a:lnTo>
                                <a:lnTo>
                                  <a:pt x="686" y="1286"/>
                                </a:lnTo>
                                <a:lnTo>
                                  <a:pt x="724" y="1286"/>
                                </a:lnTo>
                                <a:lnTo>
                                  <a:pt x="724" y="1247"/>
                                </a:lnTo>
                                <a:close/>
                                <a:moveTo>
                                  <a:pt x="801" y="1247"/>
                                </a:moveTo>
                                <a:lnTo>
                                  <a:pt x="762" y="1247"/>
                                </a:lnTo>
                                <a:lnTo>
                                  <a:pt x="762" y="1286"/>
                                </a:lnTo>
                                <a:lnTo>
                                  <a:pt x="801" y="1286"/>
                                </a:lnTo>
                                <a:lnTo>
                                  <a:pt x="801" y="1247"/>
                                </a:lnTo>
                                <a:close/>
                                <a:moveTo>
                                  <a:pt x="876" y="1247"/>
                                </a:moveTo>
                                <a:lnTo>
                                  <a:pt x="837" y="1247"/>
                                </a:lnTo>
                                <a:lnTo>
                                  <a:pt x="837" y="1286"/>
                                </a:lnTo>
                                <a:lnTo>
                                  <a:pt x="876" y="1286"/>
                                </a:lnTo>
                                <a:lnTo>
                                  <a:pt x="876" y="1247"/>
                                </a:lnTo>
                                <a:close/>
                                <a:moveTo>
                                  <a:pt x="953" y="1247"/>
                                </a:moveTo>
                                <a:lnTo>
                                  <a:pt x="914" y="1247"/>
                                </a:lnTo>
                                <a:lnTo>
                                  <a:pt x="914" y="1286"/>
                                </a:lnTo>
                                <a:lnTo>
                                  <a:pt x="953" y="1286"/>
                                </a:lnTo>
                                <a:lnTo>
                                  <a:pt x="953" y="1247"/>
                                </a:lnTo>
                                <a:close/>
                                <a:moveTo>
                                  <a:pt x="1029" y="1247"/>
                                </a:moveTo>
                                <a:lnTo>
                                  <a:pt x="991" y="1247"/>
                                </a:lnTo>
                                <a:lnTo>
                                  <a:pt x="991" y="1286"/>
                                </a:lnTo>
                                <a:lnTo>
                                  <a:pt x="1029" y="1286"/>
                                </a:lnTo>
                                <a:lnTo>
                                  <a:pt x="1029" y="1247"/>
                                </a:lnTo>
                                <a:close/>
                                <a:moveTo>
                                  <a:pt x="1104" y="1247"/>
                                </a:moveTo>
                                <a:lnTo>
                                  <a:pt x="1066" y="1247"/>
                                </a:lnTo>
                                <a:lnTo>
                                  <a:pt x="1066" y="1286"/>
                                </a:lnTo>
                                <a:lnTo>
                                  <a:pt x="1104" y="1286"/>
                                </a:lnTo>
                                <a:lnTo>
                                  <a:pt x="1104" y="1247"/>
                                </a:lnTo>
                                <a:close/>
                                <a:moveTo>
                                  <a:pt x="1181" y="1247"/>
                                </a:moveTo>
                                <a:lnTo>
                                  <a:pt x="1143" y="1247"/>
                                </a:lnTo>
                                <a:lnTo>
                                  <a:pt x="1143" y="1286"/>
                                </a:lnTo>
                                <a:lnTo>
                                  <a:pt x="1181" y="1286"/>
                                </a:lnTo>
                                <a:lnTo>
                                  <a:pt x="1181" y="1247"/>
                                </a:lnTo>
                                <a:close/>
                                <a:moveTo>
                                  <a:pt x="1258" y="1247"/>
                                </a:moveTo>
                                <a:lnTo>
                                  <a:pt x="1219" y="1247"/>
                                </a:lnTo>
                                <a:lnTo>
                                  <a:pt x="1219" y="1286"/>
                                </a:lnTo>
                                <a:lnTo>
                                  <a:pt x="1258" y="1286"/>
                                </a:lnTo>
                                <a:lnTo>
                                  <a:pt x="1258" y="1247"/>
                                </a:lnTo>
                                <a:close/>
                                <a:moveTo>
                                  <a:pt x="3161" y="91"/>
                                </a:moveTo>
                                <a:lnTo>
                                  <a:pt x="3058" y="60"/>
                                </a:lnTo>
                                <a:lnTo>
                                  <a:pt x="2858" y="0"/>
                                </a:lnTo>
                                <a:lnTo>
                                  <a:pt x="2858" y="60"/>
                                </a:lnTo>
                                <a:lnTo>
                                  <a:pt x="1638" y="60"/>
                                </a:lnTo>
                                <a:lnTo>
                                  <a:pt x="1638" y="0"/>
                                </a:lnTo>
                                <a:lnTo>
                                  <a:pt x="1333" y="91"/>
                                </a:lnTo>
                                <a:lnTo>
                                  <a:pt x="1638" y="183"/>
                                </a:lnTo>
                                <a:lnTo>
                                  <a:pt x="1638" y="123"/>
                                </a:lnTo>
                                <a:lnTo>
                                  <a:pt x="2858" y="123"/>
                                </a:lnTo>
                                <a:lnTo>
                                  <a:pt x="2858" y="183"/>
                                </a:lnTo>
                                <a:lnTo>
                                  <a:pt x="3058" y="123"/>
                                </a:lnTo>
                                <a:lnTo>
                                  <a:pt x="316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docshape238"/>
                        <wps:cNvSpPr>
                          <a:spLocks/>
                        </wps:cNvSpPr>
                        <wps:spPr bwMode="auto">
                          <a:xfrm>
                            <a:off x="5488" y="1382"/>
                            <a:ext cx="1829" cy="183"/>
                          </a:xfrm>
                          <a:custGeom>
                            <a:avLst/>
                            <a:gdLst>
                              <a:gd name="T0" fmla="+- 0 5763 5489"/>
                              <a:gd name="T1" fmla="*/ T0 w 1829"/>
                              <a:gd name="T2" fmla="+- 0 1442 1382"/>
                              <a:gd name="T3" fmla="*/ 1442 h 183"/>
                              <a:gd name="T4" fmla="+- 0 7043 5489"/>
                              <a:gd name="T5" fmla="*/ T4 w 1829"/>
                              <a:gd name="T6" fmla="+- 0 1442 1382"/>
                              <a:gd name="T7" fmla="*/ 1442 h 183"/>
                              <a:gd name="T8" fmla="+- 0 7043 5489"/>
                              <a:gd name="T9" fmla="*/ T8 w 1829"/>
                              <a:gd name="T10" fmla="+- 0 1505 1382"/>
                              <a:gd name="T11" fmla="*/ 1505 h 183"/>
                              <a:gd name="T12" fmla="+- 0 5763 5489"/>
                              <a:gd name="T13" fmla="*/ T12 w 1829"/>
                              <a:gd name="T14" fmla="+- 0 1505 1382"/>
                              <a:gd name="T15" fmla="*/ 1505 h 183"/>
                              <a:gd name="T16" fmla="+- 0 5763 5489"/>
                              <a:gd name="T17" fmla="*/ T16 w 1829"/>
                              <a:gd name="T18" fmla="+- 0 1442 1382"/>
                              <a:gd name="T19" fmla="*/ 1442 h 183"/>
                              <a:gd name="T20" fmla="+- 0 5794 5489"/>
                              <a:gd name="T21" fmla="*/ T20 w 1829"/>
                              <a:gd name="T22" fmla="+- 0 1565 1382"/>
                              <a:gd name="T23" fmla="*/ 1565 h 183"/>
                              <a:gd name="T24" fmla="+- 0 5489 5489"/>
                              <a:gd name="T25" fmla="*/ T24 w 1829"/>
                              <a:gd name="T26" fmla="+- 0 1473 1382"/>
                              <a:gd name="T27" fmla="*/ 1473 h 183"/>
                              <a:gd name="T28" fmla="+- 0 5794 5489"/>
                              <a:gd name="T29" fmla="*/ T28 w 1829"/>
                              <a:gd name="T30" fmla="+- 0 1382 1382"/>
                              <a:gd name="T31" fmla="*/ 1382 h 183"/>
                              <a:gd name="T32" fmla="+- 0 5794 5489"/>
                              <a:gd name="T33" fmla="*/ T32 w 1829"/>
                              <a:gd name="T34" fmla="+- 0 1565 1382"/>
                              <a:gd name="T35" fmla="*/ 1565 h 183"/>
                              <a:gd name="T36" fmla="+- 0 7014 5489"/>
                              <a:gd name="T37" fmla="*/ T36 w 1829"/>
                              <a:gd name="T38" fmla="+- 0 1382 1382"/>
                              <a:gd name="T39" fmla="*/ 1382 h 183"/>
                              <a:gd name="T40" fmla="+- 0 7317 5489"/>
                              <a:gd name="T41" fmla="*/ T40 w 1829"/>
                              <a:gd name="T42" fmla="+- 0 1473 1382"/>
                              <a:gd name="T43" fmla="*/ 1473 h 183"/>
                              <a:gd name="T44" fmla="+- 0 7014 5489"/>
                              <a:gd name="T45" fmla="*/ T44 w 1829"/>
                              <a:gd name="T46" fmla="+- 0 1565 1382"/>
                              <a:gd name="T47" fmla="*/ 1565 h 183"/>
                              <a:gd name="T48" fmla="+- 0 7014 5489"/>
                              <a:gd name="T49" fmla="*/ T48 w 1829"/>
                              <a:gd name="T50" fmla="+- 0 1382 1382"/>
                              <a:gd name="T51" fmla="*/ 138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9" h="183">
                                <a:moveTo>
                                  <a:pt x="274" y="60"/>
                                </a:moveTo>
                                <a:lnTo>
                                  <a:pt x="1554" y="60"/>
                                </a:lnTo>
                                <a:lnTo>
                                  <a:pt x="1554" y="123"/>
                                </a:lnTo>
                                <a:lnTo>
                                  <a:pt x="274" y="123"/>
                                </a:lnTo>
                                <a:lnTo>
                                  <a:pt x="274" y="60"/>
                                </a:lnTo>
                                <a:close/>
                                <a:moveTo>
                                  <a:pt x="305" y="183"/>
                                </a:moveTo>
                                <a:lnTo>
                                  <a:pt x="0" y="91"/>
                                </a:lnTo>
                                <a:lnTo>
                                  <a:pt x="305" y="0"/>
                                </a:lnTo>
                                <a:lnTo>
                                  <a:pt x="305" y="183"/>
                                </a:lnTo>
                                <a:close/>
                                <a:moveTo>
                                  <a:pt x="1525" y="0"/>
                                </a:moveTo>
                                <a:lnTo>
                                  <a:pt x="1828" y="91"/>
                                </a:lnTo>
                                <a:lnTo>
                                  <a:pt x="1525" y="183"/>
                                </a:lnTo>
                                <a:lnTo>
                                  <a:pt x="1525" y="0"/>
                                </a:lnTo>
                                <a:close/>
                              </a:path>
                            </a:pathLst>
                          </a:custGeom>
                          <a:noFill/>
                          <a:ln w="1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Line 694"/>
                        <wps:cNvCnPr>
                          <a:cxnSpLocks noChangeShapeType="1"/>
                        </wps:cNvCnPr>
                        <wps:spPr bwMode="auto">
                          <a:xfrm>
                            <a:off x="2327" y="2296"/>
                            <a:ext cx="6825" cy="0"/>
                          </a:xfrm>
                          <a:prstGeom prst="line">
                            <a:avLst/>
                          </a:prstGeom>
                          <a:noFill/>
                          <a:ln w="6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docshape239"/>
                        <wps:cNvSpPr>
                          <a:spLocks noChangeArrowheads="1"/>
                        </wps:cNvSpPr>
                        <wps:spPr bwMode="auto">
                          <a:xfrm>
                            <a:off x="7338" y="2559"/>
                            <a:ext cx="1814" cy="344"/>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docshape240"/>
                        <wps:cNvSpPr>
                          <a:spLocks noChangeArrowheads="1"/>
                        </wps:cNvSpPr>
                        <wps:spPr bwMode="auto">
                          <a:xfrm>
                            <a:off x="7338" y="2559"/>
                            <a:ext cx="1814" cy="344"/>
                          </a:xfrm>
                          <a:prstGeom prst="rect">
                            <a:avLst/>
                          </a:prstGeom>
                          <a:noFill/>
                          <a:ln w="69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docshape241"/>
                        <wps:cNvSpPr>
                          <a:spLocks/>
                        </wps:cNvSpPr>
                        <wps:spPr bwMode="auto">
                          <a:xfrm>
                            <a:off x="5885" y="2797"/>
                            <a:ext cx="1366" cy="269"/>
                          </a:xfrm>
                          <a:custGeom>
                            <a:avLst/>
                            <a:gdLst>
                              <a:gd name="T0" fmla="+- 0 5887 5886"/>
                              <a:gd name="T1" fmla="*/ T0 w 1366"/>
                              <a:gd name="T2" fmla="+- 0 2801 2797"/>
                              <a:gd name="T3" fmla="*/ 2801 h 269"/>
                              <a:gd name="T4" fmla="+- 0 5887 5886"/>
                              <a:gd name="T5" fmla="*/ T4 w 1366"/>
                              <a:gd name="T6" fmla="+- 0 2812 2797"/>
                              <a:gd name="T7" fmla="*/ 2812 h 269"/>
                              <a:gd name="T8" fmla="+- 0 5933 5886"/>
                              <a:gd name="T9" fmla="*/ T8 w 1366"/>
                              <a:gd name="T10" fmla="+- 0 2830 2797"/>
                              <a:gd name="T11" fmla="*/ 2830 h 269"/>
                              <a:gd name="T12" fmla="+- 0 5986 5886"/>
                              <a:gd name="T13" fmla="*/ T12 w 1366"/>
                              <a:gd name="T14" fmla="+- 0 2852 2797"/>
                              <a:gd name="T15" fmla="*/ 2852 h 269"/>
                              <a:gd name="T16" fmla="+- 0 6052 5886"/>
                              <a:gd name="T17" fmla="*/ T16 w 1366"/>
                              <a:gd name="T18" fmla="+- 0 2879 2797"/>
                              <a:gd name="T19" fmla="*/ 2879 h 269"/>
                              <a:gd name="T20" fmla="+- 0 6229 5886"/>
                              <a:gd name="T21" fmla="*/ T20 w 1366"/>
                              <a:gd name="T22" fmla="+- 0 2954 2797"/>
                              <a:gd name="T23" fmla="*/ 2954 h 269"/>
                              <a:gd name="T24" fmla="+- 0 6394 5886"/>
                              <a:gd name="T25" fmla="*/ T24 w 1366"/>
                              <a:gd name="T26" fmla="+- 0 3014 2797"/>
                              <a:gd name="T27" fmla="*/ 3014 h 269"/>
                              <a:gd name="T28" fmla="+- 0 6502 5886"/>
                              <a:gd name="T29" fmla="*/ T28 w 1366"/>
                              <a:gd name="T30" fmla="+- 0 3046 2797"/>
                              <a:gd name="T31" fmla="*/ 3046 h 269"/>
                              <a:gd name="T32" fmla="+- 0 6648 5886"/>
                              <a:gd name="T33" fmla="*/ T32 w 1366"/>
                              <a:gd name="T34" fmla="+- 0 3066 2797"/>
                              <a:gd name="T35" fmla="*/ 3066 h 269"/>
                              <a:gd name="T36" fmla="+- 0 6736 5886"/>
                              <a:gd name="T37" fmla="*/ T36 w 1366"/>
                              <a:gd name="T38" fmla="+- 0 3056 2797"/>
                              <a:gd name="T39" fmla="*/ 3056 h 269"/>
                              <a:gd name="T40" fmla="+- 0 6580 5886"/>
                              <a:gd name="T41" fmla="*/ T40 w 1366"/>
                              <a:gd name="T42" fmla="+- 0 3046 2797"/>
                              <a:gd name="T43" fmla="*/ 3046 h 269"/>
                              <a:gd name="T44" fmla="+- 0 6480 5886"/>
                              <a:gd name="T45" fmla="*/ T44 w 1366"/>
                              <a:gd name="T46" fmla="+- 0 3024 2797"/>
                              <a:gd name="T47" fmla="*/ 3024 h 269"/>
                              <a:gd name="T48" fmla="+- 0 6345 5886"/>
                              <a:gd name="T49" fmla="*/ T48 w 1366"/>
                              <a:gd name="T50" fmla="+- 0 2982 2797"/>
                              <a:gd name="T51" fmla="*/ 2982 h 269"/>
                              <a:gd name="T52" fmla="+- 0 6105 5886"/>
                              <a:gd name="T53" fmla="*/ T52 w 1366"/>
                              <a:gd name="T54" fmla="+- 0 2887 2797"/>
                              <a:gd name="T55" fmla="*/ 2887 h 269"/>
                              <a:gd name="T56" fmla="+- 0 6036 5886"/>
                              <a:gd name="T57" fmla="*/ T56 w 1366"/>
                              <a:gd name="T58" fmla="+- 0 2856 2797"/>
                              <a:gd name="T59" fmla="*/ 2856 h 269"/>
                              <a:gd name="T60" fmla="+- 0 5973 5886"/>
                              <a:gd name="T61" fmla="*/ T60 w 1366"/>
                              <a:gd name="T62" fmla="+- 0 2830 2797"/>
                              <a:gd name="T63" fmla="*/ 2830 h 269"/>
                              <a:gd name="T64" fmla="+- 0 5922 5886"/>
                              <a:gd name="T65" fmla="*/ T64 w 1366"/>
                              <a:gd name="T66" fmla="+- 0 2810 2797"/>
                              <a:gd name="T67" fmla="*/ 2810 h 269"/>
                              <a:gd name="T68" fmla="+- 0 7207 5886"/>
                              <a:gd name="T69" fmla="*/ T68 w 1366"/>
                              <a:gd name="T70" fmla="+- 0 2825 2797"/>
                              <a:gd name="T71" fmla="*/ 2825 h 269"/>
                              <a:gd name="T72" fmla="+- 0 6950 5886"/>
                              <a:gd name="T73" fmla="*/ T72 w 1366"/>
                              <a:gd name="T74" fmla="+- 0 2965 2797"/>
                              <a:gd name="T75" fmla="*/ 2965 h 269"/>
                              <a:gd name="T76" fmla="+- 0 6820 5886"/>
                              <a:gd name="T77" fmla="*/ T76 w 1366"/>
                              <a:gd name="T78" fmla="+- 0 3018 2797"/>
                              <a:gd name="T79" fmla="*/ 3018 h 269"/>
                              <a:gd name="T80" fmla="+- 0 6734 5886"/>
                              <a:gd name="T81" fmla="*/ T80 w 1366"/>
                              <a:gd name="T82" fmla="+- 0 3042 2797"/>
                              <a:gd name="T83" fmla="*/ 3042 h 269"/>
                              <a:gd name="T84" fmla="+- 0 6765 5886"/>
                              <a:gd name="T85" fmla="*/ T84 w 1366"/>
                              <a:gd name="T86" fmla="+- 0 3049 2797"/>
                              <a:gd name="T87" fmla="*/ 3049 h 269"/>
                              <a:gd name="T88" fmla="+- 0 6825 5886"/>
                              <a:gd name="T89" fmla="*/ T88 w 1366"/>
                              <a:gd name="T90" fmla="+- 0 3033 2797"/>
                              <a:gd name="T91" fmla="*/ 3033 h 269"/>
                              <a:gd name="T92" fmla="+- 0 6955 5886"/>
                              <a:gd name="T93" fmla="*/ T92 w 1366"/>
                              <a:gd name="T94" fmla="+- 0 2980 2797"/>
                              <a:gd name="T95" fmla="*/ 2980 h 269"/>
                              <a:gd name="T96" fmla="+- 0 7078 5886"/>
                              <a:gd name="T97" fmla="*/ T96 w 1366"/>
                              <a:gd name="T98" fmla="+- 0 2916 2797"/>
                              <a:gd name="T99" fmla="*/ 2916 h 269"/>
                              <a:gd name="T100" fmla="+- 0 7210 5886"/>
                              <a:gd name="T101" fmla="*/ T100 w 1366"/>
                              <a:gd name="T102" fmla="+- 0 2842 2797"/>
                              <a:gd name="T103" fmla="*/ 2842 h 269"/>
                              <a:gd name="T104" fmla="+- 0 7241 5886"/>
                              <a:gd name="T105" fmla="*/ T104 w 1366"/>
                              <a:gd name="T106" fmla="+- 0 2826 2797"/>
                              <a:gd name="T107" fmla="*/ 2826 h 269"/>
                              <a:gd name="T108" fmla="+- 0 7210 5886"/>
                              <a:gd name="T109" fmla="*/ T108 w 1366"/>
                              <a:gd name="T110" fmla="+- 0 2842 2797"/>
                              <a:gd name="T111" fmla="*/ 2842 h 269"/>
                              <a:gd name="T112" fmla="+- 0 7134 5886"/>
                              <a:gd name="T113" fmla="*/ T112 w 1366"/>
                              <a:gd name="T114" fmla="+- 0 2945 2797"/>
                              <a:gd name="T115" fmla="*/ 2945 h 269"/>
                              <a:gd name="T116" fmla="+- 0 7144 5886"/>
                              <a:gd name="T117" fmla="*/ T116 w 1366"/>
                              <a:gd name="T118" fmla="+- 0 2952 2797"/>
                              <a:gd name="T119" fmla="*/ 2952 h 269"/>
                              <a:gd name="T120" fmla="+- 0 7241 5886"/>
                              <a:gd name="T121" fmla="*/ T120 w 1366"/>
                              <a:gd name="T122" fmla="+- 0 2826 2797"/>
                              <a:gd name="T123" fmla="*/ 2826 h 269"/>
                              <a:gd name="T124" fmla="+- 0 7215 5886"/>
                              <a:gd name="T125" fmla="*/ T124 w 1366"/>
                              <a:gd name="T126" fmla="+- 0 2839 2797"/>
                              <a:gd name="T127" fmla="*/ 2839 h 269"/>
                              <a:gd name="T128" fmla="+- 0 7222 5886"/>
                              <a:gd name="T129" fmla="*/ T128 w 1366"/>
                              <a:gd name="T130" fmla="+- 0 2825 2797"/>
                              <a:gd name="T131" fmla="*/ 2825 h 269"/>
                              <a:gd name="T132" fmla="+- 0 7237 5886"/>
                              <a:gd name="T133" fmla="*/ T132 w 1366"/>
                              <a:gd name="T134" fmla="+- 0 2826 2797"/>
                              <a:gd name="T135" fmla="*/ 2826 h 269"/>
                              <a:gd name="T136" fmla="+- 0 7231 5886"/>
                              <a:gd name="T137" fmla="*/ T136 w 1366"/>
                              <a:gd name="T138" fmla="+- 0 2814 2797"/>
                              <a:gd name="T139" fmla="*/ 2814 h 269"/>
                              <a:gd name="T140" fmla="+- 0 7241 5886"/>
                              <a:gd name="T141" fmla="*/ T140 w 1366"/>
                              <a:gd name="T142" fmla="+- 0 2826 2797"/>
                              <a:gd name="T143" fmla="*/ 2826 h 269"/>
                              <a:gd name="T144" fmla="+- 0 7244 5886"/>
                              <a:gd name="T145" fmla="*/ T144 w 1366"/>
                              <a:gd name="T146" fmla="+- 0 2815 2797"/>
                              <a:gd name="T147" fmla="*/ 2815 h 269"/>
                              <a:gd name="T148" fmla="+- 0 7241 5886"/>
                              <a:gd name="T149" fmla="*/ T148 w 1366"/>
                              <a:gd name="T150" fmla="+- 0 2826 2797"/>
                              <a:gd name="T151" fmla="*/ 2826 h 269"/>
                              <a:gd name="T152" fmla="+- 0 7239 5886"/>
                              <a:gd name="T153" fmla="*/ T152 w 1366"/>
                              <a:gd name="T154" fmla="+- 0 2812 2797"/>
                              <a:gd name="T155" fmla="*/ 2812 h 269"/>
                              <a:gd name="T156" fmla="+- 0 7222 5886"/>
                              <a:gd name="T157" fmla="*/ T156 w 1366"/>
                              <a:gd name="T158" fmla="+- 0 2825 2797"/>
                              <a:gd name="T159" fmla="*/ 2825 h 269"/>
                              <a:gd name="T160" fmla="+- 0 7239 5886"/>
                              <a:gd name="T161" fmla="*/ T160 w 1366"/>
                              <a:gd name="T162" fmla="+- 0 2812 2797"/>
                              <a:gd name="T163" fmla="*/ 2812 h 269"/>
                              <a:gd name="T164" fmla="+- 0 7074 5886"/>
                              <a:gd name="T165" fmla="*/ T164 w 1366"/>
                              <a:gd name="T166" fmla="+- 0 2801 2797"/>
                              <a:gd name="T167" fmla="*/ 2801 h 269"/>
                              <a:gd name="T168" fmla="+- 0 7076 5886"/>
                              <a:gd name="T169" fmla="*/ T168 w 1366"/>
                              <a:gd name="T170" fmla="+- 0 2812 2797"/>
                              <a:gd name="T171" fmla="*/ 2812 h 269"/>
                              <a:gd name="T172" fmla="+- 0 7233 5886"/>
                              <a:gd name="T173" fmla="*/ T172 w 1366"/>
                              <a:gd name="T174" fmla="+- 0 2812 2797"/>
                              <a:gd name="T175" fmla="*/ 2812 h 269"/>
                              <a:gd name="T176" fmla="+- 0 7251 5886"/>
                              <a:gd name="T177" fmla="*/ T176 w 1366"/>
                              <a:gd name="T178" fmla="+- 0 2812 2797"/>
                              <a:gd name="T179" fmla="*/ 2812 h 269"/>
                              <a:gd name="T180" fmla="+- 0 7244 5886"/>
                              <a:gd name="T181" fmla="*/ T180 w 1366"/>
                              <a:gd name="T182" fmla="+- 0 2815 2797"/>
                              <a:gd name="T183" fmla="*/ 2815 h 269"/>
                              <a:gd name="T184" fmla="+- 0 7251 5886"/>
                              <a:gd name="T185" fmla="*/ T184 w 1366"/>
                              <a:gd name="T186" fmla="+- 0 2812 2797"/>
                              <a:gd name="T187" fmla="*/ 281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66" h="269">
                                <a:moveTo>
                                  <a:pt x="11" y="2"/>
                                </a:moveTo>
                                <a:lnTo>
                                  <a:pt x="3" y="2"/>
                                </a:lnTo>
                                <a:lnTo>
                                  <a:pt x="1" y="4"/>
                                </a:lnTo>
                                <a:lnTo>
                                  <a:pt x="0" y="8"/>
                                </a:lnTo>
                                <a:lnTo>
                                  <a:pt x="0" y="13"/>
                                </a:lnTo>
                                <a:lnTo>
                                  <a:pt x="1" y="15"/>
                                </a:lnTo>
                                <a:lnTo>
                                  <a:pt x="5" y="17"/>
                                </a:lnTo>
                                <a:lnTo>
                                  <a:pt x="18" y="20"/>
                                </a:lnTo>
                                <a:lnTo>
                                  <a:pt x="47" y="33"/>
                                </a:lnTo>
                                <a:lnTo>
                                  <a:pt x="64" y="39"/>
                                </a:lnTo>
                                <a:lnTo>
                                  <a:pt x="82" y="48"/>
                                </a:lnTo>
                                <a:lnTo>
                                  <a:pt x="100" y="55"/>
                                </a:lnTo>
                                <a:lnTo>
                                  <a:pt x="122" y="64"/>
                                </a:lnTo>
                                <a:lnTo>
                                  <a:pt x="142" y="73"/>
                                </a:lnTo>
                                <a:lnTo>
                                  <a:pt x="166" y="82"/>
                                </a:lnTo>
                                <a:lnTo>
                                  <a:pt x="237" y="115"/>
                                </a:lnTo>
                                <a:lnTo>
                                  <a:pt x="290" y="135"/>
                                </a:lnTo>
                                <a:lnTo>
                                  <a:pt x="343" y="157"/>
                                </a:lnTo>
                                <a:lnTo>
                                  <a:pt x="398" y="179"/>
                                </a:lnTo>
                                <a:lnTo>
                                  <a:pt x="453" y="199"/>
                                </a:lnTo>
                                <a:lnTo>
                                  <a:pt x="508" y="217"/>
                                </a:lnTo>
                                <a:lnTo>
                                  <a:pt x="563" y="234"/>
                                </a:lnTo>
                                <a:lnTo>
                                  <a:pt x="590" y="241"/>
                                </a:lnTo>
                                <a:lnTo>
                                  <a:pt x="616" y="249"/>
                                </a:lnTo>
                                <a:lnTo>
                                  <a:pt x="667" y="259"/>
                                </a:lnTo>
                                <a:lnTo>
                                  <a:pt x="693" y="263"/>
                                </a:lnTo>
                                <a:lnTo>
                                  <a:pt x="762" y="269"/>
                                </a:lnTo>
                                <a:lnTo>
                                  <a:pt x="784" y="267"/>
                                </a:lnTo>
                                <a:lnTo>
                                  <a:pt x="806" y="267"/>
                                </a:lnTo>
                                <a:lnTo>
                                  <a:pt x="850" y="259"/>
                                </a:lnTo>
                                <a:lnTo>
                                  <a:pt x="879" y="252"/>
                                </a:lnTo>
                                <a:lnTo>
                                  <a:pt x="740" y="252"/>
                                </a:lnTo>
                                <a:lnTo>
                                  <a:pt x="694" y="249"/>
                                </a:lnTo>
                                <a:lnTo>
                                  <a:pt x="671" y="245"/>
                                </a:lnTo>
                                <a:lnTo>
                                  <a:pt x="619" y="234"/>
                                </a:lnTo>
                                <a:lnTo>
                                  <a:pt x="594" y="227"/>
                                </a:lnTo>
                                <a:lnTo>
                                  <a:pt x="566" y="219"/>
                                </a:lnTo>
                                <a:lnTo>
                                  <a:pt x="513" y="203"/>
                                </a:lnTo>
                                <a:lnTo>
                                  <a:pt x="459" y="185"/>
                                </a:lnTo>
                                <a:lnTo>
                                  <a:pt x="349" y="144"/>
                                </a:lnTo>
                                <a:lnTo>
                                  <a:pt x="296" y="123"/>
                                </a:lnTo>
                                <a:lnTo>
                                  <a:pt x="219" y="90"/>
                                </a:lnTo>
                                <a:lnTo>
                                  <a:pt x="195" y="79"/>
                                </a:lnTo>
                                <a:lnTo>
                                  <a:pt x="171" y="70"/>
                                </a:lnTo>
                                <a:lnTo>
                                  <a:pt x="150" y="59"/>
                                </a:lnTo>
                                <a:lnTo>
                                  <a:pt x="128" y="50"/>
                                </a:lnTo>
                                <a:lnTo>
                                  <a:pt x="107" y="40"/>
                                </a:lnTo>
                                <a:lnTo>
                                  <a:pt x="87" y="33"/>
                                </a:lnTo>
                                <a:lnTo>
                                  <a:pt x="69" y="26"/>
                                </a:lnTo>
                                <a:lnTo>
                                  <a:pt x="53" y="18"/>
                                </a:lnTo>
                                <a:lnTo>
                                  <a:pt x="36" y="13"/>
                                </a:lnTo>
                                <a:lnTo>
                                  <a:pt x="11" y="2"/>
                                </a:lnTo>
                                <a:close/>
                                <a:moveTo>
                                  <a:pt x="1322" y="27"/>
                                </a:moveTo>
                                <a:lnTo>
                                  <a:pt x="1321" y="28"/>
                                </a:lnTo>
                                <a:lnTo>
                                  <a:pt x="1290" y="46"/>
                                </a:lnTo>
                                <a:lnTo>
                                  <a:pt x="1104" y="148"/>
                                </a:lnTo>
                                <a:lnTo>
                                  <a:pt x="1064" y="168"/>
                                </a:lnTo>
                                <a:lnTo>
                                  <a:pt x="1020" y="188"/>
                                </a:lnTo>
                                <a:lnTo>
                                  <a:pt x="978" y="205"/>
                                </a:lnTo>
                                <a:lnTo>
                                  <a:pt x="934" y="221"/>
                                </a:lnTo>
                                <a:lnTo>
                                  <a:pt x="912" y="228"/>
                                </a:lnTo>
                                <a:lnTo>
                                  <a:pt x="868" y="239"/>
                                </a:lnTo>
                                <a:lnTo>
                                  <a:pt x="848" y="245"/>
                                </a:lnTo>
                                <a:lnTo>
                                  <a:pt x="826" y="249"/>
                                </a:lnTo>
                                <a:lnTo>
                                  <a:pt x="782" y="252"/>
                                </a:lnTo>
                                <a:lnTo>
                                  <a:pt x="879" y="252"/>
                                </a:lnTo>
                                <a:lnTo>
                                  <a:pt x="894" y="249"/>
                                </a:lnTo>
                                <a:lnTo>
                                  <a:pt x="917" y="243"/>
                                </a:lnTo>
                                <a:lnTo>
                                  <a:pt x="939" y="236"/>
                                </a:lnTo>
                                <a:lnTo>
                                  <a:pt x="983" y="219"/>
                                </a:lnTo>
                                <a:lnTo>
                                  <a:pt x="1027" y="201"/>
                                </a:lnTo>
                                <a:lnTo>
                                  <a:pt x="1069" y="183"/>
                                </a:lnTo>
                                <a:lnTo>
                                  <a:pt x="1111" y="161"/>
                                </a:lnTo>
                                <a:lnTo>
                                  <a:pt x="1151" y="139"/>
                                </a:lnTo>
                                <a:lnTo>
                                  <a:pt x="1192" y="119"/>
                                </a:lnTo>
                                <a:lnTo>
                                  <a:pt x="1228" y="97"/>
                                </a:lnTo>
                                <a:lnTo>
                                  <a:pt x="1298" y="59"/>
                                </a:lnTo>
                                <a:lnTo>
                                  <a:pt x="1324" y="45"/>
                                </a:lnTo>
                                <a:lnTo>
                                  <a:pt x="1336" y="28"/>
                                </a:lnTo>
                                <a:lnTo>
                                  <a:pt x="1322" y="27"/>
                                </a:lnTo>
                                <a:close/>
                                <a:moveTo>
                                  <a:pt x="1355" y="29"/>
                                </a:moveTo>
                                <a:lnTo>
                                  <a:pt x="1354" y="29"/>
                                </a:lnTo>
                                <a:lnTo>
                                  <a:pt x="1329" y="42"/>
                                </a:lnTo>
                                <a:lnTo>
                                  <a:pt x="1324" y="45"/>
                                </a:lnTo>
                                <a:lnTo>
                                  <a:pt x="1250" y="143"/>
                                </a:lnTo>
                                <a:lnTo>
                                  <a:pt x="1250" y="144"/>
                                </a:lnTo>
                                <a:lnTo>
                                  <a:pt x="1248" y="148"/>
                                </a:lnTo>
                                <a:lnTo>
                                  <a:pt x="1250" y="152"/>
                                </a:lnTo>
                                <a:lnTo>
                                  <a:pt x="1254" y="155"/>
                                </a:lnTo>
                                <a:lnTo>
                                  <a:pt x="1258" y="155"/>
                                </a:lnTo>
                                <a:lnTo>
                                  <a:pt x="1261" y="154"/>
                                </a:lnTo>
                                <a:lnTo>
                                  <a:pt x="1263" y="152"/>
                                </a:lnTo>
                                <a:lnTo>
                                  <a:pt x="1355" y="29"/>
                                </a:lnTo>
                                <a:close/>
                                <a:moveTo>
                                  <a:pt x="1336" y="28"/>
                                </a:moveTo>
                                <a:lnTo>
                                  <a:pt x="1324" y="45"/>
                                </a:lnTo>
                                <a:lnTo>
                                  <a:pt x="1329" y="42"/>
                                </a:lnTo>
                                <a:lnTo>
                                  <a:pt x="1354" y="29"/>
                                </a:lnTo>
                                <a:lnTo>
                                  <a:pt x="1351" y="29"/>
                                </a:lnTo>
                                <a:lnTo>
                                  <a:pt x="1336" y="28"/>
                                </a:lnTo>
                                <a:close/>
                                <a:moveTo>
                                  <a:pt x="1345" y="17"/>
                                </a:moveTo>
                                <a:lnTo>
                                  <a:pt x="1336" y="28"/>
                                </a:lnTo>
                                <a:lnTo>
                                  <a:pt x="1351" y="29"/>
                                </a:lnTo>
                                <a:lnTo>
                                  <a:pt x="1345" y="17"/>
                                </a:lnTo>
                                <a:close/>
                                <a:moveTo>
                                  <a:pt x="1356" y="17"/>
                                </a:moveTo>
                                <a:lnTo>
                                  <a:pt x="1345" y="17"/>
                                </a:lnTo>
                                <a:lnTo>
                                  <a:pt x="1351" y="29"/>
                                </a:lnTo>
                                <a:lnTo>
                                  <a:pt x="1354" y="29"/>
                                </a:lnTo>
                                <a:lnTo>
                                  <a:pt x="1355" y="29"/>
                                </a:lnTo>
                                <a:lnTo>
                                  <a:pt x="1357" y="26"/>
                                </a:lnTo>
                                <a:lnTo>
                                  <a:pt x="1358" y="24"/>
                                </a:lnTo>
                                <a:lnTo>
                                  <a:pt x="1358" y="18"/>
                                </a:lnTo>
                                <a:lnTo>
                                  <a:pt x="1356" y="17"/>
                                </a:lnTo>
                                <a:close/>
                                <a:moveTo>
                                  <a:pt x="1357" y="26"/>
                                </a:moveTo>
                                <a:lnTo>
                                  <a:pt x="1355" y="29"/>
                                </a:lnTo>
                                <a:lnTo>
                                  <a:pt x="1356" y="28"/>
                                </a:lnTo>
                                <a:lnTo>
                                  <a:pt x="1357" y="26"/>
                                </a:lnTo>
                                <a:close/>
                                <a:moveTo>
                                  <a:pt x="1353" y="15"/>
                                </a:moveTo>
                                <a:lnTo>
                                  <a:pt x="1347" y="15"/>
                                </a:lnTo>
                                <a:lnTo>
                                  <a:pt x="1322" y="27"/>
                                </a:lnTo>
                                <a:lnTo>
                                  <a:pt x="1336" y="28"/>
                                </a:lnTo>
                                <a:lnTo>
                                  <a:pt x="1345" y="17"/>
                                </a:lnTo>
                                <a:lnTo>
                                  <a:pt x="1356" y="17"/>
                                </a:lnTo>
                                <a:lnTo>
                                  <a:pt x="1353" y="15"/>
                                </a:lnTo>
                                <a:close/>
                                <a:moveTo>
                                  <a:pt x="1195" y="0"/>
                                </a:moveTo>
                                <a:lnTo>
                                  <a:pt x="1192" y="0"/>
                                </a:lnTo>
                                <a:lnTo>
                                  <a:pt x="1188" y="4"/>
                                </a:lnTo>
                                <a:lnTo>
                                  <a:pt x="1186" y="8"/>
                                </a:lnTo>
                                <a:lnTo>
                                  <a:pt x="1186" y="11"/>
                                </a:lnTo>
                                <a:lnTo>
                                  <a:pt x="1190" y="15"/>
                                </a:lnTo>
                                <a:lnTo>
                                  <a:pt x="1194" y="17"/>
                                </a:lnTo>
                                <a:lnTo>
                                  <a:pt x="1322" y="27"/>
                                </a:lnTo>
                                <a:lnTo>
                                  <a:pt x="1347" y="15"/>
                                </a:lnTo>
                                <a:lnTo>
                                  <a:pt x="1365" y="15"/>
                                </a:lnTo>
                                <a:lnTo>
                                  <a:pt x="1195" y="0"/>
                                </a:lnTo>
                                <a:close/>
                                <a:moveTo>
                                  <a:pt x="1365" y="15"/>
                                </a:moveTo>
                                <a:lnTo>
                                  <a:pt x="1353" y="15"/>
                                </a:lnTo>
                                <a:lnTo>
                                  <a:pt x="1356" y="17"/>
                                </a:lnTo>
                                <a:lnTo>
                                  <a:pt x="1358" y="18"/>
                                </a:lnTo>
                                <a:lnTo>
                                  <a:pt x="1358" y="24"/>
                                </a:lnTo>
                                <a:lnTo>
                                  <a:pt x="1357" y="26"/>
                                </a:lnTo>
                                <a:lnTo>
                                  <a:pt x="136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docshape242"/>
                        <wps:cNvSpPr>
                          <a:spLocks/>
                        </wps:cNvSpPr>
                        <wps:spPr bwMode="auto">
                          <a:xfrm>
                            <a:off x="5885" y="2799"/>
                            <a:ext cx="1359" cy="267"/>
                          </a:xfrm>
                          <a:custGeom>
                            <a:avLst/>
                            <a:gdLst>
                              <a:gd name="T0" fmla="+- 0 5909 5886"/>
                              <a:gd name="T1" fmla="*/ T0 w 1359"/>
                              <a:gd name="T2" fmla="+- 0 2805 2799"/>
                              <a:gd name="T3" fmla="*/ 2805 h 267"/>
                              <a:gd name="T4" fmla="+- 0 5939 5886"/>
                              <a:gd name="T5" fmla="*/ T4 w 1359"/>
                              <a:gd name="T6" fmla="+- 0 2815 2799"/>
                              <a:gd name="T7" fmla="*/ 2815 h 267"/>
                              <a:gd name="T8" fmla="+- 0 5973 5886"/>
                              <a:gd name="T9" fmla="*/ T8 w 1359"/>
                              <a:gd name="T10" fmla="+- 0 2830 2799"/>
                              <a:gd name="T11" fmla="*/ 2830 h 267"/>
                              <a:gd name="T12" fmla="+- 0 6014 5886"/>
                              <a:gd name="T13" fmla="*/ T12 w 1359"/>
                              <a:gd name="T14" fmla="+- 0 2847 2799"/>
                              <a:gd name="T15" fmla="*/ 2847 h 267"/>
                              <a:gd name="T16" fmla="+- 0 6057 5886"/>
                              <a:gd name="T17" fmla="*/ T16 w 1359"/>
                              <a:gd name="T18" fmla="+- 0 2867 2799"/>
                              <a:gd name="T19" fmla="*/ 2867 h 267"/>
                              <a:gd name="T20" fmla="+- 0 6182 5886"/>
                              <a:gd name="T21" fmla="*/ T20 w 1359"/>
                              <a:gd name="T22" fmla="+- 0 2920 2799"/>
                              <a:gd name="T23" fmla="*/ 2920 h 267"/>
                              <a:gd name="T24" fmla="+- 0 6345 5886"/>
                              <a:gd name="T25" fmla="*/ T24 w 1359"/>
                              <a:gd name="T26" fmla="+- 0 2982 2799"/>
                              <a:gd name="T27" fmla="*/ 2982 h 267"/>
                              <a:gd name="T28" fmla="+- 0 6452 5886"/>
                              <a:gd name="T29" fmla="*/ T28 w 1359"/>
                              <a:gd name="T30" fmla="+- 0 3016 2799"/>
                              <a:gd name="T31" fmla="*/ 3016 h 267"/>
                              <a:gd name="T32" fmla="+- 0 6505 5886"/>
                              <a:gd name="T33" fmla="*/ T32 w 1359"/>
                              <a:gd name="T34" fmla="+- 0 3031 2799"/>
                              <a:gd name="T35" fmla="*/ 3031 h 267"/>
                              <a:gd name="T36" fmla="+- 0 6557 5886"/>
                              <a:gd name="T37" fmla="*/ T36 w 1359"/>
                              <a:gd name="T38" fmla="+- 0 3042 2799"/>
                              <a:gd name="T39" fmla="*/ 3042 h 267"/>
                              <a:gd name="T40" fmla="+- 0 6604 5886"/>
                              <a:gd name="T41" fmla="*/ T40 w 1359"/>
                              <a:gd name="T42" fmla="+- 0 3047 2799"/>
                              <a:gd name="T43" fmla="*/ 3047 h 267"/>
                              <a:gd name="T44" fmla="+- 0 6648 5886"/>
                              <a:gd name="T45" fmla="*/ T44 w 1359"/>
                              <a:gd name="T46" fmla="+- 0 3049 2799"/>
                              <a:gd name="T47" fmla="*/ 3049 h 267"/>
                              <a:gd name="T48" fmla="+- 0 6690 5886"/>
                              <a:gd name="T49" fmla="*/ T48 w 1359"/>
                              <a:gd name="T50" fmla="+- 0 3047 2799"/>
                              <a:gd name="T51" fmla="*/ 3047 h 267"/>
                              <a:gd name="T52" fmla="+- 0 6734 5886"/>
                              <a:gd name="T53" fmla="*/ T52 w 1359"/>
                              <a:gd name="T54" fmla="+- 0 3042 2799"/>
                              <a:gd name="T55" fmla="*/ 3042 h 267"/>
                              <a:gd name="T56" fmla="+- 0 6776 5886"/>
                              <a:gd name="T57" fmla="*/ T56 w 1359"/>
                              <a:gd name="T58" fmla="+- 0 3031 2799"/>
                              <a:gd name="T59" fmla="*/ 3031 h 267"/>
                              <a:gd name="T60" fmla="+- 0 6950 5886"/>
                              <a:gd name="T61" fmla="*/ T60 w 1359"/>
                              <a:gd name="T62" fmla="+- 0 2965 2799"/>
                              <a:gd name="T63" fmla="*/ 2965 h 267"/>
                              <a:gd name="T64" fmla="+- 0 7070 5886"/>
                              <a:gd name="T65" fmla="*/ T64 w 1359"/>
                              <a:gd name="T66" fmla="+- 0 2901 2799"/>
                              <a:gd name="T67" fmla="*/ 2901 h 267"/>
                              <a:gd name="T68" fmla="+- 0 7144 5886"/>
                              <a:gd name="T69" fmla="*/ T68 w 1359"/>
                              <a:gd name="T70" fmla="+- 0 2861 2799"/>
                              <a:gd name="T71" fmla="*/ 2861 h 267"/>
                              <a:gd name="T72" fmla="+- 0 7207 5886"/>
                              <a:gd name="T73" fmla="*/ T72 w 1359"/>
                              <a:gd name="T74" fmla="+- 0 2825 2799"/>
                              <a:gd name="T75" fmla="*/ 2825 h 267"/>
                              <a:gd name="T76" fmla="+- 0 7233 5886"/>
                              <a:gd name="T77" fmla="*/ T76 w 1359"/>
                              <a:gd name="T78" fmla="+- 0 2812 2799"/>
                              <a:gd name="T79" fmla="*/ 2812 h 267"/>
                              <a:gd name="T80" fmla="+- 0 7239 5886"/>
                              <a:gd name="T81" fmla="*/ T80 w 1359"/>
                              <a:gd name="T82" fmla="+- 0 2812 2799"/>
                              <a:gd name="T83" fmla="*/ 2812 h 267"/>
                              <a:gd name="T84" fmla="+- 0 7244 5886"/>
                              <a:gd name="T85" fmla="*/ T84 w 1359"/>
                              <a:gd name="T86" fmla="+- 0 2815 2799"/>
                              <a:gd name="T87" fmla="*/ 2815 h 267"/>
                              <a:gd name="T88" fmla="+- 0 7244 5886"/>
                              <a:gd name="T89" fmla="*/ T88 w 1359"/>
                              <a:gd name="T90" fmla="+- 0 2821 2799"/>
                              <a:gd name="T91" fmla="*/ 2821 h 267"/>
                              <a:gd name="T92" fmla="+- 0 7240 5886"/>
                              <a:gd name="T93" fmla="*/ T92 w 1359"/>
                              <a:gd name="T94" fmla="+- 0 2826 2799"/>
                              <a:gd name="T95" fmla="*/ 2826 h 267"/>
                              <a:gd name="T96" fmla="+- 0 7215 5886"/>
                              <a:gd name="T97" fmla="*/ T96 w 1359"/>
                              <a:gd name="T98" fmla="+- 0 2839 2799"/>
                              <a:gd name="T99" fmla="*/ 2839 h 267"/>
                              <a:gd name="T100" fmla="+- 0 7151 5886"/>
                              <a:gd name="T101" fmla="*/ T100 w 1359"/>
                              <a:gd name="T102" fmla="+- 0 2874 2799"/>
                              <a:gd name="T103" fmla="*/ 2874 h 267"/>
                              <a:gd name="T104" fmla="+- 0 7078 5886"/>
                              <a:gd name="T105" fmla="*/ T104 w 1359"/>
                              <a:gd name="T106" fmla="+- 0 2916 2799"/>
                              <a:gd name="T107" fmla="*/ 2916 h 267"/>
                              <a:gd name="T108" fmla="+- 0 6997 5886"/>
                              <a:gd name="T109" fmla="*/ T108 w 1359"/>
                              <a:gd name="T110" fmla="+- 0 2958 2799"/>
                              <a:gd name="T111" fmla="*/ 2958 h 267"/>
                              <a:gd name="T112" fmla="+- 0 6825 5886"/>
                              <a:gd name="T113" fmla="*/ T112 w 1359"/>
                              <a:gd name="T114" fmla="+- 0 3033 2799"/>
                              <a:gd name="T115" fmla="*/ 3033 h 267"/>
                              <a:gd name="T116" fmla="+- 0 6758 5886"/>
                              <a:gd name="T117" fmla="*/ T116 w 1359"/>
                              <a:gd name="T118" fmla="+- 0 3051 2799"/>
                              <a:gd name="T119" fmla="*/ 3051 h 267"/>
                              <a:gd name="T120" fmla="+- 0 6714 5886"/>
                              <a:gd name="T121" fmla="*/ T120 w 1359"/>
                              <a:gd name="T122" fmla="+- 0 3060 2799"/>
                              <a:gd name="T123" fmla="*/ 3060 h 267"/>
                              <a:gd name="T124" fmla="+- 0 6670 5886"/>
                              <a:gd name="T125" fmla="*/ T124 w 1359"/>
                              <a:gd name="T126" fmla="+- 0 3064 2799"/>
                              <a:gd name="T127" fmla="*/ 3064 h 267"/>
                              <a:gd name="T128" fmla="+- 0 6624 5886"/>
                              <a:gd name="T129" fmla="*/ T128 w 1359"/>
                              <a:gd name="T130" fmla="+- 0 3064 2799"/>
                              <a:gd name="T131" fmla="*/ 3064 h 267"/>
                              <a:gd name="T132" fmla="+- 0 6579 5886"/>
                              <a:gd name="T133" fmla="*/ T132 w 1359"/>
                              <a:gd name="T134" fmla="+- 0 3060 2799"/>
                              <a:gd name="T135" fmla="*/ 3060 h 267"/>
                              <a:gd name="T136" fmla="+- 0 6527 5886"/>
                              <a:gd name="T137" fmla="*/ T136 w 1359"/>
                              <a:gd name="T138" fmla="+- 0 3051 2799"/>
                              <a:gd name="T139" fmla="*/ 3051 h 267"/>
                              <a:gd name="T140" fmla="+- 0 6476 5886"/>
                              <a:gd name="T141" fmla="*/ T140 w 1359"/>
                              <a:gd name="T142" fmla="+- 0 3038 2799"/>
                              <a:gd name="T143" fmla="*/ 3038 h 267"/>
                              <a:gd name="T144" fmla="+- 0 6339 5886"/>
                              <a:gd name="T145" fmla="*/ T144 w 1359"/>
                              <a:gd name="T146" fmla="+- 0 2996 2799"/>
                              <a:gd name="T147" fmla="*/ 2996 h 267"/>
                              <a:gd name="T148" fmla="+- 0 6176 5886"/>
                              <a:gd name="T149" fmla="*/ T148 w 1359"/>
                              <a:gd name="T150" fmla="+- 0 2932 2799"/>
                              <a:gd name="T151" fmla="*/ 2932 h 267"/>
                              <a:gd name="T152" fmla="+- 0 6100 5886"/>
                              <a:gd name="T153" fmla="*/ T152 w 1359"/>
                              <a:gd name="T154" fmla="+- 0 2901 2799"/>
                              <a:gd name="T155" fmla="*/ 2901 h 267"/>
                              <a:gd name="T156" fmla="+- 0 6052 5886"/>
                              <a:gd name="T157" fmla="*/ T156 w 1359"/>
                              <a:gd name="T158" fmla="+- 0 2879 2799"/>
                              <a:gd name="T159" fmla="*/ 2879 h 267"/>
                              <a:gd name="T160" fmla="+- 0 6008 5886"/>
                              <a:gd name="T161" fmla="*/ T160 w 1359"/>
                              <a:gd name="T162" fmla="+- 0 2861 2799"/>
                              <a:gd name="T163" fmla="*/ 2861 h 267"/>
                              <a:gd name="T164" fmla="+- 0 5968 5886"/>
                              <a:gd name="T165" fmla="*/ T164 w 1359"/>
                              <a:gd name="T166" fmla="+- 0 2845 2799"/>
                              <a:gd name="T167" fmla="*/ 2845 h 267"/>
                              <a:gd name="T168" fmla="+- 0 5933 5886"/>
                              <a:gd name="T169" fmla="*/ T168 w 1359"/>
                              <a:gd name="T170" fmla="+- 0 2830 2799"/>
                              <a:gd name="T171" fmla="*/ 2830 h 267"/>
                              <a:gd name="T172" fmla="+- 0 5904 5886"/>
                              <a:gd name="T173" fmla="*/ T172 w 1359"/>
                              <a:gd name="T174" fmla="+- 0 2817 2799"/>
                              <a:gd name="T175" fmla="*/ 2817 h 267"/>
                              <a:gd name="T176" fmla="+- 0 5887 5886"/>
                              <a:gd name="T177" fmla="*/ T176 w 1359"/>
                              <a:gd name="T178" fmla="+- 0 2812 2799"/>
                              <a:gd name="T179" fmla="*/ 2812 h 267"/>
                              <a:gd name="T180" fmla="+- 0 5886 5886"/>
                              <a:gd name="T181" fmla="*/ T180 w 1359"/>
                              <a:gd name="T182" fmla="+- 0 2806 2799"/>
                              <a:gd name="T183" fmla="*/ 2806 h 267"/>
                              <a:gd name="T184" fmla="+- 0 5887 5886"/>
                              <a:gd name="T185" fmla="*/ T184 w 1359"/>
                              <a:gd name="T186" fmla="+- 0 2801 2799"/>
                              <a:gd name="T187" fmla="*/ 2801 h 267"/>
                              <a:gd name="T188" fmla="+- 0 5893 5886"/>
                              <a:gd name="T189" fmla="*/ T188 w 1359"/>
                              <a:gd name="T190" fmla="+- 0 2799 2799"/>
                              <a:gd name="T191" fmla="*/ 279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9" h="267">
                                <a:moveTo>
                                  <a:pt x="11" y="0"/>
                                </a:moveTo>
                                <a:lnTo>
                                  <a:pt x="23" y="6"/>
                                </a:lnTo>
                                <a:lnTo>
                                  <a:pt x="36" y="11"/>
                                </a:lnTo>
                                <a:lnTo>
                                  <a:pt x="53" y="16"/>
                                </a:lnTo>
                                <a:lnTo>
                                  <a:pt x="69" y="24"/>
                                </a:lnTo>
                                <a:lnTo>
                                  <a:pt x="87" y="31"/>
                                </a:lnTo>
                                <a:lnTo>
                                  <a:pt x="107" y="38"/>
                                </a:lnTo>
                                <a:lnTo>
                                  <a:pt x="128" y="48"/>
                                </a:lnTo>
                                <a:lnTo>
                                  <a:pt x="150" y="57"/>
                                </a:lnTo>
                                <a:lnTo>
                                  <a:pt x="171" y="68"/>
                                </a:lnTo>
                                <a:lnTo>
                                  <a:pt x="195" y="77"/>
                                </a:lnTo>
                                <a:lnTo>
                                  <a:pt x="296" y="121"/>
                                </a:lnTo>
                                <a:lnTo>
                                  <a:pt x="404" y="163"/>
                                </a:lnTo>
                                <a:lnTo>
                                  <a:pt x="459" y="183"/>
                                </a:lnTo>
                                <a:lnTo>
                                  <a:pt x="513" y="201"/>
                                </a:lnTo>
                                <a:lnTo>
                                  <a:pt x="566" y="217"/>
                                </a:lnTo>
                                <a:lnTo>
                                  <a:pt x="594" y="225"/>
                                </a:lnTo>
                                <a:lnTo>
                                  <a:pt x="619" y="232"/>
                                </a:lnTo>
                                <a:lnTo>
                                  <a:pt x="645" y="237"/>
                                </a:lnTo>
                                <a:lnTo>
                                  <a:pt x="671" y="243"/>
                                </a:lnTo>
                                <a:lnTo>
                                  <a:pt x="694" y="247"/>
                                </a:lnTo>
                                <a:lnTo>
                                  <a:pt x="718" y="248"/>
                                </a:lnTo>
                                <a:lnTo>
                                  <a:pt x="740" y="250"/>
                                </a:lnTo>
                                <a:lnTo>
                                  <a:pt x="762" y="250"/>
                                </a:lnTo>
                                <a:lnTo>
                                  <a:pt x="782" y="250"/>
                                </a:lnTo>
                                <a:lnTo>
                                  <a:pt x="804" y="248"/>
                                </a:lnTo>
                                <a:lnTo>
                                  <a:pt x="826" y="247"/>
                                </a:lnTo>
                                <a:lnTo>
                                  <a:pt x="848" y="243"/>
                                </a:lnTo>
                                <a:lnTo>
                                  <a:pt x="868" y="237"/>
                                </a:lnTo>
                                <a:lnTo>
                                  <a:pt x="890" y="232"/>
                                </a:lnTo>
                                <a:lnTo>
                                  <a:pt x="978" y="203"/>
                                </a:lnTo>
                                <a:lnTo>
                                  <a:pt x="1064" y="166"/>
                                </a:lnTo>
                                <a:lnTo>
                                  <a:pt x="1144" y="124"/>
                                </a:lnTo>
                                <a:lnTo>
                                  <a:pt x="1184" y="102"/>
                                </a:lnTo>
                                <a:lnTo>
                                  <a:pt x="1221" y="82"/>
                                </a:lnTo>
                                <a:lnTo>
                                  <a:pt x="1258" y="62"/>
                                </a:lnTo>
                                <a:lnTo>
                                  <a:pt x="1290" y="44"/>
                                </a:lnTo>
                                <a:lnTo>
                                  <a:pt x="1321" y="26"/>
                                </a:lnTo>
                                <a:lnTo>
                                  <a:pt x="1336" y="18"/>
                                </a:lnTo>
                                <a:lnTo>
                                  <a:pt x="1347" y="13"/>
                                </a:lnTo>
                                <a:lnTo>
                                  <a:pt x="1351" y="13"/>
                                </a:lnTo>
                                <a:lnTo>
                                  <a:pt x="1353" y="13"/>
                                </a:lnTo>
                                <a:lnTo>
                                  <a:pt x="1356" y="15"/>
                                </a:lnTo>
                                <a:lnTo>
                                  <a:pt x="1358" y="16"/>
                                </a:lnTo>
                                <a:lnTo>
                                  <a:pt x="1358" y="20"/>
                                </a:lnTo>
                                <a:lnTo>
                                  <a:pt x="1358" y="22"/>
                                </a:lnTo>
                                <a:lnTo>
                                  <a:pt x="1356" y="26"/>
                                </a:lnTo>
                                <a:lnTo>
                                  <a:pt x="1354" y="27"/>
                                </a:lnTo>
                                <a:lnTo>
                                  <a:pt x="1343" y="33"/>
                                </a:lnTo>
                                <a:lnTo>
                                  <a:pt x="1329" y="40"/>
                                </a:lnTo>
                                <a:lnTo>
                                  <a:pt x="1298" y="57"/>
                                </a:lnTo>
                                <a:lnTo>
                                  <a:pt x="1265" y="75"/>
                                </a:lnTo>
                                <a:lnTo>
                                  <a:pt x="1228" y="95"/>
                                </a:lnTo>
                                <a:lnTo>
                                  <a:pt x="1192" y="117"/>
                                </a:lnTo>
                                <a:lnTo>
                                  <a:pt x="1151" y="137"/>
                                </a:lnTo>
                                <a:lnTo>
                                  <a:pt x="1111" y="159"/>
                                </a:lnTo>
                                <a:lnTo>
                                  <a:pt x="1027" y="199"/>
                                </a:lnTo>
                                <a:lnTo>
                                  <a:pt x="939" y="234"/>
                                </a:lnTo>
                                <a:lnTo>
                                  <a:pt x="894" y="247"/>
                                </a:lnTo>
                                <a:lnTo>
                                  <a:pt x="872" y="252"/>
                                </a:lnTo>
                                <a:lnTo>
                                  <a:pt x="850" y="257"/>
                                </a:lnTo>
                                <a:lnTo>
                                  <a:pt x="828" y="261"/>
                                </a:lnTo>
                                <a:lnTo>
                                  <a:pt x="806" y="265"/>
                                </a:lnTo>
                                <a:lnTo>
                                  <a:pt x="784" y="265"/>
                                </a:lnTo>
                                <a:lnTo>
                                  <a:pt x="762" y="267"/>
                                </a:lnTo>
                                <a:lnTo>
                                  <a:pt x="738" y="265"/>
                                </a:lnTo>
                                <a:lnTo>
                                  <a:pt x="716" y="263"/>
                                </a:lnTo>
                                <a:lnTo>
                                  <a:pt x="693" y="261"/>
                                </a:lnTo>
                                <a:lnTo>
                                  <a:pt x="667" y="257"/>
                                </a:lnTo>
                                <a:lnTo>
                                  <a:pt x="641" y="252"/>
                                </a:lnTo>
                                <a:lnTo>
                                  <a:pt x="616" y="247"/>
                                </a:lnTo>
                                <a:lnTo>
                                  <a:pt x="590" y="239"/>
                                </a:lnTo>
                                <a:lnTo>
                                  <a:pt x="563" y="232"/>
                                </a:lnTo>
                                <a:lnTo>
                                  <a:pt x="453" y="197"/>
                                </a:lnTo>
                                <a:lnTo>
                                  <a:pt x="343" y="155"/>
                                </a:lnTo>
                                <a:lnTo>
                                  <a:pt x="290" y="133"/>
                                </a:lnTo>
                                <a:lnTo>
                                  <a:pt x="237" y="113"/>
                                </a:lnTo>
                                <a:lnTo>
                                  <a:pt x="214" y="102"/>
                                </a:lnTo>
                                <a:lnTo>
                                  <a:pt x="190" y="91"/>
                                </a:lnTo>
                                <a:lnTo>
                                  <a:pt x="166" y="80"/>
                                </a:lnTo>
                                <a:lnTo>
                                  <a:pt x="142" y="71"/>
                                </a:lnTo>
                                <a:lnTo>
                                  <a:pt x="122" y="62"/>
                                </a:lnTo>
                                <a:lnTo>
                                  <a:pt x="100" y="53"/>
                                </a:lnTo>
                                <a:lnTo>
                                  <a:pt x="82" y="46"/>
                                </a:lnTo>
                                <a:lnTo>
                                  <a:pt x="64" y="37"/>
                                </a:lnTo>
                                <a:lnTo>
                                  <a:pt x="47" y="31"/>
                                </a:lnTo>
                                <a:lnTo>
                                  <a:pt x="31" y="24"/>
                                </a:lnTo>
                                <a:lnTo>
                                  <a:pt x="18" y="18"/>
                                </a:lnTo>
                                <a:lnTo>
                                  <a:pt x="5" y="15"/>
                                </a:lnTo>
                                <a:lnTo>
                                  <a:pt x="1" y="13"/>
                                </a:lnTo>
                                <a:lnTo>
                                  <a:pt x="0" y="11"/>
                                </a:lnTo>
                                <a:lnTo>
                                  <a:pt x="0" y="7"/>
                                </a:lnTo>
                                <a:lnTo>
                                  <a:pt x="0" y="6"/>
                                </a:lnTo>
                                <a:lnTo>
                                  <a:pt x="1" y="2"/>
                                </a:lnTo>
                                <a:lnTo>
                                  <a:pt x="3" y="0"/>
                                </a:lnTo>
                                <a:lnTo>
                                  <a:pt x="7" y="0"/>
                                </a:lnTo>
                                <a:lnTo>
                                  <a:pt x="11" y="0"/>
                                </a:lnTo>
                                <a:close/>
                              </a:path>
                            </a:pathLst>
                          </a:custGeom>
                          <a:noFill/>
                          <a:ln w="1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1" name="docshape2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1" y="2796"/>
                            <a:ext cx="18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docshape244"/>
                        <wps:cNvSpPr txBox="1">
                          <a:spLocks noChangeArrowheads="1"/>
                        </wps:cNvSpPr>
                        <wps:spPr bwMode="auto">
                          <a:xfrm>
                            <a:off x="2714" y="953"/>
                            <a:ext cx="50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時</w:t>
                              </w:r>
                              <w:r>
                                <w:rPr>
                                  <w:rFonts w:ascii="ＭＳ Ｐゴシック" w:eastAsia="ＭＳ Ｐゴシック" w:hint="eastAsia"/>
                                  <w:spacing w:val="-10"/>
                                  <w:sz w:val="24"/>
                                </w:rPr>
                                <w:t>期</w:t>
                              </w:r>
                            </w:p>
                          </w:txbxContent>
                        </wps:txbx>
                        <wps:bodyPr rot="0" vert="horz" wrap="square" lIns="0" tIns="0" rIns="0" bIns="0" anchor="t" anchorCtr="0" upright="1">
                          <a:noAutofit/>
                        </wps:bodyPr>
                      </wps:wsp>
                      <wps:wsp>
                        <wps:cNvPr id="713" name="docshape245"/>
                        <wps:cNvSpPr txBox="1">
                          <a:spLocks noChangeArrowheads="1"/>
                        </wps:cNvSpPr>
                        <wps:spPr bwMode="auto">
                          <a:xfrm>
                            <a:off x="4356" y="959"/>
                            <a:ext cx="43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６</w:t>
                              </w:r>
                              <w:r>
                                <w:rPr>
                                  <w:rFonts w:ascii="ＭＳ Ｐゴシック" w:eastAsia="ＭＳ Ｐゴシック" w:hint="eastAsia"/>
                                  <w:spacing w:val="-10"/>
                                  <w:sz w:val="24"/>
                                </w:rPr>
                                <w:t>月</w:t>
                              </w:r>
                            </w:p>
                          </w:txbxContent>
                        </wps:txbx>
                        <wps:bodyPr rot="0" vert="horz" wrap="square" lIns="0" tIns="0" rIns="0" bIns="0" anchor="t" anchorCtr="0" upright="1">
                          <a:noAutofit/>
                        </wps:bodyPr>
                      </wps:wsp>
                      <wps:wsp>
                        <wps:cNvPr id="714" name="docshape246"/>
                        <wps:cNvSpPr txBox="1">
                          <a:spLocks noChangeArrowheads="1"/>
                        </wps:cNvSpPr>
                        <wps:spPr bwMode="auto">
                          <a:xfrm>
                            <a:off x="6172" y="959"/>
                            <a:ext cx="43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７</w:t>
                              </w:r>
                              <w:r>
                                <w:rPr>
                                  <w:rFonts w:ascii="ＭＳ Ｐゴシック" w:eastAsia="ＭＳ Ｐゴシック" w:hint="eastAsia"/>
                                  <w:spacing w:val="-10"/>
                                  <w:sz w:val="24"/>
                                </w:rPr>
                                <w:t>月</w:t>
                              </w:r>
                            </w:p>
                          </w:txbxContent>
                        </wps:txbx>
                        <wps:bodyPr rot="0" vert="horz" wrap="square" lIns="0" tIns="0" rIns="0" bIns="0" anchor="t" anchorCtr="0" upright="1">
                          <a:noAutofit/>
                        </wps:bodyPr>
                      </wps:wsp>
                      <wps:wsp>
                        <wps:cNvPr id="715" name="docshape247"/>
                        <wps:cNvSpPr txBox="1">
                          <a:spLocks noChangeArrowheads="1"/>
                        </wps:cNvSpPr>
                        <wps:spPr bwMode="auto">
                          <a:xfrm>
                            <a:off x="7898" y="959"/>
                            <a:ext cx="43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８</w:t>
                              </w:r>
                              <w:r>
                                <w:rPr>
                                  <w:rFonts w:ascii="ＭＳ Ｐゴシック" w:eastAsia="ＭＳ Ｐゴシック" w:hint="eastAsia"/>
                                  <w:spacing w:val="-10"/>
                                  <w:sz w:val="24"/>
                                </w:rPr>
                                <w:t>月</w:t>
                              </w:r>
                            </w:p>
                          </w:txbxContent>
                        </wps:txbx>
                        <wps:bodyPr rot="0" vert="horz" wrap="square" lIns="0" tIns="0" rIns="0" bIns="0" anchor="t" anchorCtr="0" upright="1">
                          <a:noAutofit/>
                        </wps:bodyPr>
                      </wps:wsp>
                      <wps:wsp>
                        <wps:cNvPr id="716" name="docshape248"/>
                        <wps:cNvSpPr txBox="1">
                          <a:spLocks noChangeArrowheads="1"/>
                        </wps:cNvSpPr>
                        <wps:spPr bwMode="auto">
                          <a:xfrm>
                            <a:off x="2581" y="1569"/>
                            <a:ext cx="9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資材調</w:t>
                              </w:r>
                              <w:r>
                                <w:rPr>
                                  <w:rFonts w:ascii="ＭＳ Ｐゴシック" w:eastAsia="ＭＳ Ｐゴシック" w:hint="eastAsia"/>
                                  <w:spacing w:val="-10"/>
                                  <w:sz w:val="24"/>
                                </w:rPr>
                                <w:t>達</w:t>
                              </w:r>
                            </w:p>
                          </w:txbxContent>
                        </wps:txbx>
                        <wps:bodyPr rot="0" vert="horz" wrap="square" lIns="0" tIns="0" rIns="0" bIns="0" anchor="t" anchorCtr="0" upright="1">
                          <a:noAutofit/>
                        </wps:bodyPr>
                      </wps:wsp>
                      <wps:wsp>
                        <wps:cNvPr id="717" name="docshape249"/>
                        <wps:cNvSpPr txBox="1">
                          <a:spLocks noChangeArrowheads="1"/>
                        </wps:cNvSpPr>
                        <wps:spPr bwMode="auto">
                          <a:xfrm>
                            <a:off x="4786" y="1690"/>
                            <a:ext cx="305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rsidP="00CD3E9F">
                              <w:pPr>
                                <w:spacing w:line="273" w:lineRule="exact"/>
                                <w:ind w:firstLineChars="50" w:firstLine="120"/>
                                <w:rPr>
                                  <w:rFonts w:ascii="ＭＳ Ｐゴシック" w:eastAsia="ＭＳ Ｐゴシック"/>
                                  <w:sz w:val="24"/>
                                </w:rPr>
                              </w:pPr>
                              <w:r w:rsidRPr="00FC5842">
                                <w:rPr>
                                  <w:rFonts w:ascii="ＭＳ Ｐゴシック" w:eastAsia="ＭＳ Ｐゴシック" w:hint="eastAsia"/>
                                  <w:position w:val="1"/>
                                  <w:sz w:val="24"/>
                                </w:rPr>
                                <w:t>契</w:t>
                              </w:r>
                              <w:r w:rsidRPr="00FC5842">
                                <w:rPr>
                                  <w:rFonts w:ascii="ＭＳ Ｐゴシック" w:eastAsia="ＭＳ Ｐゴシック" w:hint="eastAsia"/>
                                  <w:spacing w:val="-10"/>
                                  <w:position w:val="1"/>
                                  <w:sz w:val="24"/>
                                </w:rPr>
                                <w:t>約</w:t>
                              </w:r>
                              <w:r w:rsidRPr="009B538E">
                                <w:rPr>
                                  <w:rFonts w:ascii="ＭＳ Ｐゴシック" w:eastAsia="ＭＳ Ｐゴシック" w:hint="eastAsia"/>
                                  <w:position w:val="1"/>
                                  <w:sz w:val="24"/>
                                </w:rPr>
                                <w:t>購入</w:t>
                              </w:r>
                              <w:r>
                                <w:rPr>
                                  <w:rFonts w:ascii="ＭＳ Ｐゴシック" w:eastAsia="ＭＳ Ｐゴシック"/>
                                  <w:position w:val="1"/>
                                  <w:sz w:val="24"/>
                                </w:rPr>
                                <w:t xml:space="preserve">  </w:t>
                              </w:r>
                              <w:r>
                                <w:rPr>
                                  <w:rFonts w:ascii="ＭＳ Ｐゴシック" w:eastAsia="ＭＳ Ｐゴシック" w:hint="eastAsia"/>
                                  <w:sz w:val="24"/>
                                </w:rPr>
                                <w:t>現場搬</w:t>
                              </w:r>
                              <w:r>
                                <w:rPr>
                                  <w:rFonts w:ascii="ＭＳ Ｐゴシック" w:eastAsia="ＭＳ Ｐゴシック" w:hint="eastAsia"/>
                                  <w:spacing w:val="-10"/>
                                  <w:sz w:val="24"/>
                                </w:rPr>
                                <w:t>入</w:t>
                              </w:r>
                            </w:p>
                            <w:p w:rsidR="00AC31DB" w:rsidRDefault="00AC31DB">
                              <w:pPr>
                                <w:spacing w:line="262" w:lineRule="exact"/>
                                <w:rPr>
                                  <w:rFonts w:ascii="ＭＳ Ｐゴシック" w:eastAsia="ＭＳ Ｐゴシック"/>
                                  <w:sz w:val="24"/>
                                </w:rPr>
                              </w:pPr>
                              <w:r>
                                <w:rPr>
                                  <w:rFonts w:ascii="ＭＳ Ｐゴシック" w:eastAsia="ＭＳ Ｐゴシック" w:hint="eastAsia"/>
                                  <w:sz w:val="24"/>
                                </w:rPr>
                                <w:t>（価格決定</w:t>
                              </w:r>
                              <w:r>
                                <w:rPr>
                                  <w:rFonts w:ascii="ＭＳ Ｐゴシック" w:eastAsia="ＭＳ Ｐゴシック" w:hint="eastAsia"/>
                                  <w:spacing w:val="-10"/>
                                  <w:sz w:val="24"/>
                                </w:rPr>
                                <w:t>）</w:t>
                              </w:r>
                            </w:p>
                          </w:txbxContent>
                        </wps:txbx>
                        <wps:bodyPr rot="0" vert="horz" wrap="square" lIns="0" tIns="0" rIns="0" bIns="0" anchor="t" anchorCtr="0" upright="1">
                          <a:noAutofit/>
                        </wps:bodyPr>
                      </wps:wsp>
                      <wps:wsp>
                        <wps:cNvPr id="718" name="docshape250"/>
                        <wps:cNvSpPr txBox="1">
                          <a:spLocks noChangeArrowheads="1"/>
                        </wps:cNvSpPr>
                        <wps:spPr bwMode="auto">
                          <a:xfrm>
                            <a:off x="2572" y="2562"/>
                            <a:ext cx="99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70" w:lineRule="exact"/>
                                <w:ind w:left="-1" w:right="18"/>
                                <w:jc w:val="center"/>
                                <w:rPr>
                                  <w:rFonts w:ascii="ＭＳ Ｐゴシック" w:eastAsia="ＭＳ Ｐゴシック"/>
                                  <w:sz w:val="24"/>
                                </w:rPr>
                              </w:pPr>
                              <w:r>
                                <w:rPr>
                                  <w:rFonts w:ascii="ＭＳ Ｐゴシック" w:eastAsia="ＭＳ Ｐゴシック" w:hint="eastAsia"/>
                                  <w:sz w:val="24"/>
                                </w:rPr>
                                <w:t>価格調</w:t>
                              </w:r>
                              <w:r>
                                <w:rPr>
                                  <w:rFonts w:ascii="ＭＳ Ｐゴシック" w:eastAsia="ＭＳ Ｐゴシック" w:hint="eastAsia"/>
                                  <w:spacing w:val="-10"/>
                                  <w:sz w:val="24"/>
                                </w:rPr>
                                <w:t>査</w:t>
                              </w:r>
                            </w:p>
                            <w:p w:rsidR="00AC31DB" w:rsidRDefault="00AC31DB">
                              <w:pPr>
                                <w:spacing w:line="265" w:lineRule="exact"/>
                                <w:ind w:left="2" w:right="18"/>
                                <w:jc w:val="center"/>
                                <w:rPr>
                                  <w:rFonts w:ascii="ＭＳ Ｐゴシック" w:eastAsia="ＭＳ Ｐゴシック"/>
                                  <w:sz w:val="24"/>
                                </w:rPr>
                              </w:pPr>
                              <w:r>
                                <w:rPr>
                                  <w:rFonts w:ascii="ＭＳ Ｐゴシック" w:eastAsia="ＭＳ Ｐゴシック" w:hint="eastAsia"/>
                                  <w:sz w:val="24"/>
                                </w:rPr>
                                <w:t>の流</w:t>
                              </w:r>
                              <w:r>
                                <w:rPr>
                                  <w:rFonts w:ascii="ＭＳ Ｐゴシック" w:eastAsia="ＭＳ Ｐゴシック" w:hint="eastAsia"/>
                                  <w:spacing w:val="-10"/>
                                  <w:sz w:val="24"/>
                                </w:rPr>
                                <w:t>れ</w:t>
                              </w:r>
                            </w:p>
                          </w:txbxContent>
                        </wps:txbx>
                        <wps:bodyPr rot="0" vert="horz" wrap="square" lIns="0" tIns="0" rIns="0" bIns="0" anchor="t" anchorCtr="0" upright="1">
                          <a:noAutofit/>
                        </wps:bodyPr>
                      </wps:wsp>
                      <wps:wsp>
                        <wps:cNvPr id="719" name="docshape251"/>
                        <wps:cNvSpPr txBox="1">
                          <a:spLocks noChangeArrowheads="1"/>
                        </wps:cNvSpPr>
                        <wps:spPr bwMode="auto">
                          <a:xfrm>
                            <a:off x="4535" y="2765"/>
                            <a:ext cx="9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調査期</w:t>
                              </w:r>
                              <w:r>
                                <w:rPr>
                                  <w:rFonts w:ascii="ＭＳ Ｐゴシック" w:eastAsia="ＭＳ Ｐゴシック" w:hint="eastAsia"/>
                                  <w:spacing w:val="-10"/>
                                  <w:sz w:val="24"/>
                                </w:rPr>
                                <w:t>間</w:t>
                              </w:r>
                            </w:p>
                          </w:txbxContent>
                        </wps:txbx>
                        <wps:bodyPr rot="0" vert="horz" wrap="square" lIns="0" tIns="0" rIns="0" bIns="0" anchor="t" anchorCtr="0" upright="1">
                          <a:noAutofit/>
                        </wps:bodyPr>
                      </wps:wsp>
                      <wps:wsp>
                        <wps:cNvPr id="720" name="docshape252"/>
                        <wps:cNvSpPr txBox="1">
                          <a:spLocks noChangeArrowheads="1"/>
                        </wps:cNvSpPr>
                        <wps:spPr bwMode="auto">
                          <a:xfrm>
                            <a:off x="7916" y="2626"/>
                            <a:ext cx="67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line="243" w:lineRule="exact"/>
                                <w:rPr>
                                  <w:rFonts w:ascii="UD デジタル 教科書体 NP-B" w:eastAsia="UD デジタル 教科書体 NP-B"/>
                                  <w:b/>
                                  <w:sz w:val="24"/>
                                </w:rPr>
                              </w:pPr>
                              <w:r>
                                <w:rPr>
                                  <w:rFonts w:ascii="UD デジタル 教科書体 NP-B" w:eastAsia="UD デジタル 教科書体 NP-B" w:hint="eastAsia"/>
                                  <w:b/>
                                  <w:color w:val="FFFFFF"/>
                                  <w:w w:val="85"/>
                                  <w:sz w:val="24"/>
                                </w:rPr>
                                <w:t>８月</w:t>
                              </w:r>
                              <w:r>
                                <w:rPr>
                                  <w:rFonts w:ascii="UD デジタル 教科書体 NP-B" w:eastAsia="UD デジタル 教科書体 NP-B" w:hint="eastAsia"/>
                                  <w:b/>
                                  <w:color w:val="FFFFFF"/>
                                  <w:spacing w:val="-10"/>
                                  <w:w w:val="85"/>
                                  <w:sz w:val="24"/>
                                </w:rPr>
                                <w:t>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0" o:spid="_x0000_s1102" style="position:absolute;left:0;text-align:left;margin-left:133.6pt;margin-top:45.5pt;width:342.85pt;height:120.8pt;z-index:-251557888;mso-wrap-distance-left:0;mso-wrap-distance-right:0;mso-position-horizontal-relative:page;mso-position-vertical-relative:text" coordorigin="2327,833" coordsize="6857,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">
                <v:shape id="docshape221" o:spid="_x0000_s1103" type="#_x0000_t75" style="position:absolute;left:5323;top:1376;width:183;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CO/AAAA3AAAAA8AAABkcnMvZG93bnJldi54bWxET82KwjAQvgu+QxjBm6Yurmg1imwRelqo&#10;uw8wNmNbbCYliVp9enMQPH58/5tdb1pxI+cbywpm0wQEcWl1w5WC/7/DZAnCB2SNrWVS8CAPu+1w&#10;sMFU2zsXdDuGSsQQ9ikqqEPoUil9WZNBP7UdceTO1hkMEbpKaof3GG5a+ZUkC2mw4dhQY0c/NZWX&#10;49UoOHxnxaw0z+Dmp9y5Is9+zSpTajzq92sQgfrwEb/duVawWMa18Uw8An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P1QjvwAAANwAAAAPAAAAAAAAAAAAAAAAAJ8CAABk&#10;cnMvZG93bnJldi54bWxQSwUGAAAAAAQABAD3AAAAiwMAAAAA&#10;">
                  <v:imagedata r:id="rId20" o:title=""/>
                </v:shape>
                <v:shape id="docshape222" o:spid="_x0000_s1104" style="position:absolute;left:2327;top:833;width:6857;height:2416;visibility:visible;mso-wrap-style:square;v-text-anchor:top" coordsize="6857,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0cEA&#10;AADcAAAADwAAAGRycy9kb3ducmV2LnhtbESPzYrCQBCE74LvMLTgTScubNDoKCIIexL8eYAm0/kh&#10;mZ6QaTW7T78jCB6LqvqK2uwG16oH9aH2bGAxT0AR597WXBq4XY+zJaggyBZbz2TglwLstuPRBjPr&#10;n3ymx0VKFSEcMjRQiXSZ1iGvyGGY+444eoXvHUqUfaltj88Id63+SpJUO6w5LlTY0aGivLncnQF3&#10;l79UBvddnJpON8WZGlmcjJlOhv0alNAgn/C7/WMNpMsVvM7EI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oP9HBAAAA3AAAAA8AAAAAAAAAAAAAAAAAmAIAAGRycy9kb3du&#10;cmV2LnhtbFBLBQYAAAAABAAEAPUAAACGAwAAAAA=&#10;" path="m,2415r6856,l6856,,,,,2415xm9,431r6824,m1382,2415l1382,e" filled="f" strokeweight=".41956mm">
                  <v:path arrowok="t" o:connecttype="custom" o:connectlocs="0,3249;6856,3249;6856,834;0,834;0,3249;9,1265;6833,1265;1382,3249;1382,834" o:connectangles="0,0,0,0,0,0,0,0,0"/>
                </v:shape>
                <v:shape id="docshape223" o:spid="_x0000_s1105" style="position:absolute;left:5435;top:833;width:1904;height:2416;visibility:visible;mso-wrap-style:square;v-text-anchor:top" coordsize="190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dkcMA&#10;AADcAAAADwAAAGRycy9kb3ducmV2LnhtbERPz2vCMBS+D/Y/hDfwNtPt0LlqFBkORMbmquD10Tyb&#10;0ualJtF2//1yGOz48f1erEbbiRv50DhW8DTNQBBXTjdcKzge3h9nIEJE1tg5JgU/FGC1vL9bYKHd&#10;wN90K2MtUgiHAhWYGPtCylAZshimridO3Nl5izFBX0vtcUjhtpPPWZZLiw2nBoM9vRmq2vJqFZRf&#10;m/1p5j9eumxoL5/5Bk27uyg1eRjXcxCRxvgv/nNvtYL8Nc1P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dkcMAAADcAAAADwAAAAAAAAAAAAAAAACYAgAAZHJzL2Rv&#10;d25yZXYueG1sUEsFBgAAAAAEAAQA9QAAAIgDAAAAAA==&#10;" path="m,l2,2415m1904,r,2415e" filled="f" strokeweight=".19372mm">
                  <v:path arrowok="t" o:connecttype="custom" o:connectlocs="0,834;2,3249;1904,834;1904,3249" o:connectangles="0,0,0,0"/>
                </v:shape>
                <v:rect id="docshape224" o:spid="_x0000_s1106" style="position:absolute;left:5435;top:2627;width:36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shape id="docshape225" o:spid="_x0000_s1107" style="position:absolute;left:4148;top:2550;width:1642;height:172;visibility:visible;mso-wrap-style:square;v-text-anchor:top" coordsize="16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5Z8EA&#10;AADcAAAADwAAAGRycy9kb3ducmV2LnhtbESPwW7CMBBE75X4B2uRuDUOHBANMaiqBOFamg9Y2ds4&#10;JV5HtoHw97hSpR5HM/NGU+8nN4gbhdh7VrAsShDE2pueOwXt1+F1AyImZIODZ1LwoAj73eylxsr4&#10;O3/S7Zw6kSEcK1RgUxorKaO25DAWfiTO3rcPDlOWoZMm4D3D3SBXZbmWDnvOCxZH+rCkL+erU+A3&#10;gWzLjV4eL/STZN+E9tAotZhP71sQiab0H/5rn4yC9dsKfs/kI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eWfBAAAA3AAAAA8AAAAAAAAAAAAAAAAAmAIAAGRycy9kb3du&#10;cmV2LnhtbFBLBQYAAAAABAAEAPUAAACGAwAAAAA=&#10;" path="m,172l,m1642,172l1642,e" filled="f" strokeweight=".19372mm">
                  <v:path arrowok="t" o:connecttype="custom" o:connectlocs="0,2722;0,2550;1642,2722;1642,2550" o:connectangles="0,0,0,0"/>
                </v:shape>
                <v:shape id="docshape226" o:spid="_x0000_s1108" style="position:absolute;left:4155;top:1382;width:3162;height:1286;visibility:visible;mso-wrap-style:square;v-text-anchor:top" coordsize="3162,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DjcUA&#10;AADcAAAADwAAAGRycy9kb3ducmV2LnhtbESPQWvCQBSE74L/YXlCb2ajBWlTVxETwfZmbKHH193X&#10;JDT7NmRXjf31XaHgcZiZb5jlerCtOFPvG8cKZkkKglg703Cl4P24mz6B8AHZYOuYFFzJw3o1Hi0x&#10;M+7CBzqXoRIRwj5DBXUIXSal1zVZ9InriKP37XqLIcq+kqbHS4TbVs7TdCEtNhwXauxoW5P+KU9W&#10;QfHh334/T7oMtNNF/lV0bZ6/KvUwGTYvIAIN4R7+b++NgsXzI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ONxQAAANwAAAAPAAAAAAAAAAAAAAAAAJgCAABkcnMv&#10;ZG93bnJldi54bWxQSwUGAAAAAAQABAD1AAAAigMAAAAA&#10;" path="m38,1247r-38,l,1286r38,l38,1247xm115,1247r-38,l77,1286r38,l115,1247xm190,1247r-38,l152,1286r38,l190,1247xm267,1247r-38,l229,1286r38,l267,1247xm344,1247r-39,l305,1286r39,l344,1247xm419,1247r-39,l380,1286r39,l419,1247xm496,1247r-39,l457,1286r39,l496,1247xm572,1247r-38,l534,1286r38,l572,1247xm647,1247r-38,l609,1286r38,l647,1247xm724,1247r-38,l686,1286r38,l724,1247xm801,1247r-39,l762,1286r39,l801,1247xm876,1247r-39,l837,1286r39,l876,1247xm953,1247r-39,l914,1286r39,l953,1247xm1029,1247r-38,l991,1286r38,l1029,1247xm1104,1247r-38,l1066,1286r38,l1104,1247xm1181,1247r-38,l1143,1286r38,l1181,1247xm1258,1247r-39,l1219,1286r39,l1258,1247xm3161,91l3058,60,2858,r,60l1638,60r,-60l1333,91r305,92l1638,123r1220,l2858,183r200,-60l3161,91xe" fillcolor="black" stroked="f">
                  <v:path arrowok="t" o:connecttype="custom" o:connectlocs="0,2629;38,2668;115,2629;77,2668;115,2629;152,2629;190,2668;267,2629;229,2668;267,2629;305,2629;344,2668;419,2629;380,2668;419,2629;457,2629;496,2668;572,2629;534,2668;572,2629;609,2629;647,2668;724,2629;686,2668;724,2629;762,2629;801,2668;876,2629;837,2668;876,2629;914,2629;953,2668;1029,2629;991,2668;1029,2629;1066,2629;1104,2668;1181,2629;1143,2668;1181,2629;1219,2629;1258,2668;3161,1473;2858,1382;1638,1442;1333,1473;1638,1505;2858,1565;3161,1473" o:connectangles="0,0,0,0,0,0,0,0,0,0,0,0,0,0,0,0,0,0,0,0,0,0,0,0,0,0,0,0,0,0,0,0,0,0,0,0,0,0,0,0,0,0,0,0,0,0,0,0,0"/>
                </v:shape>
                <v:shape id="docshape227" o:spid="_x0000_s1109" style="position:absolute;left:5488;top:1382;width:1829;height:183;visibility:visible;mso-wrap-style:square;v-text-anchor:top" coordsize="182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wH8IA&#10;AADcAAAADwAAAGRycy9kb3ducmV2LnhtbESPQYvCMBSE74L/ITxhL7Kmipa1axQRBFm8WPX+aN42&#10;xealNlmt/34jCB6HmfmGWaw6W4sbtb5yrGA8SkAQF05XXCo4HbefXyB8QNZYOyYFD/KwWvZ7C8y0&#10;u/OBbnkoRYSwz1CBCaHJpPSFIYt+5Bri6P261mKIsi2lbvEe4baWkyRJpcWK44LBhjaGikv+ZxVs&#10;h1qejJxOaGb36Y/r0sv8fFXqY9Ctv0EE6sI7/GrvtIJ0Po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vAfwgAAANwAAAAPAAAAAAAAAAAAAAAAAJgCAABkcnMvZG93&#10;bnJldi54bWxQSwUGAAAAAAQABAD1AAAAhwMAAAAA&#10;" path="m274,60r1280,l1554,123r-1280,l274,60xm305,183l,91,305,r,183xm1525,r303,91l1525,183,1525,xe" filled="f" strokeweight=".03211mm">
                  <v:path arrowok="t" o:connecttype="custom" o:connectlocs="274,1442;1554,1442;1554,1505;274,1505;274,1442;305,1565;0,1473;305,1382;305,1565;1525,1382;1828,1473;1525,1565;1525,1382" o:connectangles="0,0,0,0,0,0,0,0,0,0,0,0,0"/>
                </v:shape>
                <v:shape id="docshape228" o:spid="_x0000_s1110" style="position:absolute;left:2327;top:2294;width:6826;height:608;visibility:visible;mso-wrap-style:square;v-text-anchor:top" coordsize="682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jPMYA&#10;AADcAAAADwAAAGRycy9kb3ducmV2LnhtbESPQWvCQBSE74L/YXkFL1I3VZQ2dQ1SKggiWCtCb4/s&#10;azZN9m2aXTX++25B8DjMzDfMPOtsLc7U+tKxgqdRAoI4d7rkQsHhc/X4DMIHZI21Y1JwJQ/Zot+b&#10;Y6rdhT/ovA+FiBD2KSowITSplD43ZNGPXEMcvW/XWgxRtoXULV4i3NZynCQzabHkuGCwoTdDebU/&#10;WQXTNR131kyq382P3/jui7bvNFRq8NAtX0EE6sI9fGuvtYLZy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PjPMYAAADcAAAADwAAAAAAAAAAAAAAAACYAgAAZHJz&#10;L2Rvd25yZXYueG1sUEsFBgAAAAAEAAQA9QAAAIsDAAAAAA==&#10;" path="m,1l6825,m5012,608r1813,l6825,264r-1813,l5012,608xe" filled="f" strokeweight=".19372mm">
                  <v:path arrowok="t" o:connecttype="custom" o:connectlocs="0,2296;6825,2295;5012,2903;6825,2903;6825,2559;5012,2559;5012,2903" o:connectangles="0,0,0,0,0,0,0"/>
                </v:shape>
                <v:shape id="docshape229" o:spid="_x0000_s1111" style="position:absolute;left:5885;top:2797;width:1366;height:269;visibility:visible;mso-wrap-style:square;v-text-anchor:top" coordsize="136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yMMA&#10;AADcAAAADwAAAGRycy9kb3ducmV2LnhtbESPQWvCQBSE74L/YXmCN93YQ9DUVURQ2ltNvPT2zD6T&#10;YPZtkt0m8d93CwWPw8x8w2z3o6lFT52rLCtYLSMQxLnVFRcKrtlpsQbhPLLG2jIpeJKD/W462WKi&#10;7cAX6lNfiABhl6CC0vsmkdLlJRl0S9sQB+9uO4M+yK6QusMhwE0t36IolgYrDgslNnQsKX+kP0bB&#10;7et8bPHe0gGvYxbL6PNm2m+l5rPx8A7C0+hf4f/2h1YQb2L4Ox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UyMMAAADcAAAADwAAAAAAAAAAAAAAAACYAgAAZHJzL2Rv&#10;d25yZXYueG1sUEsFBgAAAAAEAAQA9QAAAIgDAAAAAA==&#10;" path="m11,2l3,2,1,4,,8r,5l1,15r4,2l18,20,47,33r17,6l82,48r18,7l122,64r20,9l166,82r71,33l290,135r53,22l398,179r55,20l508,217r55,17l590,241r26,8l667,259r26,4l762,269r22,-2l806,267r44,-8l879,252r-139,l694,249r-23,-4l619,234r-25,-7l566,219,513,203,459,185,349,144,296,123,219,90,195,79,171,70,150,59,128,50,107,40,87,33,69,26,53,18,36,13,11,2xm1322,27r-1,1l1290,46,1104,148r-40,20l1020,188r-42,17l934,221r-22,7l868,239r-20,6l826,249r-44,3l879,252r15,-3l917,243r22,-7l983,219r44,-18l1069,183r42,-22l1151,139r41,-20l1228,97r70,-38l1324,45r12,-17l1322,27xm1355,29r-1,l1329,42r-5,3l1250,143r,1l1248,148r2,4l1254,155r4,l1261,154r2,-2l1355,29xm1336,28r-12,17l1329,42r25,-13l1351,29r-15,-1xm1345,17r-9,11l1351,29r-6,-12xm1356,17r-11,l1351,29r3,l1355,29r2,-3l1358,24r,-6l1356,17xm1357,26r-2,3l1356,28r1,-2xm1353,15r-6,l1322,27r14,1l1345,17r11,l1353,15xm1195,r-3,l1188,4r-2,4l1186,11r4,4l1194,17r128,10l1347,15r18,l1195,xm1365,15r-12,l1356,17r2,1l1358,24r-1,2l1365,15xe" fillcolor="black" stroked="f">
                  <v:path arrowok="t" o:connecttype="custom" o:connectlocs="1,2801;1,2812;47,2830;100,2852;166,2879;343,2954;508,3014;616,3046;762,3066;850,3056;694,3046;594,3024;459,2982;219,2887;150,2856;87,2830;36,2810;1321,2825;1064,2965;934,3018;848,3042;879,3049;939,3033;1069,2980;1192,2916;1324,2842;1355,2826;1324,2842;1248,2945;1258,2952;1355,2826;1329,2839;1336,2825;1351,2826;1345,2814;1355,2826;1358,2815;1355,2826;1353,2812;1336,2825;1353,2812;1188,2801;1190,2812;1347,2812;1365,2812;1358,2815;1365,2812" o:connectangles="0,0,0,0,0,0,0,0,0,0,0,0,0,0,0,0,0,0,0,0,0,0,0,0,0,0,0,0,0,0,0,0,0,0,0,0,0,0,0,0,0,0,0,0,0,0,0"/>
                </v:shape>
                <v:shape id="docshape230" o:spid="_x0000_s1112" style="position:absolute;left:5885;top:2799;width:1359;height:267;visibility:visible;mso-wrap-style:square;v-text-anchor:top" coordsize="13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v5cUA&#10;AADcAAAADwAAAGRycy9kb3ducmV2LnhtbESPwW7CMBBE70j8g7VIvYEDhxBSDKpAVPRQIUI/YBVv&#10;k7T2OsQG0r+vkZA4jmbmjWa57q0RV+p841jBdJKAIC6dbrhS8HXajTMQPiBrNI5JwR95WK+GgyXm&#10;2t34SNciVCJC2OeooA6hzaX0ZU0W/cS1xNH7dp3FEGVXSd3hLcKtkbMkSaXFhuNCjS1taip/i4tV&#10;MH9vfg77T7Ol6bk3lzTLPmZlptTLqH97BRGoD8/wo73XCtLFH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m/lxQAAANwAAAAPAAAAAAAAAAAAAAAAAJgCAABkcnMv&#10;ZG93bnJldi54bWxQSwUGAAAAAAQABAD1AAAAigMAAAAA&#10;" path="m11,l23,6r13,5l53,16r16,8l87,31r20,7l128,48r22,9l171,68r24,9l296,121r108,42l459,183r54,18l566,217r28,8l619,232r26,5l671,243r23,4l718,248r22,2l762,250r20,l804,248r22,-1l848,243r20,-6l890,232r88,-29l1064,166r80,-42l1184,102r37,-20l1258,62r32,-18l1321,26r15,-8l1347,13r4,l1353,13r3,2l1358,16r,4l1358,22r-2,4l1354,27r-11,6l1329,40r-31,17l1265,75r-37,20l1192,117r-41,20l1111,159r-84,40l939,234r-45,13l872,252r-22,5l828,261r-22,4l784,265r-22,2l738,265r-22,-2l693,261r-26,-4l641,252r-25,-5l590,239r-27,-7l453,197,343,155,290,133,237,113,214,102,190,91,166,80,142,71,122,62,100,53,82,46,64,37,47,31,31,24,18,18,5,15,1,13,,11,,7,,6,1,2,3,,7,r4,xe" filled="f" strokeweight=".03208mm">
                  <v:path arrowok="t" o:connecttype="custom" o:connectlocs="23,2805;53,2815;87,2830;128,2847;171,2867;296,2920;459,2982;566,3016;619,3031;671,3042;718,3047;762,3049;804,3047;848,3042;890,3031;1064,2965;1184,2901;1258,2861;1321,2825;1347,2812;1353,2812;1358,2815;1358,2821;1354,2826;1329,2839;1265,2874;1192,2916;1111,2958;939,3033;872,3051;828,3060;784,3064;738,3064;693,3060;641,3051;590,3038;453,2996;290,2932;214,2901;166,2879;122,2861;82,2845;47,2830;18,2817;1,2812;0,2806;1,2801;7,2799" o:connectangles="0,0,0,0,0,0,0,0,0,0,0,0,0,0,0,0,0,0,0,0,0,0,0,0,0,0,0,0,0,0,0,0,0,0,0,0,0,0,0,0,0,0,0,0,0,0,0,0"/>
                </v:shape>
                <v:shape id="docshape231" o:spid="_x0000_s1113" type="#_x0000_t75" style="position:absolute;left:7071;top:2796;width:18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Ad3BAAAA3AAAAA8AAABkcnMvZG93bnJldi54bWxETz1PwzAQ3ZH6H6xDYqMODCENdSKUqlLV&#10;raVLt1N8xCbxOYpNG/rr6wGJ8el9r+vZDeJCU7CeFbwsMxDErdeWOwWnz+1zASJEZI2DZ1LwSwHq&#10;avGwxlL7Kx/ocoydSCEcSlRgYhxLKUNryGFY+pE4cV9+chgTnDqpJ7ymcDfI1yzLpUPLqcHgSI2h&#10;tj/+OAV2sz/f8u/eNG/B7pvxUEjTF0o9Pc4f7yAizfFf/OfeaQX5Kq1NZ9IRk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CAd3BAAAA3AAAAA8AAAAAAAAAAAAAAAAAnwIA&#10;AGRycy9kb3ducmV2LnhtbFBLBQYAAAAABAAEAPcAAACNAwAAAAA=&#10;">
                  <v:imagedata r:id="rId21" o:title=""/>
                </v:shape>
                <v:shape id="docshape232" o:spid="_x0000_s1114" type="#_x0000_t75" style="position:absolute;left:5323;top:1376;width:183;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Z2XEAAAA3AAAAA8AAABkcnMvZG93bnJldi54bWxEj9FqwkAURN8L/YflFvpWN0oVE7MRMQh5&#10;KkT9gNvsbRLM3g27q6b9+q5Q6OMwM2eYfDuZQdzI+d6ygvksAUHcWN1zq+B8OrytQfiArHGwTAq+&#10;ycO2eH7KMdP2zjXdjqEVEcI+QwVdCGMmpW86MuhndiSO3pd1BkOUrpXa4T3CzSAXSbKSBnuOCx2O&#10;tO+ouRyvRsFhWdbzxvwE9/5ZOVdX5YdJS6VeX6bdBkSgKfyH/9qVVrBKU3ici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qZ2XEAAAA3AAAAA8AAAAAAAAAAAAAAAAA&#10;nwIAAGRycy9kb3ducmV2LnhtbFBLBQYAAAAABAAEAPcAAACQAwAAAAA=&#10;">
                  <v:imagedata r:id="rId20" o:title=""/>
                </v:shape>
                <v:shape id="docshape233" o:spid="_x0000_s1115" style="position:absolute;left:2327;top:833;width:6857;height:2416;visibility:visible;mso-wrap-style:square;v-text-anchor:top" coordsize="6857,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i78A&#10;AADcAAAADwAAAGRycy9kb3ducmV2LnhtbERPzWrCQBC+F3yHZYTe6sZCU4nZiAiCJyHaBxiykx+S&#10;nQ3ZUVOfvnsoePz4/vPd7AZ1pyl0ng2sVwko4srbjhsDP9fjxwZUEGSLg2cy8EsBdsXiLcfM+geX&#10;dL9Io2IIhwwNtCJjpnWoWnIYVn4kjlztJ4cS4dRoO+EjhrtBfyZJqh12HBtaHOnQUtVfbs6Au8kz&#10;ldl91ed+1H1dUi/rszHvy3m/BSU0y0v87z5ZA99JnB/PxCOg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oJqLvwAAANwAAAAPAAAAAAAAAAAAAAAAAJgCAABkcnMvZG93bnJl&#10;di54bWxQSwUGAAAAAAQABAD1AAAAhAMAAAAA&#10;" path="m,2415r6856,l6856,,,,,2415xm9,431r6824,m1382,2415l1382,e" filled="f" strokeweight=".41956mm">
                  <v:path arrowok="t" o:connecttype="custom" o:connectlocs="0,3249;6856,3249;6856,834;0,834;0,3249;9,1265;6833,1265;1382,3249;1382,834" o:connectangles="0,0,0,0,0,0,0,0,0"/>
                </v:shape>
                <v:shape id="docshape234" o:spid="_x0000_s1116" style="position:absolute;left:5435;top:833;width:1904;height:2416;visibility:visible;mso-wrap-style:square;v-text-anchor:top" coordsize="190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iEMUA&#10;AADcAAAADwAAAGRycy9kb3ducmV2LnhtbESPQUsDMRSE70L/Q3gFbzaph7asTYtIBRFRuxV6fWxe&#10;N8tuXrZJ7K7/3ghCj8PMfMOst6PrxIVCbDxrmM8UCOLKm4ZrDV+H57sViJiQDXaeScMPRdhuJjdr&#10;LIwfeE+XMtUiQzgWqMGm1BdSxsqSwzjzPXH2Tj44TFmGWpqAQ4a7Tt4rtZAOG84LFnt6slS15bfT&#10;UH7sPo+r8Lbs1NCe3xc7tO3rWevb6fj4ACLRmK7h//aL0bBUc/g7k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qIQxQAAANwAAAAPAAAAAAAAAAAAAAAAAJgCAABkcnMv&#10;ZG93bnJldi54bWxQSwUGAAAAAAQABAD1AAAAigMAAAAA&#10;" path="m,l2,2415m1904,r,2415e" filled="f" strokeweight=".19372mm">
                  <v:path arrowok="t" o:connecttype="custom" o:connectlocs="0,834;2,3249;1904,834;1904,3249" o:connectangles="0,0,0,0"/>
                </v:shape>
                <v:rect id="docshape235" o:spid="_x0000_s1117" style="position:absolute;left:5435;top:2627;width:36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qOcYA&#10;AADcAAAADwAAAGRycy9kb3ducmV2LnhtbESPQWsCMRSE7wX/Q3hCbzXpotZujaJCoReh2h7q7bl5&#10;3V3cvKxJqqu/vikIPQ4z8w0znXe2ESfyoXas4XGgQBAXztRcavj8eH2YgAgR2WDjmDRcKMB81rub&#10;Ym7cmTd02sZSJAiHHDVUMba5lKGoyGIYuJY4ed/OW4xJ+lIaj+cEt43MlBpLizWnhQpbWlVUHLY/&#10;VsPyebI8vg95fd3sd7T72h9GmVda3/e7xQuISF38D9/ab0bDk8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qOcYAAADcAAAADwAAAAAAAAAAAAAAAACYAgAAZHJz&#10;L2Rvd25yZXYueG1sUEsFBgAAAAAEAAQA9QAAAIsDAAAAAA==&#10;" fillcolor="black" stroked="f"/>
                <v:shape id="docshape236" o:spid="_x0000_s1118" style="position:absolute;left:4148;top:2550;width:1642;height:172;visibility:visible;mso-wrap-style:square;v-text-anchor:top" coordsize="16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G5sAA&#10;AADcAAAADwAAAGRycy9kb3ducmV2LnhtbESP0YrCMBRE3wX/IVzBN01VcEvXKCJo91W3H3Bp7jbV&#10;5qYkUevfm4WFfRxm5gyz2Q22Ew/yoXWsYDHPQBDXTrfcKKi+j7McRIjIGjvHpOBFAXbb8WiDhXZP&#10;PtPjEhuRIBwKVGBi7AspQ23IYpi7njh5P85bjEn6RmqPzwS3nVxm2VpabDktGOzpYKi+Xe5Wgcs9&#10;mYrLenG60TXKtvTVsVRqOhn2nyAiDfE//Nf+0go+shX8nklH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1G5sAAAADcAAAADwAAAAAAAAAAAAAAAACYAgAAZHJzL2Rvd25y&#10;ZXYueG1sUEsFBgAAAAAEAAQA9QAAAIUDAAAAAA==&#10;" path="m,172l,m1642,172l1642,e" filled="f" strokeweight=".19372mm">
                  <v:path arrowok="t" o:connecttype="custom" o:connectlocs="0,2722;0,2550;1642,2722;1642,2550" o:connectangles="0,0,0,0"/>
                </v:shape>
                <v:shape id="docshape237" o:spid="_x0000_s1119" style="position:absolute;left:4155;top:1382;width:3162;height:1286;visibility:visible;mso-wrap-style:square;v-text-anchor:top" coordsize="3162,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B48QA&#10;AADcAAAADwAAAGRycy9kb3ducmV2LnhtbESPQWvCQBSE70L/w/KE3nSjSCvRVaSJ0PbWqODxuftM&#10;gtm3Ibtq2l/fLRQ8DjPzDbNc97YRN+p87VjBZJyAINbO1Fwq2O+2ozkIH5ANNo5JwTd5WK+eBktM&#10;jbvzF92KUIoIYZ+igiqENpXS64os+rFriaN3dp3FEGVXStPhPcJtI6dJ8iIt1hwXKmzprSJ9Ka5W&#10;QX7wnz/Hqy4CbXWenfK2ybIPpZ6H/WYBIlAfHuH/9rtR8Jr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wePEAAAA3AAAAA8AAAAAAAAAAAAAAAAAmAIAAGRycy9k&#10;b3ducmV2LnhtbFBLBQYAAAAABAAEAPUAAACJAwAAAAA=&#10;" path="m38,1247r-38,l,1286r38,l38,1247xm115,1247r-38,l77,1286r38,l115,1247xm190,1247r-38,l152,1286r38,l190,1247xm267,1247r-38,l229,1286r38,l267,1247xm344,1247r-39,l305,1286r39,l344,1247xm419,1247r-39,l380,1286r39,l419,1247xm496,1247r-39,l457,1286r39,l496,1247xm572,1247r-38,l534,1286r38,l572,1247xm647,1247r-38,l609,1286r38,l647,1247xm724,1247r-38,l686,1286r38,l724,1247xm801,1247r-39,l762,1286r39,l801,1247xm876,1247r-39,l837,1286r39,l876,1247xm953,1247r-39,l914,1286r39,l953,1247xm1029,1247r-38,l991,1286r38,l1029,1247xm1104,1247r-38,l1066,1286r38,l1104,1247xm1181,1247r-38,l1143,1286r38,l1181,1247xm1258,1247r-39,l1219,1286r39,l1258,1247xm3161,91l3058,60,2858,r,60l1638,60r,-60l1333,91r305,92l1638,123r1220,l2858,183r200,-60l3161,91xe" fillcolor="black" stroked="f">
                  <v:path arrowok="t" o:connecttype="custom" o:connectlocs="0,2629;38,2668;115,2629;77,2668;115,2629;152,2629;190,2668;267,2629;229,2668;267,2629;305,2629;344,2668;419,2629;380,2668;419,2629;457,2629;496,2668;572,2629;534,2668;572,2629;609,2629;647,2668;724,2629;686,2668;724,2629;762,2629;801,2668;876,2629;837,2668;876,2629;914,2629;953,2668;1029,2629;991,2668;1029,2629;1066,2629;1104,2668;1181,2629;1143,2668;1181,2629;1219,2629;1258,2668;3161,1473;2858,1382;1638,1442;1333,1473;1638,1505;2858,1565;3161,1473" o:connectangles="0,0,0,0,0,0,0,0,0,0,0,0,0,0,0,0,0,0,0,0,0,0,0,0,0,0,0,0,0,0,0,0,0,0,0,0,0,0,0,0,0,0,0,0,0,0,0,0,0"/>
                </v:shape>
                <v:shape id="docshape238" o:spid="_x0000_s1120" style="position:absolute;left:5488;top:1382;width:1829;height:183;visibility:visible;mso-wrap-style:square;v-text-anchor:top" coordsize="182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PnsMA&#10;AADcAAAADwAAAGRycy9kb3ducmV2LnhtbESPT4vCMBTE74LfITzBi2iqrFWrURZBENnL+uf+aJ5N&#10;sXmpTVbrt98IC3scZuY3zGrT2ko8qPGlYwXjUQKCOHe65ELB+bQbzkH4gKyxckwKXuRhs+52Vphp&#10;9+RvehxDISKEfYYKTAh1JqXPDVn0I1cTR+/qGoshyqaQusFnhNtKTpIklRZLjgsGa9oaym/HH6tg&#10;N9DybOTHhKb2Kz24Nr0tLnel+r32cwkiUBv+w3/tvVYwS6b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PnsMAAADcAAAADwAAAAAAAAAAAAAAAACYAgAAZHJzL2Rv&#10;d25yZXYueG1sUEsFBgAAAAAEAAQA9QAAAIgDAAAAAA==&#10;" path="m274,60r1280,l1554,123r-1280,l274,60xm305,183l,91,305,r,183xm1525,r303,91l1525,183,1525,xe" filled="f" strokeweight=".03211mm">
                  <v:path arrowok="t" o:connecttype="custom" o:connectlocs="274,1442;1554,1442;1554,1505;274,1505;274,1442;305,1565;0,1473;305,1382;305,1565;1525,1382;1828,1473;1525,1565;1525,1382" o:connectangles="0,0,0,0,0,0,0,0,0,0,0,0,0"/>
                </v:shape>
                <v:line id="Line 694" o:spid="_x0000_s1121" style="position:absolute;visibility:visible;mso-wrap-style:square" from="2327,2296" to="915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fu8UAAADcAAAADwAAAGRycy9kb3ducmV2LnhtbESPT0sDMRTE70K/Q3iF3mxSD6usTUv/&#10;ohQ82ErPj81zs+3mZUliu/rpjSD0OMzMb5jpvHetuFCIjWcNk7ECQVx503Ct4eOwvX8CEROywdYz&#10;afimCPPZ4G6KpfFXfqfLPtUiQziWqMGm1JVSxsqSwzj2HXH2Pn1wmLIMtTQBrxnuWvmgVCEdNpwX&#10;LHa0slSd919Ogzzsgl1uXo7Htx9VbBa87nbhpPVo2C+eQSTq0y383341Gh5VAX9n8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Cfu8UAAADcAAAADwAAAAAAAAAA&#10;AAAAAAChAgAAZHJzL2Rvd25yZXYueG1sUEsFBgAAAAAEAAQA+QAAAJMDAAAAAA==&#10;" strokeweight=".19361mm"/>
                <v:rect id="docshape239" o:spid="_x0000_s1122" style="position:absolute;left:7338;top:2559;width:181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B8sQA&#10;AADcAAAADwAAAGRycy9kb3ducmV2LnhtbESPT4vCMBTE78J+h/AEL7Imq/iHahRRFmRv1h72+Gie&#10;bbV5KU3U7rc3C4LHYWZ+w6w2na3FnVpfOdbwNVIgiHNnKi40ZKfvzwUIH5AN1o5Jwx952Kw/eitM&#10;jHvwke5pKESEsE9QQxlCk0jp85Is+pFriKN3dq3FEGVbSNPiI8JtLcdKzaTFiuNCiQ3tSsqv6c1q&#10;UDM3nv52u8vPfjjJtkVzyG7ktB70u+0SRKAuvMOv9sFomKs5/J+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QfLEAAAA3AAAAA8AAAAAAAAAAAAAAAAAmAIAAGRycy9k&#10;b3ducmV2LnhtbFBLBQYAAAAABAAEAPUAAACJAwAAAAA=&#10;" fillcolor="#339" stroked="f"/>
                <v:rect id="docshape240" o:spid="_x0000_s1123" style="position:absolute;left:7338;top:2559;width:181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fPb8A&#10;AADcAAAADwAAAGRycy9kb3ducmV2LnhtbERPy4rCMBTdD/gP4QruxtQBO6WaFhEG3LiYOht3l+b2&#10;gc1NSWKtf28WwiwP570vZzOIiZzvLSvYrBMQxLXVPbcK/i4/nxkIH5A1DpZJwZM8lMXiY4+5tg/+&#10;pakKrYgh7HNU0IUw5lL6uiODfm1H4sg11hkMEbpWaoePGG4G+ZUkqTTYc2zocKRjR/WtuhsFZ3TX&#10;RmcVpdtzNU9Tk11SUyu1Ws6HHYhAc/gXv90nreA7iWvjmXgEZP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d89vwAAANwAAAAPAAAAAAAAAAAAAAAAAJgCAABkcnMvZG93bnJl&#10;di54bWxQSwUGAAAAAAQABAD1AAAAhAMAAAAA&#10;" filled="f" strokeweight=".19361mm"/>
                <v:shape id="docshape241" o:spid="_x0000_s1124" style="position:absolute;left:5885;top:2797;width:1366;height:269;visibility:visible;mso-wrap-style:square;v-text-anchor:top" coordsize="136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aoMMA&#10;AADcAAAADwAAAGRycy9kb3ducmV2LnhtbESPT4vCMBTE78J+h/AW9qaJe/BP1ygirKw3tV729mye&#10;bbF5aZuo9dsbQfA4zMxvmNmis5W4UutLxxqGAwWCOHOm5FzDIf3tT0D4gGywckwa7uRhMf/ozTAx&#10;7sY7uu5DLiKEfYIaihDqREqfFWTRD1xNHL2Tay2GKNtcmhZvEW4r+a3USFosOS4UWNOqoOy8v1gN&#10;x+161eCpoSUeunQk1eZom3+tvz675Q+IQF14h1/tP6NhrK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1aoMMAAADcAAAADwAAAAAAAAAAAAAAAACYAgAAZHJzL2Rv&#10;d25yZXYueG1sUEsFBgAAAAAEAAQA9QAAAIgDAAAAAA==&#10;" path="m11,2l3,2,1,4,,8r,5l1,15r4,2l18,20,47,33r17,6l82,48r18,7l122,64r20,9l166,82r71,33l290,135r53,22l398,179r55,20l508,217r55,17l590,241r26,8l667,259r26,4l762,269r22,-2l806,267r44,-8l879,252r-139,l694,249r-23,-4l619,234r-25,-7l566,219,513,203,459,185,349,144,296,123,219,90,195,79,171,70,150,59,128,50,107,40,87,33,69,26,53,18,36,13,11,2xm1322,27r-1,1l1290,46,1104,148r-40,20l1020,188r-42,17l934,221r-22,7l868,239r-20,6l826,249r-44,3l879,252r15,-3l917,243r22,-7l983,219r44,-18l1069,183r42,-22l1151,139r41,-20l1228,97r70,-38l1324,45r12,-17l1322,27xm1355,29r-1,l1329,42r-5,3l1250,143r,1l1248,148r2,4l1254,155r4,l1261,154r2,-2l1355,29xm1336,28r-12,17l1329,42r25,-13l1351,29r-15,-1xm1345,17r-9,11l1351,29r-6,-12xm1356,17r-11,l1351,29r3,l1355,29r2,-3l1358,24r,-6l1356,17xm1357,26r-2,3l1356,28r1,-2xm1353,15r-6,l1322,27r14,1l1345,17r11,l1353,15xm1195,r-3,l1188,4r-2,4l1186,11r4,4l1194,17r128,10l1347,15r18,l1195,xm1365,15r-12,l1356,17r2,1l1358,24r-1,2l1365,15xe" fillcolor="black" stroked="f">
                  <v:path arrowok="t" o:connecttype="custom" o:connectlocs="1,2801;1,2812;47,2830;100,2852;166,2879;343,2954;508,3014;616,3046;762,3066;850,3056;694,3046;594,3024;459,2982;219,2887;150,2856;87,2830;36,2810;1321,2825;1064,2965;934,3018;848,3042;879,3049;939,3033;1069,2980;1192,2916;1324,2842;1355,2826;1324,2842;1248,2945;1258,2952;1355,2826;1329,2839;1336,2825;1351,2826;1345,2814;1355,2826;1358,2815;1355,2826;1353,2812;1336,2825;1353,2812;1188,2801;1190,2812;1347,2812;1365,2812;1358,2815;1365,2812" o:connectangles="0,0,0,0,0,0,0,0,0,0,0,0,0,0,0,0,0,0,0,0,0,0,0,0,0,0,0,0,0,0,0,0,0,0,0,0,0,0,0,0,0,0,0,0,0,0,0"/>
                </v:shape>
                <v:shape id="docshape242" o:spid="_x0000_s1125" style="position:absolute;left:5885;top:2799;width:1359;height:267;visibility:visible;mso-wrap-style:square;v-text-anchor:top" coordsize="13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7VsEA&#10;AADcAAAADwAAAGRycy9kb3ducmV2LnhtbERPzWrCQBC+F3yHZQRvdRMPNqSuIoqih1K0fYAhO03S&#10;7s7G7Krp23cOBY8f3/9iNXinbtTHNrCBfJqBIq6Cbbk28Pmxey5AxYRs0QUmA78UYbUcPS2wtOHO&#10;J7qdU60khGOJBpqUulLrWDXkMU5DRyzcV+g9JoF9rW2Pdwn3Ts+ybK49tiwNDXa0aaj6OV+9gZd9&#10;+/1+eHNbyi+Du86L4jirCmMm42H9CirRkB7if/fBii+X+XJGj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p+1bBAAAA3AAAAA8AAAAAAAAAAAAAAAAAmAIAAGRycy9kb3du&#10;cmV2LnhtbFBLBQYAAAAABAAEAPUAAACGAwAAAAA=&#10;" path="m11,l23,6r13,5l53,16r16,8l87,31r20,7l128,48r22,9l171,68r24,9l296,121r108,42l459,183r54,18l566,217r28,8l619,232r26,5l671,243r23,4l718,248r22,2l762,250r20,l804,248r22,-1l848,243r20,-6l890,232r88,-29l1064,166r80,-42l1184,102r37,-20l1258,62r32,-18l1321,26r15,-8l1347,13r4,l1353,13r3,2l1358,16r,4l1358,22r-2,4l1354,27r-11,6l1329,40r-31,17l1265,75r-37,20l1192,117r-41,20l1111,159r-84,40l939,234r-45,13l872,252r-22,5l828,261r-22,4l784,265r-22,2l738,265r-22,-2l693,261r-26,-4l641,252r-25,-5l590,239r-27,-7l453,197,343,155,290,133,237,113,214,102,190,91,166,80,142,71,122,62,100,53,82,46,64,37,47,31,31,24,18,18,5,15,1,13,,11,,7,,6,1,2,3,,7,r4,xe" filled="f" strokeweight=".03208mm">
                  <v:path arrowok="t" o:connecttype="custom" o:connectlocs="23,2805;53,2815;87,2830;128,2847;171,2867;296,2920;459,2982;566,3016;619,3031;671,3042;718,3047;762,3049;804,3047;848,3042;890,3031;1064,2965;1184,2901;1258,2861;1321,2825;1347,2812;1353,2812;1358,2815;1358,2821;1354,2826;1329,2839;1265,2874;1192,2916;1111,2958;939,3033;872,3051;828,3060;784,3064;738,3064;693,3060;641,3051;590,3038;453,2996;290,2932;214,2901;166,2879;122,2861;82,2845;47,2830;18,2817;1,2812;0,2806;1,2801;7,2799" o:connectangles="0,0,0,0,0,0,0,0,0,0,0,0,0,0,0,0,0,0,0,0,0,0,0,0,0,0,0,0,0,0,0,0,0,0,0,0,0,0,0,0,0,0,0,0,0,0,0,0"/>
                </v:shape>
                <v:shape id="docshape243" o:spid="_x0000_s1126" type="#_x0000_t75" style="position:absolute;left:7071;top:2796;width:182;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pIfEAAAA3AAAAA8AAABkcnMvZG93bnJldi54bWxEj0FrwkAUhO+C/2F5Qm+6SQ8aUleRlELx&#10;pu3F2yP7ml2TfRuyW037611B8DjMzDfMeju6TlxoCNazgnyRgSCuvbbcKPj++pgXIEJE1th5JgV/&#10;FGC7mU7WWGp/5QNdjrERCcKhRAUmxr6UMtSGHIaF74mT9+MHhzHJoZF6wGuCu06+ZtlSOrScFgz2&#10;VBmq2+OvU2Df96f/5bk11SrYfdUfCmnaQqmX2bh7AxFpjM/wo/2pFazyHO5n0h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KpIfEAAAA3AAAAA8AAAAAAAAAAAAAAAAA&#10;nwIAAGRycy9kb3ducmV2LnhtbFBLBQYAAAAABAAEAPcAAACQAwAAAAA=&#10;">
                  <v:imagedata r:id="rId21" o:title=""/>
                </v:shape>
                <v:shape id="docshape244" o:spid="_x0000_s1127" type="#_x0000_t202" style="position:absolute;left:2714;top:953;width:50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時</w:t>
                        </w:r>
                        <w:r>
                          <w:rPr>
                            <w:rFonts w:ascii="ＭＳ Ｐゴシック" w:eastAsia="ＭＳ Ｐゴシック" w:hint="eastAsia"/>
                            <w:spacing w:val="-10"/>
                            <w:sz w:val="24"/>
                          </w:rPr>
                          <w:t>期</w:t>
                        </w:r>
                      </w:p>
                    </w:txbxContent>
                  </v:textbox>
                </v:shape>
                <v:shape id="docshape245" o:spid="_x0000_s1128" type="#_x0000_t202" style="position:absolute;left:4356;top:959;width:43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６</w:t>
                        </w:r>
                        <w:r>
                          <w:rPr>
                            <w:rFonts w:ascii="ＭＳ Ｐゴシック" w:eastAsia="ＭＳ Ｐゴシック" w:hint="eastAsia"/>
                            <w:spacing w:val="-10"/>
                            <w:sz w:val="24"/>
                          </w:rPr>
                          <w:t>月</w:t>
                        </w:r>
                      </w:p>
                    </w:txbxContent>
                  </v:textbox>
                </v:shape>
                <v:shape id="docshape246" o:spid="_x0000_s1129" type="#_x0000_t202" style="position:absolute;left:6172;top:959;width:43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inset="0,0,0,0">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７</w:t>
                        </w:r>
                        <w:r>
                          <w:rPr>
                            <w:rFonts w:ascii="ＭＳ Ｐゴシック" w:eastAsia="ＭＳ Ｐゴシック" w:hint="eastAsia"/>
                            <w:spacing w:val="-10"/>
                            <w:sz w:val="24"/>
                          </w:rPr>
                          <w:t>月</w:t>
                        </w:r>
                      </w:p>
                    </w:txbxContent>
                  </v:textbox>
                </v:shape>
                <v:shape id="docshape247" o:spid="_x0000_s1130" type="#_x0000_t202" style="position:absolute;left:7898;top:959;width:43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８</w:t>
                        </w:r>
                        <w:r>
                          <w:rPr>
                            <w:rFonts w:ascii="ＭＳ Ｐゴシック" w:eastAsia="ＭＳ Ｐゴシック" w:hint="eastAsia"/>
                            <w:spacing w:val="-10"/>
                            <w:sz w:val="24"/>
                          </w:rPr>
                          <w:t>月</w:t>
                        </w:r>
                      </w:p>
                    </w:txbxContent>
                  </v:textbox>
                </v:shape>
                <v:shape id="docshape248" o:spid="_x0000_s1131" type="#_x0000_t202" style="position:absolute;left:2581;top:1569;width:9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資材調</w:t>
                        </w:r>
                        <w:r>
                          <w:rPr>
                            <w:rFonts w:ascii="ＭＳ Ｐゴシック" w:eastAsia="ＭＳ Ｐゴシック" w:hint="eastAsia"/>
                            <w:spacing w:val="-10"/>
                            <w:sz w:val="24"/>
                          </w:rPr>
                          <w:t>達</w:t>
                        </w:r>
                      </w:p>
                    </w:txbxContent>
                  </v:textbox>
                </v:shape>
                <v:shape id="docshape249" o:spid="_x0000_s1132" type="#_x0000_t202" style="position:absolute;left:4786;top:1690;width:3057;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AC31DB" w:rsidRDefault="00AC31DB" w:rsidP="00CD3E9F">
                        <w:pPr>
                          <w:spacing w:line="273" w:lineRule="exact"/>
                          <w:ind w:firstLineChars="50" w:firstLine="120"/>
                          <w:rPr>
                            <w:rFonts w:ascii="ＭＳ Ｐゴシック" w:eastAsia="ＭＳ Ｐゴシック"/>
                            <w:sz w:val="24"/>
                          </w:rPr>
                        </w:pPr>
                        <w:r w:rsidRPr="00FC5842">
                          <w:rPr>
                            <w:rFonts w:ascii="ＭＳ Ｐゴシック" w:eastAsia="ＭＳ Ｐゴシック" w:hint="eastAsia"/>
                            <w:position w:val="1"/>
                            <w:sz w:val="24"/>
                          </w:rPr>
                          <w:t>契</w:t>
                        </w:r>
                        <w:r w:rsidRPr="00FC5842">
                          <w:rPr>
                            <w:rFonts w:ascii="ＭＳ Ｐゴシック" w:eastAsia="ＭＳ Ｐゴシック" w:hint="eastAsia"/>
                            <w:spacing w:val="-10"/>
                            <w:position w:val="1"/>
                            <w:sz w:val="24"/>
                          </w:rPr>
                          <w:t>約</w:t>
                        </w:r>
                        <w:r w:rsidRPr="009B538E">
                          <w:rPr>
                            <w:rFonts w:ascii="ＭＳ Ｐゴシック" w:eastAsia="ＭＳ Ｐゴシック" w:hint="eastAsia"/>
                            <w:position w:val="1"/>
                            <w:sz w:val="24"/>
                          </w:rPr>
                          <w:t>購入</w:t>
                        </w:r>
                        <w:r>
                          <w:rPr>
                            <w:rFonts w:ascii="ＭＳ Ｐゴシック" w:eastAsia="ＭＳ Ｐゴシック"/>
                            <w:position w:val="1"/>
                            <w:sz w:val="24"/>
                          </w:rPr>
                          <w:t xml:space="preserve">  </w:t>
                        </w:r>
                        <w:r>
                          <w:rPr>
                            <w:rFonts w:ascii="ＭＳ Ｐゴシック" w:eastAsia="ＭＳ Ｐゴシック" w:hint="eastAsia"/>
                            <w:sz w:val="24"/>
                          </w:rPr>
                          <w:t>現場搬</w:t>
                        </w:r>
                        <w:r>
                          <w:rPr>
                            <w:rFonts w:ascii="ＭＳ Ｐゴシック" w:eastAsia="ＭＳ Ｐゴシック" w:hint="eastAsia"/>
                            <w:spacing w:val="-10"/>
                            <w:sz w:val="24"/>
                          </w:rPr>
                          <w:t>入</w:t>
                        </w:r>
                      </w:p>
                      <w:p w:rsidR="00AC31DB" w:rsidRDefault="00AC31DB">
                        <w:pPr>
                          <w:spacing w:line="262" w:lineRule="exact"/>
                          <w:rPr>
                            <w:rFonts w:ascii="ＭＳ Ｐゴシック" w:eastAsia="ＭＳ Ｐゴシック"/>
                            <w:sz w:val="24"/>
                          </w:rPr>
                        </w:pPr>
                        <w:r>
                          <w:rPr>
                            <w:rFonts w:ascii="ＭＳ Ｐゴシック" w:eastAsia="ＭＳ Ｐゴシック" w:hint="eastAsia"/>
                            <w:sz w:val="24"/>
                          </w:rPr>
                          <w:t>（価格決定</w:t>
                        </w:r>
                        <w:r>
                          <w:rPr>
                            <w:rFonts w:ascii="ＭＳ Ｐゴシック" w:eastAsia="ＭＳ Ｐゴシック" w:hint="eastAsia"/>
                            <w:spacing w:val="-10"/>
                            <w:sz w:val="24"/>
                          </w:rPr>
                          <w:t>）</w:t>
                        </w:r>
                      </w:p>
                    </w:txbxContent>
                  </v:textbox>
                </v:shape>
                <v:shape id="docshape250" o:spid="_x0000_s1133" type="#_x0000_t202" style="position:absolute;left:2572;top:2562;width:99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AC31DB" w:rsidRDefault="00AC31DB">
                        <w:pPr>
                          <w:spacing w:line="270" w:lineRule="exact"/>
                          <w:ind w:left="-1" w:right="18"/>
                          <w:jc w:val="center"/>
                          <w:rPr>
                            <w:rFonts w:ascii="ＭＳ Ｐゴシック" w:eastAsia="ＭＳ Ｐゴシック"/>
                            <w:sz w:val="24"/>
                          </w:rPr>
                        </w:pPr>
                        <w:r>
                          <w:rPr>
                            <w:rFonts w:ascii="ＭＳ Ｐゴシック" w:eastAsia="ＭＳ Ｐゴシック" w:hint="eastAsia"/>
                            <w:sz w:val="24"/>
                          </w:rPr>
                          <w:t>価格調</w:t>
                        </w:r>
                        <w:r>
                          <w:rPr>
                            <w:rFonts w:ascii="ＭＳ Ｐゴシック" w:eastAsia="ＭＳ Ｐゴシック" w:hint="eastAsia"/>
                            <w:spacing w:val="-10"/>
                            <w:sz w:val="24"/>
                          </w:rPr>
                          <w:t>査</w:t>
                        </w:r>
                      </w:p>
                      <w:p w:rsidR="00AC31DB" w:rsidRDefault="00AC31DB">
                        <w:pPr>
                          <w:spacing w:line="265" w:lineRule="exact"/>
                          <w:ind w:left="2" w:right="18"/>
                          <w:jc w:val="center"/>
                          <w:rPr>
                            <w:rFonts w:ascii="ＭＳ Ｐゴシック" w:eastAsia="ＭＳ Ｐゴシック"/>
                            <w:sz w:val="24"/>
                          </w:rPr>
                        </w:pPr>
                        <w:r>
                          <w:rPr>
                            <w:rFonts w:ascii="ＭＳ Ｐゴシック" w:eastAsia="ＭＳ Ｐゴシック" w:hint="eastAsia"/>
                            <w:sz w:val="24"/>
                          </w:rPr>
                          <w:t>の流</w:t>
                        </w:r>
                        <w:r>
                          <w:rPr>
                            <w:rFonts w:ascii="ＭＳ Ｐゴシック" w:eastAsia="ＭＳ Ｐゴシック" w:hint="eastAsia"/>
                            <w:spacing w:val="-10"/>
                            <w:sz w:val="24"/>
                          </w:rPr>
                          <w:t>れ</w:t>
                        </w:r>
                      </w:p>
                    </w:txbxContent>
                  </v:textbox>
                </v:shape>
                <v:shape id="docshape251" o:spid="_x0000_s1134" type="#_x0000_t202" style="position:absolute;left:4535;top:2765;width:9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AC31DB" w:rsidRDefault="00AC31DB">
                        <w:pPr>
                          <w:spacing w:line="243" w:lineRule="exact"/>
                          <w:rPr>
                            <w:rFonts w:ascii="ＭＳ Ｐゴシック" w:eastAsia="ＭＳ Ｐゴシック"/>
                            <w:sz w:val="24"/>
                          </w:rPr>
                        </w:pPr>
                        <w:r>
                          <w:rPr>
                            <w:rFonts w:ascii="ＭＳ Ｐゴシック" w:eastAsia="ＭＳ Ｐゴシック" w:hint="eastAsia"/>
                            <w:sz w:val="24"/>
                          </w:rPr>
                          <w:t>調査期</w:t>
                        </w:r>
                        <w:r>
                          <w:rPr>
                            <w:rFonts w:ascii="ＭＳ Ｐゴシック" w:eastAsia="ＭＳ Ｐゴシック" w:hint="eastAsia"/>
                            <w:spacing w:val="-10"/>
                            <w:sz w:val="24"/>
                          </w:rPr>
                          <w:t>間</w:t>
                        </w:r>
                      </w:p>
                    </w:txbxContent>
                  </v:textbox>
                </v:shape>
                <v:shape id="docshape252" o:spid="_x0000_s1135" type="#_x0000_t202" style="position:absolute;left:7916;top:2626;width:677;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AC31DB" w:rsidRDefault="00AC31DB">
                        <w:pPr>
                          <w:spacing w:line="243" w:lineRule="exact"/>
                          <w:rPr>
                            <w:rFonts w:ascii="UD デジタル 教科書体 NP-B" w:eastAsia="UD デジタル 教科書体 NP-B"/>
                            <w:b/>
                            <w:sz w:val="24"/>
                          </w:rPr>
                        </w:pPr>
                        <w:r>
                          <w:rPr>
                            <w:rFonts w:ascii="UD デジタル 教科書体 NP-B" w:eastAsia="UD デジタル 教科書体 NP-B" w:hint="eastAsia"/>
                            <w:b/>
                            <w:color w:val="FFFFFF"/>
                            <w:w w:val="85"/>
                            <w:sz w:val="24"/>
                          </w:rPr>
                          <w:t>８月</w:t>
                        </w:r>
                        <w:r>
                          <w:rPr>
                            <w:rFonts w:ascii="UD デジタル 教科書体 NP-B" w:eastAsia="UD デジタル 教科書体 NP-B" w:hint="eastAsia"/>
                            <w:b/>
                            <w:color w:val="FFFFFF"/>
                            <w:spacing w:val="-10"/>
                            <w:w w:val="85"/>
                            <w:sz w:val="24"/>
                          </w:rPr>
                          <w:t>号</w:t>
                        </w:r>
                      </w:p>
                    </w:txbxContent>
                  </v:textbox>
                </v:shape>
                <w10:wrap type="topAndBottom" anchorx="page"/>
              </v:group>
            </w:pict>
          </mc:Fallback>
        </mc:AlternateContent>
      </w:r>
      <w:r w:rsidRPr="009B538E">
        <w:rPr>
          <w:rFonts w:asciiTheme="minorEastAsia" w:eastAsiaTheme="minorEastAsia" w:hAnsiTheme="minorEastAsia"/>
        </w:rPr>
        <w:t>・</w:t>
      </w:r>
      <w:r w:rsidR="00CD3E9F">
        <w:rPr>
          <w:rFonts w:asciiTheme="minorEastAsia" w:eastAsiaTheme="minorEastAsia" w:hAnsiTheme="minorEastAsia" w:hint="eastAsia"/>
        </w:rPr>
        <w:t xml:space="preserve">　</w:t>
      </w:r>
      <w:r w:rsidRPr="009B538E">
        <w:rPr>
          <w:rFonts w:asciiTheme="minorEastAsia" w:eastAsiaTheme="minorEastAsia" w:hAnsiTheme="minorEastAsia" w:hint="eastAsia"/>
        </w:rPr>
        <w:t>ただし、対</w:t>
      </w:r>
      <w:r w:rsidR="00FC5842" w:rsidRPr="009B538E">
        <w:rPr>
          <w:rFonts w:asciiTheme="minorEastAsia" w:eastAsiaTheme="minorEastAsia" w:hAnsiTheme="minorEastAsia" w:hint="eastAsia"/>
        </w:rPr>
        <w:t>象材料の購入が工期末の月の場合、当該月の物価資料の価格を実勢単価</w:t>
      </w:r>
      <w:r w:rsidRPr="009B538E">
        <w:rPr>
          <w:rFonts w:asciiTheme="minorEastAsia" w:eastAsiaTheme="minorEastAsia" w:hAnsiTheme="minorEastAsia" w:hint="eastAsia"/>
        </w:rPr>
        <w:t>とするものとする。</w:t>
      </w:r>
    </w:p>
    <w:p w:rsidR="009B538E" w:rsidRDefault="009B538E">
      <w:pPr>
        <w:pStyle w:val="a3"/>
        <w:spacing w:before="1"/>
        <w:rPr>
          <w:sz w:val="24"/>
        </w:rPr>
      </w:pPr>
      <w:r>
        <w:rPr>
          <w:sz w:val="24"/>
        </w:rPr>
        <w:br w:type="page"/>
      </w:r>
    </w:p>
    <w:p w:rsidR="00224FE5" w:rsidRDefault="00224FE5">
      <w:pPr>
        <w:pStyle w:val="a3"/>
        <w:spacing w:before="1"/>
        <w:rPr>
          <w:sz w:val="24"/>
        </w:rPr>
      </w:pPr>
    </w:p>
    <w:p w:rsidR="00224FE5" w:rsidRDefault="00087DBA">
      <w:pPr>
        <w:pStyle w:val="a3"/>
        <w:spacing w:before="54"/>
        <w:ind w:right="120"/>
        <w:jc w:val="center"/>
      </w:pPr>
      <w:r>
        <w:rPr>
          <w:spacing w:val="34"/>
        </w:rPr>
        <w:t>対象数量と単価の決定方法について</w:t>
      </w:r>
    </w:p>
    <w:p w:rsidR="00224FE5" w:rsidRDefault="00117F11">
      <w:pPr>
        <w:pStyle w:val="a3"/>
      </w:pPr>
      <w:r>
        <w:rPr>
          <w:noProof/>
        </w:rPr>
        <mc:AlternateContent>
          <mc:Choice Requires="wps">
            <w:drawing>
              <wp:anchor distT="0" distB="0" distL="114300" distR="114300" simplePos="0" relativeHeight="251483136" behindDoc="0" locked="0" layoutInCell="1" allowOverlap="1">
                <wp:simplePos x="0" y="0"/>
                <wp:positionH relativeFrom="page">
                  <wp:posOffset>1016000</wp:posOffset>
                </wp:positionH>
                <wp:positionV relativeFrom="paragraph">
                  <wp:posOffset>36831</wp:posOffset>
                </wp:positionV>
                <wp:extent cx="5742305" cy="3098800"/>
                <wp:effectExtent l="0" t="0" r="10795" b="6350"/>
                <wp:wrapNone/>
                <wp:docPr id="685"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88"/>
                              <w:gridCol w:w="2443"/>
                              <w:gridCol w:w="2440"/>
                              <w:gridCol w:w="2443"/>
                            </w:tblGrid>
                            <w:tr w:rsidR="00AC31DB" w:rsidTr="00117F11">
                              <w:trPr>
                                <w:trHeight w:val="622"/>
                              </w:trPr>
                              <w:tc>
                                <w:tcPr>
                                  <w:tcW w:w="1588" w:type="dxa"/>
                                </w:tcPr>
                                <w:p w:rsidR="00AC31DB" w:rsidRDefault="00AC31DB">
                                  <w:pPr>
                                    <w:pStyle w:val="TableParagraph"/>
                                    <w:rPr>
                                      <w:rFonts w:ascii="Times New Roman"/>
                                    </w:rPr>
                                  </w:pPr>
                                </w:p>
                              </w:tc>
                              <w:tc>
                                <w:tcPr>
                                  <w:tcW w:w="2443" w:type="dxa"/>
                                  <w:tcBorders>
                                    <w:right w:val="single" w:sz="4" w:space="0" w:color="000000"/>
                                  </w:tcBorders>
                                </w:tcPr>
                                <w:p w:rsidR="00AC31DB" w:rsidRDefault="00AC31DB" w:rsidP="00CD3E9F">
                                  <w:pPr>
                                    <w:pStyle w:val="TableParagraph"/>
                                    <w:spacing w:before="33"/>
                                    <w:ind w:leftChars="-1" w:left="-2" w:right="157"/>
                                    <w:jc w:val="center"/>
                                    <w:rPr>
                                      <w:rFonts w:ascii="BIZ UDゴシック" w:eastAsia="BIZ UDゴシック"/>
                                    </w:rPr>
                                  </w:pPr>
                                  <w:r>
                                    <w:rPr>
                                      <w:rFonts w:ascii="BIZ UDゴシック" w:eastAsia="BIZ UDゴシック"/>
                                      <w:spacing w:val="-10"/>
                                    </w:rPr>
                                    <w:t>発注者の設計数量</w:t>
                                  </w:r>
                                </w:p>
                                <w:p w:rsidR="00AC31DB" w:rsidRDefault="00AC31DB">
                                  <w:pPr>
                                    <w:pStyle w:val="TableParagraph"/>
                                    <w:spacing w:before="76"/>
                                    <w:ind w:left="192" w:right="167"/>
                                    <w:jc w:val="center"/>
                                    <w:rPr>
                                      <w:rFonts w:ascii="BIZ UDゴシック" w:eastAsia="BIZ UDゴシック"/>
                                    </w:rPr>
                                  </w:pPr>
                                  <w:r>
                                    <w:rPr>
                                      <w:rFonts w:ascii="BIZ UDゴシック" w:eastAsia="BIZ UDゴシック"/>
                                      <w:spacing w:val="-5"/>
                                    </w:rPr>
                                    <w:t>（Ｖ）</w:t>
                                  </w:r>
                                </w:p>
                              </w:tc>
                              <w:tc>
                                <w:tcPr>
                                  <w:tcW w:w="2440" w:type="dxa"/>
                                  <w:tcBorders>
                                    <w:left w:val="single" w:sz="4" w:space="0" w:color="000000"/>
                                    <w:right w:val="single" w:sz="4" w:space="0" w:color="000000"/>
                                  </w:tcBorders>
                                </w:tcPr>
                                <w:p w:rsidR="00AC31DB" w:rsidRDefault="00AC31DB">
                                  <w:pPr>
                                    <w:pStyle w:val="TableParagraph"/>
                                    <w:spacing w:before="33"/>
                                    <w:ind w:left="72"/>
                                    <w:rPr>
                                      <w:rFonts w:ascii="BIZ UDゴシック" w:eastAsia="BIZ UDゴシック"/>
                                    </w:rPr>
                                  </w:pPr>
                                  <w:r>
                                    <w:rPr>
                                      <w:rFonts w:ascii="BIZ UDゴシック" w:eastAsia="BIZ UDゴシック"/>
                                      <w:spacing w:val="31"/>
                                    </w:rPr>
                                    <w:t>発注者の設計数量外</w:t>
                                  </w:r>
                                </w:p>
                              </w:tc>
                              <w:tc>
                                <w:tcPr>
                                  <w:tcW w:w="2443" w:type="dxa"/>
                                  <w:tcBorders>
                                    <w:left w:val="single" w:sz="4" w:space="0" w:color="000000"/>
                                  </w:tcBorders>
                                </w:tcPr>
                                <w:p w:rsidR="00AC31DB" w:rsidRDefault="00AC31DB">
                                  <w:pPr>
                                    <w:pStyle w:val="TableParagraph"/>
                                    <w:spacing w:before="33"/>
                                    <w:ind w:left="192" w:right="208"/>
                                    <w:jc w:val="center"/>
                                    <w:rPr>
                                      <w:rFonts w:ascii="BIZ UDゴシック" w:eastAsia="BIZ UDゴシック"/>
                                    </w:rPr>
                                  </w:pPr>
                                  <w:r>
                                    <w:rPr>
                                      <w:rFonts w:ascii="BIZ UDゴシック" w:eastAsia="BIZ UDゴシック"/>
                                      <w:spacing w:val="30"/>
                                    </w:rPr>
                                    <w:t>単価の決定方法</w:t>
                                  </w:r>
                                </w:p>
                                <w:p w:rsidR="00AC31DB" w:rsidRDefault="00AC31DB">
                                  <w:pPr>
                                    <w:pStyle w:val="TableParagraph"/>
                                    <w:spacing w:before="76"/>
                                    <w:ind w:left="192" w:right="170"/>
                                    <w:jc w:val="center"/>
                                    <w:rPr>
                                      <w:rFonts w:ascii="BIZ UDゴシック" w:eastAsia="BIZ UDゴシック" w:hAnsi="BIZ UDゴシック"/>
                                    </w:rPr>
                                  </w:pPr>
                                  <w:r>
                                    <w:rPr>
                                      <w:rFonts w:ascii="BIZ UDゴシック" w:eastAsia="BIZ UDゴシック" w:hAnsi="BIZ UDゴシック"/>
                                      <w:spacing w:val="-4"/>
                                    </w:rPr>
                                    <w:t>（Ｐ’）</w:t>
                                  </w:r>
                                </w:p>
                              </w:tc>
                            </w:tr>
                            <w:tr w:rsidR="00AC31DB" w:rsidTr="00117F11">
                              <w:trPr>
                                <w:trHeight w:val="1536"/>
                              </w:trPr>
                              <w:tc>
                                <w:tcPr>
                                  <w:tcW w:w="1588" w:type="dxa"/>
                                  <w:tcBorders>
                                    <w:bottom w:val="single" w:sz="4" w:space="0" w:color="000000"/>
                                  </w:tcBorders>
                                  <w:vAlign w:val="center"/>
                                </w:tcPr>
                                <w:p w:rsidR="00AC31DB" w:rsidRDefault="00AC31DB">
                                  <w:pPr>
                                    <w:pStyle w:val="TableParagraph"/>
                                    <w:spacing w:before="34" w:line="307" w:lineRule="auto"/>
                                    <w:ind w:left="59" w:right="23"/>
                                    <w:jc w:val="center"/>
                                    <w:rPr>
                                      <w:rFonts w:ascii="BIZ UDゴシック" w:eastAsia="BIZ UDゴシック"/>
                                    </w:rPr>
                                  </w:pPr>
                                  <w:r>
                                    <w:rPr>
                                      <w:rFonts w:ascii="BIZ UDゴシック" w:eastAsia="BIZ UDゴシック"/>
                                      <w:spacing w:val="-10"/>
                                    </w:rPr>
                                    <w:t>証明書類の提出により、証明さ</w:t>
                                  </w:r>
                                  <w:r>
                                    <w:rPr>
                                      <w:rFonts w:ascii="BIZ UDゴシック" w:eastAsia="BIZ UDゴシック"/>
                                      <w:spacing w:val="-4"/>
                                    </w:rPr>
                                    <w:t>れた数量</w:t>
                                  </w:r>
                                </w:p>
                              </w:tc>
                              <w:tc>
                                <w:tcPr>
                                  <w:tcW w:w="2443" w:type="dxa"/>
                                  <w:tcBorders>
                                    <w:bottom w:val="single" w:sz="4" w:space="0" w:color="000000"/>
                                    <w:right w:val="single" w:sz="4" w:space="0" w:color="000000"/>
                                  </w:tcBorders>
                                </w:tcPr>
                                <w:p w:rsidR="00AC31DB" w:rsidRPr="00CD3E9F" w:rsidRDefault="00AC31DB">
                                  <w:pPr>
                                    <w:pStyle w:val="TableParagraph"/>
                                    <w:spacing w:before="34"/>
                                    <w:ind w:left="174"/>
                                    <w:rPr>
                                      <w:rFonts w:ascii="ＭＳ 明朝" w:eastAsia="ＭＳ 明朝" w:hAnsi="ＭＳ 明朝"/>
                                    </w:rPr>
                                  </w:pPr>
                                  <w:r w:rsidRPr="00CD3E9F">
                                    <w:rPr>
                                      <w:rFonts w:ascii="ＭＳ 明朝" w:eastAsia="ＭＳ 明朝" w:hAnsi="ＭＳ 明朝"/>
                                      <w:spacing w:val="-10"/>
                                    </w:rPr>
                                    <w:t>対象数量①の（Ｖ１）</w:t>
                                  </w:r>
                                </w:p>
                                <w:p w:rsidR="00AC31DB" w:rsidRPr="00CD3E9F" w:rsidRDefault="00AC31DB">
                                  <w:pPr>
                                    <w:pStyle w:val="TableParagraph"/>
                                    <w:rPr>
                                      <w:rFonts w:ascii="ＭＳ 明朝" w:eastAsia="ＭＳ 明朝" w:hAnsi="ＭＳ 明朝"/>
                                    </w:rPr>
                                  </w:pPr>
                                </w:p>
                                <w:p w:rsidR="00AC31DB" w:rsidRPr="00CD3E9F" w:rsidRDefault="00AC31DB">
                                  <w:pPr>
                                    <w:pStyle w:val="TableParagraph"/>
                                    <w:spacing w:before="152" w:line="307" w:lineRule="auto"/>
                                    <w:ind w:left="272" w:right="184" w:hanging="221"/>
                                    <w:rPr>
                                      <w:rFonts w:ascii="ＭＳ 明朝" w:eastAsia="ＭＳ 明朝" w:hAnsi="ＭＳ 明朝"/>
                                    </w:rPr>
                                  </w:pPr>
                                  <w:r w:rsidRPr="00CD3E9F">
                                    <w:rPr>
                                      <w:rFonts w:ascii="ＭＳ 明朝" w:eastAsia="ＭＳ 明朝" w:hAnsi="ＭＳ 明朝"/>
                                      <w:spacing w:val="18"/>
                                    </w:rPr>
                                    <w:t>※実際の証明数量が</w:t>
                                  </w:r>
                                  <w:r w:rsidRPr="00CD3E9F">
                                    <w:rPr>
                                      <w:rFonts w:ascii="ＭＳ 明朝" w:eastAsia="ＭＳ 明朝" w:hAnsi="ＭＳ 明朝"/>
                                      <w:spacing w:val="-3"/>
                                    </w:rPr>
                                    <w:t>設計数量以上の場合</w:t>
                                  </w:r>
                                </w:p>
                                <w:p w:rsidR="00AC31DB" w:rsidRPr="00CD3E9F" w:rsidRDefault="00AC31DB">
                                  <w:pPr>
                                    <w:pStyle w:val="TableParagraph"/>
                                    <w:ind w:left="310"/>
                                    <w:rPr>
                                      <w:rFonts w:ascii="ＭＳ 明朝" w:eastAsia="ＭＳ 明朝" w:hAnsi="ＭＳ 明朝"/>
                                    </w:rPr>
                                  </w:pPr>
                                  <w:r w:rsidRPr="00CD3E9F">
                                    <w:rPr>
                                      <w:rFonts w:ascii="ＭＳ 明朝" w:eastAsia="ＭＳ 明朝" w:hAnsi="ＭＳ 明朝"/>
                                    </w:rPr>
                                    <w:t>：</w:t>
                                  </w:r>
                                  <w:r w:rsidRPr="00CD3E9F">
                                    <w:rPr>
                                      <w:rFonts w:ascii="ＭＳ 明朝" w:eastAsia="ＭＳ 明朝" w:hAnsi="ＭＳ 明朝"/>
                                      <w:spacing w:val="14"/>
                                    </w:rPr>
                                    <w:t xml:space="preserve">  </w:t>
                                  </w:r>
                                  <w:r w:rsidRPr="00CD3E9F">
                                    <w:rPr>
                                      <w:rFonts w:ascii="ＭＳ 明朝" w:eastAsia="ＭＳ 明朝" w:hAnsi="ＭＳ 明朝"/>
                                      <w:spacing w:val="-4"/>
                                    </w:rPr>
                                    <w:t>Ｖ１＝Ｖ</w:t>
                                  </w:r>
                                </w:p>
                              </w:tc>
                              <w:tc>
                                <w:tcPr>
                                  <w:tcW w:w="2440" w:type="dxa"/>
                                  <w:tcBorders>
                                    <w:left w:val="single" w:sz="4" w:space="0" w:color="000000"/>
                                    <w:bottom w:val="single" w:sz="4" w:space="0" w:color="000000"/>
                                    <w:right w:val="single" w:sz="4" w:space="0" w:color="000000"/>
                                  </w:tcBorders>
                                </w:tcPr>
                                <w:p w:rsidR="00AC31DB" w:rsidRPr="00CD3E9F" w:rsidRDefault="00AC31DB">
                                  <w:pPr>
                                    <w:pStyle w:val="TableParagraph"/>
                                    <w:spacing w:before="34"/>
                                    <w:ind w:left="259" w:right="269"/>
                                    <w:jc w:val="center"/>
                                    <w:rPr>
                                      <w:rFonts w:ascii="ＭＳ 明朝" w:eastAsia="ＭＳ 明朝" w:hAnsi="ＭＳ 明朝"/>
                                    </w:rPr>
                                  </w:pPr>
                                  <w:r w:rsidRPr="00CD3E9F">
                                    <w:rPr>
                                      <w:rFonts w:ascii="ＭＳ 明朝" w:eastAsia="ＭＳ 明朝" w:hAnsi="ＭＳ 明朝"/>
                                      <w:spacing w:val="2"/>
                                    </w:rPr>
                                    <w:t>対象数量 ②・③</w:t>
                                  </w:r>
                                </w:p>
                                <w:p w:rsidR="00AC31DB" w:rsidRPr="00CD3E9F" w:rsidRDefault="00AC31DB">
                                  <w:pPr>
                                    <w:pStyle w:val="TableParagraph"/>
                                    <w:spacing w:before="77"/>
                                    <w:ind w:left="259" w:right="233"/>
                                    <w:jc w:val="center"/>
                                    <w:rPr>
                                      <w:rFonts w:ascii="ＭＳ 明朝" w:eastAsia="ＭＳ 明朝" w:hAnsi="ＭＳ 明朝"/>
                                    </w:rPr>
                                  </w:pPr>
                                  <w:r w:rsidRPr="00CD3E9F">
                                    <w:rPr>
                                      <w:rFonts w:ascii="ＭＳ 明朝" w:eastAsia="ＭＳ 明朝" w:hAnsi="ＭＳ 明朝"/>
                                      <w:spacing w:val="24"/>
                                    </w:rPr>
                                    <w:t xml:space="preserve">（Ｖ３） </w:t>
                                  </w:r>
                                </w:p>
                              </w:tc>
                              <w:tc>
                                <w:tcPr>
                                  <w:tcW w:w="2443" w:type="dxa"/>
                                  <w:tcBorders>
                                    <w:left w:val="single" w:sz="4" w:space="0" w:color="000000"/>
                                    <w:bottom w:val="single" w:sz="4" w:space="0" w:color="000000"/>
                                  </w:tcBorders>
                                </w:tcPr>
                                <w:p w:rsidR="00AC31DB" w:rsidRPr="00CD3E9F" w:rsidRDefault="00AC31DB">
                                  <w:pPr>
                                    <w:pStyle w:val="TableParagraph"/>
                                    <w:spacing w:before="34" w:line="307" w:lineRule="auto"/>
                                    <w:ind w:left="192" w:right="208"/>
                                    <w:jc w:val="center"/>
                                    <w:rPr>
                                      <w:rFonts w:ascii="ＭＳ 明朝" w:eastAsia="ＭＳ 明朝" w:hAnsi="ＭＳ 明朝"/>
                                    </w:rPr>
                                  </w:pPr>
                                  <w:r w:rsidRPr="00CD3E9F">
                                    <w:rPr>
                                      <w:rFonts w:ascii="ＭＳ 明朝" w:eastAsia="ＭＳ 明朝" w:hAnsi="ＭＳ 明朝"/>
                                      <w:spacing w:val="31"/>
                                    </w:rPr>
                                    <w:t>各月の購入数量と</w:t>
                                  </w:r>
                                  <w:r w:rsidRPr="00CD3E9F">
                                    <w:rPr>
                                      <w:rFonts w:ascii="ＭＳ 明朝" w:eastAsia="ＭＳ 明朝" w:hAnsi="ＭＳ 明朝"/>
                                      <w:spacing w:val="29"/>
                                    </w:rPr>
                                    <w:t>実勢価格による</w:t>
                                  </w:r>
                                  <w:r w:rsidRPr="00CD3E9F">
                                    <w:rPr>
                                      <w:rFonts w:ascii="ＭＳ 明朝" w:eastAsia="ＭＳ 明朝" w:hAnsi="ＭＳ 明朝"/>
                                      <w:spacing w:val="40"/>
                                    </w:rPr>
                                    <w:t xml:space="preserve"> </w:t>
                                  </w:r>
                                  <w:r w:rsidRPr="00CD3E9F">
                                    <w:rPr>
                                      <w:rFonts w:ascii="ＭＳ 明朝" w:eastAsia="ＭＳ 明朝" w:hAnsi="ＭＳ 明朝"/>
                                      <w:spacing w:val="-2"/>
                                    </w:rPr>
                                    <w:t>加重平均とする</w:t>
                                  </w:r>
                                </w:p>
                              </w:tc>
                            </w:tr>
                            <w:tr w:rsidR="00AC31DB" w:rsidTr="00EE1204">
                              <w:trPr>
                                <w:trHeight w:val="2288"/>
                              </w:trPr>
                              <w:tc>
                                <w:tcPr>
                                  <w:tcW w:w="1588" w:type="dxa"/>
                                  <w:tcBorders>
                                    <w:top w:val="single" w:sz="4" w:space="0" w:color="000000"/>
                                  </w:tcBorders>
                                  <w:vAlign w:val="center"/>
                                </w:tcPr>
                                <w:p w:rsidR="00AC31DB" w:rsidRDefault="00AC31DB">
                                  <w:pPr>
                                    <w:pStyle w:val="TableParagraph"/>
                                    <w:spacing w:before="34" w:line="307" w:lineRule="auto"/>
                                    <w:ind w:left="59" w:right="23"/>
                                    <w:jc w:val="center"/>
                                    <w:rPr>
                                      <w:rFonts w:ascii="BIZ UDゴシック" w:eastAsia="BIZ UDゴシック"/>
                                    </w:rPr>
                                  </w:pPr>
                                  <w:r>
                                    <w:rPr>
                                      <w:rFonts w:ascii="BIZ UDゴシック" w:eastAsia="BIZ UDゴシック"/>
                                      <w:spacing w:val="-10"/>
                                    </w:rPr>
                                    <w:t>やむを得ない理由により証明書類が提出されな</w:t>
                                  </w:r>
                                  <w:r>
                                    <w:rPr>
                                      <w:rFonts w:ascii="BIZ UDゴシック" w:eastAsia="BIZ UDゴシック"/>
                                      <w:spacing w:val="-4"/>
                                    </w:rPr>
                                    <w:t>い数量</w:t>
                                  </w:r>
                                </w:p>
                              </w:tc>
                              <w:tc>
                                <w:tcPr>
                                  <w:tcW w:w="2443" w:type="dxa"/>
                                  <w:tcBorders>
                                    <w:top w:val="single" w:sz="4" w:space="0" w:color="000000"/>
                                    <w:right w:val="single" w:sz="4" w:space="0" w:color="000000"/>
                                  </w:tcBorders>
                                </w:tcPr>
                                <w:p w:rsidR="00AC31DB" w:rsidRPr="00CD3E9F" w:rsidRDefault="00AC31DB">
                                  <w:pPr>
                                    <w:pStyle w:val="TableParagraph"/>
                                    <w:spacing w:before="34" w:line="307" w:lineRule="auto"/>
                                    <w:ind w:left="491" w:hanging="318"/>
                                    <w:rPr>
                                      <w:rFonts w:ascii="ＭＳ 明朝" w:eastAsia="ＭＳ 明朝" w:hAnsi="ＭＳ 明朝"/>
                                    </w:rPr>
                                  </w:pPr>
                                  <w:r w:rsidRPr="00CD3E9F">
                                    <w:rPr>
                                      <w:rFonts w:ascii="ＭＳ 明朝" w:eastAsia="ＭＳ 明朝" w:hAnsi="ＭＳ 明朝"/>
                                      <w:spacing w:val="-8"/>
                                    </w:rPr>
                                    <w:t xml:space="preserve">対象数量①の（Ｖ２） </w:t>
                                  </w:r>
                                  <w:r w:rsidRPr="00CD3E9F">
                                    <w:rPr>
                                      <w:rFonts w:ascii="ＭＳ 明朝" w:eastAsia="ＭＳ 明朝" w:hAnsi="ＭＳ 明朝"/>
                                      <w:spacing w:val="-2"/>
                                    </w:rPr>
                                    <w:t>Ｖ２＝Ｖ－Ｖ１</w:t>
                                  </w:r>
                                </w:p>
                                <w:p w:rsidR="00AC31DB" w:rsidRPr="00CD3E9F" w:rsidRDefault="00AC31DB">
                                  <w:pPr>
                                    <w:pStyle w:val="TableParagraph"/>
                                    <w:spacing w:before="1"/>
                                    <w:rPr>
                                      <w:rFonts w:ascii="ＭＳ 明朝" w:eastAsia="ＭＳ 明朝" w:hAnsi="ＭＳ 明朝"/>
                                      <w:sz w:val="28"/>
                                    </w:rPr>
                                  </w:pPr>
                                </w:p>
                                <w:p w:rsidR="00AC31DB" w:rsidRPr="00CD3E9F" w:rsidRDefault="00AC31DB">
                                  <w:pPr>
                                    <w:pStyle w:val="TableParagraph"/>
                                    <w:spacing w:line="307" w:lineRule="auto"/>
                                    <w:ind w:left="412" w:right="110" w:hanging="361"/>
                                    <w:rPr>
                                      <w:rFonts w:ascii="ＭＳ 明朝" w:eastAsia="ＭＳ 明朝" w:hAnsi="ＭＳ 明朝"/>
                                    </w:rPr>
                                  </w:pPr>
                                  <w:r w:rsidRPr="00CD3E9F">
                                    <w:rPr>
                                      <w:rFonts w:ascii="ＭＳ 明朝" w:eastAsia="ＭＳ 明朝" w:hAnsi="ＭＳ 明朝"/>
                                      <w:spacing w:val="-6"/>
                                    </w:rPr>
                                    <w:t>※ 実際の証明数量が設</w:t>
                                  </w:r>
                                  <w:r w:rsidRPr="00CD3E9F">
                                    <w:rPr>
                                      <w:rFonts w:ascii="ＭＳ 明朝" w:eastAsia="ＭＳ 明朝" w:hAnsi="ＭＳ 明朝"/>
                                      <w:spacing w:val="-2"/>
                                    </w:rPr>
                                    <w:t>計数量以上の場合</w:t>
                                  </w:r>
                                </w:p>
                                <w:p w:rsidR="00AC31DB" w:rsidRPr="00CD3E9F" w:rsidRDefault="00AC31DB">
                                  <w:pPr>
                                    <w:pStyle w:val="TableParagraph"/>
                                    <w:ind w:left="262"/>
                                    <w:rPr>
                                      <w:rFonts w:ascii="ＭＳ 明朝" w:eastAsia="ＭＳ 明朝" w:hAnsi="ＭＳ 明朝"/>
                                    </w:rPr>
                                  </w:pPr>
                                  <w:r w:rsidRPr="00CD3E9F">
                                    <w:rPr>
                                      <w:rFonts w:ascii="ＭＳ 明朝" w:eastAsia="ＭＳ 明朝" w:hAnsi="ＭＳ 明朝"/>
                                    </w:rPr>
                                    <w:t>：</w:t>
                                  </w:r>
                                  <w:r w:rsidRPr="00CD3E9F">
                                    <w:rPr>
                                      <w:rFonts w:ascii="ＭＳ 明朝" w:eastAsia="ＭＳ 明朝" w:hAnsi="ＭＳ 明朝"/>
                                      <w:spacing w:val="36"/>
                                      <w:w w:val="150"/>
                                    </w:rPr>
                                    <w:t xml:space="preserve"> </w:t>
                                  </w:r>
                                  <w:r w:rsidRPr="00CD3E9F">
                                    <w:rPr>
                                      <w:rFonts w:ascii="ＭＳ 明朝" w:eastAsia="ＭＳ 明朝" w:hAnsi="ＭＳ 明朝"/>
                                      <w:spacing w:val="-4"/>
                                    </w:rPr>
                                    <w:t>Ｖ２＝０</w:t>
                                  </w:r>
                                </w:p>
                              </w:tc>
                              <w:tc>
                                <w:tcPr>
                                  <w:tcW w:w="2440" w:type="dxa"/>
                                  <w:tcBorders>
                                    <w:top w:val="single" w:sz="4" w:space="0" w:color="000000"/>
                                    <w:left w:val="single" w:sz="4" w:space="0" w:color="000000"/>
                                    <w:right w:val="single" w:sz="4" w:space="0" w:color="000000"/>
                                    <w:tl2br w:val="single" w:sz="4" w:space="0" w:color="auto"/>
                                    <w:tr2bl w:val="single" w:sz="4" w:space="0" w:color="auto"/>
                                  </w:tcBorders>
                                </w:tcPr>
                                <w:p w:rsidR="00AC31DB" w:rsidRPr="00CD3E9F" w:rsidRDefault="00AC31DB">
                                  <w:pPr>
                                    <w:pStyle w:val="TableParagraph"/>
                                    <w:rPr>
                                      <w:rFonts w:ascii="ＭＳ 明朝" w:eastAsia="ＭＳ 明朝" w:hAnsi="ＭＳ 明朝"/>
                                    </w:rPr>
                                  </w:pPr>
                                </w:p>
                              </w:tc>
                              <w:tc>
                                <w:tcPr>
                                  <w:tcW w:w="2443" w:type="dxa"/>
                                  <w:tcBorders>
                                    <w:top w:val="single" w:sz="4" w:space="0" w:color="000000"/>
                                    <w:left w:val="single" w:sz="4" w:space="0" w:color="000000"/>
                                  </w:tcBorders>
                                </w:tcPr>
                                <w:p w:rsidR="00AC31DB" w:rsidRPr="00CD3E9F" w:rsidRDefault="00AC31DB">
                                  <w:pPr>
                                    <w:pStyle w:val="TableParagraph"/>
                                    <w:spacing w:before="34" w:line="307" w:lineRule="auto"/>
                                    <w:ind w:left="50" w:right="90"/>
                                    <w:jc w:val="both"/>
                                    <w:rPr>
                                      <w:rFonts w:ascii="ＭＳ 明朝" w:eastAsia="ＭＳ 明朝" w:hAnsi="ＭＳ 明朝"/>
                                    </w:rPr>
                                  </w:pPr>
                                  <w:r w:rsidRPr="00CD3E9F">
                                    <w:rPr>
                                      <w:rFonts w:ascii="ＭＳ 明朝" w:eastAsia="ＭＳ 明朝" w:hAnsi="ＭＳ 明朝"/>
                                      <w:spacing w:val="32"/>
                                    </w:rPr>
                                    <w:t>契約の翌月から工期末の前々月までの実勢価格の</w:t>
                                  </w:r>
                                  <w:r w:rsidRPr="00CD3E9F">
                                    <w:rPr>
                                      <w:rFonts w:ascii="ＭＳ 明朝" w:eastAsia="ＭＳ 明朝" w:hAnsi="ＭＳ 明朝"/>
                                      <w:spacing w:val="28"/>
                                    </w:rPr>
                                    <w:t>平均とする</w:t>
                                  </w:r>
                                </w:p>
                              </w:tc>
                            </w:tr>
                          </w:tbl>
                          <w:p w:rsidR="00AC31DB" w:rsidRDefault="00AC31D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4" o:spid="_x0000_s1136" type="#_x0000_t202" style="position:absolute;margin-left:80pt;margin-top:2.9pt;width:452.15pt;height:244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l8twIAALU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88"/>
                        <w:gridCol w:w="2443"/>
                        <w:gridCol w:w="2440"/>
                        <w:gridCol w:w="2443"/>
                      </w:tblGrid>
                      <w:tr w:rsidR="00AC31DB" w:rsidTr="00117F11">
                        <w:trPr>
                          <w:trHeight w:val="622"/>
                        </w:trPr>
                        <w:tc>
                          <w:tcPr>
                            <w:tcW w:w="1588" w:type="dxa"/>
                          </w:tcPr>
                          <w:p w:rsidR="00AC31DB" w:rsidRDefault="00AC31DB">
                            <w:pPr>
                              <w:pStyle w:val="TableParagraph"/>
                              <w:rPr>
                                <w:rFonts w:ascii="Times New Roman"/>
                              </w:rPr>
                            </w:pPr>
                          </w:p>
                        </w:tc>
                        <w:tc>
                          <w:tcPr>
                            <w:tcW w:w="2443" w:type="dxa"/>
                            <w:tcBorders>
                              <w:right w:val="single" w:sz="4" w:space="0" w:color="000000"/>
                            </w:tcBorders>
                          </w:tcPr>
                          <w:p w:rsidR="00AC31DB" w:rsidRDefault="00AC31DB" w:rsidP="00CD3E9F">
                            <w:pPr>
                              <w:pStyle w:val="TableParagraph"/>
                              <w:spacing w:before="33"/>
                              <w:ind w:leftChars="-1" w:left="-2" w:right="157"/>
                              <w:jc w:val="center"/>
                              <w:rPr>
                                <w:rFonts w:ascii="BIZ UDゴシック" w:eastAsia="BIZ UDゴシック"/>
                              </w:rPr>
                            </w:pPr>
                            <w:r>
                              <w:rPr>
                                <w:rFonts w:ascii="BIZ UDゴシック" w:eastAsia="BIZ UDゴシック"/>
                                <w:spacing w:val="-10"/>
                              </w:rPr>
                              <w:t>発注者の設計数量</w:t>
                            </w:r>
                          </w:p>
                          <w:p w:rsidR="00AC31DB" w:rsidRDefault="00AC31DB">
                            <w:pPr>
                              <w:pStyle w:val="TableParagraph"/>
                              <w:spacing w:before="76"/>
                              <w:ind w:left="192" w:right="167"/>
                              <w:jc w:val="center"/>
                              <w:rPr>
                                <w:rFonts w:ascii="BIZ UDゴシック" w:eastAsia="BIZ UDゴシック"/>
                              </w:rPr>
                            </w:pPr>
                            <w:r>
                              <w:rPr>
                                <w:rFonts w:ascii="BIZ UDゴシック" w:eastAsia="BIZ UDゴシック"/>
                                <w:spacing w:val="-5"/>
                              </w:rPr>
                              <w:t>（Ｖ）</w:t>
                            </w:r>
                          </w:p>
                        </w:tc>
                        <w:tc>
                          <w:tcPr>
                            <w:tcW w:w="2440" w:type="dxa"/>
                            <w:tcBorders>
                              <w:left w:val="single" w:sz="4" w:space="0" w:color="000000"/>
                              <w:right w:val="single" w:sz="4" w:space="0" w:color="000000"/>
                            </w:tcBorders>
                          </w:tcPr>
                          <w:p w:rsidR="00AC31DB" w:rsidRDefault="00AC31DB">
                            <w:pPr>
                              <w:pStyle w:val="TableParagraph"/>
                              <w:spacing w:before="33"/>
                              <w:ind w:left="72"/>
                              <w:rPr>
                                <w:rFonts w:ascii="BIZ UDゴシック" w:eastAsia="BIZ UDゴシック"/>
                              </w:rPr>
                            </w:pPr>
                            <w:r>
                              <w:rPr>
                                <w:rFonts w:ascii="BIZ UDゴシック" w:eastAsia="BIZ UDゴシック"/>
                                <w:spacing w:val="31"/>
                              </w:rPr>
                              <w:t>発注者の設計数量外</w:t>
                            </w:r>
                          </w:p>
                        </w:tc>
                        <w:tc>
                          <w:tcPr>
                            <w:tcW w:w="2443" w:type="dxa"/>
                            <w:tcBorders>
                              <w:left w:val="single" w:sz="4" w:space="0" w:color="000000"/>
                            </w:tcBorders>
                          </w:tcPr>
                          <w:p w:rsidR="00AC31DB" w:rsidRDefault="00AC31DB">
                            <w:pPr>
                              <w:pStyle w:val="TableParagraph"/>
                              <w:spacing w:before="33"/>
                              <w:ind w:left="192" w:right="208"/>
                              <w:jc w:val="center"/>
                              <w:rPr>
                                <w:rFonts w:ascii="BIZ UDゴシック" w:eastAsia="BIZ UDゴシック"/>
                              </w:rPr>
                            </w:pPr>
                            <w:r>
                              <w:rPr>
                                <w:rFonts w:ascii="BIZ UDゴシック" w:eastAsia="BIZ UDゴシック"/>
                                <w:spacing w:val="30"/>
                              </w:rPr>
                              <w:t>単価の決定方法</w:t>
                            </w:r>
                          </w:p>
                          <w:p w:rsidR="00AC31DB" w:rsidRDefault="00AC31DB">
                            <w:pPr>
                              <w:pStyle w:val="TableParagraph"/>
                              <w:spacing w:before="76"/>
                              <w:ind w:left="192" w:right="170"/>
                              <w:jc w:val="center"/>
                              <w:rPr>
                                <w:rFonts w:ascii="BIZ UDゴシック" w:eastAsia="BIZ UDゴシック" w:hAnsi="BIZ UDゴシック"/>
                              </w:rPr>
                            </w:pPr>
                            <w:r>
                              <w:rPr>
                                <w:rFonts w:ascii="BIZ UDゴシック" w:eastAsia="BIZ UDゴシック" w:hAnsi="BIZ UDゴシック"/>
                                <w:spacing w:val="-4"/>
                              </w:rPr>
                              <w:t>（Ｐ’）</w:t>
                            </w:r>
                          </w:p>
                        </w:tc>
                      </w:tr>
                      <w:tr w:rsidR="00AC31DB" w:rsidTr="00117F11">
                        <w:trPr>
                          <w:trHeight w:val="1536"/>
                        </w:trPr>
                        <w:tc>
                          <w:tcPr>
                            <w:tcW w:w="1588" w:type="dxa"/>
                            <w:tcBorders>
                              <w:bottom w:val="single" w:sz="4" w:space="0" w:color="000000"/>
                            </w:tcBorders>
                            <w:vAlign w:val="center"/>
                          </w:tcPr>
                          <w:p w:rsidR="00AC31DB" w:rsidRDefault="00AC31DB">
                            <w:pPr>
                              <w:pStyle w:val="TableParagraph"/>
                              <w:spacing w:before="34" w:line="307" w:lineRule="auto"/>
                              <w:ind w:left="59" w:right="23"/>
                              <w:jc w:val="center"/>
                              <w:rPr>
                                <w:rFonts w:ascii="BIZ UDゴシック" w:eastAsia="BIZ UDゴシック"/>
                              </w:rPr>
                            </w:pPr>
                            <w:r>
                              <w:rPr>
                                <w:rFonts w:ascii="BIZ UDゴシック" w:eastAsia="BIZ UDゴシック"/>
                                <w:spacing w:val="-10"/>
                              </w:rPr>
                              <w:t>証明書類の提出により、証明さ</w:t>
                            </w:r>
                            <w:r>
                              <w:rPr>
                                <w:rFonts w:ascii="BIZ UDゴシック" w:eastAsia="BIZ UDゴシック"/>
                                <w:spacing w:val="-4"/>
                              </w:rPr>
                              <w:t>れた数量</w:t>
                            </w:r>
                          </w:p>
                        </w:tc>
                        <w:tc>
                          <w:tcPr>
                            <w:tcW w:w="2443" w:type="dxa"/>
                            <w:tcBorders>
                              <w:bottom w:val="single" w:sz="4" w:space="0" w:color="000000"/>
                              <w:right w:val="single" w:sz="4" w:space="0" w:color="000000"/>
                            </w:tcBorders>
                          </w:tcPr>
                          <w:p w:rsidR="00AC31DB" w:rsidRPr="00CD3E9F" w:rsidRDefault="00AC31DB">
                            <w:pPr>
                              <w:pStyle w:val="TableParagraph"/>
                              <w:spacing w:before="34"/>
                              <w:ind w:left="174"/>
                              <w:rPr>
                                <w:rFonts w:ascii="ＭＳ 明朝" w:eastAsia="ＭＳ 明朝" w:hAnsi="ＭＳ 明朝"/>
                              </w:rPr>
                            </w:pPr>
                            <w:r w:rsidRPr="00CD3E9F">
                              <w:rPr>
                                <w:rFonts w:ascii="ＭＳ 明朝" w:eastAsia="ＭＳ 明朝" w:hAnsi="ＭＳ 明朝"/>
                                <w:spacing w:val="-10"/>
                              </w:rPr>
                              <w:t>対象数量①の（Ｖ１）</w:t>
                            </w:r>
                          </w:p>
                          <w:p w:rsidR="00AC31DB" w:rsidRPr="00CD3E9F" w:rsidRDefault="00AC31DB">
                            <w:pPr>
                              <w:pStyle w:val="TableParagraph"/>
                              <w:rPr>
                                <w:rFonts w:ascii="ＭＳ 明朝" w:eastAsia="ＭＳ 明朝" w:hAnsi="ＭＳ 明朝"/>
                              </w:rPr>
                            </w:pPr>
                          </w:p>
                          <w:p w:rsidR="00AC31DB" w:rsidRPr="00CD3E9F" w:rsidRDefault="00AC31DB">
                            <w:pPr>
                              <w:pStyle w:val="TableParagraph"/>
                              <w:spacing w:before="152" w:line="307" w:lineRule="auto"/>
                              <w:ind w:left="272" w:right="184" w:hanging="221"/>
                              <w:rPr>
                                <w:rFonts w:ascii="ＭＳ 明朝" w:eastAsia="ＭＳ 明朝" w:hAnsi="ＭＳ 明朝"/>
                              </w:rPr>
                            </w:pPr>
                            <w:r w:rsidRPr="00CD3E9F">
                              <w:rPr>
                                <w:rFonts w:ascii="ＭＳ 明朝" w:eastAsia="ＭＳ 明朝" w:hAnsi="ＭＳ 明朝"/>
                                <w:spacing w:val="18"/>
                              </w:rPr>
                              <w:t>※実際の証明数量が</w:t>
                            </w:r>
                            <w:r w:rsidRPr="00CD3E9F">
                              <w:rPr>
                                <w:rFonts w:ascii="ＭＳ 明朝" w:eastAsia="ＭＳ 明朝" w:hAnsi="ＭＳ 明朝"/>
                                <w:spacing w:val="-3"/>
                              </w:rPr>
                              <w:t>設計数量以上の場合</w:t>
                            </w:r>
                          </w:p>
                          <w:p w:rsidR="00AC31DB" w:rsidRPr="00CD3E9F" w:rsidRDefault="00AC31DB">
                            <w:pPr>
                              <w:pStyle w:val="TableParagraph"/>
                              <w:ind w:left="310"/>
                              <w:rPr>
                                <w:rFonts w:ascii="ＭＳ 明朝" w:eastAsia="ＭＳ 明朝" w:hAnsi="ＭＳ 明朝"/>
                              </w:rPr>
                            </w:pPr>
                            <w:r w:rsidRPr="00CD3E9F">
                              <w:rPr>
                                <w:rFonts w:ascii="ＭＳ 明朝" w:eastAsia="ＭＳ 明朝" w:hAnsi="ＭＳ 明朝"/>
                              </w:rPr>
                              <w:t>：</w:t>
                            </w:r>
                            <w:r w:rsidRPr="00CD3E9F">
                              <w:rPr>
                                <w:rFonts w:ascii="ＭＳ 明朝" w:eastAsia="ＭＳ 明朝" w:hAnsi="ＭＳ 明朝"/>
                                <w:spacing w:val="14"/>
                              </w:rPr>
                              <w:t xml:space="preserve">  </w:t>
                            </w:r>
                            <w:r w:rsidRPr="00CD3E9F">
                              <w:rPr>
                                <w:rFonts w:ascii="ＭＳ 明朝" w:eastAsia="ＭＳ 明朝" w:hAnsi="ＭＳ 明朝"/>
                                <w:spacing w:val="-4"/>
                              </w:rPr>
                              <w:t>Ｖ１＝Ｖ</w:t>
                            </w:r>
                          </w:p>
                        </w:tc>
                        <w:tc>
                          <w:tcPr>
                            <w:tcW w:w="2440" w:type="dxa"/>
                            <w:tcBorders>
                              <w:left w:val="single" w:sz="4" w:space="0" w:color="000000"/>
                              <w:bottom w:val="single" w:sz="4" w:space="0" w:color="000000"/>
                              <w:right w:val="single" w:sz="4" w:space="0" w:color="000000"/>
                            </w:tcBorders>
                          </w:tcPr>
                          <w:p w:rsidR="00AC31DB" w:rsidRPr="00CD3E9F" w:rsidRDefault="00AC31DB">
                            <w:pPr>
                              <w:pStyle w:val="TableParagraph"/>
                              <w:spacing w:before="34"/>
                              <w:ind w:left="259" w:right="269"/>
                              <w:jc w:val="center"/>
                              <w:rPr>
                                <w:rFonts w:ascii="ＭＳ 明朝" w:eastAsia="ＭＳ 明朝" w:hAnsi="ＭＳ 明朝"/>
                              </w:rPr>
                            </w:pPr>
                            <w:r w:rsidRPr="00CD3E9F">
                              <w:rPr>
                                <w:rFonts w:ascii="ＭＳ 明朝" w:eastAsia="ＭＳ 明朝" w:hAnsi="ＭＳ 明朝"/>
                                <w:spacing w:val="2"/>
                              </w:rPr>
                              <w:t>対象数量 ②・③</w:t>
                            </w:r>
                          </w:p>
                          <w:p w:rsidR="00AC31DB" w:rsidRPr="00CD3E9F" w:rsidRDefault="00AC31DB">
                            <w:pPr>
                              <w:pStyle w:val="TableParagraph"/>
                              <w:spacing w:before="77"/>
                              <w:ind w:left="259" w:right="233"/>
                              <w:jc w:val="center"/>
                              <w:rPr>
                                <w:rFonts w:ascii="ＭＳ 明朝" w:eastAsia="ＭＳ 明朝" w:hAnsi="ＭＳ 明朝"/>
                              </w:rPr>
                            </w:pPr>
                            <w:r w:rsidRPr="00CD3E9F">
                              <w:rPr>
                                <w:rFonts w:ascii="ＭＳ 明朝" w:eastAsia="ＭＳ 明朝" w:hAnsi="ＭＳ 明朝"/>
                                <w:spacing w:val="24"/>
                              </w:rPr>
                              <w:t xml:space="preserve">（Ｖ３） </w:t>
                            </w:r>
                          </w:p>
                        </w:tc>
                        <w:tc>
                          <w:tcPr>
                            <w:tcW w:w="2443" w:type="dxa"/>
                            <w:tcBorders>
                              <w:left w:val="single" w:sz="4" w:space="0" w:color="000000"/>
                              <w:bottom w:val="single" w:sz="4" w:space="0" w:color="000000"/>
                            </w:tcBorders>
                          </w:tcPr>
                          <w:p w:rsidR="00AC31DB" w:rsidRPr="00CD3E9F" w:rsidRDefault="00AC31DB">
                            <w:pPr>
                              <w:pStyle w:val="TableParagraph"/>
                              <w:spacing w:before="34" w:line="307" w:lineRule="auto"/>
                              <w:ind w:left="192" w:right="208"/>
                              <w:jc w:val="center"/>
                              <w:rPr>
                                <w:rFonts w:ascii="ＭＳ 明朝" w:eastAsia="ＭＳ 明朝" w:hAnsi="ＭＳ 明朝"/>
                              </w:rPr>
                            </w:pPr>
                            <w:r w:rsidRPr="00CD3E9F">
                              <w:rPr>
                                <w:rFonts w:ascii="ＭＳ 明朝" w:eastAsia="ＭＳ 明朝" w:hAnsi="ＭＳ 明朝"/>
                                <w:spacing w:val="31"/>
                              </w:rPr>
                              <w:t>各月の購入数量と</w:t>
                            </w:r>
                            <w:r w:rsidRPr="00CD3E9F">
                              <w:rPr>
                                <w:rFonts w:ascii="ＭＳ 明朝" w:eastAsia="ＭＳ 明朝" w:hAnsi="ＭＳ 明朝"/>
                                <w:spacing w:val="29"/>
                              </w:rPr>
                              <w:t>実勢価格による</w:t>
                            </w:r>
                            <w:r w:rsidRPr="00CD3E9F">
                              <w:rPr>
                                <w:rFonts w:ascii="ＭＳ 明朝" w:eastAsia="ＭＳ 明朝" w:hAnsi="ＭＳ 明朝"/>
                                <w:spacing w:val="40"/>
                              </w:rPr>
                              <w:t xml:space="preserve"> </w:t>
                            </w:r>
                            <w:r w:rsidRPr="00CD3E9F">
                              <w:rPr>
                                <w:rFonts w:ascii="ＭＳ 明朝" w:eastAsia="ＭＳ 明朝" w:hAnsi="ＭＳ 明朝"/>
                                <w:spacing w:val="-2"/>
                              </w:rPr>
                              <w:t>加重平均とする</w:t>
                            </w:r>
                          </w:p>
                        </w:tc>
                      </w:tr>
                      <w:tr w:rsidR="00AC31DB" w:rsidTr="00EE1204">
                        <w:trPr>
                          <w:trHeight w:val="2288"/>
                        </w:trPr>
                        <w:tc>
                          <w:tcPr>
                            <w:tcW w:w="1588" w:type="dxa"/>
                            <w:tcBorders>
                              <w:top w:val="single" w:sz="4" w:space="0" w:color="000000"/>
                            </w:tcBorders>
                            <w:vAlign w:val="center"/>
                          </w:tcPr>
                          <w:p w:rsidR="00AC31DB" w:rsidRDefault="00AC31DB">
                            <w:pPr>
                              <w:pStyle w:val="TableParagraph"/>
                              <w:spacing w:before="34" w:line="307" w:lineRule="auto"/>
                              <w:ind w:left="59" w:right="23"/>
                              <w:jc w:val="center"/>
                              <w:rPr>
                                <w:rFonts w:ascii="BIZ UDゴシック" w:eastAsia="BIZ UDゴシック"/>
                              </w:rPr>
                            </w:pPr>
                            <w:r>
                              <w:rPr>
                                <w:rFonts w:ascii="BIZ UDゴシック" w:eastAsia="BIZ UDゴシック"/>
                                <w:spacing w:val="-10"/>
                              </w:rPr>
                              <w:t>やむを得ない理由により証明書類が提出されな</w:t>
                            </w:r>
                            <w:r>
                              <w:rPr>
                                <w:rFonts w:ascii="BIZ UDゴシック" w:eastAsia="BIZ UDゴシック"/>
                                <w:spacing w:val="-4"/>
                              </w:rPr>
                              <w:t>い数量</w:t>
                            </w:r>
                          </w:p>
                        </w:tc>
                        <w:tc>
                          <w:tcPr>
                            <w:tcW w:w="2443" w:type="dxa"/>
                            <w:tcBorders>
                              <w:top w:val="single" w:sz="4" w:space="0" w:color="000000"/>
                              <w:right w:val="single" w:sz="4" w:space="0" w:color="000000"/>
                            </w:tcBorders>
                          </w:tcPr>
                          <w:p w:rsidR="00AC31DB" w:rsidRPr="00CD3E9F" w:rsidRDefault="00AC31DB">
                            <w:pPr>
                              <w:pStyle w:val="TableParagraph"/>
                              <w:spacing w:before="34" w:line="307" w:lineRule="auto"/>
                              <w:ind w:left="491" w:hanging="318"/>
                              <w:rPr>
                                <w:rFonts w:ascii="ＭＳ 明朝" w:eastAsia="ＭＳ 明朝" w:hAnsi="ＭＳ 明朝"/>
                              </w:rPr>
                            </w:pPr>
                            <w:r w:rsidRPr="00CD3E9F">
                              <w:rPr>
                                <w:rFonts w:ascii="ＭＳ 明朝" w:eastAsia="ＭＳ 明朝" w:hAnsi="ＭＳ 明朝"/>
                                <w:spacing w:val="-8"/>
                              </w:rPr>
                              <w:t xml:space="preserve">対象数量①の（Ｖ２） </w:t>
                            </w:r>
                            <w:r w:rsidRPr="00CD3E9F">
                              <w:rPr>
                                <w:rFonts w:ascii="ＭＳ 明朝" w:eastAsia="ＭＳ 明朝" w:hAnsi="ＭＳ 明朝"/>
                                <w:spacing w:val="-2"/>
                              </w:rPr>
                              <w:t>Ｖ２＝Ｖ－Ｖ１</w:t>
                            </w:r>
                          </w:p>
                          <w:p w:rsidR="00AC31DB" w:rsidRPr="00CD3E9F" w:rsidRDefault="00AC31DB">
                            <w:pPr>
                              <w:pStyle w:val="TableParagraph"/>
                              <w:spacing w:before="1"/>
                              <w:rPr>
                                <w:rFonts w:ascii="ＭＳ 明朝" w:eastAsia="ＭＳ 明朝" w:hAnsi="ＭＳ 明朝"/>
                                <w:sz w:val="28"/>
                              </w:rPr>
                            </w:pPr>
                          </w:p>
                          <w:p w:rsidR="00AC31DB" w:rsidRPr="00CD3E9F" w:rsidRDefault="00AC31DB">
                            <w:pPr>
                              <w:pStyle w:val="TableParagraph"/>
                              <w:spacing w:line="307" w:lineRule="auto"/>
                              <w:ind w:left="412" w:right="110" w:hanging="361"/>
                              <w:rPr>
                                <w:rFonts w:ascii="ＭＳ 明朝" w:eastAsia="ＭＳ 明朝" w:hAnsi="ＭＳ 明朝"/>
                              </w:rPr>
                            </w:pPr>
                            <w:r w:rsidRPr="00CD3E9F">
                              <w:rPr>
                                <w:rFonts w:ascii="ＭＳ 明朝" w:eastAsia="ＭＳ 明朝" w:hAnsi="ＭＳ 明朝"/>
                                <w:spacing w:val="-6"/>
                              </w:rPr>
                              <w:t>※ 実際の証明数量が設</w:t>
                            </w:r>
                            <w:r w:rsidRPr="00CD3E9F">
                              <w:rPr>
                                <w:rFonts w:ascii="ＭＳ 明朝" w:eastAsia="ＭＳ 明朝" w:hAnsi="ＭＳ 明朝"/>
                                <w:spacing w:val="-2"/>
                              </w:rPr>
                              <w:t>計数量以上の場合</w:t>
                            </w:r>
                          </w:p>
                          <w:p w:rsidR="00AC31DB" w:rsidRPr="00CD3E9F" w:rsidRDefault="00AC31DB">
                            <w:pPr>
                              <w:pStyle w:val="TableParagraph"/>
                              <w:ind w:left="262"/>
                              <w:rPr>
                                <w:rFonts w:ascii="ＭＳ 明朝" w:eastAsia="ＭＳ 明朝" w:hAnsi="ＭＳ 明朝"/>
                              </w:rPr>
                            </w:pPr>
                            <w:r w:rsidRPr="00CD3E9F">
                              <w:rPr>
                                <w:rFonts w:ascii="ＭＳ 明朝" w:eastAsia="ＭＳ 明朝" w:hAnsi="ＭＳ 明朝"/>
                              </w:rPr>
                              <w:t>：</w:t>
                            </w:r>
                            <w:r w:rsidRPr="00CD3E9F">
                              <w:rPr>
                                <w:rFonts w:ascii="ＭＳ 明朝" w:eastAsia="ＭＳ 明朝" w:hAnsi="ＭＳ 明朝"/>
                                <w:spacing w:val="36"/>
                                <w:w w:val="150"/>
                              </w:rPr>
                              <w:t xml:space="preserve"> </w:t>
                            </w:r>
                            <w:r w:rsidRPr="00CD3E9F">
                              <w:rPr>
                                <w:rFonts w:ascii="ＭＳ 明朝" w:eastAsia="ＭＳ 明朝" w:hAnsi="ＭＳ 明朝"/>
                                <w:spacing w:val="-4"/>
                              </w:rPr>
                              <w:t>Ｖ２＝０</w:t>
                            </w:r>
                          </w:p>
                        </w:tc>
                        <w:tc>
                          <w:tcPr>
                            <w:tcW w:w="2440" w:type="dxa"/>
                            <w:tcBorders>
                              <w:top w:val="single" w:sz="4" w:space="0" w:color="000000"/>
                              <w:left w:val="single" w:sz="4" w:space="0" w:color="000000"/>
                              <w:right w:val="single" w:sz="4" w:space="0" w:color="000000"/>
                              <w:tl2br w:val="single" w:sz="4" w:space="0" w:color="auto"/>
                              <w:tr2bl w:val="single" w:sz="4" w:space="0" w:color="auto"/>
                            </w:tcBorders>
                          </w:tcPr>
                          <w:p w:rsidR="00AC31DB" w:rsidRPr="00CD3E9F" w:rsidRDefault="00AC31DB">
                            <w:pPr>
                              <w:pStyle w:val="TableParagraph"/>
                              <w:rPr>
                                <w:rFonts w:ascii="ＭＳ 明朝" w:eastAsia="ＭＳ 明朝" w:hAnsi="ＭＳ 明朝"/>
                              </w:rPr>
                            </w:pPr>
                          </w:p>
                        </w:tc>
                        <w:tc>
                          <w:tcPr>
                            <w:tcW w:w="2443" w:type="dxa"/>
                            <w:tcBorders>
                              <w:top w:val="single" w:sz="4" w:space="0" w:color="000000"/>
                              <w:left w:val="single" w:sz="4" w:space="0" w:color="000000"/>
                            </w:tcBorders>
                          </w:tcPr>
                          <w:p w:rsidR="00AC31DB" w:rsidRPr="00CD3E9F" w:rsidRDefault="00AC31DB">
                            <w:pPr>
                              <w:pStyle w:val="TableParagraph"/>
                              <w:spacing w:before="34" w:line="307" w:lineRule="auto"/>
                              <w:ind w:left="50" w:right="90"/>
                              <w:jc w:val="both"/>
                              <w:rPr>
                                <w:rFonts w:ascii="ＭＳ 明朝" w:eastAsia="ＭＳ 明朝" w:hAnsi="ＭＳ 明朝"/>
                              </w:rPr>
                            </w:pPr>
                            <w:r w:rsidRPr="00CD3E9F">
                              <w:rPr>
                                <w:rFonts w:ascii="ＭＳ 明朝" w:eastAsia="ＭＳ 明朝" w:hAnsi="ＭＳ 明朝"/>
                                <w:spacing w:val="32"/>
                              </w:rPr>
                              <w:t>契約の翌月から工期末の前々月までの実勢価格の</w:t>
                            </w:r>
                            <w:r w:rsidRPr="00CD3E9F">
                              <w:rPr>
                                <w:rFonts w:ascii="ＭＳ 明朝" w:eastAsia="ＭＳ 明朝" w:hAnsi="ＭＳ 明朝"/>
                                <w:spacing w:val="28"/>
                              </w:rPr>
                              <w:t>平均とする</w:t>
                            </w:r>
                          </w:p>
                        </w:tc>
                      </w:tr>
                    </w:tbl>
                    <w:p w:rsidR="00AC31DB" w:rsidRDefault="00AC31DB">
                      <w:pPr>
                        <w:pStyle w:val="a3"/>
                      </w:pPr>
                    </w:p>
                  </w:txbxContent>
                </v:textbox>
                <w10:wrap anchorx="page"/>
              </v:shape>
            </w:pict>
          </mc:Fallback>
        </mc:AlternateContent>
      </w: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pPr>
    </w:p>
    <w:p w:rsidR="00224FE5" w:rsidRDefault="00224FE5">
      <w:pPr>
        <w:pStyle w:val="a3"/>
        <w:spacing w:before="3"/>
        <w:rPr>
          <w:sz w:val="21"/>
        </w:rPr>
      </w:pPr>
    </w:p>
    <w:p w:rsidR="00117F11" w:rsidRDefault="00087DBA" w:rsidP="00117F11">
      <w:pPr>
        <w:pStyle w:val="a3"/>
        <w:tabs>
          <w:tab w:val="left" w:pos="1682"/>
          <w:tab w:val="left" w:pos="4575"/>
          <w:tab w:val="left" w:pos="5096"/>
        </w:tabs>
        <w:spacing w:line="650" w:lineRule="atLeast"/>
        <w:ind w:left="124" w:right="609" w:firstLineChars="200" w:firstLine="440"/>
      </w:pPr>
      <w:r>
        <w:t>※</w:t>
      </w:r>
      <w:r>
        <w:rPr>
          <w:spacing w:val="-75"/>
        </w:rPr>
        <w:t xml:space="preserve"> </w:t>
      </w:r>
      <w:r>
        <w:rPr>
          <w:spacing w:val="37"/>
        </w:rPr>
        <w:t>実勢</w:t>
      </w:r>
      <w:r>
        <w:rPr>
          <w:spacing w:val="40"/>
        </w:rPr>
        <w:t>価</w:t>
      </w:r>
      <w:r>
        <w:t>格</w:t>
      </w:r>
      <w:r>
        <w:rPr>
          <w:spacing w:val="-10"/>
        </w:rPr>
        <w:t>：</w:t>
      </w:r>
      <w:r>
        <w:rPr>
          <w:spacing w:val="40"/>
        </w:rPr>
        <w:t>購</w:t>
      </w:r>
      <w:r>
        <w:rPr>
          <w:spacing w:val="37"/>
        </w:rPr>
        <w:t>入月</w:t>
      </w:r>
      <w:r>
        <w:rPr>
          <w:spacing w:val="38"/>
        </w:rPr>
        <w:t>の</w:t>
      </w:r>
      <w:r>
        <w:rPr>
          <w:spacing w:val="40"/>
        </w:rPr>
        <w:t>翌</w:t>
      </w:r>
      <w:r>
        <w:rPr>
          <w:spacing w:val="37"/>
        </w:rPr>
        <w:t>月</w:t>
      </w:r>
      <w:r>
        <w:rPr>
          <w:spacing w:val="38"/>
        </w:rPr>
        <w:t>の</w:t>
      </w:r>
      <w:r>
        <w:t>「</w:t>
      </w:r>
      <w:r>
        <w:rPr>
          <w:spacing w:val="-70"/>
        </w:rPr>
        <w:t xml:space="preserve"> </w:t>
      </w:r>
      <w:r>
        <w:rPr>
          <w:spacing w:val="37"/>
        </w:rPr>
        <w:t>物</w:t>
      </w:r>
      <w:r>
        <w:rPr>
          <w:spacing w:val="40"/>
        </w:rPr>
        <w:t>価</w:t>
      </w:r>
      <w:r>
        <w:rPr>
          <w:spacing w:val="37"/>
        </w:rPr>
        <w:t>資料等</w:t>
      </w:r>
      <w:r>
        <w:t>」</w:t>
      </w:r>
      <w:r>
        <w:rPr>
          <w:spacing w:val="-70"/>
        </w:rPr>
        <w:t xml:space="preserve"> </w:t>
      </w:r>
      <w:r>
        <w:rPr>
          <w:spacing w:val="37"/>
        </w:rPr>
        <w:t>の価</w:t>
      </w:r>
      <w:r>
        <w:t xml:space="preserve">格 </w:t>
      </w:r>
    </w:p>
    <w:p w:rsidR="00117F11" w:rsidRPr="00EC704B" w:rsidRDefault="00117F11" w:rsidP="00117F11">
      <w:pPr>
        <w:pStyle w:val="a3"/>
        <w:numPr>
          <w:ilvl w:val="0"/>
          <w:numId w:val="17"/>
        </w:numPr>
        <w:spacing w:before="240" w:line="307" w:lineRule="auto"/>
        <w:ind w:right="113"/>
      </w:pPr>
      <w:r w:rsidRPr="00EC704B">
        <w:rPr>
          <w:rFonts w:hint="eastAsia"/>
        </w:rPr>
        <w:t>減額変更の場合の取り扱いについて</w:t>
      </w:r>
    </w:p>
    <w:p w:rsidR="00117F11" w:rsidRPr="00A457FC" w:rsidRDefault="00117F11" w:rsidP="00117F11">
      <w:pPr>
        <w:pStyle w:val="a3"/>
        <w:spacing w:before="71" w:line="307" w:lineRule="auto"/>
        <w:ind w:left="384" w:right="378" w:hanging="260"/>
        <w:rPr>
          <w:rFonts w:asciiTheme="minorEastAsia" w:eastAsiaTheme="minorEastAsia" w:hAnsiTheme="minorEastAsia"/>
        </w:rPr>
      </w:pPr>
      <w:r w:rsidRPr="00A457FC">
        <w:rPr>
          <w:rFonts w:asciiTheme="minorEastAsia" w:eastAsiaTheme="minorEastAsia" w:hAnsiTheme="minorEastAsia" w:hint="eastAsia"/>
        </w:rPr>
        <w:t>・</w:t>
      </w:r>
      <w:r w:rsidR="00CD3E9F">
        <w:rPr>
          <w:rFonts w:asciiTheme="minorEastAsia" w:eastAsiaTheme="minorEastAsia" w:hAnsiTheme="minorEastAsia" w:hint="eastAsia"/>
        </w:rPr>
        <w:t xml:space="preserve">　</w:t>
      </w:r>
      <w:r w:rsidRPr="00A457FC">
        <w:rPr>
          <w:rFonts w:asciiTheme="minorEastAsia" w:eastAsiaTheme="minorEastAsia" w:hAnsiTheme="minorEastAsia" w:hint="eastAsia"/>
        </w:rPr>
        <w:t>減額変更する場合で、発注者が有する情報では</w:t>
      </w:r>
      <w:r w:rsidR="00CD3E9F">
        <w:rPr>
          <w:rFonts w:asciiTheme="minorEastAsia" w:eastAsiaTheme="minorEastAsia" w:hAnsiTheme="minorEastAsia" w:hint="eastAsia"/>
        </w:rPr>
        <w:t>、</w:t>
      </w:r>
      <w:r w:rsidRPr="00A457FC">
        <w:rPr>
          <w:rFonts w:asciiTheme="minorEastAsia" w:eastAsiaTheme="minorEastAsia" w:hAnsiTheme="minorEastAsia" w:hint="eastAsia"/>
        </w:rPr>
        <w:t>購入月毎の購入数量が判断できない場合にあっては、工期の始期が属する月の翌月から</w:t>
      </w:r>
      <w:r w:rsidR="00CD3E9F">
        <w:rPr>
          <w:rFonts w:asciiTheme="minorEastAsia" w:eastAsiaTheme="minorEastAsia" w:hAnsiTheme="minorEastAsia" w:hint="eastAsia"/>
        </w:rPr>
        <w:t>、</w:t>
      </w:r>
      <w:r w:rsidRPr="00A457FC">
        <w:rPr>
          <w:rFonts w:asciiTheme="minorEastAsia" w:eastAsiaTheme="minorEastAsia" w:hAnsiTheme="minorEastAsia" w:hint="eastAsia"/>
        </w:rPr>
        <w:t>工期末が属する月の前々月までの各月における実勢価格の平均価格とする。</w:t>
      </w:r>
    </w:p>
    <w:p w:rsidR="00117F11" w:rsidRPr="009B538E" w:rsidRDefault="00117F11" w:rsidP="00117F11">
      <w:pPr>
        <w:pStyle w:val="a3"/>
        <w:spacing w:before="71" w:line="307" w:lineRule="auto"/>
        <w:ind w:left="384" w:right="378" w:hanging="260"/>
      </w:pPr>
    </w:p>
    <w:p w:rsidR="00224FE5" w:rsidRPr="009B538E" w:rsidRDefault="00117F11" w:rsidP="00117F11">
      <w:pPr>
        <w:pStyle w:val="a3"/>
        <w:tabs>
          <w:tab w:val="left" w:pos="1682"/>
        </w:tabs>
        <w:ind w:left="124"/>
      </w:pPr>
      <w:r w:rsidRPr="009B538E">
        <w:rPr>
          <w:noProof/>
        </w:rPr>
        <mc:AlternateContent>
          <mc:Choice Requires="wps">
            <w:drawing>
              <wp:anchor distT="0" distB="0" distL="0" distR="0" simplePos="0" relativeHeight="251759616" behindDoc="1" locked="0" layoutInCell="1" allowOverlap="1">
                <wp:simplePos x="0" y="0"/>
                <wp:positionH relativeFrom="page">
                  <wp:align>center</wp:align>
                </wp:positionH>
                <wp:positionV relativeFrom="paragraph">
                  <wp:posOffset>245110</wp:posOffset>
                </wp:positionV>
                <wp:extent cx="6122035" cy="1052830"/>
                <wp:effectExtent l="0" t="0" r="12065" b="13970"/>
                <wp:wrapTopAndBottom/>
                <wp:docPr id="684"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053389"/>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A457FC">
                            <w:pPr>
                              <w:pStyle w:val="a3"/>
                              <w:spacing w:before="120" w:line="300" w:lineRule="auto"/>
                              <w:ind w:left="363" w:right="23" w:hanging="261"/>
                            </w:pPr>
                            <w:r>
                              <w:rPr>
                                <w:spacing w:val="26"/>
                              </w:rPr>
                              <w:t xml:space="preserve">・ </w:t>
                            </w:r>
                            <w:r w:rsidRPr="00117F11">
                              <w:t>設計数量内の証明された対象数量（Ｖ１）及び設計数量外の資材や機材等の運搬に係る実際の燃料油に係る対象数量（Ｖ３）にそれぞれ毎の購入数量に応じて加重平均処理された単価を乗じたものと、証明されていない対象数量（Ｖ２）に工事期間中の平均単価を乗じたものとを合計して、変動後の実勢価格を</w:t>
                            </w:r>
                            <w:r w:rsidRPr="009B538E">
                              <w:rPr>
                                <w:rFonts w:hint="eastAsia"/>
                                <w:spacing w:val="36"/>
                              </w:rPr>
                              <w:t>算出</w:t>
                            </w:r>
                            <w:r w:rsidRPr="009B538E">
                              <w:rPr>
                                <w:rFonts w:hint="eastAsia"/>
                              </w:rPr>
                              <w:t>する</w:t>
                            </w:r>
                            <w:r w:rsidRPr="00117F11">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55" o:spid="_x0000_s1137" type="#_x0000_t202" style="position:absolute;left:0;text-align:left;margin-left:0;margin-top:19.3pt;width:482.05pt;height:82.9pt;z-index:-25155686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" filled="f" strokeweight=".16936mm">
                <v:textbox inset="0,0,0,0">
                  <w:txbxContent>
                    <w:p w:rsidR="00AC31DB" w:rsidRDefault="00AC31DB" w:rsidP="00A457FC">
                      <w:pPr>
                        <w:pStyle w:val="a3"/>
                        <w:spacing w:before="120" w:line="300" w:lineRule="auto"/>
                        <w:ind w:left="363" w:right="23" w:hanging="261"/>
                      </w:pPr>
                      <w:r>
                        <w:rPr>
                          <w:spacing w:val="26"/>
                        </w:rPr>
                        <w:t xml:space="preserve">・ </w:t>
                      </w:r>
                      <w:r w:rsidRPr="00117F11">
                        <w:t>設計数量内の証明された対象数量（Ｖ１）及び設計数量外の資材や機材等の運搬に係る実際の燃料油に係る対象数量（Ｖ３）にそれぞれ毎の購入数量に応じて加重平均処理された単価を乗じたものと、証明されていない対象数量（Ｖ２）に工事期間中の平均単価を乗じたものとを合計して、変動後の実勢価格を</w:t>
                      </w:r>
                      <w:r w:rsidRPr="009B538E">
                        <w:rPr>
                          <w:rFonts w:hint="eastAsia"/>
                          <w:spacing w:val="36"/>
                        </w:rPr>
                        <w:t>算出</w:t>
                      </w:r>
                      <w:r w:rsidRPr="009B538E">
                        <w:rPr>
                          <w:rFonts w:hint="eastAsia"/>
                        </w:rPr>
                        <w:t>する</w:t>
                      </w:r>
                      <w:r w:rsidRPr="00117F11">
                        <w:t>。</w:t>
                      </w:r>
                    </w:p>
                  </w:txbxContent>
                </v:textbox>
                <w10:wrap type="topAndBottom" anchorx="page"/>
              </v:shape>
            </w:pict>
          </mc:Fallback>
        </mc:AlternateContent>
      </w:r>
      <w:r w:rsidR="00087DBA" w:rsidRPr="009B538E">
        <w:t>３</w:t>
      </w:r>
      <w:r w:rsidR="00087DBA" w:rsidRPr="009B538E">
        <w:rPr>
          <w:spacing w:val="-46"/>
        </w:rPr>
        <w:t xml:space="preserve"> </w:t>
      </w:r>
      <w:r w:rsidR="00087DBA" w:rsidRPr="009B538E">
        <w:t>－</w:t>
      </w:r>
      <w:r w:rsidR="00087DBA" w:rsidRPr="009B538E">
        <w:rPr>
          <w:spacing w:val="-46"/>
        </w:rPr>
        <w:t xml:space="preserve"> </w:t>
      </w:r>
      <w:r w:rsidR="00087DBA" w:rsidRPr="009B538E">
        <w:t>４</w:t>
      </w:r>
      <w:r w:rsidR="00087DBA" w:rsidRPr="009B538E">
        <w:rPr>
          <w:spacing w:val="-46"/>
        </w:rPr>
        <w:t xml:space="preserve"> </w:t>
      </w:r>
      <w:r w:rsidR="00087DBA" w:rsidRPr="009B538E">
        <w:t>－</w:t>
      </w:r>
      <w:r w:rsidR="00087DBA" w:rsidRPr="009B538E">
        <w:rPr>
          <w:spacing w:val="-41"/>
        </w:rPr>
        <w:t xml:space="preserve"> </w:t>
      </w:r>
      <w:r w:rsidR="00087DBA" w:rsidRPr="009B538E">
        <w:t>３</w:t>
      </w:r>
      <w:r w:rsidR="00087DBA" w:rsidRPr="009B538E">
        <w:tab/>
      </w:r>
      <w:r w:rsidR="00087DBA" w:rsidRPr="009B538E">
        <w:rPr>
          <w:spacing w:val="33"/>
        </w:rPr>
        <w:t>変動後</w:t>
      </w:r>
      <w:r w:rsidR="00087DBA" w:rsidRPr="009B538E">
        <w:rPr>
          <w:spacing w:val="36"/>
        </w:rPr>
        <w:t>の実勢価格の</w:t>
      </w:r>
      <w:r w:rsidR="00FC5842" w:rsidRPr="009B538E">
        <w:rPr>
          <w:rFonts w:hint="eastAsia"/>
          <w:spacing w:val="36"/>
        </w:rPr>
        <w:t>算出</w:t>
      </w:r>
      <w:r w:rsidR="00087DBA" w:rsidRPr="009B538E">
        <w:rPr>
          <w:spacing w:val="36"/>
        </w:rPr>
        <w:t>方</w:t>
      </w:r>
      <w:r w:rsidR="00087DBA" w:rsidRPr="009B538E">
        <w:t>法</w:t>
      </w:r>
    </w:p>
    <w:p w:rsidR="00224FE5" w:rsidRPr="009B538E" w:rsidRDefault="00087DBA" w:rsidP="00A457FC">
      <w:pPr>
        <w:pStyle w:val="a3"/>
        <w:spacing w:before="71"/>
        <w:ind w:left="386" w:right="385" w:hanging="261"/>
        <w:rPr>
          <w:rFonts w:asciiTheme="minorEastAsia" w:eastAsiaTheme="minorEastAsia" w:hAnsiTheme="minorEastAsia"/>
        </w:rPr>
      </w:pPr>
      <w:r w:rsidRPr="009B538E">
        <w:rPr>
          <w:rFonts w:asciiTheme="minorEastAsia" w:eastAsiaTheme="minorEastAsia" w:hAnsiTheme="minorEastAsia"/>
          <w:spacing w:val="5"/>
        </w:rPr>
        <w:t>・</w:t>
      </w:r>
      <w:r w:rsidR="00CD3E9F">
        <w:rPr>
          <w:rFonts w:asciiTheme="minorEastAsia" w:eastAsiaTheme="minorEastAsia" w:hAnsiTheme="minorEastAsia" w:hint="eastAsia"/>
          <w:spacing w:val="5"/>
        </w:rPr>
        <w:t xml:space="preserve">　</w:t>
      </w:r>
      <w:r w:rsidRPr="009B538E">
        <w:rPr>
          <w:rFonts w:asciiTheme="minorEastAsia" w:eastAsiaTheme="minorEastAsia" w:hAnsiTheme="minorEastAsia"/>
        </w:rPr>
        <w:t>燃料油について、３－２のとおり</w:t>
      </w:r>
      <w:r w:rsidR="00CD3E9F">
        <w:rPr>
          <w:rFonts w:asciiTheme="minorEastAsia" w:eastAsiaTheme="minorEastAsia" w:hAnsiTheme="minorEastAsia" w:hint="eastAsia"/>
        </w:rPr>
        <w:t>、</w:t>
      </w:r>
      <w:r w:rsidRPr="009B538E">
        <w:rPr>
          <w:rFonts w:asciiTheme="minorEastAsia" w:eastAsiaTheme="minorEastAsia" w:hAnsiTheme="minorEastAsia"/>
        </w:rPr>
        <w:t>様々な対象数量の設定方法があるため、その数量に応じて設定した単価を</w:t>
      </w:r>
      <w:r w:rsidR="00CD3E9F">
        <w:rPr>
          <w:rFonts w:asciiTheme="minorEastAsia" w:eastAsiaTheme="minorEastAsia" w:hAnsiTheme="minorEastAsia" w:hint="eastAsia"/>
        </w:rPr>
        <w:t>、</w:t>
      </w:r>
      <w:r w:rsidR="00CD3E9F">
        <w:rPr>
          <w:rFonts w:asciiTheme="minorEastAsia" w:eastAsiaTheme="minorEastAsia" w:hAnsiTheme="minorEastAsia"/>
        </w:rPr>
        <w:t>それぞれ</w:t>
      </w:r>
      <w:r w:rsidRPr="009B538E">
        <w:rPr>
          <w:rFonts w:asciiTheme="minorEastAsia" w:eastAsiaTheme="minorEastAsia" w:hAnsiTheme="minorEastAsia"/>
        </w:rPr>
        <w:t>の数量に乗じて</w:t>
      </w:r>
      <w:r w:rsidR="00CD3E9F">
        <w:rPr>
          <w:rFonts w:asciiTheme="minorEastAsia" w:eastAsiaTheme="minorEastAsia" w:hAnsiTheme="minorEastAsia" w:hint="eastAsia"/>
        </w:rPr>
        <w:t>、</w:t>
      </w:r>
      <w:r w:rsidRPr="009B538E">
        <w:rPr>
          <w:rFonts w:asciiTheme="minorEastAsia" w:eastAsiaTheme="minorEastAsia" w:hAnsiTheme="minorEastAsia"/>
        </w:rPr>
        <w:t>合計額を算出する。</w:t>
      </w:r>
    </w:p>
    <w:p w:rsidR="00224FE5" w:rsidRPr="009B538E" w:rsidRDefault="00087DBA" w:rsidP="00CD3E9F">
      <w:pPr>
        <w:pStyle w:val="a3"/>
        <w:spacing w:beforeLines="50" w:before="120"/>
        <w:ind w:left="386" w:right="386" w:hanging="261"/>
        <w:rPr>
          <w:rFonts w:asciiTheme="minorEastAsia" w:eastAsiaTheme="minorEastAsia" w:hAnsiTheme="minorEastAsia"/>
        </w:rPr>
      </w:pPr>
      <w:r w:rsidRPr="009B538E">
        <w:rPr>
          <w:rFonts w:asciiTheme="minorEastAsia" w:eastAsiaTheme="minorEastAsia" w:hAnsiTheme="minorEastAsia"/>
        </w:rPr>
        <w:t>・</w:t>
      </w:r>
      <w:r w:rsidR="00CD3E9F">
        <w:rPr>
          <w:rFonts w:asciiTheme="minorEastAsia" w:eastAsiaTheme="minorEastAsia" w:hAnsiTheme="minorEastAsia" w:hint="eastAsia"/>
        </w:rPr>
        <w:t xml:space="preserve">　</w:t>
      </w:r>
      <w:r w:rsidRPr="009B538E">
        <w:rPr>
          <w:rFonts w:asciiTheme="minorEastAsia" w:eastAsiaTheme="minorEastAsia" w:hAnsiTheme="minorEastAsia"/>
        </w:rPr>
        <w:t>なお、</w:t>
      </w:r>
      <w:r w:rsidR="00117F11" w:rsidRPr="009B538E">
        <w:rPr>
          <w:rFonts w:asciiTheme="minorEastAsia" w:eastAsiaTheme="minorEastAsia" w:hAnsiTheme="minorEastAsia"/>
        </w:rPr>
        <w:t>Ｖ</w:t>
      </w:r>
      <w:r w:rsidR="00117F11" w:rsidRPr="009B538E">
        <w:rPr>
          <w:rFonts w:asciiTheme="minorEastAsia" w:eastAsiaTheme="minorEastAsia" w:hAnsiTheme="minorEastAsia" w:hint="eastAsia"/>
        </w:rPr>
        <w:t>１</w:t>
      </w:r>
      <w:r w:rsidR="00CD3E9F">
        <w:rPr>
          <w:rFonts w:asciiTheme="minorEastAsia" w:eastAsiaTheme="minorEastAsia" w:hAnsiTheme="minorEastAsia" w:hint="eastAsia"/>
        </w:rPr>
        <w:t>，</w:t>
      </w:r>
      <w:r w:rsidRPr="009B538E">
        <w:rPr>
          <w:rFonts w:asciiTheme="minorEastAsia" w:eastAsiaTheme="minorEastAsia" w:hAnsiTheme="minorEastAsia"/>
        </w:rPr>
        <w:t>Ｖ２</w:t>
      </w:r>
      <w:r w:rsidR="00CD3E9F">
        <w:rPr>
          <w:rFonts w:asciiTheme="minorEastAsia" w:eastAsiaTheme="minorEastAsia" w:hAnsiTheme="minorEastAsia" w:hint="eastAsia"/>
        </w:rPr>
        <w:t>，</w:t>
      </w:r>
      <w:r w:rsidRPr="009B538E">
        <w:rPr>
          <w:rFonts w:asciiTheme="minorEastAsia" w:eastAsiaTheme="minorEastAsia" w:hAnsiTheme="minorEastAsia"/>
        </w:rPr>
        <w:t>Ｖ３が混在する場合、それぞれの数量にあたる価格を加重平均し、対象数量を乗じて算出することと</w:t>
      </w:r>
      <w:r w:rsidR="00FC5842" w:rsidRPr="009B538E">
        <w:rPr>
          <w:rFonts w:asciiTheme="minorEastAsia" w:eastAsiaTheme="minorEastAsia" w:hAnsiTheme="minorEastAsia" w:hint="eastAsia"/>
        </w:rPr>
        <w:t>同じ意味</w:t>
      </w:r>
      <w:r w:rsidRPr="009B538E">
        <w:rPr>
          <w:rFonts w:asciiTheme="minorEastAsia" w:eastAsiaTheme="minorEastAsia" w:hAnsiTheme="minorEastAsia"/>
        </w:rPr>
        <w:t>である。</w:t>
      </w:r>
    </w:p>
    <w:p w:rsidR="00224FE5" w:rsidRDefault="00224FE5">
      <w:pPr>
        <w:pStyle w:val="a3"/>
        <w:spacing w:before="1"/>
        <w:rPr>
          <w:sz w:val="28"/>
        </w:rPr>
      </w:pPr>
    </w:p>
    <w:p w:rsidR="00224FE5" w:rsidRDefault="00A1638A">
      <w:pPr>
        <w:pStyle w:val="a3"/>
        <w:tabs>
          <w:tab w:val="left" w:pos="1164"/>
        </w:tabs>
        <w:ind w:left="124"/>
      </w:pPr>
      <w:r>
        <w:rPr>
          <w:noProof/>
        </w:rPr>
        <mc:AlternateContent>
          <mc:Choice Requires="wps">
            <w:drawing>
              <wp:anchor distT="0" distB="0" distL="0" distR="0" simplePos="0" relativeHeight="251760640" behindDoc="1" locked="0" layoutInCell="1" allowOverlap="1">
                <wp:simplePos x="0" y="0"/>
                <wp:positionH relativeFrom="page">
                  <wp:posOffset>728980</wp:posOffset>
                </wp:positionH>
                <wp:positionV relativeFrom="paragraph">
                  <wp:posOffset>201930</wp:posOffset>
                </wp:positionV>
                <wp:extent cx="6122035" cy="1289050"/>
                <wp:effectExtent l="0" t="0" r="12065" b="25400"/>
                <wp:wrapTopAndBottom/>
                <wp:docPr id="682"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2890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A457FC">
                            <w:pPr>
                              <w:pStyle w:val="a3"/>
                              <w:spacing w:before="36" w:line="300" w:lineRule="auto"/>
                              <w:ind w:left="363" w:right="210" w:hanging="261"/>
                            </w:pPr>
                            <w:r>
                              <w:rPr>
                                <w:spacing w:val="-4"/>
                              </w:rPr>
                              <w:t>・ 証明された購入数量が、３－２－２の対象数量</w:t>
                            </w:r>
                            <w:r>
                              <w:t>（</w:t>
                            </w:r>
                            <w:r>
                              <w:rPr>
                                <w:spacing w:val="-22"/>
                              </w:rPr>
                              <w:t>Ｖ１およびＶ３</w:t>
                            </w:r>
                            <w:r>
                              <w:t>）</w:t>
                            </w:r>
                            <w:r>
                              <w:rPr>
                                <w:spacing w:val="12"/>
                              </w:rPr>
                              <w:t>以上であっ</w:t>
                            </w:r>
                            <w:r>
                              <w:rPr>
                                <w:spacing w:val="19"/>
                              </w:rPr>
                              <w:t>た場合は、 実際の購入金額のうち、対象数量分のみの金額とする。</w:t>
                            </w:r>
                          </w:p>
                          <w:p w:rsidR="00AC31DB" w:rsidRDefault="00AC31DB" w:rsidP="00A457FC">
                            <w:pPr>
                              <w:pStyle w:val="a3"/>
                              <w:spacing w:beforeLines="50" w:before="120" w:line="300" w:lineRule="auto"/>
                              <w:ind w:left="363" w:hanging="261"/>
                            </w:pPr>
                            <w:r>
                              <w:rPr>
                                <w:spacing w:val="24"/>
                              </w:rPr>
                              <w:t>・ 証明されなかった数量</w:t>
                            </w:r>
                            <w:r>
                              <w:t>（</w:t>
                            </w:r>
                            <w:r>
                              <w:rPr>
                                <w:spacing w:val="-44"/>
                              </w:rPr>
                              <w:t>Ｖ２</w:t>
                            </w:r>
                            <w:r>
                              <w:t>）</w:t>
                            </w:r>
                            <w:r>
                              <w:rPr>
                                <w:spacing w:val="-11"/>
                              </w:rPr>
                              <w:t>については、３－４－２に基づき、発注者と同</w:t>
                            </w:r>
                            <w:r>
                              <w:rPr>
                                <w:spacing w:val="25"/>
                              </w:rPr>
                              <w:t>様に、工事期間の平均価格</w:t>
                            </w:r>
                            <w:r>
                              <w:t>（</w:t>
                            </w:r>
                            <w:r>
                              <w:rPr>
                                <w:spacing w:val="26"/>
                              </w:rPr>
                              <w:t>契約の翌月から工期末の前々月迄の実</w:t>
                            </w:r>
                            <w:r>
                              <w:rPr>
                                <w:spacing w:val="37"/>
                              </w:rPr>
                              <w:t>勢価格の平均</w:t>
                            </w:r>
                            <w:r>
                              <w:t>）</w:t>
                            </w:r>
                            <w:r>
                              <w:rPr>
                                <w:spacing w:val="10"/>
                              </w:rPr>
                              <w:t>にＶ２を乗じた額とする。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57" o:spid="_x0000_s1138" type="#_x0000_t202" style="position:absolute;left:0;text-align:left;margin-left:57.4pt;margin-top:15.9pt;width:482.05pt;height:101.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" filled="f" strokeweight=".16936mm">
                <v:textbox inset="0,0,0,0">
                  <w:txbxContent>
                    <w:p w:rsidR="00AC31DB" w:rsidRDefault="00AC31DB" w:rsidP="00A457FC">
                      <w:pPr>
                        <w:pStyle w:val="a3"/>
                        <w:spacing w:before="36" w:line="300" w:lineRule="auto"/>
                        <w:ind w:left="363" w:right="210" w:hanging="261"/>
                      </w:pPr>
                      <w:r>
                        <w:rPr>
                          <w:spacing w:val="-4"/>
                        </w:rPr>
                        <w:t>・ 証明された購入数量が、３－２－２の対象数量</w:t>
                      </w:r>
                      <w:r>
                        <w:t>（</w:t>
                      </w:r>
                      <w:r>
                        <w:rPr>
                          <w:spacing w:val="-22"/>
                        </w:rPr>
                        <w:t>Ｖ１およびＶ３</w:t>
                      </w:r>
                      <w:r>
                        <w:t>）</w:t>
                      </w:r>
                      <w:r>
                        <w:rPr>
                          <w:spacing w:val="12"/>
                        </w:rPr>
                        <w:t>以上であっ</w:t>
                      </w:r>
                      <w:r>
                        <w:rPr>
                          <w:spacing w:val="19"/>
                        </w:rPr>
                        <w:t>た場合は、 実際の購入金額のうち、対象数量分のみの金額とする。</w:t>
                      </w:r>
                    </w:p>
                    <w:p w:rsidR="00AC31DB" w:rsidRDefault="00AC31DB" w:rsidP="00A457FC">
                      <w:pPr>
                        <w:pStyle w:val="a3"/>
                        <w:spacing w:beforeLines="50" w:before="120" w:line="300" w:lineRule="auto"/>
                        <w:ind w:left="363" w:hanging="261"/>
                      </w:pPr>
                      <w:r>
                        <w:rPr>
                          <w:spacing w:val="24"/>
                        </w:rPr>
                        <w:t>・ 証明されなかった数量</w:t>
                      </w:r>
                      <w:r>
                        <w:t>（</w:t>
                      </w:r>
                      <w:r>
                        <w:rPr>
                          <w:spacing w:val="-44"/>
                        </w:rPr>
                        <w:t>Ｖ２</w:t>
                      </w:r>
                      <w:r>
                        <w:t>）</w:t>
                      </w:r>
                      <w:r>
                        <w:rPr>
                          <w:spacing w:val="-11"/>
                        </w:rPr>
                        <w:t>については、３－４－２に基づき、発注者と同</w:t>
                      </w:r>
                      <w:r>
                        <w:rPr>
                          <w:spacing w:val="25"/>
                        </w:rPr>
                        <w:t>様に、工事期間の平均価格</w:t>
                      </w:r>
                      <w:r>
                        <w:t>（</w:t>
                      </w:r>
                      <w:r>
                        <w:rPr>
                          <w:spacing w:val="26"/>
                        </w:rPr>
                        <w:t>契約の翌月から工期末の前々月迄の実</w:t>
                      </w:r>
                      <w:r>
                        <w:rPr>
                          <w:spacing w:val="37"/>
                        </w:rPr>
                        <w:t>勢価格の平均</w:t>
                      </w:r>
                      <w:r>
                        <w:t>）</w:t>
                      </w:r>
                      <w:r>
                        <w:rPr>
                          <w:spacing w:val="10"/>
                        </w:rPr>
                        <w:t>にＶ２を乗じた額とする。</w:t>
                      </w:r>
                    </w:p>
                  </w:txbxContent>
                </v:textbox>
                <w10:wrap type="topAndBottom" anchorx="page"/>
              </v:shape>
            </w:pict>
          </mc:Fallback>
        </mc:AlternateContent>
      </w:r>
      <w:r w:rsidR="00087DBA">
        <w:rPr>
          <w:spacing w:val="20"/>
        </w:rPr>
        <w:t>３－５</w:t>
      </w:r>
      <w:r w:rsidR="00087DBA">
        <w:tab/>
      </w:r>
      <w:r w:rsidR="00087DBA">
        <w:rPr>
          <w:spacing w:val="31"/>
        </w:rPr>
        <w:t>購入価格の評価方法</w:t>
      </w:r>
    </w:p>
    <w:p w:rsidR="00224FE5" w:rsidRPr="00FC5842" w:rsidRDefault="00087DBA" w:rsidP="00A457FC">
      <w:pPr>
        <w:pStyle w:val="a3"/>
        <w:spacing w:before="71" w:line="300" w:lineRule="auto"/>
        <w:ind w:left="386" w:right="386" w:hanging="261"/>
        <w:jc w:val="both"/>
        <w:rPr>
          <w:rFonts w:asciiTheme="minorEastAsia" w:eastAsiaTheme="minorEastAsia" w:hAnsiTheme="minorEastAsia"/>
        </w:rPr>
      </w:pPr>
      <w:r w:rsidRPr="00FC5842">
        <w:rPr>
          <w:rFonts w:asciiTheme="minorEastAsia" w:eastAsiaTheme="minorEastAsia" w:hAnsiTheme="minorEastAsia"/>
        </w:rPr>
        <w:lastRenderedPageBreak/>
        <w:t>・</w:t>
      </w:r>
      <w:r w:rsidR="00D235D1">
        <w:rPr>
          <w:rFonts w:asciiTheme="minorEastAsia" w:eastAsiaTheme="minorEastAsia" w:hAnsiTheme="minorEastAsia" w:hint="eastAsia"/>
          <w:spacing w:val="-73"/>
        </w:rPr>
        <w:t xml:space="preserve">　</w:t>
      </w:r>
      <w:r w:rsidRPr="00FC5842">
        <w:rPr>
          <w:rFonts w:asciiTheme="minorEastAsia" w:eastAsiaTheme="minorEastAsia" w:hAnsiTheme="minorEastAsia"/>
        </w:rPr>
        <w:t>受注者によって証明された購入数量が</w:t>
      </w:r>
      <w:r w:rsidR="00D235D1">
        <w:rPr>
          <w:rFonts w:asciiTheme="minorEastAsia" w:eastAsiaTheme="minorEastAsia" w:hAnsiTheme="minorEastAsia" w:hint="eastAsia"/>
        </w:rPr>
        <w:t>、</w:t>
      </w:r>
      <w:r w:rsidRPr="00FC5842">
        <w:rPr>
          <w:rFonts w:asciiTheme="minorEastAsia" w:eastAsiaTheme="minorEastAsia" w:hAnsiTheme="minorEastAsia"/>
        </w:rPr>
        <w:t>対象数量</w:t>
      </w:r>
      <w:r w:rsidR="00331633" w:rsidRPr="009B538E">
        <w:rPr>
          <w:rFonts w:asciiTheme="minorEastAsia" w:eastAsiaTheme="minorEastAsia" w:hAnsiTheme="minorEastAsia" w:hint="eastAsia"/>
        </w:rPr>
        <w:t>より多い</w:t>
      </w:r>
      <w:r w:rsidRPr="009B538E">
        <w:rPr>
          <w:rFonts w:asciiTheme="minorEastAsia" w:eastAsiaTheme="minorEastAsia" w:hAnsiTheme="minorEastAsia"/>
        </w:rPr>
        <w:t>場合は、実際の購入金額のうち、スライド額の算定の対象に</w:t>
      </w:r>
      <w:r w:rsidR="00331633" w:rsidRPr="009B538E">
        <w:rPr>
          <w:rFonts w:asciiTheme="minorEastAsia" w:eastAsiaTheme="minorEastAsia" w:hAnsiTheme="minorEastAsia" w:hint="eastAsia"/>
        </w:rPr>
        <w:t>でき</w:t>
      </w:r>
      <w:r w:rsidRPr="009B538E">
        <w:rPr>
          <w:rFonts w:asciiTheme="minorEastAsia" w:eastAsiaTheme="minorEastAsia" w:hAnsiTheme="minorEastAsia"/>
        </w:rPr>
        <w:t>る</w:t>
      </w:r>
      <w:r w:rsidR="00D235D1">
        <w:rPr>
          <w:rFonts w:asciiTheme="minorEastAsia" w:eastAsiaTheme="minorEastAsia" w:hAnsiTheme="minorEastAsia" w:hint="eastAsia"/>
        </w:rPr>
        <w:t>、</w:t>
      </w:r>
      <w:r w:rsidRPr="009B538E">
        <w:rPr>
          <w:rFonts w:asciiTheme="minorEastAsia" w:eastAsiaTheme="minorEastAsia" w:hAnsiTheme="minorEastAsia"/>
        </w:rPr>
        <w:t>対象数量のみを購</w:t>
      </w:r>
      <w:r w:rsidRPr="00FC5842">
        <w:rPr>
          <w:rFonts w:asciiTheme="minorEastAsia" w:eastAsiaTheme="minorEastAsia" w:hAnsiTheme="minorEastAsia"/>
        </w:rPr>
        <w:t>入したと考えた場合の金額を購入金額とすることは、鋼材類と同様である。</w:t>
      </w:r>
    </w:p>
    <w:p w:rsidR="00224FE5" w:rsidRPr="00331633" w:rsidRDefault="00087DBA" w:rsidP="00C22C6C">
      <w:pPr>
        <w:pStyle w:val="a3"/>
        <w:spacing w:before="120" w:line="300" w:lineRule="auto"/>
        <w:ind w:left="386" w:right="386" w:hanging="261"/>
        <w:jc w:val="both"/>
      </w:pPr>
      <w:r w:rsidRPr="00FC5842">
        <w:rPr>
          <w:rFonts w:asciiTheme="minorEastAsia" w:eastAsiaTheme="minorEastAsia" w:hAnsiTheme="minorEastAsia"/>
        </w:rPr>
        <w:t>・ 証明されなかった数量については、受注者も</w:t>
      </w:r>
      <w:r w:rsidR="00D235D1">
        <w:rPr>
          <w:rFonts w:asciiTheme="minorEastAsia" w:eastAsiaTheme="minorEastAsia" w:hAnsiTheme="minorEastAsia" w:hint="eastAsia"/>
        </w:rPr>
        <w:t>、</w:t>
      </w:r>
      <w:r w:rsidRPr="00FC5842">
        <w:rPr>
          <w:rFonts w:asciiTheme="minorEastAsia" w:eastAsiaTheme="minorEastAsia" w:hAnsiTheme="minorEastAsia"/>
        </w:rPr>
        <w:t>その単価を明確に把握しているとは言い難いため、単価は</w:t>
      </w:r>
      <w:r w:rsidR="00D235D1">
        <w:rPr>
          <w:rFonts w:asciiTheme="minorEastAsia" w:eastAsiaTheme="minorEastAsia" w:hAnsiTheme="minorEastAsia" w:hint="eastAsia"/>
        </w:rPr>
        <w:t>、</w:t>
      </w:r>
      <w:r w:rsidRPr="00FC5842">
        <w:rPr>
          <w:rFonts w:asciiTheme="minorEastAsia" w:eastAsiaTheme="minorEastAsia" w:hAnsiTheme="minorEastAsia"/>
        </w:rPr>
        <w:t>発注者が設定する手法と同等の手法にて算出することとする。</w:t>
      </w:r>
    </w:p>
    <w:p w:rsidR="00224FE5" w:rsidRDefault="00224FE5">
      <w:pPr>
        <w:pStyle w:val="a3"/>
        <w:rPr>
          <w:sz w:val="28"/>
        </w:rPr>
      </w:pPr>
    </w:p>
    <w:p w:rsidR="00224FE5" w:rsidRDefault="00A1638A">
      <w:pPr>
        <w:pStyle w:val="a3"/>
        <w:tabs>
          <w:tab w:val="left" w:pos="1164"/>
        </w:tabs>
        <w:ind w:left="124"/>
      </w:pPr>
      <w:r>
        <w:rPr>
          <w:noProof/>
        </w:rPr>
        <mc:AlternateContent>
          <mc:Choice Requires="wps">
            <w:drawing>
              <wp:anchor distT="0" distB="0" distL="0" distR="0" simplePos="0" relativeHeight="251761664" behindDoc="1" locked="0" layoutInCell="1" allowOverlap="1">
                <wp:simplePos x="0" y="0"/>
                <wp:positionH relativeFrom="page">
                  <wp:posOffset>723900</wp:posOffset>
                </wp:positionH>
                <wp:positionV relativeFrom="paragraph">
                  <wp:posOffset>207010</wp:posOffset>
                </wp:positionV>
                <wp:extent cx="6122035" cy="343535"/>
                <wp:effectExtent l="0" t="0" r="12065" b="18415"/>
                <wp:wrapTopAndBottom/>
                <wp:docPr id="681"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435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103"/>
                            </w:pPr>
                            <w:r>
                              <w:rPr>
                                <w:spacing w:val="5"/>
                              </w:rPr>
                              <w:t>・ １－５の算定式に基づき、変動額を算出する。</w:t>
                            </w:r>
                            <w:r>
                              <w:t>（</w:t>
                            </w:r>
                            <w:r>
                              <w:rPr>
                                <w:spacing w:val="21"/>
                              </w:rPr>
                              <w:t>鋼材類と同様</w:t>
                            </w:r>
                            <w:r>
                              <w:rPr>
                                <w:spacing w:val="-1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258" o:spid="_x0000_s1139" type="#_x0000_t202" style="position:absolute;left:0;text-align:left;margin-left:57pt;margin-top:16.3pt;width:482.05pt;height:27.0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" filled="f" strokeweight=".16936mm">
                <v:textbox inset="0,0,0,0">
                  <w:txbxContent>
                    <w:p w:rsidR="00AC31DB" w:rsidRDefault="00AC31DB">
                      <w:pPr>
                        <w:pStyle w:val="a3"/>
                        <w:spacing w:before="34"/>
                        <w:ind w:left="103"/>
                      </w:pPr>
                      <w:r>
                        <w:rPr>
                          <w:spacing w:val="5"/>
                        </w:rPr>
                        <w:t>・ １－５の算定式に基づき、変動額を算出する。</w:t>
                      </w:r>
                      <w:r>
                        <w:t>（</w:t>
                      </w:r>
                      <w:r>
                        <w:rPr>
                          <w:spacing w:val="21"/>
                        </w:rPr>
                        <w:t>鋼材類と同様</w:t>
                      </w:r>
                      <w:r>
                        <w:rPr>
                          <w:spacing w:val="-10"/>
                        </w:rPr>
                        <w:t>）</w:t>
                      </w:r>
                    </w:p>
                  </w:txbxContent>
                </v:textbox>
                <w10:wrap type="topAndBottom" anchorx="page"/>
              </v:shape>
            </w:pict>
          </mc:Fallback>
        </mc:AlternateContent>
      </w:r>
      <w:r w:rsidR="00087DBA">
        <w:rPr>
          <w:spacing w:val="20"/>
        </w:rPr>
        <w:t>３－６</w:t>
      </w:r>
      <w:r w:rsidR="00087DBA">
        <w:tab/>
      </w:r>
      <w:r w:rsidR="00087DBA">
        <w:rPr>
          <w:spacing w:val="29"/>
        </w:rPr>
        <w:t>変動額の算定</w:t>
      </w:r>
    </w:p>
    <w:p w:rsidR="00224FE5" w:rsidRDefault="00224FE5">
      <w:pPr>
        <w:pStyle w:val="a3"/>
        <w:spacing w:before="1"/>
        <w:rPr>
          <w:sz w:val="24"/>
        </w:rPr>
      </w:pPr>
    </w:p>
    <w:p w:rsidR="00224FE5" w:rsidRDefault="00087DBA">
      <w:pPr>
        <w:pStyle w:val="a3"/>
        <w:spacing w:before="152"/>
        <w:ind w:left="124"/>
        <w:jc w:val="both"/>
      </w:pPr>
      <w:r>
        <w:rPr>
          <w:spacing w:val="25"/>
        </w:rPr>
        <w:t>３－７</w:t>
      </w:r>
      <w:r>
        <w:rPr>
          <w:spacing w:val="136"/>
          <w:w w:val="150"/>
        </w:rPr>
        <w:t xml:space="preserve"> </w:t>
      </w:r>
      <w:r>
        <w:rPr>
          <w:spacing w:val="34"/>
        </w:rPr>
        <w:t>算出例</w:t>
      </w:r>
    </w:p>
    <w:p w:rsidR="00224FE5" w:rsidRPr="00FC5842" w:rsidRDefault="00087DBA">
      <w:pPr>
        <w:pStyle w:val="a3"/>
        <w:spacing w:before="78" w:line="307" w:lineRule="auto"/>
        <w:ind w:left="394" w:right="379" w:firstLine="256"/>
        <w:jc w:val="both"/>
        <w:rPr>
          <w:rFonts w:asciiTheme="minorEastAsia" w:eastAsiaTheme="minorEastAsia" w:hAnsiTheme="minorEastAsia"/>
        </w:rPr>
      </w:pPr>
      <w:r w:rsidRPr="00FC5842">
        <w:rPr>
          <w:rFonts w:asciiTheme="minorEastAsia" w:eastAsiaTheme="minorEastAsia" w:hAnsiTheme="minorEastAsia"/>
        </w:rPr>
        <w:t>３－２－２に記載したとおり、下記の方法により算出した</w:t>
      </w:r>
      <w:r w:rsidR="00C22C6C">
        <w:rPr>
          <w:rFonts w:asciiTheme="minorEastAsia" w:eastAsiaTheme="minorEastAsia" w:hAnsiTheme="minorEastAsia" w:hint="eastAsia"/>
        </w:rPr>
        <w:t>、</w:t>
      </w:r>
      <w:r w:rsidRPr="00FC5842">
        <w:rPr>
          <w:rFonts w:asciiTheme="minorEastAsia" w:eastAsiaTheme="minorEastAsia" w:hAnsiTheme="minorEastAsia"/>
        </w:rPr>
        <w:t>資材や機材等の運搬に係る燃料油の合計値（Ｖ３）よりも、該当する資材や機材等の運搬に係る</w:t>
      </w:r>
      <w:r w:rsidR="00C22C6C">
        <w:rPr>
          <w:rFonts w:asciiTheme="minorEastAsia" w:eastAsiaTheme="minorEastAsia" w:hAnsiTheme="minorEastAsia" w:hint="eastAsia"/>
        </w:rPr>
        <w:t>、</w:t>
      </w:r>
      <w:r w:rsidRPr="00FC5842">
        <w:rPr>
          <w:rFonts w:asciiTheme="minorEastAsia" w:eastAsiaTheme="minorEastAsia" w:hAnsiTheme="minorEastAsia"/>
        </w:rPr>
        <w:t>実際の燃料油の購入数量の方が少ない場合は、Ｖ３は実際の購入数量とする。</w:t>
      </w:r>
    </w:p>
    <w:p w:rsidR="00224FE5" w:rsidRDefault="00224FE5">
      <w:pPr>
        <w:pStyle w:val="a3"/>
        <w:spacing w:before="12"/>
        <w:rPr>
          <w:sz w:val="27"/>
        </w:rPr>
      </w:pPr>
    </w:p>
    <w:p w:rsidR="00224FE5" w:rsidRDefault="00087DBA">
      <w:pPr>
        <w:pStyle w:val="a3"/>
        <w:tabs>
          <w:tab w:val="left" w:pos="1682"/>
        </w:tabs>
        <w:ind w:left="124"/>
      </w:pPr>
      <w:r>
        <w:rPr>
          <w:spacing w:val="-36"/>
        </w:rPr>
        <w:t>３ － ７ － １</w:t>
      </w:r>
      <w:r>
        <w:tab/>
      </w:r>
      <w:r>
        <w:rPr>
          <w:spacing w:val="34"/>
        </w:rPr>
        <w:t>各種資材の運搬に係る燃料油の算出方法</w:t>
      </w:r>
    </w:p>
    <w:p w:rsidR="00224FE5" w:rsidRPr="00FC5842" w:rsidRDefault="00087DBA">
      <w:pPr>
        <w:pStyle w:val="a3"/>
        <w:spacing w:before="78"/>
        <w:ind w:left="124"/>
        <w:rPr>
          <w:rFonts w:asciiTheme="minorEastAsia" w:eastAsiaTheme="minorEastAsia" w:hAnsiTheme="minorEastAsia"/>
        </w:rPr>
      </w:pPr>
      <w:r w:rsidRPr="00FC5842">
        <w:rPr>
          <w:rFonts w:asciiTheme="minorEastAsia" w:eastAsiaTheme="minorEastAsia" w:hAnsiTheme="minorEastAsia"/>
        </w:rPr>
        <w:t>・</w:t>
      </w:r>
      <w:r w:rsidR="00C22C6C">
        <w:rPr>
          <w:rFonts w:asciiTheme="minorEastAsia" w:eastAsiaTheme="minorEastAsia" w:hAnsiTheme="minorEastAsia" w:hint="eastAsia"/>
        </w:rPr>
        <w:t xml:space="preserve">　</w:t>
      </w:r>
      <w:r w:rsidRPr="00FC5842">
        <w:rPr>
          <w:rFonts w:asciiTheme="minorEastAsia" w:eastAsiaTheme="minorEastAsia" w:hAnsiTheme="minorEastAsia"/>
        </w:rPr>
        <w:t>各種資材とは、当該工事において</w:t>
      </w:r>
      <w:r w:rsidR="00C22C6C">
        <w:rPr>
          <w:rFonts w:asciiTheme="minorEastAsia" w:eastAsiaTheme="minorEastAsia" w:hAnsiTheme="minorEastAsia" w:hint="eastAsia"/>
        </w:rPr>
        <w:t>、</w:t>
      </w:r>
      <w:r w:rsidRPr="00FC5842">
        <w:rPr>
          <w:rFonts w:asciiTheme="minorEastAsia" w:eastAsiaTheme="minorEastAsia" w:hAnsiTheme="minorEastAsia"/>
        </w:rPr>
        <w:t>実勢価格が変動している主な資材である。</w:t>
      </w:r>
    </w:p>
    <w:p w:rsidR="00224FE5" w:rsidRPr="00FC5842" w:rsidRDefault="00087DBA" w:rsidP="00C22C6C">
      <w:pPr>
        <w:pStyle w:val="a3"/>
        <w:spacing w:before="120" w:line="307" w:lineRule="auto"/>
        <w:ind w:left="386" w:right="386" w:hanging="261"/>
        <w:rPr>
          <w:rFonts w:asciiTheme="minorEastAsia" w:eastAsiaTheme="minorEastAsia" w:hAnsiTheme="minorEastAsia"/>
        </w:rPr>
      </w:pPr>
      <w:r w:rsidRPr="00FC5842">
        <w:rPr>
          <w:rFonts w:asciiTheme="minorEastAsia" w:eastAsiaTheme="minorEastAsia" w:hAnsiTheme="minorEastAsia"/>
        </w:rPr>
        <w:t>・</w:t>
      </w:r>
      <w:r w:rsidR="00C22C6C">
        <w:rPr>
          <w:rFonts w:asciiTheme="minorEastAsia" w:eastAsiaTheme="minorEastAsia" w:hAnsiTheme="minorEastAsia" w:hint="eastAsia"/>
        </w:rPr>
        <w:t xml:space="preserve">　</w:t>
      </w:r>
      <w:r w:rsidRPr="00FC5842">
        <w:rPr>
          <w:rFonts w:asciiTheme="minorEastAsia" w:eastAsiaTheme="minorEastAsia" w:hAnsiTheme="minorEastAsia"/>
        </w:rPr>
        <w:t>資材運搬に係る燃料費の購入数量</w:t>
      </w:r>
      <w:r w:rsidR="00C22C6C">
        <w:rPr>
          <w:rFonts w:asciiTheme="minorEastAsia" w:eastAsiaTheme="minorEastAsia" w:hAnsiTheme="minorEastAsia" w:hint="eastAsia"/>
        </w:rPr>
        <w:t>，</w:t>
      </w:r>
      <w:r w:rsidRPr="00FC5842">
        <w:rPr>
          <w:rFonts w:asciiTheme="minorEastAsia" w:eastAsiaTheme="minorEastAsia" w:hAnsiTheme="minorEastAsia"/>
        </w:rPr>
        <w:t>購入時期</w:t>
      </w:r>
      <w:r w:rsidR="00C22C6C">
        <w:rPr>
          <w:rFonts w:asciiTheme="minorEastAsia" w:eastAsiaTheme="minorEastAsia" w:hAnsiTheme="minorEastAsia" w:hint="eastAsia"/>
        </w:rPr>
        <w:t>，</w:t>
      </w:r>
      <w:r w:rsidRPr="00FC5842">
        <w:rPr>
          <w:rFonts w:asciiTheme="minorEastAsia" w:eastAsiaTheme="minorEastAsia" w:hAnsiTheme="minorEastAsia"/>
        </w:rPr>
        <w:t>購入先</w:t>
      </w:r>
      <w:r w:rsidR="00C22C6C">
        <w:rPr>
          <w:rFonts w:asciiTheme="minorEastAsia" w:eastAsiaTheme="minorEastAsia" w:hAnsiTheme="minorEastAsia" w:hint="eastAsia"/>
        </w:rPr>
        <w:t>，</w:t>
      </w:r>
      <w:r w:rsidR="00870E3A">
        <w:rPr>
          <w:rFonts w:asciiTheme="minorEastAsia" w:eastAsiaTheme="minorEastAsia" w:hAnsiTheme="minorEastAsia" w:hint="eastAsia"/>
        </w:rPr>
        <w:t>単価・</w:t>
      </w:r>
      <w:r w:rsidRPr="00FC5842">
        <w:rPr>
          <w:rFonts w:asciiTheme="minorEastAsia" w:eastAsiaTheme="minorEastAsia" w:hAnsiTheme="minorEastAsia"/>
        </w:rPr>
        <w:t>購入価格が証明されたものを対象とする。その際には、下記の計算式より対象数量を算出する。</w:t>
      </w:r>
    </w:p>
    <w:p w:rsidR="00224FE5" w:rsidRPr="009B538E" w:rsidRDefault="00087DBA" w:rsidP="00331633">
      <w:pPr>
        <w:pStyle w:val="a3"/>
        <w:spacing w:before="120"/>
        <w:ind w:left="941"/>
        <w:rPr>
          <w:spacing w:val="-2"/>
        </w:rPr>
      </w:pPr>
      <w:r w:rsidRPr="009B538E">
        <w:rPr>
          <w:spacing w:val="-2"/>
        </w:rPr>
        <w:t>Ｑ</w:t>
      </w:r>
      <w:r w:rsidR="00331633" w:rsidRPr="009B538E">
        <w:rPr>
          <w:rFonts w:hint="eastAsia"/>
          <w:spacing w:val="-2"/>
          <w:vertAlign w:val="superscript"/>
        </w:rPr>
        <w:t>※１</w:t>
      </w:r>
      <w:r w:rsidRPr="009B538E">
        <w:rPr>
          <w:spacing w:val="-2"/>
        </w:rPr>
        <w:t>＝Ｌ÷Ｓ×(Ｐ×Ｋ)</w:t>
      </w:r>
      <w:r w:rsidR="00331633" w:rsidRPr="009B538E">
        <w:rPr>
          <w:rFonts w:hint="eastAsia"/>
          <w:spacing w:val="-2"/>
          <w:vertAlign w:val="superscript"/>
        </w:rPr>
        <w:t>※２</w:t>
      </w:r>
      <w:r w:rsidRPr="009B538E">
        <w:rPr>
          <w:spacing w:val="-2"/>
        </w:rPr>
        <w:t>÷Ｎ１×Ｎ</w:t>
      </w:r>
    </w:p>
    <w:p w:rsidR="00331633" w:rsidRPr="00C22C6C" w:rsidRDefault="00331633" w:rsidP="00331633">
      <w:pPr>
        <w:pStyle w:val="a3"/>
        <w:spacing w:before="120"/>
        <w:ind w:left="941"/>
        <w:rPr>
          <w:rFonts w:asciiTheme="minorEastAsia" w:eastAsiaTheme="minorEastAsia" w:hAnsiTheme="minorEastAsia"/>
        </w:rPr>
      </w:pPr>
      <w:r w:rsidRPr="009B538E">
        <w:rPr>
          <w:rFonts w:hint="eastAsia"/>
          <w:spacing w:val="-2"/>
        </w:rPr>
        <w:t xml:space="preserve">　　</w:t>
      </w:r>
      <w:r w:rsidRPr="00C22C6C">
        <w:rPr>
          <w:rFonts w:asciiTheme="minorEastAsia" w:eastAsiaTheme="minorEastAsia" w:hAnsiTheme="minorEastAsia" w:hint="eastAsia"/>
          <w:spacing w:val="-2"/>
        </w:rPr>
        <w:t>※１：整数止めとし</w:t>
      </w:r>
      <w:r w:rsidR="00054ED7">
        <w:rPr>
          <w:rFonts w:asciiTheme="minorEastAsia" w:eastAsiaTheme="minorEastAsia" w:hAnsiTheme="minorEastAsia" w:hint="eastAsia"/>
          <w:spacing w:val="-2"/>
        </w:rPr>
        <w:t>、</w:t>
      </w:r>
      <w:r w:rsidRPr="00C22C6C">
        <w:rPr>
          <w:rFonts w:asciiTheme="minorEastAsia" w:eastAsiaTheme="minorEastAsia" w:hAnsiTheme="minorEastAsia" w:hint="eastAsia"/>
          <w:spacing w:val="-2"/>
        </w:rPr>
        <w:t>小数点以下切り捨て</w:t>
      </w:r>
    </w:p>
    <w:p w:rsidR="00224FE5" w:rsidRPr="00C22C6C" w:rsidRDefault="00331633" w:rsidP="00331633">
      <w:pPr>
        <w:pStyle w:val="a3"/>
        <w:spacing w:before="77"/>
        <w:ind w:left="1164" w:firstLineChars="100" w:firstLine="220"/>
        <w:rPr>
          <w:rFonts w:asciiTheme="minorEastAsia" w:eastAsiaTheme="minorEastAsia" w:hAnsiTheme="minorEastAsia"/>
        </w:rPr>
      </w:pPr>
      <w:r w:rsidRPr="00C22C6C">
        <w:rPr>
          <w:rFonts w:asciiTheme="minorEastAsia" w:eastAsiaTheme="minorEastAsia" w:hAnsiTheme="minorEastAsia" w:hint="eastAsia"/>
        </w:rPr>
        <w:t>※２：</w:t>
      </w:r>
      <w:r w:rsidR="00087DBA" w:rsidRPr="00C22C6C">
        <w:rPr>
          <w:rFonts w:asciiTheme="minorEastAsia" w:eastAsiaTheme="minorEastAsia" w:hAnsiTheme="minorEastAsia"/>
        </w:rPr>
        <w:t>（</w:t>
      </w:r>
      <w:r w:rsidR="00087DBA" w:rsidRPr="00C22C6C">
        <w:rPr>
          <w:rFonts w:asciiTheme="minorEastAsia" w:eastAsiaTheme="minorEastAsia" w:hAnsiTheme="minorEastAsia"/>
          <w:spacing w:val="-73"/>
        </w:rPr>
        <w:t xml:space="preserve"> </w:t>
      </w:r>
      <w:r w:rsidRPr="00C22C6C">
        <w:rPr>
          <w:rFonts w:asciiTheme="minorEastAsia" w:eastAsiaTheme="minorEastAsia" w:hAnsiTheme="minorEastAsia" w:hint="eastAsia"/>
          <w:spacing w:val="-73"/>
        </w:rPr>
        <w:t xml:space="preserve">　</w:t>
      </w:r>
      <w:r w:rsidR="00087DBA" w:rsidRPr="00C22C6C">
        <w:rPr>
          <w:rFonts w:asciiTheme="minorEastAsia" w:eastAsiaTheme="minorEastAsia" w:hAnsiTheme="minorEastAsia"/>
        </w:rPr>
        <w:t>）</w:t>
      </w:r>
      <w:r w:rsidR="00087DBA" w:rsidRPr="00C22C6C">
        <w:rPr>
          <w:rFonts w:asciiTheme="minorEastAsia" w:eastAsiaTheme="minorEastAsia" w:hAnsiTheme="minorEastAsia"/>
          <w:spacing w:val="11"/>
        </w:rPr>
        <w:t>の計算結果の有効数字第３位を四捨五入し、有効数字２桁</w:t>
      </w:r>
    </w:p>
    <w:p w:rsidR="00224FE5" w:rsidRPr="009B538E" w:rsidRDefault="00224FE5">
      <w:pPr>
        <w:pStyle w:val="a3"/>
        <w:spacing w:before="2"/>
        <w:rPr>
          <w:sz w:val="20"/>
        </w:rPr>
      </w:pPr>
    </w:p>
    <w:p w:rsidR="00224FE5" w:rsidRPr="00C22C6C" w:rsidRDefault="00087DBA" w:rsidP="00C22C6C">
      <w:pPr>
        <w:pStyle w:val="a3"/>
        <w:spacing w:beforeLines="50" w:before="120"/>
        <w:ind w:left="386"/>
        <w:rPr>
          <w:rFonts w:asciiTheme="minorEastAsia" w:eastAsiaTheme="minorEastAsia" w:hAnsiTheme="minorEastAsia"/>
        </w:rPr>
      </w:pPr>
      <w:r w:rsidRPr="009B538E">
        <w:rPr>
          <w:spacing w:val="3"/>
        </w:rPr>
        <w:t xml:space="preserve">Ｑ ： </w:t>
      </w:r>
      <w:r w:rsidRPr="00C22C6C">
        <w:rPr>
          <w:rFonts w:asciiTheme="minorEastAsia" w:eastAsiaTheme="minorEastAsia" w:hAnsiTheme="minorEastAsia"/>
          <w:spacing w:val="3"/>
        </w:rPr>
        <w:t>燃料油数量</w:t>
      </w:r>
      <w:r w:rsidRPr="00C22C6C">
        <w:rPr>
          <w:rFonts w:asciiTheme="minorEastAsia" w:eastAsiaTheme="minorEastAsia" w:hAnsiTheme="minorEastAsia"/>
        </w:rPr>
        <w:t>（</w:t>
      </w:r>
      <w:r w:rsidRPr="00C22C6C">
        <w:rPr>
          <w:rFonts w:asciiTheme="minorEastAsia" w:eastAsiaTheme="minorEastAsia" w:hAnsiTheme="minorEastAsia"/>
          <w:spacing w:val="-11"/>
        </w:rPr>
        <w:t>ℓ</w:t>
      </w:r>
      <w:r w:rsidRPr="00C22C6C">
        <w:rPr>
          <w:rFonts w:asciiTheme="minorEastAsia" w:eastAsiaTheme="minorEastAsia" w:hAnsiTheme="minorEastAsia"/>
          <w:spacing w:val="-10"/>
        </w:rPr>
        <w:t>）</w:t>
      </w:r>
    </w:p>
    <w:p w:rsidR="00781DA5" w:rsidRDefault="00087DBA" w:rsidP="00C22C6C">
      <w:pPr>
        <w:pStyle w:val="a3"/>
        <w:tabs>
          <w:tab w:val="left" w:pos="2984"/>
          <w:tab w:val="left" w:pos="4162"/>
        </w:tabs>
        <w:spacing w:beforeLines="50" w:before="120" w:line="307" w:lineRule="auto"/>
        <w:ind w:left="386" w:right="1505"/>
        <w:rPr>
          <w:spacing w:val="-2"/>
        </w:rPr>
      </w:pPr>
      <w:r w:rsidRPr="009B538E">
        <w:t>Ｌ</w:t>
      </w:r>
      <w:r w:rsidR="00C22C6C">
        <w:rPr>
          <w:rFonts w:hint="eastAsia"/>
        </w:rPr>
        <w:t xml:space="preserve"> </w:t>
      </w:r>
      <w:r w:rsidRPr="009B538E">
        <w:t>：</w:t>
      </w:r>
      <w:r w:rsidR="00C22C6C">
        <w:rPr>
          <w:rFonts w:hint="eastAsia"/>
          <w:spacing w:val="-50"/>
        </w:rPr>
        <w:t xml:space="preserve"> </w:t>
      </w:r>
      <w:r w:rsidRPr="00C22C6C">
        <w:rPr>
          <w:rFonts w:asciiTheme="minorEastAsia" w:eastAsiaTheme="minorEastAsia" w:hAnsiTheme="minorEastAsia"/>
          <w:spacing w:val="40"/>
        </w:rPr>
        <w:t>運</w:t>
      </w:r>
      <w:r w:rsidRPr="00C22C6C">
        <w:rPr>
          <w:rFonts w:asciiTheme="minorEastAsia" w:eastAsiaTheme="minorEastAsia" w:hAnsiTheme="minorEastAsia"/>
          <w:spacing w:val="37"/>
        </w:rPr>
        <w:t>搬距</w:t>
      </w:r>
      <w:r w:rsidRPr="00C22C6C">
        <w:rPr>
          <w:rFonts w:asciiTheme="minorEastAsia" w:eastAsiaTheme="minorEastAsia" w:hAnsiTheme="minorEastAsia"/>
          <w:spacing w:val="40"/>
        </w:rPr>
        <w:t>離</w:t>
      </w:r>
      <w:r w:rsidRPr="00C22C6C">
        <w:rPr>
          <w:rFonts w:asciiTheme="minorEastAsia" w:eastAsiaTheme="minorEastAsia" w:hAnsiTheme="minorEastAsia"/>
        </w:rPr>
        <w:t>（</w:t>
      </w:r>
      <w:r w:rsidRPr="00C22C6C">
        <w:rPr>
          <w:rFonts w:asciiTheme="minorEastAsia" w:eastAsiaTheme="minorEastAsia" w:hAnsiTheme="minorEastAsia"/>
          <w:spacing w:val="13"/>
        </w:rPr>
        <w:t>km）</w:t>
      </w:r>
      <w:r w:rsidRPr="00C22C6C">
        <w:rPr>
          <w:rFonts w:asciiTheme="minorEastAsia" w:eastAsiaTheme="minorEastAsia" w:hAnsiTheme="minorEastAsia"/>
        </w:rPr>
        <w:tab/>
        <w:t>※</w:t>
      </w:r>
      <w:r w:rsidRPr="00C22C6C">
        <w:rPr>
          <w:rFonts w:asciiTheme="minorEastAsia" w:eastAsiaTheme="minorEastAsia" w:hAnsiTheme="minorEastAsia"/>
          <w:spacing w:val="-73"/>
        </w:rPr>
        <w:t xml:space="preserve"> </w:t>
      </w:r>
      <w:r w:rsidRPr="00C22C6C">
        <w:rPr>
          <w:rFonts w:asciiTheme="minorEastAsia" w:eastAsiaTheme="minorEastAsia" w:hAnsiTheme="minorEastAsia"/>
          <w:spacing w:val="40"/>
        </w:rPr>
        <w:t>片</w:t>
      </w:r>
      <w:r w:rsidRPr="00C22C6C">
        <w:rPr>
          <w:rFonts w:asciiTheme="minorEastAsia" w:eastAsiaTheme="minorEastAsia" w:hAnsiTheme="minorEastAsia"/>
        </w:rPr>
        <w:t>道</w:t>
      </w:r>
      <w:r w:rsidRPr="00C22C6C">
        <w:rPr>
          <w:rFonts w:asciiTheme="minorEastAsia" w:eastAsiaTheme="minorEastAsia" w:hAnsiTheme="minorEastAsia"/>
        </w:rPr>
        <w:tab/>
      </w:r>
      <w:r w:rsidRPr="00C22C6C">
        <w:rPr>
          <w:rFonts w:asciiTheme="minorEastAsia" w:eastAsiaTheme="minorEastAsia" w:hAnsiTheme="minorEastAsia"/>
          <w:spacing w:val="-2"/>
        </w:rPr>
        <w:t xml:space="preserve">【プラント及び工場等から現場までの距離】 </w:t>
      </w:r>
    </w:p>
    <w:p w:rsidR="00224FE5" w:rsidRPr="009B538E" w:rsidRDefault="00087DBA" w:rsidP="00C22C6C">
      <w:pPr>
        <w:pStyle w:val="a3"/>
        <w:tabs>
          <w:tab w:val="left" w:pos="4168"/>
        </w:tabs>
        <w:spacing w:beforeLines="50" w:before="120" w:line="307" w:lineRule="auto"/>
        <w:ind w:left="386" w:right="1505"/>
      </w:pPr>
      <w:r w:rsidRPr="009B538E">
        <w:t>Ｓ</w:t>
      </w:r>
      <w:r w:rsidR="00C22C6C">
        <w:rPr>
          <w:rFonts w:hint="eastAsia"/>
        </w:rPr>
        <w:t xml:space="preserve"> </w:t>
      </w:r>
      <w:r w:rsidRPr="009B538E">
        <w:t>：</w:t>
      </w:r>
      <w:r w:rsidRPr="009B538E">
        <w:rPr>
          <w:spacing w:val="-50"/>
        </w:rPr>
        <w:t xml:space="preserve"> </w:t>
      </w:r>
      <w:r w:rsidRPr="00C22C6C">
        <w:rPr>
          <w:rFonts w:asciiTheme="minorEastAsia" w:eastAsiaTheme="minorEastAsia" w:hAnsiTheme="minorEastAsia"/>
          <w:spacing w:val="40"/>
        </w:rPr>
        <w:t>規</w:t>
      </w:r>
      <w:r w:rsidRPr="00C22C6C">
        <w:rPr>
          <w:rFonts w:asciiTheme="minorEastAsia" w:eastAsiaTheme="minorEastAsia" w:hAnsiTheme="minorEastAsia"/>
          <w:spacing w:val="37"/>
        </w:rPr>
        <w:t>制速</w:t>
      </w:r>
      <w:r w:rsidRPr="00C22C6C">
        <w:rPr>
          <w:rFonts w:asciiTheme="minorEastAsia" w:eastAsiaTheme="minorEastAsia" w:hAnsiTheme="minorEastAsia"/>
          <w:spacing w:val="40"/>
        </w:rPr>
        <w:t>度</w:t>
      </w:r>
      <w:r w:rsidRPr="00C22C6C">
        <w:rPr>
          <w:rFonts w:asciiTheme="minorEastAsia" w:eastAsiaTheme="minorEastAsia" w:hAnsiTheme="minorEastAsia"/>
        </w:rPr>
        <w:t>（</w:t>
      </w:r>
      <w:r w:rsidRPr="00C22C6C">
        <w:rPr>
          <w:rFonts w:asciiTheme="minorEastAsia" w:eastAsiaTheme="minorEastAsia" w:hAnsiTheme="minorEastAsia"/>
          <w:spacing w:val="15"/>
        </w:rPr>
        <w:t>km/h）</w:t>
      </w:r>
      <w:r w:rsidRPr="00C22C6C">
        <w:rPr>
          <w:rFonts w:asciiTheme="minorEastAsia" w:eastAsiaTheme="minorEastAsia" w:hAnsiTheme="minorEastAsia"/>
        </w:rPr>
        <w:tab/>
        <w:t>【</w:t>
      </w:r>
      <w:r w:rsidRPr="00C22C6C">
        <w:rPr>
          <w:rFonts w:asciiTheme="minorEastAsia" w:eastAsiaTheme="minorEastAsia" w:hAnsiTheme="minorEastAsia"/>
          <w:spacing w:val="-70"/>
        </w:rPr>
        <w:t xml:space="preserve"> </w:t>
      </w:r>
      <w:r w:rsidR="00331633" w:rsidRPr="00C22C6C">
        <w:rPr>
          <w:rFonts w:asciiTheme="minorEastAsia" w:eastAsiaTheme="minorEastAsia" w:hAnsiTheme="minorEastAsia" w:hint="eastAsia"/>
        </w:rPr>
        <w:t>各々で算出</w:t>
      </w:r>
      <w:r w:rsidRPr="00C22C6C">
        <w:rPr>
          <w:rFonts w:asciiTheme="minorEastAsia" w:eastAsiaTheme="minorEastAsia" w:hAnsiTheme="minorEastAsia"/>
        </w:rPr>
        <w:t>】</w:t>
      </w:r>
    </w:p>
    <w:p w:rsidR="00224FE5" w:rsidRDefault="00087DBA" w:rsidP="00C22C6C">
      <w:pPr>
        <w:pStyle w:val="a3"/>
        <w:tabs>
          <w:tab w:val="left" w:pos="7146"/>
        </w:tabs>
        <w:spacing w:beforeLines="50" w:before="120"/>
        <w:ind w:left="386"/>
      </w:pPr>
      <w:r>
        <w:t>Ｐ</w:t>
      </w:r>
      <w:r w:rsidR="00C22C6C">
        <w:rPr>
          <w:rFonts w:hint="eastAsia"/>
        </w:rPr>
        <w:t xml:space="preserve"> </w:t>
      </w:r>
      <w:r>
        <w:t>：</w:t>
      </w:r>
      <w:r w:rsidR="00C22C6C">
        <w:rPr>
          <w:rFonts w:hint="eastAsia"/>
        </w:rPr>
        <w:t xml:space="preserve"> </w:t>
      </w:r>
      <w:r w:rsidRPr="00C22C6C">
        <w:rPr>
          <w:rFonts w:asciiTheme="minorEastAsia" w:eastAsiaTheme="minorEastAsia" w:hAnsiTheme="minorEastAsia"/>
          <w:spacing w:val="40"/>
        </w:rPr>
        <w:t>運</w:t>
      </w:r>
      <w:r w:rsidRPr="00C22C6C">
        <w:rPr>
          <w:rFonts w:asciiTheme="minorEastAsia" w:eastAsiaTheme="minorEastAsia" w:hAnsiTheme="minorEastAsia"/>
          <w:spacing w:val="37"/>
        </w:rPr>
        <w:t>搬機</w:t>
      </w:r>
      <w:r w:rsidRPr="00C22C6C">
        <w:rPr>
          <w:rFonts w:asciiTheme="minorEastAsia" w:eastAsiaTheme="minorEastAsia" w:hAnsiTheme="minorEastAsia"/>
          <w:spacing w:val="40"/>
        </w:rPr>
        <w:t>械</w:t>
      </w:r>
      <w:r w:rsidRPr="00C22C6C">
        <w:rPr>
          <w:rFonts w:asciiTheme="minorEastAsia" w:eastAsiaTheme="minorEastAsia" w:hAnsiTheme="minorEastAsia"/>
          <w:spacing w:val="37"/>
        </w:rPr>
        <w:t>の</w:t>
      </w:r>
      <w:r w:rsidRPr="00C22C6C">
        <w:rPr>
          <w:rFonts w:asciiTheme="minorEastAsia" w:eastAsiaTheme="minorEastAsia" w:hAnsiTheme="minorEastAsia"/>
          <w:spacing w:val="40"/>
        </w:rPr>
        <w:t>機</w:t>
      </w:r>
      <w:r w:rsidRPr="00C22C6C">
        <w:rPr>
          <w:rFonts w:asciiTheme="minorEastAsia" w:eastAsiaTheme="minorEastAsia" w:hAnsiTheme="minorEastAsia"/>
          <w:spacing w:val="37"/>
        </w:rPr>
        <w:t>関出力</w:t>
      </w:r>
      <w:r w:rsidRPr="00C22C6C">
        <w:rPr>
          <w:rFonts w:asciiTheme="minorEastAsia" w:eastAsiaTheme="minorEastAsia" w:hAnsiTheme="minorEastAsia"/>
        </w:rPr>
        <w:t>（</w:t>
      </w:r>
      <w:r w:rsidRPr="00C22C6C">
        <w:rPr>
          <w:rFonts w:asciiTheme="minorEastAsia" w:eastAsiaTheme="minorEastAsia" w:hAnsiTheme="minorEastAsia"/>
          <w:spacing w:val="12"/>
        </w:rPr>
        <w:t>kw）</w:t>
      </w:r>
      <w:r w:rsidRPr="00C22C6C">
        <w:rPr>
          <w:rFonts w:asciiTheme="minorEastAsia" w:eastAsiaTheme="minorEastAsia" w:hAnsiTheme="minorEastAsia"/>
          <w:spacing w:val="-73"/>
        </w:rPr>
        <w:t xml:space="preserve"> </w:t>
      </w:r>
      <w:r w:rsidR="00331633" w:rsidRPr="00C22C6C">
        <w:rPr>
          <w:rFonts w:asciiTheme="minorEastAsia" w:eastAsiaTheme="minorEastAsia" w:hAnsiTheme="minorEastAsia" w:hint="eastAsia"/>
          <w:spacing w:val="-73"/>
        </w:rPr>
        <w:t xml:space="preserve">　</w:t>
      </w:r>
      <w:r w:rsidR="00781DA5" w:rsidRPr="00C22C6C">
        <w:rPr>
          <w:rFonts w:asciiTheme="minorEastAsia" w:eastAsiaTheme="minorEastAsia" w:hAnsiTheme="minorEastAsia" w:hint="eastAsia"/>
          <w:spacing w:val="-73"/>
        </w:rPr>
        <w:t xml:space="preserve">  </w:t>
      </w:r>
      <w:r w:rsidRPr="00C22C6C">
        <w:rPr>
          <w:rFonts w:asciiTheme="minorEastAsia" w:eastAsiaTheme="minorEastAsia" w:hAnsiTheme="minorEastAsia"/>
        </w:rPr>
        <w:t>【</w:t>
      </w:r>
      <w:r w:rsidRPr="00C22C6C">
        <w:rPr>
          <w:rFonts w:asciiTheme="minorEastAsia" w:eastAsiaTheme="minorEastAsia" w:hAnsiTheme="minorEastAsia"/>
          <w:spacing w:val="-70"/>
        </w:rPr>
        <w:t xml:space="preserve"> </w:t>
      </w:r>
      <w:r w:rsidRPr="00C22C6C">
        <w:rPr>
          <w:rFonts w:asciiTheme="minorEastAsia" w:eastAsiaTheme="minorEastAsia" w:hAnsiTheme="minorEastAsia"/>
          <w:spacing w:val="37"/>
        </w:rPr>
        <w:t>建</w:t>
      </w:r>
      <w:r w:rsidRPr="00C22C6C">
        <w:rPr>
          <w:rFonts w:asciiTheme="minorEastAsia" w:eastAsiaTheme="minorEastAsia" w:hAnsiTheme="minorEastAsia"/>
          <w:spacing w:val="40"/>
        </w:rPr>
        <w:t>設</w:t>
      </w:r>
      <w:r w:rsidRPr="00C22C6C">
        <w:rPr>
          <w:rFonts w:asciiTheme="minorEastAsia" w:eastAsiaTheme="minorEastAsia" w:hAnsiTheme="minorEastAsia"/>
          <w:spacing w:val="37"/>
        </w:rPr>
        <w:t>機械等</w:t>
      </w:r>
      <w:r w:rsidRPr="00C22C6C">
        <w:rPr>
          <w:rFonts w:asciiTheme="minorEastAsia" w:eastAsiaTheme="minorEastAsia" w:hAnsiTheme="minorEastAsia"/>
          <w:spacing w:val="40"/>
        </w:rPr>
        <w:t>損</w:t>
      </w:r>
      <w:r w:rsidRPr="00C22C6C">
        <w:rPr>
          <w:rFonts w:asciiTheme="minorEastAsia" w:eastAsiaTheme="minorEastAsia" w:hAnsiTheme="minorEastAsia"/>
          <w:spacing w:val="37"/>
        </w:rPr>
        <w:t>料算</w:t>
      </w:r>
      <w:r w:rsidRPr="00C22C6C">
        <w:rPr>
          <w:rFonts w:asciiTheme="minorEastAsia" w:eastAsiaTheme="minorEastAsia" w:hAnsiTheme="minorEastAsia"/>
          <w:spacing w:val="40"/>
        </w:rPr>
        <w:t>定</w:t>
      </w:r>
      <w:r w:rsidRPr="00C22C6C">
        <w:rPr>
          <w:rFonts w:asciiTheme="minorEastAsia" w:eastAsiaTheme="minorEastAsia" w:hAnsiTheme="minorEastAsia"/>
          <w:spacing w:val="-10"/>
        </w:rPr>
        <w:t>表</w:t>
      </w:r>
      <w:r w:rsidRPr="00C22C6C">
        <w:rPr>
          <w:rFonts w:asciiTheme="minorEastAsia" w:eastAsiaTheme="minorEastAsia" w:hAnsiTheme="minorEastAsia"/>
        </w:rPr>
        <w:tab/>
      </w:r>
      <w:r w:rsidRPr="00C22C6C">
        <w:rPr>
          <w:rFonts w:asciiTheme="minorEastAsia" w:eastAsiaTheme="minorEastAsia" w:hAnsiTheme="minorEastAsia"/>
          <w:spacing w:val="38"/>
        </w:rPr>
        <w:t>参照</w:t>
      </w:r>
      <w:r w:rsidRPr="00C22C6C">
        <w:rPr>
          <w:rFonts w:asciiTheme="minorEastAsia" w:eastAsiaTheme="minorEastAsia" w:hAnsiTheme="minorEastAsia"/>
          <w:spacing w:val="28"/>
        </w:rPr>
        <w:t>】</w:t>
      </w:r>
    </w:p>
    <w:p w:rsidR="000B5B95" w:rsidRDefault="00087DBA" w:rsidP="00C22C6C">
      <w:pPr>
        <w:pStyle w:val="a3"/>
        <w:spacing w:beforeLines="50" w:before="120" w:line="307" w:lineRule="auto"/>
        <w:ind w:left="386" w:right="614"/>
      </w:pPr>
      <w:r>
        <w:rPr>
          <w:spacing w:val="14"/>
        </w:rPr>
        <w:t>Ｋ</w:t>
      </w:r>
      <w:r w:rsidR="00C22C6C">
        <w:rPr>
          <w:rFonts w:hint="eastAsia"/>
          <w:spacing w:val="14"/>
        </w:rPr>
        <w:t xml:space="preserve"> </w:t>
      </w:r>
      <w:r>
        <w:rPr>
          <w:spacing w:val="14"/>
        </w:rPr>
        <w:t>：</w:t>
      </w:r>
      <w:r w:rsidR="00C22C6C">
        <w:rPr>
          <w:rFonts w:hint="eastAsia"/>
          <w:spacing w:val="14"/>
        </w:rPr>
        <w:t xml:space="preserve"> </w:t>
      </w:r>
      <w:r w:rsidRPr="00C22C6C">
        <w:rPr>
          <w:rFonts w:asciiTheme="minorEastAsia" w:eastAsiaTheme="minorEastAsia" w:hAnsiTheme="minorEastAsia"/>
          <w:spacing w:val="14"/>
        </w:rPr>
        <w:t>時間当りの燃料消費率</w:t>
      </w:r>
      <w:r w:rsidRPr="00C22C6C">
        <w:rPr>
          <w:rFonts w:asciiTheme="minorEastAsia" w:eastAsiaTheme="minorEastAsia" w:hAnsiTheme="minorEastAsia"/>
        </w:rPr>
        <w:t>（</w:t>
      </w:r>
      <w:r w:rsidR="008220E9" w:rsidRPr="00C22C6C">
        <w:rPr>
          <w:rFonts w:asciiTheme="minorEastAsia" w:eastAsiaTheme="minorEastAsia" w:hAnsiTheme="minorEastAsia"/>
          <w:spacing w:val="-18"/>
        </w:rPr>
        <w:t>ℓ</w:t>
      </w:r>
      <w:r w:rsidRPr="00C22C6C">
        <w:rPr>
          <w:rFonts w:asciiTheme="minorEastAsia" w:eastAsiaTheme="minorEastAsia" w:hAnsiTheme="minorEastAsia"/>
          <w:spacing w:val="-18"/>
        </w:rPr>
        <w:t>/</w:t>
      </w:r>
      <w:r w:rsidRPr="00C22C6C">
        <w:rPr>
          <w:rFonts w:asciiTheme="minorEastAsia" w:eastAsiaTheme="minorEastAsia" w:hAnsiTheme="minorEastAsia"/>
          <w:spacing w:val="14"/>
        </w:rPr>
        <w:t>kw</w:t>
      </w:r>
      <w:r w:rsidRPr="00C22C6C">
        <w:rPr>
          <w:rFonts w:asciiTheme="minorEastAsia" w:eastAsiaTheme="minorEastAsia" w:hAnsiTheme="minorEastAsia"/>
          <w:spacing w:val="-39"/>
        </w:rPr>
        <w:t xml:space="preserve">- </w:t>
      </w:r>
      <w:r w:rsidRPr="00C22C6C">
        <w:rPr>
          <w:rFonts w:asciiTheme="minorEastAsia" w:eastAsiaTheme="minorEastAsia" w:hAnsiTheme="minorEastAsia"/>
          <w:spacing w:val="10"/>
        </w:rPr>
        <w:t>h）</w:t>
      </w:r>
      <w:r w:rsidRPr="00C22C6C">
        <w:rPr>
          <w:rFonts w:asciiTheme="minorEastAsia" w:eastAsiaTheme="minorEastAsia" w:hAnsiTheme="minorEastAsia"/>
          <w:spacing w:val="6"/>
        </w:rPr>
        <w:t>【</w:t>
      </w:r>
      <w:r w:rsidRPr="00C22C6C">
        <w:rPr>
          <w:rFonts w:asciiTheme="minorEastAsia" w:eastAsiaTheme="minorEastAsia" w:hAnsiTheme="minorEastAsia"/>
        </w:rPr>
        <w:t>土木工事標準積算基準書参照】</w:t>
      </w:r>
      <w:r>
        <w:t xml:space="preserve"> </w:t>
      </w:r>
    </w:p>
    <w:p w:rsidR="00224FE5" w:rsidRDefault="00087DBA" w:rsidP="00C22C6C">
      <w:pPr>
        <w:pStyle w:val="a3"/>
        <w:spacing w:beforeLines="50" w:before="120" w:line="307" w:lineRule="auto"/>
        <w:ind w:left="386" w:right="614"/>
      </w:pPr>
      <w:r>
        <w:rPr>
          <w:spacing w:val="3"/>
        </w:rPr>
        <w:t>Ｎ１：</w:t>
      </w:r>
      <w:r w:rsidR="00C22C6C">
        <w:rPr>
          <w:rFonts w:hint="eastAsia"/>
          <w:spacing w:val="3"/>
        </w:rPr>
        <w:t xml:space="preserve"> </w:t>
      </w:r>
      <w:r w:rsidRPr="00C22C6C">
        <w:rPr>
          <w:rFonts w:asciiTheme="minorEastAsia" w:eastAsiaTheme="minorEastAsia" w:hAnsiTheme="minorEastAsia"/>
          <w:spacing w:val="3"/>
        </w:rPr>
        <w:t>運搬車１台当り資材数量</w:t>
      </w:r>
      <w:r w:rsidRPr="00C22C6C">
        <w:rPr>
          <w:rFonts w:asciiTheme="minorEastAsia" w:eastAsiaTheme="minorEastAsia" w:hAnsiTheme="minorEastAsia"/>
        </w:rPr>
        <w:t>（</w:t>
      </w:r>
      <w:r w:rsidRPr="00C22C6C">
        <w:rPr>
          <w:rFonts w:asciiTheme="minorEastAsia" w:eastAsiaTheme="minorEastAsia" w:hAnsiTheme="minorEastAsia"/>
          <w:spacing w:val="5"/>
        </w:rPr>
        <w:t>単位</w:t>
      </w:r>
      <w:r w:rsidRPr="00C22C6C">
        <w:rPr>
          <w:rFonts w:asciiTheme="minorEastAsia" w:eastAsiaTheme="minorEastAsia" w:hAnsiTheme="minorEastAsia"/>
        </w:rPr>
        <w:t>）</w:t>
      </w:r>
      <w:r w:rsidRPr="00C22C6C">
        <w:rPr>
          <w:rFonts w:asciiTheme="minorEastAsia" w:eastAsiaTheme="minorEastAsia" w:hAnsiTheme="minorEastAsia"/>
          <w:spacing w:val="18"/>
        </w:rPr>
        <w:t>【積載量÷資材単位体積当たり重量】</w:t>
      </w:r>
    </w:p>
    <w:p w:rsidR="00224FE5" w:rsidRPr="00C22C6C" w:rsidRDefault="00087DBA" w:rsidP="00C22C6C">
      <w:pPr>
        <w:pStyle w:val="a3"/>
        <w:tabs>
          <w:tab w:val="left" w:pos="5084"/>
        </w:tabs>
        <w:spacing w:beforeLines="50" w:before="120"/>
        <w:ind w:left="386"/>
        <w:rPr>
          <w:rFonts w:asciiTheme="minorEastAsia" w:eastAsiaTheme="minorEastAsia" w:hAnsiTheme="minorEastAsia"/>
        </w:rPr>
      </w:pPr>
      <w:r>
        <w:t>Ｎ</w:t>
      </w:r>
      <w:r w:rsidR="00C22C6C">
        <w:rPr>
          <w:rFonts w:hint="eastAsia"/>
        </w:rPr>
        <w:t xml:space="preserve"> </w:t>
      </w:r>
      <w:r>
        <w:t>：</w:t>
      </w:r>
      <w:r w:rsidR="00C22C6C">
        <w:rPr>
          <w:rFonts w:hint="eastAsia"/>
        </w:rPr>
        <w:t xml:space="preserve"> </w:t>
      </w:r>
      <w:r w:rsidRPr="00C22C6C">
        <w:rPr>
          <w:rFonts w:asciiTheme="minorEastAsia" w:eastAsiaTheme="minorEastAsia" w:hAnsiTheme="minorEastAsia"/>
          <w:spacing w:val="40"/>
        </w:rPr>
        <w:t>搬</w:t>
      </w:r>
      <w:r w:rsidRPr="00C22C6C">
        <w:rPr>
          <w:rFonts w:asciiTheme="minorEastAsia" w:eastAsiaTheme="minorEastAsia" w:hAnsiTheme="minorEastAsia"/>
          <w:spacing w:val="37"/>
        </w:rPr>
        <w:t>入数</w:t>
      </w:r>
      <w:r w:rsidRPr="00C22C6C">
        <w:rPr>
          <w:rFonts w:asciiTheme="minorEastAsia" w:eastAsiaTheme="minorEastAsia" w:hAnsiTheme="minorEastAsia"/>
          <w:spacing w:val="40"/>
        </w:rPr>
        <w:t>量</w:t>
      </w:r>
      <w:r w:rsidRPr="00C22C6C">
        <w:rPr>
          <w:rFonts w:asciiTheme="minorEastAsia" w:eastAsiaTheme="minorEastAsia" w:hAnsiTheme="minorEastAsia"/>
        </w:rPr>
        <w:t>（</w:t>
      </w:r>
      <w:r w:rsidRPr="00C22C6C">
        <w:rPr>
          <w:rFonts w:asciiTheme="minorEastAsia" w:eastAsiaTheme="minorEastAsia" w:hAnsiTheme="minorEastAsia"/>
          <w:spacing w:val="40"/>
        </w:rPr>
        <w:t>単</w:t>
      </w:r>
      <w:r w:rsidRPr="00C22C6C">
        <w:rPr>
          <w:rFonts w:asciiTheme="minorEastAsia" w:eastAsiaTheme="minorEastAsia" w:hAnsiTheme="minorEastAsia"/>
          <w:spacing w:val="37"/>
        </w:rPr>
        <w:t>位</w:t>
      </w:r>
      <w:r w:rsidRPr="00C22C6C">
        <w:rPr>
          <w:rFonts w:asciiTheme="minorEastAsia" w:eastAsiaTheme="minorEastAsia" w:hAnsiTheme="minorEastAsia"/>
          <w:spacing w:val="-12"/>
        </w:rPr>
        <w:t>）</w:t>
      </w:r>
      <w:r w:rsidR="00331633" w:rsidRPr="00C22C6C">
        <w:rPr>
          <w:rFonts w:asciiTheme="minorEastAsia" w:eastAsiaTheme="minorEastAsia" w:hAnsiTheme="minorEastAsia" w:hint="eastAsia"/>
        </w:rPr>
        <w:t xml:space="preserve">　　　　</w:t>
      </w:r>
      <w:r w:rsidR="00781DA5" w:rsidRPr="00C22C6C">
        <w:rPr>
          <w:rFonts w:asciiTheme="minorEastAsia" w:eastAsiaTheme="minorEastAsia" w:hAnsiTheme="minorEastAsia" w:hint="eastAsia"/>
        </w:rPr>
        <w:t xml:space="preserve"> </w:t>
      </w:r>
      <w:r w:rsidR="00331633" w:rsidRPr="00C22C6C">
        <w:rPr>
          <w:rFonts w:asciiTheme="minorEastAsia" w:eastAsiaTheme="minorEastAsia" w:hAnsiTheme="minorEastAsia" w:hint="eastAsia"/>
        </w:rPr>
        <w:t xml:space="preserve">　 </w:t>
      </w:r>
      <w:r w:rsidRPr="00C22C6C">
        <w:rPr>
          <w:rFonts w:asciiTheme="minorEastAsia" w:eastAsiaTheme="minorEastAsia" w:hAnsiTheme="minorEastAsia"/>
        </w:rPr>
        <w:t>【</w:t>
      </w:r>
      <w:r w:rsidRPr="00C22C6C">
        <w:rPr>
          <w:rFonts w:asciiTheme="minorEastAsia" w:eastAsiaTheme="minorEastAsia" w:hAnsiTheme="minorEastAsia"/>
          <w:spacing w:val="-70"/>
        </w:rPr>
        <w:t xml:space="preserve"> </w:t>
      </w:r>
      <w:r w:rsidRPr="00C22C6C">
        <w:rPr>
          <w:rFonts w:asciiTheme="minorEastAsia" w:eastAsiaTheme="minorEastAsia" w:hAnsiTheme="minorEastAsia"/>
          <w:spacing w:val="37"/>
        </w:rPr>
        <w:t>対象</w:t>
      </w:r>
      <w:r w:rsidRPr="00C22C6C">
        <w:rPr>
          <w:rFonts w:asciiTheme="minorEastAsia" w:eastAsiaTheme="minorEastAsia" w:hAnsiTheme="minorEastAsia"/>
          <w:spacing w:val="40"/>
        </w:rPr>
        <w:t>数</w:t>
      </w:r>
      <w:r w:rsidRPr="00C22C6C">
        <w:rPr>
          <w:rFonts w:asciiTheme="minorEastAsia" w:eastAsiaTheme="minorEastAsia" w:hAnsiTheme="minorEastAsia"/>
          <w:spacing w:val="37"/>
        </w:rPr>
        <w:t>量</w:t>
      </w:r>
      <w:r w:rsidRPr="00C22C6C">
        <w:rPr>
          <w:rFonts w:asciiTheme="minorEastAsia" w:eastAsiaTheme="minorEastAsia" w:hAnsiTheme="minorEastAsia"/>
          <w:spacing w:val="-10"/>
        </w:rPr>
        <w:t>】</w:t>
      </w:r>
    </w:p>
    <w:p w:rsidR="00224FE5" w:rsidRPr="00C22C6C" w:rsidRDefault="00087DBA" w:rsidP="00C22C6C">
      <w:pPr>
        <w:pStyle w:val="a3"/>
        <w:spacing w:beforeLines="50" w:before="120"/>
        <w:ind w:left="386"/>
        <w:rPr>
          <w:rFonts w:asciiTheme="minorEastAsia" w:eastAsiaTheme="minorEastAsia" w:hAnsiTheme="minorEastAsia"/>
        </w:rPr>
      </w:pPr>
      <w:r w:rsidRPr="00C22C6C">
        <w:rPr>
          <w:rFonts w:asciiTheme="minorEastAsia" w:eastAsiaTheme="minorEastAsia" w:hAnsiTheme="minorEastAsia"/>
          <w:spacing w:val="18"/>
        </w:rPr>
        <w:t>※ 運搬距離については、適正と認められる範囲内の距離とする。</w:t>
      </w:r>
    </w:p>
    <w:p w:rsidR="000B5B95" w:rsidRDefault="000B5B95">
      <w:pPr>
        <w:pStyle w:val="a3"/>
      </w:pPr>
      <w:r>
        <w:br w:type="page"/>
      </w:r>
    </w:p>
    <w:p w:rsidR="00224FE5" w:rsidRDefault="00087DBA">
      <w:pPr>
        <w:pStyle w:val="a3"/>
        <w:spacing w:before="151"/>
        <w:ind w:left="533"/>
      </w:pPr>
      <w:r>
        <w:rPr>
          <w:spacing w:val="5"/>
        </w:rPr>
        <w:lastRenderedPageBreak/>
        <w:t>【計算例】</w:t>
      </w:r>
    </w:p>
    <w:p w:rsidR="00FC5842" w:rsidRPr="009B538E" w:rsidRDefault="00087DBA">
      <w:pPr>
        <w:pStyle w:val="a3"/>
        <w:spacing w:before="77" w:line="307" w:lineRule="auto"/>
        <w:ind w:left="626" w:right="5058" w:firstLine="16"/>
      </w:pPr>
      <w:r w:rsidRPr="00E71F16">
        <w:t>資材：</w:t>
      </w:r>
      <w:r w:rsidRPr="00C22C6C">
        <w:rPr>
          <w:rFonts w:asciiTheme="minorEastAsia" w:eastAsiaTheme="minorEastAsia" w:hAnsiTheme="minorEastAsia"/>
        </w:rPr>
        <w:t>再生骨材（４０mm）現着価</w:t>
      </w:r>
      <w:r w:rsidR="00E71F7B" w:rsidRPr="00C22C6C">
        <w:rPr>
          <w:rFonts w:asciiTheme="minorEastAsia" w:eastAsiaTheme="minorEastAsia" w:hAnsiTheme="minorEastAsia" w:hint="eastAsia"/>
        </w:rPr>
        <w:t>格</w:t>
      </w:r>
    </w:p>
    <w:p w:rsidR="00224FE5" w:rsidRPr="00C22C6C" w:rsidRDefault="00087DBA" w:rsidP="00FE48D7">
      <w:pPr>
        <w:pStyle w:val="a3"/>
        <w:spacing w:afterLines="50" w:after="120" w:line="240" w:lineRule="exact"/>
        <w:ind w:left="624" w:right="5058" w:firstLine="17"/>
        <w:rPr>
          <w:rFonts w:asciiTheme="minorEastAsia" w:eastAsiaTheme="minorEastAsia" w:hAnsiTheme="minorEastAsia"/>
        </w:rPr>
      </w:pPr>
      <w:r w:rsidRPr="009B538E">
        <w:t>運搬機械：</w:t>
      </w:r>
      <w:r w:rsidRPr="00C22C6C">
        <w:rPr>
          <w:rFonts w:asciiTheme="minorEastAsia" w:eastAsiaTheme="minorEastAsia" w:hAnsiTheme="minorEastAsia"/>
        </w:rPr>
        <w:t>１０ｔダンプトラック</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0"/>
        <w:gridCol w:w="1085"/>
        <w:gridCol w:w="1203"/>
      </w:tblGrid>
      <w:tr w:rsidR="00224FE5" w:rsidRPr="009B538E" w:rsidTr="00FE48D7">
        <w:trPr>
          <w:trHeight w:val="350"/>
        </w:trPr>
        <w:tc>
          <w:tcPr>
            <w:tcW w:w="4740" w:type="dxa"/>
            <w:tcBorders>
              <w:top w:val="nil"/>
              <w:left w:val="nil"/>
              <w:bottom w:val="nil"/>
            </w:tcBorders>
          </w:tcPr>
          <w:p w:rsidR="00224FE5" w:rsidRPr="009B538E" w:rsidRDefault="00087DBA">
            <w:pPr>
              <w:pStyle w:val="TableParagraph"/>
              <w:ind w:left="24"/>
              <w:rPr>
                <w:rFonts w:ascii="BIZ UDゴシック" w:eastAsia="BIZ UDゴシック" w:hAnsi="BIZ UDゴシック"/>
              </w:rPr>
            </w:pPr>
            <w:r w:rsidRPr="009B538E">
              <w:rPr>
                <w:rFonts w:ascii="BIZ UDゴシック" w:eastAsia="BIZ UDゴシック" w:hAnsi="BIZ UDゴシック"/>
              </w:rPr>
              <w:t>Ｌ：</w:t>
            </w:r>
            <w:r w:rsidRPr="00C22C6C">
              <w:rPr>
                <w:rFonts w:asciiTheme="minorEastAsia" w:eastAsiaTheme="minorEastAsia" w:hAnsiTheme="minorEastAsia"/>
              </w:rPr>
              <w:t>運搬距離（km） ※片道</w:t>
            </w:r>
          </w:p>
        </w:tc>
        <w:tc>
          <w:tcPr>
            <w:tcW w:w="1085" w:type="dxa"/>
          </w:tcPr>
          <w:p w:rsidR="00224FE5" w:rsidRPr="009B538E" w:rsidRDefault="00087DBA" w:rsidP="00C22C6C">
            <w:pPr>
              <w:pStyle w:val="TableParagraph"/>
              <w:ind w:right="27"/>
              <w:jc w:val="center"/>
              <w:rPr>
                <w:rFonts w:ascii="BIZ UDゴシック" w:eastAsia="BIZ UDゴシック"/>
              </w:rPr>
            </w:pPr>
            <w:r w:rsidRPr="009B538E">
              <w:rPr>
                <w:rFonts w:ascii="BIZ UDゴシック" w:eastAsia="BIZ UDゴシック"/>
              </w:rPr>
              <w:t>５</w:t>
            </w:r>
          </w:p>
        </w:tc>
        <w:tc>
          <w:tcPr>
            <w:tcW w:w="1203" w:type="dxa"/>
          </w:tcPr>
          <w:p w:rsidR="00224FE5" w:rsidRPr="009B538E" w:rsidRDefault="00087DBA">
            <w:pPr>
              <w:pStyle w:val="TableParagraph"/>
              <w:ind w:left="347"/>
              <w:rPr>
                <w:rFonts w:ascii="BIZ UDゴシック"/>
              </w:rPr>
            </w:pPr>
            <w:r w:rsidRPr="009B538E">
              <w:rPr>
                <w:rFonts w:ascii="BIZ UDゴシック"/>
              </w:rPr>
              <w:t>km</w:t>
            </w:r>
          </w:p>
        </w:tc>
      </w:tr>
      <w:tr w:rsidR="00224FE5" w:rsidRPr="009B538E" w:rsidTr="00FE48D7">
        <w:trPr>
          <w:trHeight w:val="350"/>
        </w:trPr>
        <w:tc>
          <w:tcPr>
            <w:tcW w:w="4740" w:type="dxa"/>
            <w:vMerge w:val="restart"/>
            <w:tcBorders>
              <w:top w:val="nil"/>
              <w:left w:val="nil"/>
              <w:bottom w:val="nil"/>
            </w:tcBorders>
          </w:tcPr>
          <w:p w:rsidR="00E71F16" w:rsidRPr="009B538E" w:rsidRDefault="00087DBA">
            <w:pPr>
              <w:pStyle w:val="TableParagraph"/>
              <w:spacing w:line="307" w:lineRule="auto"/>
              <w:ind w:left="24" w:right="1059"/>
              <w:rPr>
                <w:rFonts w:ascii="BIZ UDゴシック" w:eastAsia="BIZ UDゴシック" w:hAnsi="BIZ UDゴシック"/>
                <w:w w:val="150"/>
              </w:rPr>
            </w:pPr>
            <w:r w:rsidRPr="009B538E">
              <w:rPr>
                <w:rFonts w:ascii="BIZ UDゴシック" w:eastAsia="BIZ UDゴシック" w:hAnsi="BIZ UDゴシック"/>
              </w:rPr>
              <w:t>Ｓ：</w:t>
            </w:r>
            <w:r w:rsidRPr="00C22C6C">
              <w:rPr>
                <w:rFonts w:asciiTheme="minorEastAsia" w:eastAsiaTheme="minorEastAsia" w:hAnsiTheme="minorEastAsia"/>
              </w:rPr>
              <w:t>規制速度（km/h）</w:t>
            </w:r>
            <w:r w:rsidRPr="009B538E">
              <w:rPr>
                <w:rFonts w:ascii="BIZ UDゴシック" w:eastAsia="BIZ UDゴシック" w:hAnsi="BIZ UDゴシック"/>
                <w:w w:val="150"/>
              </w:rPr>
              <w:t xml:space="preserve">     </w:t>
            </w:r>
          </w:p>
          <w:p w:rsidR="00E71F16" w:rsidRPr="009B538E" w:rsidRDefault="00087DBA" w:rsidP="00E71F16">
            <w:pPr>
              <w:pStyle w:val="TableParagraph"/>
              <w:spacing w:line="307" w:lineRule="auto"/>
              <w:ind w:left="24" w:right="767"/>
              <w:rPr>
                <w:rFonts w:ascii="BIZ UDゴシック" w:eastAsia="BIZ UDゴシック" w:hAnsi="BIZ UDゴシック"/>
                <w:w w:val="150"/>
              </w:rPr>
            </w:pPr>
            <w:r w:rsidRPr="009B538E">
              <w:rPr>
                <w:rFonts w:ascii="BIZ UDゴシック" w:eastAsia="BIZ UDゴシック" w:hAnsi="BIZ UDゴシック"/>
              </w:rPr>
              <w:t>Ｐ：</w:t>
            </w:r>
            <w:r w:rsidRPr="00C22C6C">
              <w:rPr>
                <w:rFonts w:asciiTheme="minorEastAsia" w:eastAsiaTheme="minorEastAsia" w:hAnsiTheme="minorEastAsia"/>
              </w:rPr>
              <w:t>運搬機械の機関出力（kw）</w:t>
            </w:r>
            <w:r w:rsidRPr="009B538E">
              <w:rPr>
                <w:rFonts w:ascii="BIZ UDゴシック" w:eastAsia="BIZ UDゴシック" w:hAnsi="BIZ UDゴシック"/>
                <w:w w:val="150"/>
              </w:rPr>
              <w:t xml:space="preserve"> </w:t>
            </w:r>
          </w:p>
          <w:p w:rsidR="00224FE5" w:rsidRPr="009B538E" w:rsidRDefault="00087DBA" w:rsidP="00E71F16">
            <w:pPr>
              <w:pStyle w:val="TableParagraph"/>
              <w:spacing w:line="307" w:lineRule="auto"/>
              <w:ind w:left="24" w:right="767"/>
              <w:rPr>
                <w:rFonts w:ascii="BIZ UDゴシック" w:eastAsia="BIZ UDゴシック" w:hAnsi="BIZ UDゴシック"/>
              </w:rPr>
            </w:pPr>
            <w:r w:rsidRPr="009B538E">
              <w:rPr>
                <w:rFonts w:ascii="BIZ UDゴシック" w:eastAsia="BIZ UDゴシック" w:hAnsi="BIZ UDゴシック"/>
              </w:rPr>
              <w:t>Ｋ：</w:t>
            </w:r>
            <w:r w:rsidRPr="00C22C6C">
              <w:rPr>
                <w:rFonts w:asciiTheme="minorEastAsia" w:eastAsiaTheme="minorEastAsia" w:hAnsiTheme="minorEastAsia"/>
              </w:rPr>
              <w:t>時間当りの燃料消費率（</w:t>
            </w:r>
            <w:r w:rsidR="008220E9" w:rsidRPr="00C22C6C">
              <w:rPr>
                <w:rFonts w:asciiTheme="minorEastAsia" w:eastAsiaTheme="minorEastAsia" w:hAnsiTheme="minorEastAsia"/>
              </w:rPr>
              <w:t>ℓ</w:t>
            </w:r>
            <w:r w:rsidRPr="00C22C6C">
              <w:rPr>
                <w:rFonts w:asciiTheme="minorEastAsia" w:eastAsiaTheme="minorEastAsia" w:hAnsiTheme="minorEastAsia"/>
              </w:rPr>
              <w:t>/kw-h）</w:t>
            </w:r>
            <w:r w:rsidRPr="009B538E">
              <w:rPr>
                <w:rFonts w:ascii="BIZ UDゴシック" w:eastAsia="BIZ UDゴシック" w:hAnsi="BIZ UDゴシック"/>
              </w:rPr>
              <w:t xml:space="preserve"> Ｎ１：</w:t>
            </w:r>
            <w:r w:rsidRPr="00C22C6C">
              <w:rPr>
                <w:rFonts w:asciiTheme="minorEastAsia" w:eastAsiaTheme="minorEastAsia" w:hAnsiTheme="minorEastAsia"/>
              </w:rPr>
              <w:t>運搬車１台当り資材数量（m3）</w:t>
            </w:r>
            <w:r w:rsidRPr="009B538E">
              <w:rPr>
                <w:rFonts w:ascii="BIZ UDゴシック" w:eastAsia="BIZ UDゴシック" w:hAnsi="BIZ UDゴシック"/>
              </w:rPr>
              <w:t xml:space="preserve"> Ｎ：</w:t>
            </w:r>
            <w:r w:rsidRPr="00C22C6C">
              <w:rPr>
                <w:rFonts w:asciiTheme="minorEastAsia" w:eastAsiaTheme="minorEastAsia" w:hAnsiTheme="minorEastAsia"/>
              </w:rPr>
              <w:t>搬入数量（m3）</w:t>
            </w:r>
          </w:p>
        </w:tc>
        <w:tc>
          <w:tcPr>
            <w:tcW w:w="1085" w:type="dxa"/>
          </w:tcPr>
          <w:p w:rsidR="00224FE5" w:rsidRPr="009B538E" w:rsidRDefault="00087DBA" w:rsidP="00C22C6C">
            <w:pPr>
              <w:pStyle w:val="TableParagraph"/>
              <w:ind w:left="159" w:right="156"/>
              <w:jc w:val="center"/>
              <w:rPr>
                <w:rFonts w:ascii="BIZ UDゴシック" w:eastAsia="BIZ UDゴシック"/>
              </w:rPr>
            </w:pPr>
            <w:r w:rsidRPr="009B538E">
              <w:rPr>
                <w:rFonts w:ascii="BIZ UDゴシック" w:eastAsia="BIZ UDゴシック"/>
              </w:rPr>
              <w:t>４０</w:t>
            </w:r>
          </w:p>
        </w:tc>
        <w:tc>
          <w:tcPr>
            <w:tcW w:w="1203" w:type="dxa"/>
          </w:tcPr>
          <w:p w:rsidR="00224FE5" w:rsidRPr="009B538E" w:rsidRDefault="00E71F7B">
            <w:pPr>
              <w:pStyle w:val="TableParagraph"/>
              <w:ind w:left="347"/>
              <w:rPr>
                <w:rFonts w:ascii="BIZ UDゴシック"/>
              </w:rPr>
            </w:pPr>
            <w:r w:rsidRPr="009B538E">
              <w:rPr>
                <w:rFonts w:ascii="BIZ UDゴシック"/>
              </w:rPr>
              <w:t>km</w:t>
            </w:r>
            <w:r w:rsidR="00087DBA" w:rsidRPr="009B538E">
              <w:rPr>
                <w:rFonts w:ascii="BIZ UDゴシック"/>
              </w:rPr>
              <w:t>/h</w:t>
            </w:r>
          </w:p>
        </w:tc>
      </w:tr>
      <w:tr w:rsidR="00224FE5" w:rsidRPr="009B538E" w:rsidTr="00FE48D7">
        <w:trPr>
          <w:trHeight w:val="350"/>
        </w:trPr>
        <w:tc>
          <w:tcPr>
            <w:tcW w:w="4740" w:type="dxa"/>
            <w:vMerge/>
            <w:tcBorders>
              <w:top w:val="nil"/>
              <w:left w:val="nil"/>
              <w:bottom w:val="nil"/>
            </w:tcBorders>
          </w:tcPr>
          <w:p w:rsidR="00224FE5" w:rsidRPr="009B538E" w:rsidRDefault="00224FE5">
            <w:pPr>
              <w:rPr>
                <w:sz w:val="2"/>
                <w:szCs w:val="2"/>
              </w:rPr>
            </w:pPr>
          </w:p>
        </w:tc>
        <w:tc>
          <w:tcPr>
            <w:tcW w:w="1085" w:type="dxa"/>
          </w:tcPr>
          <w:p w:rsidR="00224FE5" w:rsidRPr="009B538E" w:rsidRDefault="00087DBA" w:rsidP="00C22C6C">
            <w:pPr>
              <w:pStyle w:val="TableParagraph"/>
              <w:ind w:left="159" w:right="156"/>
              <w:jc w:val="center"/>
              <w:rPr>
                <w:rFonts w:ascii="BIZ UDゴシック" w:eastAsia="BIZ UDゴシック"/>
              </w:rPr>
            </w:pPr>
            <w:r w:rsidRPr="009B538E">
              <w:rPr>
                <w:rFonts w:ascii="BIZ UDゴシック" w:eastAsia="BIZ UDゴシック"/>
                <w:spacing w:val="20"/>
              </w:rPr>
              <w:t>２４６</w:t>
            </w:r>
          </w:p>
        </w:tc>
        <w:tc>
          <w:tcPr>
            <w:tcW w:w="1203" w:type="dxa"/>
          </w:tcPr>
          <w:p w:rsidR="00224FE5" w:rsidRPr="009B538E" w:rsidRDefault="00087DBA">
            <w:pPr>
              <w:pStyle w:val="TableParagraph"/>
              <w:ind w:left="347"/>
              <w:rPr>
                <w:rFonts w:ascii="BIZ UDゴシック"/>
              </w:rPr>
            </w:pPr>
            <w:r w:rsidRPr="009B538E">
              <w:rPr>
                <w:rFonts w:ascii="BIZ UDゴシック"/>
                <w:spacing w:val="-5"/>
              </w:rPr>
              <w:t>kw</w:t>
            </w:r>
          </w:p>
        </w:tc>
      </w:tr>
      <w:tr w:rsidR="00224FE5" w:rsidRPr="009B538E" w:rsidTr="00FE48D7">
        <w:trPr>
          <w:trHeight w:val="350"/>
        </w:trPr>
        <w:tc>
          <w:tcPr>
            <w:tcW w:w="4740" w:type="dxa"/>
            <w:vMerge/>
            <w:tcBorders>
              <w:top w:val="nil"/>
              <w:left w:val="nil"/>
              <w:bottom w:val="nil"/>
            </w:tcBorders>
          </w:tcPr>
          <w:p w:rsidR="00224FE5" w:rsidRPr="009B538E" w:rsidRDefault="00224FE5">
            <w:pPr>
              <w:rPr>
                <w:sz w:val="2"/>
                <w:szCs w:val="2"/>
              </w:rPr>
            </w:pPr>
          </w:p>
        </w:tc>
        <w:tc>
          <w:tcPr>
            <w:tcW w:w="1085" w:type="dxa"/>
          </w:tcPr>
          <w:p w:rsidR="00224FE5" w:rsidRPr="009B538E" w:rsidRDefault="00087DBA" w:rsidP="00C22C6C">
            <w:pPr>
              <w:pStyle w:val="TableParagraph"/>
              <w:ind w:right="156" w:firstLineChars="37" w:firstLine="87"/>
              <w:jc w:val="center"/>
              <w:rPr>
                <w:rFonts w:ascii="BIZ UDゴシック"/>
              </w:rPr>
            </w:pPr>
            <w:r w:rsidRPr="009B538E">
              <w:rPr>
                <w:rFonts w:ascii="BIZ UDゴシック"/>
                <w:spacing w:val="16"/>
              </w:rPr>
              <w:t>0.0</w:t>
            </w:r>
            <w:r w:rsidR="00E71F16" w:rsidRPr="009B538E">
              <w:rPr>
                <w:rFonts w:ascii="BIZ UDゴシック"/>
                <w:spacing w:val="16"/>
              </w:rPr>
              <w:t>43</w:t>
            </w:r>
          </w:p>
        </w:tc>
        <w:tc>
          <w:tcPr>
            <w:tcW w:w="1203" w:type="dxa"/>
          </w:tcPr>
          <w:p w:rsidR="00224FE5" w:rsidRPr="009B538E" w:rsidRDefault="00087DBA" w:rsidP="008220E9">
            <w:pPr>
              <w:pStyle w:val="TableParagraph"/>
              <w:ind w:left="198"/>
              <w:rPr>
                <w:rFonts w:ascii="BIZ UDゴシック" w:hAnsi="BIZ UDゴシック"/>
              </w:rPr>
            </w:pPr>
            <w:r w:rsidRPr="009B538E">
              <w:rPr>
                <w:rFonts w:ascii="BIZ UDゴシック" w:hAnsi="BIZ UDゴシック"/>
              </w:rPr>
              <w:t>ℓ</w:t>
            </w:r>
            <w:r w:rsidRPr="009B538E">
              <w:rPr>
                <w:rFonts w:ascii="BIZ UDゴシック" w:hAnsi="BIZ UDゴシック"/>
                <w:spacing w:val="14"/>
              </w:rPr>
              <w:t>/kw-</w:t>
            </w:r>
            <w:r w:rsidRPr="009B538E">
              <w:rPr>
                <w:rFonts w:ascii="BIZ UDゴシック" w:hAnsi="BIZ UDゴシック"/>
                <w:spacing w:val="-91"/>
              </w:rPr>
              <w:t xml:space="preserve"> </w:t>
            </w:r>
            <w:r w:rsidRPr="009B538E">
              <w:rPr>
                <w:rFonts w:ascii="BIZ UDゴシック" w:hAnsi="BIZ UDゴシック"/>
                <w:spacing w:val="-10"/>
              </w:rPr>
              <w:t>h</w:t>
            </w:r>
          </w:p>
        </w:tc>
      </w:tr>
      <w:tr w:rsidR="00224FE5" w:rsidRPr="009B538E" w:rsidTr="00FE48D7">
        <w:trPr>
          <w:trHeight w:val="349"/>
        </w:trPr>
        <w:tc>
          <w:tcPr>
            <w:tcW w:w="4740" w:type="dxa"/>
            <w:vMerge/>
            <w:tcBorders>
              <w:top w:val="nil"/>
              <w:left w:val="nil"/>
              <w:bottom w:val="nil"/>
            </w:tcBorders>
          </w:tcPr>
          <w:p w:rsidR="00224FE5" w:rsidRPr="009B538E" w:rsidRDefault="00224FE5">
            <w:pPr>
              <w:rPr>
                <w:sz w:val="2"/>
                <w:szCs w:val="2"/>
              </w:rPr>
            </w:pPr>
          </w:p>
        </w:tc>
        <w:tc>
          <w:tcPr>
            <w:tcW w:w="1085" w:type="dxa"/>
          </w:tcPr>
          <w:p w:rsidR="00224FE5" w:rsidRPr="009B538E" w:rsidRDefault="00087DBA" w:rsidP="00C22C6C">
            <w:pPr>
              <w:pStyle w:val="TableParagraph"/>
              <w:ind w:left="159" w:right="156"/>
              <w:jc w:val="center"/>
              <w:rPr>
                <w:rFonts w:ascii="BIZ UDゴシック"/>
              </w:rPr>
            </w:pPr>
            <w:r w:rsidRPr="009B538E">
              <w:rPr>
                <w:rFonts w:ascii="BIZ UDゴシック"/>
                <w:spacing w:val="13"/>
              </w:rPr>
              <w:t>4.6</w:t>
            </w:r>
          </w:p>
        </w:tc>
        <w:tc>
          <w:tcPr>
            <w:tcW w:w="1203" w:type="dxa"/>
          </w:tcPr>
          <w:p w:rsidR="00224FE5" w:rsidRPr="009B538E" w:rsidRDefault="00087DBA">
            <w:pPr>
              <w:pStyle w:val="TableParagraph"/>
              <w:ind w:left="347"/>
              <w:rPr>
                <w:rFonts w:ascii="BIZ UDゴシック"/>
              </w:rPr>
            </w:pPr>
            <w:r w:rsidRPr="009B538E">
              <w:rPr>
                <w:rFonts w:ascii="BIZ UDゴシック"/>
                <w:spacing w:val="13"/>
              </w:rPr>
              <w:t>m3</w:t>
            </w:r>
          </w:p>
        </w:tc>
      </w:tr>
      <w:tr w:rsidR="00224FE5" w:rsidRPr="009B538E" w:rsidTr="00FE48D7">
        <w:trPr>
          <w:trHeight w:val="350"/>
        </w:trPr>
        <w:tc>
          <w:tcPr>
            <w:tcW w:w="4740" w:type="dxa"/>
            <w:vMerge/>
            <w:tcBorders>
              <w:top w:val="nil"/>
              <w:left w:val="nil"/>
              <w:bottom w:val="nil"/>
            </w:tcBorders>
          </w:tcPr>
          <w:p w:rsidR="00224FE5" w:rsidRPr="009B538E" w:rsidRDefault="00224FE5">
            <w:pPr>
              <w:rPr>
                <w:sz w:val="2"/>
                <w:szCs w:val="2"/>
              </w:rPr>
            </w:pPr>
          </w:p>
        </w:tc>
        <w:tc>
          <w:tcPr>
            <w:tcW w:w="1085" w:type="dxa"/>
          </w:tcPr>
          <w:p w:rsidR="00224FE5" w:rsidRPr="009B538E" w:rsidRDefault="00087DBA" w:rsidP="00C22C6C">
            <w:pPr>
              <w:pStyle w:val="TableParagraph"/>
              <w:ind w:left="159" w:right="144"/>
              <w:jc w:val="center"/>
              <w:rPr>
                <w:rFonts w:ascii="BIZ UDゴシック"/>
              </w:rPr>
            </w:pPr>
            <w:r w:rsidRPr="009B538E">
              <w:rPr>
                <w:rFonts w:ascii="BIZ UDゴシック"/>
                <w:spacing w:val="-2"/>
              </w:rPr>
              <w:t>5,000</w:t>
            </w:r>
          </w:p>
        </w:tc>
        <w:tc>
          <w:tcPr>
            <w:tcW w:w="1203" w:type="dxa"/>
          </w:tcPr>
          <w:p w:rsidR="00224FE5" w:rsidRPr="009B538E" w:rsidRDefault="00087DBA" w:rsidP="00380C6D">
            <w:pPr>
              <w:pStyle w:val="TableParagraph"/>
              <w:ind w:left="383"/>
              <w:rPr>
                <w:rFonts w:ascii="BIZ UDゴシック"/>
              </w:rPr>
            </w:pPr>
            <w:r w:rsidRPr="009B538E">
              <w:rPr>
                <w:rFonts w:ascii="BIZ UDゴシック"/>
                <w:spacing w:val="-5"/>
              </w:rPr>
              <w:t>m3</w:t>
            </w:r>
          </w:p>
        </w:tc>
      </w:tr>
    </w:tbl>
    <w:p w:rsidR="00224FE5" w:rsidRPr="009B538E" w:rsidRDefault="00224FE5">
      <w:pPr>
        <w:pStyle w:val="a3"/>
        <w:spacing w:before="2"/>
        <w:rPr>
          <w:sz w:val="28"/>
        </w:rPr>
      </w:pPr>
    </w:p>
    <w:p w:rsidR="00224FE5" w:rsidRPr="009B538E" w:rsidRDefault="00087DBA" w:rsidP="00E71F16">
      <w:pPr>
        <w:pStyle w:val="a3"/>
        <w:ind w:left="643"/>
      </w:pPr>
      <w:r w:rsidRPr="009B538E">
        <w:t>Ｑ ＝ Ｌ ÷Ｓ ×（ Ｐ ×Ｋ ） ÷Ｎ １ ×Ｎ</w:t>
      </w:r>
    </w:p>
    <w:p w:rsidR="00E71F16" w:rsidRPr="009B538E" w:rsidRDefault="00087DBA" w:rsidP="00E71F16">
      <w:pPr>
        <w:pStyle w:val="a3"/>
        <w:tabs>
          <w:tab w:val="left" w:pos="1682"/>
          <w:tab w:val="left" w:pos="9385"/>
        </w:tabs>
        <w:spacing w:before="120" w:line="240" w:lineRule="atLeast"/>
        <w:ind w:left="125" w:right="590" w:firstLine="516"/>
      </w:pPr>
      <w:r w:rsidRPr="009B538E">
        <w:t>Ｑ ＝ ５÷４０×（２４６×０．０</w:t>
      </w:r>
      <w:r w:rsidR="00E71F16" w:rsidRPr="009B538E">
        <w:rPr>
          <w:rFonts w:hint="eastAsia"/>
        </w:rPr>
        <w:t>４３</w:t>
      </w:r>
      <w:r w:rsidRPr="009B538E">
        <w:t>）÷４．６×５，０００＝１，</w:t>
      </w:r>
      <w:r w:rsidR="00FD661D">
        <w:rPr>
          <w:rFonts w:hint="eastAsia"/>
        </w:rPr>
        <w:t>４３７</w:t>
      </w:r>
      <w:r w:rsidRPr="009B538E">
        <w:t>ℓ</w:t>
      </w:r>
    </w:p>
    <w:p w:rsidR="00E71F16" w:rsidRPr="009B538E" w:rsidRDefault="00E71F16" w:rsidP="00E71F16">
      <w:pPr>
        <w:pStyle w:val="a3"/>
        <w:tabs>
          <w:tab w:val="left" w:pos="1682"/>
          <w:tab w:val="left" w:pos="9385"/>
        </w:tabs>
        <w:spacing w:before="120" w:line="240" w:lineRule="atLeast"/>
        <w:ind w:left="125" w:right="590" w:firstLine="516"/>
      </w:pPr>
    </w:p>
    <w:p w:rsidR="00FE48D7" w:rsidRDefault="00087DBA" w:rsidP="00FE48D7">
      <w:pPr>
        <w:pStyle w:val="a3"/>
        <w:spacing w:afterLines="50" w:after="120"/>
        <w:ind w:left="272"/>
        <w:rPr>
          <w:spacing w:val="33"/>
        </w:rPr>
      </w:pPr>
      <w:r>
        <w:rPr>
          <w:spacing w:val="-10"/>
        </w:rPr>
        <w:t xml:space="preserve"> </w:t>
      </w:r>
      <w:r>
        <w:rPr>
          <w:spacing w:val="-23"/>
        </w:rPr>
        <w:t>３ － ７ － ２</w:t>
      </w:r>
      <w:r w:rsidR="00EC704B">
        <w:rPr>
          <w:rFonts w:hint="eastAsia"/>
          <w:spacing w:val="-23"/>
        </w:rPr>
        <w:t xml:space="preserve">　</w:t>
      </w:r>
      <w:r>
        <w:rPr>
          <w:spacing w:val="33"/>
        </w:rPr>
        <w:t>機材運搬に係る燃料油の算出方法</w:t>
      </w:r>
    </w:p>
    <w:p w:rsidR="00FE48D7" w:rsidRPr="00FE48D7" w:rsidRDefault="00FE48D7" w:rsidP="00FE48D7">
      <w:pPr>
        <w:pStyle w:val="a3"/>
        <w:ind w:left="272"/>
      </w:pPr>
      <w:r w:rsidRPr="00FE48D7">
        <w:rPr>
          <w:noProof/>
        </w:rPr>
        <mc:AlternateContent>
          <mc:Choice Requires="wpg">
            <w:drawing>
              <wp:anchor distT="0" distB="0" distL="0" distR="0" simplePos="0" relativeHeight="251762688" behindDoc="1" locked="0" layoutInCell="1" allowOverlap="1">
                <wp:simplePos x="0" y="0"/>
                <wp:positionH relativeFrom="page">
                  <wp:align>center</wp:align>
                </wp:positionH>
                <wp:positionV relativeFrom="paragraph">
                  <wp:posOffset>299364</wp:posOffset>
                </wp:positionV>
                <wp:extent cx="6141720" cy="2940050"/>
                <wp:effectExtent l="0" t="0" r="0" b="0"/>
                <wp:wrapTopAndBottom/>
                <wp:docPr id="669"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2940050"/>
                          <a:chOff x="1130" y="313"/>
                          <a:chExt cx="9672" cy="4102"/>
                        </a:xfrm>
                      </wpg:grpSpPr>
                      <wps:wsp>
                        <wps:cNvPr id="670" name="docshape266"/>
                        <wps:cNvSpPr>
                          <a:spLocks/>
                        </wps:cNvSpPr>
                        <wps:spPr bwMode="auto">
                          <a:xfrm>
                            <a:off x="1130" y="313"/>
                            <a:ext cx="9672" cy="4102"/>
                          </a:xfrm>
                          <a:custGeom>
                            <a:avLst/>
                            <a:gdLst>
                              <a:gd name="T0" fmla="+- 0 1150 1130"/>
                              <a:gd name="T1" fmla="*/ T0 w 9672"/>
                              <a:gd name="T2" fmla="+- 0 345 314"/>
                              <a:gd name="T3" fmla="*/ 345 h 5075"/>
                              <a:gd name="T4" fmla="+- 0 1150 1130"/>
                              <a:gd name="T5" fmla="*/ T4 w 9672"/>
                              <a:gd name="T6" fmla="+- 0 5369 314"/>
                              <a:gd name="T7" fmla="*/ 5369 h 5075"/>
                              <a:gd name="T8" fmla="+- 0 1159 1130"/>
                              <a:gd name="T9" fmla="*/ T8 w 9672"/>
                              <a:gd name="T10" fmla="+- 0 5359 314"/>
                              <a:gd name="T11" fmla="*/ 5359 h 5075"/>
                              <a:gd name="T12" fmla="+- 0 1159 1130"/>
                              <a:gd name="T13" fmla="*/ T12 w 9672"/>
                              <a:gd name="T14" fmla="+- 0 333 314"/>
                              <a:gd name="T15" fmla="*/ 333 h 5075"/>
                              <a:gd name="T16" fmla="+- 0 1150 1130"/>
                              <a:gd name="T17" fmla="*/ T16 w 9672"/>
                              <a:gd name="T18" fmla="+- 0 342 314"/>
                              <a:gd name="T19" fmla="*/ 342 h 5075"/>
                              <a:gd name="T20" fmla="+- 0 1159 1130"/>
                              <a:gd name="T21" fmla="*/ T20 w 9672"/>
                              <a:gd name="T22" fmla="+- 0 345 314"/>
                              <a:gd name="T23" fmla="*/ 345 h 5075"/>
                              <a:gd name="T24" fmla="+- 0 1159 1130"/>
                              <a:gd name="T25" fmla="*/ T24 w 9672"/>
                              <a:gd name="T26" fmla="+- 0 333 314"/>
                              <a:gd name="T27" fmla="*/ 333 h 5075"/>
                              <a:gd name="T28" fmla="+- 0 10773 1130"/>
                              <a:gd name="T29" fmla="*/ T28 w 9672"/>
                              <a:gd name="T30" fmla="+- 0 345 314"/>
                              <a:gd name="T31" fmla="*/ 345 h 5075"/>
                              <a:gd name="T32" fmla="+- 0 1159 1130"/>
                              <a:gd name="T33" fmla="*/ T32 w 9672"/>
                              <a:gd name="T34" fmla="+- 0 5359 314"/>
                              <a:gd name="T35" fmla="*/ 5359 h 5075"/>
                              <a:gd name="T36" fmla="+- 0 10773 1130"/>
                              <a:gd name="T37" fmla="*/ T36 w 9672"/>
                              <a:gd name="T38" fmla="+- 0 5369 314"/>
                              <a:gd name="T39" fmla="*/ 5369 h 5075"/>
                              <a:gd name="T40" fmla="+- 0 10783 1130"/>
                              <a:gd name="T41" fmla="*/ T40 w 9672"/>
                              <a:gd name="T42" fmla="+- 0 5359 314"/>
                              <a:gd name="T43" fmla="*/ 5359 h 5075"/>
                              <a:gd name="T44" fmla="+- 0 10783 1130"/>
                              <a:gd name="T45" fmla="*/ T44 w 9672"/>
                              <a:gd name="T46" fmla="+- 0 333 314"/>
                              <a:gd name="T47" fmla="*/ 333 h 5075"/>
                              <a:gd name="T48" fmla="+- 0 1159 1130"/>
                              <a:gd name="T49" fmla="*/ T48 w 9672"/>
                              <a:gd name="T50" fmla="+- 0 333 314"/>
                              <a:gd name="T51" fmla="*/ 333 h 5075"/>
                              <a:gd name="T52" fmla="+- 0 10773 1130"/>
                              <a:gd name="T53" fmla="*/ T52 w 9672"/>
                              <a:gd name="T54" fmla="+- 0 342 314"/>
                              <a:gd name="T55" fmla="*/ 342 h 5075"/>
                              <a:gd name="T56" fmla="+- 0 10783 1130"/>
                              <a:gd name="T57" fmla="*/ T56 w 9672"/>
                              <a:gd name="T58" fmla="+- 0 345 314"/>
                              <a:gd name="T59" fmla="*/ 345 h 5075"/>
                              <a:gd name="T60" fmla="+- 0 10783 1130"/>
                              <a:gd name="T61" fmla="*/ T60 w 9672"/>
                              <a:gd name="T62" fmla="+- 0 333 314"/>
                              <a:gd name="T63" fmla="*/ 333 h 5075"/>
                              <a:gd name="T64" fmla="+- 0 10802 1130"/>
                              <a:gd name="T65" fmla="*/ T64 w 9672"/>
                              <a:gd name="T66" fmla="+- 0 5378 314"/>
                              <a:gd name="T67" fmla="*/ 5378 h 5075"/>
                              <a:gd name="T68" fmla="+- 0 10802 1130"/>
                              <a:gd name="T69" fmla="*/ T68 w 9672"/>
                              <a:gd name="T70" fmla="+- 0 345 314"/>
                              <a:gd name="T71" fmla="*/ 345 h 5075"/>
                              <a:gd name="T72" fmla="+- 0 10792 1130"/>
                              <a:gd name="T73" fmla="*/ T72 w 9672"/>
                              <a:gd name="T74" fmla="+- 0 5359 314"/>
                              <a:gd name="T75" fmla="*/ 5359 h 5075"/>
                              <a:gd name="T76" fmla="+- 0 10773 1130"/>
                              <a:gd name="T77" fmla="*/ T76 w 9672"/>
                              <a:gd name="T78" fmla="+- 0 5378 314"/>
                              <a:gd name="T79" fmla="*/ 5378 h 5075"/>
                              <a:gd name="T80" fmla="+- 0 1140 1130"/>
                              <a:gd name="T81" fmla="*/ T80 w 9672"/>
                              <a:gd name="T82" fmla="+- 0 5378 314"/>
                              <a:gd name="T83" fmla="*/ 5378 h 5075"/>
                              <a:gd name="T84" fmla="+- 0 1140 1130"/>
                              <a:gd name="T85" fmla="*/ T84 w 9672"/>
                              <a:gd name="T86" fmla="+- 0 345 314"/>
                              <a:gd name="T87" fmla="*/ 345 h 5075"/>
                              <a:gd name="T88" fmla="+- 0 1130 1130"/>
                              <a:gd name="T89" fmla="*/ T88 w 9672"/>
                              <a:gd name="T90" fmla="+- 0 5359 314"/>
                              <a:gd name="T91" fmla="*/ 5359 h 5075"/>
                              <a:gd name="T92" fmla="+- 0 1130 1130"/>
                              <a:gd name="T93" fmla="*/ T92 w 9672"/>
                              <a:gd name="T94" fmla="+- 0 5388 314"/>
                              <a:gd name="T95" fmla="*/ 5388 h 5075"/>
                              <a:gd name="T96" fmla="+- 0 1159 1130"/>
                              <a:gd name="T97" fmla="*/ T96 w 9672"/>
                              <a:gd name="T98" fmla="+- 0 5388 314"/>
                              <a:gd name="T99" fmla="*/ 5388 h 5075"/>
                              <a:gd name="T100" fmla="+- 0 10792 1130"/>
                              <a:gd name="T101" fmla="*/ T100 w 9672"/>
                              <a:gd name="T102" fmla="+- 0 5388 314"/>
                              <a:gd name="T103" fmla="*/ 5388 h 5075"/>
                              <a:gd name="T104" fmla="+- 0 10802 1130"/>
                              <a:gd name="T105" fmla="*/ T104 w 9672"/>
                              <a:gd name="T106" fmla="+- 0 5388 314"/>
                              <a:gd name="T107" fmla="*/ 5388 h 5075"/>
                              <a:gd name="T108" fmla="+- 0 10802 1130"/>
                              <a:gd name="T109" fmla="*/ T108 w 9672"/>
                              <a:gd name="T110" fmla="+- 0 314 314"/>
                              <a:gd name="T111" fmla="*/ 314 h 5075"/>
                              <a:gd name="T112" fmla="+- 0 10802 1130"/>
                              <a:gd name="T113" fmla="*/ T112 w 9672"/>
                              <a:gd name="T114" fmla="+- 0 314 314"/>
                              <a:gd name="T115" fmla="*/ 314 h 5075"/>
                              <a:gd name="T116" fmla="+- 0 10792 1130"/>
                              <a:gd name="T117" fmla="*/ T116 w 9672"/>
                              <a:gd name="T118" fmla="+- 0 314 314"/>
                              <a:gd name="T119" fmla="*/ 314 h 5075"/>
                              <a:gd name="T120" fmla="+- 0 1159 1130"/>
                              <a:gd name="T121" fmla="*/ T120 w 9672"/>
                              <a:gd name="T122" fmla="+- 0 314 314"/>
                              <a:gd name="T123" fmla="*/ 314 h 5075"/>
                              <a:gd name="T124" fmla="+- 0 1140 1130"/>
                              <a:gd name="T125" fmla="*/ T124 w 9672"/>
                              <a:gd name="T126" fmla="+- 0 314 314"/>
                              <a:gd name="T127" fmla="*/ 314 h 5075"/>
                              <a:gd name="T128" fmla="+- 0 1130 1130"/>
                              <a:gd name="T129" fmla="*/ T128 w 9672"/>
                              <a:gd name="T130" fmla="+- 0 314 314"/>
                              <a:gd name="T131" fmla="*/ 314 h 5075"/>
                              <a:gd name="T132" fmla="+- 0 1130 1130"/>
                              <a:gd name="T133" fmla="*/ T132 w 9672"/>
                              <a:gd name="T134" fmla="+- 0 345 314"/>
                              <a:gd name="T135" fmla="*/ 345 h 5075"/>
                              <a:gd name="T136" fmla="+- 0 1140 1130"/>
                              <a:gd name="T137" fmla="*/ T136 w 9672"/>
                              <a:gd name="T138" fmla="+- 0 323 314"/>
                              <a:gd name="T139" fmla="*/ 323 h 5075"/>
                              <a:gd name="T140" fmla="+- 0 10773 1130"/>
                              <a:gd name="T141" fmla="*/ T140 w 9672"/>
                              <a:gd name="T142" fmla="+- 0 323 314"/>
                              <a:gd name="T143" fmla="*/ 323 h 5075"/>
                              <a:gd name="T144" fmla="+- 0 10792 1130"/>
                              <a:gd name="T145" fmla="*/ T144 w 9672"/>
                              <a:gd name="T146" fmla="+- 0 345 314"/>
                              <a:gd name="T147" fmla="*/ 345 h 5075"/>
                              <a:gd name="T148" fmla="+- 0 10802 1130"/>
                              <a:gd name="T149" fmla="*/ T148 w 9672"/>
                              <a:gd name="T150" fmla="+- 0 323 314"/>
                              <a:gd name="T151" fmla="*/ 323 h 5075"/>
                              <a:gd name="T152" fmla="+- 0 10802 1130"/>
                              <a:gd name="T153" fmla="*/ T152 w 9672"/>
                              <a:gd name="T154" fmla="+- 0 314 314"/>
                              <a:gd name="T155" fmla="*/ 314 h 5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72" h="5075">
                                <a:moveTo>
                                  <a:pt x="29" y="31"/>
                                </a:moveTo>
                                <a:lnTo>
                                  <a:pt x="20" y="31"/>
                                </a:lnTo>
                                <a:lnTo>
                                  <a:pt x="20" y="5045"/>
                                </a:lnTo>
                                <a:lnTo>
                                  <a:pt x="20" y="5055"/>
                                </a:lnTo>
                                <a:lnTo>
                                  <a:pt x="29" y="5055"/>
                                </a:lnTo>
                                <a:lnTo>
                                  <a:pt x="29" y="5045"/>
                                </a:lnTo>
                                <a:lnTo>
                                  <a:pt x="29" y="31"/>
                                </a:lnTo>
                                <a:close/>
                                <a:moveTo>
                                  <a:pt x="29" y="19"/>
                                </a:moveTo>
                                <a:lnTo>
                                  <a:pt x="20" y="19"/>
                                </a:lnTo>
                                <a:lnTo>
                                  <a:pt x="20" y="28"/>
                                </a:lnTo>
                                <a:lnTo>
                                  <a:pt x="20" y="31"/>
                                </a:lnTo>
                                <a:lnTo>
                                  <a:pt x="29" y="31"/>
                                </a:lnTo>
                                <a:lnTo>
                                  <a:pt x="29" y="28"/>
                                </a:lnTo>
                                <a:lnTo>
                                  <a:pt x="29" y="19"/>
                                </a:lnTo>
                                <a:close/>
                                <a:moveTo>
                                  <a:pt x="9653" y="31"/>
                                </a:moveTo>
                                <a:lnTo>
                                  <a:pt x="9643" y="31"/>
                                </a:lnTo>
                                <a:lnTo>
                                  <a:pt x="9643" y="5045"/>
                                </a:lnTo>
                                <a:lnTo>
                                  <a:pt x="29" y="5045"/>
                                </a:lnTo>
                                <a:lnTo>
                                  <a:pt x="29" y="5055"/>
                                </a:lnTo>
                                <a:lnTo>
                                  <a:pt x="9643" y="5055"/>
                                </a:lnTo>
                                <a:lnTo>
                                  <a:pt x="9653" y="5055"/>
                                </a:lnTo>
                                <a:lnTo>
                                  <a:pt x="9653" y="5045"/>
                                </a:lnTo>
                                <a:lnTo>
                                  <a:pt x="9653" y="31"/>
                                </a:lnTo>
                                <a:close/>
                                <a:moveTo>
                                  <a:pt x="9653" y="19"/>
                                </a:moveTo>
                                <a:lnTo>
                                  <a:pt x="9643" y="19"/>
                                </a:lnTo>
                                <a:lnTo>
                                  <a:pt x="29" y="19"/>
                                </a:lnTo>
                                <a:lnTo>
                                  <a:pt x="29" y="28"/>
                                </a:lnTo>
                                <a:lnTo>
                                  <a:pt x="9643" y="28"/>
                                </a:lnTo>
                                <a:lnTo>
                                  <a:pt x="9643" y="31"/>
                                </a:lnTo>
                                <a:lnTo>
                                  <a:pt x="9653" y="31"/>
                                </a:lnTo>
                                <a:lnTo>
                                  <a:pt x="9653" y="28"/>
                                </a:lnTo>
                                <a:lnTo>
                                  <a:pt x="9653" y="19"/>
                                </a:lnTo>
                                <a:close/>
                                <a:moveTo>
                                  <a:pt x="9672" y="5064"/>
                                </a:moveTo>
                                <a:lnTo>
                                  <a:pt x="9672" y="5064"/>
                                </a:lnTo>
                                <a:lnTo>
                                  <a:pt x="9672" y="5045"/>
                                </a:lnTo>
                                <a:lnTo>
                                  <a:pt x="9672" y="31"/>
                                </a:lnTo>
                                <a:lnTo>
                                  <a:pt x="9662" y="31"/>
                                </a:lnTo>
                                <a:lnTo>
                                  <a:pt x="9662" y="5045"/>
                                </a:lnTo>
                                <a:lnTo>
                                  <a:pt x="9662" y="5064"/>
                                </a:lnTo>
                                <a:lnTo>
                                  <a:pt x="9643" y="5064"/>
                                </a:lnTo>
                                <a:lnTo>
                                  <a:pt x="29" y="5064"/>
                                </a:lnTo>
                                <a:lnTo>
                                  <a:pt x="10" y="5064"/>
                                </a:lnTo>
                                <a:lnTo>
                                  <a:pt x="10" y="5045"/>
                                </a:lnTo>
                                <a:lnTo>
                                  <a:pt x="10" y="31"/>
                                </a:lnTo>
                                <a:lnTo>
                                  <a:pt x="0" y="31"/>
                                </a:lnTo>
                                <a:lnTo>
                                  <a:pt x="0" y="5045"/>
                                </a:lnTo>
                                <a:lnTo>
                                  <a:pt x="0" y="5064"/>
                                </a:lnTo>
                                <a:lnTo>
                                  <a:pt x="0" y="5074"/>
                                </a:lnTo>
                                <a:lnTo>
                                  <a:pt x="10" y="5074"/>
                                </a:lnTo>
                                <a:lnTo>
                                  <a:pt x="29" y="5074"/>
                                </a:lnTo>
                                <a:lnTo>
                                  <a:pt x="9643" y="5074"/>
                                </a:lnTo>
                                <a:lnTo>
                                  <a:pt x="9662" y="5074"/>
                                </a:lnTo>
                                <a:lnTo>
                                  <a:pt x="9672" y="5074"/>
                                </a:lnTo>
                                <a:lnTo>
                                  <a:pt x="9672" y="5064"/>
                                </a:lnTo>
                                <a:close/>
                                <a:moveTo>
                                  <a:pt x="9672" y="0"/>
                                </a:moveTo>
                                <a:lnTo>
                                  <a:pt x="9672" y="0"/>
                                </a:lnTo>
                                <a:lnTo>
                                  <a:pt x="9662" y="0"/>
                                </a:lnTo>
                                <a:lnTo>
                                  <a:pt x="9643" y="0"/>
                                </a:lnTo>
                                <a:lnTo>
                                  <a:pt x="29" y="0"/>
                                </a:lnTo>
                                <a:lnTo>
                                  <a:pt x="10" y="0"/>
                                </a:lnTo>
                                <a:lnTo>
                                  <a:pt x="0" y="0"/>
                                </a:lnTo>
                                <a:lnTo>
                                  <a:pt x="0" y="9"/>
                                </a:lnTo>
                                <a:lnTo>
                                  <a:pt x="0" y="31"/>
                                </a:lnTo>
                                <a:lnTo>
                                  <a:pt x="10" y="31"/>
                                </a:lnTo>
                                <a:lnTo>
                                  <a:pt x="10" y="9"/>
                                </a:lnTo>
                                <a:lnTo>
                                  <a:pt x="29" y="9"/>
                                </a:lnTo>
                                <a:lnTo>
                                  <a:pt x="9643" y="9"/>
                                </a:lnTo>
                                <a:lnTo>
                                  <a:pt x="9662" y="9"/>
                                </a:lnTo>
                                <a:lnTo>
                                  <a:pt x="9662" y="31"/>
                                </a:lnTo>
                                <a:lnTo>
                                  <a:pt x="9672" y="31"/>
                                </a:lnTo>
                                <a:lnTo>
                                  <a:pt x="9672" y="9"/>
                                </a:lnTo>
                                <a:lnTo>
                                  <a:pt x="9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docshape267"/>
                        <wps:cNvSpPr txBox="1">
                          <a:spLocks noChangeArrowheads="1"/>
                        </wps:cNvSpPr>
                        <wps:spPr bwMode="auto">
                          <a:xfrm>
                            <a:off x="1324" y="556"/>
                            <a:ext cx="65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rsidP="008220E9">
                              <w:pPr>
                                <w:spacing w:line="260" w:lineRule="exact"/>
                              </w:pPr>
                              <w:r>
                                <w:rPr>
                                  <w:spacing w:val="-14"/>
                                </w:rPr>
                                <w:t>○共通仮設費率に含まれる運搬費 ・・・・・ 単品スライド条項対象</w:t>
                              </w:r>
                            </w:p>
                          </w:txbxContent>
                        </wps:txbx>
                        <wps:bodyPr rot="0" vert="horz" wrap="square" lIns="0" tIns="0" rIns="0" bIns="0" anchor="t" anchorCtr="0" upright="1">
                          <a:noAutofit/>
                        </wps:bodyPr>
                      </wps:wsp>
                      <wps:wsp>
                        <wps:cNvPr id="672" name="docshape268"/>
                        <wps:cNvSpPr txBox="1">
                          <a:spLocks noChangeArrowheads="1"/>
                        </wps:cNvSpPr>
                        <wps:spPr bwMode="auto">
                          <a:xfrm>
                            <a:off x="1336" y="918"/>
                            <a:ext cx="2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rsidP="008220E9">
                              <w:pPr>
                                <w:spacing w:line="260" w:lineRule="exact"/>
                              </w:pPr>
                              <w:r>
                                <w:rPr>
                                  <w:spacing w:val="-18"/>
                                </w:rPr>
                                <w:t>○積上げ項目による運搬費</w:t>
                              </w:r>
                            </w:p>
                          </w:txbxContent>
                        </wps:txbx>
                        <wps:bodyPr rot="0" vert="horz" wrap="square" lIns="0" tIns="0" rIns="0" bIns="0" anchor="t" anchorCtr="0" upright="1">
                          <a:noAutofit/>
                        </wps:bodyPr>
                      </wps:wsp>
                      <wps:wsp>
                        <wps:cNvPr id="673" name="docshape269"/>
                        <wps:cNvSpPr txBox="1">
                          <a:spLocks noChangeArrowheads="1"/>
                        </wps:cNvSpPr>
                        <wps:spPr bwMode="auto">
                          <a:xfrm>
                            <a:off x="4519" y="942"/>
                            <a:ext cx="32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rsidP="00DB7AED">
                              <w:pPr>
                                <w:spacing w:line="240" w:lineRule="exact"/>
                              </w:pPr>
                              <w:r>
                                <w:rPr>
                                  <w:spacing w:val="-14"/>
                                </w:rPr>
                                <w:t>・・・・・ 単品スライド条項対象</w:t>
                              </w:r>
                            </w:p>
                          </w:txbxContent>
                        </wps:txbx>
                        <wps:bodyPr rot="0" vert="horz" wrap="square" lIns="0" tIns="0" rIns="0" bIns="0" anchor="t" anchorCtr="0" upright="1">
                          <a:noAutofit/>
                        </wps:bodyPr>
                      </wps:wsp>
                      <wps:wsp>
                        <wps:cNvPr id="674" name="docshape270"/>
                        <wps:cNvSpPr txBox="1">
                          <a:spLocks noChangeArrowheads="1"/>
                        </wps:cNvSpPr>
                        <wps:spPr bwMode="auto">
                          <a:xfrm>
                            <a:off x="1376" y="1437"/>
                            <a:ext cx="8980"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Pr="00E71F16" w:rsidRDefault="00AC31DB">
                              <w:pPr>
                                <w:spacing w:line="244" w:lineRule="exact"/>
                              </w:pPr>
                              <w:r>
                                <w:t>１）質量</w:t>
                              </w:r>
                              <w:r>
                                <w:rPr>
                                  <w:rFonts w:hint="eastAsia"/>
                                </w:rPr>
                                <w:t>2</w:t>
                              </w:r>
                              <w:r>
                                <w:t>0</w:t>
                              </w:r>
                              <w:r w:rsidRPr="00E71F16">
                                <w:t>ｔ以上の建設機械の貨物自動車等による運搬</w:t>
                              </w:r>
                            </w:p>
                            <w:p w:rsidR="00AC31DB" w:rsidRPr="009B538E" w:rsidRDefault="00AC31DB">
                              <w:pPr>
                                <w:spacing w:before="75" w:line="307" w:lineRule="auto"/>
                                <w:ind w:left="799" w:right="18" w:hanging="204"/>
                              </w:pPr>
                              <w:r w:rsidRPr="00E71F16">
                                <w:t>◇</w:t>
                              </w:r>
                              <w:r w:rsidRPr="009B538E">
                                <w:rPr>
                                  <w:rFonts w:hint="eastAsia"/>
                                </w:rPr>
                                <w:t>基本運賃表</w:t>
                              </w:r>
                              <w:r w:rsidRPr="009B538E">
                                <w:t>より積算していることから燃料量を抽出することが</w:t>
                              </w:r>
                              <w:r w:rsidRPr="009B538E">
                                <w:rPr>
                                  <w:rFonts w:hint="eastAsia"/>
                                </w:rPr>
                                <w:t>でき</w:t>
                              </w:r>
                              <w:r w:rsidRPr="009B538E">
                                <w:t>ないため燃料消費量より算出する。</w:t>
                              </w:r>
                            </w:p>
                            <w:p w:rsidR="00AC31DB" w:rsidRPr="009B538E" w:rsidRDefault="00AC31DB">
                              <w:r>
                                <w:t>２）仮設材（鋼矢板</w:t>
                              </w:r>
                              <w:r>
                                <w:rPr>
                                  <w:rFonts w:hint="eastAsia"/>
                                </w:rPr>
                                <w:t>，</w:t>
                              </w:r>
                              <w:r w:rsidRPr="009B538E">
                                <w:t>H形鋼</w:t>
                              </w:r>
                              <w:r>
                                <w:rPr>
                                  <w:rFonts w:hint="eastAsia"/>
                                </w:rPr>
                                <w:t>，</w:t>
                              </w:r>
                              <w:r w:rsidRPr="009B538E">
                                <w:t>覆工板等）の運搬</w:t>
                              </w:r>
                            </w:p>
                            <w:p w:rsidR="00AC31DB" w:rsidRPr="009B538E" w:rsidRDefault="00AC31DB">
                              <w:pPr>
                                <w:spacing w:before="75" w:line="307" w:lineRule="auto"/>
                                <w:ind w:left="815" w:right="18" w:hanging="221"/>
                              </w:pPr>
                              <w:r w:rsidRPr="009B538E">
                                <w:t>◇基本運賃表より積算していることから燃料量を抽出することが</w:t>
                              </w:r>
                              <w:r w:rsidRPr="009B538E">
                                <w:rPr>
                                  <w:rFonts w:hint="eastAsia"/>
                                </w:rPr>
                                <w:t>でき</w:t>
                              </w:r>
                              <w:r w:rsidRPr="009B538E">
                                <w:t>ないため燃料消費量より算出する。</w:t>
                              </w:r>
                            </w:p>
                            <w:p w:rsidR="00AC31DB" w:rsidRPr="009B538E" w:rsidRDefault="00AC31DB">
                              <w:r>
                                <w:t>３）重建設機械の分解</w:t>
                              </w:r>
                              <w:r>
                                <w:rPr>
                                  <w:rFonts w:hint="eastAsia"/>
                                </w:rPr>
                                <w:t>，</w:t>
                              </w:r>
                              <w:r w:rsidRPr="009B538E">
                                <w:t>組立及び輸送に要する費用</w:t>
                              </w:r>
                            </w:p>
                            <w:p w:rsidR="00AC31DB" w:rsidRPr="009B538E" w:rsidRDefault="00AC31DB">
                              <w:pPr>
                                <w:spacing w:line="350" w:lineRule="atLeast"/>
                                <w:ind w:left="811" w:right="222" w:hanging="216"/>
                              </w:pPr>
                              <w:r w:rsidRPr="009B538E">
                                <w:t>◇運搬費等の率（労務費・クレーン運転費の○○％）より積算していることから燃料量を抽出することが</w:t>
                              </w:r>
                              <w:r w:rsidRPr="009B538E">
                                <w:rPr>
                                  <w:rFonts w:hint="eastAsia"/>
                                </w:rPr>
                                <w:t>でき</w:t>
                              </w:r>
                              <w:r w:rsidRPr="009B538E">
                                <w:t>ないため燃料消費量より算出する。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5" o:spid="_x0000_s1140" style="position:absolute;left:0;text-align:left;margin-left:0;margin-top:23.55pt;width:483.6pt;height:231.5pt;z-index:-251553792;mso-wrap-distance-left:0;mso-wrap-distance-right:0;mso-position-horizontal:center;mso-position-horizontal-relative:page;mso-position-vertical-relative:text" coordorigin="1130,313" coordsize="9672,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">
                <v:shape id="docshape266" o:spid="_x0000_s1141" style="position:absolute;left:1130;top:313;width:9672;height:4102;visibility:visible;mso-wrap-style:square;v-text-anchor:top" coordsize="9672,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xsMIA&#10;AADcAAAADwAAAGRycy9kb3ducmV2LnhtbERPTWuDQBC9F/Iflink1qxNqQ0mGxFBKMFLbCk5Du5E&#10;Je6suJto/n32UMjx8b536Wx6caPRdZYVvK8iEMS11R03Cn5/ircNCOeRNfaWScGdHKT7xcsOE20n&#10;PtKt8o0IIewSVNB6PyRSurolg25lB+LAne1o0Ac4NlKPOIVw08t1FMXSYMehocWB8pbqS3U1Corm&#10;Y8ryU3H9LOfyVP8VlcsOlVLL1znbgvA0+6f43/2tFcRfYX4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zGwwgAAANwAAAAPAAAAAAAAAAAAAAAAAJgCAABkcnMvZG93&#10;bnJldi54bWxQSwUGAAAAAAQABAD1AAAAhwMAAAAA&#10;" path="m29,31r-9,l20,5045r,10l29,5055r,-10l29,31xm29,19r-9,l20,28r,3l29,31r,-3l29,19xm9653,31r-10,l9643,5045r-9614,l29,5055r9614,l9653,5055r,-10l9653,31xm9653,19r-10,l29,19r,9l9643,28r,3l9653,31r,-3l9653,19xm9672,5064r,l9672,5045r,-5014l9662,31r,5014l9662,5064r-19,l29,5064r-19,l10,5045,10,31,,31,,5045r,19l,5074r10,l29,5074r9614,l9662,5074r10,l9672,5064xm9672,r,l9662,r-19,l29,,10,,,,,9,,31r10,l10,9r19,l9643,9r19,l9662,31r10,l9672,9r,-9xe" fillcolor="black" stroked="f">
                  <v:path arrowok="t" o:connecttype="custom" o:connectlocs="20,279;20,4340;29,4332;29,269;20,276;29,279;29,269;9643,279;29,4332;9643,4340;9653,4332;9653,269;29,269;9643,276;9653,279;9653,269;9672,4347;9672,279;9662,4332;9643,4347;10,4347;10,279;0,4332;0,4355;29,4355;9662,4355;9672,4355;9672,254;9672,254;9662,254;29,254;10,254;0,254;0,279;10,261;9643,261;9662,279;9672,261;9672,254" o:connectangles="0,0,0,0,0,0,0,0,0,0,0,0,0,0,0,0,0,0,0,0,0,0,0,0,0,0,0,0,0,0,0,0,0,0,0,0,0,0,0"/>
                </v:shape>
                <v:shape id="docshape267" o:spid="_x0000_s1142" type="#_x0000_t202" style="position:absolute;left:1324;top:556;width:654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AC31DB" w:rsidRDefault="00AC31DB" w:rsidP="008220E9">
                        <w:pPr>
                          <w:spacing w:line="260" w:lineRule="exact"/>
                        </w:pPr>
                        <w:r>
                          <w:rPr>
                            <w:spacing w:val="-14"/>
                          </w:rPr>
                          <w:t>○共通仮設費率に含まれる運搬費 ・・・・・ 単品スライド条項対象</w:t>
                        </w:r>
                      </w:p>
                    </w:txbxContent>
                  </v:textbox>
                </v:shape>
                <v:shape id="docshape268" o:spid="_x0000_s1143" type="#_x0000_t202" style="position:absolute;left:1336;top:918;width:24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AC31DB" w:rsidRDefault="00AC31DB" w:rsidP="008220E9">
                        <w:pPr>
                          <w:spacing w:line="260" w:lineRule="exact"/>
                        </w:pPr>
                        <w:r>
                          <w:rPr>
                            <w:spacing w:val="-18"/>
                          </w:rPr>
                          <w:t>○積上げ項目による運搬費</w:t>
                        </w:r>
                      </w:p>
                    </w:txbxContent>
                  </v:textbox>
                </v:shape>
                <v:shape id="docshape269" o:spid="_x0000_s1144" type="#_x0000_t202" style="position:absolute;left:4519;top:942;width:328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AC31DB" w:rsidRDefault="00AC31DB" w:rsidP="00DB7AED">
                        <w:pPr>
                          <w:spacing w:line="240" w:lineRule="exact"/>
                        </w:pPr>
                        <w:r>
                          <w:rPr>
                            <w:spacing w:val="-14"/>
                          </w:rPr>
                          <w:t>・・・・・ 単品スライド条項対象</w:t>
                        </w:r>
                      </w:p>
                    </w:txbxContent>
                  </v:textbox>
                </v:shape>
                <v:shape id="docshape270" o:spid="_x0000_s1145" type="#_x0000_t202" style="position:absolute;left:1376;top:1437;width:8980;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AC31DB" w:rsidRPr="00E71F16" w:rsidRDefault="00AC31DB">
                        <w:pPr>
                          <w:spacing w:line="244" w:lineRule="exact"/>
                        </w:pPr>
                        <w:r>
                          <w:t>１）質量</w:t>
                        </w:r>
                        <w:r>
                          <w:rPr>
                            <w:rFonts w:hint="eastAsia"/>
                          </w:rPr>
                          <w:t>2</w:t>
                        </w:r>
                        <w:r>
                          <w:t>0</w:t>
                        </w:r>
                        <w:r w:rsidRPr="00E71F16">
                          <w:t>ｔ以上の建設機械の貨物自動車等による運搬</w:t>
                        </w:r>
                      </w:p>
                      <w:p w:rsidR="00AC31DB" w:rsidRPr="009B538E" w:rsidRDefault="00AC31DB">
                        <w:pPr>
                          <w:spacing w:before="75" w:line="307" w:lineRule="auto"/>
                          <w:ind w:left="799" w:right="18" w:hanging="204"/>
                        </w:pPr>
                        <w:r w:rsidRPr="00E71F16">
                          <w:t>◇</w:t>
                        </w:r>
                        <w:r w:rsidRPr="009B538E">
                          <w:rPr>
                            <w:rFonts w:hint="eastAsia"/>
                          </w:rPr>
                          <w:t>基本運賃表</w:t>
                        </w:r>
                        <w:r w:rsidRPr="009B538E">
                          <w:t>より積算していることから燃料量を抽出することが</w:t>
                        </w:r>
                        <w:r w:rsidRPr="009B538E">
                          <w:rPr>
                            <w:rFonts w:hint="eastAsia"/>
                          </w:rPr>
                          <w:t>でき</w:t>
                        </w:r>
                        <w:r w:rsidRPr="009B538E">
                          <w:t>ないため燃料消費量より算出する。</w:t>
                        </w:r>
                      </w:p>
                      <w:p w:rsidR="00AC31DB" w:rsidRPr="009B538E" w:rsidRDefault="00AC31DB">
                        <w:r>
                          <w:t>２）仮設材（鋼矢板</w:t>
                        </w:r>
                        <w:r>
                          <w:rPr>
                            <w:rFonts w:hint="eastAsia"/>
                          </w:rPr>
                          <w:t>，</w:t>
                        </w:r>
                        <w:r w:rsidRPr="009B538E">
                          <w:t>H形鋼</w:t>
                        </w:r>
                        <w:r>
                          <w:rPr>
                            <w:rFonts w:hint="eastAsia"/>
                          </w:rPr>
                          <w:t>，</w:t>
                        </w:r>
                        <w:r w:rsidRPr="009B538E">
                          <w:t>覆工板等）の運搬</w:t>
                        </w:r>
                      </w:p>
                      <w:p w:rsidR="00AC31DB" w:rsidRPr="009B538E" w:rsidRDefault="00AC31DB">
                        <w:pPr>
                          <w:spacing w:before="75" w:line="307" w:lineRule="auto"/>
                          <w:ind w:left="815" w:right="18" w:hanging="221"/>
                        </w:pPr>
                        <w:r w:rsidRPr="009B538E">
                          <w:t>◇基本運賃表より積算していることから燃料量を抽出することが</w:t>
                        </w:r>
                        <w:r w:rsidRPr="009B538E">
                          <w:rPr>
                            <w:rFonts w:hint="eastAsia"/>
                          </w:rPr>
                          <w:t>でき</w:t>
                        </w:r>
                        <w:r w:rsidRPr="009B538E">
                          <w:t>ないため燃料消費量より算出する。</w:t>
                        </w:r>
                      </w:p>
                      <w:p w:rsidR="00AC31DB" w:rsidRPr="009B538E" w:rsidRDefault="00AC31DB">
                        <w:r>
                          <w:t>３）重建設機械の分解</w:t>
                        </w:r>
                        <w:r>
                          <w:rPr>
                            <w:rFonts w:hint="eastAsia"/>
                          </w:rPr>
                          <w:t>，</w:t>
                        </w:r>
                        <w:r w:rsidRPr="009B538E">
                          <w:t>組立及び輸送に要する費用</w:t>
                        </w:r>
                      </w:p>
                      <w:p w:rsidR="00AC31DB" w:rsidRPr="009B538E" w:rsidRDefault="00AC31DB">
                        <w:pPr>
                          <w:spacing w:line="350" w:lineRule="atLeast"/>
                          <w:ind w:left="811" w:right="222" w:hanging="216"/>
                        </w:pPr>
                        <w:r w:rsidRPr="009B538E">
                          <w:t>◇運搬費等の率（労務費・クレーン運転費の○○％）より積算していることから燃料量を抽出することが</w:t>
                        </w:r>
                        <w:r w:rsidRPr="009B538E">
                          <w:rPr>
                            <w:rFonts w:hint="eastAsia"/>
                          </w:rPr>
                          <w:t>でき</w:t>
                        </w:r>
                        <w:r w:rsidRPr="009B538E">
                          <w:t>ないため燃料消費量より算出する。</w:t>
                        </w:r>
                      </w:p>
                    </w:txbxContent>
                  </v:textbox>
                </v:shape>
                <w10:wrap type="topAndBottom" anchorx="page"/>
              </v:group>
            </w:pict>
          </mc:Fallback>
        </mc:AlternateContent>
      </w:r>
      <w:r w:rsidRPr="00FE48D7">
        <w:rPr>
          <w:spacing w:val="21"/>
        </w:rPr>
        <w:t>① 共通仮設費に計上される運搬費</w:t>
      </w:r>
    </w:p>
    <w:p w:rsidR="005E33A3" w:rsidRPr="009B538E" w:rsidRDefault="00087DBA" w:rsidP="00C22C6C">
      <w:pPr>
        <w:pStyle w:val="a3"/>
        <w:spacing w:before="34" w:line="307" w:lineRule="auto"/>
        <w:ind w:left="426" w:right="372" w:firstLineChars="100" w:firstLine="241"/>
        <w:rPr>
          <w:rFonts w:asciiTheme="minorEastAsia" w:eastAsiaTheme="minorEastAsia" w:hAnsiTheme="minorEastAsia"/>
          <w:spacing w:val="21"/>
        </w:rPr>
      </w:pPr>
      <w:r w:rsidRPr="00FE48D7">
        <w:rPr>
          <w:rFonts w:asciiTheme="minorEastAsia" w:eastAsiaTheme="minorEastAsia" w:hAnsiTheme="minorEastAsia"/>
          <w:spacing w:val="21"/>
        </w:rPr>
        <w:t>運搬費の燃料費で</w:t>
      </w:r>
      <w:r w:rsidR="00C22C6C">
        <w:rPr>
          <w:rFonts w:asciiTheme="minorEastAsia" w:eastAsiaTheme="minorEastAsia" w:hAnsiTheme="minorEastAsia" w:hint="eastAsia"/>
          <w:spacing w:val="21"/>
        </w:rPr>
        <w:t>、</w:t>
      </w:r>
      <w:r w:rsidRPr="00FE48D7">
        <w:rPr>
          <w:rFonts w:asciiTheme="minorEastAsia" w:eastAsiaTheme="minorEastAsia" w:hAnsiTheme="minorEastAsia"/>
          <w:spacing w:val="21"/>
        </w:rPr>
        <w:t>購入数量</w:t>
      </w:r>
      <w:r w:rsidR="00C22C6C">
        <w:rPr>
          <w:rFonts w:asciiTheme="minorEastAsia" w:eastAsiaTheme="minorEastAsia" w:hAnsiTheme="minorEastAsia" w:hint="eastAsia"/>
          <w:spacing w:val="21"/>
        </w:rPr>
        <w:t>，</w:t>
      </w:r>
      <w:r w:rsidR="00794231" w:rsidRPr="009B538E">
        <w:rPr>
          <w:rFonts w:asciiTheme="minorEastAsia" w:eastAsiaTheme="minorEastAsia" w:hAnsiTheme="minorEastAsia" w:hint="eastAsia"/>
          <w:spacing w:val="21"/>
        </w:rPr>
        <w:t>単価</w:t>
      </w:r>
      <w:r w:rsidR="00870E3A">
        <w:rPr>
          <w:rFonts w:asciiTheme="minorEastAsia" w:eastAsiaTheme="minorEastAsia" w:hAnsiTheme="minorEastAsia" w:hint="eastAsia"/>
          <w:spacing w:val="21"/>
        </w:rPr>
        <w:t>・</w:t>
      </w:r>
      <w:r w:rsidR="00794231" w:rsidRPr="009B538E">
        <w:rPr>
          <w:rFonts w:asciiTheme="minorEastAsia" w:eastAsiaTheme="minorEastAsia" w:hAnsiTheme="minorEastAsia"/>
          <w:spacing w:val="21"/>
        </w:rPr>
        <w:t>購入価格</w:t>
      </w:r>
      <w:r w:rsidR="00C22C6C">
        <w:rPr>
          <w:rFonts w:asciiTheme="minorEastAsia" w:eastAsiaTheme="minorEastAsia" w:hAnsiTheme="minorEastAsia" w:hint="eastAsia"/>
          <w:spacing w:val="21"/>
        </w:rPr>
        <w:t>，</w:t>
      </w:r>
      <w:r w:rsidRPr="009B538E">
        <w:rPr>
          <w:rFonts w:asciiTheme="minorEastAsia" w:eastAsiaTheme="minorEastAsia" w:hAnsiTheme="minorEastAsia"/>
          <w:spacing w:val="21"/>
        </w:rPr>
        <w:t>購入時期</w:t>
      </w:r>
      <w:r w:rsidR="00C22C6C">
        <w:rPr>
          <w:rFonts w:asciiTheme="minorEastAsia" w:eastAsiaTheme="minorEastAsia" w:hAnsiTheme="minorEastAsia" w:hint="eastAsia"/>
          <w:spacing w:val="21"/>
        </w:rPr>
        <w:t>，</w:t>
      </w:r>
      <w:r w:rsidRPr="009B538E">
        <w:rPr>
          <w:rFonts w:asciiTheme="minorEastAsia" w:eastAsiaTheme="minorEastAsia" w:hAnsiTheme="minorEastAsia"/>
          <w:spacing w:val="21"/>
        </w:rPr>
        <w:t>購入先が証明されたものが対象。</w:t>
      </w:r>
    </w:p>
    <w:p w:rsidR="00224FE5" w:rsidRPr="009B538E" w:rsidRDefault="00087DBA" w:rsidP="00C22C6C">
      <w:pPr>
        <w:pStyle w:val="a3"/>
        <w:spacing w:before="34" w:line="307" w:lineRule="auto"/>
        <w:ind w:left="426" w:right="372" w:firstLineChars="100" w:firstLine="254"/>
        <w:rPr>
          <w:rFonts w:asciiTheme="minorEastAsia" w:eastAsiaTheme="minorEastAsia" w:hAnsiTheme="minorEastAsia"/>
        </w:rPr>
      </w:pPr>
      <w:r w:rsidRPr="009B538E">
        <w:rPr>
          <w:rFonts w:asciiTheme="minorEastAsia" w:eastAsiaTheme="minorEastAsia" w:hAnsiTheme="minorEastAsia"/>
          <w:spacing w:val="34"/>
        </w:rPr>
        <w:t>下記の計算式より対象数量を算出する。</w:t>
      </w:r>
    </w:p>
    <w:p w:rsidR="00224FE5" w:rsidRPr="009B538E" w:rsidRDefault="00087DBA" w:rsidP="00C61E40">
      <w:pPr>
        <w:pStyle w:val="a3"/>
        <w:spacing w:line="360" w:lineRule="atLeast"/>
        <w:ind w:left="941"/>
      </w:pPr>
      <w:r w:rsidRPr="009B538E">
        <w:rPr>
          <w:spacing w:val="-2"/>
        </w:rPr>
        <w:t>Ｑ</w:t>
      </w:r>
      <w:r w:rsidR="005E33A3" w:rsidRPr="009B538E">
        <w:rPr>
          <w:rFonts w:hint="eastAsia"/>
          <w:vertAlign w:val="superscript"/>
        </w:rPr>
        <w:t>※１</w:t>
      </w:r>
      <w:r w:rsidRPr="009B538E">
        <w:rPr>
          <w:spacing w:val="-2"/>
        </w:rPr>
        <w:t>＝Ｌ÷Ｓ×(Ｐ×Ｋ)</w:t>
      </w:r>
      <w:r w:rsidR="005E33A3" w:rsidRPr="009B538E">
        <w:rPr>
          <w:rFonts w:hint="eastAsia"/>
          <w:spacing w:val="-2"/>
          <w:vertAlign w:val="superscript"/>
        </w:rPr>
        <w:t>※２</w:t>
      </w:r>
      <w:r w:rsidRPr="009B538E">
        <w:rPr>
          <w:spacing w:val="-2"/>
        </w:rPr>
        <w:t>×Ｎ</w:t>
      </w:r>
    </w:p>
    <w:p w:rsidR="005E33A3" w:rsidRPr="00C22C6C" w:rsidRDefault="005E33A3" w:rsidP="00C61E40">
      <w:pPr>
        <w:pStyle w:val="a3"/>
        <w:spacing w:line="360" w:lineRule="atLeast"/>
        <w:ind w:left="941"/>
        <w:rPr>
          <w:rFonts w:asciiTheme="minorEastAsia" w:eastAsiaTheme="minorEastAsia" w:hAnsiTheme="minorEastAsia"/>
        </w:rPr>
      </w:pPr>
      <w:r w:rsidRPr="009B538E">
        <w:rPr>
          <w:rFonts w:hint="eastAsia"/>
          <w:spacing w:val="-2"/>
        </w:rPr>
        <w:t xml:space="preserve">　</w:t>
      </w:r>
      <w:r w:rsidRPr="00C22C6C">
        <w:rPr>
          <w:rFonts w:asciiTheme="minorEastAsia" w:eastAsiaTheme="minorEastAsia" w:hAnsiTheme="minorEastAsia" w:hint="eastAsia"/>
          <w:spacing w:val="-2"/>
        </w:rPr>
        <w:t>※１：整数止めとし</w:t>
      </w:r>
      <w:r w:rsidR="00E20A20">
        <w:rPr>
          <w:rFonts w:asciiTheme="minorEastAsia" w:eastAsiaTheme="minorEastAsia" w:hAnsiTheme="minorEastAsia" w:hint="eastAsia"/>
          <w:spacing w:val="-2"/>
        </w:rPr>
        <w:t>、</w:t>
      </w:r>
      <w:r w:rsidRPr="00C22C6C">
        <w:rPr>
          <w:rFonts w:asciiTheme="minorEastAsia" w:eastAsiaTheme="minorEastAsia" w:hAnsiTheme="minorEastAsia" w:hint="eastAsia"/>
          <w:spacing w:val="-2"/>
        </w:rPr>
        <w:t>小数点以下切り捨て</w:t>
      </w:r>
    </w:p>
    <w:p w:rsidR="005E33A3" w:rsidRPr="00C22C6C" w:rsidRDefault="005E33A3" w:rsidP="00C61E40">
      <w:pPr>
        <w:pStyle w:val="a3"/>
        <w:spacing w:line="360" w:lineRule="atLeast"/>
        <w:ind w:left="941" w:firstLineChars="100" w:firstLine="220"/>
        <w:rPr>
          <w:rFonts w:asciiTheme="minorEastAsia" w:eastAsiaTheme="minorEastAsia" w:hAnsiTheme="minorEastAsia"/>
        </w:rPr>
      </w:pPr>
      <w:r w:rsidRPr="00C22C6C">
        <w:rPr>
          <w:rFonts w:asciiTheme="minorEastAsia" w:eastAsiaTheme="minorEastAsia" w:hAnsiTheme="minorEastAsia" w:hint="eastAsia"/>
        </w:rPr>
        <w:t>※２：</w:t>
      </w:r>
      <w:r w:rsidRPr="00C22C6C">
        <w:rPr>
          <w:rFonts w:asciiTheme="minorEastAsia" w:eastAsiaTheme="minorEastAsia" w:hAnsiTheme="minorEastAsia"/>
        </w:rPr>
        <w:t>（</w:t>
      </w:r>
      <w:r w:rsidRPr="00C22C6C">
        <w:rPr>
          <w:rFonts w:asciiTheme="minorEastAsia" w:eastAsiaTheme="minorEastAsia" w:hAnsiTheme="minorEastAsia"/>
          <w:spacing w:val="-73"/>
        </w:rPr>
        <w:t xml:space="preserve"> </w:t>
      </w:r>
      <w:r w:rsidRPr="00C22C6C">
        <w:rPr>
          <w:rFonts w:asciiTheme="minorEastAsia" w:eastAsiaTheme="minorEastAsia" w:hAnsiTheme="minorEastAsia" w:hint="eastAsia"/>
          <w:spacing w:val="-73"/>
        </w:rPr>
        <w:t xml:space="preserve">　</w:t>
      </w:r>
      <w:r w:rsidRPr="00C22C6C">
        <w:rPr>
          <w:rFonts w:asciiTheme="minorEastAsia" w:eastAsiaTheme="minorEastAsia" w:hAnsiTheme="minorEastAsia"/>
        </w:rPr>
        <w:t>）</w:t>
      </w:r>
      <w:r w:rsidRPr="00C22C6C">
        <w:rPr>
          <w:rFonts w:asciiTheme="minorEastAsia" w:eastAsiaTheme="minorEastAsia" w:hAnsiTheme="minorEastAsia"/>
          <w:spacing w:val="11"/>
        </w:rPr>
        <w:t>の計算</w:t>
      </w:r>
      <w:r w:rsidRPr="00C22C6C">
        <w:rPr>
          <w:rFonts w:asciiTheme="minorEastAsia" w:eastAsiaTheme="minorEastAsia" w:hAnsiTheme="minorEastAsia"/>
          <w:spacing w:val="-2"/>
        </w:rPr>
        <w:t>結果</w:t>
      </w:r>
      <w:r w:rsidRPr="00C22C6C">
        <w:rPr>
          <w:rFonts w:asciiTheme="minorEastAsia" w:eastAsiaTheme="minorEastAsia" w:hAnsiTheme="minorEastAsia"/>
          <w:spacing w:val="11"/>
        </w:rPr>
        <w:t>の有効数字第３位を四捨五入し、有効数字２桁</w:t>
      </w:r>
    </w:p>
    <w:p w:rsidR="00224FE5" w:rsidRPr="00C22C6C" w:rsidRDefault="00087DBA" w:rsidP="00202BC5">
      <w:pPr>
        <w:pStyle w:val="a3"/>
        <w:spacing w:line="320" w:lineRule="exact"/>
        <w:ind w:left="384"/>
        <w:rPr>
          <w:rFonts w:asciiTheme="minorEastAsia" w:eastAsiaTheme="minorEastAsia" w:hAnsiTheme="minorEastAsia"/>
        </w:rPr>
      </w:pPr>
      <w:r>
        <w:rPr>
          <w:spacing w:val="3"/>
        </w:rPr>
        <w:t xml:space="preserve">Ｑ ： </w:t>
      </w:r>
      <w:r w:rsidRPr="00C22C6C">
        <w:rPr>
          <w:rFonts w:asciiTheme="minorEastAsia" w:eastAsiaTheme="minorEastAsia" w:hAnsiTheme="minorEastAsia"/>
          <w:spacing w:val="3"/>
        </w:rPr>
        <w:t>燃料油数量</w:t>
      </w:r>
      <w:r w:rsidRPr="00C22C6C">
        <w:rPr>
          <w:rFonts w:asciiTheme="minorEastAsia" w:eastAsiaTheme="minorEastAsia" w:hAnsiTheme="minorEastAsia"/>
        </w:rPr>
        <w:t>（</w:t>
      </w:r>
      <w:r w:rsidRPr="00C22C6C">
        <w:rPr>
          <w:rFonts w:asciiTheme="minorEastAsia" w:eastAsiaTheme="minorEastAsia" w:hAnsiTheme="minorEastAsia"/>
          <w:spacing w:val="-11"/>
        </w:rPr>
        <w:t>ℓ</w:t>
      </w:r>
      <w:r w:rsidRPr="00C22C6C">
        <w:rPr>
          <w:rFonts w:asciiTheme="minorEastAsia" w:eastAsiaTheme="minorEastAsia" w:hAnsiTheme="minorEastAsia"/>
          <w:spacing w:val="-10"/>
        </w:rPr>
        <w:t>）</w:t>
      </w:r>
    </w:p>
    <w:p w:rsidR="00224FE5" w:rsidRPr="005E33A3" w:rsidRDefault="00087DBA" w:rsidP="00202BC5">
      <w:pPr>
        <w:pStyle w:val="a3"/>
        <w:spacing w:line="320" w:lineRule="exact"/>
        <w:ind w:left="384"/>
        <w:rPr>
          <w:color w:val="FF0000"/>
        </w:rPr>
      </w:pPr>
      <w:r>
        <w:rPr>
          <w:spacing w:val="-1"/>
        </w:rPr>
        <w:t xml:space="preserve">Ｌ ： </w:t>
      </w:r>
      <w:r w:rsidRPr="00C22C6C">
        <w:rPr>
          <w:rFonts w:asciiTheme="minorEastAsia" w:eastAsiaTheme="minorEastAsia" w:hAnsiTheme="minorEastAsia"/>
          <w:spacing w:val="-1"/>
        </w:rPr>
        <w:t>運搬距離</w:t>
      </w:r>
      <w:r w:rsidRPr="00C22C6C">
        <w:rPr>
          <w:rFonts w:asciiTheme="minorEastAsia" w:eastAsiaTheme="minorEastAsia" w:hAnsiTheme="minorEastAsia"/>
        </w:rPr>
        <w:t>（</w:t>
      </w:r>
      <w:r w:rsidRPr="00C22C6C">
        <w:rPr>
          <w:rFonts w:asciiTheme="minorEastAsia" w:eastAsiaTheme="minorEastAsia" w:hAnsiTheme="minorEastAsia"/>
          <w:spacing w:val="13"/>
        </w:rPr>
        <w:t>km）</w:t>
      </w:r>
      <w:r w:rsidRPr="00C22C6C">
        <w:rPr>
          <w:rFonts w:asciiTheme="minorEastAsia" w:eastAsiaTheme="minorEastAsia" w:hAnsiTheme="minorEastAsia"/>
          <w:spacing w:val="-15"/>
        </w:rPr>
        <w:t xml:space="preserve"> ※ 片道</w:t>
      </w:r>
      <w:r w:rsidRPr="00C22C6C">
        <w:rPr>
          <w:rFonts w:asciiTheme="minorEastAsia" w:eastAsiaTheme="minorEastAsia" w:hAnsiTheme="minorEastAsia"/>
        </w:rPr>
        <w:t>（</w:t>
      </w:r>
      <w:r w:rsidRPr="00C22C6C">
        <w:rPr>
          <w:rFonts w:asciiTheme="minorEastAsia" w:eastAsiaTheme="minorEastAsia" w:hAnsiTheme="minorEastAsia"/>
          <w:spacing w:val="1"/>
        </w:rPr>
        <w:t>往復</w:t>
      </w:r>
      <w:r w:rsidRPr="00C22C6C">
        <w:rPr>
          <w:rFonts w:asciiTheme="minorEastAsia" w:eastAsiaTheme="minorEastAsia" w:hAnsiTheme="minorEastAsia"/>
          <w:spacing w:val="-10"/>
        </w:rPr>
        <w:t>）</w:t>
      </w:r>
      <w:r w:rsidR="005E33A3" w:rsidRPr="00C22C6C">
        <w:rPr>
          <w:rFonts w:asciiTheme="minorEastAsia" w:eastAsiaTheme="minorEastAsia" w:hAnsiTheme="minorEastAsia" w:hint="eastAsia"/>
          <w:spacing w:val="-10"/>
        </w:rPr>
        <w:t xml:space="preserve"> </w:t>
      </w:r>
    </w:p>
    <w:p w:rsidR="000B5B95" w:rsidRDefault="00087DBA" w:rsidP="00202BC5">
      <w:pPr>
        <w:pStyle w:val="a3"/>
        <w:tabs>
          <w:tab w:val="left" w:pos="2196"/>
          <w:tab w:val="left" w:pos="4553"/>
          <w:tab w:val="left" w:pos="4584"/>
          <w:tab w:val="left" w:pos="7705"/>
        </w:tabs>
        <w:spacing w:line="320" w:lineRule="exact"/>
        <w:ind w:left="384" w:right="240" w:firstLine="1444"/>
      </w:pPr>
      <w:r w:rsidRPr="00C22C6C">
        <w:rPr>
          <w:rFonts w:asciiTheme="minorEastAsia" w:eastAsiaTheme="minorEastAsia" w:hAnsiTheme="minorEastAsia"/>
          <w:spacing w:val="19"/>
          <w:w w:val="90"/>
        </w:rPr>
        <w:t>【各</w:t>
      </w:r>
      <w:r w:rsidRPr="00C22C6C">
        <w:rPr>
          <w:rFonts w:asciiTheme="minorEastAsia" w:eastAsiaTheme="minorEastAsia" w:hAnsiTheme="minorEastAsia"/>
          <w:spacing w:val="18"/>
          <w:w w:val="90"/>
        </w:rPr>
        <w:t>事務</w:t>
      </w:r>
      <w:r w:rsidRPr="00C22C6C">
        <w:rPr>
          <w:rFonts w:asciiTheme="minorEastAsia" w:eastAsiaTheme="minorEastAsia" w:hAnsiTheme="minorEastAsia"/>
          <w:spacing w:val="19"/>
          <w:w w:val="90"/>
        </w:rPr>
        <w:t>所</w:t>
      </w:r>
      <w:r w:rsidRPr="00C22C6C">
        <w:rPr>
          <w:rFonts w:asciiTheme="minorEastAsia" w:eastAsiaTheme="minorEastAsia" w:hAnsiTheme="minorEastAsia"/>
          <w:spacing w:val="18"/>
          <w:w w:val="90"/>
        </w:rPr>
        <w:t>から現</w:t>
      </w:r>
      <w:r w:rsidRPr="00C22C6C">
        <w:rPr>
          <w:rFonts w:asciiTheme="minorEastAsia" w:eastAsiaTheme="minorEastAsia" w:hAnsiTheme="minorEastAsia"/>
          <w:spacing w:val="16"/>
          <w:w w:val="90"/>
        </w:rPr>
        <w:t>場</w:t>
      </w:r>
      <w:r w:rsidRPr="00C22C6C">
        <w:rPr>
          <w:rFonts w:asciiTheme="minorEastAsia" w:eastAsiaTheme="minorEastAsia" w:hAnsiTheme="minorEastAsia"/>
          <w:spacing w:val="18"/>
          <w:w w:val="90"/>
        </w:rPr>
        <w:t>ま</w:t>
      </w:r>
      <w:r w:rsidRPr="00C22C6C">
        <w:rPr>
          <w:rFonts w:asciiTheme="minorEastAsia" w:eastAsiaTheme="minorEastAsia" w:hAnsiTheme="minorEastAsia"/>
          <w:spacing w:val="16"/>
          <w:w w:val="90"/>
        </w:rPr>
        <w:t>で</w:t>
      </w:r>
      <w:r w:rsidRPr="00C22C6C">
        <w:rPr>
          <w:rFonts w:asciiTheme="minorEastAsia" w:eastAsiaTheme="minorEastAsia" w:hAnsiTheme="minorEastAsia"/>
          <w:spacing w:val="18"/>
          <w:w w:val="90"/>
        </w:rPr>
        <w:t>の距</w:t>
      </w:r>
      <w:r w:rsidRPr="00C22C6C">
        <w:rPr>
          <w:rFonts w:asciiTheme="minorEastAsia" w:eastAsiaTheme="minorEastAsia" w:hAnsiTheme="minorEastAsia"/>
          <w:spacing w:val="21"/>
          <w:w w:val="90"/>
        </w:rPr>
        <w:t>離</w:t>
      </w:r>
      <w:r w:rsidRPr="00C22C6C">
        <w:rPr>
          <w:rFonts w:asciiTheme="minorEastAsia" w:eastAsiaTheme="minorEastAsia" w:hAnsiTheme="minorEastAsia"/>
          <w:w w:val="90"/>
        </w:rPr>
        <w:t>（</w:t>
      </w:r>
      <w:r w:rsidRPr="00C22C6C">
        <w:rPr>
          <w:rFonts w:asciiTheme="minorEastAsia" w:eastAsiaTheme="minorEastAsia" w:hAnsiTheme="minorEastAsia"/>
          <w:spacing w:val="-82"/>
          <w:w w:val="90"/>
        </w:rPr>
        <w:t xml:space="preserve"> </w:t>
      </w:r>
      <w:r w:rsidRPr="00C22C6C">
        <w:rPr>
          <w:rFonts w:asciiTheme="minorEastAsia" w:eastAsiaTheme="minorEastAsia" w:hAnsiTheme="minorEastAsia"/>
          <w:spacing w:val="18"/>
          <w:w w:val="90"/>
        </w:rPr>
        <w:t>横浜市内</w:t>
      </w:r>
      <w:r w:rsidRPr="00C22C6C">
        <w:rPr>
          <w:rFonts w:asciiTheme="minorEastAsia" w:eastAsiaTheme="minorEastAsia" w:hAnsiTheme="minorEastAsia"/>
          <w:spacing w:val="16"/>
          <w:w w:val="90"/>
        </w:rPr>
        <w:t>、</w:t>
      </w:r>
      <w:r w:rsidRPr="00C22C6C">
        <w:rPr>
          <w:rFonts w:asciiTheme="minorEastAsia" w:eastAsiaTheme="minorEastAsia" w:hAnsiTheme="minorEastAsia"/>
          <w:spacing w:val="18"/>
          <w:w w:val="90"/>
        </w:rPr>
        <w:t>川</w:t>
      </w:r>
      <w:r w:rsidRPr="00C22C6C">
        <w:rPr>
          <w:rFonts w:asciiTheme="minorEastAsia" w:eastAsiaTheme="minorEastAsia" w:hAnsiTheme="minorEastAsia"/>
          <w:spacing w:val="16"/>
          <w:w w:val="90"/>
        </w:rPr>
        <w:t>崎</w:t>
      </w:r>
      <w:r w:rsidRPr="00C22C6C">
        <w:rPr>
          <w:rFonts w:asciiTheme="minorEastAsia" w:eastAsiaTheme="minorEastAsia" w:hAnsiTheme="minorEastAsia"/>
          <w:spacing w:val="18"/>
          <w:w w:val="90"/>
        </w:rPr>
        <w:t>市内において</w:t>
      </w:r>
      <w:r w:rsidRPr="00C22C6C">
        <w:rPr>
          <w:rFonts w:asciiTheme="minorEastAsia" w:eastAsiaTheme="minorEastAsia" w:hAnsiTheme="minorEastAsia"/>
          <w:spacing w:val="22"/>
          <w:w w:val="90"/>
        </w:rPr>
        <w:t>は</w:t>
      </w:r>
      <w:r w:rsidRPr="00C22C6C">
        <w:rPr>
          <w:rFonts w:asciiTheme="minorEastAsia" w:eastAsiaTheme="minorEastAsia" w:hAnsiTheme="minorEastAsia"/>
          <w:spacing w:val="18"/>
          <w:w w:val="90"/>
        </w:rPr>
        <w:t>最</w:t>
      </w:r>
      <w:r w:rsidRPr="00C22C6C">
        <w:rPr>
          <w:rFonts w:asciiTheme="minorEastAsia" w:eastAsiaTheme="minorEastAsia" w:hAnsiTheme="minorEastAsia"/>
          <w:spacing w:val="16"/>
          <w:w w:val="90"/>
        </w:rPr>
        <w:t>長</w:t>
      </w:r>
      <w:r w:rsidR="00C22C6C">
        <w:rPr>
          <w:rFonts w:asciiTheme="minorEastAsia" w:eastAsiaTheme="minorEastAsia" w:hAnsiTheme="minorEastAsia" w:hint="eastAsia"/>
          <w:spacing w:val="16"/>
          <w:w w:val="90"/>
        </w:rPr>
        <w:t>10</w:t>
      </w:r>
      <w:r w:rsidRPr="00C22C6C">
        <w:rPr>
          <w:rFonts w:asciiTheme="minorEastAsia" w:eastAsiaTheme="minorEastAsia" w:hAnsiTheme="minorEastAsia"/>
          <w:spacing w:val="10"/>
          <w:w w:val="90"/>
        </w:rPr>
        <w:t>km）</w:t>
      </w:r>
      <w:r w:rsidRPr="00C22C6C">
        <w:rPr>
          <w:rFonts w:asciiTheme="minorEastAsia" w:eastAsiaTheme="minorEastAsia" w:hAnsiTheme="minorEastAsia"/>
          <w:w w:val="90"/>
        </w:rPr>
        <w:t>】</w:t>
      </w:r>
      <w:r>
        <w:t xml:space="preserve"> Ｓ</w:t>
      </w:r>
      <w:r>
        <w:rPr>
          <w:spacing w:val="-61"/>
        </w:rPr>
        <w:t xml:space="preserve"> </w:t>
      </w:r>
      <w:r>
        <w:t>：</w:t>
      </w:r>
      <w:r>
        <w:rPr>
          <w:spacing w:val="-64"/>
        </w:rPr>
        <w:t xml:space="preserve"> </w:t>
      </w:r>
      <w:r w:rsidRPr="00C22C6C">
        <w:rPr>
          <w:rFonts w:asciiTheme="minorEastAsia" w:eastAsiaTheme="minorEastAsia" w:hAnsiTheme="minorEastAsia"/>
          <w:spacing w:val="37"/>
        </w:rPr>
        <w:t>輸</w:t>
      </w:r>
      <w:r w:rsidRPr="00C22C6C">
        <w:rPr>
          <w:rFonts w:asciiTheme="minorEastAsia" w:eastAsiaTheme="minorEastAsia" w:hAnsiTheme="minorEastAsia"/>
          <w:spacing w:val="40"/>
        </w:rPr>
        <w:t>送</w:t>
      </w:r>
      <w:r w:rsidRPr="00C22C6C">
        <w:rPr>
          <w:rFonts w:asciiTheme="minorEastAsia" w:eastAsiaTheme="minorEastAsia" w:hAnsiTheme="minorEastAsia"/>
          <w:spacing w:val="37"/>
        </w:rPr>
        <w:t>速</w:t>
      </w:r>
      <w:r w:rsidRPr="00C22C6C">
        <w:rPr>
          <w:rFonts w:asciiTheme="minorEastAsia" w:eastAsiaTheme="minorEastAsia" w:hAnsiTheme="minorEastAsia"/>
        </w:rPr>
        <w:t>度</w:t>
      </w:r>
      <w:r w:rsidRPr="00C22C6C">
        <w:rPr>
          <w:rFonts w:asciiTheme="minorEastAsia" w:eastAsiaTheme="minorEastAsia" w:hAnsiTheme="minorEastAsia"/>
        </w:rPr>
        <w:tab/>
      </w:r>
      <w:r w:rsidR="00A15A85">
        <w:rPr>
          <w:rFonts w:asciiTheme="minorEastAsia" w:eastAsiaTheme="minorEastAsia" w:hAnsiTheme="minorEastAsia" w:hint="eastAsia"/>
        </w:rPr>
        <w:t>30</w:t>
      </w:r>
      <w:r w:rsidRPr="00C22C6C">
        <w:rPr>
          <w:rFonts w:asciiTheme="minorEastAsia" w:eastAsiaTheme="minorEastAsia" w:hAnsiTheme="minorEastAsia"/>
          <w:spacing w:val="-62"/>
        </w:rPr>
        <w:t xml:space="preserve"> </w:t>
      </w:r>
      <w:r w:rsidRPr="00C22C6C">
        <w:rPr>
          <w:rFonts w:asciiTheme="minorEastAsia" w:eastAsiaTheme="minorEastAsia" w:hAnsiTheme="minorEastAsia"/>
        </w:rPr>
        <w:t>（</w:t>
      </w:r>
      <w:r w:rsidRPr="00C22C6C">
        <w:rPr>
          <w:rFonts w:asciiTheme="minorEastAsia" w:eastAsiaTheme="minorEastAsia" w:hAnsiTheme="minorEastAsia"/>
          <w:spacing w:val="14"/>
        </w:rPr>
        <w:t>km/h）</w:t>
      </w:r>
      <w:r w:rsidRPr="00C22C6C">
        <w:rPr>
          <w:rFonts w:asciiTheme="minorEastAsia" w:eastAsiaTheme="minorEastAsia" w:hAnsiTheme="minorEastAsia"/>
        </w:rPr>
        <w:tab/>
        <w:t>【</w:t>
      </w:r>
      <w:r w:rsidRPr="00C22C6C">
        <w:rPr>
          <w:rFonts w:asciiTheme="minorEastAsia" w:eastAsiaTheme="minorEastAsia" w:hAnsiTheme="minorEastAsia"/>
          <w:spacing w:val="-73"/>
        </w:rPr>
        <w:t xml:space="preserve"> </w:t>
      </w:r>
      <w:r w:rsidRPr="00C22C6C">
        <w:rPr>
          <w:rFonts w:asciiTheme="minorEastAsia" w:eastAsiaTheme="minorEastAsia" w:hAnsiTheme="minorEastAsia"/>
          <w:spacing w:val="37"/>
        </w:rPr>
        <w:t>土木工</w:t>
      </w:r>
      <w:r w:rsidRPr="00C22C6C">
        <w:rPr>
          <w:rFonts w:asciiTheme="minorEastAsia" w:eastAsiaTheme="minorEastAsia" w:hAnsiTheme="minorEastAsia"/>
          <w:spacing w:val="40"/>
        </w:rPr>
        <w:t>事</w:t>
      </w:r>
      <w:r w:rsidRPr="00C22C6C">
        <w:rPr>
          <w:rFonts w:asciiTheme="minorEastAsia" w:eastAsiaTheme="minorEastAsia" w:hAnsiTheme="minorEastAsia"/>
          <w:spacing w:val="37"/>
        </w:rPr>
        <w:t>標準</w:t>
      </w:r>
      <w:r w:rsidRPr="00C22C6C">
        <w:rPr>
          <w:rFonts w:asciiTheme="minorEastAsia" w:eastAsiaTheme="minorEastAsia" w:hAnsiTheme="minorEastAsia"/>
          <w:spacing w:val="40"/>
        </w:rPr>
        <w:t>積</w:t>
      </w:r>
      <w:r w:rsidRPr="00C22C6C">
        <w:rPr>
          <w:rFonts w:asciiTheme="minorEastAsia" w:eastAsiaTheme="minorEastAsia" w:hAnsiTheme="minorEastAsia"/>
          <w:spacing w:val="37"/>
        </w:rPr>
        <w:t>算</w:t>
      </w:r>
      <w:r w:rsidRPr="00C22C6C">
        <w:rPr>
          <w:rFonts w:asciiTheme="minorEastAsia" w:eastAsiaTheme="minorEastAsia" w:hAnsiTheme="minorEastAsia"/>
          <w:spacing w:val="40"/>
        </w:rPr>
        <w:t>基</w:t>
      </w:r>
      <w:r w:rsidRPr="00C22C6C">
        <w:rPr>
          <w:rFonts w:asciiTheme="minorEastAsia" w:eastAsiaTheme="minorEastAsia" w:hAnsiTheme="minorEastAsia"/>
          <w:spacing w:val="37"/>
        </w:rPr>
        <w:t>準書</w:t>
      </w:r>
      <w:r w:rsidRPr="00C22C6C">
        <w:rPr>
          <w:rFonts w:asciiTheme="minorEastAsia" w:eastAsiaTheme="minorEastAsia" w:hAnsiTheme="minorEastAsia"/>
          <w:spacing w:val="40"/>
        </w:rPr>
        <w:t>準</w:t>
      </w:r>
      <w:r w:rsidRPr="00C22C6C">
        <w:rPr>
          <w:rFonts w:asciiTheme="minorEastAsia" w:eastAsiaTheme="minorEastAsia" w:hAnsiTheme="minorEastAsia"/>
          <w:spacing w:val="37"/>
        </w:rPr>
        <w:t>用</w:t>
      </w:r>
      <w:r w:rsidRPr="00C22C6C">
        <w:rPr>
          <w:rFonts w:asciiTheme="minorEastAsia" w:eastAsiaTheme="minorEastAsia" w:hAnsiTheme="minorEastAsia"/>
        </w:rPr>
        <w:t xml:space="preserve">】 </w:t>
      </w:r>
    </w:p>
    <w:p w:rsidR="00224FE5" w:rsidRDefault="00087DBA" w:rsidP="00202BC5">
      <w:pPr>
        <w:pStyle w:val="a3"/>
        <w:tabs>
          <w:tab w:val="left" w:pos="2196"/>
          <w:tab w:val="left" w:pos="4553"/>
          <w:tab w:val="left" w:pos="4584"/>
          <w:tab w:val="left" w:pos="7705"/>
        </w:tabs>
        <w:spacing w:line="320" w:lineRule="exact"/>
        <w:ind w:left="384" w:right="240"/>
      </w:pPr>
      <w:r>
        <w:t>Ｐ</w:t>
      </w:r>
      <w:r>
        <w:rPr>
          <w:spacing w:val="-49"/>
        </w:rPr>
        <w:t xml:space="preserve"> </w:t>
      </w:r>
      <w:r>
        <w:t>：</w:t>
      </w:r>
      <w:r>
        <w:rPr>
          <w:spacing w:val="-49"/>
        </w:rPr>
        <w:t xml:space="preserve"> </w:t>
      </w:r>
      <w:r w:rsidRPr="00C22C6C">
        <w:rPr>
          <w:rFonts w:asciiTheme="minorEastAsia" w:eastAsiaTheme="minorEastAsia" w:hAnsiTheme="minorEastAsia"/>
          <w:spacing w:val="40"/>
        </w:rPr>
        <w:t>運</w:t>
      </w:r>
      <w:r w:rsidRPr="00C22C6C">
        <w:rPr>
          <w:rFonts w:asciiTheme="minorEastAsia" w:eastAsiaTheme="minorEastAsia" w:hAnsiTheme="minorEastAsia"/>
          <w:spacing w:val="37"/>
        </w:rPr>
        <w:t>搬機</w:t>
      </w:r>
      <w:r w:rsidRPr="00C22C6C">
        <w:rPr>
          <w:rFonts w:asciiTheme="minorEastAsia" w:eastAsiaTheme="minorEastAsia" w:hAnsiTheme="minorEastAsia"/>
          <w:spacing w:val="40"/>
        </w:rPr>
        <w:t>械</w:t>
      </w:r>
      <w:r w:rsidRPr="00C22C6C">
        <w:rPr>
          <w:rFonts w:asciiTheme="minorEastAsia" w:eastAsiaTheme="minorEastAsia" w:hAnsiTheme="minorEastAsia"/>
          <w:spacing w:val="37"/>
        </w:rPr>
        <w:t>の</w:t>
      </w:r>
      <w:r w:rsidRPr="00C22C6C">
        <w:rPr>
          <w:rFonts w:asciiTheme="minorEastAsia" w:eastAsiaTheme="minorEastAsia" w:hAnsiTheme="minorEastAsia"/>
          <w:spacing w:val="40"/>
        </w:rPr>
        <w:t>機</w:t>
      </w:r>
      <w:r w:rsidRPr="00C22C6C">
        <w:rPr>
          <w:rFonts w:asciiTheme="minorEastAsia" w:eastAsiaTheme="minorEastAsia" w:hAnsiTheme="minorEastAsia"/>
          <w:spacing w:val="37"/>
        </w:rPr>
        <w:t>関出力</w:t>
      </w:r>
      <w:r w:rsidRPr="00C22C6C">
        <w:rPr>
          <w:rFonts w:asciiTheme="minorEastAsia" w:eastAsiaTheme="minorEastAsia" w:hAnsiTheme="minorEastAsia"/>
        </w:rPr>
        <w:t>（</w:t>
      </w:r>
      <w:r w:rsidRPr="00C22C6C">
        <w:rPr>
          <w:rFonts w:asciiTheme="minorEastAsia" w:eastAsiaTheme="minorEastAsia" w:hAnsiTheme="minorEastAsia"/>
          <w:spacing w:val="12"/>
        </w:rPr>
        <w:t>kw）</w:t>
      </w:r>
      <w:r w:rsidRPr="00C22C6C">
        <w:rPr>
          <w:rFonts w:asciiTheme="minorEastAsia" w:eastAsiaTheme="minorEastAsia" w:hAnsiTheme="minorEastAsia"/>
        </w:rPr>
        <w:tab/>
      </w:r>
      <w:r w:rsidRPr="00C22C6C">
        <w:rPr>
          <w:rFonts w:asciiTheme="minorEastAsia" w:eastAsiaTheme="minorEastAsia" w:hAnsiTheme="minorEastAsia"/>
        </w:rPr>
        <w:tab/>
        <w:t>【</w:t>
      </w:r>
      <w:r w:rsidRPr="00C22C6C">
        <w:rPr>
          <w:rFonts w:asciiTheme="minorEastAsia" w:eastAsiaTheme="minorEastAsia" w:hAnsiTheme="minorEastAsia"/>
          <w:spacing w:val="-70"/>
        </w:rPr>
        <w:t xml:space="preserve"> </w:t>
      </w:r>
      <w:r w:rsidRPr="00C22C6C">
        <w:rPr>
          <w:rFonts w:asciiTheme="minorEastAsia" w:eastAsiaTheme="minorEastAsia" w:hAnsiTheme="minorEastAsia"/>
          <w:spacing w:val="37"/>
        </w:rPr>
        <w:t>建設機</w:t>
      </w:r>
      <w:r w:rsidRPr="00C22C6C">
        <w:rPr>
          <w:rFonts w:asciiTheme="minorEastAsia" w:eastAsiaTheme="minorEastAsia" w:hAnsiTheme="minorEastAsia"/>
          <w:spacing w:val="40"/>
        </w:rPr>
        <w:t>械</w:t>
      </w:r>
      <w:r w:rsidRPr="00C22C6C">
        <w:rPr>
          <w:rFonts w:asciiTheme="minorEastAsia" w:eastAsiaTheme="minorEastAsia" w:hAnsiTheme="minorEastAsia"/>
          <w:spacing w:val="37"/>
        </w:rPr>
        <w:t>等損</w:t>
      </w:r>
      <w:r w:rsidRPr="00C22C6C">
        <w:rPr>
          <w:rFonts w:asciiTheme="minorEastAsia" w:eastAsiaTheme="minorEastAsia" w:hAnsiTheme="minorEastAsia"/>
          <w:spacing w:val="40"/>
        </w:rPr>
        <w:t>料</w:t>
      </w:r>
      <w:r w:rsidRPr="00C22C6C">
        <w:rPr>
          <w:rFonts w:asciiTheme="minorEastAsia" w:eastAsiaTheme="minorEastAsia" w:hAnsiTheme="minorEastAsia"/>
          <w:spacing w:val="37"/>
        </w:rPr>
        <w:t>算</w:t>
      </w:r>
      <w:r w:rsidRPr="00C22C6C">
        <w:rPr>
          <w:rFonts w:asciiTheme="minorEastAsia" w:eastAsiaTheme="minorEastAsia" w:hAnsiTheme="minorEastAsia"/>
          <w:spacing w:val="40"/>
        </w:rPr>
        <w:t>定</w:t>
      </w:r>
      <w:r w:rsidRPr="00C22C6C">
        <w:rPr>
          <w:rFonts w:asciiTheme="minorEastAsia" w:eastAsiaTheme="minorEastAsia" w:hAnsiTheme="minorEastAsia"/>
        </w:rPr>
        <w:t>表</w:t>
      </w:r>
      <w:r w:rsidRPr="00C22C6C">
        <w:rPr>
          <w:rFonts w:asciiTheme="minorEastAsia" w:eastAsiaTheme="minorEastAsia" w:hAnsiTheme="minorEastAsia"/>
        </w:rPr>
        <w:tab/>
      </w:r>
      <w:r w:rsidRPr="00C22C6C">
        <w:rPr>
          <w:rFonts w:asciiTheme="minorEastAsia" w:eastAsiaTheme="minorEastAsia" w:hAnsiTheme="minorEastAsia"/>
          <w:spacing w:val="32"/>
        </w:rPr>
        <w:t>参照</w:t>
      </w:r>
      <w:r w:rsidRPr="00C22C6C">
        <w:rPr>
          <w:rFonts w:asciiTheme="minorEastAsia" w:eastAsiaTheme="minorEastAsia" w:hAnsiTheme="minorEastAsia"/>
        </w:rPr>
        <w:t>】</w:t>
      </w:r>
    </w:p>
    <w:p w:rsidR="000B5B95" w:rsidRDefault="00087DBA" w:rsidP="00202BC5">
      <w:pPr>
        <w:pStyle w:val="a3"/>
        <w:tabs>
          <w:tab w:val="left" w:pos="2480"/>
          <w:tab w:val="left" w:pos="4625"/>
        </w:tabs>
        <w:spacing w:line="320" w:lineRule="exact"/>
        <w:ind w:left="384" w:right="240"/>
      </w:pPr>
      <w:r>
        <w:rPr>
          <w:spacing w:val="12"/>
        </w:rPr>
        <w:lastRenderedPageBreak/>
        <w:t>Ｋ：</w:t>
      </w:r>
      <w:r w:rsidR="00C64764">
        <w:rPr>
          <w:rFonts w:hint="eastAsia"/>
          <w:spacing w:val="12"/>
        </w:rPr>
        <w:t xml:space="preserve"> </w:t>
      </w:r>
      <w:r w:rsidRPr="00C22C6C">
        <w:rPr>
          <w:rFonts w:asciiTheme="minorEastAsia" w:eastAsiaTheme="minorEastAsia" w:hAnsiTheme="minorEastAsia"/>
          <w:spacing w:val="40"/>
        </w:rPr>
        <w:t>時</w:t>
      </w:r>
      <w:r w:rsidRPr="00C22C6C">
        <w:rPr>
          <w:rFonts w:asciiTheme="minorEastAsia" w:eastAsiaTheme="minorEastAsia" w:hAnsiTheme="minorEastAsia"/>
          <w:spacing w:val="37"/>
        </w:rPr>
        <w:t>間当</w:t>
      </w:r>
      <w:r w:rsidRPr="00C22C6C">
        <w:rPr>
          <w:rFonts w:asciiTheme="minorEastAsia" w:eastAsiaTheme="minorEastAsia" w:hAnsiTheme="minorEastAsia"/>
          <w:spacing w:val="40"/>
        </w:rPr>
        <w:t>り</w:t>
      </w:r>
      <w:r w:rsidRPr="00C22C6C">
        <w:rPr>
          <w:rFonts w:asciiTheme="minorEastAsia" w:eastAsiaTheme="minorEastAsia" w:hAnsiTheme="minorEastAsia"/>
          <w:spacing w:val="37"/>
        </w:rPr>
        <w:t>の</w:t>
      </w:r>
      <w:r w:rsidRPr="00C22C6C">
        <w:rPr>
          <w:rFonts w:asciiTheme="minorEastAsia" w:eastAsiaTheme="minorEastAsia" w:hAnsiTheme="minorEastAsia"/>
          <w:spacing w:val="40"/>
        </w:rPr>
        <w:t>燃</w:t>
      </w:r>
      <w:r w:rsidRPr="00C22C6C">
        <w:rPr>
          <w:rFonts w:asciiTheme="minorEastAsia" w:eastAsiaTheme="minorEastAsia" w:hAnsiTheme="minorEastAsia"/>
          <w:spacing w:val="37"/>
        </w:rPr>
        <w:t>料消費</w:t>
      </w:r>
      <w:r w:rsidRPr="00C22C6C">
        <w:rPr>
          <w:rFonts w:asciiTheme="minorEastAsia" w:eastAsiaTheme="minorEastAsia" w:hAnsiTheme="minorEastAsia"/>
        </w:rPr>
        <w:t>率（ℓ/kw-h）【</w:t>
      </w:r>
      <w:r w:rsidRPr="00C22C6C">
        <w:rPr>
          <w:rFonts w:asciiTheme="minorEastAsia" w:eastAsiaTheme="minorEastAsia" w:hAnsiTheme="minorEastAsia"/>
          <w:spacing w:val="-73"/>
        </w:rPr>
        <w:t xml:space="preserve"> </w:t>
      </w:r>
      <w:r w:rsidRPr="00C22C6C">
        <w:rPr>
          <w:rFonts w:asciiTheme="minorEastAsia" w:eastAsiaTheme="minorEastAsia" w:hAnsiTheme="minorEastAsia"/>
          <w:spacing w:val="37"/>
        </w:rPr>
        <w:t>土木工</w:t>
      </w:r>
      <w:r w:rsidRPr="00C22C6C">
        <w:rPr>
          <w:rFonts w:asciiTheme="minorEastAsia" w:eastAsiaTheme="minorEastAsia" w:hAnsiTheme="minorEastAsia"/>
          <w:spacing w:val="40"/>
        </w:rPr>
        <w:t>事</w:t>
      </w:r>
      <w:r w:rsidRPr="00C22C6C">
        <w:rPr>
          <w:rFonts w:asciiTheme="minorEastAsia" w:eastAsiaTheme="minorEastAsia" w:hAnsiTheme="minorEastAsia"/>
          <w:spacing w:val="37"/>
        </w:rPr>
        <w:t>標準</w:t>
      </w:r>
      <w:r w:rsidRPr="00C22C6C">
        <w:rPr>
          <w:rFonts w:asciiTheme="minorEastAsia" w:eastAsiaTheme="minorEastAsia" w:hAnsiTheme="minorEastAsia"/>
          <w:spacing w:val="40"/>
        </w:rPr>
        <w:t>積</w:t>
      </w:r>
      <w:r w:rsidRPr="00C22C6C">
        <w:rPr>
          <w:rFonts w:asciiTheme="minorEastAsia" w:eastAsiaTheme="minorEastAsia" w:hAnsiTheme="minorEastAsia"/>
          <w:spacing w:val="37"/>
        </w:rPr>
        <w:t>算</w:t>
      </w:r>
      <w:r w:rsidRPr="00C22C6C">
        <w:rPr>
          <w:rFonts w:asciiTheme="minorEastAsia" w:eastAsiaTheme="minorEastAsia" w:hAnsiTheme="minorEastAsia"/>
          <w:spacing w:val="40"/>
        </w:rPr>
        <w:t>基</w:t>
      </w:r>
      <w:r w:rsidRPr="00C22C6C">
        <w:rPr>
          <w:rFonts w:asciiTheme="minorEastAsia" w:eastAsiaTheme="minorEastAsia" w:hAnsiTheme="minorEastAsia"/>
          <w:spacing w:val="37"/>
        </w:rPr>
        <w:t>準書</w:t>
      </w:r>
      <w:r w:rsidRPr="00C22C6C">
        <w:rPr>
          <w:rFonts w:asciiTheme="minorEastAsia" w:eastAsiaTheme="minorEastAsia" w:hAnsiTheme="minorEastAsia"/>
          <w:spacing w:val="-73"/>
        </w:rPr>
        <w:t xml:space="preserve"> </w:t>
      </w:r>
      <w:r w:rsidRPr="00C22C6C">
        <w:rPr>
          <w:rFonts w:asciiTheme="minorEastAsia" w:eastAsiaTheme="minorEastAsia" w:hAnsiTheme="minorEastAsia"/>
          <w:spacing w:val="40"/>
        </w:rPr>
        <w:t>参</w:t>
      </w:r>
      <w:r w:rsidRPr="00C22C6C">
        <w:rPr>
          <w:rFonts w:asciiTheme="minorEastAsia" w:eastAsiaTheme="minorEastAsia" w:hAnsiTheme="minorEastAsia"/>
          <w:spacing w:val="37"/>
        </w:rPr>
        <w:t>照</w:t>
      </w:r>
      <w:r w:rsidRPr="00C22C6C">
        <w:rPr>
          <w:rFonts w:asciiTheme="minorEastAsia" w:eastAsiaTheme="minorEastAsia" w:hAnsiTheme="minorEastAsia"/>
        </w:rPr>
        <w:t>】</w:t>
      </w:r>
      <w:r>
        <w:t xml:space="preserve"> </w:t>
      </w:r>
    </w:p>
    <w:p w:rsidR="00224FE5" w:rsidRDefault="00087DBA" w:rsidP="00202BC5">
      <w:pPr>
        <w:pStyle w:val="a3"/>
        <w:tabs>
          <w:tab w:val="left" w:pos="2480"/>
          <w:tab w:val="left" w:pos="4625"/>
        </w:tabs>
        <w:spacing w:line="320" w:lineRule="exact"/>
        <w:ind w:left="384" w:right="240"/>
      </w:pPr>
      <w:r>
        <w:t>Ｎ</w:t>
      </w:r>
      <w:r>
        <w:rPr>
          <w:spacing w:val="-57"/>
        </w:rPr>
        <w:t xml:space="preserve"> </w:t>
      </w:r>
      <w:r>
        <w:t>：</w:t>
      </w:r>
      <w:r>
        <w:rPr>
          <w:spacing w:val="-57"/>
        </w:rPr>
        <w:t xml:space="preserve"> </w:t>
      </w:r>
      <w:r w:rsidRPr="00C22C6C">
        <w:rPr>
          <w:rFonts w:asciiTheme="minorEastAsia" w:eastAsiaTheme="minorEastAsia" w:hAnsiTheme="minorEastAsia"/>
          <w:spacing w:val="40"/>
        </w:rPr>
        <w:t>搬</w:t>
      </w:r>
      <w:r w:rsidRPr="00C22C6C">
        <w:rPr>
          <w:rFonts w:asciiTheme="minorEastAsia" w:eastAsiaTheme="minorEastAsia" w:hAnsiTheme="minorEastAsia"/>
          <w:spacing w:val="37"/>
        </w:rPr>
        <w:t>入搬</w:t>
      </w:r>
      <w:r w:rsidRPr="00C22C6C">
        <w:rPr>
          <w:rFonts w:asciiTheme="minorEastAsia" w:eastAsiaTheme="minorEastAsia" w:hAnsiTheme="minorEastAsia"/>
        </w:rPr>
        <w:t>出</w:t>
      </w:r>
      <w:r w:rsidRPr="00C22C6C">
        <w:rPr>
          <w:rFonts w:asciiTheme="minorEastAsia" w:eastAsiaTheme="minorEastAsia" w:hAnsiTheme="minorEastAsia"/>
        </w:rPr>
        <w:tab/>
        <w:t>（</w:t>
      </w:r>
      <w:r w:rsidRPr="00C22C6C">
        <w:rPr>
          <w:rFonts w:asciiTheme="minorEastAsia" w:eastAsiaTheme="minorEastAsia" w:hAnsiTheme="minorEastAsia"/>
          <w:spacing w:val="-72"/>
        </w:rPr>
        <w:t xml:space="preserve"> </w:t>
      </w:r>
      <w:r w:rsidRPr="00C22C6C">
        <w:rPr>
          <w:rFonts w:asciiTheme="minorEastAsia" w:eastAsiaTheme="minorEastAsia" w:hAnsiTheme="minorEastAsia"/>
          <w:spacing w:val="37"/>
        </w:rPr>
        <w:t>回</w:t>
      </w:r>
      <w:r w:rsidRPr="00C22C6C">
        <w:rPr>
          <w:rFonts w:asciiTheme="minorEastAsia" w:eastAsiaTheme="minorEastAsia" w:hAnsiTheme="minorEastAsia"/>
        </w:rPr>
        <w:t>）</w:t>
      </w:r>
      <w:r w:rsidRPr="00C22C6C">
        <w:rPr>
          <w:rFonts w:asciiTheme="minorEastAsia" w:eastAsiaTheme="minorEastAsia" w:hAnsiTheme="minorEastAsia"/>
        </w:rPr>
        <w:tab/>
        <w:t>【</w:t>
      </w:r>
      <w:r w:rsidRPr="00C22C6C">
        <w:rPr>
          <w:rFonts w:asciiTheme="minorEastAsia" w:eastAsiaTheme="minorEastAsia" w:hAnsiTheme="minorEastAsia"/>
          <w:spacing w:val="-70"/>
        </w:rPr>
        <w:t xml:space="preserve"> </w:t>
      </w:r>
      <w:r w:rsidRPr="00C22C6C">
        <w:rPr>
          <w:rFonts w:asciiTheme="minorEastAsia" w:eastAsiaTheme="minorEastAsia" w:hAnsiTheme="minorEastAsia"/>
          <w:spacing w:val="37"/>
        </w:rPr>
        <w:t>搬入搬</w:t>
      </w:r>
      <w:r w:rsidRPr="00C22C6C">
        <w:rPr>
          <w:rFonts w:asciiTheme="minorEastAsia" w:eastAsiaTheme="minorEastAsia" w:hAnsiTheme="minorEastAsia"/>
          <w:spacing w:val="40"/>
        </w:rPr>
        <w:t>出</w:t>
      </w:r>
      <w:r w:rsidRPr="00C22C6C">
        <w:rPr>
          <w:rFonts w:asciiTheme="minorEastAsia" w:eastAsiaTheme="minorEastAsia" w:hAnsiTheme="minorEastAsia"/>
          <w:spacing w:val="37"/>
        </w:rPr>
        <w:t>回数</w:t>
      </w:r>
      <w:r w:rsidRPr="00C22C6C">
        <w:rPr>
          <w:rFonts w:asciiTheme="minorEastAsia" w:eastAsiaTheme="minorEastAsia" w:hAnsiTheme="minorEastAsia"/>
        </w:rPr>
        <w:t>】</w:t>
      </w:r>
    </w:p>
    <w:p w:rsidR="00224FE5" w:rsidRPr="00C22C6C" w:rsidRDefault="00087DBA" w:rsidP="00781DA5">
      <w:pPr>
        <w:pStyle w:val="a3"/>
        <w:tabs>
          <w:tab w:val="left" w:pos="2455"/>
          <w:tab w:val="left" w:pos="4664"/>
        </w:tabs>
        <w:spacing w:line="320" w:lineRule="exact"/>
        <w:ind w:left="895"/>
        <w:rPr>
          <w:rFonts w:asciiTheme="minorEastAsia" w:eastAsiaTheme="minorEastAsia" w:hAnsiTheme="minorEastAsia"/>
        </w:rPr>
      </w:pPr>
      <w:r w:rsidRPr="00C22C6C">
        <w:rPr>
          <w:rFonts w:asciiTheme="minorEastAsia" w:eastAsiaTheme="minorEastAsia" w:hAnsiTheme="minorEastAsia"/>
          <w:spacing w:val="37"/>
        </w:rPr>
        <w:t>運搬車</w:t>
      </w:r>
      <w:r w:rsidRPr="00C22C6C">
        <w:rPr>
          <w:rFonts w:asciiTheme="minorEastAsia" w:eastAsiaTheme="minorEastAsia" w:hAnsiTheme="minorEastAsia"/>
          <w:spacing w:val="40"/>
        </w:rPr>
        <w:t>両</w:t>
      </w:r>
      <w:r w:rsidRPr="00C22C6C">
        <w:rPr>
          <w:rFonts w:asciiTheme="minorEastAsia" w:eastAsiaTheme="minorEastAsia" w:hAnsiTheme="minorEastAsia"/>
          <w:spacing w:val="37"/>
        </w:rPr>
        <w:t>台</w:t>
      </w:r>
      <w:r w:rsidRPr="00C22C6C">
        <w:rPr>
          <w:rFonts w:asciiTheme="minorEastAsia" w:eastAsiaTheme="minorEastAsia" w:hAnsiTheme="minorEastAsia"/>
          <w:spacing w:val="-10"/>
        </w:rPr>
        <w:t>数</w:t>
      </w:r>
      <w:r w:rsidRPr="00C22C6C">
        <w:rPr>
          <w:rFonts w:asciiTheme="minorEastAsia" w:eastAsiaTheme="minorEastAsia" w:hAnsiTheme="minorEastAsia"/>
        </w:rPr>
        <w:tab/>
        <w:t>（</w:t>
      </w:r>
      <w:r w:rsidRPr="00C22C6C">
        <w:rPr>
          <w:rFonts w:asciiTheme="minorEastAsia" w:eastAsiaTheme="minorEastAsia" w:hAnsiTheme="minorEastAsia"/>
          <w:spacing w:val="-73"/>
        </w:rPr>
        <w:t xml:space="preserve"> </w:t>
      </w:r>
      <w:r w:rsidRPr="00C22C6C">
        <w:rPr>
          <w:rFonts w:asciiTheme="minorEastAsia" w:eastAsiaTheme="minorEastAsia" w:hAnsiTheme="minorEastAsia"/>
          <w:spacing w:val="40"/>
        </w:rPr>
        <w:t>台</w:t>
      </w:r>
      <w:r w:rsidRPr="00C22C6C">
        <w:rPr>
          <w:rFonts w:asciiTheme="minorEastAsia" w:eastAsiaTheme="minorEastAsia" w:hAnsiTheme="minorEastAsia"/>
          <w:spacing w:val="-12"/>
        </w:rPr>
        <w:t>）</w:t>
      </w:r>
      <w:r w:rsidRPr="00C22C6C">
        <w:rPr>
          <w:rFonts w:asciiTheme="minorEastAsia" w:eastAsiaTheme="minorEastAsia" w:hAnsiTheme="minorEastAsia"/>
        </w:rPr>
        <w:tab/>
        <w:t>【</w:t>
      </w:r>
      <w:r w:rsidRPr="00C22C6C">
        <w:rPr>
          <w:rFonts w:asciiTheme="minorEastAsia" w:eastAsiaTheme="minorEastAsia" w:hAnsiTheme="minorEastAsia"/>
          <w:spacing w:val="-73"/>
        </w:rPr>
        <w:t xml:space="preserve"> </w:t>
      </w:r>
      <w:r w:rsidRPr="00C22C6C">
        <w:rPr>
          <w:rFonts w:asciiTheme="minorEastAsia" w:eastAsiaTheme="minorEastAsia" w:hAnsiTheme="minorEastAsia"/>
          <w:spacing w:val="40"/>
        </w:rPr>
        <w:t>運</w:t>
      </w:r>
      <w:r w:rsidRPr="00C22C6C">
        <w:rPr>
          <w:rFonts w:asciiTheme="minorEastAsia" w:eastAsiaTheme="minorEastAsia" w:hAnsiTheme="minorEastAsia"/>
          <w:spacing w:val="37"/>
        </w:rPr>
        <w:t>搬</w:t>
      </w:r>
      <w:r w:rsidRPr="00C22C6C">
        <w:rPr>
          <w:rFonts w:asciiTheme="minorEastAsia" w:eastAsiaTheme="minorEastAsia" w:hAnsiTheme="minorEastAsia"/>
          <w:spacing w:val="40"/>
        </w:rPr>
        <w:t>車</w:t>
      </w:r>
      <w:r w:rsidRPr="00C22C6C">
        <w:rPr>
          <w:rFonts w:asciiTheme="minorEastAsia" w:eastAsiaTheme="minorEastAsia" w:hAnsiTheme="minorEastAsia"/>
          <w:spacing w:val="37"/>
        </w:rPr>
        <w:t>両台数</w:t>
      </w:r>
      <w:r w:rsidRPr="00C22C6C">
        <w:rPr>
          <w:rFonts w:asciiTheme="minorEastAsia" w:eastAsiaTheme="minorEastAsia" w:hAnsiTheme="minorEastAsia"/>
          <w:spacing w:val="-10"/>
        </w:rPr>
        <w:t>】</w:t>
      </w:r>
    </w:p>
    <w:p w:rsidR="00224FE5" w:rsidRDefault="00224FE5">
      <w:pPr>
        <w:pStyle w:val="a3"/>
      </w:pPr>
    </w:p>
    <w:p w:rsidR="00224FE5" w:rsidRDefault="00087DBA">
      <w:pPr>
        <w:pStyle w:val="a3"/>
        <w:spacing w:before="152"/>
        <w:ind w:left="274"/>
      </w:pPr>
      <w:r>
        <w:rPr>
          <w:spacing w:val="21"/>
        </w:rPr>
        <w:t>② 共通仮設費率に含まれる運搬費</w:t>
      </w:r>
    </w:p>
    <w:p w:rsidR="00224FE5" w:rsidRPr="00FE48D7" w:rsidRDefault="00087DBA">
      <w:pPr>
        <w:pStyle w:val="a3"/>
        <w:spacing w:before="75"/>
        <w:ind w:left="533"/>
        <w:rPr>
          <w:rFonts w:asciiTheme="minorEastAsia" w:eastAsiaTheme="minorEastAsia" w:hAnsiTheme="minorEastAsia"/>
        </w:rPr>
      </w:pPr>
      <w:r w:rsidRPr="00FE48D7">
        <w:rPr>
          <w:rFonts w:asciiTheme="minorEastAsia" w:eastAsiaTheme="minorEastAsia" w:hAnsiTheme="minorEastAsia"/>
          <w:spacing w:val="34"/>
        </w:rPr>
        <w:t>運搬距離の起算点は各事務所とする。</w:t>
      </w:r>
    </w:p>
    <w:p w:rsidR="00224FE5" w:rsidRDefault="00224FE5">
      <w:pPr>
        <w:pStyle w:val="a3"/>
      </w:pPr>
    </w:p>
    <w:p w:rsidR="00224FE5" w:rsidRDefault="00087DBA">
      <w:pPr>
        <w:pStyle w:val="a3"/>
        <w:spacing w:before="153"/>
        <w:ind w:left="533"/>
      </w:pPr>
      <w:r>
        <w:rPr>
          <w:spacing w:val="5"/>
        </w:rPr>
        <w:t>【計算例】</w:t>
      </w:r>
    </w:p>
    <w:p w:rsidR="00224FE5" w:rsidRPr="00EB3A5D" w:rsidRDefault="00087DBA">
      <w:pPr>
        <w:pStyle w:val="a3"/>
        <w:spacing w:before="75" w:after="43"/>
        <w:ind w:left="533"/>
      </w:pPr>
      <w:r w:rsidRPr="00EB3A5D">
        <w:t>建設機械：</w:t>
      </w:r>
      <w:r w:rsidRPr="00C22C6C">
        <w:rPr>
          <w:rFonts w:asciiTheme="minorEastAsia" w:eastAsiaTheme="minorEastAsia" w:hAnsiTheme="minorEastAsia"/>
        </w:rPr>
        <w:t>バックホウ</w:t>
      </w:r>
      <w:r w:rsidR="00492265">
        <w:rPr>
          <w:rFonts w:asciiTheme="minorEastAsia" w:eastAsiaTheme="minorEastAsia" w:hAnsiTheme="minorEastAsia" w:hint="eastAsia"/>
        </w:rPr>
        <w:t>0.8ｍ</w:t>
      </w:r>
      <w:r w:rsidR="00492265" w:rsidRPr="00492265">
        <w:rPr>
          <w:rFonts w:asciiTheme="minorEastAsia" w:eastAsiaTheme="minorEastAsia" w:hAnsiTheme="minorEastAsia" w:hint="eastAsia"/>
          <w:vertAlign w:val="superscript"/>
        </w:rPr>
        <w:t>３</w:t>
      </w:r>
      <w:r w:rsidRPr="00C22C6C">
        <w:rPr>
          <w:rFonts w:asciiTheme="minorEastAsia" w:eastAsiaTheme="minorEastAsia" w:hAnsiTheme="minorEastAsia"/>
        </w:rPr>
        <w:t>（運搬機械：</w:t>
      </w:r>
      <w:r w:rsidR="00492265">
        <w:rPr>
          <w:rFonts w:asciiTheme="minorEastAsia" w:eastAsiaTheme="minorEastAsia" w:hAnsiTheme="minorEastAsia" w:hint="eastAsia"/>
        </w:rPr>
        <w:t>20</w:t>
      </w:r>
      <w:r w:rsidRPr="00C22C6C">
        <w:rPr>
          <w:rFonts w:asciiTheme="minorEastAsia" w:eastAsiaTheme="minorEastAsia" w:hAnsiTheme="minorEastAsia"/>
        </w:rPr>
        <w:t>ｔ積トレーラ）</w:t>
      </w: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0"/>
        <w:gridCol w:w="1085"/>
        <w:gridCol w:w="1203"/>
      </w:tblGrid>
      <w:tr w:rsidR="00224FE5">
        <w:trPr>
          <w:trHeight w:val="350"/>
        </w:trPr>
        <w:tc>
          <w:tcPr>
            <w:tcW w:w="4740" w:type="dxa"/>
            <w:vMerge w:val="restart"/>
            <w:tcBorders>
              <w:top w:val="nil"/>
              <w:left w:val="nil"/>
              <w:bottom w:val="nil"/>
            </w:tcBorders>
          </w:tcPr>
          <w:p w:rsidR="00A15A85" w:rsidRDefault="00087DBA">
            <w:pPr>
              <w:pStyle w:val="TableParagraph"/>
              <w:spacing w:before="34" w:line="307" w:lineRule="auto"/>
              <w:ind w:left="24" w:right="1059"/>
              <w:rPr>
                <w:rFonts w:asciiTheme="minorEastAsia" w:eastAsiaTheme="minorEastAsia" w:hAnsiTheme="minorEastAsia"/>
              </w:rPr>
            </w:pPr>
            <w:r>
              <w:rPr>
                <w:rFonts w:ascii="BIZ UDゴシック" w:eastAsia="BIZ UDゴシック" w:hAnsi="BIZ UDゴシック"/>
              </w:rPr>
              <w:t>Ｌ：</w:t>
            </w:r>
            <w:r w:rsidRPr="00492265">
              <w:rPr>
                <w:rFonts w:asciiTheme="minorEastAsia" w:eastAsiaTheme="minorEastAsia" w:hAnsiTheme="minorEastAsia"/>
              </w:rPr>
              <w:t>運搬距離（km）</w:t>
            </w:r>
            <w:r w:rsidRPr="00492265">
              <w:rPr>
                <w:rFonts w:asciiTheme="minorEastAsia" w:eastAsiaTheme="minorEastAsia" w:hAnsiTheme="minorEastAsia"/>
                <w:spacing w:val="66"/>
                <w:w w:val="150"/>
              </w:rPr>
              <w:t xml:space="preserve">  </w:t>
            </w:r>
            <w:r w:rsidRPr="00492265">
              <w:rPr>
                <w:rFonts w:asciiTheme="minorEastAsia" w:eastAsiaTheme="minorEastAsia" w:hAnsiTheme="minorEastAsia"/>
              </w:rPr>
              <w:t>※片道</w:t>
            </w:r>
            <w:r>
              <w:rPr>
                <w:rFonts w:ascii="BIZ UDゴシック" w:eastAsia="BIZ UDゴシック" w:hAnsi="BIZ UDゴシック"/>
                <w:spacing w:val="80"/>
              </w:rPr>
              <w:t xml:space="preserve"> </w:t>
            </w:r>
            <w:r>
              <w:rPr>
                <w:rFonts w:ascii="BIZ UDゴシック" w:eastAsia="BIZ UDゴシック" w:hAnsi="BIZ UDゴシック"/>
              </w:rPr>
              <w:t>Ｓ：</w:t>
            </w:r>
            <w:r w:rsidRPr="00492265">
              <w:rPr>
                <w:rFonts w:asciiTheme="minorEastAsia" w:eastAsiaTheme="minorEastAsia" w:hAnsiTheme="minorEastAsia"/>
              </w:rPr>
              <w:t>輸送速度（km/h）</w:t>
            </w:r>
          </w:p>
          <w:p w:rsidR="00224FE5" w:rsidRDefault="00087DBA">
            <w:pPr>
              <w:pStyle w:val="TableParagraph"/>
              <w:spacing w:before="34" w:line="307" w:lineRule="auto"/>
              <w:ind w:left="24" w:right="1059"/>
              <w:rPr>
                <w:rFonts w:ascii="BIZ UDゴシック" w:eastAsia="BIZ UDゴシック" w:hAnsi="BIZ UDゴシック"/>
              </w:rPr>
            </w:pPr>
            <w:r>
              <w:rPr>
                <w:rFonts w:ascii="BIZ UDゴシック" w:eastAsia="BIZ UDゴシック" w:hAnsi="BIZ UDゴシック"/>
                <w:spacing w:val="-2"/>
              </w:rPr>
              <w:t>Ｐ：</w:t>
            </w:r>
            <w:r w:rsidRPr="00492265">
              <w:rPr>
                <w:rFonts w:asciiTheme="minorEastAsia" w:eastAsiaTheme="minorEastAsia" w:hAnsiTheme="minorEastAsia"/>
                <w:spacing w:val="-2"/>
              </w:rPr>
              <w:t>運搬機械の機関出力（kw）</w:t>
            </w:r>
            <w:r>
              <w:rPr>
                <w:rFonts w:ascii="BIZ UDゴシック" w:eastAsia="BIZ UDゴシック" w:hAnsi="BIZ UDゴシック"/>
                <w:spacing w:val="80"/>
                <w:w w:val="150"/>
              </w:rPr>
              <w:t xml:space="preserve"> </w:t>
            </w:r>
            <w:r>
              <w:rPr>
                <w:rFonts w:ascii="BIZ UDゴシック" w:eastAsia="BIZ UDゴシック" w:hAnsi="BIZ UDゴシック"/>
                <w:spacing w:val="-10"/>
              </w:rPr>
              <w:t>Ｋ：</w:t>
            </w:r>
            <w:r w:rsidRPr="00492265">
              <w:rPr>
                <w:rFonts w:asciiTheme="minorEastAsia" w:eastAsiaTheme="minorEastAsia" w:hAnsiTheme="minorEastAsia"/>
                <w:spacing w:val="-10"/>
              </w:rPr>
              <w:t>時間当りの燃料消費率（</w:t>
            </w:r>
            <w:r w:rsidR="00380C6D" w:rsidRPr="00492265">
              <w:rPr>
                <w:rFonts w:asciiTheme="minorEastAsia" w:eastAsiaTheme="minorEastAsia" w:hAnsiTheme="minorEastAsia"/>
                <w:spacing w:val="-12"/>
              </w:rPr>
              <w:t>ℓ</w:t>
            </w:r>
            <w:r w:rsidRPr="00492265">
              <w:rPr>
                <w:rFonts w:asciiTheme="minorEastAsia" w:eastAsiaTheme="minorEastAsia" w:hAnsiTheme="minorEastAsia"/>
                <w:spacing w:val="-12"/>
              </w:rPr>
              <w:t>/</w:t>
            </w:r>
            <w:r w:rsidRPr="00492265">
              <w:rPr>
                <w:rFonts w:asciiTheme="minorEastAsia" w:eastAsiaTheme="minorEastAsia" w:hAnsiTheme="minorEastAsia"/>
                <w:spacing w:val="-10"/>
              </w:rPr>
              <w:t>kw-h）</w:t>
            </w:r>
          </w:p>
          <w:p w:rsidR="00224FE5" w:rsidRDefault="00087DBA">
            <w:pPr>
              <w:pStyle w:val="TableParagraph"/>
              <w:ind w:left="24"/>
              <w:rPr>
                <w:rFonts w:ascii="BIZ UDゴシック" w:eastAsia="BIZ UDゴシック"/>
              </w:rPr>
            </w:pPr>
            <w:r>
              <w:rPr>
                <w:rFonts w:ascii="BIZ UDゴシック" w:eastAsia="BIZ UDゴシック"/>
                <w:spacing w:val="-6"/>
              </w:rPr>
              <w:t>Ｎ：</w:t>
            </w:r>
            <w:r w:rsidRPr="00492265">
              <w:rPr>
                <w:rFonts w:asciiTheme="minorEastAsia" w:eastAsiaTheme="minorEastAsia" w:hAnsiTheme="minorEastAsia"/>
                <w:spacing w:val="-6"/>
              </w:rPr>
              <w:t>搬入搬出</w:t>
            </w:r>
            <w:r w:rsidRPr="00492265">
              <w:rPr>
                <w:rFonts w:asciiTheme="minorEastAsia" w:eastAsiaTheme="minorEastAsia" w:hAnsiTheme="minorEastAsia"/>
                <w:spacing w:val="-10"/>
              </w:rPr>
              <w:t>（回）</w:t>
            </w:r>
          </w:p>
        </w:tc>
        <w:tc>
          <w:tcPr>
            <w:tcW w:w="1085" w:type="dxa"/>
          </w:tcPr>
          <w:p w:rsidR="00224FE5" w:rsidRPr="00EB3A5D" w:rsidRDefault="00087DBA">
            <w:pPr>
              <w:pStyle w:val="TableParagraph"/>
              <w:spacing w:before="34"/>
              <w:ind w:left="124" w:right="156"/>
              <w:jc w:val="center"/>
              <w:rPr>
                <w:rFonts w:ascii="BIZ UDゴシック" w:eastAsia="BIZ UDゴシック"/>
                <w:color w:val="FF0000"/>
              </w:rPr>
            </w:pPr>
            <w:r>
              <w:rPr>
                <w:rFonts w:ascii="BIZ UDゴシック" w:eastAsia="BIZ UDゴシック"/>
              </w:rPr>
              <w:t>１</w:t>
            </w:r>
            <w:r w:rsidR="00EB3A5D" w:rsidRPr="009B538E">
              <w:rPr>
                <w:rFonts w:ascii="BIZ UDゴシック" w:eastAsia="BIZ UDゴシック" w:hint="eastAsia"/>
                <w:spacing w:val="-10"/>
              </w:rPr>
              <w:t>５</w:t>
            </w:r>
          </w:p>
        </w:tc>
        <w:tc>
          <w:tcPr>
            <w:tcW w:w="1203" w:type="dxa"/>
          </w:tcPr>
          <w:p w:rsidR="00224FE5" w:rsidRDefault="00087DBA">
            <w:pPr>
              <w:pStyle w:val="TableParagraph"/>
              <w:spacing w:before="34"/>
              <w:ind w:left="133" w:right="128"/>
              <w:jc w:val="center"/>
              <w:rPr>
                <w:rFonts w:ascii="BIZ UDゴシック"/>
              </w:rPr>
            </w:pPr>
            <w:r>
              <w:rPr>
                <w:rFonts w:ascii="BIZ UDゴシック"/>
                <w:spacing w:val="13"/>
              </w:rPr>
              <w:t>km</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eastAsia="BIZ UDゴシック"/>
              </w:rPr>
            </w:pPr>
            <w:r>
              <w:rPr>
                <w:rFonts w:ascii="BIZ UDゴシック" w:eastAsia="BIZ UDゴシック"/>
                <w:spacing w:val="14"/>
              </w:rPr>
              <w:t xml:space="preserve">３０ </w:t>
            </w:r>
          </w:p>
        </w:tc>
        <w:tc>
          <w:tcPr>
            <w:tcW w:w="1203" w:type="dxa"/>
          </w:tcPr>
          <w:p w:rsidR="00224FE5" w:rsidRDefault="00087DBA">
            <w:pPr>
              <w:pStyle w:val="TableParagraph"/>
              <w:spacing w:before="34"/>
              <w:ind w:left="133" w:right="133"/>
              <w:jc w:val="center"/>
              <w:rPr>
                <w:rFonts w:ascii="BIZ UDゴシック"/>
              </w:rPr>
            </w:pPr>
            <w:r>
              <w:rPr>
                <w:rFonts w:ascii="BIZ UDゴシック"/>
              </w:rPr>
              <w:t>km</w:t>
            </w:r>
            <w:r>
              <w:rPr>
                <w:rFonts w:ascii="BIZ UDゴシック"/>
                <w:spacing w:val="13"/>
              </w:rPr>
              <w:t>/h</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eastAsia="BIZ UDゴシック"/>
              </w:rPr>
            </w:pPr>
            <w:r>
              <w:rPr>
                <w:rFonts w:ascii="BIZ UDゴシック" w:eastAsia="BIZ UDゴシック"/>
                <w:spacing w:val="20"/>
              </w:rPr>
              <w:t xml:space="preserve">２３５ </w:t>
            </w:r>
          </w:p>
        </w:tc>
        <w:tc>
          <w:tcPr>
            <w:tcW w:w="1203" w:type="dxa"/>
          </w:tcPr>
          <w:p w:rsidR="00224FE5" w:rsidRDefault="00087DBA">
            <w:pPr>
              <w:pStyle w:val="TableParagraph"/>
              <w:spacing w:before="34"/>
              <w:ind w:left="133" w:right="128"/>
              <w:jc w:val="center"/>
              <w:rPr>
                <w:rFonts w:ascii="BIZ UDゴシック"/>
              </w:rPr>
            </w:pPr>
            <w:r>
              <w:rPr>
                <w:rFonts w:ascii="BIZ UDゴシック"/>
                <w:spacing w:val="13"/>
              </w:rPr>
              <w:t>kw</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rPr>
            </w:pPr>
            <w:r>
              <w:rPr>
                <w:rFonts w:ascii="BIZ UDゴシック"/>
                <w:spacing w:val="16"/>
              </w:rPr>
              <w:t>0.075</w:t>
            </w:r>
          </w:p>
        </w:tc>
        <w:tc>
          <w:tcPr>
            <w:tcW w:w="1203" w:type="dxa"/>
          </w:tcPr>
          <w:p w:rsidR="00224FE5" w:rsidRDefault="00087DBA">
            <w:pPr>
              <w:pStyle w:val="TableParagraph"/>
              <w:spacing w:before="34"/>
              <w:ind w:left="133" w:right="149"/>
              <w:jc w:val="center"/>
              <w:rPr>
                <w:rFonts w:ascii="BIZ UDゴシック" w:hAnsi="BIZ UDゴシック"/>
              </w:rPr>
            </w:pPr>
            <w:r>
              <w:rPr>
                <w:rFonts w:ascii="BIZ UDゴシック" w:hAnsi="BIZ UDゴシック"/>
              </w:rPr>
              <w:t>ℓ</w:t>
            </w:r>
            <w:r>
              <w:rPr>
                <w:rFonts w:ascii="BIZ UDゴシック" w:hAnsi="BIZ UDゴシック"/>
                <w:spacing w:val="13"/>
              </w:rPr>
              <w:t>/kw-</w:t>
            </w:r>
            <w:r>
              <w:rPr>
                <w:rFonts w:ascii="BIZ UDゴシック" w:hAnsi="BIZ UDゴシック"/>
                <w:spacing w:val="-91"/>
              </w:rPr>
              <w:t xml:space="preserve"> </w:t>
            </w:r>
            <w:r>
              <w:rPr>
                <w:rFonts w:ascii="BIZ UDゴシック" w:hAnsi="BIZ UDゴシック"/>
                <w:spacing w:val="-10"/>
              </w:rPr>
              <w:t>h</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23"/>
              <w:jc w:val="center"/>
              <w:rPr>
                <w:rFonts w:ascii="BIZ UDゴシック" w:eastAsia="BIZ UDゴシック"/>
              </w:rPr>
            </w:pPr>
            <w:r>
              <w:rPr>
                <w:rFonts w:ascii="BIZ UDゴシック" w:eastAsia="BIZ UDゴシック"/>
              </w:rPr>
              <w:t>２</w:t>
            </w:r>
          </w:p>
        </w:tc>
        <w:tc>
          <w:tcPr>
            <w:tcW w:w="1203" w:type="dxa"/>
          </w:tcPr>
          <w:p w:rsidR="00224FE5" w:rsidRDefault="00087DBA">
            <w:pPr>
              <w:pStyle w:val="TableParagraph"/>
              <w:spacing w:before="34"/>
              <w:ind w:left="19"/>
              <w:jc w:val="center"/>
              <w:rPr>
                <w:rFonts w:ascii="BIZ UDゴシック" w:eastAsia="BIZ UDゴシック"/>
              </w:rPr>
            </w:pPr>
            <w:r>
              <w:rPr>
                <w:rFonts w:ascii="BIZ UDゴシック" w:eastAsia="BIZ UDゴシック"/>
              </w:rPr>
              <w:t>回</w:t>
            </w:r>
          </w:p>
        </w:tc>
      </w:tr>
    </w:tbl>
    <w:p w:rsidR="00EB3A5D" w:rsidRDefault="00EB3A5D">
      <w:pPr>
        <w:pStyle w:val="a3"/>
        <w:spacing w:before="34"/>
        <w:ind w:left="643"/>
      </w:pPr>
    </w:p>
    <w:p w:rsidR="00C61E40" w:rsidRPr="009B538E" w:rsidRDefault="00C61E40" w:rsidP="00C61E40">
      <w:pPr>
        <w:pStyle w:val="a3"/>
        <w:spacing w:line="360" w:lineRule="atLeast"/>
        <w:ind w:left="941"/>
      </w:pPr>
      <w:r w:rsidRPr="009B538E">
        <w:rPr>
          <w:spacing w:val="-2"/>
        </w:rPr>
        <w:t>Ｑ</w:t>
      </w:r>
      <w:r w:rsidRPr="009B538E">
        <w:rPr>
          <w:rFonts w:hint="eastAsia"/>
          <w:vertAlign w:val="superscript"/>
        </w:rPr>
        <w:t>※１</w:t>
      </w:r>
      <w:r w:rsidRPr="009B538E">
        <w:rPr>
          <w:spacing w:val="-2"/>
        </w:rPr>
        <w:t>＝Ｌ÷Ｓ×(Ｐ×Ｋ)</w:t>
      </w:r>
      <w:r w:rsidRPr="009B538E">
        <w:rPr>
          <w:rFonts w:hint="eastAsia"/>
          <w:spacing w:val="-2"/>
          <w:vertAlign w:val="superscript"/>
        </w:rPr>
        <w:t>※２</w:t>
      </w:r>
      <w:r w:rsidRPr="009B538E">
        <w:rPr>
          <w:spacing w:val="-2"/>
        </w:rPr>
        <w:t>×Ｎ</w:t>
      </w:r>
    </w:p>
    <w:p w:rsidR="00C61E40" w:rsidRPr="00492265" w:rsidRDefault="00C61E40" w:rsidP="00C61E40">
      <w:pPr>
        <w:pStyle w:val="a3"/>
        <w:spacing w:line="360" w:lineRule="atLeast"/>
        <w:ind w:left="941"/>
        <w:rPr>
          <w:rFonts w:asciiTheme="minorEastAsia" w:eastAsiaTheme="minorEastAsia" w:hAnsiTheme="minorEastAsia"/>
        </w:rPr>
      </w:pPr>
      <w:r w:rsidRPr="009B538E">
        <w:rPr>
          <w:rFonts w:hint="eastAsia"/>
          <w:spacing w:val="-2"/>
        </w:rPr>
        <w:t xml:space="preserve">　</w:t>
      </w:r>
      <w:r w:rsidRPr="00492265">
        <w:rPr>
          <w:rFonts w:asciiTheme="minorEastAsia" w:eastAsiaTheme="minorEastAsia" w:hAnsiTheme="minorEastAsia" w:hint="eastAsia"/>
          <w:spacing w:val="-2"/>
        </w:rPr>
        <w:t>※１：整数止めとし小数点以下切り捨て</w:t>
      </w:r>
    </w:p>
    <w:p w:rsidR="00C61E40" w:rsidRPr="00492265" w:rsidRDefault="00C61E40" w:rsidP="00C61E40">
      <w:pPr>
        <w:pStyle w:val="a3"/>
        <w:spacing w:line="360" w:lineRule="atLeast"/>
        <w:ind w:left="941" w:firstLineChars="100" w:firstLine="220"/>
        <w:rPr>
          <w:rFonts w:asciiTheme="minorEastAsia" w:eastAsiaTheme="minorEastAsia" w:hAnsiTheme="minorEastAsia"/>
        </w:rPr>
      </w:pPr>
      <w:r w:rsidRPr="00492265">
        <w:rPr>
          <w:rFonts w:asciiTheme="minorEastAsia" w:eastAsiaTheme="minorEastAsia" w:hAnsiTheme="minorEastAsia" w:hint="eastAsia"/>
        </w:rPr>
        <w:t>※２：</w:t>
      </w:r>
      <w:r w:rsidRPr="00492265">
        <w:rPr>
          <w:rFonts w:asciiTheme="minorEastAsia" w:eastAsiaTheme="minorEastAsia" w:hAnsiTheme="minorEastAsia"/>
        </w:rPr>
        <w:t>（</w:t>
      </w:r>
      <w:r w:rsidRPr="00492265">
        <w:rPr>
          <w:rFonts w:asciiTheme="minorEastAsia" w:eastAsiaTheme="minorEastAsia" w:hAnsiTheme="minorEastAsia"/>
          <w:spacing w:val="-73"/>
        </w:rPr>
        <w:t xml:space="preserve"> </w:t>
      </w:r>
      <w:r w:rsidRPr="00492265">
        <w:rPr>
          <w:rFonts w:asciiTheme="minorEastAsia" w:eastAsiaTheme="minorEastAsia" w:hAnsiTheme="minorEastAsia" w:hint="eastAsia"/>
          <w:spacing w:val="-73"/>
        </w:rPr>
        <w:t xml:space="preserve">　</w:t>
      </w:r>
      <w:r w:rsidRPr="00492265">
        <w:rPr>
          <w:rFonts w:asciiTheme="minorEastAsia" w:eastAsiaTheme="minorEastAsia" w:hAnsiTheme="minorEastAsia"/>
        </w:rPr>
        <w:t>）</w:t>
      </w:r>
      <w:r w:rsidRPr="00492265">
        <w:rPr>
          <w:rFonts w:asciiTheme="minorEastAsia" w:eastAsiaTheme="minorEastAsia" w:hAnsiTheme="minorEastAsia"/>
          <w:spacing w:val="11"/>
        </w:rPr>
        <w:t>の計算</w:t>
      </w:r>
      <w:r w:rsidRPr="00492265">
        <w:rPr>
          <w:rFonts w:asciiTheme="minorEastAsia" w:eastAsiaTheme="minorEastAsia" w:hAnsiTheme="minorEastAsia"/>
          <w:spacing w:val="-2"/>
        </w:rPr>
        <w:t>結果</w:t>
      </w:r>
      <w:r w:rsidRPr="00492265">
        <w:rPr>
          <w:rFonts w:asciiTheme="minorEastAsia" w:eastAsiaTheme="minorEastAsia" w:hAnsiTheme="minorEastAsia"/>
          <w:spacing w:val="11"/>
        </w:rPr>
        <w:t>の有効数字第３位を四捨五入し、有効数字２桁</w:t>
      </w:r>
    </w:p>
    <w:p w:rsidR="00224FE5" w:rsidRPr="009B538E" w:rsidRDefault="00087DBA" w:rsidP="00C61E40">
      <w:pPr>
        <w:pStyle w:val="a3"/>
        <w:tabs>
          <w:tab w:val="left" w:pos="8711"/>
          <w:tab w:val="left" w:pos="9491"/>
        </w:tabs>
        <w:spacing w:before="120"/>
        <w:ind w:firstLineChars="450" w:firstLine="990"/>
      </w:pPr>
      <w:r w:rsidRPr="009B538E">
        <w:t>Ｑ＝１</w:t>
      </w:r>
      <w:r w:rsidR="00EB3A5D" w:rsidRPr="009B538E">
        <w:rPr>
          <w:rFonts w:hint="eastAsia"/>
          <w:spacing w:val="-10"/>
        </w:rPr>
        <w:t>５</w:t>
      </w:r>
      <w:r w:rsidRPr="009B538E">
        <w:rPr>
          <w:spacing w:val="10"/>
        </w:rPr>
        <w:t>÷３</w:t>
      </w:r>
      <w:r w:rsidRPr="009B538E">
        <w:t>０×（２３５×０．０７５）×２</w:t>
      </w:r>
      <w:r w:rsidRPr="009B538E">
        <w:rPr>
          <w:spacing w:val="-10"/>
        </w:rPr>
        <w:t>＝</w:t>
      </w:r>
      <w:r w:rsidRPr="009B538E">
        <w:rPr>
          <w:spacing w:val="14"/>
        </w:rPr>
        <w:t>１</w:t>
      </w:r>
      <w:r w:rsidR="00EB3A5D" w:rsidRPr="009B538E">
        <w:rPr>
          <w:rFonts w:hint="eastAsia"/>
        </w:rPr>
        <w:t>８</w:t>
      </w:r>
      <w:r w:rsidRPr="009B538E">
        <w:rPr>
          <w:spacing w:val="-10"/>
        </w:rPr>
        <w:t>ℓ</w:t>
      </w:r>
    </w:p>
    <w:p w:rsidR="00DB7AED" w:rsidRDefault="00DB7AED">
      <w:pPr>
        <w:pStyle w:val="a3"/>
      </w:pPr>
    </w:p>
    <w:p w:rsidR="00224FE5" w:rsidRPr="00EB3A5D" w:rsidRDefault="00087DBA">
      <w:pPr>
        <w:pStyle w:val="a3"/>
        <w:spacing w:before="153"/>
        <w:ind w:left="274"/>
      </w:pPr>
      <w:r w:rsidRPr="00EB3A5D">
        <w:t>③ 積上げ項目による運搬費</w:t>
      </w:r>
    </w:p>
    <w:p w:rsidR="00EB3A5D" w:rsidRPr="00492265" w:rsidRDefault="00087DBA">
      <w:pPr>
        <w:pStyle w:val="a3"/>
        <w:spacing w:before="75" w:line="307" w:lineRule="auto"/>
        <w:ind w:left="514" w:right="2854"/>
        <w:rPr>
          <w:rFonts w:asciiTheme="minorEastAsia" w:eastAsiaTheme="minorEastAsia" w:hAnsiTheme="minorEastAsia"/>
        </w:rPr>
      </w:pPr>
      <w:r w:rsidRPr="00492265">
        <w:rPr>
          <w:rFonts w:asciiTheme="minorEastAsia" w:eastAsiaTheme="minorEastAsia" w:hAnsiTheme="minorEastAsia"/>
        </w:rPr>
        <w:t>１）質量２０ｔ以上の建設機械の貨物自動車等による運搬</w:t>
      </w:r>
    </w:p>
    <w:p w:rsidR="00224FE5" w:rsidRPr="00492265" w:rsidRDefault="00C64764" w:rsidP="00EB3A5D">
      <w:pPr>
        <w:pStyle w:val="a3"/>
        <w:spacing w:line="307" w:lineRule="auto"/>
        <w:ind w:left="516" w:right="2852"/>
        <w:rPr>
          <w:rFonts w:asciiTheme="minorEastAsia" w:eastAsiaTheme="minorEastAsia" w:hAnsiTheme="minorEastAsia"/>
        </w:rPr>
      </w:pPr>
      <w:r w:rsidRPr="00492265">
        <w:rPr>
          <w:rFonts w:asciiTheme="minorEastAsia" w:eastAsiaTheme="minorEastAsia" w:hAnsiTheme="minorEastAsia"/>
        </w:rPr>
        <w:t>２）仮設材（鋼矢板</w:t>
      </w:r>
      <w:r w:rsidRPr="00492265">
        <w:rPr>
          <w:rFonts w:asciiTheme="minorEastAsia" w:eastAsiaTheme="minorEastAsia" w:hAnsiTheme="minorEastAsia" w:hint="eastAsia"/>
        </w:rPr>
        <w:t>，</w:t>
      </w:r>
      <w:r w:rsidR="00087DBA" w:rsidRPr="00492265">
        <w:rPr>
          <w:rFonts w:asciiTheme="minorEastAsia" w:eastAsiaTheme="minorEastAsia" w:hAnsiTheme="minorEastAsia"/>
        </w:rPr>
        <w:t>H</w:t>
      </w:r>
      <w:r w:rsidRPr="00492265">
        <w:rPr>
          <w:rFonts w:asciiTheme="minorEastAsia" w:eastAsiaTheme="minorEastAsia" w:hAnsiTheme="minorEastAsia"/>
        </w:rPr>
        <w:t>形鋼</w:t>
      </w:r>
      <w:r w:rsidRPr="00492265">
        <w:rPr>
          <w:rFonts w:asciiTheme="minorEastAsia" w:eastAsiaTheme="minorEastAsia" w:hAnsiTheme="minorEastAsia" w:hint="eastAsia"/>
        </w:rPr>
        <w:t>，</w:t>
      </w:r>
      <w:r w:rsidR="00087DBA" w:rsidRPr="00492265">
        <w:rPr>
          <w:rFonts w:asciiTheme="minorEastAsia" w:eastAsiaTheme="minorEastAsia" w:hAnsiTheme="minorEastAsia"/>
        </w:rPr>
        <w:t>覆工板等）の運搬</w:t>
      </w:r>
    </w:p>
    <w:p w:rsidR="00224FE5" w:rsidRDefault="00224FE5">
      <w:pPr>
        <w:pStyle w:val="a3"/>
        <w:spacing w:before="3"/>
        <w:rPr>
          <w:sz w:val="28"/>
        </w:rPr>
      </w:pPr>
    </w:p>
    <w:p w:rsidR="00224FE5" w:rsidRPr="00492265" w:rsidRDefault="00087DBA">
      <w:pPr>
        <w:pStyle w:val="a3"/>
        <w:spacing w:after="41"/>
        <w:ind w:left="514"/>
        <w:rPr>
          <w:rFonts w:asciiTheme="minorEastAsia" w:eastAsiaTheme="minorEastAsia" w:hAnsiTheme="minorEastAsia"/>
        </w:rPr>
      </w:pPr>
      <w:r w:rsidRPr="00492265">
        <w:rPr>
          <w:rFonts w:asciiTheme="minorEastAsia" w:eastAsiaTheme="minorEastAsia" w:hAnsiTheme="minorEastAsia"/>
          <w:spacing w:val="15"/>
        </w:rPr>
        <w:t>運搬費の燃料費で購入数量・購入時期・購入先・</w:t>
      </w:r>
      <w:r w:rsidR="00870E3A">
        <w:rPr>
          <w:rFonts w:asciiTheme="minorEastAsia" w:eastAsiaTheme="minorEastAsia" w:hAnsiTheme="minorEastAsia" w:hint="eastAsia"/>
          <w:spacing w:val="15"/>
        </w:rPr>
        <w:t>単価・</w:t>
      </w:r>
      <w:r w:rsidRPr="00492265">
        <w:rPr>
          <w:rFonts w:asciiTheme="minorEastAsia" w:eastAsiaTheme="minorEastAsia" w:hAnsiTheme="minorEastAsia"/>
          <w:spacing w:val="15"/>
        </w:rPr>
        <w:t>購入価格が証明されたものが対象</w:t>
      </w:r>
    </w:p>
    <w:tbl>
      <w:tblPr>
        <w:tblStyle w:val="TableNormal"/>
        <w:tblW w:w="0" w:type="auto"/>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5"/>
        <w:gridCol w:w="1147"/>
        <w:gridCol w:w="1255"/>
        <w:gridCol w:w="1879"/>
        <w:gridCol w:w="279"/>
      </w:tblGrid>
      <w:tr w:rsidR="00224FE5" w:rsidTr="00781DA5">
        <w:trPr>
          <w:trHeight w:val="697"/>
        </w:trPr>
        <w:tc>
          <w:tcPr>
            <w:tcW w:w="3752" w:type="dxa"/>
            <w:gridSpan w:val="2"/>
          </w:tcPr>
          <w:p w:rsidR="00224FE5" w:rsidRPr="00781DA5" w:rsidRDefault="00EB3A5D">
            <w:pPr>
              <w:pStyle w:val="TableParagraph"/>
              <w:spacing w:before="34"/>
              <w:ind w:left="198"/>
              <w:rPr>
                <w:rFonts w:ascii="BIZ UDゴシック" w:eastAsia="BIZ UDゴシック"/>
              </w:rPr>
            </w:pPr>
            <w:r w:rsidRPr="00781DA5">
              <w:rPr>
                <w:rFonts w:ascii="BIZ UDゴシック" w:eastAsia="BIZ UDゴシック" w:hint="eastAsia"/>
                <w:spacing w:val="32"/>
              </w:rPr>
              <w:t>基本運賃表</w:t>
            </w:r>
            <w:r w:rsidR="00087DBA" w:rsidRPr="00781DA5">
              <w:rPr>
                <w:rFonts w:ascii="BIZ UDゴシック" w:eastAsia="BIZ UDゴシック"/>
                <w:spacing w:val="32"/>
              </w:rPr>
              <w:t>と</w:t>
            </w:r>
            <w:r w:rsidRPr="00781DA5">
              <w:rPr>
                <w:rFonts w:ascii="BIZ UDゴシック" w:eastAsia="BIZ UDゴシック" w:hint="eastAsia"/>
                <w:spacing w:val="32"/>
              </w:rPr>
              <w:t>受注者運賃</w:t>
            </w:r>
            <w:r w:rsidR="00087DBA" w:rsidRPr="00781DA5">
              <w:rPr>
                <w:rFonts w:ascii="BIZ UDゴシック" w:eastAsia="BIZ UDゴシック"/>
                <w:spacing w:val="32"/>
              </w:rPr>
              <w:t>の比較</w:t>
            </w:r>
          </w:p>
          <w:p w:rsidR="00224FE5" w:rsidRDefault="00EB3A5D" w:rsidP="00480480">
            <w:pPr>
              <w:pStyle w:val="TableParagraph"/>
              <w:tabs>
                <w:tab w:val="left" w:pos="1499"/>
                <w:tab w:val="left" w:pos="2018"/>
              </w:tabs>
              <w:spacing w:before="77"/>
              <w:ind w:left="198"/>
              <w:rPr>
                <w:rFonts w:ascii="BIZ UDゴシック" w:eastAsia="BIZ UDゴシック"/>
              </w:rPr>
            </w:pPr>
            <w:r w:rsidRPr="00781DA5">
              <w:rPr>
                <w:rFonts w:ascii="BIZ UDゴシック" w:eastAsia="BIZ UDゴシック" w:hint="eastAsia"/>
                <w:spacing w:val="32"/>
              </w:rPr>
              <w:t>基本運賃表</w:t>
            </w:r>
            <w:r w:rsidR="00087DBA" w:rsidRPr="00781DA5">
              <w:rPr>
                <w:rFonts w:ascii="BIZ UDゴシック" w:eastAsia="BIZ UDゴシック"/>
                <w:spacing w:val="-10"/>
              </w:rPr>
              <w:t>＜</w:t>
            </w:r>
            <w:r w:rsidRPr="00781DA5">
              <w:rPr>
                <w:rFonts w:ascii="BIZ UDゴシック" w:eastAsia="BIZ UDゴシック" w:hint="eastAsia"/>
                <w:spacing w:val="32"/>
              </w:rPr>
              <w:t>受注者運賃</w:t>
            </w:r>
          </w:p>
        </w:tc>
        <w:tc>
          <w:tcPr>
            <w:tcW w:w="3134" w:type="dxa"/>
            <w:gridSpan w:val="2"/>
            <w:tcBorders>
              <w:top w:val="nil"/>
              <w:bottom w:val="nil"/>
              <w:right w:val="nil"/>
            </w:tcBorders>
          </w:tcPr>
          <w:p w:rsidR="00224FE5" w:rsidRPr="00054ED7" w:rsidRDefault="00087DBA">
            <w:pPr>
              <w:pStyle w:val="TableParagraph"/>
              <w:spacing w:before="34"/>
              <w:ind w:left="52"/>
              <w:rPr>
                <w:rFonts w:ascii="ＭＳ 明朝" w:eastAsia="ＭＳ 明朝" w:hAnsi="ＭＳ 明朝"/>
              </w:rPr>
            </w:pPr>
            <w:r w:rsidRPr="00054ED7">
              <w:rPr>
                <w:rFonts w:ascii="ＭＳ 明朝" w:eastAsia="ＭＳ 明朝" w:hAnsi="ＭＳ 明朝"/>
              </w:rPr>
              <w:t>（</w:t>
            </w:r>
            <w:r w:rsidRPr="00054ED7">
              <w:rPr>
                <w:rFonts w:ascii="ＭＳ 明朝" w:eastAsia="ＭＳ 明朝" w:hAnsi="ＭＳ 明朝"/>
                <w:spacing w:val="2"/>
              </w:rPr>
              <w:t xml:space="preserve"> 様式－３及び請求書か</w:t>
            </w:r>
          </w:p>
          <w:p w:rsidR="00224FE5" w:rsidRDefault="00087DBA">
            <w:pPr>
              <w:pStyle w:val="TableParagraph"/>
              <w:spacing w:before="77"/>
              <w:ind w:left="312" w:right="-15"/>
              <w:rPr>
                <w:rFonts w:ascii="BIZ UDゴシック" w:eastAsia="BIZ UDゴシック"/>
              </w:rPr>
            </w:pPr>
            <w:r w:rsidRPr="00054ED7">
              <w:rPr>
                <w:rFonts w:ascii="ＭＳ 明朝" w:eastAsia="ＭＳ 明朝" w:hAnsi="ＭＳ 明朝"/>
                <w:spacing w:val="32"/>
              </w:rPr>
              <w:t>領収書の提出がある場合</w:t>
            </w:r>
          </w:p>
        </w:tc>
        <w:tc>
          <w:tcPr>
            <w:tcW w:w="279" w:type="dxa"/>
            <w:vMerge w:val="restart"/>
            <w:tcBorders>
              <w:top w:val="nil"/>
              <w:left w:val="nil"/>
              <w:bottom w:val="nil"/>
              <w:right w:val="nil"/>
            </w:tcBorders>
          </w:tcPr>
          <w:p w:rsidR="00224FE5" w:rsidRDefault="00224FE5">
            <w:pPr>
              <w:pStyle w:val="TableParagraph"/>
              <w:rPr>
                <w:rFonts w:ascii="BIZ UDゴシック"/>
                <w:sz w:val="31"/>
              </w:rPr>
            </w:pPr>
          </w:p>
          <w:p w:rsidR="00224FE5" w:rsidRPr="00054ED7" w:rsidRDefault="00087DBA">
            <w:pPr>
              <w:pStyle w:val="TableParagraph"/>
              <w:ind w:left="34"/>
              <w:rPr>
                <w:rFonts w:ascii="ＭＳ 明朝" w:eastAsia="ＭＳ 明朝" w:hAnsi="ＭＳ 明朝"/>
              </w:rPr>
            </w:pPr>
            <w:r w:rsidRPr="00054ED7">
              <w:rPr>
                <w:rFonts w:ascii="ＭＳ 明朝" w:eastAsia="ＭＳ 明朝" w:hAnsi="ＭＳ 明朝"/>
              </w:rPr>
              <w:t>）</w:t>
            </w:r>
          </w:p>
        </w:tc>
      </w:tr>
      <w:tr w:rsidR="00224FE5" w:rsidTr="00781DA5">
        <w:trPr>
          <w:trHeight w:val="350"/>
        </w:trPr>
        <w:tc>
          <w:tcPr>
            <w:tcW w:w="2605" w:type="dxa"/>
            <w:vMerge w:val="restart"/>
            <w:tcBorders>
              <w:left w:val="nil"/>
              <w:right w:val="single" w:sz="6" w:space="0" w:color="000000"/>
            </w:tcBorders>
          </w:tcPr>
          <w:p w:rsidR="00224FE5" w:rsidRDefault="00224FE5">
            <w:pPr>
              <w:pStyle w:val="TableParagraph"/>
              <w:rPr>
                <w:rFonts w:ascii="BIZ UDゴシック"/>
                <w:sz w:val="31"/>
              </w:rPr>
            </w:pPr>
          </w:p>
          <w:p w:rsidR="00224FE5" w:rsidRDefault="00087DBA">
            <w:pPr>
              <w:pStyle w:val="TableParagraph"/>
              <w:ind w:left="1079"/>
              <w:rPr>
                <w:rFonts w:ascii="BIZ UDゴシック" w:eastAsia="BIZ UDゴシック"/>
              </w:rPr>
            </w:pPr>
            <w:r>
              <w:rPr>
                <w:rFonts w:ascii="BIZ UDゴシック" w:eastAsia="BIZ UDゴシック"/>
                <w:spacing w:val="-5"/>
              </w:rPr>
              <w:t>ＹＥＳ</w:t>
            </w:r>
          </w:p>
        </w:tc>
        <w:tc>
          <w:tcPr>
            <w:tcW w:w="2402" w:type="dxa"/>
            <w:gridSpan w:val="2"/>
            <w:tcBorders>
              <w:top w:val="nil"/>
              <w:left w:val="single" w:sz="6" w:space="0" w:color="000000"/>
              <w:right w:val="single" w:sz="6" w:space="0" w:color="000000"/>
            </w:tcBorders>
          </w:tcPr>
          <w:p w:rsidR="00224FE5" w:rsidRDefault="00087DBA">
            <w:pPr>
              <w:pStyle w:val="TableParagraph"/>
              <w:spacing w:before="34"/>
              <w:ind w:right="205"/>
              <w:jc w:val="right"/>
              <w:rPr>
                <w:rFonts w:ascii="BIZ UDゴシック" w:eastAsia="BIZ UDゴシック"/>
              </w:rPr>
            </w:pPr>
            <w:r>
              <w:rPr>
                <w:rFonts w:ascii="BIZ UDゴシック" w:eastAsia="BIZ UDゴシック"/>
                <w:spacing w:val="15"/>
              </w:rPr>
              <w:t xml:space="preserve">ＮＯ </w:t>
            </w:r>
          </w:p>
        </w:tc>
        <w:tc>
          <w:tcPr>
            <w:tcW w:w="1879" w:type="dxa"/>
            <w:vMerge w:val="restart"/>
            <w:tcBorders>
              <w:left w:val="single" w:sz="6" w:space="0" w:color="000000"/>
            </w:tcBorders>
          </w:tcPr>
          <w:p w:rsidR="00224FE5" w:rsidRDefault="00087DBA" w:rsidP="00054ED7">
            <w:pPr>
              <w:pStyle w:val="TableParagraph"/>
              <w:spacing w:before="34"/>
              <w:ind w:left="53" w:firstLineChars="46" w:firstLine="115"/>
              <w:rPr>
                <w:rFonts w:ascii="BIZ UDゴシック" w:eastAsia="BIZ UDゴシック"/>
              </w:rPr>
            </w:pPr>
            <w:r>
              <w:rPr>
                <w:rFonts w:ascii="BIZ UDゴシック" w:eastAsia="BIZ UDゴシック"/>
                <w:spacing w:val="29"/>
              </w:rPr>
              <w:t>単品スライド</w:t>
            </w:r>
          </w:p>
          <w:p w:rsidR="00224FE5" w:rsidRDefault="00087DBA" w:rsidP="00054ED7">
            <w:pPr>
              <w:pStyle w:val="TableParagraph"/>
              <w:spacing w:before="77"/>
              <w:ind w:left="53" w:firstLineChars="46" w:firstLine="117"/>
              <w:rPr>
                <w:rFonts w:ascii="BIZ UDゴシック" w:eastAsia="BIZ UDゴシック"/>
              </w:rPr>
            </w:pPr>
            <w:r>
              <w:rPr>
                <w:rFonts w:ascii="BIZ UDゴシック" w:eastAsia="BIZ UDゴシック"/>
                <w:spacing w:val="34"/>
              </w:rPr>
              <w:t>対象外</w:t>
            </w:r>
          </w:p>
        </w:tc>
        <w:tc>
          <w:tcPr>
            <w:tcW w:w="279" w:type="dxa"/>
            <w:vMerge/>
            <w:tcBorders>
              <w:top w:val="nil"/>
              <w:left w:val="nil"/>
              <w:bottom w:val="nil"/>
              <w:right w:val="nil"/>
            </w:tcBorders>
          </w:tcPr>
          <w:p w:rsidR="00224FE5" w:rsidRDefault="00224FE5">
            <w:pPr>
              <w:rPr>
                <w:sz w:val="2"/>
                <w:szCs w:val="2"/>
              </w:rPr>
            </w:pPr>
          </w:p>
        </w:tc>
      </w:tr>
      <w:tr w:rsidR="00224FE5" w:rsidTr="00781DA5">
        <w:trPr>
          <w:trHeight w:val="350"/>
        </w:trPr>
        <w:tc>
          <w:tcPr>
            <w:tcW w:w="2605" w:type="dxa"/>
            <w:vMerge/>
            <w:tcBorders>
              <w:top w:val="nil"/>
              <w:left w:val="nil"/>
              <w:right w:val="single" w:sz="6" w:space="0" w:color="000000"/>
            </w:tcBorders>
          </w:tcPr>
          <w:p w:rsidR="00224FE5" w:rsidRDefault="00224FE5">
            <w:pPr>
              <w:rPr>
                <w:sz w:val="2"/>
                <w:szCs w:val="2"/>
              </w:rPr>
            </w:pPr>
          </w:p>
        </w:tc>
        <w:tc>
          <w:tcPr>
            <w:tcW w:w="2402" w:type="dxa"/>
            <w:gridSpan w:val="2"/>
            <w:tcBorders>
              <w:left w:val="single" w:sz="6" w:space="0" w:color="000000"/>
              <w:bottom w:val="nil"/>
              <w:right w:val="single" w:sz="6" w:space="0" w:color="000000"/>
            </w:tcBorders>
          </w:tcPr>
          <w:p w:rsidR="00224FE5" w:rsidRDefault="00224FE5">
            <w:pPr>
              <w:pStyle w:val="TableParagraph"/>
              <w:rPr>
                <w:rFonts w:ascii="Times New Roman"/>
              </w:rPr>
            </w:pPr>
          </w:p>
        </w:tc>
        <w:tc>
          <w:tcPr>
            <w:tcW w:w="1879" w:type="dxa"/>
            <w:vMerge/>
            <w:tcBorders>
              <w:top w:val="nil"/>
              <w:left w:val="single" w:sz="6" w:space="0" w:color="000000"/>
            </w:tcBorders>
          </w:tcPr>
          <w:p w:rsidR="00224FE5" w:rsidRDefault="00224FE5">
            <w:pPr>
              <w:rPr>
                <w:sz w:val="2"/>
                <w:szCs w:val="2"/>
              </w:rPr>
            </w:pPr>
          </w:p>
        </w:tc>
        <w:tc>
          <w:tcPr>
            <w:tcW w:w="279" w:type="dxa"/>
            <w:vMerge/>
            <w:tcBorders>
              <w:top w:val="nil"/>
              <w:left w:val="nil"/>
              <w:bottom w:val="nil"/>
              <w:right w:val="nil"/>
            </w:tcBorders>
          </w:tcPr>
          <w:p w:rsidR="00224FE5" w:rsidRDefault="00224FE5">
            <w:pPr>
              <w:rPr>
                <w:sz w:val="2"/>
                <w:szCs w:val="2"/>
              </w:rPr>
            </w:pPr>
          </w:p>
        </w:tc>
      </w:tr>
      <w:tr w:rsidR="00224FE5" w:rsidTr="00C64764">
        <w:trPr>
          <w:trHeight w:val="707"/>
        </w:trPr>
        <w:tc>
          <w:tcPr>
            <w:tcW w:w="3752" w:type="dxa"/>
            <w:gridSpan w:val="2"/>
            <w:tcBorders>
              <w:bottom w:val="single" w:sz="4" w:space="0" w:color="auto"/>
            </w:tcBorders>
          </w:tcPr>
          <w:p w:rsidR="00224FE5" w:rsidRDefault="00087DBA" w:rsidP="00054ED7">
            <w:pPr>
              <w:pStyle w:val="TableParagraph"/>
              <w:spacing w:before="34"/>
              <w:ind w:left="50" w:firstLineChars="100" w:firstLine="253"/>
              <w:rPr>
                <w:rFonts w:ascii="BIZ UDゴシック" w:eastAsia="BIZ UDゴシック"/>
              </w:rPr>
            </w:pPr>
            <w:r>
              <w:rPr>
                <w:rFonts w:ascii="BIZ UDゴシック" w:eastAsia="BIZ UDゴシック"/>
                <w:spacing w:val="33"/>
              </w:rPr>
              <w:t>下記の計算式より対象数量</w:t>
            </w:r>
          </w:p>
          <w:p w:rsidR="00224FE5" w:rsidRDefault="00087DBA" w:rsidP="00054ED7">
            <w:pPr>
              <w:pStyle w:val="TableParagraph"/>
              <w:spacing w:before="77"/>
              <w:ind w:left="143" w:firstLineChars="100" w:firstLine="202"/>
              <w:rPr>
                <w:rFonts w:ascii="BIZ UDゴシック" w:eastAsia="BIZ UDゴシック"/>
              </w:rPr>
            </w:pPr>
            <w:r>
              <w:rPr>
                <w:rFonts w:ascii="BIZ UDゴシック" w:eastAsia="BIZ UDゴシック"/>
                <w:spacing w:val="-18"/>
              </w:rPr>
              <w:t>を算出する。</w:t>
            </w:r>
          </w:p>
        </w:tc>
        <w:tc>
          <w:tcPr>
            <w:tcW w:w="3134" w:type="dxa"/>
            <w:gridSpan w:val="2"/>
            <w:tcBorders>
              <w:top w:val="nil"/>
              <w:bottom w:val="nil"/>
              <w:right w:val="nil"/>
            </w:tcBorders>
          </w:tcPr>
          <w:p w:rsidR="00224FE5" w:rsidRDefault="00224FE5">
            <w:pPr>
              <w:pStyle w:val="TableParagraph"/>
              <w:rPr>
                <w:rFonts w:ascii="Times New Roman"/>
              </w:rPr>
            </w:pPr>
          </w:p>
        </w:tc>
        <w:tc>
          <w:tcPr>
            <w:tcW w:w="279" w:type="dxa"/>
            <w:vMerge/>
            <w:tcBorders>
              <w:top w:val="nil"/>
              <w:left w:val="nil"/>
              <w:bottom w:val="nil"/>
              <w:right w:val="nil"/>
            </w:tcBorders>
          </w:tcPr>
          <w:p w:rsidR="00224FE5" w:rsidRDefault="00224FE5">
            <w:pPr>
              <w:rPr>
                <w:sz w:val="2"/>
                <w:szCs w:val="2"/>
              </w:rPr>
            </w:pPr>
          </w:p>
        </w:tc>
      </w:tr>
    </w:tbl>
    <w:p w:rsidR="00224FE5" w:rsidRDefault="00224FE5">
      <w:pPr>
        <w:pStyle w:val="a3"/>
        <w:spacing w:line="20" w:lineRule="exact"/>
        <w:ind w:left="2782"/>
        <w:rPr>
          <w:sz w:val="2"/>
        </w:rPr>
      </w:pPr>
    </w:p>
    <w:p w:rsidR="00224FE5" w:rsidRDefault="00224FE5">
      <w:pPr>
        <w:pStyle w:val="a3"/>
        <w:spacing w:before="9"/>
        <w:rPr>
          <w:sz w:val="29"/>
        </w:rPr>
      </w:pPr>
    </w:p>
    <w:p w:rsidR="00224FE5" w:rsidRPr="00E20A20" w:rsidRDefault="00087DBA" w:rsidP="00E20A20">
      <w:pPr>
        <w:pStyle w:val="a3"/>
        <w:ind w:left="533"/>
      </w:pPr>
      <w:r>
        <w:rPr>
          <w:spacing w:val="5"/>
        </w:rPr>
        <w:t>【計算例】</w:t>
      </w:r>
    </w:p>
    <w:p w:rsidR="00224FE5" w:rsidRPr="00492265" w:rsidRDefault="00087DBA">
      <w:pPr>
        <w:pStyle w:val="a3"/>
        <w:ind w:left="626"/>
        <w:rPr>
          <w:rFonts w:asciiTheme="minorEastAsia" w:eastAsiaTheme="minorEastAsia" w:hAnsiTheme="minorEastAsia"/>
        </w:rPr>
      </w:pPr>
      <w:r>
        <w:rPr>
          <w:spacing w:val="-18"/>
        </w:rPr>
        <w:t>建設機械：</w:t>
      </w:r>
      <w:r w:rsidRPr="00492265">
        <w:rPr>
          <w:rFonts w:asciiTheme="minorEastAsia" w:eastAsiaTheme="minorEastAsia" w:hAnsiTheme="minorEastAsia"/>
          <w:spacing w:val="-18"/>
        </w:rPr>
        <w:t>路面切削機（運搬機械：</w:t>
      </w:r>
      <w:r w:rsidR="00492265">
        <w:rPr>
          <w:rFonts w:asciiTheme="minorEastAsia" w:eastAsiaTheme="minorEastAsia" w:hAnsiTheme="minorEastAsia" w:hint="eastAsia"/>
          <w:spacing w:val="-18"/>
        </w:rPr>
        <w:t>30</w:t>
      </w:r>
      <w:r w:rsidRPr="00492265">
        <w:rPr>
          <w:rFonts w:asciiTheme="minorEastAsia" w:eastAsiaTheme="minorEastAsia" w:hAnsiTheme="minorEastAsia"/>
          <w:spacing w:val="-18"/>
        </w:rPr>
        <w:t>ｔ積トレーラ）</w:t>
      </w: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0"/>
        <w:gridCol w:w="1085"/>
        <w:gridCol w:w="1203"/>
      </w:tblGrid>
      <w:tr w:rsidR="00224FE5">
        <w:trPr>
          <w:trHeight w:val="350"/>
        </w:trPr>
        <w:tc>
          <w:tcPr>
            <w:tcW w:w="4740" w:type="dxa"/>
            <w:vMerge w:val="restart"/>
            <w:tcBorders>
              <w:top w:val="nil"/>
              <w:left w:val="nil"/>
              <w:bottom w:val="nil"/>
            </w:tcBorders>
          </w:tcPr>
          <w:p w:rsidR="00A15A85" w:rsidRDefault="00087DBA">
            <w:pPr>
              <w:pStyle w:val="TableParagraph"/>
              <w:spacing w:before="34" w:line="307" w:lineRule="auto"/>
              <w:ind w:left="24" w:right="1059"/>
              <w:rPr>
                <w:rFonts w:ascii="BIZ UDゴシック" w:eastAsia="BIZ UDゴシック" w:hAnsi="BIZ UDゴシック"/>
                <w:spacing w:val="80"/>
              </w:rPr>
            </w:pPr>
            <w:r>
              <w:rPr>
                <w:rFonts w:ascii="BIZ UDゴシック" w:eastAsia="BIZ UDゴシック" w:hAnsi="BIZ UDゴシック"/>
              </w:rPr>
              <w:t>Ｌ：</w:t>
            </w:r>
            <w:r w:rsidRPr="00492265">
              <w:rPr>
                <w:rFonts w:asciiTheme="minorEastAsia" w:eastAsiaTheme="minorEastAsia" w:hAnsiTheme="minorEastAsia"/>
              </w:rPr>
              <w:t>運搬距離（km）</w:t>
            </w:r>
            <w:r w:rsidRPr="00492265">
              <w:rPr>
                <w:rFonts w:asciiTheme="minorEastAsia" w:eastAsiaTheme="minorEastAsia" w:hAnsiTheme="minorEastAsia"/>
                <w:spacing w:val="66"/>
                <w:w w:val="150"/>
              </w:rPr>
              <w:t xml:space="preserve">  </w:t>
            </w:r>
            <w:r w:rsidRPr="00492265">
              <w:rPr>
                <w:rFonts w:asciiTheme="minorEastAsia" w:eastAsiaTheme="minorEastAsia" w:hAnsiTheme="minorEastAsia"/>
              </w:rPr>
              <w:t>※片道</w:t>
            </w:r>
            <w:r w:rsidRPr="00492265">
              <w:rPr>
                <w:rFonts w:asciiTheme="minorEastAsia" w:eastAsiaTheme="minorEastAsia" w:hAnsiTheme="minorEastAsia"/>
                <w:spacing w:val="80"/>
              </w:rPr>
              <w:t xml:space="preserve"> </w:t>
            </w:r>
            <w:r>
              <w:rPr>
                <w:rFonts w:ascii="BIZ UDゴシック" w:eastAsia="BIZ UDゴシック" w:hAnsi="BIZ UDゴシック"/>
              </w:rPr>
              <w:t>Ｓ：</w:t>
            </w:r>
            <w:r w:rsidRPr="00492265">
              <w:rPr>
                <w:rFonts w:asciiTheme="minorEastAsia" w:eastAsiaTheme="minorEastAsia" w:hAnsiTheme="minorEastAsia"/>
              </w:rPr>
              <w:t>輸送速度（km/h）</w:t>
            </w:r>
            <w:r>
              <w:rPr>
                <w:rFonts w:ascii="BIZ UDゴシック" w:eastAsia="BIZ UDゴシック" w:hAnsi="BIZ UDゴシック"/>
                <w:spacing w:val="80"/>
              </w:rPr>
              <w:t xml:space="preserve"> </w:t>
            </w:r>
          </w:p>
          <w:p w:rsidR="00224FE5" w:rsidRDefault="00087DBA">
            <w:pPr>
              <w:pStyle w:val="TableParagraph"/>
              <w:spacing w:before="34" w:line="307" w:lineRule="auto"/>
              <w:ind w:left="24" w:right="1059"/>
              <w:rPr>
                <w:rFonts w:ascii="BIZ UDゴシック" w:eastAsia="BIZ UDゴシック" w:hAnsi="BIZ UDゴシック"/>
              </w:rPr>
            </w:pPr>
            <w:r>
              <w:rPr>
                <w:rFonts w:ascii="BIZ UDゴシック" w:eastAsia="BIZ UDゴシック" w:hAnsi="BIZ UDゴシック"/>
                <w:spacing w:val="-2"/>
              </w:rPr>
              <w:t>Ｐ：</w:t>
            </w:r>
            <w:r w:rsidRPr="00492265">
              <w:rPr>
                <w:rFonts w:asciiTheme="minorEastAsia" w:eastAsiaTheme="minorEastAsia" w:hAnsiTheme="minorEastAsia"/>
                <w:spacing w:val="-2"/>
              </w:rPr>
              <w:t>運搬機械の機関出力（kw）</w:t>
            </w:r>
            <w:r>
              <w:rPr>
                <w:rFonts w:ascii="BIZ UDゴシック" w:eastAsia="BIZ UDゴシック" w:hAnsi="BIZ UDゴシック"/>
                <w:spacing w:val="80"/>
                <w:w w:val="150"/>
              </w:rPr>
              <w:t xml:space="preserve"> </w:t>
            </w:r>
            <w:r>
              <w:rPr>
                <w:rFonts w:ascii="BIZ UDゴシック" w:eastAsia="BIZ UDゴシック" w:hAnsi="BIZ UDゴシック"/>
                <w:spacing w:val="-10"/>
              </w:rPr>
              <w:t>Ｋ：</w:t>
            </w:r>
            <w:r w:rsidRPr="00492265">
              <w:rPr>
                <w:rFonts w:asciiTheme="minorEastAsia" w:eastAsiaTheme="minorEastAsia" w:hAnsiTheme="minorEastAsia"/>
                <w:spacing w:val="-10"/>
              </w:rPr>
              <w:t>時間当りの燃料消費率（</w:t>
            </w:r>
            <w:r w:rsidR="008220E9" w:rsidRPr="00492265">
              <w:rPr>
                <w:rFonts w:asciiTheme="minorEastAsia" w:eastAsiaTheme="minorEastAsia" w:hAnsiTheme="minorEastAsia"/>
                <w:spacing w:val="-12"/>
              </w:rPr>
              <w:t>ℓ</w:t>
            </w:r>
            <w:r w:rsidRPr="00492265">
              <w:rPr>
                <w:rFonts w:asciiTheme="minorEastAsia" w:eastAsiaTheme="minorEastAsia" w:hAnsiTheme="minorEastAsia"/>
                <w:spacing w:val="-12"/>
              </w:rPr>
              <w:t>/</w:t>
            </w:r>
            <w:r w:rsidRPr="00492265">
              <w:rPr>
                <w:rFonts w:asciiTheme="minorEastAsia" w:eastAsiaTheme="minorEastAsia" w:hAnsiTheme="minorEastAsia"/>
                <w:spacing w:val="-10"/>
              </w:rPr>
              <w:t>kw-h）</w:t>
            </w:r>
          </w:p>
          <w:p w:rsidR="00224FE5" w:rsidRDefault="00087DBA">
            <w:pPr>
              <w:pStyle w:val="TableParagraph"/>
              <w:ind w:left="24"/>
              <w:rPr>
                <w:rFonts w:ascii="BIZ UDゴシック" w:eastAsia="BIZ UDゴシック"/>
              </w:rPr>
            </w:pPr>
            <w:r>
              <w:rPr>
                <w:rFonts w:ascii="BIZ UDゴシック" w:eastAsia="BIZ UDゴシック"/>
                <w:spacing w:val="-6"/>
              </w:rPr>
              <w:t>Ｎ：</w:t>
            </w:r>
            <w:r w:rsidRPr="00492265">
              <w:rPr>
                <w:rFonts w:asciiTheme="minorEastAsia" w:eastAsiaTheme="minorEastAsia" w:hAnsiTheme="minorEastAsia"/>
                <w:spacing w:val="-6"/>
              </w:rPr>
              <w:t>搬入搬出</w:t>
            </w:r>
            <w:r w:rsidRPr="00492265">
              <w:rPr>
                <w:rFonts w:asciiTheme="minorEastAsia" w:eastAsiaTheme="minorEastAsia" w:hAnsiTheme="minorEastAsia"/>
                <w:spacing w:val="-10"/>
              </w:rPr>
              <w:t>（回）</w:t>
            </w:r>
          </w:p>
        </w:tc>
        <w:tc>
          <w:tcPr>
            <w:tcW w:w="1085" w:type="dxa"/>
          </w:tcPr>
          <w:p w:rsidR="00224FE5" w:rsidRDefault="00087DBA">
            <w:pPr>
              <w:pStyle w:val="TableParagraph"/>
              <w:spacing w:before="34"/>
              <w:ind w:left="124" w:right="156"/>
              <w:jc w:val="center"/>
              <w:rPr>
                <w:rFonts w:ascii="BIZ UDゴシック" w:eastAsia="BIZ UDゴシック"/>
              </w:rPr>
            </w:pPr>
            <w:r>
              <w:rPr>
                <w:rFonts w:ascii="BIZ UDゴシック" w:eastAsia="BIZ UDゴシック"/>
              </w:rPr>
              <w:t>１</w:t>
            </w:r>
            <w:r>
              <w:rPr>
                <w:rFonts w:ascii="BIZ UDゴシック" w:eastAsia="BIZ UDゴシック"/>
                <w:spacing w:val="-72"/>
              </w:rPr>
              <w:t xml:space="preserve"> </w:t>
            </w:r>
            <w:r>
              <w:rPr>
                <w:rFonts w:ascii="BIZ UDゴシック" w:eastAsia="BIZ UDゴシック"/>
                <w:spacing w:val="-10"/>
              </w:rPr>
              <w:t>０</w:t>
            </w:r>
          </w:p>
        </w:tc>
        <w:tc>
          <w:tcPr>
            <w:tcW w:w="1203" w:type="dxa"/>
          </w:tcPr>
          <w:p w:rsidR="00224FE5" w:rsidRDefault="00087DBA">
            <w:pPr>
              <w:pStyle w:val="TableParagraph"/>
              <w:spacing w:before="34"/>
              <w:ind w:left="133" w:right="128"/>
              <w:jc w:val="center"/>
              <w:rPr>
                <w:rFonts w:ascii="BIZ UDゴシック"/>
              </w:rPr>
            </w:pPr>
            <w:r>
              <w:rPr>
                <w:rFonts w:ascii="BIZ UDゴシック"/>
                <w:spacing w:val="13"/>
              </w:rPr>
              <w:t>km</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eastAsia="BIZ UDゴシック"/>
              </w:rPr>
            </w:pPr>
            <w:r>
              <w:rPr>
                <w:rFonts w:ascii="BIZ UDゴシック" w:eastAsia="BIZ UDゴシック"/>
                <w:spacing w:val="14"/>
              </w:rPr>
              <w:t xml:space="preserve">３０ </w:t>
            </w:r>
          </w:p>
        </w:tc>
        <w:tc>
          <w:tcPr>
            <w:tcW w:w="1203" w:type="dxa"/>
          </w:tcPr>
          <w:p w:rsidR="00224FE5" w:rsidRDefault="00087DBA">
            <w:pPr>
              <w:pStyle w:val="TableParagraph"/>
              <w:spacing w:before="34"/>
              <w:ind w:left="133" w:right="133"/>
              <w:jc w:val="center"/>
              <w:rPr>
                <w:rFonts w:ascii="BIZ UDゴシック"/>
              </w:rPr>
            </w:pPr>
            <w:r>
              <w:rPr>
                <w:rFonts w:ascii="BIZ UDゴシック"/>
                <w:spacing w:val="14"/>
              </w:rPr>
              <w:t>km/h</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eastAsia="BIZ UDゴシック"/>
              </w:rPr>
            </w:pPr>
            <w:r>
              <w:rPr>
                <w:rFonts w:ascii="BIZ UDゴシック" w:eastAsia="BIZ UDゴシック"/>
                <w:spacing w:val="20"/>
              </w:rPr>
              <w:t xml:space="preserve">２３５ </w:t>
            </w:r>
          </w:p>
        </w:tc>
        <w:tc>
          <w:tcPr>
            <w:tcW w:w="1203" w:type="dxa"/>
          </w:tcPr>
          <w:p w:rsidR="00224FE5" w:rsidRDefault="00087DBA">
            <w:pPr>
              <w:pStyle w:val="TableParagraph"/>
              <w:spacing w:before="34"/>
              <w:ind w:left="133" w:right="128"/>
              <w:jc w:val="center"/>
              <w:rPr>
                <w:rFonts w:ascii="BIZ UDゴシック"/>
              </w:rPr>
            </w:pPr>
            <w:r>
              <w:rPr>
                <w:rFonts w:ascii="BIZ UDゴシック"/>
                <w:spacing w:val="13"/>
              </w:rPr>
              <w:t>kw</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rPr>
            </w:pPr>
            <w:r>
              <w:rPr>
                <w:rFonts w:ascii="BIZ UDゴシック"/>
                <w:spacing w:val="16"/>
              </w:rPr>
              <w:t>0.075</w:t>
            </w:r>
          </w:p>
        </w:tc>
        <w:tc>
          <w:tcPr>
            <w:tcW w:w="1203" w:type="dxa"/>
          </w:tcPr>
          <w:p w:rsidR="00224FE5" w:rsidRDefault="00087DBA">
            <w:pPr>
              <w:pStyle w:val="TableParagraph"/>
              <w:spacing w:before="34"/>
              <w:ind w:left="133" w:right="149"/>
              <w:jc w:val="center"/>
              <w:rPr>
                <w:rFonts w:ascii="BIZ UDゴシック" w:hAnsi="BIZ UDゴシック"/>
              </w:rPr>
            </w:pPr>
            <w:r>
              <w:rPr>
                <w:rFonts w:ascii="BIZ UDゴシック" w:hAnsi="BIZ UDゴシック"/>
              </w:rPr>
              <w:t>ℓ</w:t>
            </w:r>
            <w:r>
              <w:rPr>
                <w:rFonts w:ascii="BIZ UDゴシック" w:hAnsi="BIZ UDゴシック"/>
                <w:spacing w:val="13"/>
              </w:rPr>
              <w:t>/kw-</w:t>
            </w:r>
            <w:r>
              <w:rPr>
                <w:rFonts w:ascii="BIZ UDゴシック" w:hAnsi="BIZ UDゴシック"/>
                <w:spacing w:val="-91"/>
              </w:rPr>
              <w:t xml:space="preserve"> </w:t>
            </w:r>
            <w:r>
              <w:rPr>
                <w:rFonts w:ascii="BIZ UDゴシック" w:hAnsi="BIZ UDゴシック"/>
                <w:spacing w:val="-10"/>
              </w:rPr>
              <w:t>h</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23"/>
              <w:jc w:val="center"/>
              <w:rPr>
                <w:rFonts w:ascii="BIZ UDゴシック" w:eastAsia="BIZ UDゴシック"/>
              </w:rPr>
            </w:pPr>
            <w:r>
              <w:rPr>
                <w:rFonts w:ascii="BIZ UDゴシック" w:eastAsia="BIZ UDゴシック"/>
              </w:rPr>
              <w:t>２</w:t>
            </w:r>
          </w:p>
        </w:tc>
        <w:tc>
          <w:tcPr>
            <w:tcW w:w="1203" w:type="dxa"/>
          </w:tcPr>
          <w:p w:rsidR="00224FE5" w:rsidRDefault="00087DBA">
            <w:pPr>
              <w:pStyle w:val="TableParagraph"/>
              <w:spacing w:before="34"/>
              <w:ind w:left="19"/>
              <w:jc w:val="center"/>
              <w:rPr>
                <w:rFonts w:ascii="BIZ UDゴシック" w:eastAsia="BIZ UDゴシック"/>
              </w:rPr>
            </w:pPr>
            <w:r>
              <w:rPr>
                <w:rFonts w:ascii="BIZ UDゴシック" w:eastAsia="BIZ UDゴシック"/>
              </w:rPr>
              <w:t>回</w:t>
            </w:r>
          </w:p>
        </w:tc>
      </w:tr>
    </w:tbl>
    <w:p w:rsidR="00224FE5" w:rsidRDefault="00224FE5">
      <w:pPr>
        <w:pStyle w:val="a3"/>
        <w:spacing w:before="1"/>
        <w:rPr>
          <w:sz w:val="11"/>
        </w:rPr>
      </w:pPr>
    </w:p>
    <w:p w:rsidR="00C61E40" w:rsidRPr="00781DA5" w:rsidRDefault="00C61E40" w:rsidP="00C61E40">
      <w:pPr>
        <w:pStyle w:val="a3"/>
        <w:spacing w:line="360" w:lineRule="atLeast"/>
        <w:ind w:left="941"/>
      </w:pPr>
      <w:r>
        <w:rPr>
          <w:spacing w:val="-2"/>
        </w:rPr>
        <w:lastRenderedPageBreak/>
        <w:t>Ｑ</w:t>
      </w:r>
      <w:r w:rsidRPr="00781DA5">
        <w:rPr>
          <w:rFonts w:hint="eastAsia"/>
          <w:vertAlign w:val="superscript"/>
        </w:rPr>
        <w:t>※１</w:t>
      </w:r>
      <w:r w:rsidRPr="00781DA5">
        <w:rPr>
          <w:spacing w:val="-2"/>
        </w:rPr>
        <w:t>＝Ｌ÷Ｓ×(Ｐ×Ｋ)</w:t>
      </w:r>
      <w:r w:rsidRPr="00781DA5">
        <w:rPr>
          <w:rFonts w:hint="eastAsia"/>
          <w:spacing w:val="-2"/>
          <w:vertAlign w:val="superscript"/>
        </w:rPr>
        <w:t>※２</w:t>
      </w:r>
      <w:r w:rsidRPr="00781DA5">
        <w:rPr>
          <w:spacing w:val="-2"/>
        </w:rPr>
        <w:t>×Ｎ</w:t>
      </w:r>
    </w:p>
    <w:p w:rsidR="00C61E40" w:rsidRPr="00492265" w:rsidRDefault="00C61E40" w:rsidP="00C61E40">
      <w:pPr>
        <w:pStyle w:val="a3"/>
        <w:spacing w:line="360" w:lineRule="atLeast"/>
        <w:ind w:left="941"/>
        <w:rPr>
          <w:rFonts w:asciiTheme="minorEastAsia" w:eastAsiaTheme="minorEastAsia" w:hAnsiTheme="minorEastAsia"/>
        </w:rPr>
      </w:pPr>
      <w:r w:rsidRPr="00781DA5">
        <w:rPr>
          <w:rFonts w:hint="eastAsia"/>
          <w:spacing w:val="-2"/>
        </w:rPr>
        <w:t xml:space="preserve">　</w:t>
      </w:r>
      <w:r w:rsidRPr="00492265">
        <w:rPr>
          <w:rFonts w:asciiTheme="minorEastAsia" w:eastAsiaTheme="minorEastAsia" w:hAnsiTheme="minorEastAsia" w:hint="eastAsia"/>
          <w:spacing w:val="-2"/>
        </w:rPr>
        <w:t>※１：整数止めとし小数点以下切り捨て</w:t>
      </w:r>
    </w:p>
    <w:p w:rsidR="00C61E40" w:rsidRPr="00492265" w:rsidRDefault="00C61E40" w:rsidP="00C61E40">
      <w:pPr>
        <w:pStyle w:val="a3"/>
        <w:spacing w:line="360" w:lineRule="atLeast"/>
        <w:ind w:left="941" w:firstLineChars="100" w:firstLine="220"/>
        <w:rPr>
          <w:rFonts w:asciiTheme="minorEastAsia" w:eastAsiaTheme="minorEastAsia" w:hAnsiTheme="minorEastAsia"/>
        </w:rPr>
      </w:pPr>
      <w:r w:rsidRPr="00492265">
        <w:rPr>
          <w:rFonts w:asciiTheme="minorEastAsia" w:eastAsiaTheme="minorEastAsia" w:hAnsiTheme="minorEastAsia" w:hint="eastAsia"/>
        </w:rPr>
        <w:t>※２：</w:t>
      </w:r>
      <w:r w:rsidRPr="00492265">
        <w:rPr>
          <w:rFonts w:asciiTheme="minorEastAsia" w:eastAsiaTheme="minorEastAsia" w:hAnsiTheme="minorEastAsia"/>
        </w:rPr>
        <w:t>（</w:t>
      </w:r>
      <w:r w:rsidRPr="00492265">
        <w:rPr>
          <w:rFonts w:asciiTheme="minorEastAsia" w:eastAsiaTheme="minorEastAsia" w:hAnsiTheme="minorEastAsia"/>
          <w:spacing w:val="-73"/>
        </w:rPr>
        <w:t xml:space="preserve"> </w:t>
      </w:r>
      <w:r w:rsidRPr="00492265">
        <w:rPr>
          <w:rFonts w:asciiTheme="minorEastAsia" w:eastAsiaTheme="minorEastAsia" w:hAnsiTheme="minorEastAsia" w:hint="eastAsia"/>
          <w:spacing w:val="-73"/>
        </w:rPr>
        <w:t xml:space="preserve">　</w:t>
      </w:r>
      <w:r w:rsidRPr="00492265">
        <w:rPr>
          <w:rFonts w:asciiTheme="minorEastAsia" w:eastAsiaTheme="minorEastAsia" w:hAnsiTheme="minorEastAsia"/>
        </w:rPr>
        <w:t>）</w:t>
      </w:r>
      <w:r w:rsidRPr="00492265">
        <w:rPr>
          <w:rFonts w:asciiTheme="minorEastAsia" w:eastAsiaTheme="minorEastAsia" w:hAnsiTheme="minorEastAsia"/>
          <w:spacing w:val="11"/>
        </w:rPr>
        <w:t>の計算</w:t>
      </w:r>
      <w:r w:rsidRPr="00492265">
        <w:rPr>
          <w:rFonts w:asciiTheme="minorEastAsia" w:eastAsiaTheme="minorEastAsia" w:hAnsiTheme="minorEastAsia"/>
          <w:spacing w:val="-2"/>
        </w:rPr>
        <w:t>結果</w:t>
      </w:r>
      <w:r w:rsidRPr="00492265">
        <w:rPr>
          <w:rFonts w:asciiTheme="minorEastAsia" w:eastAsiaTheme="minorEastAsia" w:hAnsiTheme="minorEastAsia"/>
          <w:spacing w:val="11"/>
        </w:rPr>
        <w:t>の有効数字第３位を四捨五入し、有効数字２桁</w:t>
      </w:r>
    </w:p>
    <w:p w:rsidR="00224FE5" w:rsidRPr="00C61E40" w:rsidRDefault="00087DBA" w:rsidP="00C61E40">
      <w:pPr>
        <w:pStyle w:val="a3"/>
        <w:tabs>
          <w:tab w:val="left" w:pos="5900"/>
          <w:tab w:val="left" w:pos="6680"/>
        </w:tabs>
        <w:spacing w:before="120"/>
        <w:ind w:right="1361" w:firstLineChars="400" w:firstLine="880"/>
      </w:pPr>
      <w:r w:rsidRPr="00C61E40">
        <w:t>Ｑ ＝１０÷３０×（２３５×０．０７５）×２＝１２ℓ</w:t>
      </w:r>
    </w:p>
    <w:p w:rsidR="00224FE5" w:rsidRPr="00C61E40" w:rsidRDefault="00224FE5">
      <w:pPr>
        <w:pStyle w:val="a3"/>
      </w:pPr>
    </w:p>
    <w:p w:rsidR="00224FE5" w:rsidRPr="00C61E40" w:rsidRDefault="00087DBA" w:rsidP="00C61E40">
      <w:pPr>
        <w:pStyle w:val="a3"/>
        <w:spacing w:before="153"/>
        <w:ind w:left="533"/>
      </w:pPr>
      <w:r>
        <w:rPr>
          <w:spacing w:val="5"/>
        </w:rPr>
        <w:t>【計算例】</w:t>
      </w:r>
    </w:p>
    <w:p w:rsidR="00224FE5" w:rsidRPr="00C61E40" w:rsidRDefault="00087DBA">
      <w:pPr>
        <w:pStyle w:val="a3"/>
        <w:spacing w:after="41"/>
        <w:ind w:left="626"/>
      </w:pPr>
      <w:r w:rsidRPr="00C61E40">
        <w:t>仮設材：</w:t>
      </w:r>
      <w:r w:rsidRPr="00492265">
        <w:rPr>
          <w:rFonts w:asciiTheme="minorEastAsia" w:eastAsiaTheme="minorEastAsia" w:hAnsiTheme="minorEastAsia"/>
        </w:rPr>
        <w:t>Ｈ形鋼（運搬機械：</w:t>
      </w:r>
      <w:r w:rsidR="00492265">
        <w:rPr>
          <w:rFonts w:asciiTheme="minorEastAsia" w:eastAsiaTheme="minorEastAsia" w:hAnsiTheme="minorEastAsia" w:hint="eastAsia"/>
        </w:rPr>
        <w:t>20</w:t>
      </w:r>
      <w:r w:rsidRPr="00492265">
        <w:rPr>
          <w:rFonts w:asciiTheme="minorEastAsia" w:eastAsiaTheme="minorEastAsia" w:hAnsiTheme="minorEastAsia"/>
        </w:rPr>
        <w:t>ｔ積トレーラ）</w:t>
      </w: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0"/>
        <w:gridCol w:w="1085"/>
        <w:gridCol w:w="1203"/>
      </w:tblGrid>
      <w:tr w:rsidR="00224FE5">
        <w:trPr>
          <w:trHeight w:val="350"/>
        </w:trPr>
        <w:tc>
          <w:tcPr>
            <w:tcW w:w="4740" w:type="dxa"/>
            <w:vMerge w:val="restart"/>
            <w:tcBorders>
              <w:top w:val="nil"/>
              <w:left w:val="nil"/>
              <w:bottom w:val="nil"/>
            </w:tcBorders>
          </w:tcPr>
          <w:p w:rsidR="008220E9" w:rsidRPr="00492265" w:rsidRDefault="00087DBA">
            <w:pPr>
              <w:pStyle w:val="TableParagraph"/>
              <w:spacing w:before="34" w:line="307" w:lineRule="auto"/>
              <w:ind w:left="24" w:right="1217"/>
              <w:rPr>
                <w:rFonts w:asciiTheme="minorEastAsia" w:eastAsiaTheme="minorEastAsia" w:hAnsiTheme="minorEastAsia"/>
                <w:spacing w:val="21"/>
              </w:rPr>
            </w:pPr>
            <w:r>
              <w:rPr>
                <w:rFonts w:ascii="BIZ UDゴシック" w:eastAsia="BIZ UDゴシック" w:hAnsi="BIZ UDゴシック"/>
              </w:rPr>
              <w:t>Ｌ：</w:t>
            </w:r>
            <w:r w:rsidRPr="00492265">
              <w:rPr>
                <w:rFonts w:asciiTheme="minorEastAsia" w:eastAsiaTheme="minorEastAsia" w:hAnsiTheme="minorEastAsia"/>
              </w:rPr>
              <w:t>運搬距離（km）</w:t>
            </w:r>
            <w:r w:rsidRPr="00492265">
              <w:rPr>
                <w:rFonts w:asciiTheme="minorEastAsia" w:eastAsiaTheme="minorEastAsia" w:hAnsiTheme="minorEastAsia"/>
                <w:spacing w:val="21"/>
              </w:rPr>
              <w:t xml:space="preserve">  ※片道</w:t>
            </w:r>
          </w:p>
          <w:p w:rsidR="008220E9" w:rsidRDefault="00087DBA">
            <w:pPr>
              <w:pStyle w:val="TableParagraph"/>
              <w:spacing w:before="34" w:line="307" w:lineRule="auto"/>
              <w:ind w:left="24" w:right="1217"/>
              <w:rPr>
                <w:rFonts w:ascii="BIZ UDゴシック" w:eastAsia="BIZ UDゴシック" w:hAnsi="BIZ UDゴシック"/>
                <w:spacing w:val="40"/>
              </w:rPr>
            </w:pPr>
            <w:r>
              <w:rPr>
                <w:rFonts w:ascii="BIZ UDゴシック" w:eastAsia="BIZ UDゴシック" w:hAnsi="BIZ UDゴシック"/>
                <w:spacing w:val="10"/>
              </w:rPr>
              <w:t>Ｓ：</w:t>
            </w:r>
            <w:r w:rsidRPr="00492265">
              <w:rPr>
                <w:rFonts w:asciiTheme="minorEastAsia" w:eastAsiaTheme="minorEastAsia" w:hAnsiTheme="minorEastAsia"/>
                <w:spacing w:val="10"/>
              </w:rPr>
              <w:t>輸送速度</w:t>
            </w:r>
            <w:r w:rsidRPr="00492265">
              <w:rPr>
                <w:rFonts w:asciiTheme="minorEastAsia" w:eastAsiaTheme="minorEastAsia" w:hAnsiTheme="minorEastAsia"/>
              </w:rPr>
              <w:t>（km/h）</w:t>
            </w:r>
            <w:r>
              <w:rPr>
                <w:rFonts w:ascii="BIZ UDゴシック" w:eastAsia="BIZ UDゴシック" w:hAnsi="BIZ UDゴシック"/>
                <w:spacing w:val="40"/>
              </w:rPr>
              <w:t xml:space="preserve"> </w:t>
            </w:r>
          </w:p>
          <w:p w:rsidR="008220E9" w:rsidRPr="00492265" w:rsidRDefault="00087DBA">
            <w:pPr>
              <w:pStyle w:val="TableParagraph"/>
              <w:spacing w:before="34" w:line="307" w:lineRule="auto"/>
              <w:ind w:left="24" w:right="1217"/>
              <w:rPr>
                <w:rFonts w:asciiTheme="minorEastAsia" w:eastAsiaTheme="minorEastAsia" w:hAnsiTheme="minorEastAsia"/>
                <w:spacing w:val="-2"/>
              </w:rPr>
            </w:pPr>
            <w:r>
              <w:rPr>
                <w:rFonts w:ascii="BIZ UDゴシック" w:eastAsia="BIZ UDゴシック" w:hAnsi="BIZ UDゴシック"/>
                <w:spacing w:val="-2"/>
              </w:rPr>
              <w:t>Ｐ：</w:t>
            </w:r>
            <w:r w:rsidRPr="00492265">
              <w:rPr>
                <w:rFonts w:asciiTheme="minorEastAsia" w:eastAsiaTheme="minorEastAsia" w:hAnsiTheme="minorEastAsia"/>
                <w:spacing w:val="-2"/>
              </w:rPr>
              <w:t>運搬機械の機関出力（kw）</w:t>
            </w:r>
          </w:p>
          <w:p w:rsidR="00224FE5" w:rsidRDefault="00087DBA" w:rsidP="008220E9">
            <w:pPr>
              <w:pStyle w:val="TableParagraph"/>
              <w:spacing w:before="34" w:line="307" w:lineRule="auto"/>
              <w:ind w:left="24" w:right="908"/>
              <w:rPr>
                <w:rFonts w:ascii="BIZ UDゴシック" w:eastAsia="BIZ UDゴシック" w:hAnsi="BIZ UDゴシック"/>
              </w:rPr>
            </w:pPr>
            <w:r>
              <w:rPr>
                <w:rFonts w:ascii="BIZ UDゴシック" w:eastAsia="BIZ UDゴシック" w:hAnsi="BIZ UDゴシック"/>
                <w:spacing w:val="-16"/>
              </w:rPr>
              <w:t>Ｋ：</w:t>
            </w:r>
            <w:r w:rsidRPr="00492265">
              <w:rPr>
                <w:rFonts w:asciiTheme="minorEastAsia" w:eastAsiaTheme="minorEastAsia" w:hAnsiTheme="minorEastAsia"/>
                <w:spacing w:val="-16"/>
              </w:rPr>
              <w:t>時間当りの燃料消費率（</w:t>
            </w:r>
            <w:r w:rsidR="008220E9" w:rsidRPr="00492265">
              <w:rPr>
                <w:rFonts w:asciiTheme="minorEastAsia" w:eastAsiaTheme="minorEastAsia" w:hAnsiTheme="minorEastAsia"/>
                <w:spacing w:val="-12"/>
              </w:rPr>
              <w:t>ℓ</w:t>
            </w:r>
            <w:r w:rsidRPr="00492265">
              <w:rPr>
                <w:rFonts w:asciiTheme="minorEastAsia" w:eastAsiaTheme="minorEastAsia" w:hAnsiTheme="minorEastAsia"/>
                <w:spacing w:val="-16"/>
              </w:rPr>
              <w:t>/kw-h）</w:t>
            </w:r>
          </w:p>
          <w:p w:rsidR="00224FE5" w:rsidRDefault="00087DBA">
            <w:pPr>
              <w:pStyle w:val="TableParagraph"/>
              <w:spacing w:line="273" w:lineRule="exact"/>
              <w:ind w:left="24"/>
              <w:rPr>
                <w:rFonts w:ascii="BIZ UDゴシック" w:eastAsia="BIZ UDゴシック" w:hAnsi="BIZ UDゴシック"/>
              </w:rPr>
            </w:pPr>
            <w:r>
              <w:rPr>
                <w:rFonts w:ascii="BIZ UDゴシック" w:eastAsia="BIZ UDゴシック" w:hAnsi="BIZ UDゴシック"/>
                <w:spacing w:val="-6"/>
              </w:rPr>
              <w:t>Ｎ：</w:t>
            </w:r>
            <w:r w:rsidRPr="00492265">
              <w:rPr>
                <w:rFonts w:asciiTheme="minorEastAsia" w:eastAsiaTheme="minorEastAsia" w:hAnsiTheme="minorEastAsia"/>
                <w:spacing w:val="-6"/>
              </w:rPr>
              <w:t xml:space="preserve">台数 </w:t>
            </w:r>
            <w:r w:rsidRPr="00492265">
              <w:rPr>
                <w:rFonts w:asciiTheme="minorEastAsia" w:eastAsiaTheme="minorEastAsia" w:hAnsiTheme="minorEastAsia"/>
                <w:spacing w:val="-12"/>
              </w:rPr>
              <w:t>５（台）×２（搬入搬出）</w:t>
            </w:r>
          </w:p>
        </w:tc>
        <w:tc>
          <w:tcPr>
            <w:tcW w:w="1085" w:type="dxa"/>
          </w:tcPr>
          <w:p w:rsidR="00224FE5" w:rsidRDefault="00C61E40">
            <w:pPr>
              <w:pStyle w:val="TableParagraph"/>
              <w:spacing w:before="34"/>
              <w:ind w:left="124" w:right="156"/>
              <w:jc w:val="center"/>
              <w:rPr>
                <w:rFonts w:ascii="BIZ UDゴシック" w:eastAsia="BIZ UDゴシック"/>
              </w:rPr>
            </w:pPr>
            <w:r w:rsidRPr="00781DA5">
              <w:rPr>
                <w:rFonts w:ascii="BIZ UDゴシック" w:eastAsia="BIZ UDゴシック" w:hint="eastAsia"/>
                <w:spacing w:val="-10"/>
              </w:rPr>
              <w:t>９</w:t>
            </w:r>
            <w:r w:rsidR="00087DBA">
              <w:rPr>
                <w:rFonts w:ascii="BIZ UDゴシック" w:eastAsia="BIZ UDゴシック"/>
                <w:spacing w:val="-10"/>
              </w:rPr>
              <w:t>０</w:t>
            </w:r>
          </w:p>
        </w:tc>
        <w:tc>
          <w:tcPr>
            <w:tcW w:w="1203" w:type="dxa"/>
          </w:tcPr>
          <w:p w:rsidR="00224FE5" w:rsidRDefault="00087DBA">
            <w:pPr>
              <w:pStyle w:val="TableParagraph"/>
              <w:spacing w:before="34"/>
              <w:ind w:left="133" w:right="128"/>
              <w:jc w:val="center"/>
              <w:rPr>
                <w:rFonts w:ascii="BIZ UDゴシック"/>
              </w:rPr>
            </w:pPr>
            <w:r>
              <w:rPr>
                <w:rFonts w:ascii="BIZ UDゴシック"/>
                <w:spacing w:val="13"/>
              </w:rPr>
              <w:t>km</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eastAsia="BIZ UDゴシック"/>
              </w:rPr>
            </w:pPr>
            <w:r>
              <w:rPr>
                <w:rFonts w:ascii="BIZ UDゴシック" w:eastAsia="BIZ UDゴシック"/>
                <w:spacing w:val="14"/>
              </w:rPr>
              <w:t xml:space="preserve">３０ </w:t>
            </w:r>
          </w:p>
        </w:tc>
        <w:tc>
          <w:tcPr>
            <w:tcW w:w="1203" w:type="dxa"/>
          </w:tcPr>
          <w:p w:rsidR="00224FE5" w:rsidRDefault="00087DBA">
            <w:pPr>
              <w:pStyle w:val="TableParagraph"/>
              <w:spacing w:before="34"/>
              <w:ind w:left="133" w:right="133"/>
              <w:jc w:val="center"/>
              <w:rPr>
                <w:rFonts w:ascii="BIZ UDゴシック"/>
              </w:rPr>
            </w:pPr>
            <w:r>
              <w:rPr>
                <w:rFonts w:ascii="BIZ UDゴシック"/>
                <w:spacing w:val="14"/>
              </w:rPr>
              <w:t>km/h</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eastAsia="BIZ UDゴシック"/>
              </w:rPr>
            </w:pPr>
            <w:r>
              <w:rPr>
                <w:rFonts w:ascii="BIZ UDゴシック" w:eastAsia="BIZ UDゴシック"/>
                <w:spacing w:val="20"/>
              </w:rPr>
              <w:t xml:space="preserve">２３５ </w:t>
            </w:r>
          </w:p>
        </w:tc>
        <w:tc>
          <w:tcPr>
            <w:tcW w:w="1203" w:type="dxa"/>
          </w:tcPr>
          <w:p w:rsidR="00224FE5" w:rsidRDefault="00087DBA">
            <w:pPr>
              <w:pStyle w:val="TableParagraph"/>
              <w:spacing w:before="34"/>
              <w:ind w:left="133" w:right="128"/>
              <w:jc w:val="center"/>
              <w:rPr>
                <w:rFonts w:ascii="BIZ UDゴシック"/>
              </w:rPr>
            </w:pPr>
            <w:r>
              <w:rPr>
                <w:rFonts w:ascii="BIZ UDゴシック"/>
                <w:spacing w:val="13"/>
              </w:rPr>
              <w:t>kw</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6"/>
              <w:jc w:val="center"/>
              <w:rPr>
                <w:rFonts w:ascii="BIZ UDゴシック"/>
              </w:rPr>
            </w:pPr>
            <w:r>
              <w:rPr>
                <w:rFonts w:ascii="BIZ UDゴシック"/>
                <w:spacing w:val="16"/>
              </w:rPr>
              <w:t>0.075</w:t>
            </w:r>
          </w:p>
        </w:tc>
        <w:tc>
          <w:tcPr>
            <w:tcW w:w="1203" w:type="dxa"/>
          </w:tcPr>
          <w:p w:rsidR="00224FE5" w:rsidRDefault="00087DBA" w:rsidP="008220E9">
            <w:pPr>
              <w:pStyle w:val="TableParagraph"/>
              <w:spacing w:before="34"/>
              <w:ind w:left="133" w:right="149"/>
              <w:jc w:val="center"/>
              <w:rPr>
                <w:rFonts w:ascii="BIZ UDゴシック" w:hAnsi="BIZ UDゴシック"/>
              </w:rPr>
            </w:pPr>
            <w:r>
              <w:rPr>
                <w:rFonts w:ascii="BIZ UDゴシック" w:hAnsi="BIZ UDゴシック"/>
              </w:rPr>
              <w:t>ℓ</w:t>
            </w:r>
            <w:r>
              <w:rPr>
                <w:rFonts w:ascii="BIZ UDゴシック" w:hAnsi="BIZ UDゴシック"/>
                <w:spacing w:val="13"/>
              </w:rPr>
              <w:t>/kw-</w:t>
            </w:r>
            <w:r>
              <w:rPr>
                <w:rFonts w:ascii="BIZ UDゴシック" w:hAnsi="BIZ UDゴシック"/>
                <w:spacing w:val="-91"/>
              </w:rPr>
              <w:t xml:space="preserve"> </w:t>
            </w:r>
            <w:r>
              <w:rPr>
                <w:rFonts w:ascii="BIZ UDゴシック" w:hAnsi="BIZ UDゴシック"/>
                <w:spacing w:val="-10"/>
              </w:rPr>
              <w:t>h</w:t>
            </w:r>
          </w:p>
        </w:tc>
      </w:tr>
      <w:tr w:rsidR="00224FE5">
        <w:trPr>
          <w:trHeight w:val="350"/>
        </w:trPr>
        <w:tc>
          <w:tcPr>
            <w:tcW w:w="4740" w:type="dxa"/>
            <w:vMerge/>
            <w:tcBorders>
              <w:top w:val="nil"/>
              <w:left w:val="nil"/>
              <w:bottom w:val="nil"/>
            </w:tcBorders>
          </w:tcPr>
          <w:p w:rsidR="00224FE5" w:rsidRDefault="00224FE5">
            <w:pPr>
              <w:rPr>
                <w:sz w:val="2"/>
                <w:szCs w:val="2"/>
              </w:rPr>
            </w:pPr>
          </w:p>
        </w:tc>
        <w:tc>
          <w:tcPr>
            <w:tcW w:w="1085" w:type="dxa"/>
          </w:tcPr>
          <w:p w:rsidR="00224FE5" w:rsidRDefault="00087DBA">
            <w:pPr>
              <w:pStyle w:val="TableParagraph"/>
              <w:spacing w:before="34"/>
              <w:ind w:left="159" w:right="151"/>
              <w:jc w:val="center"/>
              <w:rPr>
                <w:rFonts w:ascii="BIZ UDゴシック" w:eastAsia="BIZ UDゴシック"/>
              </w:rPr>
            </w:pPr>
            <w:r>
              <w:rPr>
                <w:rFonts w:ascii="BIZ UDゴシック" w:eastAsia="BIZ UDゴシック"/>
                <w:spacing w:val="-5"/>
              </w:rPr>
              <w:t>１０</w:t>
            </w:r>
          </w:p>
        </w:tc>
        <w:tc>
          <w:tcPr>
            <w:tcW w:w="1203" w:type="dxa"/>
          </w:tcPr>
          <w:p w:rsidR="00224FE5" w:rsidRDefault="00087DBA">
            <w:pPr>
              <w:pStyle w:val="TableParagraph"/>
              <w:spacing w:before="34"/>
              <w:ind w:left="19"/>
              <w:jc w:val="center"/>
              <w:rPr>
                <w:rFonts w:ascii="BIZ UDゴシック" w:eastAsia="BIZ UDゴシック"/>
              </w:rPr>
            </w:pPr>
            <w:r>
              <w:rPr>
                <w:rFonts w:ascii="BIZ UDゴシック" w:eastAsia="BIZ UDゴシック"/>
              </w:rPr>
              <w:t>台</w:t>
            </w:r>
          </w:p>
        </w:tc>
      </w:tr>
    </w:tbl>
    <w:p w:rsidR="00224FE5" w:rsidRDefault="00224FE5">
      <w:pPr>
        <w:pStyle w:val="a3"/>
        <w:spacing w:before="10"/>
        <w:rPr>
          <w:sz w:val="16"/>
        </w:rPr>
      </w:pPr>
    </w:p>
    <w:p w:rsidR="00C61E40" w:rsidRPr="00781DA5" w:rsidRDefault="00C61E40" w:rsidP="00C61E40">
      <w:pPr>
        <w:pStyle w:val="a3"/>
        <w:spacing w:line="360" w:lineRule="atLeast"/>
        <w:ind w:left="941"/>
      </w:pPr>
      <w:r w:rsidRPr="00781DA5">
        <w:rPr>
          <w:spacing w:val="-2"/>
        </w:rPr>
        <w:t>Ｑ</w:t>
      </w:r>
      <w:r w:rsidRPr="00781DA5">
        <w:rPr>
          <w:rFonts w:hint="eastAsia"/>
          <w:vertAlign w:val="superscript"/>
        </w:rPr>
        <w:t>※１</w:t>
      </w:r>
      <w:r w:rsidRPr="00781DA5">
        <w:rPr>
          <w:spacing w:val="-2"/>
        </w:rPr>
        <w:t>＝Ｌ÷Ｓ×(Ｐ×Ｋ)</w:t>
      </w:r>
      <w:r w:rsidRPr="00781DA5">
        <w:rPr>
          <w:rFonts w:hint="eastAsia"/>
          <w:spacing w:val="-2"/>
          <w:vertAlign w:val="superscript"/>
        </w:rPr>
        <w:t>※２</w:t>
      </w:r>
      <w:r w:rsidRPr="00781DA5">
        <w:rPr>
          <w:spacing w:val="-2"/>
        </w:rPr>
        <w:t>×Ｎ</w:t>
      </w:r>
    </w:p>
    <w:p w:rsidR="00C61E40" w:rsidRPr="00492265" w:rsidRDefault="00C61E40" w:rsidP="00C61E40">
      <w:pPr>
        <w:pStyle w:val="a3"/>
        <w:spacing w:line="360" w:lineRule="atLeast"/>
        <w:ind w:left="941"/>
        <w:rPr>
          <w:rFonts w:asciiTheme="minorEastAsia" w:eastAsiaTheme="minorEastAsia" w:hAnsiTheme="minorEastAsia"/>
        </w:rPr>
      </w:pPr>
      <w:r w:rsidRPr="00781DA5">
        <w:rPr>
          <w:rFonts w:hint="eastAsia"/>
          <w:spacing w:val="-2"/>
        </w:rPr>
        <w:t xml:space="preserve">　</w:t>
      </w:r>
      <w:r w:rsidRPr="00492265">
        <w:rPr>
          <w:rFonts w:asciiTheme="minorEastAsia" w:eastAsiaTheme="minorEastAsia" w:hAnsiTheme="minorEastAsia" w:hint="eastAsia"/>
          <w:spacing w:val="-2"/>
        </w:rPr>
        <w:t>※１：整数止めとし小数点以下切り捨て</w:t>
      </w:r>
    </w:p>
    <w:p w:rsidR="00C61E40" w:rsidRPr="00492265" w:rsidRDefault="00C61E40" w:rsidP="00C61E40">
      <w:pPr>
        <w:pStyle w:val="a3"/>
        <w:spacing w:line="360" w:lineRule="atLeast"/>
        <w:ind w:left="941" w:firstLineChars="100" w:firstLine="220"/>
        <w:rPr>
          <w:rFonts w:asciiTheme="minorEastAsia" w:eastAsiaTheme="minorEastAsia" w:hAnsiTheme="minorEastAsia"/>
        </w:rPr>
      </w:pPr>
      <w:r w:rsidRPr="00492265">
        <w:rPr>
          <w:rFonts w:asciiTheme="minorEastAsia" w:eastAsiaTheme="minorEastAsia" w:hAnsiTheme="minorEastAsia" w:hint="eastAsia"/>
        </w:rPr>
        <w:t>※２：</w:t>
      </w:r>
      <w:r w:rsidRPr="00492265">
        <w:rPr>
          <w:rFonts w:asciiTheme="minorEastAsia" w:eastAsiaTheme="minorEastAsia" w:hAnsiTheme="minorEastAsia"/>
        </w:rPr>
        <w:t>（</w:t>
      </w:r>
      <w:r w:rsidRPr="00492265">
        <w:rPr>
          <w:rFonts w:asciiTheme="minorEastAsia" w:eastAsiaTheme="minorEastAsia" w:hAnsiTheme="minorEastAsia"/>
          <w:spacing w:val="-73"/>
        </w:rPr>
        <w:t xml:space="preserve"> </w:t>
      </w:r>
      <w:r w:rsidRPr="00492265">
        <w:rPr>
          <w:rFonts w:asciiTheme="minorEastAsia" w:eastAsiaTheme="minorEastAsia" w:hAnsiTheme="minorEastAsia" w:hint="eastAsia"/>
          <w:spacing w:val="-73"/>
        </w:rPr>
        <w:t xml:space="preserve">　</w:t>
      </w:r>
      <w:r w:rsidRPr="00492265">
        <w:rPr>
          <w:rFonts w:asciiTheme="minorEastAsia" w:eastAsiaTheme="minorEastAsia" w:hAnsiTheme="minorEastAsia"/>
        </w:rPr>
        <w:t>）</w:t>
      </w:r>
      <w:r w:rsidRPr="00492265">
        <w:rPr>
          <w:rFonts w:asciiTheme="minorEastAsia" w:eastAsiaTheme="minorEastAsia" w:hAnsiTheme="minorEastAsia"/>
          <w:spacing w:val="11"/>
        </w:rPr>
        <w:t>の計算</w:t>
      </w:r>
      <w:r w:rsidRPr="00492265">
        <w:rPr>
          <w:rFonts w:asciiTheme="minorEastAsia" w:eastAsiaTheme="minorEastAsia" w:hAnsiTheme="minorEastAsia"/>
          <w:spacing w:val="-2"/>
        </w:rPr>
        <w:t>結果</w:t>
      </w:r>
      <w:r w:rsidRPr="00492265">
        <w:rPr>
          <w:rFonts w:asciiTheme="minorEastAsia" w:eastAsiaTheme="minorEastAsia" w:hAnsiTheme="minorEastAsia"/>
          <w:spacing w:val="11"/>
        </w:rPr>
        <w:t>の有効数字第３位を四捨五入し、有効数字２桁</w:t>
      </w:r>
    </w:p>
    <w:p w:rsidR="00224FE5" w:rsidRPr="00781DA5" w:rsidRDefault="00087DBA" w:rsidP="00C61E40">
      <w:pPr>
        <w:pStyle w:val="a3"/>
        <w:tabs>
          <w:tab w:val="left" w:pos="6162"/>
          <w:tab w:val="left" w:pos="6942"/>
        </w:tabs>
        <w:spacing w:before="120"/>
        <w:ind w:right="1361" w:firstLineChars="400" w:firstLine="880"/>
      </w:pPr>
      <w:r w:rsidRPr="00781DA5">
        <w:t>Ｑ ＝</w:t>
      </w:r>
      <w:r w:rsidR="00C61E40" w:rsidRPr="00781DA5">
        <w:rPr>
          <w:rFonts w:hint="eastAsia"/>
          <w:spacing w:val="-10"/>
        </w:rPr>
        <w:t>９</w:t>
      </w:r>
      <w:r w:rsidRPr="00781DA5">
        <w:t>０÷３０×（２３５×０．０７５）×１０＝</w:t>
      </w:r>
      <w:r w:rsidR="00FD661D">
        <w:rPr>
          <w:rFonts w:hint="eastAsia"/>
        </w:rPr>
        <w:t>５３</w:t>
      </w:r>
      <w:r w:rsidRPr="00781DA5">
        <w:t>０ℓ</w:t>
      </w:r>
    </w:p>
    <w:p w:rsidR="00781DA5" w:rsidRDefault="00781DA5">
      <w:pPr>
        <w:pStyle w:val="a3"/>
      </w:pPr>
    </w:p>
    <w:p w:rsidR="00224FE5" w:rsidRDefault="00087DBA">
      <w:pPr>
        <w:pStyle w:val="a3"/>
        <w:spacing w:before="152"/>
        <w:ind w:left="274"/>
      </w:pPr>
      <w:r>
        <w:rPr>
          <w:spacing w:val="17"/>
        </w:rPr>
        <w:t>④ 重建設機械の分解、組立及び輸送に要する費用</w:t>
      </w:r>
    </w:p>
    <w:p w:rsidR="00224FE5" w:rsidRPr="00492265" w:rsidRDefault="00087DBA">
      <w:pPr>
        <w:pStyle w:val="a3"/>
        <w:spacing w:before="76"/>
        <w:ind w:left="533"/>
        <w:rPr>
          <w:rFonts w:asciiTheme="minorEastAsia" w:eastAsiaTheme="minorEastAsia" w:hAnsiTheme="minorEastAsia"/>
        </w:rPr>
      </w:pPr>
      <w:r w:rsidRPr="00492265">
        <w:rPr>
          <w:rFonts w:asciiTheme="minorEastAsia" w:eastAsiaTheme="minorEastAsia" w:hAnsiTheme="minorEastAsia"/>
          <w:spacing w:val="15"/>
        </w:rPr>
        <w:t>運搬費の燃料費で購入数量・購入時期・購入先・</w:t>
      </w:r>
      <w:r w:rsidR="00870E3A">
        <w:rPr>
          <w:rFonts w:asciiTheme="minorEastAsia" w:eastAsiaTheme="minorEastAsia" w:hAnsiTheme="minorEastAsia" w:hint="eastAsia"/>
          <w:spacing w:val="15"/>
        </w:rPr>
        <w:t>単価・</w:t>
      </w:r>
      <w:r w:rsidRPr="00492265">
        <w:rPr>
          <w:rFonts w:asciiTheme="minorEastAsia" w:eastAsiaTheme="minorEastAsia" w:hAnsiTheme="minorEastAsia"/>
          <w:spacing w:val="15"/>
        </w:rPr>
        <w:t>購入価格が証明されたものが対象</w:t>
      </w:r>
    </w:p>
    <w:p w:rsidR="00224FE5" w:rsidRDefault="00224FE5">
      <w:pPr>
        <w:pStyle w:val="a3"/>
        <w:rPr>
          <w:sz w:val="20"/>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1"/>
        <w:gridCol w:w="2049"/>
        <w:gridCol w:w="2163"/>
        <w:gridCol w:w="2038"/>
        <w:gridCol w:w="8"/>
        <w:gridCol w:w="842"/>
        <w:gridCol w:w="1685"/>
        <w:gridCol w:w="241"/>
        <w:gridCol w:w="241"/>
      </w:tblGrid>
      <w:tr w:rsidR="0090280B" w:rsidRPr="0090280B" w:rsidTr="008B170E">
        <w:trPr>
          <w:trHeight w:val="350"/>
        </w:trPr>
        <w:tc>
          <w:tcPr>
            <w:tcW w:w="2410" w:type="dxa"/>
            <w:gridSpan w:val="2"/>
            <w:tcBorders>
              <w:top w:val="nil"/>
              <w:left w:val="nil"/>
              <w:bottom w:val="nil"/>
              <w:right w:val="single" w:sz="4" w:space="0" w:color="000000"/>
            </w:tcBorders>
          </w:tcPr>
          <w:p w:rsidR="0090280B" w:rsidRPr="0090280B" w:rsidRDefault="0090280B" w:rsidP="0090280B">
            <w:pPr>
              <w:spacing w:line="348" w:lineRule="atLeast"/>
              <w:rPr>
                <w:rFonts w:ascii="ＭＳ ゴシック" w:eastAsia="ＭＳ ゴシック" w:hAnsi="ＭＳ ゴシック" w:cs="Times New Roman"/>
              </w:rPr>
            </w:pPr>
          </w:p>
        </w:tc>
        <w:tc>
          <w:tcPr>
            <w:tcW w:w="4209" w:type="dxa"/>
            <w:gridSpan w:val="3"/>
            <w:tcBorders>
              <w:top w:val="single" w:sz="4" w:space="0" w:color="000000"/>
              <w:left w:val="single" w:sz="4" w:space="0" w:color="000000"/>
              <w:bottom w:val="single" w:sz="4" w:space="0" w:color="000000"/>
              <w:right w:val="single" w:sz="4" w:space="0" w:color="000000"/>
            </w:tcBorders>
          </w:tcPr>
          <w:p w:rsidR="0090280B" w:rsidRPr="0090280B" w:rsidRDefault="0090280B" w:rsidP="0090280B">
            <w:pPr>
              <w:spacing w:line="348" w:lineRule="atLeast"/>
              <w:jc w:val="center"/>
              <w:rPr>
                <w:rFonts w:ascii="ＭＳ ゴシック" w:eastAsia="ＭＳ ゴシック" w:hAnsi="ＭＳ ゴシック" w:cs="Times New Roman"/>
              </w:rPr>
            </w:pPr>
            <w:r w:rsidRPr="0090280B">
              <w:rPr>
                <w:rFonts w:ascii="ＭＳ ゴシック" w:eastAsia="ＭＳ ゴシック" w:hAnsi="ＭＳ ゴシック" w:cs="ＭＳ ゴシック" w:hint="eastAsia"/>
              </w:rPr>
              <w:t>重建設機械の分解、組立輸送燃料費</w:t>
            </w:r>
          </w:p>
        </w:tc>
        <w:tc>
          <w:tcPr>
            <w:tcW w:w="3009" w:type="dxa"/>
            <w:gridSpan w:val="4"/>
            <w:tcBorders>
              <w:top w:val="nil"/>
              <w:left w:val="single" w:sz="4" w:space="0" w:color="000000"/>
              <w:bottom w:val="nil"/>
              <w:right w:val="nil"/>
            </w:tcBorders>
          </w:tcPr>
          <w:p w:rsidR="0090280B" w:rsidRPr="0090280B" w:rsidRDefault="0090280B" w:rsidP="0090280B">
            <w:pPr>
              <w:spacing w:line="348" w:lineRule="atLeast"/>
              <w:rPr>
                <w:rFonts w:ascii="ＭＳ ゴシック" w:eastAsia="ＭＳ ゴシック" w:hAnsi="ＭＳ ゴシック" w:cs="Times New Roman"/>
              </w:rPr>
            </w:pPr>
          </w:p>
        </w:tc>
      </w:tr>
      <w:tr w:rsidR="0090280B" w:rsidRPr="0090280B" w:rsidTr="008B170E">
        <w:trPr>
          <w:trHeight w:val="350"/>
        </w:trPr>
        <w:tc>
          <w:tcPr>
            <w:tcW w:w="4573" w:type="dxa"/>
            <w:gridSpan w:val="3"/>
            <w:tcBorders>
              <w:top w:val="nil"/>
              <w:left w:val="nil"/>
              <w:bottom w:val="nil"/>
              <w:right w:val="single" w:sz="4" w:space="0" w:color="000000"/>
            </w:tcBorders>
          </w:tcPr>
          <w:p w:rsidR="0090280B" w:rsidRPr="0090280B" w:rsidRDefault="0090280B" w:rsidP="0090280B">
            <w:pPr>
              <w:spacing w:line="348" w:lineRule="atLeast"/>
              <w:rPr>
                <w:rFonts w:ascii="ＭＳ ゴシック" w:eastAsia="ＭＳ ゴシック" w:hAnsi="ＭＳ ゴシック" w:cs="Times New Roman"/>
              </w:rPr>
            </w:pPr>
          </w:p>
        </w:tc>
        <w:tc>
          <w:tcPr>
            <w:tcW w:w="5055" w:type="dxa"/>
            <w:gridSpan w:val="6"/>
            <w:tcBorders>
              <w:top w:val="nil"/>
              <w:left w:val="single" w:sz="4" w:space="0" w:color="000000"/>
              <w:bottom w:val="nil"/>
              <w:right w:val="nil"/>
            </w:tcBorders>
          </w:tcPr>
          <w:p w:rsidR="0090280B" w:rsidRPr="0090280B" w:rsidRDefault="0090280B" w:rsidP="0090280B">
            <w:pPr>
              <w:spacing w:line="348" w:lineRule="atLeast"/>
              <w:rPr>
                <w:rFonts w:ascii="ＭＳ ゴシック" w:eastAsia="ＭＳ ゴシック" w:hAnsi="ＭＳ ゴシック" w:cs="Times New Roman"/>
              </w:rPr>
            </w:pPr>
          </w:p>
        </w:tc>
      </w:tr>
      <w:tr w:rsidR="0090280B" w:rsidRPr="0090280B" w:rsidTr="0090280B">
        <w:trPr>
          <w:trHeight w:val="350"/>
        </w:trPr>
        <w:tc>
          <w:tcPr>
            <w:tcW w:w="2410" w:type="dxa"/>
            <w:gridSpan w:val="2"/>
            <w:vMerge w:val="restart"/>
            <w:tcBorders>
              <w:top w:val="nil"/>
              <w:left w:val="nil"/>
              <w:bottom w:val="nil"/>
              <w:right w:val="single" w:sz="4" w:space="0" w:color="000000"/>
            </w:tcBorders>
          </w:tcPr>
          <w:p w:rsidR="0090280B" w:rsidRPr="0090280B" w:rsidRDefault="0090280B" w:rsidP="0090280B">
            <w:pPr>
              <w:spacing w:line="348" w:lineRule="atLeast"/>
              <w:rPr>
                <w:rFonts w:ascii="ＭＳ ゴシック" w:eastAsia="ＭＳ ゴシック" w:hAnsi="ＭＳ ゴシック" w:cs="Times New Roman"/>
              </w:rPr>
            </w:pPr>
          </w:p>
          <w:p w:rsidR="0090280B" w:rsidRPr="0090280B" w:rsidRDefault="0090280B" w:rsidP="0090280B">
            <w:pPr>
              <w:spacing w:line="348" w:lineRule="atLeast"/>
              <w:rPr>
                <w:rFonts w:ascii="ＭＳ ゴシック" w:eastAsia="ＭＳ ゴシック" w:hAnsi="ＭＳ ゴシック" w:cs="Times New Roman"/>
              </w:rPr>
            </w:pPr>
          </w:p>
        </w:tc>
        <w:tc>
          <w:tcPr>
            <w:tcW w:w="4201" w:type="dxa"/>
            <w:gridSpan w:val="2"/>
            <w:vMerge w:val="restart"/>
            <w:tcBorders>
              <w:top w:val="single" w:sz="4" w:space="0" w:color="000000"/>
              <w:left w:val="single" w:sz="4" w:space="0" w:color="000000"/>
              <w:bottom w:val="nil"/>
              <w:right w:val="single" w:sz="4" w:space="0" w:color="000000"/>
            </w:tcBorders>
          </w:tcPr>
          <w:p w:rsidR="0090280B" w:rsidRPr="00781DA5" w:rsidRDefault="0090280B" w:rsidP="0090280B">
            <w:pPr>
              <w:spacing w:line="348" w:lineRule="atLeast"/>
              <w:jc w:val="center"/>
              <w:rPr>
                <w:rFonts w:ascii="ＭＳ ゴシック" w:eastAsia="ＭＳ ゴシック" w:hAnsi="ＭＳ ゴシック" w:cs="Times New Roman"/>
              </w:rPr>
            </w:pPr>
            <w:r w:rsidRPr="0090280B">
              <w:rPr>
                <w:rFonts w:ascii="ＭＳ ゴシック" w:eastAsia="ＭＳ ゴシック" w:hAnsi="ＭＳ ゴシック" w:cs="ＭＳ ゴシック" w:hint="eastAsia"/>
              </w:rPr>
              <w:t>Ａ運</w:t>
            </w:r>
            <w:r w:rsidRPr="00781DA5">
              <w:rPr>
                <w:rFonts w:ascii="ＭＳ ゴシック" w:eastAsia="ＭＳ ゴシック" w:hAnsi="ＭＳ ゴシック" w:cs="ＭＳ ゴシック" w:hint="eastAsia"/>
              </w:rPr>
              <w:t>搬費等　＜　Ｂ実運搬費等</w:t>
            </w:r>
          </w:p>
          <w:p w:rsidR="0090280B" w:rsidRPr="0090280B" w:rsidRDefault="0090280B" w:rsidP="0090280B">
            <w:pPr>
              <w:spacing w:line="348" w:lineRule="atLeast"/>
              <w:jc w:val="center"/>
              <w:rPr>
                <w:rFonts w:ascii="ＭＳ ゴシック" w:eastAsia="ＭＳ ゴシック" w:hAnsi="ＭＳ ゴシック" w:cs="Times New Roman"/>
              </w:rPr>
            </w:pPr>
            <w:r w:rsidRPr="00781DA5">
              <w:rPr>
                <w:rFonts w:ascii="ＭＳ ゴシック" w:eastAsia="ＭＳ ゴシック" w:hAnsi="ＭＳ ゴシック" w:cs="ＭＳ ゴシック" w:hint="eastAsia"/>
              </w:rPr>
              <w:t>（様式－３－３より）</w:t>
            </w:r>
          </w:p>
        </w:tc>
        <w:tc>
          <w:tcPr>
            <w:tcW w:w="850" w:type="dxa"/>
            <w:gridSpan w:val="2"/>
            <w:tcBorders>
              <w:top w:val="nil"/>
              <w:left w:val="single" w:sz="4" w:space="0" w:color="000000"/>
              <w:bottom w:val="single" w:sz="4" w:space="0" w:color="000000"/>
              <w:right w:val="single" w:sz="4" w:space="0" w:color="000000"/>
            </w:tcBorders>
          </w:tcPr>
          <w:p w:rsidR="0090280B" w:rsidRPr="0090280B" w:rsidRDefault="0090280B" w:rsidP="0090280B">
            <w:pPr>
              <w:spacing w:line="348" w:lineRule="atLeast"/>
              <w:jc w:val="center"/>
              <w:rPr>
                <w:rFonts w:ascii="ＭＳ ゴシック" w:eastAsia="ＭＳ ゴシック" w:hAnsi="ＭＳ ゴシック" w:cs="Times New Roman"/>
              </w:rPr>
            </w:pPr>
            <w:r w:rsidRPr="0090280B">
              <w:rPr>
                <w:rFonts w:ascii="ＭＳ ゴシック" w:eastAsia="ＭＳ ゴシック" w:hAnsi="ＭＳ ゴシック" w:cs="ＭＳ ゴシック" w:hint="eastAsia"/>
              </w:rPr>
              <w:t>ＮＯ</w:t>
            </w:r>
          </w:p>
        </w:tc>
        <w:tc>
          <w:tcPr>
            <w:tcW w:w="1685" w:type="dxa"/>
            <w:vMerge w:val="restart"/>
            <w:tcBorders>
              <w:top w:val="single" w:sz="4" w:space="0" w:color="000000"/>
              <w:left w:val="single" w:sz="4" w:space="0" w:color="000000"/>
              <w:bottom w:val="nil"/>
              <w:right w:val="single" w:sz="4" w:space="0" w:color="000000"/>
            </w:tcBorders>
          </w:tcPr>
          <w:p w:rsidR="0090280B" w:rsidRPr="0090280B" w:rsidRDefault="0090280B" w:rsidP="00FC5829">
            <w:pPr>
              <w:spacing w:line="348" w:lineRule="atLeast"/>
              <w:jc w:val="center"/>
              <w:rPr>
                <w:rFonts w:ascii="ＭＳ ゴシック" w:eastAsia="ＭＳ ゴシック" w:hAnsi="ＭＳ ゴシック" w:cs="Times New Roman"/>
              </w:rPr>
            </w:pPr>
            <w:r w:rsidRPr="0090280B">
              <w:rPr>
                <w:rFonts w:ascii="ＭＳ ゴシック" w:eastAsia="ＭＳ ゴシック" w:hAnsi="ＭＳ ゴシック" w:cs="ＭＳ ゴシック" w:hint="eastAsia"/>
              </w:rPr>
              <w:t>単品スライド</w:t>
            </w:r>
          </w:p>
          <w:p w:rsidR="0090280B" w:rsidRPr="0090280B" w:rsidRDefault="0090280B" w:rsidP="00FC5829">
            <w:pPr>
              <w:spacing w:line="348" w:lineRule="atLeast"/>
              <w:jc w:val="center"/>
              <w:rPr>
                <w:rFonts w:ascii="ＭＳ ゴシック" w:eastAsia="ＭＳ ゴシック" w:hAnsi="ＭＳ ゴシック" w:cs="Times New Roman"/>
              </w:rPr>
            </w:pPr>
            <w:r w:rsidRPr="0090280B">
              <w:rPr>
                <w:rFonts w:ascii="ＭＳ ゴシック" w:eastAsia="ＭＳ ゴシック" w:hAnsi="ＭＳ ゴシック" w:cs="ＭＳ ゴシック" w:hint="eastAsia"/>
              </w:rPr>
              <w:t>対象外</w:t>
            </w:r>
          </w:p>
        </w:tc>
        <w:tc>
          <w:tcPr>
            <w:tcW w:w="482" w:type="dxa"/>
            <w:gridSpan w:val="2"/>
            <w:vMerge w:val="restart"/>
            <w:tcBorders>
              <w:top w:val="nil"/>
              <w:left w:val="single" w:sz="4" w:space="0" w:color="000000"/>
              <w:bottom w:val="nil"/>
              <w:right w:val="nil"/>
            </w:tcBorders>
          </w:tcPr>
          <w:p w:rsidR="0090280B" w:rsidRPr="0090280B" w:rsidRDefault="0090280B" w:rsidP="0090280B">
            <w:pPr>
              <w:spacing w:line="348" w:lineRule="atLeast"/>
              <w:rPr>
                <w:rFonts w:ascii="ＭＳ ゴシック" w:eastAsia="ＭＳ ゴシック" w:hAnsi="ＭＳ ゴシック" w:cs="Times New Roman"/>
              </w:rPr>
            </w:pPr>
          </w:p>
        </w:tc>
      </w:tr>
      <w:tr w:rsidR="0090280B" w:rsidRPr="0090280B" w:rsidTr="0090280B">
        <w:trPr>
          <w:trHeight w:val="350"/>
        </w:trPr>
        <w:tc>
          <w:tcPr>
            <w:tcW w:w="2410" w:type="dxa"/>
            <w:gridSpan w:val="2"/>
            <w:vMerge/>
            <w:tcBorders>
              <w:top w:val="nil"/>
              <w:left w:val="nil"/>
              <w:bottom w:val="nil"/>
              <w:right w:val="single" w:sz="4" w:space="0" w:color="000000"/>
            </w:tcBorders>
          </w:tcPr>
          <w:p w:rsidR="0090280B" w:rsidRPr="0090280B" w:rsidRDefault="0090280B" w:rsidP="0090280B">
            <w:pPr>
              <w:rPr>
                <w:rFonts w:ascii="ＭＳ ゴシック" w:eastAsia="ＭＳ ゴシック" w:hAnsi="ＭＳ ゴシック" w:cs="Times New Roman"/>
              </w:rPr>
            </w:pPr>
          </w:p>
        </w:tc>
        <w:tc>
          <w:tcPr>
            <w:tcW w:w="4201" w:type="dxa"/>
            <w:gridSpan w:val="2"/>
            <w:vMerge/>
            <w:tcBorders>
              <w:top w:val="nil"/>
              <w:left w:val="single" w:sz="4" w:space="0" w:color="000000"/>
              <w:bottom w:val="single" w:sz="4" w:space="0" w:color="000000"/>
              <w:right w:val="single" w:sz="4" w:space="0" w:color="000000"/>
            </w:tcBorders>
          </w:tcPr>
          <w:p w:rsidR="0090280B" w:rsidRPr="0090280B" w:rsidRDefault="0090280B" w:rsidP="0090280B">
            <w:pPr>
              <w:rPr>
                <w:rFonts w:ascii="ＭＳ ゴシック" w:eastAsia="ＭＳ ゴシック" w:hAnsi="ＭＳ ゴシック" w:cs="Times New Roman"/>
              </w:rPr>
            </w:pPr>
          </w:p>
        </w:tc>
        <w:tc>
          <w:tcPr>
            <w:tcW w:w="850" w:type="dxa"/>
            <w:gridSpan w:val="2"/>
            <w:tcBorders>
              <w:top w:val="single" w:sz="4" w:space="0" w:color="000000"/>
              <w:left w:val="single" w:sz="4" w:space="0" w:color="000000"/>
              <w:bottom w:val="nil"/>
              <w:right w:val="single" w:sz="4" w:space="0" w:color="000000"/>
            </w:tcBorders>
          </w:tcPr>
          <w:p w:rsidR="0090280B" w:rsidRPr="0090280B" w:rsidRDefault="0090280B" w:rsidP="0090280B">
            <w:pPr>
              <w:spacing w:line="348" w:lineRule="atLeast"/>
              <w:rPr>
                <w:rFonts w:ascii="ＭＳ ゴシック" w:eastAsia="ＭＳ ゴシック" w:hAnsi="ＭＳ ゴシック" w:cs="Times New Roman"/>
              </w:rPr>
            </w:pPr>
          </w:p>
        </w:tc>
        <w:tc>
          <w:tcPr>
            <w:tcW w:w="1685" w:type="dxa"/>
            <w:vMerge/>
            <w:tcBorders>
              <w:top w:val="nil"/>
              <w:left w:val="single" w:sz="4" w:space="0" w:color="000000"/>
              <w:bottom w:val="single" w:sz="4" w:space="0" w:color="000000"/>
              <w:right w:val="single" w:sz="4" w:space="0" w:color="000000"/>
            </w:tcBorders>
          </w:tcPr>
          <w:p w:rsidR="0090280B" w:rsidRPr="0090280B" w:rsidRDefault="0090280B" w:rsidP="0090280B">
            <w:pPr>
              <w:rPr>
                <w:rFonts w:ascii="ＭＳ ゴシック" w:eastAsia="ＭＳ ゴシック" w:hAnsi="ＭＳ ゴシック" w:cs="Times New Roman"/>
              </w:rPr>
            </w:pPr>
          </w:p>
        </w:tc>
        <w:tc>
          <w:tcPr>
            <w:tcW w:w="482" w:type="dxa"/>
            <w:gridSpan w:val="2"/>
            <w:vMerge/>
            <w:tcBorders>
              <w:top w:val="nil"/>
              <w:left w:val="single" w:sz="4" w:space="0" w:color="000000"/>
              <w:bottom w:val="nil"/>
              <w:right w:val="nil"/>
            </w:tcBorders>
          </w:tcPr>
          <w:p w:rsidR="0090280B" w:rsidRPr="0090280B" w:rsidRDefault="0090280B" w:rsidP="0090280B">
            <w:pPr>
              <w:rPr>
                <w:rFonts w:ascii="ＭＳ ゴシック" w:eastAsia="ＭＳ ゴシック" w:hAnsi="ＭＳ ゴシック" w:cs="Times New Roman"/>
              </w:rPr>
            </w:pPr>
          </w:p>
        </w:tc>
      </w:tr>
      <w:tr w:rsidR="0090280B" w:rsidRPr="0090280B" w:rsidTr="008B170E">
        <w:trPr>
          <w:trHeight w:val="700"/>
        </w:trPr>
        <w:tc>
          <w:tcPr>
            <w:tcW w:w="4573" w:type="dxa"/>
            <w:gridSpan w:val="3"/>
            <w:tcBorders>
              <w:top w:val="nil"/>
              <w:left w:val="nil"/>
              <w:bottom w:val="nil"/>
              <w:right w:val="single" w:sz="4" w:space="0" w:color="000000"/>
            </w:tcBorders>
          </w:tcPr>
          <w:p w:rsidR="0090280B" w:rsidRPr="0090280B" w:rsidRDefault="0090280B" w:rsidP="0090280B">
            <w:pPr>
              <w:spacing w:line="348" w:lineRule="atLeast"/>
              <w:rPr>
                <w:rFonts w:ascii="ＭＳ ゴシック" w:eastAsia="ＭＳ ゴシック" w:hAnsi="ＭＳ ゴシック" w:cs="Times New Roman"/>
              </w:rPr>
            </w:pPr>
          </w:p>
          <w:p w:rsidR="0090280B" w:rsidRPr="0090280B" w:rsidRDefault="0090280B" w:rsidP="0090280B">
            <w:pPr>
              <w:spacing w:line="348" w:lineRule="atLeast"/>
              <w:rPr>
                <w:rFonts w:ascii="ＭＳ ゴシック" w:eastAsia="ＭＳ ゴシック" w:hAnsi="ＭＳ ゴシック" w:cs="Times New Roman"/>
              </w:rPr>
            </w:pPr>
            <w:r w:rsidRPr="0090280B">
              <w:rPr>
                <w:rFonts w:ascii="ＭＳ ゴシック" w:eastAsia="ＭＳ ゴシック" w:hAnsi="ＭＳ ゴシック" w:cs="ＭＳ ゴシック"/>
                <w:spacing w:val="-8"/>
              </w:rPr>
              <w:t xml:space="preserve">                   </w:t>
            </w:r>
            <w:r w:rsidRPr="0090280B">
              <w:rPr>
                <w:rFonts w:ascii="ＭＳ ゴシック" w:eastAsia="ＭＳ ゴシック" w:hAnsi="ＭＳ ゴシック" w:cs="ＭＳ ゴシック" w:hint="eastAsia"/>
                <w:spacing w:val="-8"/>
              </w:rPr>
              <w:t xml:space="preserve">　　　　　　</w:t>
            </w:r>
            <w:r w:rsidRPr="0090280B">
              <w:rPr>
                <w:rFonts w:ascii="ＭＳ ゴシック" w:eastAsia="ＭＳ ゴシック" w:hAnsi="ＭＳ ゴシック" w:cs="ＭＳ ゴシック"/>
                <w:spacing w:val="-8"/>
              </w:rPr>
              <w:t xml:space="preserve"> </w:t>
            </w:r>
            <w:r w:rsidRPr="0090280B">
              <w:rPr>
                <w:rFonts w:ascii="ＭＳ ゴシック" w:eastAsia="ＭＳ ゴシック" w:hAnsi="ＭＳ ゴシック" w:cs="ＭＳ ゴシック" w:hint="eastAsia"/>
                <w:spacing w:val="-8"/>
              </w:rPr>
              <w:t>ＹＥＳ</w:t>
            </w:r>
          </w:p>
        </w:tc>
        <w:tc>
          <w:tcPr>
            <w:tcW w:w="5055" w:type="dxa"/>
            <w:gridSpan w:val="6"/>
            <w:tcBorders>
              <w:top w:val="nil"/>
              <w:left w:val="single" w:sz="4" w:space="0" w:color="000000"/>
              <w:bottom w:val="nil"/>
              <w:right w:val="nil"/>
            </w:tcBorders>
          </w:tcPr>
          <w:p w:rsidR="0090280B" w:rsidRPr="0090280B" w:rsidRDefault="0090280B" w:rsidP="0090280B">
            <w:pPr>
              <w:spacing w:line="348" w:lineRule="atLeast"/>
              <w:rPr>
                <w:rFonts w:ascii="ＭＳ ゴシック" w:eastAsia="ＭＳ ゴシック" w:hAnsi="ＭＳ ゴシック" w:cs="Times New Roman"/>
              </w:rPr>
            </w:pPr>
          </w:p>
        </w:tc>
      </w:tr>
      <w:tr w:rsidR="0090280B" w:rsidRPr="0090280B" w:rsidTr="008B170E">
        <w:trPr>
          <w:trHeight w:val="350"/>
        </w:trPr>
        <w:tc>
          <w:tcPr>
            <w:tcW w:w="361" w:type="dxa"/>
            <w:tcBorders>
              <w:top w:val="nil"/>
              <w:left w:val="nil"/>
              <w:bottom w:val="nil"/>
              <w:right w:val="single" w:sz="4" w:space="0" w:color="000000"/>
            </w:tcBorders>
          </w:tcPr>
          <w:p w:rsidR="0090280B" w:rsidRPr="0090280B" w:rsidRDefault="0090280B" w:rsidP="0090280B">
            <w:pPr>
              <w:spacing w:line="348" w:lineRule="atLeast"/>
              <w:rPr>
                <w:rFonts w:ascii="ＭＳ ゴシック" w:eastAsia="ＭＳ ゴシック" w:hAnsi="ＭＳ ゴシック" w:cs="Times New Roman"/>
              </w:rPr>
            </w:pPr>
            <w:r w:rsidRPr="0090280B">
              <w:rPr>
                <w:rFonts w:ascii="ＭＳ ゴシック" w:eastAsia="ＭＳ ゴシック" w:hAnsi="ＭＳ ゴシック" w:cs="ＭＳ ゴシック"/>
                <w:spacing w:val="-8"/>
              </w:rPr>
              <w:t xml:space="preserve">  </w:t>
            </w:r>
          </w:p>
        </w:tc>
        <w:tc>
          <w:tcPr>
            <w:tcW w:w="9026" w:type="dxa"/>
            <w:gridSpan w:val="7"/>
            <w:tcBorders>
              <w:top w:val="single" w:sz="4" w:space="0" w:color="000000"/>
              <w:left w:val="single" w:sz="4" w:space="0" w:color="000000"/>
              <w:bottom w:val="single" w:sz="4" w:space="0" w:color="000000"/>
              <w:right w:val="single" w:sz="4" w:space="0" w:color="000000"/>
            </w:tcBorders>
          </w:tcPr>
          <w:p w:rsidR="0090280B" w:rsidRPr="0090280B" w:rsidRDefault="0090280B" w:rsidP="0090280B">
            <w:pPr>
              <w:spacing w:line="348" w:lineRule="atLeast"/>
              <w:jc w:val="center"/>
              <w:rPr>
                <w:rFonts w:ascii="ＭＳ ゴシック" w:eastAsia="ＭＳ ゴシック" w:hAnsi="ＭＳ ゴシック" w:cs="Times New Roman"/>
              </w:rPr>
            </w:pPr>
            <w:r w:rsidRPr="00781DA5">
              <w:rPr>
                <w:rFonts w:ascii="ＭＳ ゴシック" w:eastAsia="ＭＳ ゴシック" w:hAnsi="ＭＳ ゴシック" w:cs="ＭＳ ゴシック" w:hint="eastAsia"/>
                <w:spacing w:val="12"/>
              </w:rPr>
              <w:t>様式３－３</w:t>
            </w:r>
            <w:r w:rsidRPr="0090280B">
              <w:rPr>
                <w:rFonts w:ascii="ＭＳ ゴシック" w:eastAsia="ＭＳ ゴシック" w:hAnsi="ＭＳ ゴシック" w:cs="ＭＳ ゴシック" w:hint="eastAsia"/>
                <w:spacing w:val="12"/>
              </w:rPr>
              <w:t>の運搬車両に対して設計往復運搬距離を使用し、対象数量を算出する</w:t>
            </w:r>
            <w:r w:rsidRPr="0090280B">
              <w:rPr>
                <w:rFonts w:ascii="ＭＳ ゴシック" w:eastAsia="ＭＳ ゴシック" w:hAnsi="ＭＳ ゴシック" w:cs="ＭＳ ゴシック" w:hint="eastAsia"/>
                <w:spacing w:val="8"/>
              </w:rPr>
              <w:t>。</w:t>
            </w:r>
          </w:p>
        </w:tc>
        <w:tc>
          <w:tcPr>
            <w:tcW w:w="241" w:type="dxa"/>
            <w:tcBorders>
              <w:top w:val="nil"/>
              <w:left w:val="single" w:sz="4" w:space="0" w:color="000000"/>
              <w:bottom w:val="nil"/>
              <w:right w:val="nil"/>
            </w:tcBorders>
          </w:tcPr>
          <w:p w:rsidR="0090280B" w:rsidRPr="0090280B" w:rsidRDefault="0090280B" w:rsidP="0090280B">
            <w:pPr>
              <w:spacing w:line="348" w:lineRule="atLeast"/>
              <w:rPr>
                <w:rFonts w:ascii="ＭＳ ゴシック" w:eastAsia="ＭＳ ゴシック" w:hAnsi="ＭＳ ゴシック" w:cs="Times New Roman"/>
              </w:rPr>
            </w:pPr>
          </w:p>
        </w:tc>
      </w:tr>
    </w:tbl>
    <w:p w:rsidR="00224FE5" w:rsidRPr="0090280B" w:rsidRDefault="00224FE5">
      <w:pPr>
        <w:pStyle w:val="a3"/>
        <w:spacing w:before="6"/>
        <w:rPr>
          <w:sz w:val="11"/>
        </w:rPr>
      </w:pPr>
    </w:p>
    <w:p w:rsidR="00A5544B" w:rsidRPr="00781DA5" w:rsidRDefault="00087DBA" w:rsidP="00A5544B">
      <w:pPr>
        <w:pStyle w:val="a3"/>
        <w:spacing w:before="71" w:line="307" w:lineRule="auto"/>
        <w:ind w:left="709" w:right="926"/>
      </w:pPr>
      <w:r w:rsidRPr="00794231">
        <w:t>運搬</w:t>
      </w:r>
      <w:r w:rsidR="006E0B76" w:rsidRPr="00781DA5">
        <w:rPr>
          <w:rFonts w:hint="eastAsia"/>
        </w:rPr>
        <w:t>費等</w:t>
      </w:r>
      <w:r w:rsidRPr="00781DA5">
        <w:t>＝（労務</w:t>
      </w:r>
      <w:r w:rsidR="004535B9" w:rsidRPr="00781DA5">
        <w:rPr>
          <w:rFonts w:hint="eastAsia"/>
        </w:rPr>
        <w:t>費</w:t>
      </w:r>
      <w:r w:rsidRPr="00781DA5">
        <w:t>（特殊作業員）＋クレーン運転</w:t>
      </w:r>
      <w:r w:rsidR="006E0B76" w:rsidRPr="00781DA5">
        <w:rPr>
          <w:rFonts w:hint="eastAsia"/>
        </w:rPr>
        <w:t>費</w:t>
      </w:r>
      <w:r w:rsidRPr="00781DA5">
        <w:t>）×運</w:t>
      </w:r>
      <w:r w:rsidR="006E0B76" w:rsidRPr="00781DA5">
        <w:rPr>
          <w:rFonts w:hint="eastAsia"/>
        </w:rPr>
        <w:t>搬</w:t>
      </w:r>
      <w:r w:rsidRPr="00781DA5">
        <w:t>費</w:t>
      </w:r>
      <w:r w:rsidR="006E0B76" w:rsidRPr="00781DA5">
        <w:rPr>
          <w:rFonts w:hint="eastAsia"/>
        </w:rPr>
        <w:t>等</w:t>
      </w:r>
      <w:r w:rsidRPr="00781DA5">
        <w:t>率</w:t>
      </w:r>
    </w:p>
    <w:p w:rsidR="00224FE5" w:rsidRPr="00492265" w:rsidRDefault="00087DBA" w:rsidP="00A5544B">
      <w:pPr>
        <w:pStyle w:val="a3"/>
        <w:spacing w:before="71" w:line="307" w:lineRule="auto"/>
        <w:ind w:left="709" w:right="926"/>
        <w:rPr>
          <w:rFonts w:asciiTheme="minorEastAsia" w:eastAsiaTheme="minorEastAsia" w:hAnsiTheme="minorEastAsia"/>
        </w:rPr>
      </w:pPr>
      <w:r w:rsidRPr="00492265">
        <w:rPr>
          <w:rFonts w:asciiTheme="minorEastAsia" w:eastAsiaTheme="minorEastAsia" w:hAnsiTheme="minorEastAsia"/>
        </w:rPr>
        <w:t>詳細は，土木工事標準積算基準書（共通編）</w:t>
      </w:r>
      <w:r w:rsidR="006E0B76" w:rsidRPr="00492265">
        <w:rPr>
          <w:rFonts w:asciiTheme="minorEastAsia" w:eastAsiaTheme="minorEastAsia" w:hAnsiTheme="minorEastAsia" w:hint="eastAsia"/>
        </w:rPr>
        <w:t>参照</w:t>
      </w:r>
    </w:p>
    <w:p w:rsidR="003F25BB" w:rsidRDefault="003F25BB">
      <w:pPr>
        <w:pStyle w:val="a3"/>
        <w:spacing w:before="2"/>
        <w:rPr>
          <w:sz w:val="17"/>
        </w:rPr>
      </w:pPr>
      <w:r>
        <w:rPr>
          <w:rFonts w:hint="eastAsia"/>
          <w:sz w:val="17"/>
        </w:rPr>
        <w:t xml:space="preserve">　　　</w:t>
      </w:r>
    </w:p>
    <w:p w:rsidR="00224FE5" w:rsidRDefault="00087DBA">
      <w:pPr>
        <w:pStyle w:val="a3"/>
        <w:spacing w:before="71"/>
        <w:ind w:left="384"/>
      </w:pPr>
      <w:r>
        <w:rPr>
          <w:spacing w:val="4"/>
        </w:rPr>
        <w:t>【計算例】</w:t>
      </w:r>
    </w:p>
    <w:p w:rsidR="00224FE5" w:rsidRPr="003F25BB" w:rsidRDefault="00087DBA">
      <w:pPr>
        <w:pStyle w:val="a5"/>
        <w:numPr>
          <w:ilvl w:val="1"/>
          <w:numId w:val="4"/>
        </w:numPr>
        <w:tabs>
          <w:tab w:val="left" w:pos="903"/>
        </w:tabs>
        <w:spacing w:before="75"/>
        <w:ind w:hanging="260"/>
      </w:pPr>
      <w:r w:rsidRPr="003F25BB">
        <w:t>重建設機械の分解、組立</w:t>
      </w:r>
      <w:r w:rsidRPr="00492265">
        <w:rPr>
          <w:rFonts w:asciiTheme="minorEastAsia" w:eastAsiaTheme="minorEastAsia" w:hAnsiTheme="minorEastAsia"/>
        </w:rPr>
        <w:t>（ブルド－ザ</w:t>
      </w:r>
      <w:r w:rsidR="00492265">
        <w:rPr>
          <w:rFonts w:asciiTheme="minorEastAsia" w:eastAsiaTheme="minorEastAsia" w:hAnsiTheme="minorEastAsia" w:hint="eastAsia"/>
        </w:rPr>
        <w:t>21</w:t>
      </w:r>
      <w:r w:rsidRPr="00492265">
        <w:rPr>
          <w:rFonts w:asciiTheme="minorEastAsia" w:eastAsiaTheme="minorEastAsia" w:hAnsiTheme="minorEastAsia"/>
        </w:rPr>
        <w:t>ｔ級以下）</w:t>
      </w:r>
    </w:p>
    <w:p w:rsidR="00224FE5" w:rsidRPr="003F25BB" w:rsidRDefault="00087DBA">
      <w:pPr>
        <w:pStyle w:val="a5"/>
        <w:numPr>
          <w:ilvl w:val="1"/>
          <w:numId w:val="4"/>
        </w:numPr>
        <w:tabs>
          <w:tab w:val="left" w:pos="903"/>
        </w:tabs>
        <w:spacing w:before="76"/>
        <w:ind w:hanging="260"/>
      </w:pPr>
      <w:r w:rsidRPr="003F25BB">
        <w:t>運搬車両</w:t>
      </w:r>
      <w:r w:rsidRPr="00492265">
        <w:rPr>
          <w:rFonts w:asciiTheme="minorEastAsia" w:eastAsiaTheme="minorEastAsia" w:hAnsiTheme="minorEastAsia"/>
        </w:rPr>
        <w:t>（セミトレーラ20t・トラック</w:t>
      </w:r>
      <w:r w:rsidR="00492265">
        <w:rPr>
          <w:rFonts w:asciiTheme="minorEastAsia" w:eastAsiaTheme="minorEastAsia" w:hAnsiTheme="minorEastAsia" w:hint="eastAsia"/>
        </w:rPr>
        <w:t>４</w:t>
      </w:r>
      <w:r w:rsidRPr="00492265">
        <w:rPr>
          <w:rFonts w:asciiTheme="minorEastAsia" w:eastAsiaTheme="minorEastAsia" w:hAnsiTheme="minorEastAsia"/>
        </w:rPr>
        <w:t>t）</w:t>
      </w:r>
    </w:p>
    <w:p w:rsidR="00224FE5" w:rsidRDefault="00224FE5">
      <w:pPr>
        <w:pStyle w:val="a3"/>
        <w:spacing w:before="6" w:after="1"/>
        <w:rPr>
          <w:sz w:val="8"/>
        </w:rPr>
      </w:pPr>
    </w:p>
    <w:tbl>
      <w:tblPr>
        <w:tblStyle w:val="TableNormal"/>
        <w:tblW w:w="0" w:type="auto"/>
        <w:tblInd w:w="601" w:type="dxa"/>
        <w:tblLayout w:type="fixed"/>
        <w:tblLook w:val="01E0" w:firstRow="1" w:lastRow="1" w:firstColumn="1" w:lastColumn="1" w:noHBand="0" w:noVBand="0"/>
      </w:tblPr>
      <w:tblGrid>
        <w:gridCol w:w="4830"/>
        <w:gridCol w:w="1206"/>
        <w:gridCol w:w="3002"/>
      </w:tblGrid>
      <w:tr w:rsidR="003F25BB" w:rsidTr="00492265">
        <w:trPr>
          <w:trHeight w:val="284"/>
        </w:trPr>
        <w:tc>
          <w:tcPr>
            <w:tcW w:w="4830" w:type="dxa"/>
            <w:tcBorders>
              <w:right w:val="single" w:sz="4" w:space="0" w:color="auto"/>
            </w:tcBorders>
          </w:tcPr>
          <w:p w:rsidR="003F25BB" w:rsidRDefault="003F25BB" w:rsidP="003F25BB">
            <w:pPr>
              <w:pStyle w:val="TableParagraph"/>
              <w:rPr>
                <w:rFonts w:ascii="Times New Roman"/>
                <w:sz w:val="20"/>
              </w:rPr>
            </w:pPr>
            <w:r>
              <w:rPr>
                <w:rFonts w:ascii="BIZ UDゴシック" w:eastAsia="BIZ UDゴシック" w:hAnsi="BIZ UDゴシック"/>
                <w:spacing w:val="-1"/>
              </w:rPr>
              <w:t>Ｌ：</w:t>
            </w:r>
            <w:r w:rsidRPr="00492265">
              <w:rPr>
                <w:rFonts w:asciiTheme="minorEastAsia" w:eastAsiaTheme="minorEastAsia" w:hAnsiTheme="minorEastAsia"/>
                <w:spacing w:val="-1"/>
              </w:rPr>
              <w:t>運搬距離</w:t>
            </w:r>
            <w:r w:rsidRPr="00492265">
              <w:rPr>
                <w:rFonts w:asciiTheme="minorEastAsia" w:eastAsiaTheme="minorEastAsia" w:hAnsiTheme="minorEastAsia"/>
              </w:rPr>
              <w:t>（</w:t>
            </w:r>
            <w:r w:rsidRPr="00492265">
              <w:rPr>
                <w:rFonts w:asciiTheme="minorEastAsia" w:eastAsiaTheme="minorEastAsia" w:hAnsiTheme="minorEastAsia"/>
                <w:spacing w:val="18"/>
              </w:rPr>
              <w:t>km）※</w:t>
            </w:r>
            <w:r w:rsidRPr="00492265">
              <w:rPr>
                <w:rFonts w:asciiTheme="minorEastAsia" w:eastAsiaTheme="minorEastAsia" w:hAnsiTheme="minorEastAsia"/>
                <w:spacing w:val="26"/>
                <w:w w:val="150"/>
              </w:rPr>
              <w:t xml:space="preserve"> </w:t>
            </w:r>
            <w:r w:rsidRPr="00492265">
              <w:rPr>
                <w:rFonts w:asciiTheme="minorEastAsia" w:eastAsiaTheme="minorEastAsia" w:hAnsiTheme="minorEastAsia"/>
                <w:spacing w:val="33"/>
              </w:rPr>
              <w:t>往復</w:t>
            </w:r>
          </w:p>
        </w:tc>
        <w:tc>
          <w:tcPr>
            <w:tcW w:w="1206" w:type="dxa"/>
            <w:tcBorders>
              <w:top w:val="single" w:sz="4" w:space="0" w:color="auto"/>
              <w:left w:val="single" w:sz="4" w:space="0" w:color="auto"/>
              <w:bottom w:val="single" w:sz="4" w:space="0" w:color="auto"/>
              <w:right w:val="single" w:sz="4" w:space="0" w:color="auto"/>
            </w:tcBorders>
          </w:tcPr>
          <w:p w:rsidR="003F25BB" w:rsidRPr="003F25BB" w:rsidRDefault="003F25BB">
            <w:pPr>
              <w:pStyle w:val="TableParagraph"/>
              <w:spacing w:line="244" w:lineRule="exact"/>
              <w:ind w:right="223"/>
              <w:jc w:val="right"/>
              <w:rPr>
                <w:rFonts w:ascii="BIZ UDゴシック" w:eastAsia="BIZ UDゴシック"/>
                <w:strike/>
              </w:rPr>
            </w:pPr>
            <w:r w:rsidRPr="00781DA5">
              <w:rPr>
                <w:rFonts w:ascii="BIZ UDゴシック" w:eastAsia="BIZ UDゴシック" w:hint="eastAsia"/>
                <w:spacing w:val="14"/>
              </w:rPr>
              <w:t>７３</w:t>
            </w:r>
            <w:r w:rsidRPr="003F25BB">
              <w:rPr>
                <w:rFonts w:ascii="BIZ UDゴシック" w:eastAsia="BIZ UDゴシック"/>
                <w:strike/>
                <w:spacing w:val="14"/>
              </w:rPr>
              <w:t xml:space="preserve"> </w:t>
            </w:r>
          </w:p>
        </w:tc>
        <w:tc>
          <w:tcPr>
            <w:tcW w:w="3002"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line="244" w:lineRule="exact"/>
              <w:ind w:left="223"/>
              <w:rPr>
                <w:rFonts w:ascii="BIZ UDゴシック"/>
              </w:rPr>
            </w:pPr>
            <w:r>
              <w:rPr>
                <w:rFonts w:ascii="BIZ UDゴシック"/>
                <w:spacing w:val="5"/>
              </w:rPr>
              <w:t xml:space="preserve">km </w:t>
            </w:r>
          </w:p>
        </w:tc>
      </w:tr>
      <w:tr w:rsidR="003F25BB" w:rsidTr="00492265">
        <w:trPr>
          <w:trHeight w:val="349"/>
        </w:trPr>
        <w:tc>
          <w:tcPr>
            <w:tcW w:w="4830" w:type="dxa"/>
            <w:tcBorders>
              <w:right w:val="single" w:sz="4" w:space="0" w:color="auto"/>
            </w:tcBorders>
          </w:tcPr>
          <w:p w:rsidR="003F25BB" w:rsidRDefault="003F25BB" w:rsidP="003F25BB">
            <w:pPr>
              <w:pStyle w:val="TableParagraph"/>
              <w:rPr>
                <w:rFonts w:ascii="Times New Roman"/>
              </w:rPr>
            </w:pPr>
            <w:r>
              <w:rPr>
                <w:rFonts w:ascii="BIZ UDゴシック" w:eastAsia="BIZ UDゴシック"/>
              </w:rPr>
              <w:t>Ｓ：</w:t>
            </w:r>
            <w:r>
              <w:rPr>
                <w:rFonts w:ascii="BIZ UDゴシック" w:eastAsia="BIZ UDゴシック"/>
                <w:spacing w:val="-70"/>
              </w:rPr>
              <w:t xml:space="preserve"> </w:t>
            </w:r>
            <w:r w:rsidRPr="00492265">
              <w:rPr>
                <w:rFonts w:asciiTheme="minorEastAsia" w:eastAsiaTheme="minorEastAsia" w:hAnsiTheme="minorEastAsia"/>
                <w:spacing w:val="37"/>
              </w:rPr>
              <w:t>輸送</w:t>
            </w:r>
            <w:r w:rsidRPr="00492265">
              <w:rPr>
                <w:rFonts w:asciiTheme="minorEastAsia" w:eastAsiaTheme="minorEastAsia" w:hAnsiTheme="minorEastAsia"/>
                <w:spacing w:val="40"/>
              </w:rPr>
              <w:t>速</w:t>
            </w:r>
            <w:r w:rsidRPr="00492265">
              <w:rPr>
                <w:rFonts w:asciiTheme="minorEastAsia" w:eastAsiaTheme="minorEastAsia" w:hAnsiTheme="minorEastAsia"/>
                <w:spacing w:val="-10"/>
              </w:rPr>
              <w:t>度</w:t>
            </w:r>
            <w:r w:rsidRPr="00492265">
              <w:rPr>
                <w:rFonts w:asciiTheme="minorEastAsia" w:eastAsiaTheme="minorEastAsia" w:hAnsiTheme="minorEastAsia"/>
                <w:spacing w:val="25"/>
              </w:rPr>
              <w:t>（</w:t>
            </w:r>
            <w:r w:rsidRPr="00492265">
              <w:rPr>
                <w:rFonts w:asciiTheme="minorEastAsia" w:eastAsiaTheme="minorEastAsia" w:hAnsiTheme="minorEastAsia"/>
                <w:spacing w:val="11"/>
              </w:rPr>
              <w:t>km/h）</w:t>
            </w:r>
          </w:p>
        </w:tc>
        <w:tc>
          <w:tcPr>
            <w:tcW w:w="1206"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4"/>
              <w:ind w:right="223"/>
              <w:jc w:val="right"/>
              <w:rPr>
                <w:rFonts w:ascii="BIZ UDゴシック" w:eastAsia="BIZ UDゴシック"/>
              </w:rPr>
            </w:pPr>
            <w:r>
              <w:rPr>
                <w:rFonts w:ascii="BIZ UDゴシック" w:eastAsia="BIZ UDゴシック"/>
                <w:spacing w:val="14"/>
              </w:rPr>
              <w:t xml:space="preserve">３０ </w:t>
            </w:r>
          </w:p>
        </w:tc>
        <w:tc>
          <w:tcPr>
            <w:tcW w:w="3002"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4"/>
              <w:ind w:left="223"/>
              <w:rPr>
                <w:rFonts w:ascii="BIZ UDゴシック"/>
              </w:rPr>
            </w:pPr>
            <w:r>
              <w:rPr>
                <w:rFonts w:ascii="BIZ UDゴシック"/>
                <w:spacing w:val="10"/>
              </w:rPr>
              <w:t>km/h</w:t>
            </w:r>
          </w:p>
        </w:tc>
      </w:tr>
      <w:tr w:rsidR="003F25BB" w:rsidTr="00492265">
        <w:trPr>
          <w:trHeight w:val="349"/>
        </w:trPr>
        <w:tc>
          <w:tcPr>
            <w:tcW w:w="4830" w:type="dxa"/>
            <w:tcBorders>
              <w:right w:val="single" w:sz="4" w:space="0" w:color="auto"/>
            </w:tcBorders>
          </w:tcPr>
          <w:p w:rsidR="003F25BB" w:rsidRDefault="003F25BB" w:rsidP="003F25BB">
            <w:pPr>
              <w:pStyle w:val="TableParagraph"/>
              <w:rPr>
                <w:rFonts w:ascii="Times New Roman"/>
              </w:rPr>
            </w:pPr>
            <w:r>
              <w:rPr>
                <w:rFonts w:ascii="BIZ UDゴシック" w:eastAsia="BIZ UDゴシック"/>
                <w:spacing w:val="12"/>
              </w:rPr>
              <w:t>Ｐ：</w:t>
            </w:r>
            <w:r w:rsidRPr="00492265">
              <w:rPr>
                <w:rFonts w:asciiTheme="minorEastAsia" w:eastAsiaTheme="minorEastAsia" w:hAnsiTheme="minorEastAsia"/>
                <w:spacing w:val="12"/>
              </w:rPr>
              <w:t>運搬機械の機関出力</w:t>
            </w:r>
            <w:r w:rsidRPr="00492265">
              <w:rPr>
                <w:rFonts w:asciiTheme="minorEastAsia" w:eastAsiaTheme="minorEastAsia" w:hAnsiTheme="minorEastAsia"/>
              </w:rPr>
              <w:t>（</w:t>
            </w:r>
            <w:r w:rsidRPr="00492265">
              <w:rPr>
                <w:rFonts w:asciiTheme="minorEastAsia" w:eastAsiaTheme="minorEastAsia" w:hAnsiTheme="minorEastAsia"/>
                <w:spacing w:val="7"/>
              </w:rPr>
              <w:t>kw）</w:t>
            </w:r>
          </w:p>
        </w:tc>
        <w:tc>
          <w:tcPr>
            <w:tcW w:w="1206"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6"/>
              <w:ind w:right="252"/>
              <w:jc w:val="right"/>
              <w:rPr>
                <w:rFonts w:ascii="BIZ UDゴシック" w:eastAsia="BIZ UDゴシック"/>
              </w:rPr>
            </w:pPr>
            <w:r>
              <w:rPr>
                <w:rFonts w:ascii="BIZ UDゴシック" w:eastAsia="BIZ UDゴシック"/>
              </w:rPr>
              <w:t>２</w:t>
            </w:r>
            <w:r>
              <w:rPr>
                <w:rFonts w:ascii="BIZ UDゴシック" w:eastAsia="BIZ UDゴシック"/>
                <w:spacing w:val="-73"/>
              </w:rPr>
              <w:t xml:space="preserve"> </w:t>
            </w:r>
            <w:r>
              <w:rPr>
                <w:rFonts w:ascii="BIZ UDゴシック" w:eastAsia="BIZ UDゴシック"/>
              </w:rPr>
              <w:t>３</w:t>
            </w:r>
            <w:r>
              <w:rPr>
                <w:rFonts w:ascii="BIZ UDゴシック" w:eastAsia="BIZ UDゴシック"/>
                <w:spacing w:val="-70"/>
              </w:rPr>
              <w:t xml:space="preserve"> </w:t>
            </w:r>
            <w:r>
              <w:rPr>
                <w:rFonts w:ascii="BIZ UDゴシック" w:eastAsia="BIZ UDゴシック"/>
                <w:spacing w:val="-10"/>
              </w:rPr>
              <w:t>５</w:t>
            </w:r>
          </w:p>
        </w:tc>
        <w:tc>
          <w:tcPr>
            <w:tcW w:w="3002"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6"/>
              <w:ind w:left="233"/>
              <w:rPr>
                <w:rFonts w:ascii="BIZ UDゴシック" w:eastAsia="BIZ UDゴシック"/>
              </w:rPr>
            </w:pPr>
            <w:r>
              <w:rPr>
                <w:rFonts w:ascii="BIZ UDゴシック" w:eastAsia="BIZ UDゴシック"/>
                <w:spacing w:val="13"/>
              </w:rPr>
              <w:t>kw（</w:t>
            </w:r>
            <w:r>
              <w:rPr>
                <w:rFonts w:ascii="BIZ UDゴシック" w:eastAsia="BIZ UDゴシック"/>
                <w:spacing w:val="4"/>
              </w:rPr>
              <w:t>セミトレーラ</w:t>
            </w:r>
            <w:r>
              <w:rPr>
                <w:rFonts w:ascii="BIZ UDゴシック" w:eastAsia="BIZ UDゴシック"/>
                <w:spacing w:val="10"/>
              </w:rPr>
              <w:t>20t）</w:t>
            </w:r>
          </w:p>
        </w:tc>
      </w:tr>
      <w:tr w:rsidR="003F25BB" w:rsidTr="00492265">
        <w:trPr>
          <w:gridBefore w:val="1"/>
          <w:wBefore w:w="4830" w:type="dxa"/>
          <w:trHeight w:val="348"/>
        </w:trPr>
        <w:tc>
          <w:tcPr>
            <w:tcW w:w="1206" w:type="dxa"/>
            <w:tcBorders>
              <w:top w:val="single" w:sz="4" w:space="0" w:color="auto"/>
              <w:left w:val="single" w:sz="4" w:space="0" w:color="auto"/>
              <w:bottom w:val="single" w:sz="4" w:space="0" w:color="auto"/>
              <w:right w:val="single" w:sz="4" w:space="0" w:color="auto"/>
            </w:tcBorders>
          </w:tcPr>
          <w:p w:rsidR="003F25BB" w:rsidRDefault="003F25BB" w:rsidP="00054ED7">
            <w:pPr>
              <w:pStyle w:val="TableParagraph"/>
              <w:spacing w:before="34"/>
              <w:ind w:right="258"/>
              <w:jc w:val="right"/>
              <w:rPr>
                <w:rFonts w:ascii="BIZ UDゴシック" w:eastAsia="BIZ UDゴシック"/>
              </w:rPr>
            </w:pPr>
            <w:r>
              <w:rPr>
                <w:rFonts w:ascii="BIZ UDゴシック" w:eastAsia="BIZ UDゴシック"/>
              </w:rPr>
              <w:t>１</w:t>
            </w:r>
            <w:r>
              <w:rPr>
                <w:rFonts w:ascii="BIZ UDゴシック" w:eastAsia="BIZ UDゴシック"/>
                <w:spacing w:val="-73"/>
              </w:rPr>
              <w:t xml:space="preserve"> </w:t>
            </w:r>
            <w:r>
              <w:rPr>
                <w:rFonts w:ascii="BIZ UDゴシック" w:eastAsia="BIZ UDゴシック"/>
              </w:rPr>
              <w:t>３</w:t>
            </w:r>
            <w:r>
              <w:rPr>
                <w:rFonts w:ascii="BIZ UDゴシック" w:eastAsia="BIZ UDゴシック"/>
                <w:spacing w:val="-70"/>
              </w:rPr>
              <w:t xml:space="preserve"> </w:t>
            </w:r>
            <w:r>
              <w:rPr>
                <w:rFonts w:ascii="BIZ UDゴシック" w:eastAsia="BIZ UDゴシック"/>
                <w:spacing w:val="-10"/>
              </w:rPr>
              <w:t>７</w:t>
            </w:r>
          </w:p>
        </w:tc>
        <w:tc>
          <w:tcPr>
            <w:tcW w:w="3002" w:type="dxa"/>
            <w:tcBorders>
              <w:top w:val="single" w:sz="4" w:space="0" w:color="auto"/>
              <w:left w:val="single" w:sz="4" w:space="0" w:color="auto"/>
              <w:bottom w:val="single" w:sz="4" w:space="0" w:color="auto"/>
              <w:right w:val="single" w:sz="4" w:space="0" w:color="auto"/>
            </w:tcBorders>
          </w:tcPr>
          <w:p w:rsidR="003F25BB" w:rsidRDefault="003F25BB" w:rsidP="003F25BB">
            <w:pPr>
              <w:pStyle w:val="TableParagraph"/>
              <w:spacing w:before="34"/>
              <w:ind w:left="305"/>
              <w:rPr>
                <w:rFonts w:ascii="BIZ UDゴシック" w:eastAsia="BIZ UDゴシック"/>
              </w:rPr>
            </w:pPr>
            <w:r>
              <w:rPr>
                <w:rFonts w:ascii="BIZ UDゴシック" w:eastAsia="BIZ UDゴシック"/>
                <w:spacing w:val="13"/>
              </w:rPr>
              <w:t>kw（</w:t>
            </w:r>
            <w:r>
              <w:rPr>
                <w:rFonts w:ascii="BIZ UDゴシック" w:eastAsia="BIZ UDゴシック"/>
                <w:spacing w:val="-6"/>
              </w:rPr>
              <w:t>トラック</w:t>
            </w:r>
            <w:r>
              <w:rPr>
                <w:rFonts w:ascii="BIZ UDゴシック" w:eastAsia="BIZ UDゴシック"/>
                <w:spacing w:val="7"/>
              </w:rPr>
              <w:t>4t）</w:t>
            </w:r>
          </w:p>
        </w:tc>
      </w:tr>
      <w:tr w:rsidR="003F25BB" w:rsidTr="00492265">
        <w:trPr>
          <w:trHeight w:val="349"/>
        </w:trPr>
        <w:tc>
          <w:tcPr>
            <w:tcW w:w="4830" w:type="dxa"/>
            <w:tcBorders>
              <w:right w:val="single" w:sz="4" w:space="0" w:color="auto"/>
            </w:tcBorders>
          </w:tcPr>
          <w:p w:rsidR="003F25BB" w:rsidRDefault="003F25BB" w:rsidP="003F25BB">
            <w:pPr>
              <w:pStyle w:val="TableParagraph"/>
              <w:spacing w:before="34"/>
              <w:ind w:left="50"/>
              <w:rPr>
                <w:rFonts w:ascii="BIZ UDゴシック" w:eastAsia="BIZ UDゴシック"/>
              </w:rPr>
            </w:pPr>
            <w:r>
              <w:rPr>
                <w:rFonts w:ascii="BIZ UDゴシック" w:eastAsia="BIZ UDゴシック" w:hAnsi="BIZ UDゴシック"/>
                <w:spacing w:val="18"/>
              </w:rPr>
              <w:t>Ｋ：</w:t>
            </w:r>
            <w:r w:rsidRPr="00492265">
              <w:rPr>
                <w:rFonts w:asciiTheme="minorEastAsia" w:eastAsiaTheme="minorEastAsia" w:hAnsiTheme="minorEastAsia"/>
                <w:spacing w:val="18"/>
              </w:rPr>
              <w:t>時間当りの燃料消費率</w:t>
            </w:r>
            <w:r w:rsidRPr="00492265">
              <w:rPr>
                <w:rFonts w:asciiTheme="minorEastAsia" w:eastAsiaTheme="minorEastAsia" w:hAnsiTheme="minorEastAsia"/>
              </w:rPr>
              <w:t>（</w:t>
            </w:r>
            <w:r w:rsidRPr="00492265">
              <w:rPr>
                <w:rFonts w:asciiTheme="minorEastAsia" w:eastAsiaTheme="minorEastAsia" w:hAnsiTheme="minorEastAsia"/>
                <w:spacing w:val="-10"/>
              </w:rPr>
              <w:t>ℓ</w:t>
            </w:r>
            <w:r w:rsidRPr="00492265">
              <w:rPr>
                <w:rFonts w:asciiTheme="minorEastAsia" w:eastAsiaTheme="minorEastAsia" w:hAnsiTheme="minorEastAsia"/>
                <w:spacing w:val="15"/>
              </w:rPr>
              <w:t>/kw-</w:t>
            </w:r>
            <w:r w:rsidRPr="00492265">
              <w:rPr>
                <w:rFonts w:asciiTheme="minorEastAsia" w:eastAsiaTheme="minorEastAsia" w:hAnsiTheme="minorEastAsia"/>
                <w:spacing w:val="-92"/>
              </w:rPr>
              <w:t xml:space="preserve"> </w:t>
            </w:r>
            <w:r w:rsidRPr="00492265">
              <w:rPr>
                <w:rFonts w:asciiTheme="minorEastAsia" w:eastAsiaTheme="minorEastAsia" w:hAnsiTheme="minorEastAsia"/>
                <w:spacing w:val="4"/>
              </w:rPr>
              <w:t>h）</w:t>
            </w:r>
          </w:p>
        </w:tc>
        <w:tc>
          <w:tcPr>
            <w:tcW w:w="1206" w:type="dxa"/>
            <w:tcBorders>
              <w:top w:val="single" w:sz="4" w:space="0" w:color="auto"/>
              <w:left w:val="single" w:sz="4" w:space="0" w:color="auto"/>
              <w:bottom w:val="single" w:sz="4" w:space="0" w:color="auto"/>
              <w:right w:val="single" w:sz="4" w:space="0" w:color="auto"/>
            </w:tcBorders>
          </w:tcPr>
          <w:p w:rsidR="003F25BB" w:rsidRDefault="003F25BB" w:rsidP="00054ED7">
            <w:pPr>
              <w:pStyle w:val="TableParagraph"/>
              <w:spacing w:before="34"/>
              <w:ind w:right="258"/>
              <w:jc w:val="right"/>
              <w:rPr>
                <w:rFonts w:ascii="BIZ UDゴシック"/>
              </w:rPr>
            </w:pPr>
            <w:r>
              <w:rPr>
                <w:rFonts w:ascii="BIZ UDゴシック"/>
                <w:spacing w:val="13"/>
              </w:rPr>
              <w:t>0.075</w:t>
            </w:r>
          </w:p>
        </w:tc>
        <w:tc>
          <w:tcPr>
            <w:tcW w:w="3002" w:type="dxa"/>
            <w:tcBorders>
              <w:top w:val="single" w:sz="4" w:space="0" w:color="auto"/>
              <w:left w:val="single" w:sz="4" w:space="0" w:color="auto"/>
              <w:bottom w:val="single" w:sz="4" w:space="0" w:color="auto"/>
              <w:right w:val="single" w:sz="4" w:space="0" w:color="auto"/>
            </w:tcBorders>
          </w:tcPr>
          <w:p w:rsidR="003F25BB" w:rsidRDefault="003F25BB" w:rsidP="00380C6D">
            <w:pPr>
              <w:pStyle w:val="TableParagraph"/>
              <w:spacing w:before="34"/>
              <w:ind w:left="290"/>
              <w:rPr>
                <w:rFonts w:ascii="BIZ UDゴシック" w:eastAsia="BIZ UDゴシック" w:hAnsi="BIZ UDゴシック"/>
              </w:rPr>
            </w:pPr>
            <w:r>
              <w:rPr>
                <w:rFonts w:ascii="BIZ UDゴシック" w:eastAsia="BIZ UDゴシック" w:hAnsi="BIZ UDゴシック"/>
                <w:spacing w:val="16"/>
              </w:rPr>
              <w:t>ℓ</w:t>
            </w:r>
            <w:r>
              <w:rPr>
                <w:rFonts w:ascii="BIZ UDゴシック" w:eastAsia="BIZ UDゴシック" w:hAnsi="BIZ UDゴシック"/>
                <w:spacing w:val="13"/>
              </w:rPr>
              <w:t>/kw</w:t>
            </w:r>
            <w:r>
              <w:rPr>
                <w:rFonts w:ascii="BIZ UDゴシック" w:eastAsia="BIZ UDゴシック" w:hAnsi="BIZ UDゴシック"/>
                <w:spacing w:val="-40"/>
              </w:rPr>
              <w:t xml:space="preserve">- </w:t>
            </w:r>
            <w:r>
              <w:rPr>
                <w:rFonts w:ascii="BIZ UDゴシック" w:eastAsia="BIZ UDゴシック" w:hAnsi="BIZ UDゴシック"/>
              </w:rPr>
              <w:t>h（</w:t>
            </w:r>
            <w:r>
              <w:rPr>
                <w:rFonts w:ascii="BIZ UDゴシック" w:eastAsia="BIZ UDゴシック" w:hAnsi="BIZ UDゴシック"/>
                <w:spacing w:val="21"/>
              </w:rPr>
              <w:t>セミトレーラ</w:t>
            </w:r>
            <w:r>
              <w:rPr>
                <w:rFonts w:ascii="BIZ UDゴシック" w:eastAsia="BIZ UDゴシック" w:hAnsi="BIZ UDゴシック"/>
                <w:spacing w:val="-10"/>
              </w:rPr>
              <w:t>）</w:t>
            </w:r>
          </w:p>
        </w:tc>
      </w:tr>
      <w:tr w:rsidR="003F25BB" w:rsidTr="00492265">
        <w:trPr>
          <w:gridBefore w:val="1"/>
          <w:wBefore w:w="4830" w:type="dxa"/>
          <w:trHeight w:val="349"/>
        </w:trPr>
        <w:tc>
          <w:tcPr>
            <w:tcW w:w="1206"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6"/>
              <w:ind w:right="302"/>
              <w:jc w:val="right"/>
              <w:rPr>
                <w:rFonts w:ascii="BIZ UDゴシック"/>
              </w:rPr>
            </w:pPr>
            <w:r>
              <w:rPr>
                <w:rFonts w:ascii="BIZ UDゴシック"/>
              </w:rPr>
              <w:lastRenderedPageBreak/>
              <w:t>0.</w:t>
            </w:r>
            <w:r>
              <w:rPr>
                <w:rFonts w:ascii="BIZ UDゴシック"/>
                <w:spacing w:val="-71"/>
              </w:rPr>
              <w:t xml:space="preserve"> </w:t>
            </w:r>
            <w:r>
              <w:rPr>
                <w:rFonts w:ascii="BIZ UDゴシック"/>
                <w:spacing w:val="-5"/>
              </w:rPr>
              <w:t>05</w:t>
            </w:r>
          </w:p>
        </w:tc>
        <w:tc>
          <w:tcPr>
            <w:tcW w:w="3002" w:type="dxa"/>
            <w:tcBorders>
              <w:top w:val="single" w:sz="4" w:space="0" w:color="auto"/>
              <w:left w:val="single" w:sz="4" w:space="0" w:color="auto"/>
              <w:bottom w:val="single" w:sz="4" w:space="0" w:color="auto"/>
              <w:right w:val="single" w:sz="4" w:space="0" w:color="auto"/>
            </w:tcBorders>
          </w:tcPr>
          <w:p w:rsidR="003F25BB" w:rsidRDefault="003F25BB" w:rsidP="00E71F7B">
            <w:pPr>
              <w:pStyle w:val="TableParagraph"/>
              <w:spacing w:before="36"/>
              <w:ind w:left="314"/>
              <w:rPr>
                <w:rFonts w:ascii="BIZ UDゴシック" w:eastAsia="BIZ UDゴシック" w:hAnsi="BIZ UDゴシック"/>
              </w:rPr>
            </w:pPr>
            <w:r>
              <w:rPr>
                <w:rFonts w:ascii="BIZ UDゴシック" w:eastAsia="BIZ UDゴシック" w:hAnsi="BIZ UDゴシック"/>
                <w:spacing w:val="-10"/>
              </w:rPr>
              <w:t>ℓ/</w:t>
            </w:r>
            <w:r>
              <w:rPr>
                <w:rFonts w:ascii="BIZ UDゴシック" w:eastAsia="BIZ UDゴシック" w:hAnsi="BIZ UDゴシック"/>
                <w:spacing w:val="12"/>
              </w:rPr>
              <w:t>kw</w:t>
            </w:r>
            <w:r>
              <w:rPr>
                <w:rFonts w:ascii="BIZ UDゴシック" w:eastAsia="BIZ UDゴシック" w:hAnsi="BIZ UDゴシック"/>
                <w:spacing w:val="-40"/>
              </w:rPr>
              <w:t xml:space="preserve">- </w:t>
            </w:r>
            <w:r>
              <w:rPr>
                <w:rFonts w:ascii="BIZ UDゴシック" w:eastAsia="BIZ UDゴシック" w:hAnsi="BIZ UDゴシック"/>
              </w:rPr>
              <w:t>h（</w:t>
            </w:r>
            <w:r>
              <w:rPr>
                <w:rFonts w:ascii="BIZ UDゴシック" w:eastAsia="BIZ UDゴシック" w:hAnsi="BIZ UDゴシック"/>
                <w:spacing w:val="16"/>
              </w:rPr>
              <w:t>トラック</w:t>
            </w:r>
            <w:r>
              <w:rPr>
                <w:rFonts w:ascii="BIZ UDゴシック" w:eastAsia="BIZ UDゴシック" w:hAnsi="BIZ UDゴシック"/>
                <w:spacing w:val="-12"/>
              </w:rPr>
              <w:t>）</w:t>
            </w:r>
          </w:p>
        </w:tc>
      </w:tr>
      <w:tr w:rsidR="003F25BB" w:rsidTr="00492265">
        <w:trPr>
          <w:trHeight w:val="284"/>
        </w:trPr>
        <w:tc>
          <w:tcPr>
            <w:tcW w:w="4830" w:type="dxa"/>
            <w:tcBorders>
              <w:right w:val="single" w:sz="4" w:space="0" w:color="auto"/>
            </w:tcBorders>
          </w:tcPr>
          <w:p w:rsidR="003F25BB" w:rsidRDefault="003F25BB" w:rsidP="003F25BB">
            <w:pPr>
              <w:pStyle w:val="TableParagraph"/>
              <w:rPr>
                <w:rFonts w:ascii="Times New Roman"/>
                <w:sz w:val="20"/>
              </w:rPr>
            </w:pPr>
            <w:r>
              <w:rPr>
                <w:rFonts w:ascii="BIZ UDゴシック" w:eastAsia="BIZ UDゴシック"/>
                <w:spacing w:val="6"/>
              </w:rPr>
              <w:t>Ｎ：</w:t>
            </w:r>
            <w:r w:rsidRPr="00492265">
              <w:rPr>
                <w:rFonts w:asciiTheme="minorEastAsia" w:eastAsiaTheme="minorEastAsia" w:hAnsiTheme="minorEastAsia"/>
                <w:spacing w:val="6"/>
              </w:rPr>
              <w:t>運搬車両台数</w:t>
            </w:r>
            <w:r w:rsidRPr="00492265">
              <w:rPr>
                <w:rFonts w:asciiTheme="minorEastAsia" w:eastAsiaTheme="minorEastAsia" w:hAnsiTheme="minorEastAsia"/>
              </w:rPr>
              <w:t>（</w:t>
            </w:r>
            <w:r w:rsidRPr="00492265">
              <w:rPr>
                <w:rFonts w:asciiTheme="minorEastAsia" w:eastAsiaTheme="minorEastAsia" w:hAnsiTheme="minorEastAsia"/>
                <w:spacing w:val="-18"/>
              </w:rPr>
              <w:t>台</w:t>
            </w:r>
            <w:r w:rsidRPr="00492265">
              <w:rPr>
                <w:rFonts w:asciiTheme="minorEastAsia" w:eastAsiaTheme="minorEastAsia" w:hAnsiTheme="minorEastAsia"/>
                <w:spacing w:val="-10"/>
              </w:rPr>
              <w:t>）</w:t>
            </w:r>
          </w:p>
        </w:tc>
        <w:tc>
          <w:tcPr>
            <w:tcW w:w="1206"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5" w:line="230" w:lineRule="exact"/>
              <w:ind w:right="251"/>
              <w:jc w:val="right"/>
              <w:rPr>
                <w:rFonts w:ascii="BIZ UDゴシック" w:eastAsia="BIZ UDゴシック"/>
              </w:rPr>
            </w:pPr>
            <w:r>
              <w:rPr>
                <w:rFonts w:ascii="BIZ UDゴシック" w:eastAsia="BIZ UDゴシック"/>
              </w:rPr>
              <w:t>１</w:t>
            </w:r>
          </w:p>
        </w:tc>
        <w:tc>
          <w:tcPr>
            <w:tcW w:w="3002" w:type="dxa"/>
            <w:tcBorders>
              <w:top w:val="single" w:sz="4" w:space="0" w:color="auto"/>
              <w:left w:val="single" w:sz="4" w:space="0" w:color="auto"/>
              <w:bottom w:val="single" w:sz="4" w:space="0" w:color="auto"/>
              <w:right w:val="single" w:sz="4" w:space="0" w:color="auto"/>
            </w:tcBorders>
          </w:tcPr>
          <w:p w:rsidR="003F25BB" w:rsidRDefault="003F25BB">
            <w:pPr>
              <w:pStyle w:val="TableParagraph"/>
              <w:spacing w:before="35" w:line="230" w:lineRule="exact"/>
              <w:ind w:left="233"/>
              <w:rPr>
                <w:rFonts w:ascii="BIZ UDゴシック" w:eastAsia="BIZ UDゴシック"/>
              </w:rPr>
            </w:pPr>
            <w:r>
              <w:rPr>
                <w:rFonts w:ascii="BIZ UDゴシック" w:eastAsia="BIZ UDゴシック"/>
              </w:rPr>
              <w:t>台</w:t>
            </w:r>
          </w:p>
        </w:tc>
      </w:tr>
    </w:tbl>
    <w:p w:rsidR="00224FE5" w:rsidRDefault="00224FE5">
      <w:pPr>
        <w:pStyle w:val="a3"/>
        <w:spacing w:before="3"/>
      </w:pPr>
    </w:p>
    <w:p w:rsidR="003F25BB" w:rsidRPr="00781DA5" w:rsidRDefault="003F25BB" w:rsidP="003F25BB">
      <w:pPr>
        <w:pStyle w:val="a3"/>
        <w:spacing w:line="360" w:lineRule="atLeast"/>
        <w:ind w:left="941"/>
      </w:pPr>
      <w:r>
        <w:rPr>
          <w:spacing w:val="-2"/>
        </w:rPr>
        <w:t>Ｑ</w:t>
      </w:r>
      <w:r w:rsidRPr="00781DA5">
        <w:rPr>
          <w:rFonts w:hint="eastAsia"/>
          <w:vertAlign w:val="superscript"/>
        </w:rPr>
        <w:t>※１</w:t>
      </w:r>
      <w:r w:rsidRPr="00781DA5">
        <w:rPr>
          <w:spacing w:val="-2"/>
        </w:rPr>
        <w:t>＝Ｌ÷Ｓ×(Ｐ×Ｋ)</w:t>
      </w:r>
      <w:r w:rsidRPr="00781DA5">
        <w:rPr>
          <w:rFonts w:hint="eastAsia"/>
          <w:spacing w:val="-2"/>
          <w:vertAlign w:val="superscript"/>
        </w:rPr>
        <w:t>※２</w:t>
      </w:r>
      <w:r w:rsidRPr="00781DA5">
        <w:rPr>
          <w:spacing w:val="-2"/>
        </w:rPr>
        <w:t>×Ｎ</w:t>
      </w:r>
    </w:p>
    <w:p w:rsidR="003F25BB" w:rsidRPr="00492265" w:rsidRDefault="003F25BB" w:rsidP="003F25BB">
      <w:pPr>
        <w:pStyle w:val="a3"/>
        <w:spacing w:line="360" w:lineRule="atLeast"/>
        <w:ind w:left="941"/>
        <w:rPr>
          <w:rFonts w:asciiTheme="minorEastAsia" w:eastAsiaTheme="minorEastAsia" w:hAnsiTheme="minorEastAsia"/>
        </w:rPr>
      </w:pPr>
      <w:r w:rsidRPr="00781DA5">
        <w:rPr>
          <w:rFonts w:hint="eastAsia"/>
          <w:spacing w:val="-2"/>
        </w:rPr>
        <w:t xml:space="preserve">　</w:t>
      </w:r>
      <w:r w:rsidRPr="00492265">
        <w:rPr>
          <w:rFonts w:asciiTheme="minorEastAsia" w:eastAsiaTheme="minorEastAsia" w:hAnsiTheme="minorEastAsia" w:hint="eastAsia"/>
          <w:spacing w:val="-2"/>
        </w:rPr>
        <w:t>※１：整数止めとし小数点以下切り捨て</w:t>
      </w:r>
    </w:p>
    <w:p w:rsidR="003F25BB" w:rsidRPr="00492265" w:rsidRDefault="003F25BB" w:rsidP="003F25BB">
      <w:pPr>
        <w:pStyle w:val="a3"/>
        <w:spacing w:line="360" w:lineRule="atLeast"/>
        <w:ind w:left="941" w:firstLineChars="100" w:firstLine="220"/>
        <w:rPr>
          <w:rFonts w:asciiTheme="minorEastAsia" w:eastAsiaTheme="minorEastAsia" w:hAnsiTheme="minorEastAsia"/>
        </w:rPr>
      </w:pPr>
      <w:r w:rsidRPr="00492265">
        <w:rPr>
          <w:rFonts w:asciiTheme="minorEastAsia" w:eastAsiaTheme="minorEastAsia" w:hAnsiTheme="minorEastAsia" w:hint="eastAsia"/>
        </w:rPr>
        <w:t>※２：</w:t>
      </w:r>
      <w:r w:rsidRPr="00492265">
        <w:rPr>
          <w:rFonts w:asciiTheme="minorEastAsia" w:eastAsiaTheme="minorEastAsia" w:hAnsiTheme="minorEastAsia"/>
        </w:rPr>
        <w:t>（</w:t>
      </w:r>
      <w:r w:rsidRPr="00492265">
        <w:rPr>
          <w:rFonts w:asciiTheme="minorEastAsia" w:eastAsiaTheme="minorEastAsia" w:hAnsiTheme="minorEastAsia" w:hint="eastAsia"/>
          <w:spacing w:val="-73"/>
        </w:rPr>
        <w:t xml:space="preserve">　</w:t>
      </w:r>
      <w:r w:rsidRPr="00492265">
        <w:rPr>
          <w:rFonts w:asciiTheme="minorEastAsia" w:eastAsiaTheme="minorEastAsia" w:hAnsiTheme="minorEastAsia"/>
        </w:rPr>
        <w:t>）</w:t>
      </w:r>
      <w:r w:rsidRPr="00492265">
        <w:rPr>
          <w:rFonts w:asciiTheme="minorEastAsia" w:eastAsiaTheme="minorEastAsia" w:hAnsiTheme="minorEastAsia"/>
          <w:spacing w:val="11"/>
        </w:rPr>
        <w:t>の計算</w:t>
      </w:r>
      <w:r w:rsidRPr="00492265">
        <w:rPr>
          <w:rFonts w:asciiTheme="minorEastAsia" w:eastAsiaTheme="minorEastAsia" w:hAnsiTheme="minorEastAsia"/>
          <w:spacing w:val="-2"/>
        </w:rPr>
        <w:t>結果</w:t>
      </w:r>
      <w:r w:rsidRPr="00492265">
        <w:rPr>
          <w:rFonts w:asciiTheme="minorEastAsia" w:eastAsiaTheme="minorEastAsia" w:hAnsiTheme="minorEastAsia"/>
          <w:spacing w:val="11"/>
        </w:rPr>
        <w:t>の有効数字第３位を四捨五入し、有効数字２桁</w:t>
      </w:r>
    </w:p>
    <w:p w:rsidR="00224FE5" w:rsidRPr="00781DA5" w:rsidRDefault="00087DBA">
      <w:pPr>
        <w:pStyle w:val="a3"/>
        <w:spacing w:before="77" w:line="460" w:lineRule="auto"/>
        <w:ind w:left="691" w:right="479" w:firstLine="103"/>
      </w:pPr>
      <w:r w:rsidRPr="00781DA5">
        <w:t xml:space="preserve"> Ｑ＝</w:t>
      </w:r>
      <w:r w:rsidR="003F25BB" w:rsidRPr="00781DA5">
        <w:rPr>
          <w:rFonts w:hint="eastAsia"/>
        </w:rPr>
        <w:t>７３</w:t>
      </w:r>
      <w:r w:rsidRPr="00781DA5">
        <w:t>÷３０×</w:t>
      </w:r>
      <w:r w:rsidR="00480480" w:rsidRPr="00781DA5">
        <w:rPr>
          <w:rFonts w:hint="eastAsia"/>
        </w:rPr>
        <w:t>(</w:t>
      </w:r>
      <w:r w:rsidRPr="00781DA5">
        <w:t>２３５×０．０７５</w:t>
      </w:r>
      <w:r w:rsidR="00480480" w:rsidRPr="00781DA5">
        <w:rPr>
          <w:rFonts w:hint="eastAsia"/>
        </w:rPr>
        <w:t>)</w:t>
      </w:r>
      <w:r w:rsidRPr="00781DA5">
        <w:t>＋</w:t>
      </w:r>
      <w:r w:rsidR="00794231" w:rsidRPr="00781DA5">
        <w:rPr>
          <w:rFonts w:hint="eastAsia"/>
          <w:spacing w:val="14"/>
        </w:rPr>
        <w:t>７３</w:t>
      </w:r>
      <w:r w:rsidRPr="00781DA5">
        <w:t>÷３０×</w:t>
      </w:r>
      <w:r w:rsidR="00480480" w:rsidRPr="00781DA5">
        <w:rPr>
          <w:rFonts w:hint="eastAsia"/>
        </w:rPr>
        <w:t>(</w:t>
      </w:r>
      <w:r w:rsidRPr="00781DA5">
        <w:t>１３７×０．０５</w:t>
      </w:r>
      <w:r w:rsidR="00480480" w:rsidRPr="00781DA5">
        <w:rPr>
          <w:rFonts w:hint="eastAsia"/>
        </w:rPr>
        <w:t>)</w:t>
      </w:r>
      <w:r w:rsidRPr="00781DA5">
        <w:t>＝</w:t>
      </w:r>
      <w:r w:rsidR="0092141A" w:rsidRPr="00781DA5">
        <w:rPr>
          <w:rFonts w:hint="eastAsia"/>
        </w:rPr>
        <w:t>６０</w:t>
      </w:r>
      <w:r w:rsidRPr="00781DA5">
        <w:t>ℓ</w:t>
      </w:r>
    </w:p>
    <w:p w:rsidR="00224FE5" w:rsidRDefault="00087DBA">
      <w:pPr>
        <w:pStyle w:val="a3"/>
        <w:tabs>
          <w:tab w:val="left" w:pos="1682"/>
        </w:tabs>
        <w:spacing w:before="172"/>
        <w:ind w:left="124"/>
      </w:pPr>
      <w:r>
        <w:rPr>
          <w:spacing w:val="-36"/>
        </w:rPr>
        <w:t>３－７－３</w:t>
      </w:r>
      <w:r>
        <w:tab/>
      </w:r>
      <w:r>
        <w:rPr>
          <w:spacing w:val="33"/>
        </w:rPr>
        <w:t>直接工事費に計上される運搬費</w:t>
      </w:r>
    </w:p>
    <w:p w:rsidR="00224FE5" w:rsidRPr="00EC704B" w:rsidRDefault="00087DBA">
      <w:pPr>
        <w:pStyle w:val="a3"/>
        <w:spacing w:before="77"/>
        <w:ind w:left="274"/>
      </w:pPr>
      <w:r w:rsidRPr="00EC704B">
        <w:rPr>
          <w:spacing w:val="7"/>
        </w:rPr>
        <w:t xml:space="preserve">① </w:t>
      </w:r>
      <w:r w:rsidRPr="00EC704B">
        <w:t>鋼桁</w:t>
      </w:r>
      <w:r w:rsidR="00492265" w:rsidRPr="00EC704B">
        <w:rPr>
          <w:rFonts w:hint="eastAsia"/>
        </w:rPr>
        <w:t>，</w:t>
      </w:r>
      <w:r w:rsidRPr="00EC704B">
        <w:t>門扉</w:t>
      </w:r>
      <w:r w:rsidR="00492265" w:rsidRPr="00EC704B">
        <w:rPr>
          <w:rFonts w:hint="eastAsia"/>
        </w:rPr>
        <w:t>，</w:t>
      </w:r>
      <w:r w:rsidRPr="00EC704B">
        <w:t>工場製作品の運搬</w:t>
      </w:r>
    </w:p>
    <w:p w:rsidR="00691C77" w:rsidRPr="00FC5829" w:rsidRDefault="00087DBA" w:rsidP="00691C77">
      <w:pPr>
        <w:pStyle w:val="a3"/>
        <w:tabs>
          <w:tab w:val="left" w:pos="4584"/>
        </w:tabs>
        <w:spacing w:before="75" w:line="309" w:lineRule="auto"/>
        <w:ind w:left="1423" w:right="167" w:hanging="780"/>
        <w:rPr>
          <w:rFonts w:ascii="ＭＳ 明朝" w:eastAsia="ＭＳ 明朝" w:hAnsi="ＭＳ 明朝"/>
        </w:rPr>
      </w:pPr>
      <w:r w:rsidRPr="00FC5829">
        <w:rPr>
          <w:rFonts w:ascii="ＭＳ 明朝" w:eastAsia="ＭＳ 明朝" w:hAnsi="ＭＳ 明朝"/>
        </w:rPr>
        <w:t>・</w:t>
      </w:r>
      <w:r w:rsidRPr="00FC5829">
        <w:rPr>
          <w:rFonts w:ascii="ＭＳ 明朝" w:eastAsia="ＭＳ 明朝" w:hAnsi="ＭＳ 明朝"/>
          <w:spacing w:val="-67"/>
        </w:rPr>
        <w:t xml:space="preserve"> </w:t>
      </w:r>
      <w:r w:rsidRPr="00FC5829">
        <w:rPr>
          <w:rFonts w:ascii="ＭＳ 明朝" w:eastAsia="ＭＳ 明朝" w:hAnsi="ＭＳ 明朝"/>
          <w:spacing w:val="40"/>
        </w:rPr>
        <w:t>鋼</w:t>
      </w:r>
      <w:r w:rsidRPr="00FC5829">
        <w:rPr>
          <w:rFonts w:ascii="ＭＳ 明朝" w:eastAsia="ＭＳ 明朝" w:hAnsi="ＭＳ 明朝"/>
          <w:spacing w:val="37"/>
        </w:rPr>
        <w:t>橋工</w:t>
      </w:r>
      <w:r w:rsidRPr="00FC5829">
        <w:rPr>
          <w:rFonts w:ascii="ＭＳ 明朝" w:eastAsia="ＭＳ 明朝" w:hAnsi="ＭＳ 明朝"/>
          <w:spacing w:val="40"/>
        </w:rPr>
        <w:t>場</w:t>
      </w:r>
      <w:r w:rsidRPr="00FC5829">
        <w:rPr>
          <w:rFonts w:ascii="ＭＳ 明朝" w:eastAsia="ＭＳ 明朝" w:hAnsi="ＭＳ 明朝"/>
          <w:spacing w:val="37"/>
        </w:rPr>
        <w:t>製</w:t>
      </w:r>
      <w:r w:rsidRPr="00FC5829">
        <w:rPr>
          <w:rFonts w:ascii="ＭＳ 明朝" w:eastAsia="ＭＳ 明朝" w:hAnsi="ＭＳ 明朝"/>
          <w:spacing w:val="40"/>
        </w:rPr>
        <w:t>作</w:t>
      </w:r>
      <w:r w:rsidRPr="00FC5829">
        <w:rPr>
          <w:rFonts w:ascii="ＭＳ 明朝" w:eastAsia="ＭＳ 明朝" w:hAnsi="ＭＳ 明朝"/>
          <w:spacing w:val="37"/>
        </w:rPr>
        <w:t>輸送費</w:t>
      </w:r>
      <w:r w:rsidRPr="00FC5829">
        <w:rPr>
          <w:rFonts w:ascii="ＭＳ 明朝" w:eastAsia="ＭＳ 明朝" w:hAnsi="ＭＳ 明朝"/>
          <w:spacing w:val="40"/>
        </w:rPr>
        <w:t>に</w:t>
      </w:r>
      <w:r w:rsidRPr="00FC5829">
        <w:rPr>
          <w:rFonts w:ascii="ＭＳ 明朝" w:eastAsia="ＭＳ 明朝" w:hAnsi="ＭＳ 明朝"/>
          <w:spacing w:val="37"/>
        </w:rPr>
        <w:t>示す</w:t>
      </w:r>
      <w:r w:rsidRPr="00FC5829">
        <w:rPr>
          <w:rFonts w:ascii="ＭＳ 明朝" w:eastAsia="ＭＳ 明朝" w:hAnsi="ＭＳ 明朝"/>
          <w:spacing w:val="40"/>
        </w:rPr>
        <w:t>回</w:t>
      </w:r>
      <w:r w:rsidRPr="00FC5829">
        <w:rPr>
          <w:rFonts w:ascii="ＭＳ 明朝" w:eastAsia="ＭＳ 明朝" w:hAnsi="ＭＳ 明朝"/>
          <w:spacing w:val="37"/>
        </w:rPr>
        <w:t>帰</w:t>
      </w:r>
      <w:r w:rsidRPr="00FC5829">
        <w:rPr>
          <w:rFonts w:ascii="ＭＳ 明朝" w:eastAsia="ＭＳ 明朝" w:hAnsi="ＭＳ 明朝"/>
          <w:spacing w:val="40"/>
        </w:rPr>
        <w:t>式</w:t>
      </w:r>
      <w:r w:rsidRPr="00FC5829">
        <w:rPr>
          <w:rFonts w:ascii="ＭＳ 明朝" w:eastAsia="ＭＳ 明朝" w:hAnsi="ＭＳ 明朝"/>
        </w:rPr>
        <w:t>（</w:t>
      </w:r>
      <w:r w:rsidRPr="00FC5829">
        <w:rPr>
          <w:rFonts w:ascii="ＭＳ 明朝" w:eastAsia="ＭＳ 明朝" w:hAnsi="ＭＳ 明朝"/>
          <w:spacing w:val="-61"/>
        </w:rPr>
        <w:t xml:space="preserve"> </w:t>
      </w:r>
      <w:r w:rsidRPr="00FC5829">
        <w:rPr>
          <w:rFonts w:ascii="ＭＳ 明朝" w:eastAsia="ＭＳ 明朝" w:hAnsi="ＭＳ 明朝"/>
          <w:spacing w:val="17"/>
        </w:rPr>
        <w:t>Y=</w:t>
      </w:r>
      <w:r w:rsidR="00691C77" w:rsidRPr="00FC5829">
        <w:rPr>
          <w:rFonts w:ascii="ＭＳ 明朝" w:eastAsia="ＭＳ 明朝" w:hAnsi="ＭＳ 明朝" w:hint="eastAsia"/>
          <w:spacing w:val="17"/>
        </w:rPr>
        <w:t>35.07</w:t>
      </w:r>
      <w:r w:rsidRPr="00FC5829">
        <w:rPr>
          <w:rFonts w:ascii="ＭＳ 明朝" w:eastAsia="ＭＳ 明朝" w:hAnsi="ＭＳ 明朝"/>
          <w:spacing w:val="17"/>
        </w:rPr>
        <w:t>X+</w:t>
      </w:r>
      <w:r w:rsidR="00691C77" w:rsidRPr="00FC5829">
        <w:rPr>
          <w:rFonts w:ascii="ＭＳ 明朝" w:eastAsia="ＭＳ 明朝" w:hAnsi="ＭＳ 明朝" w:hint="eastAsia"/>
          <w:spacing w:val="17"/>
        </w:rPr>
        <w:t>13,051</w:t>
      </w:r>
      <w:r w:rsidRPr="00FC5829">
        <w:rPr>
          <w:rFonts w:ascii="ＭＳ 明朝" w:eastAsia="ＭＳ 明朝" w:hAnsi="ＭＳ 明朝"/>
          <w:spacing w:val="-86"/>
        </w:rPr>
        <w:t xml:space="preserve"> </w:t>
      </w:r>
      <w:r w:rsidRPr="00FC5829">
        <w:rPr>
          <w:rFonts w:ascii="ＭＳ 明朝" w:eastAsia="ＭＳ 明朝" w:hAnsi="ＭＳ 明朝"/>
        </w:rPr>
        <w:t xml:space="preserve">） </w:t>
      </w:r>
    </w:p>
    <w:p w:rsidR="00224FE5" w:rsidRPr="00781DA5" w:rsidRDefault="00087DBA" w:rsidP="00480480">
      <w:pPr>
        <w:pStyle w:val="a3"/>
        <w:tabs>
          <w:tab w:val="left" w:pos="4584"/>
        </w:tabs>
        <w:spacing w:before="75" w:line="309" w:lineRule="auto"/>
        <w:ind w:leftChars="100" w:left="220" w:right="167" w:firstLineChars="600" w:firstLine="1320"/>
      </w:pPr>
      <w:r w:rsidRPr="00781DA5">
        <w:t>Ｙ：</w:t>
      </w:r>
      <w:r w:rsidRPr="00781DA5">
        <w:rPr>
          <w:spacing w:val="-39"/>
        </w:rPr>
        <w:t xml:space="preserve"> </w:t>
      </w:r>
      <w:r w:rsidRPr="00492265">
        <w:rPr>
          <w:rFonts w:asciiTheme="minorEastAsia" w:eastAsiaTheme="minorEastAsia" w:hAnsiTheme="minorEastAsia"/>
          <w:spacing w:val="37"/>
        </w:rPr>
        <w:t>輸</w:t>
      </w:r>
      <w:r w:rsidRPr="00492265">
        <w:rPr>
          <w:rFonts w:asciiTheme="minorEastAsia" w:eastAsiaTheme="minorEastAsia" w:hAnsiTheme="minorEastAsia"/>
          <w:spacing w:val="40"/>
        </w:rPr>
        <w:t>送</w:t>
      </w:r>
      <w:r w:rsidRPr="00492265">
        <w:rPr>
          <w:rFonts w:asciiTheme="minorEastAsia" w:eastAsiaTheme="minorEastAsia" w:hAnsiTheme="minorEastAsia"/>
          <w:spacing w:val="37"/>
        </w:rPr>
        <w:t>単価</w:t>
      </w:r>
      <w:r w:rsidRPr="00492265">
        <w:rPr>
          <w:rFonts w:asciiTheme="minorEastAsia" w:eastAsiaTheme="minorEastAsia" w:hAnsiTheme="minorEastAsia"/>
        </w:rPr>
        <w:t>（</w:t>
      </w:r>
      <w:r w:rsidRPr="00492265">
        <w:rPr>
          <w:rFonts w:asciiTheme="minorEastAsia" w:eastAsiaTheme="minorEastAsia" w:hAnsiTheme="minorEastAsia"/>
          <w:spacing w:val="40"/>
        </w:rPr>
        <w:t>円</w:t>
      </w:r>
      <w:r w:rsidRPr="00492265">
        <w:rPr>
          <w:rFonts w:asciiTheme="minorEastAsia" w:eastAsiaTheme="minorEastAsia" w:hAnsiTheme="minorEastAsia"/>
        </w:rPr>
        <w:t>／ｔ）</w:t>
      </w:r>
      <w:r w:rsidR="00691C77" w:rsidRPr="00781DA5">
        <w:rPr>
          <w:rFonts w:hint="eastAsia"/>
        </w:rPr>
        <w:t xml:space="preserve">　</w:t>
      </w:r>
      <w:r w:rsidRPr="00781DA5">
        <w:tab/>
      </w:r>
      <w:r w:rsidRPr="00781DA5">
        <w:rPr>
          <w:spacing w:val="10"/>
        </w:rPr>
        <w:t>X：</w:t>
      </w:r>
      <w:r w:rsidRPr="00781DA5">
        <w:rPr>
          <w:spacing w:val="-55"/>
        </w:rPr>
        <w:t xml:space="preserve"> </w:t>
      </w:r>
      <w:r w:rsidRPr="00492265">
        <w:rPr>
          <w:rFonts w:asciiTheme="minorEastAsia" w:eastAsiaTheme="minorEastAsia" w:hAnsiTheme="minorEastAsia"/>
          <w:spacing w:val="37"/>
        </w:rPr>
        <w:t>運搬</w:t>
      </w:r>
      <w:r w:rsidRPr="00492265">
        <w:rPr>
          <w:rFonts w:asciiTheme="minorEastAsia" w:eastAsiaTheme="minorEastAsia" w:hAnsiTheme="minorEastAsia"/>
          <w:spacing w:val="40"/>
        </w:rPr>
        <w:t>距</w:t>
      </w:r>
      <w:r w:rsidRPr="00492265">
        <w:rPr>
          <w:rFonts w:asciiTheme="minorEastAsia" w:eastAsiaTheme="minorEastAsia" w:hAnsiTheme="minorEastAsia"/>
          <w:spacing w:val="37"/>
        </w:rPr>
        <w:t>離</w:t>
      </w:r>
      <w:r w:rsidRPr="00492265">
        <w:rPr>
          <w:rFonts w:asciiTheme="minorEastAsia" w:eastAsiaTheme="minorEastAsia" w:hAnsiTheme="minorEastAsia"/>
        </w:rPr>
        <w:t>（ｋｍ）</w:t>
      </w:r>
    </w:p>
    <w:p w:rsidR="00224FE5" w:rsidRPr="00691C77" w:rsidRDefault="00087DBA">
      <w:pPr>
        <w:pStyle w:val="a3"/>
        <w:spacing w:before="76" w:line="307" w:lineRule="auto"/>
        <w:ind w:left="912" w:right="372" w:hanging="260"/>
      </w:pPr>
      <w:r w:rsidRPr="00781DA5">
        <w:rPr>
          <w:spacing w:val="23"/>
        </w:rPr>
        <w:t>・</w:t>
      </w:r>
      <w:r w:rsidR="00691C77" w:rsidRPr="00781DA5">
        <w:rPr>
          <w:rFonts w:asciiTheme="minorEastAsia" w:eastAsiaTheme="minorEastAsia" w:hAnsiTheme="minorEastAsia" w:hint="eastAsia"/>
        </w:rPr>
        <w:t>鋼橋工場製作輸送費に示す回帰式を用いて</w:t>
      </w:r>
      <w:r w:rsidRPr="00794231">
        <w:rPr>
          <w:rFonts w:asciiTheme="minorEastAsia" w:eastAsiaTheme="minorEastAsia" w:hAnsiTheme="minorEastAsia"/>
        </w:rPr>
        <w:t>積算している</w:t>
      </w:r>
      <w:r w:rsidR="00FC5829">
        <w:rPr>
          <w:rFonts w:asciiTheme="minorEastAsia" w:eastAsiaTheme="minorEastAsia" w:hAnsiTheme="minorEastAsia" w:hint="eastAsia"/>
        </w:rPr>
        <w:t>ため、</w:t>
      </w:r>
      <w:r w:rsidRPr="00794231">
        <w:rPr>
          <w:rFonts w:asciiTheme="minorEastAsia" w:eastAsiaTheme="minorEastAsia" w:hAnsiTheme="minorEastAsia"/>
        </w:rPr>
        <w:t>燃料量を抽出すること</w:t>
      </w:r>
      <w:r w:rsidR="00FC5829">
        <w:rPr>
          <w:rFonts w:asciiTheme="minorEastAsia" w:eastAsiaTheme="minorEastAsia" w:hAnsiTheme="minorEastAsia" w:hint="eastAsia"/>
        </w:rPr>
        <w:t>が</w:t>
      </w:r>
      <w:r w:rsidRPr="00794231">
        <w:rPr>
          <w:rFonts w:asciiTheme="minorEastAsia" w:eastAsiaTheme="minorEastAsia" w:hAnsiTheme="minorEastAsia"/>
        </w:rPr>
        <w:t>できないことから</w:t>
      </w:r>
      <w:r w:rsidR="00492265">
        <w:rPr>
          <w:rFonts w:asciiTheme="minorEastAsia" w:eastAsiaTheme="minorEastAsia" w:hAnsiTheme="minorEastAsia" w:hint="eastAsia"/>
        </w:rPr>
        <w:t>、</w:t>
      </w:r>
      <w:r w:rsidRPr="00794231">
        <w:rPr>
          <w:rFonts w:asciiTheme="minorEastAsia" w:eastAsiaTheme="minorEastAsia" w:hAnsiTheme="minorEastAsia"/>
        </w:rPr>
        <w:t>燃料消費量より算出する。（算出は機材運搬に準ずる）</w:t>
      </w:r>
    </w:p>
    <w:p w:rsidR="00224FE5" w:rsidRDefault="00224FE5">
      <w:pPr>
        <w:pStyle w:val="a3"/>
        <w:spacing w:before="2"/>
        <w:rPr>
          <w:sz w:val="28"/>
        </w:rPr>
      </w:pPr>
    </w:p>
    <w:p w:rsidR="00224FE5" w:rsidRPr="00EC704B" w:rsidRDefault="00087DBA">
      <w:pPr>
        <w:pStyle w:val="a3"/>
        <w:spacing w:before="1"/>
        <w:ind w:left="274"/>
      </w:pPr>
      <w:r w:rsidRPr="00EC704B">
        <w:rPr>
          <w:spacing w:val="21"/>
        </w:rPr>
        <w:t>② 支給品及び現場発生品の運搬</w:t>
      </w:r>
    </w:p>
    <w:p w:rsidR="00224FE5" w:rsidRPr="00794231" w:rsidRDefault="00087DBA">
      <w:pPr>
        <w:pStyle w:val="a3"/>
        <w:spacing w:before="75"/>
        <w:ind w:left="646"/>
        <w:rPr>
          <w:rFonts w:asciiTheme="minorEastAsia" w:eastAsiaTheme="minorEastAsia" w:hAnsiTheme="minorEastAsia"/>
        </w:rPr>
      </w:pPr>
      <w:r w:rsidRPr="00794231">
        <w:rPr>
          <w:rFonts w:asciiTheme="minorEastAsia" w:eastAsiaTheme="minorEastAsia" w:hAnsiTheme="minorEastAsia"/>
          <w:spacing w:val="26"/>
        </w:rPr>
        <w:t>・ 対象数量に含まれている。</w:t>
      </w:r>
      <w:r w:rsidRPr="00794231">
        <w:rPr>
          <w:rFonts w:asciiTheme="minorEastAsia" w:eastAsiaTheme="minorEastAsia" w:hAnsiTheme="minorEastAsia"/>
        </w:rPr>
        <w:t>（</w:t>
      </w:r>
      <w:r w:rsidRPr="00794231">
        <w:rPr>
          <w:rFonts w:asciiTheme="minorEastAsia" w:eastAsiaTheme="minorEastAsia" w:hAnsiTheme="minorEastAsia"/>
          <w:spacing w:val="16"/>
        </w:rPr>
        <w:t>歩掛積算</w:t>
      </w:r>
      <w:r w:rsidRPr="00794231">
        <w:rPr>
          <w:rFonts w:asciiTheme="minorEastAsia" w:eastAsiaTheme="minorEastAsia" w:hAnsiTheme="minorEastAsia"/>
          <w:spacing w:val="-10"/>
        </w:rPr>
        <w:t>）</w:t>
      </w:r>
    </w:p>
    <w:p w:rsidR="00224FE5" w:rsidRDefault="00224FE5">
      <w:pPr>
        <w:sectPr w:rsidR="00224FE5" w:rsidSect="005A4412">
          <w:pgSz w:w="11910" w:h="16840"/>
          <w:pgMar w:top="1580" w:right="800" w:bottom="1040" w:left="1020" w:header="0" w:footer="567" w:gutter="0"/>
          <w:cols w:space="720"/>
          <w:docGrid w:linePitch="299"/>
        </w:sectPr>
      </w:pPr>
    </w:p>
    <w:p w:rsidR="00224FE5" w:rsidRDefault="00087DBA">
      <w:pPr>
        <w:pStyle w:val="2"/>
        <w:spacing w:before="53"/>
        <w:ind w:left="104"/>
      </w:pPr>
      <w:bookmarkStart w:id="2" w:name="_TOC_250000"/>
      <w:bookmarkEnd w:id="2"/>
      <w:r>
        <w:rPr>
          <w:spacing w:val="-33"/>
        </w:rPr>
        <w:lastRenderedPageBreak/>
        <w:t>３ － ７ － ４ 計算事例</w:t>
      </w:r>
    </w:p>
    <w:p w:rsidR="00224FE5" w:rsidRDefault="00794231">
      <w:pPr>
        <w:pStyle w:val="a3"/>
        <w:spacing w:before="6"/>
        <w:rPr>
          <w:sz w:val="18"/>
        </w:rPr>
      </w:pPr>
      <w:r>
        <w:rPr>
          <w:noProof/>
          <w:sz w:val="18"/>
        </w:rPr>
        <w:drawing>
          <wp:anchor distT="0" distB="0" distL="114300" distR="114300" simplePos="0" relativeHeight="251913216" behindDoc="1" locked="0" layoutInCell="1" allowOverlap="1" wp14:anchorId="4A51F4EF" wp14:editId="452E455F">
            <wp:simplePos x="0" y="0"/>
            <wp:positionH relativeFrom="margin">
              <wp:align>left</wp:align>
            </wp:positionH>
            <wp:positionV relativeFrom="paragraph">
              <wp:posOffset>56668</wp:posOffset>
            </wp:positionV>
            <wp:extent cx="8906227" cy="6117771"/>
            <wp:effectExtent l="0" t="0" r="9525" b="0"/>
            <wp:wrapNone/>
            <wp:docPr id="2817" name="図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2">
                      <a:extLst>
                        <a:ext uri="{28A0092B-C50C-407E-A947-70E740481C1C}">
                          <a14:useLocalDpi xmlns:a14="http://schemas.microsoft.com/office/drawing/2010/main" val="0"/>
                        </a:ext>
                      </a:extLst>
                    </a:blip>
                    <a:srcRect t="557" b="1759"/>
                    <a:stretch>
                      <a:fillRect/>
                    </a:stretch>
                  </pic:blipFill>
                  <pic:spPr bwMode="auto">
                    <a:xfrm>
                      <a:off x="0" y="0"/>
                      <a:ext cx="8906227" cy="6117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FE5" w:rsidRDefault="00A2428C">
      <w:pPr>
        <w:pStyle w:val="a3"/>
        <w:rPr>
          <w:rFonts w:ascii="UD デジタル 教科書体 NP-B"/>
          <w:b/>
          <w:sz w:val="16"/>
        </w:rPr>
      </w:pPr>
      <w:r>
        <w:rPr>
          <w:rFonts w:ascii="UD デジタル 教科書体 NP-B"/>
          <w:b/>
          <w:noProof/>
          <w:sz w:val="16"/>
        </w:rPr>
        <mc:AlternateContent>
          <mc:Choice Requires="wps">
            <w:drawing>
              <wp:anchor distT="0" distB="0" distL="114300" distR="114300" simplePos="0" relativeHeight="251924480" behindDoc="0" locked="0" layoutInCell="1" allowOverlap="1" wp14:anchorId="50750B97" wp14:editId="354A7533">
                <wp:simplePos x="0" y="0"/>
                <wp:positionH relativeFrom="margin">
                  <wp:posOffset>3331210</wp:posOffset>
                </wp:positionH>
                <wp:positionV relativeFrom="paragraph">
                  <wp:posOffset>5315471</wp:posOffset>
                </wp:positionV>
                <wp:extent cx="520700" cy="186055"/>
                <wp:effectExtent l="0" t="0" r="0" b="4445"/>
                <wp:wrapNone/>
                <wp:docPr id="403" name="テキスト ボックス 403"/>
                <wp:cNvGraphicFramePr/>
                <a:graphic xmlns:a="http://schemas.openxmlformats.org/drawingml/2006/main">
                  <a:graphicData uri="http://schemas.microsoft.com/office/word/2010/wordprocessingShape">
                    <wps:wsp>
                      <wps:cNvSpPr txBox="1"/>
                      <wps:spPr>
                        <a:xfrm>
                          <a:off x="0" y="0"/>
                          <a:ext cx="52070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447251" w:rsidRDefault="00AC31DB" w:rsidP="0074318A">
                            <w:pPr>
                              <w:rPr>
                                <w:rFonts w:ascii="ＭＳ Ｐゴシック" w:eastAsia="ＭＳ Ｐゴシック" w:hAnsi="ＭＳ Ｐゴシック"/>
                                <w:b/>
                                <w:sz w:val="10"/>
                                <w:szCs w:val="10"/>
                              </w:rPr>
                            </w:pPr>
                            <w:r>
                              <w:rPr>
                                <w:rFonts w:ascii="ＭＳ Ｐゴシック" w:eastAsia="ＭＳ Ｐゴシック" w:hAnsi="ＭＳ Ｐゴシック" w:hint="eastAsia"/>
                                <w:b/>
                                <w:sz w:val="10"/>
                                <w:szCs w:val="10"/>
                              </w:rPr>
                              <w:t>5,573,700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0B97" id="テキスト ボックス 403" o:spid="_x0000_s1146" type="#_x0000_t202" style="position:absolute;margin-left:262.3pt;margin-top:418.55pt;width:41pt;height:14.6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" filled="f" stroked="f" strokeweight=".5pt">
                <v:textbox>
                  <w:txbxContent>
                    <w:p w:rsidR="00AC31DB" w:rsidRPr="00447251" w:rsidRDefault="00AC31DB" w:rsidP="0074318A">
                      <w:pPr>
                        <w:rPr>
                          <w:rFonts w:ascii="ＭＳ Ｐゴシック" w:eastAsia="ＭＳ Ｐゴシック" w:hAnsi="ＭＳ Ｐゴシック"/>
                          <w:b/>
                          <w:sz w:val="10"/>
                          <w:szCs w:val="10"/>
                        </w:rPr>
                      </w:pPr>
                      <w:r>
                        <w:rPr>
                          <w:rFonts w:ascii="ＭＳ Ｐゴシック" w:eastAsia="ＭＳ Ｐゴシック" w:hAnsi="ＭＳ Ｐゴシック" w:hint="eastAsia"/>
                          <w:b/>
                          <w:sz w:val="10"/>
                          <w:szCs w:val="10"/>
                        </w:rPr>
                        <w:t>5,573,700</w:t>
                      </w:r>
                    </w:p>
                  </w:txbxContent>
                </v:textbox>
                <w10:wrap anchorx="margin"/>
              </v:shape>
            </w:pict>
          </mc:Fallback>
        </mc:AlternateContent>
      </w:r>
      <w:r w:rsidR="0074318A">
        <w:rPr>
          <w:rFonts w:ascii="UD デジタル 教科書体 NP-B"/>
          <w:b/>
          <w:noProof/>
          <w:sz w:val="16"/>
        </w:rPr>
        <mc:AlternateContent>
          <mc:Choice Requires="wps">
            <w:drawing>
              <wp:anchor distT="0" distB="0" distL="114300" distR="114300" simplePos="0" relativeHeight="251926528" behindDoc="0" locked="0" layoutInCell="1" allowOverlap="1" wp14:anchorId="72F7F1B3" wp14:editId="2D005B70">
                <wp:simplePos x="0" y="0"/>
                <wp:positionH relativeFrom="margin">
                  <wp:posOffset>1854158</wp:posOffset>
                </wp:positionH>
                <wp:positionV relativeFrom="paragraph">
                  <wp:posOffset>5431423</wp:posOffset>
                </wp:positionV>
                <wp:extent cx="521332" cy="186190"/>
                <wp:effectExtent l="0" t="0" r="0" b="4445"/>
                <wp:wrapNone/>
                <wp:docPr id="404" name="テキスト ボックス 404"/>
                <wp:cNvGraphicFramePr/>
                <a:graphic xmlns:a="http://schemas.openxmlformats.org/drawingml/2006/main">
                  <a:graphicData uri="http://schemas.microsoft.com/office/word/2010/wordprocessingShape">
                    <wps:wsp>
                      <wps:cNvSpPr txBox="1"/>
                      <wps:spPr>
                        <a:xfrm>
                          <a:off x="0" y="0"/>
                          <a:ext cx="521332" cy="186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447251" w:rsidRDefault="00AC31DB" w:rsidP="0074318A">
                            <w:pPr>
                              <w:rPr>
                                <w:rFonts w:ascii="ＭＳ Ｐゴシック" w:eastAsia="ＭＳ Ｐゴシック" w:hAnsi="ＭＳ Ｐゴシック"/>
                                <w:b/>
                                <w:sz w:val="10"/>
                                <w:szCs w:val="10"/>
                              </w:rPr>
                            </w:pPr>
                            <w:r>
                              <w:rPr>
                                <w:rFonts w:ascii="ＭＳ Ｐゴシック" w:eastAsia="ＭＳ Ｐゴシック" w:hAnsi="ＭＳ Ｐゴシック" w:hint="eastAsia"/>
                                <w:b/>
                                <w:sz w:val="10"/>
                                <w:szCs w:val="10"/>
                              </w:rPr>
                              <w:t>5,573,700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F1B3" id="テキスト ボックス 404" o:spid="_x0000_s1147" type="#_x0000_t202" style="position:absolute;margin-left:146pt;margin-top:427.65pt;width:41.05pt;height:14.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" filled="f" stroked="f" strokeweight=".5pt">
                <v:textbox>
                  <w:txbxContent>
                    <w:p w:rsidR="00AC31DB" w:rsidRPr="00447251" w:rsidRDefault="00AC31DB" w:rsidP="0074318A">
                      <w:pPr>
                        <w:rPr>
                          <w:rFonts w:ascii="ＭＳ Ｐゴシック" w:eastAsia="ＭＳ Ｐゴシック" w:hAnsi="ＭＳ Ｐゴシック"/>
                          <w:b/>
                          <w:sz w:val="10"/>
                          <w:szCs w:val="10"/>
                        </w:rPr>
                      </w:pPr>
                      <w:r>
                        <w:rPr>
                          <w:rFonts w:ascii="ＭＳ Ｐゴシック" w:eastAsia="ＭＳ Ｐゴシック" w:hAnsi="ＭＳ Ｐゴシック" w:hint="eastAsia"/>
                          <w:b/>
                          <w:sz w:val="10"/>
                          <w:szCs w:val="10"/>
                        </w:rPr>
                        <w:t>5,573,700</w:t>
                      </w:r>
                    </w:p>
                  </w:txbxContent>
                </v:textbox>
                <w10:wrap anchorx="margin"/>
              </v:shape>
            </w:pict>
          </mc:Fallback>
        </mc:AlternateContent>
      </w:r>
      <w:r w:rsidR="0074318A">
        <w:rPr>
          <w:rFonts w:ascii="UD デジタル 教科書体 NP-B"/>
          <w:b/>
          <w:noProof/>
          <w:sz w:val="16"/>
        </w:rPr>
        <mc:AlternateContent>
          <mc:Choice Requires="wps">
            <w:drawing>
              <wp:anchor distT="0" distB="0" distL="114300" distR="114300" simplePos="0" relativeHeight="251922432" behindDoc="0" locked="0" layoutInCell="1" allowOverlap="1" wp14:anchorId="360F0A2F" wp14:editId="7A068017">
                <wp:simplePos x="0" y="0"/>
                <wp:positionH relativeFrom="margin">
                  <wp:posOffset>1924730</wp:posOffset>
                </wp:positionH>
                <wp:positionV relativeFrom="paragraph">
                  <wp:posOffset>5482197</wp:posOffset>
                </wp:positionV>
                <wp:extent cx="315630" cy="66200"/>
                <wp:effectExtent l="0" t="0" r="27305" b="10160"/>
                <wp:wrapNone/>
                <wp:docPr id="402" name="正方形/長方形 402"/>
                <wp:cNvGraphicFramePr/>
                <a:graphic xmlns:a="http://schemas.openxmlformats.org/drawingml/2006/main">
                  <a:graphicData uri="http://schemas.microsoft.com/office/word/2010/wordprocessingShape">
                    <wps:wsp>
                      <wps:cNvSpPr/>
                      <wps:spPr>
                        <a:xfrm>
                          <a:off x="0" y="0"/>
                          <a:ext cx="315630" cy="6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D489" id="正方形/長方形 402" o:spid="_x0000_s1026" style="position:absolute;left:0;text-align:left;margin-left:151.55pt;margin-top:431.65pt;width:24.85pt;height:5.2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" fillcolor="white [3212]" strokecolor="white [3212]" strokeweight="2pt">
                <w10:wrap anchorx="margin"/>
              </v:rect>
            </w:pict>
          </mc:Fallback>
        </mc:AlternateContent>
      </w:r>
      <w:r w:rsidR="0074318A">
        <w:rPr>
          <w:rFonts w:ascii="UD デジタル 教科書体 NP-B"/>
          <w:b/>
          <w:noProof/>
          <w:sz w:val="16"/>
        </w:rPr>
        <mc:AlternateContent>
          <mc:Choice Requires="wps">
            <w:drawing>
              <wp:anchor distT="0" distB="0" distL="114300" distR="114300" simplePos="0" relativeHeight="251920384" behindDoc="0" locked="0" layoutInCell="1" allowOverlap="1" wp14:anchorId="360F0A2F" wp14:editId="7A068017">
                <wp:simplePos x="0" y="0"/>
                <wp:positionH relativeFrom="margin">
                  <wp:posOffset>3418655</wp:posOffset>
                </wp:positionH>
                <wp:positionV relativeFrom="paragraph">
                  <wp:posOffset>5371571</wp:posOffset>
                </wp:positionV>
                <wp:extent cx="372380" cy="66200"/>
                <wp:effectExtent l="0" t="0" r="27940" b="10160"/>
                <wp:wrapNone/>
                <wp:docPr id="401" name="正方形/長方形 401"/>
                <wp:cNvGraphicFramePr/>
                <a:graphic xmlns:a="http://schemas.openxmlformats.org/drawingml/2006/main">
                  <a:graphicData uri="http://schemas.microsoft.com/office/word/2010/wordprocessingShape">
                    <wps:wsp>
                      <wps:cNvSpPr/>
                      <wps:spPr>
                        <a:xfrm>
                          <a:off x="0" y="0"/>
                          <a:ext cx="372380" cy="6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152FE" id="正方形/長方形 401" o:spid="_x0000_s1026" style="position:absolute;left:0;text-align:left;margin-left:269.2pt;margin-top:422.95pt;width:29.3pt;height:5.2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" fillcolor="white [3212]" strokecolor="white [3212]" strokeweight="2pt">
                <w10:wrap anchorx="margin"/>
              </v:rect>
            </w:pict>
          </mc:Fallback>
        </mc:AlternateContent>
      </w:r>
      <w:r w:rsidR="00447251">
        <w:rPr>
          <w:rFonts w:ascii="UD デジタル 教科書体 NP-B"/>
          <w:b/>
          <w:noProof/>
          <w:sz w:val="16"/>
        </w:rPr>
        <mc:AlternateContent>
          <mc:Choice Requires="wps">
            <w:drawing>
              <wp:anchor distT="0" distB="0" distL="114300" distR="114300" simplePos="0" relativeHeight="251918336" behindDoc="0" locked="0" layoutInCell="1" allowOverlap="1" wp14:anchorId="540A3D53" wp14:editId="27DF75D7">
                <wp:simplePos x="0" y="0"/>
                <wp:positionH relativeFrom="column">
                  <wp:posOffset>2117027</wp:posOffset>
                </wp:positionH>
                <wp:positionV relativeFrom="paragraph">
                  <wp:posOffset>1665932</wp:posOffset>
                </wp:positionV>
                <wp:extent cx="455238" cy="176601"/>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455238" cy="176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447251" w:rsidRDefault="00AC31DB" w:rsidP="00447251">
                            <w:pPr>
                              <w:rPr>
                                <w:rFonts w:ascii="ＭＳ Ｐゴシック" w:eastAsia="ＭＳ Ｐゴシック" w:hAnsi="ＭＳ Ｐゴシック"/>
                                <w:b/>
                                <w:sz w:val="10"/>
                                <w:szCs w:val="10"/>
                              </w:rPr>
                            </w:pPr>
                            <w:r w:rsidRPr="00447251">
                              <w:rPr>
                                <w:rFonts w:ascii="ＭＳ Ｐゴシック" w:eastAsia="ＭＳ Ｐゴシック" w:hAnsi="ＭＳ Ｐゴシック" w:hint="eastAsia"/>
                                <w:b/>
                                <w:sz w:val="10"/>
                                <w:szCs w:val="10"/>
                              </w:rPr>
                              <w:t>540,000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3D53" id="テキスト ボックス 400" o:spid="_x0000_s1148" type="#_x0000_t202" style="position:absolute;margin-left:166.7pt;margin-top:131.2pt;width:35.85pt;height:13.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" filled="f" stroked="f" strokeweight=".5pt">
                <v:textbox>
                  <w:txbxContent>
                    <w:p w:rsidR="00AC31DB" w:rsidRPr="00447251" w:rsidRDefault="00AC31DB" w:rsidP="00447251">
                      <w:pPr>
                        <w:rPr>
                          <w:rFonts w:ascii="ＭＳ Ｐゴシック" w:eastAsia="ＭＳ Ｐゴシック" w:hAnsi="ＭＳ Ｐゴシック"/>
                          <w:b/>
                          <w:sz w:val="10"/>
                          <w:szCs w:val="10"/>
                        </w:rPr>
                      </w:pPr>
                      <w:r w:rsidRPr="00447251">
                        <w:rPr>
                          <w:rFonts w:ascii="ＭＳ Ｐゴシック" w:eastAsia="ＭＳ Ｐゴシック" w:hAnsi="ＭＳ Ｐゴシック" w:hint="eastAsia"/>
                          <w:b/>
                          <w:sz w:val="10"/>
                          <w:szCs w:val="10"/>
                        </w:rPr>
                        <w:t>540,000</w:t>
                      </w:r>
                    </w:p>
                  </w:txbxContent>
                </v:textbox>
              </v:shape>
            </w:pict>
          </mc:Fallback>
        </mc:AlternateContent>
      </w:r>
      <w:r w:rsidR="00447251">
        <w:rPr>
          <w:rFonts w:ascii="UD デジタル 教科書体 NP-B"/>
          <w:b/>
          <w:noProof/>
          <w:sz w:val="16"/>
        </w:rPr>
        <mc:AlternateContent>
          <mc:Choice Requires="wps">
            <w:drawing>
              <wp:anchor distT="0" distB="0" distL="114300" distR="114300" simplePos="0" relativeHeight="251916288" behindDoc="0" locked="0" layoutInCell="1" allowOverlap="1">
                <wp:simplePos x="0" y="0"/>
                <wp:positionH relativeFrom="column">
                  <wp:posOffset>2188761</wp:posOffset>
                </wp:positionH>
                <wp:positionV relativeFrom="paragraph">
                  <wp:posOffset>1694275</wp:posOffset>
                </wp:positionV>
                <wp:extent cx="239392" cy="82414"/>
                <wp:effectExtent l="0" t="0" r="27940" b="13335"/>
                <wp:wrapNone/>
                <wp:docPr id="398" name="正方形/長方形 398"/>
                <wp:cNvGraphicFramePr/>
                <a:graphic xmlns:a="http://schemas.openxmlformats.org/drawingml/2006/main">
                  <a:graphicData uri="http://schemas.microsoft.com/office/word/2010/wordprocessingShape">
                    <wps:wsp>
                      <wps:cNvSpPr/>
                      <wps:spPr>
                        <a:xfrm>
                          <a:off x="0" y="0"/>
                          <a:ext cx="239392" cy="824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E7400" id="正方形/長方形 398" o:spid="_x0000_s1026" style="position:absolute;left:0;text-align:left;margin-left:172.35pt;margin-top:133.4pt;width:18.85pt;height:6.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" fillcolor="white [3212]" strokecolor="white [3212]" strokeweight="2pt"/>
            </w:pict>
          </mc:Fallback>
        </mc:AlternateContent>
      </w:r>
      <w:r w:rsidR="009C5932">
        <w:rPr>
          <w:rFonts w:ascii="UD デジタル 教科書体 NP-B"/>
          <w:b/>
          <w:noProof/>
          <w:sz w:val="16"/>
        </w:rPr>
        <mc:AlternateContent>
          <mc:Choice Requires="wps">
            <w:drawing>
              <wp:anchor distT="0" distB="0" distL="114300" distR="114300" simplePos="0" relativeHeight="251915264" behindDoc="0" locked="0" layoutInCell="1" allowOverlap="1">
                <wp:simplePos x="0" y="0"/>
                <wp:positionH relativeFrom="column">
                  <wp:posOffset>300241</wp:posOffset>
                </wp:positionH>
                <wp:positionV relativeFrom="paragraph">
                  <wp:posOffset>802640</wp:posOffset>
                </wp:positionV>
                <wp:extent cx="1019777" cy="200556"/>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1019777" cy="200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9C5932" w:rsidRDefault="00AC31DB">
                            <w:pPr>
                              <w:rPr>
                                <w:rFonts w:asciiTheme="majorEastAsia" w:eastAsiaTheme="majorEastAsia" w:hAnsiTheme="majorEastAsia"/>
                                <w:b/>
                                <w:sz w:val="10"/>
                                <w:szCs w:val="10"/>
                              </w:rPr>
                            </w:pPr>
                            <w:r w:rsidRPr="009C5932">
                              <w:rPr>
                                <w:rFonts w:asciiTheme="majorEastAsia" w:eastAsiaTheme="majorEastAsia" w:hAnsiTheme="majorEastAsia" w:hint="eastAsia"/>
                                <w:b/>
                                <w:sz w:val="10"/>
                                <w:szCs w:val="10"/>
                              </w:rPr>
                              <w:t>（資機材運搬に</w:t>
                            </w:r>
                            <w:r w:rsidRPr="009C5932">
                              <w:rPr>
                                <w:rFonts w:asciiTheme="majorEastAsia" w:eastAsiaTheme="majorEastAsia" w:hAnsiTheme="majorEastAsia"/>
                                <w:b/>
                                <w:sz w:val="10"/>
                                <w:szCs w:val="10"/>
                              </w:rPr>
                              <w:t>係る数量）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7" o:spid="_x0000_s1149" type="#_x0000_t202" style="position:absolute;margin-left:23.65pt;margin-top:63.2pt;width:80.3pt;height:15.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" filled="f" stroked="f" strokeweight=".5pt">
                <v:textbox>
                  <w:txbxContent>
                    <w:p w:rsidR="00AC31DB" w:rsidRPr="009C5932" w:rsidRDefault="00AC31DB">
                      <w:pPr>
                        <w:rPr>
                          <w:rFonts w:asciiTheme="majorEastAsia" w:eastAsiaTheme="majorEastAsia" w:hAnsiTheme="majorEastAsia"/>
                          <w:b/>
                          <w:sz w:val="10"/>
                          <w:szCs w:val="10"/>
                        </w:rPr>
                      </w:pPr>
                      <w:r w:rsidRPr="009C5932">
                        <w:rPr>
                          <w:rFonts w:asciiTheme="majorEastAsia" w:eastAsiaTheme="majorEastAsia" w:hAnsiTheme="majorEastAsia" w:hint="eastAsia"/>
                          <w:b/>
                          <w:sz w:val="10"/>
                          <w:szCs w:val="10"/>
                        </w:rPr>
                        <w:t>（資機材運搬に</w:t>
                      </w:r>
                      <w:r w:rsidRPr="009C5932">
                        <w:rPr>
                          <w:rFonts w:asciiTheme="majorEastAsia" w:eastAsiaTheme="majorEastAsia" w:hAnsiTheme="majorEastAsia"/>
                          <w:b/>
                          <w:sz w:val="10"/>
                          <w:szCs w:val="10"/>
                        </w:rPr>
                        <w:t>係る数量）</w:t>
                      </w:r>
                    </w:p>
                  </w:txbxContent>
                </v:textbox>
              </v:shape>
            </w:pict>
          </mc:Fallback>
        </mc:AlternateContent>
      </w:r>
      <w:r w:rsidR="009C5932">
        <w:rPr>
          <w:rFonts w:ascii="UD デジタル 教科書体 NP-B"/>
          <w:b/>
          <w:noProof/>
          <w:sz w:val="16"/>
        </w:rPr>
        <mc:AlternateContent>
          <mc:Choice Requires="wps">
            <w:drawing>
              <wp:anchor distT="0" distB="0" distL="114300" distR="114300" simplePos="0" relativeHeight="251914240" behindDoc="0" locked="0" layoutInCell="1" allowOverlap="1">
                <wp:simplePos x="0" y="0"/>
                <wp:positionH relativeFrom="column">
                  <wp:posOffset>500791</wp:posOffset>
                </wp:positionH>
                <wp:positionV relativeFrom="paragraph">
                  <wp:posOffset>856615</wp:posOffset>
                </wp:positionV>
                <wp:extent cx="546735" cy="46990"/>
                <wp:effectExtent l="0" t="0" r="24765" b="10160"/>
                <wp:wrapNone/>
                <wp:docPr id="396" name="正方形/長方形 396"/>
                <wp:cNvGraphicFramePr/>
                <a:graphic xmlns:a="http://schemas.openxmlformats.org/drawingml/2006/main">
                  <a:graphicData uri="http://schemas.microsoft.com/office/word/2010/wordprocessingShape">
                    <wps:wsp>
                      <wps:cNvSpPr/>
                      <wps:spPr>
                        <a:xfrm>
                          <a:off x="0" y="0"/>
                          <a:ext cx="546735" cy="46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F7A39" id="正方形/長方形 396" o:spid="_x0000_s1026" style="position:absolute;left:0;text-align:left;margin-left:39.45pt;margin-top:67.45pt;width:43.05pt;height:3.7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" fillcolor="white [3212]" strokecolor="white [3212]" strokeweight="2pt"/>
            </w:pict>
          </mc:Fallback>
        </mc:AlternateContent>
      </w:r>
    </w:p>
    <w:p w:rsidR="00224FE5" w:rsidRDefault="00224FE5">
      <w:pPr>
        <w:rPr>
          <w:rFonts w:ascii="ＭＳ Ｐゴシック" w:eastAsia="ＭＳ Ｐゴシック" w:hAnsi="ＭＳ Ｐゴシック"/>
          <w:sz w:val="11"/>
        </w:rPr>
        <w:sectPr w:rsidR="00224FE5" w:rsidSect="009042AD">
          <w:footerReference w:type="default" r:id="rId23"/>
          <w:pgSz w:w="16840" w:h="11910" w:orient="landscape"/>
          <w:pgMar w:top="760" w:right="2420" w:bottom="1000" w:left="1040" w:header="0" w:footer="567" w:gutter="0"/>
          <w:pgNumType w:start="33"/>
          <w:cols w:space="720"/>
          <w:docGrid w:linePitch="299"/>
        </w:sectPr>
      </w:pPr>
    </w:p>
    <w:p w:rsidR="00E817E9" w:rsidRPr="00781DA5" w:rsidRDefault="00E817E9" w:rsidP="00A2428C">
      <w:pPr>
        <w:pStyle w:val="a3"/>
        <w:tabs>
          <w:tab w:val="left" w:pos="1144"/>
        </w:tabs>
        <w:spacing w:line="480" w:lineRule="auto"/>
        <w:ind w:left="102" w:right="5642"/>
      </w:pPr>
      <w:r w:rsidRPr="00781DA5">
        <w:rPr>
          <w:spacing w:val="32"/>
        </w:rPr>
        <w:lastRenderedPageBreak/>
        <w:t>第４</w:t>
      </w:r>
      <w:r w:rsidRPr="00781DA5">
        <w:t>章</w:t>
      </w:r>
      <w:r w:rsidRPr="00781DA5">
        <w:tab/>
      </w:r>
      <w:r w:rsidRPr="00781DA5">
        <w:rPr>
          <w:rFonts w:hint="eastAsia"/>
        </w:rPr>
        <w:t>その他の主要な工事材料</w:t>
      </w:r>
    </w:p>
    <w:p w:rsidR="00E817E9" w:rsidRPr="00781DA5" w:rsidRDefault="00E817E9" w:rsidP="00A2428C">
      <w:pPr>
        <w:pStyle w:val="a3"/>
        <w:tabs>
          <w:tab w:val="left" w:pos="1144"/>
        </w:tabs>
        <w:spacing w:line="480" w:lineRule="auto"/>
        <w:ind w:left="102" w:right="5642"/>
      </w:pPr>
      <w:r w:rsidRPr="00781DA5">
        <w:t xml:space="preserve"> </w:t>
      </w:r>
      <w:r w:rsidRPr="00781DA5">
        <w:rPr>
          <w:spacing w:val="21"/>
        </w:rPr>
        <w:t>４－１</w:t>
      </w:r>
      <w:r w:rsidRPr="00781DA5">
        <w:tab/>
      </w:r>
      <w:r w:rsidRPr="00781DA5">
        <w:rPr>
          <w:rFonts w:hint="eastAsia"/>
        </w:rPr>
        <w:t>対象材料</w:t>
      </w:r>
    </w:p>
    <w:p w:rsidR="00E817E9" w:rsidRPr="00781DA5" w:rsidRDefault="00FA36BF" w:rsidP="00E817E9">
      <w:pPr>
        <w:pStyle w:val="a3"/>
        <w:tabs>
          <w:tab w:val="left" w:pos="1144"/>
        </w:tabs>
        <w:spacing w:before="40" w:line="614" w:lineRule="auto"/>
        <w:ind w:left="102" w:right="5642" w:firstLineChars="50" w:firstLine="110"/>
      </w:pPr>
      <w:r w:rsidRPr="00781DA5">
        <w:rPr>
          <w:noProof/>
        </w:rPr>
        <mc:AlternateContent>
          <mc:Choice Requires="wps">
            <w:drawing>
              <wp:anchor distT="0" distB="0" distL="114300" distR="114300" simplePos="0" relativeHeight="251792384" behindDoc="0" locked="0" layoutInCell="1" allowOverlap="1" wp14:anchorId="7B6C8F2C" wp14:editId="0EBD759C">
                <wp:simplePos x="0" y="0"/>
                <wp:positionH relativeFrom="page">
                  <wp:align>center</wp:align>
                </wp:positionH>
                <wp:positionV relativeFrom="paragraph">
                  <wp:posOffset>254049</wp:posOffset>
                </wp:positionV>
                <wp:extent cx="6123305" cy="446227"/>
                <wp:effectExtent l="0" t="0" r="10795" b="11430"/>
                <wp:wrapNone/>
                <wp:docPr id="898"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446227"/>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781DA5">
                            <w:pPr>
                              <w:pStyle w:val="a3"/>
                              <w:spacing w:before="34"/>
                              <w:ind w:leftChars="85" w:left="424" w:hangingChars="100" w:hanging="237"/>
                            </w:pPr>
                            <w:r w:rsidRPr="00781DA5">
                              <w:rPr>
                                <w:spacing w:val="17"/>
                              </w:rPr>
                              <w:t>・</w:t>
                            </w:r>
                            <w:r w:rsidRPr="00781DA5">
                              <w:rPr>
                                <w:rFonts w:hint="eastAsia"/>
                                <w:spacing w:val="17"/>
                              </w:rPr>
                              <w:t>アスファルト類，コンクリート類等の</w:t>
                            </w:r>
                            <w:r>
                              <w:rPr>
                                <w:rFonts w:hint="eastAsia"/>
                                <w:spacing w:val="17"/>
                              </w:rPr>
                              <w:t>、</w:t>
                            </w:r>
                            <w:r w:rsidRPr="00781DA5">
                              <w:rPr>
                                <w:rFonts w:hint="eastAsia"/>
                                <w:spacing w:val="17"/>
                              </w:rPr>
                              <w:t>鋼材類，燃料油以外の主要な工事材料を対象とする。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6C8F2C" id="docshape482" o:spid="_x0000_s1150" type="#_x0000_t202" style="position:absolute;left:0;text-align:left;margin-left:0;margin-top:20pt;width:482.15pt;height:35.15pt;z-index:251792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" filled="f" strokeweight=".16936mm">
                <v:textbox inset="0,0,0,0">
                  <w:txbxContent>
                    <w:p w:rsidR="00AC31DB" w:rsidRPr="00781DA5" w:rsidRDefault="00AC31DB" w:rsidP="00781DA5">
                      <w:pPr>
                        <w:pStyle w:val="a3"/>
                        <w:spacing w:before="34"/>
                        <w:ind w:leftChars="85" w:left="424" w:hangingChars="100" w:hanging="237"/>
                      </w:pPr>
                      <w:r w:rsidRPr="00781DA5">
                        <w:rPr>
                          <w:spacing w:val="17"/>
                        </w:rPr>
                        <w:t>・</w:t>
                      </w:r>
                      <w:r w:rsidRPr="00781DA5">
                        <w:rPr>
                          <w:rFonts w:hint="eastAsia"/>
                          <w:spacing w:val="17"/>
                        </w:rPr>
                        <w:t>アスファルト類，コンクリート類等の</w:t>
                      </w:r>
                      <w:r>
                        <w:rPr>
                          <w:rFonts w:hint="eastAsia"/>
                          <w:spacing w:val="17"/>
                        </w:rPr>
                        <w:t>、</w:t>
                      </w:r>
                      <w:r w:rsidRPr="00781DA5">
                        <w:rPr>
                          <w:rFonts w:hint="eastAsia"/>
                          <w:spacing w:val="17"/>
                        </w:rPr>
                        <w:t>鋼材類，燃料油以外の主要な工事材料を対象とする。</w:t>
                      </w:r>
                    </w:p>
                  </w:txbxContent>
                </v:textbox>
                <w10:wrap anchorx="page"/>
              </v:shape>
            </w:pict>
          </mc:Fallback>
        </mc:AlternateContent>
      </w:r>
      <w:r w:rsidR="00E817E9" w:rsidRPr="00781DA5">
        <w:rPr>
          <w:spacing w:val="21"/>
        </w:rPr>
        <w:t>４－１</w:t>
      </w:r>
      <w:r w:rsidRPr="00781DA5">
        <w:rPr>
          <w:rFonts w:hint="eastAsia"/>
          <w:spacing w:val="21"/>
        </w:rPr>
        <w:t xml:space="preserve">―１　</w:t>
      </w:r>
      <w:r w:rsidR="00E817E9" w:rsidRPr="00781DA5">
        <w:rPr>
          <w:rFonts w:hint="eastAsia"/>
        </w:rPr>
        <w:t>対象材料</w:t>
      </w:r>
      <w:r w:rsidRPr="00781DA5">
        <w:rPr>
          <w:rFonts w:hint="eastAsia"/>
        </w:rPr>
        <w:t>の考え方</w:t>
      </w:r>
    </w:p>
    <w:p w:rsidR="00E817E9" w:rsidRPr="00781DA5" w:rsidRDefault="00E817E9" w:rsidP="00FA36BF">
      <w:pPr>
        <w:pStyle w:val="a3"/>
        <w:tabs>
          <w:tab w:val="left" w:pos="1144"/>
        </w:tabs>
        <w:spacing w:line="360" w:lineRule="auto"/>
        <w:ind w:right="5642"/>
      </w:pPr>
    </w:p>
    <w:p w:rsidR="00FA36BF" w:rsidRPr="00EC704B" w:rsidRDefault="00FA36BF" w:rsidP="00FA36BF">
      <w:pPr>
        <w:adjustRightInd w:val="0"/>
        <w:rPr>
          <w:rFonts w:cs="ＭＳＰゴシック"/>
        </w:rPr>
      </w:pPr>
      <w:r w:rsidRPr="00EC704B">
        <w:rPr>
          <w:rFonts w:hint="eastAsia"/>
        </w:rPr>
        <w:t xml:space="preserve">　</w:t>
      </w:r>
      <w:r w:rsidRPr="00EC704B">
        <w:rPr>
          <w:rFonts w:cs="ＭＳＰゴシック" w:hint="eastAsia"/>
        </w:rPr>
        <w:t>①</w:t>
      </w:r>
      <w:r w:rsidRPr="00EC704B">
        <w:rPr>
          <w:rFonts w:cs="ＭＳＰゴシック"/>
        </w:rPr>
        <w:t xml:space="preserve"> </w:t>
      </w:r>
      <w:r w:rsidRPr="00EC704B">
        <w:rPr>
          <w:rFonts w:cs="ＭＳＰゴシック" w:hint="eastAsia"/>
        </w:rPr>
        <w:t>基本事項</w:t>
      </w:r>
    </w:p>
    <w:p w:rsidR="00FB311D" w:rsidRDefault="00FA36BF" w:rsidP="00584573">
      <w:pPr>
        <w:pStyle w:val="a3"/>
        <w:spacing w:before="78"/>
        <w:ind w:leftChars="100" w:left="440" w:hangingChars="100" w:hanging="220"/>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w:t>
      </w:r>
      <w:r w:rsidR="00492265">
        <w:rPr>
          <w:rFonts w:asciiTheme="minorEastAsia" w:eastAsiaTheme="minorEastAsia" w:hAnsiTheme="minorEastAsia" w:cs="ＭＳＰゴシック" w:hint="eastAsia"/>
        </w:rPr>
        <w:t xml:space="preserve">　</w:t>
      </w:r>
      <w:r w:rsidRPr="00781DA5">
        <w:rPr>
          <w:rFonts w:asciiTheme="minorEastAsia" w:eastAsiaTheme="minorEastAsia" w:hAnsiTheme="minorEastAsia" w:cs="ＭＳＰゴシック" w:hint="eastAsia"/>
        </w:rPr>
        <w:t>石油や石炭等の</w:t>
      </w:r>
      <w:r w:rsidR="00492265">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原材料の</w:t>
      </w:r>
      <w:r w:rsidRPr="00781DA5">
        <w:rPr>
          <w:rFonts w:asciiTheme="minorEastAsia" w:eastAsiaTheme="minorEastAsia" w:hAnsiTheme="minorEastAsia" w:hint="eastAsia"/>
        </w:rPr>
        <w:t>高騰</w:t>
      </w:r>
      <w:r w:rsidRPr="00781DA5">
        <w:rPr>
          <w:rFonts w:asciiTheme="minorEastAsia" w:eastAsiaTheme="minorEastAsia" w:hAnsiTheme="minorEastAsia" w:cs="ＭＳＰゴシック" w:hint="eastAsia"/>
        </w:rPr>
        <w:t>等により、アスファルト類</w:t>
      </w:r>
      <w:r w:rsidR="00125407" w:rsidRPr="00781DA5">
        <w:rPr>
          <w:rFonts w:hint="eastAsia"/>
          <w:spacing w:val="17"/>
        </w:rPr>
        <w:t>，</w:t>
      </w:r>
      <w:r w:rsidRPr="00781DA5">
        <w:rPr>
          <w:rFonts w:asciiTheme="minorEastAsia" w:eastAsiaTheme="minorEastAsia" w:hAnsiTheme="minorEastAsia" w:cs="ＭＳＰゴシック" w:hint="eastAsia"/>
        </w:rPr>
        <w:t>コンクリート類等の価格も</w:t>
      </w:r>
      <w:r w:rsidR="00492265">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短期間で急激に上昇し</w:t>
      </w:r>
      <w:r w:rsidR="00492265">
        <w:rPr>
          <w:rFonts w:asciiTheme="minorEastAsia" w:eastAsiaTheme="minorEastAsia" w:hAnsiTheme="minorEastAsia" w:cs="ＭＳＰゴシック" w:hint="eastAsia"/>
        </w:rPr>
        <w:t>得る</w:t>
      </w:r>
      <w:r w:rsidRPr="00781DA5">
        <w:rPr>
          <w:rFonts w:asciiTheme="minorEastAsia" w:eastAsiaTheme="minorEastAsia" w:hAnsiTheme="minorEastAsia" w:cs="ＭＳＰゴシック" w:hint="eastAsia"/>
        </w:rPr>
        <w:t>ことから、鋼材類</w:t>
      </w:r>
      <w:r w:rsidR="00125407" w:rsidRPr="00492265">
        <w:rPr>
          <w:rFonts w:asciiTheme="minorEastAsia" w:eastAsiaTheme="minorEastAsia" w:hAnsiTheme="minorEastAsia" w:hint="eastAsia"/>
          <w:spacing w:val="17"/>
        </w:rPr>
        <w:t>，</w:t>
      </w:r>
      <w:r w:rsidRPr="00781DA5">
        <w:rPr>
          <w:rFonts w:asciiTheme="minorEastAsia" w:eastAsiaTheme="minorEastAsia" w:hAnsiTheme="minorEastAsia" w:cs="ＭＳＰゴシック" w:hint="eastAsia"/>
        </w:rPr>
        <w:t>燃料油以外の主要な工事材料も</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対象としたものである。</w:t>
      </w:r>
    </w:p>
    <w:p w:rsidR="00FA36BF" w:rsidRPr="00781DA5" w:rsidRDefault="00FA36BF" w:rsidP="00FB311D">
      <w:pPr>
        <w:pStyle w:val="a3"/>
        <w:ind w:leftChars="200" w:left="440" w:firstLineChars="92" w:firstLine="202"/>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なお、アスファルト類</w:t>
      </w:r>
      <w:r w:rsidR="00125407" w:rsidRPr="00781DA5">
        <w:rPr>
          <w:rFonts w:hint="eastAsia"/>
          <w:spacing w:val="17"/>
        </w:rPr>
        <w:t>，</w:t>
      </w:r>
      <w:r w:rsidRPr="00781DA5">
        <w:rPr>
          <w:rFonts w:asciiTheme="minorEastAsia" w:eastAsiaTheme="minorEastAsia" w:hAnsiTheme="minorEastAsia" w:cs="ＭＳＰゴシック" w:hint="eastAsia"/>
        </w:rPr>
        <w:t>コンクリート類以外の</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主要な工事材料については、受発注者間の協議により</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決定するものとする。</w:t>
      </w:r>
    </w:p>
    <w:p w:rsidR="00FA36BF" w:rsidRPr="00781DA5" w:rsidRDefault="00FA36BF" w:rsidP="00FB311D">
      <w:pPr>
        <w:pStyle w:val="a3"/>
        <w:spacing w:before="120"/>
        <w:ind w:leftChars="100" w:left="440" w:hangingChars="100" w:hanging="220"/>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w:t>
      </w:r>
      <w:r w:rsidR="00FB311D">
        <w:rPr>
          <w:rFonts w:asciiTheme="minorEastAsia" w:eastAsiaTheme="minorEastAsia" w:hAnsiTheme="minorEastAsia" w:cs="ＭＳＰゴシック" w:hint="eastAsia"/>
        </w:rPr>
        <w:t xml:space="preserve">　</w:t>
      </w:r>
      <w:r w:rsidRPr="00781DA5">
        <w:rPr>
          <w:rFonts w:asciiTheme="minorEastAsia" w:eastAsiaTheme="minorEastAsia" w:hAnsiTheme="minorEastAsia" w:cs="ＭＳＰゴシック" w:hint="eastAsia"/>
        </w:rPr>
        <w:t>スライド額の算定の対象とする品目の整理にあたっては、「アスファルト類」</w:t>
      </w:r>
      <w:r w:rsidR="00125407" w:rsidRPr="00781DA5">
        <w:rPr>
          <w:rFonts w:hint="eastAsia"/>
          <w:spacing w:val="17"/>
        </w:rPr>
        <w:t>，</w:t>
      </w:r>
      <w:r w:rsidRPr="00781DA5">
        <w:rPr>
          <w:rFonts w:asciiTheme="minorEastAsia" w:eastAsiaTheme="minorEastAsia" w:hAnsiTheme="minorEastAsia" w:cs="ＭＳＰゴシック" w:hint="eastAsia"/>
        </w:rPr>
        <w:t>「コンクリート類」で区分し、それ以外の主要な工事材料については、受発注者間の協議により</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決定するものとする。</w:t>
      </w:r>
    </w:p>
    <w:p w:rsidR="00FA36BF" w:rsidRPr="00EC704B" w:rsidRDefault="00FA36BF" w:rsidP="00584573">
      <w:pPr>
        <w:adjustRightInd w:val="0"/>
        <w:spacing w:beforeLines="50" w:before="120"/>
        <w:ind w:firstLineChars="100" w:firstLine="220"/>
        <w:rPr>
          <w:rFonts w:cs="ＭＳＰゴシック"/>
        </w:rPr>
      </w:pPr>
      <w:r w:rsidRPr="00EC704B">
        <w:rPr>
          <w:rFonts w:cs="ＭＳＰゴシック" w:hint="eastAsia"/>
        </w:rPr>
        <w:t>②</w:t>
      </w:r>
      <w:r w:rsidRPr="00EC704B">
        <w:rPr>
          <w:rFonts w:cs="ＭＳＰゴシック"/>
        </w:rPr>
        <w:t xml:space="preserve"> </w:t>
      </w:r>
      <w:r w:rsidRPr="00EC704B">
        <w:rPr>
          <w:rFonts w:cs="ＭＳＰゴシック" w:hint="eastAsia"/>
        </w:rPr>
        <w:t>アスファルト類</w:t>
      </w:r>
    </w:p>
    <w:p w:rsidR="00FA36BF" w:rsidRPr="00781DA5" w:rsidRDefault="00FA36BF" w:rsidP="00584573">
      <w:pPr>
        <w:pStyle w:val="a3"/>
        <w:spacing w:before="78"/>
        <w:ind w:leftChars="100" w:left="440" w:hangingChars="100" w:hanging="220"/>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w:t>
      </w:r>
      <w:r w:rsidR="00FB311D">
        <w:rPr>
          <w:rFonts w:asciiTheme="minorEastAsia" w:eastAsiaTheme="minorEastAsia" w:hAnsiTheme="minorEastAsia" w:cs="ＭＳＰゴシック" w:hint="eastAsia"/>
        </w:rPr>
        <w:t xml:space="preserve">　</w:t>
      </w:r>
      <w:r w:rsidRPr="00781DA5">
        <w:rPr>
          <w:rFonts w:asciiTheme="minorEastAsia" w:eastAsiaTheme="minorEastAsia" w:hAnsiTheme="minorEastAsia" w:cs="ＭＳＰゴシック" w:hint="eastAsia"/>
        </w:rPr>
        <w:t>アスファルト類の対象工事材料としては、アスファルト混合物</w:t>
      </w:r>
      <w:r w:rsidR="00125407" w:rsidRPr="00781DA5">
        <w:rPr>
          <w:rFonts w:hint="eastAsia"/>
          <w:spacing w:val="17"/>
        </w:rPr>
        <w:t>，</w:t>
      </w:r>
      <w:r w:rsidRPr="00781DA5">
        <w:rPr>
          <w:rFonts w:asciiTheme="minorEastAsia" w:eastAsiaTheme="minorEastAsia" w:hAnsiTheme="minorEastAsia" w:cs="ＭＳＰゴシック" w:hint="eastAsia"/>
        </w:rPr>
        <w:t>アスファルト乳剤</w:t>
      </w:r>
      <w:r w:rsidR="00125407" w:rsidRPr="00781DA5">
        <w:rPr>
          <w:rFonts w:hint="eastAsia"/>
          <w:spacing w:val="17"/>
        </w:rPr>
        <w:t>，</w:t>
      </w:r>
      <w:r w:rsidRPr="00781DA5">
        <w:rPr>
          <w:rFonts w:asciiTheme="minorEastAsia" w:eastAsiaTheme="minorEastAsia" w:hAnsiTheme="minorEastAsia" w:cs="ＭＳＰゴシック" w:hint="eastAsia"/>
        </w:rPr>
        <w:t>ストレートアスファルト</w:t>
      </w:r>
      <w:r w:rsidR="00125407" w:rsidRPr="00781DA5">
        <w:rPr>
          <w:rFonts w:hint="eastAsia"/>
          <w:spacing w:val="17"/>
        </w:rPr>
        <w:t>，</w:t>
      </w:r>
      <w:r w:rsidRPr="00781DA5">
        <w:rPr>
          <w:rFonts w:asciiTheme="minorEastAsia" w:eastAsiaTheme="minorEastAsia" w:hAnsiTheme="minorEastAsia" w:cs="ＭＳＰゴシック" w:hint="eastAsia"/>
        </w:rPr>
        <w:t>改質アスファルト等が想定されるが、対象材料については工事毎に受発注者間の協議により</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決定するものとする。</w:t>
      </w:r>
    </w:p>
    <w:p w:rsidR="00584573" w:rsidRPr="00EC704B" w:rsidRDefault="00FA36BF" w:rsidP="00584573">
      <w:pPr>
        <w:adjustRightInd w:val="0"/>
        <w:spacing w:beforeLines="50" w:before="120"/>
        <w:ind w:firstLineChars="100" w:firstLine="220"/>
        <w:rPr>
          <w:rFonts w:cs="ＭＳＰゴシック"/>
        </w:rPr>
      </w:pPr>
      <w:r w:rsidRPr="00EC704B">
        <w:rPr>
          <w:rFonts w:cs="ＭＳＰゴシック" w:hint="eastAsia"/>
        </w:rPr>
        <w:t>③</w:t>
      </w:r>
      <w:r w:rsidRPr="00EC704B">
        <w:rPr>
          <w:rFonts w:cs="ＭＳＰゴシック"/>
        </w:rPr>
        <w:t xml:space="preserve"> </w:t>
      </w:r>
      <w:r w:rsidRPr="00EC704B">
        <w:rPr>
          <w:rFonts w:cs="ＭＳＰゴシック" w:hint="eastAsia"/>
        </w:rPr>
        <w:t>コンクリート類</w:t>
      </w:r>
    </w:p>
    <w:p w:rsidR="00FA36BF" w:rsidRPr="00781DA5" w:rsidRDefault="00FA36BF" w:rsidP="00584573">
      <w:pPr>
        <w:pStyle w:val="a3"/>
        <w:spacing w:before="78"/>
        <w:ind w:leftChars="100" w:left="440" w:hangingChars="100" w:hanging="220"/>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w:t>
      </w:r>
      <w:r w:rsidR="00FB311D">
        <w:rPr>
          <w:rFonts w:asciiTheme="minorEastAsia" w:eastAsiaTheme="minorEastAsia" w:hAnsiTheme="minorEastAsia" w:cs="ＭＳＰゴシック" w:hint="eastAsia"/>
        </w:rPr>
        <w:t xml:space="preserve">　</w:t>
      </w:r>
      <w:r w:rsidRPr="00781DA5">
        <w:rPr>
          <w:rFonts w:asciiTheme="minorEastAsia" w:eastAsiaTheme="minorEastAsia" w:hAnsiTheme="minorEastAsia" w:cs="ＭＳＰゴシック" w:hint="eastAsia"/>
        </w:rPr>
        <w:t>コンクリート類の対象工事材料としては、レディーミクストコンクリート（生コン）</w:t>
      </w:r>
      <w:r w:rsidR="00125407" w:rsidRPr="00781DA5">
        <w:rPr>
          <w:rFonts w:hint="eastAsia"/>
          <w:spacing w:val="17"/>
        </w:rPr>
        <w:t>，</w:t>
      </w:r>
      <w:r w:rsidRPr="00781DA5">
        <w:rPr>
          <w:rFonts w:asciiTheme="minorEastAsia" w:eastAsiaTheme="minorEastAsia" w:hAnsiTheme="minorEastAsia" w:cs="ＭＳＰゴシック" w:hint="eastAsia"/>
        </w:rPr>
        <w:t>セメント</w:t>
      </w:r>
      <w:r w:rsidR="00125407" w:rsidRPr="00781DA5">
        <w:rPr>
          <w:rFonts w:hint="eastAsia"/>
          <w:spacing w:val="17"/>
        </w:rPr>
        <w:t>，</w:t>
      </w:r>
      <w:r w:rsidRPr="00781DA5">
        <w:rPr>
          <w:rFonts w:asciiTheme="minorEastAsia" w:eastAsiaTheme="minorEastAsia" w:hAnsiTheme="minorEastAsia" w:cs="ＭＳＰゴシック" w:hint="eastAsia"/>
        </w:rPr>
        <w:t>モルタル</w:t>
      </w:r>
      <w:r w:rsidR="00125407" w:rsidRPr="00781DA5">
        <w:rPr>
          <w:rFonts w:hint="eastAsia"/>
          <w:spacing w:val="17"/>
        </w:rPr>
        <w:t>，</w:t>
      </w:r>
      <w:r w:rsidRPr="00781DA5">
        <w:rPr>
          <w:rFonts w:asciiTheme="minorEastAsia" w:eastAsiaTheme="minorEastAsia" w:hAnsiTheme="minorEastAsia" w:cs="ＭＳＰゴシック" w:hint="eastAsia"/>
        </w:rPr>
        <w:t>コンクリート混和材</w:t>
      </w:r>
      <w:r w:rsidR="00125407" w:rsidRPr="00781DA5">
        <w:rPr>
          <w:rFonts w:hint="eastAsia"/>
          <w:spacing w:val="17"/>
        </w:rPr>
        <w:t>，</w:t>
      </w:r>
      <w:r w:rsidRPr="00781DA5">
        <w:rPr>
          <w:rFonts w:asciiTheme="minorEastAsia" w:eastAsiaTheme="minorEastAsia" w:hAnsiTheme="minorEastAsia" w:cs="ＭＳＰゴシック" w:hint="eastAsia"/>
        </w:rPr>
        <w:t>コンクリート用骨材</w:t>
      </w:r>
      <w:r w:rsidR="00125407" w:rsidRPr="00781DA5">
        <w:rPr>
          <w:rFonts w:hint="eastAsia"/>
          <w:spacing w:val="17"/>
        </w:rPr>
        <w:t>，</w:t>
      </w:r>
      <w:r w:rsidRPr="00781DA5">
        <w:rPr>
          <w:rFonts w:asciiTheme="minorEastAsia" w:eastAsiaTheme="minorEastAsia" w:hAnsiTheme="minorEastAsia" w:cs="ＭＳＰゴシック" w:hint="eastAsia"/>
        </w:rPr>
        <w:t>コンクリート二次製品等が想定されるが、対象材料については</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工事毎に受発注者間の協議により</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決定するものとする。</w:t>
      </w:r>
    </w:p>
    <w:p w:rsidR="00FA36BF" w:rsidRPr="00781DA5" w:rsidRDefault="00FA36BF" w:rsidP="00FA36BF">
      <w:pPr>
        <w:adjustRightInd w:val="0"/>
        <w:ind w:left="220" w:hangingChars="100" w:hanging="220"/>
        <w:rPr>
          <w:rFonts w:cs="ＭＳＰゴシック"/>
        </w:rPr>
      </w:pPr>
    </w:p>
    <w:p w:rsidR="00FA36BF" w:rsidRPr="00781DA5" w:rsidRDefault="00FA36BF" w:rsidP="00FC5829">
      <w:pPr>
        <w:adjustRightInd w:val="0"/>
        <w:ind w:left="241" w:hangingChars="100" w:hanging="241"/>
        <w:rPr>
          <w:spacing w:val="21"/>
        </w:rPr>
      </w:pPr>
      <w:r w:rsidRPr="00781DA5">
        <w:rPr>
          <w:spacing w:val="21"/>
        </w:rPr>
        <w:t>４－１</w:t>
      </w:r>
      <w:r w:rsidR="00E10C65">
        <w:rPr>
          <w:rFonts w:hint="eastAsia"/>
          <w:spacing w:val="21"/>
        </w:rPr>
        <w:t xml:space="preserve">―２　</w:t>
      </w:r>
      <w:r w:rsidRPr="00781DA5">
        <w:rPr>
          <w:rFonts w:hint="eastAsia"/>
          <w:spacing w:val="21"/>
        </w:rPr>
        <w:t>その他市場単価・土木工事標準単価の取り扱い等</w:t>
      </w:r>
      <w:r w:rsidRPr="00781DA5">
        <w:rPr>
          <w:noProof/>
        </w:rPr>
        <mc:AlternateContent>
          <mc:Choice Requires="wps">
            <w:drawing>
              <wp:anchor distT="0" distB="0" distL="114300" distR="114300" simplePos="0" relativeHeight="251793408" behindDoc="0" locked="0" layoutInCell="1" allowOverlap="1" wp14:anchorId="7DB1D257" wp14:editId="29DF468C">
                <wp:simplePos x="0" y="0"/>
                <wp:positionH relativeFrom="margin">
                  <wp:align>center</wp:align>
                </wp:positionH>
                <wp:positionV relativeFrom="paragraph">
                  <wp:posOffset>251411</wp:posOffset>
                </wp:positionV>
                <wp:extent cx="6123305" cy="1360627"/>
                <wp:effectExtent l="0" t="0" r="10795" b="11430"/>
                <wp:wrapNone/>
                <wp:docPr id="899"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360627"/>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FB311D">
                            <w:pPr>
                              <w:pStyle w:val="a3"/>
                              <w:spacing w:line="300" w:lineRule="auto"/>
                              <w:ind w:leftChars="100" w:left="440" w:hangingChars="100" w:hanging="220"/>
                            </w:pPr>
                            <w:r w:rsidRPr="00781DA5">
                              <w:rPr>
                                <w:rFonts w:hint="eastAsia"/>
                              </w:rPr>
                              <w:t>・アスファルト類，コンクリート類等の｢鋼材類以外の主要な工事材料｣を使用し、市場単価・土木工事標準単価（以下、「市場単価等」という。）を用いて積算している工種において、材料費が分離できる場合には</w:t>
                            </w:r>
                            <w:r>
                              <w:rPr>
                                <w:rFonts w:hint="eastAsia"/>
                              </w:rPr>
                              <w:t>、</w:t>
                            </w:r>
                            <w:r w:rsidRPr="00781DA5">
                              <w:rPr>
                                <w:rFonts w:hint="eastAsia"/>
                              </w:rPr>
                              <w:t>対象とすることができる。</w:t>
                            </w:r>
                          </w:p>
                          <w:p w:rsidR="00AC31DB" w:rsidRPr="00781DA5" w:rsidRDefault="00AC31DB" w:rsidP="00FB311D">
                            <w:pPr>
                              <w:pStyle w:val="a3"/>
                              <w:spacing w:beforeLines="50" w:before="120" w:line="300" w:lineRule="auto"/>
                              <w:ind w:leftChars="100" w:left="440" w:hangingChars="100" w:hanging="220"/>
                            </w:pPr>
                            <w:r w:rsidRPr="00781DA5">
                              <w:rPr>
                                <w:rFonts w:hint="eastAsia"/>
                              </w:rPr>
                              <w:t>・ただし材料費が分離できない市場単価等でも、設計図書に数量が記載されている場合は</w:t>
                            </w:r>
                            <w:r>
                              <w:rPr>
                                <w:rFonts w:hint="eastAsia"/>
                              </w:rPr>
                              <w:t>、</w:t>
                            </w:r>
                            <w:r w:rsidRPr="00781DA5">
                              <w:rPr>
                                <w:rFonts w:hint="eastAsia"/>
                              </w:rPr>
                              <w:t>対象とすることができる。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B1D257" id="_x0000_s1151" type="#_x0000_t202" style="position:absolute;left:0;text-align:left;margin-left:0;margin-top:19.8pt;width:482.15pt;height:107.1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" filled="f" strokeweight=".16936mm">
                <v:textbox inset="0,0,0,0">
                  <w:txbxContent>
                    <w:p w:rsidR="00AC31DB" w:rsidRPr="00781DA5" w:rsidRDefault="00AC31DB" w:rsidP="00FB311D">
                      <w:pPr>
                        <w:pStyle w:val="a3"/>
                        <w:spacing w:line="300" w:lineRule="auto"/>
                        <w:ind w:leftChars="100" w:left="440" w:hangingChars="100" w:hanging="220"/>
                      </w:pPr>
                      <w:r w:rsidRPr="00781DA5">
                        <w:rPr>
                          <w:rFonts w:hint="eastAsia"/>
                        </w:rPr>
                        <w:t>・アスファルト類，コンクリート類等の｢鋼材類以外の主要な工事材料｣を使用し、市場単価・土木工事標準単価（以下、「市場単価等」という。）を用いて積算している工種において、材料費が分離できる場合には</w:t>
                      </w:r>
                      <w:r>
                        <w:rPr>
                          <w:rFonts w:hint="eastAsia"/>
                        </w:rPr>
                        <w:t>、</w:t>
                      </w:r>
                      <w:r w:rsidRPr="00781DA5">
                        <w:rPr>
                          <w:rFonts w:hint="eastAsia"/>
                        </w:rPr>
                        <w:t>対象とすることができる。</w:t>
                      </w:r>
                    </w:p>
                    <w:p w:rsidR="00AC31DB" w:rsidRPr="00781DA5" w:rsidRDefault="00AC31DB" w:rsidP="00FB311D">
                      <w:pPr>
                        <w:pStyle w:val="a3"/>
                        <w:spacing w:beforeLines="50" w:before="120" w:line="300" w:lineRule="auto"/>
                        <w:ind w:leftChars="100" w:left="440" w:hangingChars="100" w:hanging="220"/>
                      </w:pPr>
                      <w:r w:rsidRPr="00781DA5">
                        <w:rPr>
                          <w:rFonts w:hint="eastAsia"/>
                        </w:rPr>
                        <w:t>・ただし材料費が分離できない市場単価等でも、設計図書に数量が記載されている場合は</w:t>
                      </w:r>
                      <w:r>
                        <w:rPr>
                          <w:rFonts w:hint="eastAsia"/>
                        </w:rPr>
                        <w:t>、</w:t>
                      </w:r>
                      <w:r w:rsidRPr="00781DA5">
                        <w:rPr>
                          <w:rFonts w:hint="eastAsia"/>
                        </w:rPr>
                        <w:t>対象とすることができる。</w:t>
                      </w:r>
                    </w:p>
                  </w:txbxContent>
                </v:textbox>
                <w10:wrap anchorx="margin"/>
              </v:shape>
            </w:pict>
          </mc:Fallback>
        </mc:AlternateContent>
      </w:r>
      <w:r w:rsidR="00FC5829" w:rsidRPr="00781DA5">
        <w:rPr>
          <w:spacing w:val="21"/>
        </w:rPr>
        <w:t xml:space="preserve"> </w:t>
      </w:r>
    </w:p>
    <w:p w:rsidR="00FA36BF" w:rsidRPr="00781DA5" w:rsidRDefault="00FA36BF" w:rsidP="00FA36BF">
      <w:pPr>
        <w:adjustRightInd w:val="0"/>
        <w:ind w:left="241" w:hangingChars="100" w:hanging="241"/>
        <w:rPr>
          <w:spacing w:val="21"/>
        </w:rPr>
      </w:pPr>
    </w:p>
    <w:p w:rsidR="00FA36BF" w:rsidRPr="00781DA5" w:rsidRDefault="00FA36BF" w:rsidP="00FA36BF">
      <w:pPr>
        <w:adjustRightInd w:val="0"/>
        <w:ind w:left="241" w:hangingChars="100" w:hanging="241"/>
        <w:rPr>
          <w:spacing w:val="21"/>
        </w:rPr>
      </w:pPr>
    </w:p>
    <w:p w:rsidR="00FA36BF" w:rsidRPr="00781DA5" w:rsidRDefault="00FA36BF" w:rsidP="00FA36BF">
      <w:pPr>
        <w:adjustRightInd w:val="0"/>
        <w:ind w:left="241" w:hangingChars="100" w:hanging="241"/>
        <w:rPr>
          <w:spacing w:val="21"/>
        </w:rPr>
      </w:pPr>
    </w:p>
    <w:p w:rsidR="00FA36BF" w:rsidRPr="00781DA5" w:rsidRDefault="00FA36BF" w:rsidP="00FA36BF">
      <w:pPr>
        <w:adjustRightInd w:val="0"/>
        <w:ind w:left="241" w:hangingChars="100" w:hanging="241"/>
        <w:rPr>
          <w:spacing w:val="21"/>
        </w:rPr>
      </w:pPr>
    </w:p>
    <w:p w:rsidR="00FA36BF" w:rsidRDefault="00FA36BF" w:rsidP="00FA36BF">
      <w:pPr>
        <w:adjustRightInd w:val="0"/>
        <w:ind w:left="241" w:hangingChars="100" w:hanging="241"/>
        <w:rPr>
          <w:spacing w:val="21"/>
        </w:rPr>
      </w:pPr>
    </w:p>
    <w:p w:rsidR="00A2428C" w:rsidRPr="00781DA5" w:rsidRDefault="00A2428C" w:rsidP="00FA36BF">
      <w:pPr>
        <w:adjustRightInd w:val="0"/>
        <w:ind w:left="241" w:hangingChars="100" w:hanging="241"/>
        <w:rPr>
          <w:spacing w:val="21"/>
        </w:rPr>
      </w:pPr>
    </w:p>
    <w:p w:rsidR="00FA36BF" w:rsidRDefault="00FA36BF" w:rsidP="00FA36BF">
      <w:pPr>
        <w:adjustRightInd w:val="0"/>
        <w:ind w:left="241" w:hangingChars="100" w:hanging="241"/>
        <w:rPr>
          <w:spacing w:val="21"/>
        </w:rPr>
      </w:pPr>
    </w:p>
    <w:p w:rsidR="00FB311D" w:rsidRPr="00781DA5" w:rsidRDefault="00FB311D" w:rsidP="00FA36BF">
      <w:pPr>
        <w:adjustRightInd w:val="0"/>
        <w:ind w:left="241" w:hangingChars="100" w:hanging="241"/>
        <w:rPr>
          <w:spacing w:val="21"/>
        </w:rPr>
      </w:pPr>
    </w:p>
    <w:p w:rsidR="00FA36BF" w:rsidRPr="00781DA5" w:rsidRDefault="00FA36BF" w:rsidP="00584573">
      <w:pPr>
        <w:adjustRightInd w:val="0"/>
        <w:ind w:leftChars="100" w:left="440" w:hangingChars="100" w:hanging="220"/>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w:t>
      </w:r>
      <w:r w:rsidR="00FB311D">
        <w:rPr>
          <w:rFonts w:asciiTheme="minorEastAsia" w:eastAsiaTheme="minorEastAsia" w:hAnsiTheme="minorEastAsia" w:cs="ＭＳＰゴシック" w:hint="eastAsia"/>
        </w:rPr>
        <w:t xml:space="preserve">　</w:t>
      </w:r>
      <w:r w:rsidRPr="00781DA5">
        <w:rPr>
          <w:rFonts w:asciiTheme="minorEastAsia" w:eastAsiaTheme="minorEastAsia" w:hAnsiTheme="minorEastAsia" w:cs="ＭＳＰゴシック" w:hint="eastAsia"/>
        </w:rPr>
        <w:t>工種毎の単価が示されている市場単価等において、材料費が分離できる構成となっている場合は、その材料費の変動に伴う工事価格の変動を把握することが可能であることから、対象とすることができる。</w:t>
      </w:r>
    </w:p>
    <w:p w:rsidR="00FA36BF" w:rsidRDefault="00FA36BF" w:rsidP="00FB311D">
      <w:pPr>
        <w:adjustRightInd w:val="0"/>
        <w:spacing w:beforeLines="50" w:before="120"/>
        <w:ind w:leftChars="100" w:left="220"/>
        <w:rPr>
          <w:rFonts w:asciiTheme="minorEastAsia" w:eastAsiaTheme="minorEastAsia" w:hAnsiTheme="minorEastAsia" w:cs="ＭＳＰゴシック"/>
        </w:rPr>
      </w:pPr>
      <w:r w:rsidRPr="00781DA5">
        <w:rPr>
          <w:rFonts w:asciiTheme="minorEastAsia" w:eastAsiaTheme="minorEastAsia" w:hAnsiTheme="minorEastAsia" w:cs="ＭＳＰゴシック" w:hint="eastAsia"/>
        </w:rPr>
        <w:t>・</w:t>
      </w:r>
      <w:r w:rsidR="00FB311D">
        <w:rPr>
          <w:rFonts w:asciiTheme="minorEastAsia" w:eastAsiaTheme="minorEastAsia" w:hAnsiTheme="minorEastAsia" w:cs="ＭＳＰゴシック" w:hint="eastAsia"/>
        </w:rPr>
        <w:t xml:space="preserve">　</w:t>
      </w:r>
      <w:r w:rsidRPr="00781DA5">
        <w:rPr>
          <w:rFonts w:asciiTheme="minorEastAsia" w:eastAsiaTheme="minorEastAsia" w:hAnsiTheme="minorEastAsia" w:cs="ＭＳＰゴシック" w:hint="eastAsia"/>
        </w:rPr>
        <w:t>運用については</w:t>
      </w:r>
      <w:r w:rsidR="00FB311D">
        <w:rPr>
          <w:rFonts w:asciiTheme="minorEastAsia" w:eastAsiaTheme="minorEastAsia" w:hAnsiTheme="minorEastAsia" w:cs="ＭＳＰゴシック" w:hint="eastAsia"/>
        </w:rPr>
        <w:t>、</w:t>
      </w:r>
      <w:r w:rsidRPr="00781DA5">
        <w:rPr>
          <w:rFonts w:asciiTheme="minorEastAsia" w:eastAsiaTheme="minorEastAsia" w:hAnsiTheme="minorEastAsia" w:cs="ＭＳＰゴシック" w:hint="eastAsia"/>
        </w:rPr>
        <w:t>鋼材類と同様の取り扱いとする。</w:t>
      </w:r>
    </w:p>
    <w:p w:rsidR="00FB311D" w:rsidRDefault="00FB311D" w:rsidP="00FB311D">
      <w:pPr>
        <w:adjustRightInd w:val="0"/>
        <w:spacing w:beforeLines="50" w:before="120"/>
        <w:rPr>
          <w:rFonts w:asciiTheme="minorEastAsia" w:eastAsiaTheme="minorEastAsia" w:hAnsiTheme="minorEastAsia" w:cs="ＭＳＰゴシック"/>
        </w:rPr>
      </w:pPr>
    </w:p>
    <w:p w:rsidR="00FB311D" w:rsidRDefault="00FB311D" w:rsidP="00FB311D">
      <w:pPr>
        <w:adjustRightInd w:val="0"/>
        <w:spacing w:beforeLines="50" w:before="120"/>
        <w:rPr>
          <w:rFonts w:asciiTheme="minorEastAsia" w:eastAsiaTheme="minorEastAsia" w:hAnsiTheme="minorEastAsia" w:cs="ＭＳＰゴシック"/>
        </w:rPr>
      </w:pPr>
      <w:r>
        <w:rPr>
          <w:rFonts w:asciiTheme="minorEastAsia" w:eastAsiaTheme="minorEastAsia" w:hAnsiTheme="minorEastAsia" w:cs="ＭＳＰゴシック"/>
        </w:rPr>
        <w:br w:type="page"/>
      </w:r>
    </w:p>
    <w:p w:rsidR="00FA36BF" w:rsidRPr="00781DA5" w:rsidRDefault="00FA36BF" w:rsidP="00FA36BF">
      <w:pPr>
        <w:pStyle w:val="a3"/>
        <w:tabs>
          <w:tab w:val="left" w:pos="1144"/>
        </w:tabs>
        <w:spacing w:before="40" w:line="614" w:lineRule="auto"/>
        <w:ind w:left="102" w:right="5642"/>
      </w:pPr>
      <w:r w:rsidRPr="00781DA5">
        <w:rPr>
          <w:noProof/>
        </w:rPr>
        <w:lastRenderedPageBreak/>
        <mc:AlternateContent>
          <mc:Choice Requires="wps">
            <w:drawing>
              <wp:anchor distT="0" distB="0" distL="114300" distR="114300" simplePos="0" relativeHeight="251794432" behindDoc="0" locked="0" layoutInCell="1" allowOverlap="1" wp14:anchorId="7895221E" wp14:editId="0C4ADA14">
                <wp:simplePos x="0" y="0"/>
                <wp:positionH relativeFrom="margin">
                  <wp:posOffset>78435</wp:posOffset>
                </wp:positionH>
                <wp:positionV relativeFrom="paragraph">
                  <wp:posOffset>250646</wp:posOffset>
                </wp:positionV>
                <wp:extent cx="6123305" cy="1294791"/>
                <wp:effectExtent l="0" t="0" r="10795" b="19685"/>
                <wp:wrapNone/>
                <wp:docPr id="900"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294791"/>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FB311D">
                            <w:pPr>
                              <w:pStyle w:val="a3"/>
                              <w:spacing w:before="34"/>
                              <w:ind w:leftChars="100" w:left="440" w:hangingChars="100" w:hanging="220"/>
                            </w:pPr>
                            <w:r w:rsidRPr="00781DA5">
                              <w:rPr>
                                <w:rFonts w:hint="eastAsia"/>
                              </w:rPr>
                              <w:t>・</w:t>
                            </w:r>
                            <w:r>
                              <w:rPr>
                                <w:rFonts w:hint="eastAsia"/>
                              </w:rPr>
                              <w:t xml:space="preserve"> </w:t>
                            </w:r>
                            <w:r w:rsidRPr="00781DA5">
                              <w:rPr>
                                <w:rFonts w:hint="eastAsia"/>
                              </w:rPr>
                              <w:t>鋼材類以外の主要な工事材料についても、原則、発注者の設計図書の数量を対象とするが、発注者の設計数量の範囲内で、施工によるロス等の数量についても加味することができる。なお、このロス分を対象数量とする場合は、ロス分についてスクラップ等で売却する金額についても</w:t>
                            </w:r>
                            <w:r>
                              <w:rPr>
                                <w:rFonts w:hint="eastAsia"/>
                              </w:rPr>
                              <w:t>、</w:t>
                            </w:r>
                            <w:r w:rsidRPr="00781DA5">
                              <w:rPr>
                                <w:rFonts w:hint="eastAsia"/>
                              </w:rPr>
                              <w:t>適切に処理する。</w:t>
                            </w:r>
                          </w:p>
                          <w:p w:rsidR="00AC31DB" w:rsidRPr="00781DA5" w:rsidRDefault="00AC31DB" w:rsidP="00FB311D">
                            <w:pPr>
                              <w:pStyle w:val="a3"/>
                              <w:spacing w:before="120"/>
                              <w:ind w:leftChars="100" w:left="440" w:hangingChars="100" w:hanging="220"/>
                            </w:pPr>
                            <w:r w:rsidRPr="00781DA5">
                              <w:rPr>
                                <w:rFonts w:hint="eastAsia"/>
                              </w:rPr>
                              <w:t>・</w:t>
                            </w:r>
                            <w:r>
                              <w:rPr>
                                <w:rFonts w:hint="eastAsia"/>
                              </w:rPr>
                              <w:t xml:space="preserve"> </w:t>
                            </w:r>
                            <w:r w:rsidRPr="00781DA5">
                              <w:rPr>
                                <w:rFonts w:hint="eastAsia"/>
                              </w:rPr>
                              <w:t>任意仮設等、数量総括表に一式で計上されている工種は、発注者の設計数量を対象数量とすることを基本とする。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95221E" id="_x0000_s1152" type="#_x0000_t202" style="position:absolute;left:0;text-align:left;margin-left:6.2pt;margin-top:19.75pt;width:482.15pt;height:101.9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" filled="f" strokeweight=".16936mm">
                <v:textbox inset="0,0,0,0">
                  <w:txbxContent>
                    <w:p w:rsidR="00AC31DB" w:rsidRPr="00781DA5" w:rsidRDefault="00AC31DB" w:rsidP="00FB311D">
                      <w:pPr>
                        <w:pStyle w:val="a3"/>
                        <w:spacing w:before="34"/>
                        <w:ind w:leftChars="100" w:left="440" w:hangingChars="100" w:hanging="220"/>
                      </w:pPr>
                      <w:r w:rsidRPr="00781DA5">
                        <w:rPr>
                          <w:rFonts w:hint="eastAsia"/>
                        </w:rPr>
                        <w:t>・</w:t>
                      </w:r>
                      <w:r>
                        <w:rPr>
                          <w:rFonts w:hint="eastAsia"/>
                        </w:rPr>
                        <w:t xml:space="preserve"> </w:t>
                      </w:r>
                      <w:r w:rsidRPr="00781DA5">
                        <w:rPr>
                          <w:rFonts w:hint="eastAsia"/>
                        </w:rPr>
                        <w:t>鋼材類以外の主要な工事材料についても、原則、発注者の設計図書の数量を対象とするが、発注者の設計数量の範囲内で、施工によるロス等の数量についても加味することができる。なお、このロス分を対象数量とする場合は、ロス分についてスクラップ等で売却する金額についても</w:t>
                      </w:r>
                      <w:r>
                        <w:rPr>
                          <w:rFonts w:hint="eastAsia"/>
                        </w:rPr>
                        <w:t>、</w:t>
                      </w:r>
                      <w:r w:rsidRPr="00781DA5">
                        <w:rPr>
                          <w:rFonts w:hint="eastAsia"/>
                        </w:rPr>
                        <w:t>適切に処理する。</w:t>
                      </w:r>
                    </w:p>
                    <w:p w:rsidR="00AC31DB" w:rsidRPr="00781DA5" w:rsidRDefault="00AC31DB" w:rsidP="00FB311D">
                      <w:pPr>
                        <w:pStyle w:val="a3"/>
                        <w:spacing w:before="120"/>
                        <w:ind w:leftChars="100" w:left="440" w:hangingChars="100" w:hanging="220"/>
                      </w:pPr>
                      <w:r w:rsidRPr="00781DA5">
                        <w:rPr>
                          <w:rFonts w:hint="eastAsia"/>
                        </w:rPr>
                        <w:t>・</w:t>
                      </w:r>
                      <w:r>
                        <w:rPr>
                          <w:rFonts w:hint="eastAsia"/>
                        </w:rPr>
                        <w:t xml:space="preserve"> </w:t>
                      </w:r>
                      <w:r w:rsidRPr="00781DA5">
                        <w:rPr>
                          <w:rFonts w:hint="eastAsia"/>
                        </w:rPr>
                        <w:t>任意仮設等、数量総括表に一式で計上されている工種は、発注者の設計数量を対象数量とすることを基本とする。</w:t>
                      </w:r>
                    </w:p>
                  </w:txbxContent>
                </v:textbox>
                <w10:wrap anchorx="margin"/>
              </v:shape>
            </w:pict>
          </mc:Fallback>
        </mc:AlternateContent>
      </w:r>
      <w:r w:rsidRPr="00781DA5">
        <w:rPr>
          <w:spacing w:val="21"/>
        </w:rPr>
        <w:t>４－</w:t>
      </w:r>
      <w:r w:rsidRPr="00781DA5">
        <w:rPr>
          <w:rFonts w:hint="eastAsia"/>
          <w:spacing w:val="21"/>
        </w:rPr>
        <w:t>２</w:t>
      </w:r>
      <w:r w:rsidRPr="00781DA5">
        <w:tab/>
      </w:r>
      <w:r w:rsidRPr="00781DA5">
        <w:rPr>
          <w:rFonts w:hint="eastAsia"/>
        </w:rPr>
        <w:t>対象数量</w:t>
      </w:r>
    </w:p>
    <w:p w:rsidR="00FA36BF" w:rsidRPr="00781DA5" w:rsidRDefault="00FA36BF" w:rsidP="00FA36BF">
      <w:pPr>
        <w:pStyle w:val="a3"/>
        <w:tabs>
          <w:tab w:val="left" w:pos="1144"/>
        </w:tabs>
        <w:spacing w:before="40" w:line="614" w:lineRule="auto"/>
        <w:ind w:left="102" w:right="5642"/>
      </w:pPr>
    </w:p>
    <w:p w:rsidR="00FA36BF" w:rsidRDefault="00FA36BF" w:rsidP="00FA36BF">
      <w:pPr>
        <w:pStyle w:val="a3"/>
        <w:tabs>
          <w:tab w:val="left" w:pos="1144"/>
        </w:tabs>
        <w:spacing w:before="40" w:line="614" w:lineRule="auto"/>
        <w:ind w:left="102" w:right="5642"/>
      </w:pPr>
    </w:p>
    <w:p w:rsidR="00FB311D" w:rsidRPr="00781DA5" w:rsidRDefault="00FB311D" w:rsidP="00FB311D">
      <w:pPr>
        <w:pStyle w:val="a3"/>
        <w:tabs>
          <w:tab w:val="left" w:pos="1144"/>
        </w:tabs>
        <w:ind w:left="102" w:right="5642"/>
      </w:pPr>
    </w:p>
    <w:p w:rsidR="00FA36BF" w:rsidRPr="00EC704B" w:rsidRDefault="00FA36BF" w:rsidP="00584573">
      <w:pPr>
        <w:adjustRightInd w:val="0"/>
        <w:spacing w:beforeLines="50" w:before="120"/>
        <w:ind w:firstLineChars="100" w:firstLine="241"/>
        <w:rPr>
          <w:spacing w:val="21"/>
        </w:rPr>
      </w:pPr>
      <w:r w:rsidRPr="00EC704B">
        <w:rPr>
          <w:rFonts w:hint="eastAsia"/>
          <w:spacing w:val="21"/>
        </w:rPr>
        <w:t>① 基本事項</w:t>
      </w:r>
    </w:p>
    <w:p w:rsidR="00FB311D" w:rsidRDefault="00FA36BF" w:rsidP="00584573">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FB311D">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鋼材類以外の主要な工事材料についても、原則、数量総括表や図面等、設計図書に明示されている数量を対象数量とする。</w:t>
      </w:r>
    </w:p>
    <w:p w:rsidR="00FA36BF" w:rsidRPr="00781DA5" w:rsidRDefault="00FA36BF" w:rsidP="00FB311D">
      <w:pPr>
        <w:adjustRightInd w:val="0"/>
        <w:ind w:leftChars="209" w:left="460" w:firstLineChars="87" w:firstLine="210"/>
        <w:rPr>
          <w:rFonts w:asciiTheme="minorEastAsia" w:eastAsiaTheme="minorEastAsia" w:hAnsiTheme="minorEastAsia"/>
          <w:spacing w:val="21"/>
        </w:rPr>
      </w:pPr>
      <w:r w:rsidRPr="00781DA5">
        <w:rPr>
          <w:rFonts w:asciiTheme="minorEastAsia" w:eastAsiaTheme="minorEastAsia" w:hAnsiTheme="minorEastAsia" w:hint="eastAsia"/>
          <w:spacing w:val="21"/>
        </w:rPr>
        <w:t>この数量について</w:t>
      </w:r>
      <w:r w:rsidR="00FB311D">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受注者が</w:t>
      </w:r>
      <w:r w:rsidR="00870E3A">
        <w:rPr>
          <w:rFonts w:asciiTheme="minorEastAsia" w:eastAsiaTheme="minorEastAsia" w:hAnsiTheme="minorEastAsia" w:hint="eastAsia"/>
          <w:spacing w:val="21"/>
        </w:rPr>
        <w:t>単価・</w:t>
      </w:r>
      <w:r w:rsidRPr="00781DA5">
        <w:rPr>
          <w:rFonts w:asciiTheme="minorEastAsia" w:eastAsiaTheme="minorEastAsia" w:hAnsiTheme="minorEastAsia" w:hint="eastAsia"/>
          <w:spacing w:val="21"/>
        </w:rPr>
        <w:t>購入価格</w:t>
      </w:r>
      <w:r w:rsidR="00FB311D">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購入先及び購入時期について証明できない場合は、当該材料は</w:t>
      </w:r>
      <w:r w:rsidR="00FB311D">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スライドの対象としない。</w:t>
      </w:r>
    </w:p>
    <w:p w:rsidR="00FB311D" w:rsidRDefault="00FA36BF" w:rsidP="00FB311D">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FB311D">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また、実際の工事現場では</w:t>
      </w:r>
      <w:r w:rsidR="00FB311D">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施工にあたってロスが生じることから、実際に購入した数量のうち、発注者の設計数量（設計図書で明示されている数量×（１＋ロス率））までは、対象数量とすることができる。</w:t>
      </w:r>
    </w:p>
    <w:p w:rsidR="00FA36BF" w:rsidRPr="00781DA5" w:rsidRDefault="00FA36BF" w:rsidP="00FB311D">
      <w:pPr>
        <w:adjustRightInd w:val="0"/>
        <w:ind w:leftChars="209" w:left="460" w:firstLineChars="104" w:firstLine="251"/>
        <w:rPr>
          <w:rFonts w:asciiTheme="minorEastAsia" w:eastAsiaTheme="minorEastAsia" w:hAnsiTheme="minorEastAsia"/>
          <w:spacing w:val="21"/>
        </w:rPr>
      </w:pPr>
      <w:r w:rsidRPr="00781DA5">
        <w:rPr>
          <w:rFonts w:asciiTheme="minorEastAsia" w:eastAsiaTheme="minorEastAsia" w:hAnsiTheme="minorEastAsia" w:hint="eastAsia"/>
          <w:spacing w:val="21"/>
        </w:rPr>
        <w:t>ロス率については、土木工事標準積算基準書によることとする。</w:t>
      </w:r>
    </w:p>
    <w:p w:rsidR="002A0D82" w:rsidRPr="00781DA5" w:rsidRDefault="002A0D82" w:rsidP="00584573">
      <w:pPr>
        <w:adjustRightInd w:val="0"/>
        <w:ind w:leftChars="100" w:left="461" w:hangingChars="100" w:hanging="241"/>
        <w:rPr>
          <w:spacing w:val="21"/>
        </w:rPr>
      </w:pPr>
    </w:p>
    <w:p w:rsidR="002A0D82" w:rsidRPr="00781DA5" w:rsidRDefault="002A0D82" w:rsidP="002A0D82">
      <w:pPr>
        <w:adjustRightInd w:val="0"/>
        <w:ind w:leftChars="100" w:left="440" w:hangingChars="100" w:hanging="220"/>
        <w:jc w:val="center"/>
      </w:pPr>
      <w:r w:rsidRPr="00781DA5">
        <w:rPr>
          <w:rFonts w:hint="eastAsia"/>
        </w:rPr>
        <w:t>証明された数量と対象数量の考え方</w:t>
      </w:r>
    </w:p>
    <w:p w:rsidR="002A0D82" w:rsidRPr="00781DA5" w:rsidRDefault="001D621E" w:rsidP="002A0D82">
      <w:pPr>
        <w:adjustRightInd w:val="0"/>
        <w:ind w:leftChars="100" w:left="440" w:hangingChars="100" w:hanging="220"/>
        <w:jc w:val="center"/>
      </w:pPr>
      <w:r w:rsidRPr="00781DA5">
        <w:rPr>
          <w:noProof/>
        </w:rPr>
        <mc:AlternateContent>
          <mc:Choice Requires="wps">
            <w:drawing>
              <wp:anchor distT="0" distB="0" distL="114300" distR="114300" simplePos="0" relativeHeight="251795456" behindDoc="0" locked="0" layoutInCell="1" allowOverlap="1" wp14:anchorId="67A24A66" wp14:editId="580D1347">
                <wp:simplePos x="0" y="0"/>
                <wp:positionH relativeFrom="margin">
                  <wp:posOffset>85750</wp:posOffset>
                </wp:positionH>
                <wp:positionV relativeFrom="paragraph">
                  <wp:posOffset>4039</wp:posOffset>
                </wp:positionV>
                <wp:extent cx="6035523" cy="701675"/>
                <wp:effectExtent l="0" t="0" r="22860" b="22225"/>
                <wp:wrapNone/>
                <wp:docPr id="901"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523" cy="701675"/>
                        </a:xfrm>
                        <a:prstGeom prst="rect">
                          <a:avLst/>
                        </a:prstGeom>
                        <a:noFill/>
                        <a:ln w="19050"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FB311D">
                            <w:pPr>
                              <w:pStyle w:val="a3"/>
                              <w:spacing w:before="34"/>
                              <w:ind w:firstLineChars="300" w:firstLine="660"/>
                            </w:pPr>
                            <w:r w:rsidRPr="00781DA5">
                              <w:rPr>
                                <w:rFonts w:hint="eastAsia"/>
                              </w:rPr>
                              <w:t>証明数量＜設計図書の数量</w:t>
                            </w:r>
                            <w:r w:rsidRPr="00781DA5">
                              <w:t xml:space="preserve"> </w:t>
                            </w:r>
                            <w:r w:rsidRPr="00781DA5">
                              <w:rPr>
                                <w:rFonts w:hint="eastAsia"/>
                              </w:rPr>
                              <w:t xml:space="preserve">　</w:t>
                            </w:r>
                            <w:r w:rsidRPr="00781DA5">
                              <w:t xml:space="preserve">　　　　　→ </w:t>
                            </w:r>
                            <w:r w:rsidRPr="00781DA5">
                              <w:rPr>
                                <w:rFonts w:hint="eastAsia"/>
                              </w:rPr>
                              <w:t xml:space="preserve">　</w:t>
                            </w:r>
                            <w:r w:rsidRPr="00781DA5">
                              <w:t>当該材料は対象材料とならない</w:t>
                            </w:r>
                          </w:p>
                          <w:p w:rsidR="00AC31DB" w:rsidRPr="00781DA5" w:rsidRDefault="00AC31DB" w:rsidP="00FB311D">
                            <w:pPr>
                              <w:pStyle w:val="a3"/>
                              <w:spacing w:before="34"/>
                              <w:ind w:leftChars="200" w:left="440" w:firstLineChars="100" w:firstLine="220"/>
                            </w:pPr>
                            <w:r w:rsidRPr="00781DA5">
                              <w:rPr>
                                <w:rFonts w:hint="eastAsia"/>
                              </w:rPr>
                              <w:t>設計図書の数量≦証明数量≦設計数量</w:t>
                            </w:r>
                            <w:r w:rsidRPr="00781DA5">
                              <w:t xml:space="preserve"> </w:t>
                            </w:r>
                            <w:r w:rsidRPr="00781DA5">
                              <w:rPr>
                                <w:rFonts w:hint="eastAsia"/>
                              </w:rPr>
                              <w:t xml:space="preserve">　</w:t>
                            </w:r>
                            <w:r w:rsidRPr="00781DA5">
                              <w:t>→</w:t>
                            </w:r>
                            <w:r w:rsidRPr="00781DA5">
                              <w:rPr>
                                <w:rFonts w:hint="eastAsia"/>
                              </w:rPr>
                              <w:t xml:space="preserve">　</w:t>
                            </w:r>
                            <w:r w:rsidRPr="00781DA5">
                              <w:t xml:space="preserve"> 対象材料。対象数量は証明数量</w:t>
                            </w:r>
                          </w:p>
                          <w:p w:rsidR="00AC31DB" w:rsidRPr="00781DA5" w:rsidRDefault="00AC31DB" w:rsidP="00FB311D">
                            <w:pPr>
                              <w:pStyle w:val="a3"/>
                              <w:spacing w:before="34"/>
                              <w:ind w:leftChars="200" w:left="440" w:firstLineChars="100" w:firstLine="220"/>
                            </w:pPr>
                            <w:r w:rsidRPr="00781DA5">
                              <w:rPr>
                                <w:rFonts w:hint="eastAsia"/>
                              </w:rPr>
                              <w:t>設計数量＜証明数量</w:t>
                            </w:r>
                            <w:r w:rsidRPr="00781DA5">
                              <w:t xml:space="preserve"> </w:t>
                            </w:r>
                            <w:r w:rsidRPr="00781DA5">
                              <w:rPr>
                                <w:rFonts w:hint="eastAsia"/>
                              </w:rPr>
                              <w:t xml:space="preserve">　</w:t>
                            </w:r>
                            <w:r w:rsidRPr="00781DA5">
                              <w:t xml:space="preserve">　　　　　　　　→</w:t>
                            </w:r>
                            <w:r w:rsidRPr="00781DA5">
                              <w:rPr>
                                <w:rFonts w:hint="eastAsia"/>
                              </w:rPr>
                              <w:t xml:space="preserve">　</w:t>
                            </w:r>
                            <w:r w:rsidRPr="00781DA5">
                              <w:t xml:space="preserve"> 対象材料。対象数量は設計数量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A24A66" id="_x0000_s1153" type="#_x0000_t202" style="position:absolute;left:0;text-align:left;margin-left:6.75pt;margin-top:.3pt;width:475.25pt;height:55.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" filled="f" strokeweight="1.5pt">
                <v:stroke linestyle="thinThin"/>
                <v:textbox inset="0,0,0,0">
                  <w:txbxContent>
                    <w:p w:rsidR="00AC31DB" w:rsidRPr="00781DA5" w:rsidRDefault="00AC31DB" w:rsidP="00FB311D">
                      <w:pPr>
                        <w:pStyle w:val="a3"/>
                        <w:spacing w:before="34"/>
                        <w:ind w:firstLineChars="300" w:firstLine="660"/>
                      </w:pPr>
                      <w:r w:rsidRPr="00781DA5">
                        <w:rPr>
                          <w:rFonts w:hint="eastAsia"/>
                        </w:rPr>
                        <w:t>証明数量＜設計図書の数量</w:t>
                      </w:r>
                      <w:r w:rsidRPr="00781DA5">
                        <w:t xml:space="preserve"> </w:t>
                      </w:r>
                      <w:r w:rsidRPr="00781DA5">
                        <w:rPr>
                          <w:rFonts w:hint="eastAsia"/>
                        </w:rPr>
                        <w:t xml:space="preserve">　</w:t>
                      </w:r>
                      <w:r w:rsidRPr="00781DA5">
                        <w:t xml:space="preserve">　　　　　→ </w:t>
                      </w:r>
                      <w:r w:rsidRPr="00781DA5">
                        <w:rPr>
                          <w:rFonts w:hint="eastAsia"/>
                        </w:rPr>
                        <w:t xml:space="preserve">　</w:t>
                      </w:r>
                      <w:r w:rsidRPr="00781DA5">
                        <w:t>当該材料は対象材料とならない</w:t>
                      </w:r>
                    </w:p>
                    <w:p w:rsidR="00AC31DB" w:rsidRPr="00781DA5" w:rsidRDefault="00AC31DB" w:rsidP="00FB311D">
                      <w:pPr>
                        <w:pStyle w:val="a3"/>
                        <w:spacing w:before="34"/>
                        <w:ind w:leftChars="200" w:left="440" w:firstLineChars="100" w:firstLine="220"/>
                      </w:pPr>
                      <w:r w:rsidRPr="00781DA5">
                        <w:rPr>
                          <w:rFonts w:hint="eastAsia"/>
                        </w:rPr>
                        <w:t>設計図書の数量≦証明数量≦設計数量</w:t>
                      </w:r>
                      <w:r w:rsidRPr="00781DA5">
                        <w:t xml:space="preserve"> </w:t>
                      </w:r>
                      <w:r w:rsidRPr="00781DA5">
                        <w:rPr>
                          <w:rFonts w:hint="eastAsia"/>
                        </w:rPr>
                        <w:t xml:space="preserve">　</w:t>
                      </w:r>
                      <w:r w:rsidRPr="00781DA5">
                        <w:t>→</w:t>
                      </w:r>
                      <w:r w:rsidRPr="00781DA5">
                        <w:rPr>
                          <w:rFonts w:hint="eastAsia"/>
                        </w:rPr>
                        <w:t xml:space="preserve">　</w:t>
                      </w:r>
                      <w:r w:rsidRPr="00781DA5">
                        <w:t xml:space="preserve"> 対象材料。対象数量は証明数量</w:t>
                      </w:r>
                    </w:p>
                    <w:p w:rsidR="00AC31DB" w:rsidRPr="00781DA5" w:rsidRDefault="00AC31DB" w:rsidP="00FB311D">
                      <w:pPr>
                        <w:pStyle w:val="a3"/>
                        <w:spacing w:before="34"/>
                        <w:ind w:leftChars="200" w:left="440" w:firstLineChars="100" w:firstLine="220"/>
                      </w:pPr>
                      <w:r w:rsidRPr="00781DA5">
                        <w:rPr>
                          <w:rFonts w:hint="eastAsia"/>
                        </w:rPr>
                        <w:t>設計数量＜証明数量</w:t>
                      </w:r>
                      <w:r w:rsidRPr="00781DA5">
                        <w:t xml:space="preserve"> </w:t>
                      </w:r>
                      <w:r w:rsidRPr="00781DA5">
                        <w:rPr>
                          <w:rFonts w:hint="eastAsia"/>
                        </w:rPr>
                        <w:t xml:space="preserve">　</w:t>
                      </w:r>
                      <w:r w:rsidRPr="00781DA5">
                        <w:t xml:space="preserve">　　　　　　　　→</w:t>
                      </w:r>
                      <w:r w:rsidRPr="00781DA5">
                        <w:rPr>
                          <w:rFonts w:hint="eastAsia"/>
                        </w:rPr>
                        <w:t xml:space="preserve">　</w:t>
                      </w:r>
                      <w:r w:rsidRPr="00781DA5">
                        <w:t xml:space="preserve"> 対象材料。対象数量は設計数量</w:t>
                      </w:r>
                    </w:p>
                  </w:txbxContent>
                </v:textbox>
                <w10:wrap anchorx="margin"/>
              </v:shape>
            </w:pict>
          </mc:Fallback>
        </mc:AlternateContent>
      </w:r>
    </w:p>
    <w:p w:rsidR="002A0D82" w:rsidRPr="00781DA5" w:rsidRDefault="002A0D82" w:rsidP="002A0D82">
      <w:pPr>
        <w:adjustRightInd w:val="0"/>
        <w:ind w:leftChars="100" w:left="440" w:hangingChars="100" w:hanging="220"/>
        <w:jc w:val="center"/>
      </w:pPr>
    </w:p>
    <w:p w:rsidR="002A0D82" w:rsidRPr="00781DA5" w:rsidRDefault="002A0D82" w:rsidP="002A0D82">
      <w:pPr>
        <w:adjustRightInd w:val="0"/>
        <w:ind w:leftChars="100" w:left="440" w:hangingChars="100" w:hanging="220"/>
        <w:jc w:val="center"/>
      </w:pPr>
    </w:p>
    <w:p w:rsidR="002A0D82" w:rsidRDefault="002A0D82" w:rsidP="002A0D82">
      <w:pPr>
        <w:adjustRightInd w:val="0"/>
        <w:ind w:leftChars="100" w:left="380" w:hangingChars="100" w:hanging="160"/>
        <w:jc w:val="center"/>
        <w:rPr>
          <w:sz w:val="16"/>
          <w:szCs w:val="16"/>
        </w:rPr>
      </w:pPr>
    </w:p>
    <w:p w:rsidR="001D621E" w:rsidRPr="00781DA5" w:rsidRDefault="001D621E" w:rsidP="002A0D82">
      <w:pPr>
        <w:adjustRightInd w:val="0"/>
        <w:ind w:leftChars="100" w:left="380" w:hangingChars="100" w:hanging="160"/>
        <w:jc w:val="center"/>
        <w:rPr>
          <w:sz w:val="16"/>
          <w:szCs w:val="16"/>
        </w:rPr>
      </w:pPr>
    </w:p>
    <w:p w:rsidR="002A0D82" w:rsidRPr="00FB311D" w:rsidRDefault="002A0D82" w:rsidP="002A0D82">
      <w:pPr>
        <w:adjustRightInd w:val="0"/>
        <w:ind w:leftChars="100" w:left="440" w:hangingChars="100" w:hanging="220"/>
        <w:rPr>
          <w:rFonts w:asciiTheme="minorEastAsia" w:eastAsiaTheme="minorEastAsia" w:hAnsiTheme="minorEastAsia"/>
        </w:rPr>
      </w:pPr>
      <w:r w:rsidRPr="00781DA5">
        <w:rPr>
          <w:rFonts w:hint="eastAsia"/>
        </w:rPr>
        <w:t>注）</w:t>
      </w:r>
      <w:r w:rsidRPr="00781DA5">
        <w:t xml:space="preserve"> 設計図書の数量：</w:t>
      </w:r>
      <w:r w:rsidRPr="00FB311D">
        <w:rPr>
          <w:rFonts w:asciiTheme="minorEastAsia" w:eastAsiaTheme="minorEastAsia" w:hAnsiTheme="minorEastAsia"/>
        </w:rPr>
        <w:t>設計図書（数量総括表や図面等）に記載されている数量</w:t>
      </w:r>
    </w:p>
    <w:p w:rsidR="002A0D82" w:rsidRPr="00FB311D" w:rsidRDefault="002A0D82" w:rsidP="002A0D82">
      <w:pPr>
        <w:adjustRightInd w:val="0"/>
        <w:ind w:leftChars="200" w:left="440" w:firstLineChars="150" w:firstLine="330"/>
        <w:rPr>
          <w:rFonts w:asciiTheme="minorEastAsia" w:eastAsiaTheme="minorEastAsia" w:hAnsiTheme="minorEastAsia"/>
        </w:rPr>
      </w:pPr>
      <w:r w:rsidRPr="00781DA5">
        <w:rPr>
          <w:rFonts w:hint="eastAsia"/>
        </w:rPr>
        <w:t>設計数量：</w:t>
      </w:r>
      <w:r w:rsidRPr="00FB311D">
        <w:rPr>
          <w:rFonts w:asciiTheme="minorEastAsia" w:eastAsiaTheme="minorEastAsia" w:hAnsiTheme="minorEastAsia" w:hint="eastAsia"/>
        </w:rPr>
        <w:t>設計図書の数量にロスを加えた数量（積算上の数量）</w:t>
      </w:r>
    </w:p>
    <w:p w:rsidR="002A0D82" w:rsidRPr="00FB311D" w:rsidRDefault="002A0D82" w:rsidP="002A0D82">
      <w:pPr>
        <w:adjustRightInd w:val="0"/>
        <w:ind w:leftChars="150" w:left="330" w:firstLineChars="200" w:firstLine="440"/>
        <w:rPr>
          <w:rFonts w:asciiTheme="minorEastAsia" w:eastAsiaTheme="minorEastAsia" w:hAnsiTheme="minorEastAsia"/>
        </w:rPr>
      </w:pPr>
      <w:r w:rsidRPr="00781DA5">
        <w:rPr>
          <w:rFonts w:hint="eastAsia"/>
        </w:rPr>
        <w:t>証明数量：</w:t>
      </w:r>
      <w:r w:rsidR="00FC5829">
        <w:rPr>
          <w:rFonts w:asciiTheme="minorEastAsia" w:eastAsiaTheme="minorEastAsia" w:hAnsiTheme="minorEastAsia" w:hint="eastAsia"/>
        </w:rPr>
        <w:t>受注</w:t>
      </w:r>
      <w:r w:rsidRPr="00FB311D">
        <w:rPr>
          <w:rFonts w:asciiTheme="minorEastAsia" w:eastAsiaTheme="minorEastAsia" w:hAnsiTheme="minorEastAsia" w:hint="eastAsia"/>
        </w:rPr>
        <w:t>者から証明された数量</w:t>
      </w:r>
    </w:p>
    <w:p w:rsidR="002A0D82" w:rsidRPr="00781DA5" w:rsidRDefault="002A0D82" w:rsidP="002A0D82">
      <w:pPr>
        <w:adjustRightInd w:val="0"/>
        <w:ind w:leftChars="150" w:left="330" w:firstLineChars="200" w:firstLine="440"/>
      </w:pPr>
    </w:p>
    <w:p w:rsidR="002A2605" w:rsidRDefault="002A0D82" w:rsidP="002A0D82">
      <w:pPr>
        <w:adjustRightInd w:val="0"/>
        <w:ind w:leftChars="100" w:left="440" w:hangingChars="100" w:hanging="220"/>
        <w:rPr>
          <w:rFonts w:asciiTheme="minorEastAsia" w:eastAsiaTheme="minorEastAsia" w:hAnsiTheme="minorEastAsia"/>
        </w:rPr>
      </w:pPr>
      <w:r w:rsidRPr="00781DA5">
        <w:rPr>
          <w:rFonts w:asciiTheme="minorEastAsia" w:eastAsiaTheme="minorEastAsia" w:hAnsiTheme="minorEastAsia" w:hint="eastAsia"/>
        </w:rPr>
        <w:t>・</w:t>
      </w:r>
      <w:r w:rsidR="00FB311D">
        <w:rPr>
          <w:rFonts w:asciiTheme="minorEastAsia" w:eastAsiaTheme="minorEastAsia" w:hAnsiTheme="minorEastAsia" w:hint="eastAsia"/>
        </w:rPr>
        <w:t xml:space="preserve">　</w:t>
      </w:r>
      <w:r w:rsidRPr="00781DA5">
        <w:rPr>
          <w:rFonts w:asciiTheme="minorEastAsia" w:eastAsiaTheme="minorEastAsia" w:hAnsiTheme="minorEastAsia" w:hint="eastAsia"/>
        </w:rPr>
        <w:t>ロス分を対象数量とするよう請求があった場合において、スクラップを売却可能な材料については、発注者は</w:t>
      </w:r>
      <w:r w:rsidR="002A2605">
        <w:rPr>
          <w:rFonts w:asciiTheme="minorEastAsia" w:eastAsiaTheme="minorEastAsia" w:hAnsiTheme="minorEastAsia" w:hint="eastAsia"/>
        </w:rPr>
        <w:t>、</w:t>
      </w:r>
      <w:r w:rsidRPr="00781DA5">
        <w:rPr>
          <w:rFonts w:asciiTheme="minorEastAsia" w:eastAsiaTheme="minorEastAsia" w:hAnsiTheme="minorEastAsia" w:hint="eastAsia"/>
        </w:rPr>
        <w:t>受注者に対してスクラップについても対象材料とするよう申し入れるもの</w:t>
      </w:r>
      <w:r w:rsidR="002A2605">
        <w:rPr>
          <w:rFonts w:asciiTheme="minorEastAsia" w:eastAsiaTheme="minorEastAsia" w:hAnsiTheme="minorEastAsia" w:hint="eastAsia"/>
        </w:rPr>
        <w:t>と</w:t>
      </w:r>
      <w:r w:rsidRPr="00781DA5">
        <w:rPr>
          <w:rFonts w:asciiTheme="minorEastAsia" w:eastAsiaTheme="minorEastAsia" w:hAnsiTheme="minorEastAsia" w:hint="eastAsia"/>
        </w:rPr>
        <w:t>する。</w:t>
      </w:r>
    </w:p>
    <w:p w:rsidR="002A0D82" w:rsidRPr="00781DA5" w:rsidRDefault="002A0D82" w:rsidP="002A2605">
      <w:pPr>
        <w:adjustRightInd w:val="0"/>
        <w:ind w:leftChars="200" w:left="440" w:firstLineChars="92" w:firstLine="202"/>
        <w:rPr>
          <w:rFonts w:asciiTheme="minorEastAsia" w:eastAsiaTheme="minorEastAsia" w:hAnsiTheme="minorEastAsia"/>
        </w:rPr>
      </w:pPr>
      <w:r w:rsidRPr="00781DA5">
        <w:rPr>
          <w:rFonts w:asciiTheme="minorEastAsia" w:eastAsiaTheme="minorEastAsia" w:hAnsiTheme="minorEastAsia" w:hint="eastAsia"/>
        </w:rPr>
        <w:t>協議が成立しない場合は、対象数量の設定方法の見直し（例えば、ロス率が見込まれる対象数量を設計数量ではなく</w:t>
      </w:r>
      <w:r w:rsidR="002A2605">
        <w:rPr>
          <w:rFonts w:asciiTheme="minorEastAsia" w:eastAsiaTheme="minorEastAsia" w:hAnsiTheme="minorEastAsia" w:hint="eastAsia"/>
        </w:rPr>
        <w:t>、</w:t>
      </w:r>
      <w:r w:rsidRPr="00781DA5">
        <w:rPr>
          <w:rFonts w:asciiTheme="minorEastAsia" w:eastAsiaTheme="minorEastAsia" w:hAnsiTheme="minorEastAsia" w:hint="eastAsia"/>
        </w:rPr>
        <w:t>設計図書の数量とする等）や、スクラップを対象材料として単価の適切な設定（スクラップの単価は、実勢価格の工期の平均値と、受注者が当該工事に該当するとして一部提出したスクラップの売却単価の最大値との高い方の値）などの措置を講じることが必要である。</w:t>
      </w:r>
    </w:p>
    <w:p w:rsidR="002A0D82" w:rsidRPr="00781DA5" w:rsidRDefault="002A0D82" w:rsidP="002A0D82">
      <w:pPr>
        <w:adjustRightInd w:val="0"/>
        <w:ind w:leftChars="100" w:left="440" w:hangingChars="100" w:hanging="220"/>
        <w:rPr>
          <w:rFonts w:asciiTheme="minorEastAsia" w:eastAsiaTheme="minorEastAsia" w:hAnsiTheme="minorEastAsia"/>
        </w:rPr>
      </w:pPr>
    </w:p>
    <w:p w:rsidR="002A0D82" w:rsidRPr="00EC704B" w:rsidRDefault="002A0D82" w:rsidP="002A0D82">
      <w:pPr>
        <w:adjustRightInd w:val="0"/>
        <w:spacing w:beforeLines="50" w:before="120"/>
        <w:ind w:firstLineChars="100" w:firstLine="241"/>
        <w:rPr>
          <w:spacing w:val="21"/>
        </w:rPr>
      </w:pPr>
      <w:r w:rsidRPr="00EC704B">
        <w:rPr>
          <w:rFonts w:hint="eastAsia"/>
          <w:spacing w:val="21"/>
        </w:rPr>
        <w:t>② 任意仮設等、数量総括表に一式で計上されている工種の取り扱い</w:t>
      </w:r>
    </w:p>
    <w:p w:rsidR="002A2605" w:rsidRDefault="002A0D82" w:rsidP="002A0D82">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任意仮設等、数量総括表に一式で計上されている工種については、受注者が必ずしも発注者が想定した工法で実施せず、使用する材料の種類や数量が</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発注者の想定と異なっていることが通常あり得る。</w:t>
      </w:r>
    </w:p>
    <w:p w:rsidR="002A0D82" w:rsidRPr="00781DA5" w:rsidRDefault="002A0D82" w:rsidP="002A2605">
      <w:pPr>
        <w:adjustRightInd w:val="0"/>
        <w:ind w:leftChars="209" w:left="460" w:firstLineChars="102" w:firstLine="246"/>
        <w:rPr>
          <w:rFonts w:asciiTheme="minorEastAsia" w:eastAsiaTheme="minorEastAsia" w:hAnsiTheme="minorEastAsia"/>
          <w:spacing w:val="21"/>
        </w:rPr>
      </w:pPr>
      <w:r w:rsidRPr="00781DA5">
        <w:rPr>
          <w:rFonts w:asciiTheme="minorEastAsia" w:eastAsiaTheme="minorEastAsia" w:hAnsiTheme="minorEastAsia" w:hint="eastAsia"/>
          <w:spacing w:val="21"/>
        </w:rPr>
        <w:t>このような工種について</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受注者からの請求があった場合は、発注者の設計数量を対象数量とすることを基本とする。</w:t>
      </w:r>
    </w:p>
    <w:p w:rsidR="002A0D82" w:rsidRPr="00781DA5" w:rsidRDefault="002A0D82" w:rsidP="002A0D82">
      <w:pPr>
        <w:adjustRightInd w:val="0"/>
        <w:ind w:leftChars="100" w:left="461" w:hangingChars="100" w:hanging="241"/>
        <w:rPr>
          <w:rFonts w:asciiTheme="minorEastAsia" w:eastAsiaTheme="minorEastAsia" w:hAnsiTheme="minorEastAsia"/>
          <w:spacing w:val="21"/>
        </w:rPr>
      </w:pPr>
    </w:p>
    <w:p w:rsidR="002A0D82" w:rsidRPr="00EC704B" w:rsidRDefault="002A0D82" w:rsidP="002A0D82">
      <w:pPr>
        <w:adjustRightInd w:val="0"/>
        <w:spacing w:beforeLines="50" w:before="120"/>
        <w:ind w:firstLineChars="100" w:firstLine="241"/>
        <w:rPr>
          <w:spacing w:val="21"/>
        </w:rPr>
      </w:pPr>
      <w:r w:rsidRPr="00EC704B">
        <w:rPr>
          <w:rFonts w:hint="eastAsia"/>
          <w:spacing w:val="21"/>
        </w:rPr>
        <w:t>③ アスファルト類の取り扱い</w:t>
      </w:r>
    </w:p>
    <w:p w:rsidR="002A0D82" w:rsidRPr="00781DA5" w:rsidRDefault="002A0D82" w:rsidP="002A0D82">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アスファルト類については、設計図書に舗装面積等としては示されてはいるが、舗装材の数量（重量）が示されていない場合が一般的である。積算上は、舗装材の数量は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下記式により計算されている。</w:t>
      </w:r>
    </w:p>
    <w:p w:rsidR="002A0D82" w:rsidRPr="00EC704B" w:rsidRDefault="002A0D82" w:rsidP="002A0D82">
      <w:pPr>
        <w:adjustRightInd w:val="0"/>
        <w:ind w:leftChars="100" w:left="461" w:hangingChars="100" w:hanging="241"/>
        <w:rPr>
          <w:rFonts w:asciiTheme="minorEastAsia" w:eastAsiaTheme="minorEastAsia" w:hAnsiTheme="minorEastAsia"/>
          <w:spacing w:val="21"/>
        </w:rPr>
      </w:pPr>
      <w:r w:rsidRPr="00EC704B">
        <w:rPr>
          <w:rFonts w:asciiTheme="minorEastAsia" w:eastAsiaTheme="minorEastAsia" w:hAnsiTheme="minorEastAsia" w:hint="eastAsia"/>
          <w:spacing w:val="21"/>
        </w:rPr>
        <w:lastRenderedPageBreak/>
        <w:t xml:space="preserve">　　（アスファルト混合物の重量）</w:t>
      </w:r>
    </w:p>
    <w:p w:rsidR="002A0D82" w:rsidRPr="00781DA5" w:rsidRDefault="002A0D82" w:rsidP="002A0D82">
      <w:pPr>
        <w:adjustRightInd w:val="0"/>
        <w:spacing w:beforeLines="50" w:before="120"/>
        <w:ind w:leftChars="100" w:left="461" w:hangingChars="100" w:hanging="241"/>
        <w:rPr>
          <w:spacing w:val="21"/>
          <w:bdr w:val="single" w:sz="4" w:space="0" w:color="auto"/>
        </w:rPr>
      </w:pPr>
      <w:r w:rsidRPr="00781DA5">
        <w:rPr>
          <w:rFonts w:hint="eastAsia"/>
          <w:spacing w:val="21"/>
        </w:rPr>
        <w:t xml:space="preserve">　　　</w:t>
      </w:r>
      <w:r w:rsidRPr="00781DA5">
        <w:rPr>
          <w:rFonts w:hint="eastAsia"/>
          <w:spacing w:val="21"/>
          <w:bdr w:val="single" w:sz="4" w:space="0" w:color="auto"/>
        </w:rPr>
        <w:t xml:space="preserve">　面積× 厚さ× 締め固め後密度</w:t>
      </w:r>
      <w:r w:rsidRPr="00781DA5">
        <w:rPr>
          <w:rFonts w:hint="eastAsia"/>
          <w:spacing w:val="21"/>
          <w:bdr w:val="single" w:sz="4" w:space="0" w:color="auto"/>
          <w:vertAlign w:val="superscript"/>
        </w:rPr>
        <w:t>※</w:t>
      </w:r>
      <w:r w:rsidRPr="00781DA5">
        <w:rPr>
          <w:rFonts w:hint="eastAsia"/>
          <w:spacing w:val="21"/>
          <w:bdr w:val="single" w:sz="4" w:space="0" w:color="auto"/>
        </w:rPr>
        <w:t>×（１＋ロス率</w:t>
      </w:r>
      <w:r w:rsidRPr="00781DA5">
        <w:rPr>
          <w:rFonts w:hint="eastAsia"/>
          <w:spacing w:val="21"/>
          <w:bdr w:val="single" w:sz="4" w:space="0" w:color="auto"/>
          <w:vertAlign w:val="superscript"/>
        </w:rPr>
        <w:t>※</w:t>
      </w:r>
      <w:r w:rsidRPr="00781DA5">
        <w:rPr>
          <w:rFonts w:hint="eastAsia"/>
          <w:spacing w:val="21"/>
          <w:bdr w:val="single" w:sz="4" w:space="0" w:color="auto"/>
        </w:rPr>
        <w:t xml:space="preserve">）　　　</w:t>
      </w:r>
    </w:p>
    <w:p w:rsidR="002A0D82" w:rsidRPr="00EC704B" w:rsidRDefault="002A0D82" w:rsidP="002A0D82">
      <w:pPr>
        <w:adjustRightInd w:val="0"/>
        <w:spacing w:beforeLines="50" w:before="120"/>
        <w:ind w:leftChars="100" w:left="461" w:hangingChars="100" w:hanging="241"/>
        <w:rPr>
          <w:rFonts w:asciiTheme="minorEastAsia" w:eastAsiaTheme="minorEastAsia" w:hAnsiTheme="minorEastAsia"/>
          <w:spacing w:val="21"/>
        </w:rPr>
      </w:pPr>
      <w:r w:rsidRPr="00EC704B">
        <w:rPr>
          <w:rFonts w:asciiTheme="minorEastAsia" w:eastAsiaTheme="minorEastAsia" w:hAnsiTheme="minorEastAsia" w:hint="eastAsia"/>
          <w:spacing w:val="21"/>
        </w:rPr>
        <w:t xml:space="preserve">　　（アスファルト乳剤の散布量）</w:t>
      </w:r>
    </w:p>
    <w:p w:rsidR="002A0D82" w:rsidRPr="00781DA5" w:rsidRDefault="002A0D82" w:rsidP="002A0D82">
      <w:pPr>
        <w:adjustRightInd w:val="0"/>
        <w:spacing w:beforeLines="50" w:before="120"/>
        <w:ind w:leftChars="100" w:left="461" w:hangingChars="100" w:hanging="241"/>
        <w:rPr>
          <w:spacing w:val="21"/>
        </w:rPr>
      </w:pPr>
      <w:r w:rsidRPr="00781DA5">
        <w:rPr>
          <w:rFonts w:hint="eastAsia"/>
          <w:spacing w:val="21"/>
        </w:rPr>
        <w:t xml:space="preserve">　　　</w:t>
      </w:r>
      <w:r w:rsidRPr="00781DA5">
        <w:rPr>
          <w:rFonts w:hint="eastAsia"/>
          <w:spacing w:val="21"/>
          <w:bdr w:val="single" w:sz="4" w:space="0" w:color="auto"/>
        </w:rPr>
        <w:t xml:space="preserve">　面積× 散布量</w:t>
      </w:r>
      <w:r w:rsidRPr="00781DA5">
        <w:rPr>
          <w:rFonts w:hint="eastAsia"/>
          <w:spacing w:val="21"/>
          <w:bdr w:val="single" w:sz="4" w:space="0" w:color="auto"/>
          <w:vertAlign w:val="superscript"/>
        </w:rPr>
        <w:t>※</w:t>
      </w:r>
      <w:r w:rsidRPr="00781DA5">
        <w:rPr>
          <w:rFonts w:hint="eastAsia"/>
          <w:spacing w:val="21"/>
          <w:bdr w:val="single" w:sz="4" w:space="0" w:color="auto"/>
        </w:rPr>
        <w:t xml:space="preserve">　　</w:t>
      </w:r>
    </w:p>
    <w:p w:rsidR="002A0D82" w:rsidRPr="002A2605" w:rsidRDefault="002A0D82" w:rsidP="00E71F7B">
      <w:pPr>
        <w:adjustRightInd w:val="0"/>
        <w:spacing w:beforeLines="50" w:before="120" w:after="100" w:afterAutospacing="1" w:line="240" w:lineRule="exact"/>
        <w:ind w:leftChars="100" w:left="440" w:hangingChars="100" w:hanging="220"/>
        <w:rPr>
          <w:rFonts w:asciiTheme="minorEastAsia" w:eastAsiaTheme="minorEastAsia" w:hAnsiTheme="minorEastAsia"/>
        </w:rPr>
      </w:pPr>
      <w:r w:rsidRPr="00781DA5">
        <w:rPr>
          <w:rFonts w:hint="eastAsia"/>
        </w:rPr>
        <w:t xml:space="preserve">　　　</w:t>
      </w:r>
      <w:r w:rsidRPr="002A2605">
        <w:rPr>
          <w:rFonts w:asciiTheme="minorEastAsia" w:eastAsiaTheme="minorEastAsia" w:hAnsiTheme="minorEastAsia" w:hint="eastAsia"/>
        </w:rPr>
        <w:t>※締め固め後密度及びロス率、アスファルト乳剤散布量は設計で用いた数値を採用する。</w:t>
      </w:r>
    </w:p>
    <w:p w:rsidR="002A2605" w:rsidRDefault="002A0D82" w:rsidP="00266EAF">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00266EAF" w:rsidRPr="00781DA5">
        <w:rPr>
          <w:rFonts w:asciiTheme="minorEastAsia" w:eastAsiaTheme="minorEastAsia" w:hAnsiTheme="minorEastAsia" w:hint="eastAsia"/>
          <w:spacing w:val="21"/>
        </w:rPr>
        <w:t>舗装工事は</w:t>
      </w:r>
      <w:r w:rsidR="002A2605">
        <w:rPr>
          <w:rFonts w:asciiTheme="minorEastAsia" w:eastAsiaTheme="minorEastAsia" w:hAnsiTheme="minorEastAsia" w:hint="eastAsia"/>
          <w:spacing w:val="21"/>
        </w:rPr>
        <w:t>、</w:t>
      </w:r>
      <w:r w:rsidR="00266EAF" w:rsidRPr="00781DA5">
        <w:rPr>
          <w:rFonts w:asciiTheme="minorEastAsia" w:eastAsiaTheme="minorEastAsia" w:hAnsiTheme="minorEastAsia" w:hint="eastAsia"/>
          <w:spacing w:val="21"/>
        </w:rPr>
        <w:t>性能規定で発注されている場合もあり、発注者が設計時点で想定したものと、実際に施工したものが</w:t>
      </w:r>
      <w:r w:rsidR="002A2605">
        <w:rPr>
          <w:rFonts w:asciiTheme="minorEastAsia" w:eastAsiaTheme="minorEastAsia" w:hAnsiTheme="minorEastAsia" w:hint="eastAsia"/>
          <w:spacing w:val="21"/>
        </w:rPr>
        <w:t>、</w:t>
      </w:r>
      <w:r w:rsidR="002A2605" w:rsidRPr="00781DA5">
        <w:rPr>
          <w:rFonts w:asciiTheme="minorEastAsia" w:eastAsiaTheme="minorEastAsia" w:hAnsiTheme="minorEastAsia" w:hint="eastAsia"/>
          <w:spacing w:val="21"/>
        </w:rPr>
        <w:t>必ずしも</w:t>
      </w:r>
      <w:r w:rsidR="00266EAF" w:rsidRPr="00781DA5">
        <w:rPr>
          <w:rFonts w:asciiTheme="minorEastAsia" w:eastAsiaTheme="minorEastAsia" w:hAnsiTheme="minorEastAsia" w:hint="eastAsia"/>
          <w:spacing w:val="21"/>
        </w:rPr>
        <w:t>一致しているとは限らない。</w:t>
      </w:r>
    </w:p>
    <w:p w:rsidR="002A0D82" w:rsidRPr="00781DA5" w:rsidRDefault="00266EAF" w:rsidP="002A2605">
      <w:pPr>
        <w:adjustRightInd w:val="0"/>
        <w:ind w:leftChars="200" w:left="440" w:firstLineChars="100" w:firstLine="241"/>
        <w:rPr>
          <w:rFonts w:asciiTheme="minorEastAsia" w:eastAsiaTheme="minorEastAsia" w:hAnsiTheme="minorEastAsia"/>
          <w:spacing w:val="21"/>
        </w:rPr>
      </w:pPr>
      <w:r w:rsidRPr="00781DA5">
        <w:rPr>
          <w:rFonts w:asciiTheme="minorEastAsia" w:eastAsiaTheme="minorEastAsia" w:hAnsiTheme="minorEastAsia" w:hint="eastAsia"/>
          <w:spacing w:val="21"/>
        </w:rPr>
        <w:t>この場合、任意仮設と同様に、対象数量は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発注者が想定した舗装材について</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その設計数量を対象数量とする。</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p>
    <w:p w:rsidR="00266EAF" w:rsidRPr="00EC704B" w:rsidRDefault="00266EAF" w:rsidP="00266EAF">
      <w:pPr>
        <w:adjustRightInd w:val="0"/>
        <w:spacing w:beforeLines="50" w:before="120"/>
        <w:ind w:firstLineChars="100" w:firstLine="241"/>
        <w:rPr>
          <w:spacing w:val="21"/>
        </w:rPr>
      </w:pPr>
      <w:r w:rsidRPr="00EC704B">
        <w:rPr>
          <w:rFonts w:hint="eastAsia"/>
          <w:spacing w:val="21"/>
        </w:rPr>
        <w:t>④ コンクリート類の取り扱い</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施工パッケージ型積算基準を使用している場合の設計数量（設計図書の数量にロスを加えた数量）の算出例については、次のとおり。</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p>
    <w:p w:rsidR="00266EAF" w:rsidRPr="002A2605" w:rsidRDefault="00266EAF" w:rsidP="00266EAF">
      <w:pPr>
        <w:adjustRightInd w:val="0"/>
        <w:ind w:leftChars="100" w:left="461" w:hangingChars="100" w:hanging="241"/>
        <w:rPr>
          <w:spacing w:val="21"/>
        </w:rPr>
      </w:pPr>
      <w:r w:rsidRPr="00781DA5">
        <w:rPr>
          <w:rFonts w:asciiTheme="minorEastAsia" w:eastAsiaTheme="minorEastAsia" w:hAnsiTheme="minorEastAsia" w:hint="eastAsia"/>
          <w:spacing w:val="21"/>
        </w:rPr>
        <w:t xml:space="preserve">　</w:t>
      </w:r>
      <w:r w:rsidRPr="002A2605">
        <w:rPr>
          <w:rFonts w:hint="eastAsia"/>
          <w:spacing w:val="21"/>
        </w:rPr>
        <w:t>設計図書の数量×（標準単価×コンクリート構成比率／東京地区コンクリート単価）</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p>
    <w:p w:rsidR="00266EAF" w:rsidRPr="00EC704B" w:rsidRDefault="00266EAF" w:rsidP="00266EAF">
      <w:pPr>
        <w:adjustRightInd w:val="0"/>
        <w:spacing w:beforeLines="50" w:before="120"/>
        <w:ind w:firstLineChars="100" w:firstLine="241"/>
        <w:rPr>
          <w:spacing w:val="21"/>
        </w:rPr>
      </w:pPr>
      <w:r w:rsidRPr="00EC704B">
        <w:rPr>
          <w:rFonts w:hint="eastAsia"/>
          <w:spacing w:val="21"/>
        </w:rPr>
        <w:t>⑤ 減額変更する場合の取り扱い</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減額変更する場合において、発注者が有する情報に基づき</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変動後の価格を算定する場合は、発注者の設計数量を対象数量とする。</w:t>
      </w:r>
    </w:p>
    <w:p w:rsidR="002A0D82" w:rsidRPr="00781DA5" w:rsidRDefault="00266EAF" w:rsidP="002A2605">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発注者が算定したスライド額に対し</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受注者が異議を申し立てたときの数量の取り扱いは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上記①～④に準じるものとするが、証明数量が設計図書の数量を下回る場合（証明数量＜設計図書の数量）は、発注者の設計数量を対象数量とする。</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p>
    <w:p w:rsidR="00266EAF" w:rsidRPr="00EC704B" w:rsidRDefault="00266EAF" w:rsidP="00266EAF">
      <w:pPr>
        <w:adjustRightInd w:val="0"/>
        <w:ind w:leftChars="100" w:left="461" w:hangingChars="100" w:hanging="241"/>
        <w:rPr>
          <w:spacing w:val="21"/>
        </w:rPr>
      </w:pPr>
      <w:r w:rsidRPr="00EC704B">
        <w:rPr>
          <w:rFonts w:hint="eastAsia"/>
          <w:spacing w:val="21"/>
        </w:rPr>
        <w:t>⑥ その他</w:t>
      </w:r>
    </w:p>
    <w:p w:rsidR="00266EAF" w:rsidRPr="00781DA5" w:rsidRDefault="00266EAF" w:rsidP="00266EAF">
      <w:pPr>
        <w:adjustRightInd w:val="0"/>
        <w:ind w:leftChars="100" w:left="461" w:hangingChars="100" w:hanging="241"/>
        <w:rPr>
          <w:rFonts w:asciiTheme="minorEastAsia" w:eastAsiaTheme="minorEastAsia" w:hAnsiTheme="minorEastAsia"/>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既済部分払いを行っている場合は、当該既済部分払いの対象となった出来高部分に係る数量を除いたものを</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設計数量とする。</w:t>
      </w:r>
    </w:p>
    <w:p w:rsidR="002A0D82" w:rsidRPr="00781DA5" w:rsidRDefault="002A0D82" w:rsidP="002A0D82">
      <w:pPr>
        <w:adjustRightInd w:val="0"/>
        <w:ind w:leftChars="100" w:left="440" w:hangingChars="100" w:hanging="220"/>
      </w:pPr>
    </w:p>
    <w:p w:rsidR="00266EAF" w:rsidRPr="00781DA5" w:rsidRDefault="00266EAF" w:rsidP="00266EAF">
      <w:pPr>
        <w:pStyle w:val="a3"/>
        <w:tabs>
          <w:tab w:val="left" w:pos="1144"/>
        </w:tabs>
        <w:spacing w:before="40" w:line="614" w:lineRule="auto"/>
        <w:ind w:left="102" w:right="5642"/>
      </w:pPr>
      <w:r w:rsidRPr="00781DA5">
        <w:rPr>
          <w:noProof/>
        </w:rPr>
        <mc:AlternateContent>
          <mc:Choice Requires="wps">
            <w:drawing>
              <wp:anchor distT="0" distB="0" distL="114300" distR="114300" simplePos="0" relativeHeight="251796480" behindDoc="0" locked="0" layoutInCell="1" allowOverlap="1" wp14:anchorId="48EF1DC7" wp14:editId="18562733">
                <wp:simplePos x="0" y="0"/>
                <wp:positionH relativeFrom="margin">
                  <wp:posOffset>78435</wp:posOffset>
                </wp:positionH>
                <wp:positionV relativeFrom="paragraph">
                  <wp:posOffset>251485</wp:posOffset>
                </wp:positionV>
                <wp:extent cx="6123305" cy="1792224"/>
                <wp:effectExtent l="0" t="0" r="10795" b="17780"/>
                <wp:wrapNone/>
                <wp:docPr id="902"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792224"/>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5E6D5A">
                            <w:pPr>
                              <w:pStyle w:val="a3"/>
                              <w:spacing w:before="120"/>
                              <w:ind w:leftChars="100" w:left="440" w:hangingChars="100" w:hanging="220"/>
                            </w:pPr>
                            <w:r w:rsidRPr="00781DA5">
                              <w:rPr>
                                <w:rFonts w:hint="eastAsia"/>
                              </w:rPr>
                              <w:t>・鋼材類以外の主要な材</w:t>
                            </w:r>
                            <w:r>
                              <w:rPr>
                                <w:rFonts w:hint="eastAsia"/>
                              </w:rPr>
                              <w:t>料も、基本的に材料の取引形態に照らし対象数量全量の搬入等の時期，購入先，</w:t>
                            </w:r>
                            <w:r w:rsidRPr="00781DA5">
                              <w:rPr>
                                <w:rFonts w:hint="eastAsia"/>
                              </w:rPr>
                              <w:t>単価・購入価格</w:t>
                            </w:r>
                            <w:r>
                              <w:rPr>
                                <w:rFonts w:hint="eastAsia"/>
                              </w:rPr>
                              <w:t>を確認することが可能であるため、それが証明できる納品書，請求書，</w:t>
                            </w:r>
                            <w:r w:rsidRPr="00781DA5">
                              <w:rPr>
                                <w:rFonts w:hint="eastAsia"/>
                              </w:rPr>
                              <w:t>領収書の提出を受注者に求めること。</w:t>
                            </w:r>
                          </w:p>
                          <w:p w:rsidR="00AC31DB" w:rsidRPr="00781DA5" w:rsidRDefault="00AC31DB" w:rsidP="007054D6">
                            <w:pPr>
                              <w:pStyle w:val="a3"/>
                              <w:spacing w:before="120"/>
                              <w:ind w:leftChars="100" w:left="440" w:hangingChars="100" w:hanging="220"/>
                            </w:pPr>
                            <w:r w:rsidRPr="00781DA5">
                              <w:rPr>
                                <w:rFonts w:hint="eastAsia"/>
                              </w:rPr>
                              <w:t>・増額変更において、必要な書類が提出されないなど具体的な証明がなされない場合は、その材料は単品スライド条項の対象材料としない。</w:t>
                            </w:r>
                          </w:p>
                          <w:p w:rsidR="00AC31DB" w:rsidRPr="00781DA5" w:rsidRDefault="00AC31DB" w:rsidP="007054D6">
                            <w:pPr>
                              <w:pStyle w:val="a3"/>
                              <w:spacing w:before="120"/>
                              <w:ind w:leftChars="100" w:left="440" w:hangingChars="100" w:hanging="220"/>
                            </w:pPr>
                            <w:r w:rsidRPr="00781DA5">
                              <w:rPr>
                                <w:rFonts w:hint="eastAsia"/>
                              </w:rPr>
                              <w:t>・減額変更において、異議申し立てがない場合や、異議申し立てがあり必要な書類が提出されないなど具体的な証明がなされない場合は、発注者が算定したスライド額を請負代金額の変更額とする。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F1DC7" id="_x0000_s1154" type="#_x0000_t202" style="position:absolute;left:0;text-align:left;margin-left:6.2pt;margin-top:19.8pt;width:482.15pt;height:141.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" filled="f" strokeweight=".16936mm">
                <v:textbox inset="0,0,0,0">
                  <w:txbxContent>
                    <w:p w:rsidR="00AC31DB" w:rsidRPr="00781DA5" w:rsidRDefault="00AC31DB" w:rsidP="005E6D5A">
                      <w:pPr>
                        <w:pStyle w:val="a3"/>
                        <w:spacing w:before="120"/>
                        <w:ind w:leftChars="100" w:left="440" w:hangingChars="100" w:hanging="220"/>
                      </w:pPr>
                      <w:r w:rsidRPr="00781DA5">
                        <w:rPr>
                          <w:rFonts w:hint="eastAsia"/>
                        </w:rPr>
                        <w:t>・鋼材類以外の主要な材</w:t>
                      </w:r>
                      <w:r>
                        <w:rPr>
                          <w:rFonts w:hint="eastAsia"/>
                        </w:rPr>
                        <w:t>料も、基本的に材料の取引形態に照らし対象数量全量の搬入等の時期，購入先，</w:t>
                      </w:r>
                      <w:r w:rsidRPr="00781DA5">
                        <w:rPr>
                          <w:rFonts w:hint="eastAsia"/>
                        </w:rPr>
                        <w:t>単価・購入価格</w:t>
                      </w:r>
                      <w:r>
                        <w:rPr>
                          <w:rFonts w:hint="eastAsia"/>
                        </w:rPr>
                        <w:t>を確認することが可能であるため、それが証明できる納品書，請求書，</w:t>
                      </w:r>
                      <w:r w:rsidRPr="00781DA5">
                        <w:rPr>
                          <w:rFonts w:hint="eastAsia"/>
                        </w:rPr>
                        <w:t>領収書の提出を受注者に求めること。</w:t>
                      </w:r>
                    </w:p>
                    <w:p w:rsidR="00AC31DB" w:rsidRPr="00781DA5" w:rsidRDefault="00AC31DB" w:rsidP="007054D6">
                      <w:pPr>
                        <w:pStyle w:val="a3"/>
                        <w:spacing w:before="120"/>
                        <w:ind w:leftChars="100" w:left="440" w:hangingChars="100" w:hanging="220"/>
                      </w:pPr>
                      <w:r w:rsidRPr="00781DA5">
                        <w:rPr>
                          <w:rFonts w:hint="eastAsia"/>
                        </w:rPr>
                        <w:t>・増額変更において、必要な書類が提出されないなど具体的な証明がなされない場合は、その材料は単品スライド条項の対象材料としない。</w:t>
                      </w:r>
                    </w:p>
                    <w:p w:rsidR="00AC31DB" w:rsidRPr="00781DA5" w:rsidRDefault="00AC31DB" w:rsidP="007054D6">
                      <w:pPr>
                        <w:pStyle w:val="a3"/>
                        <w:spacing w:before="120"/>
                        <w:ind w:leftChars="100" w:left="440" w:hangingChars="100" w:hanging="220"/>
                      </w:pPr>
                      <w:r w:rsidRPr="00781DA5">
                        <w:rPr>
                          <w:rFonts w:hint="eastAsia"/>
                        </w:rPr>
                        <w:t>・減額変更において、異議申し立てがない場合や、異議申し立てがあり必要な書類が提出されないなど具体的な証明がなされない場合は、発注者が算定したスライド額を請負代金額の変更額とする。</w:t>
                      </w:r>
                    </w:p>
                  </w:txbxContent>
                </v:textbox>
                <w10:wrap anchorx="margin"/>
              </v:shape>
            </w:pict>
          </mc:Fallback>
        </mc:AlternateContent>
      </w:r>
      <w:r w:rsidRPr="00781DA5">
        <w:rPr>
          <w:spacing w:val="21"/>
        </w:rPr>
        <w:t>４－</w:t>
      </w:r>
      <w:r w:rsidRPr="00781DA5">
        <w:rPr>
          <w:rFonts w:hint="eastAsia"/>
          <w:spacing w:val="21"/>
        </w:rPr>
        <w:t>３</w:t>
      </w:r>
      <w:r w:rsidRPr="00781DA5">
        <w:tab/>
      </w:r>
      <w:r w:rsidRPr="00781DA5">
        <w:rPr>
          <w:rFonts w:hint="eastAsia"/>
        </w:rPr>
        <w:t>受注者への確認事項</w:t>
      </w:r>
    </w:p>
    <w:p w:rsidR="00266EAF" w:rsidRPr="00781DA5" w:rsidRDefault="00266EAF" w:rsidP="00266EAF">
      <w:pPr>
        <w:pStyle w:val="a3"/>
        <w:tabs>
          <w:tab w:val="left" w:pos="1144"/>
        </w:tabs>
        <w:spacing w:before="40" w:line="614" w:lineRule="auto"/>
        <w:ind w:left="102" w:right="5642"/>
      </w:pPr>
    </w:p>
    <w:p w:rsidR="00266EAF" w:rsidRPr="00781DA5" w:rsidRDefault="00266EAF" w:rsidP="00266EAF">
      <w:pPr>
        <w:pStyle w:val="a3"/>
        <w:tabs>
          <w:tab w:val="left" w:pos="1144"/>
        </w:tabs>
        <w:spacing w:before="40" w:line="614" w:lineRule="auto"/>
        <w:ind w:left="102" w:right="5642"/>
      </w:pPr>
    </w:p>
    <w:p w:rsidR="00266EAF" w:rsidRPr="00781DA5" w:rsidRDefault="00266EAF" w:rsidP="00266EAF">
      <w:pPr>
        <w:pStyle w:val="a3"/>
        <w:tabs>
          <w:tab w:val="left" w:pos="1144"/>
        </w:tabs>
        <w:ind w:left="102" w:right="5642"/>
      </w:pPr>
    </w:p>
    <w:p w:rsidR="00266EAF" w:rsidRDefault="00266EAF" w:rsidP="00266EAF">
      <w:pPr>
        <w:pStyle w:val="a3"/>
        <w:tabs>
          <w:tab w:val="left" w:pos="1144"/>
        </w:tabs>
        <w:ind w:left="102" w:right="5642"/>
      </w:pPr>
    </w:p>
    <w:p w:rsidR="005E6D5A" w:rsidRPr="00781DA5" w:rsidRDefault="005E6D5A" w:rsidP="00266EAF">
      <w:pPr>
        <w:pStyle w:val="a3"/>
        <w:tabs>
          <w:tab w:val="left" w:pos="1144"/>
        </w:tabs>
        <w:ind w:left="102" w:right="5642"/>
      </w:pPr>
    </w:p>
    <w:p w:rsidR="00266EAF" w:rsidRPr="00EC704B" w:rsidRDefault="00266EAF" w:rsidP="00266EAF">
      <w:pPr>
        <w:adjustRightInd w:val="0"/>
        <w:spacing w:beforeLines="50" w:before="120"/>
        <w:ind w:firstLineChars="100" w:firstLine="241"/>
        <w:rPr>
          <w:spacing w:val="21"/>
        </w:rPr>
      </w:pPr>
      <w:r w:rsidRPr="00EC704B">
        <w:rPr>
          <w:rFonts w:hint="eastAsia"/>
          <w:spacing w:val="21"/>
        </w:rPr>
        <w:t>① 基本事項</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単品スライド条項は、対象とする材料が当初の想定と比べ、実際に購入した時期に著しく価格が変動したために</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請負代金額の変更をしようとするものであるため、この条項に基づくスライド額の算定に当たっては、実際の購入時期や購入価格が</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受注者に証明されることが前提となる。</w:t>
      </w:r>
    </w:p>
    <w:p w:rsidR="00266EAF" w:rsidRPr="00781DA5" w:rsidRDefault="00266EAF" w:rsidP="002A2605">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このため、材料の取引形態に照らし</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数量</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価格等の入手実態が明確な材料については、対象数量全量</w:t>
      </w:r>
      <w:r w:rsidR="005E6D5A">
        <w:rPr>
          <w:rFonts w:asciiTheme="minorEastAsia" w:eastAsiaTheme="minorEastAsia" w:hAnsiTheme="minorEastAsia" w:hint="eastAsia"/>
          <w:spacing w:val="21"/>
        </w:rPr>
        <w:t>の搬入等の時期</w:t>
      </w:r>
      <w:r w:rsidR="002A2605">
        <w:rPr>
          <w:rFonts w:asciiTheme="minorEastAsia" w:eastAsiaTheme="minorEastAsia" w:hAnsiTheme="minorEastAsia" w:hint="eastAsia"/>
          <w:spacing w:val="21"/>
        </w:rPr>
        <w:t>，</w:t>
      </w:r>
      <w:r w:rsidR="005E6D5A">
        <w:rPr>
          <w:rFonts w:asciiTheme="minorEastAsia" w:eastAsiaTheme="minorEastAsia" w:hAnsiTheme="minorEastAsia" w:hint="eastAsia"/>
          <w:spacing w:val="21"/>
        </w:rPr>
        <w:t>購入先及び</w:t>
      </w:r>
      <w:r w:rsidR="00870E3A">
        <w:rPr>
          <w:rFonts w:asciiTheme="minorEastAsia" w:eastAsiaTheme="minorEastAsia" w:hAnsiTheme="minorEastAsia" w:hint="eastAsia"/>
          <w:spacing w:val="21"/>
        </w:rPr>
        <w:t>単価・</w:t>
      </w:r>
      <w:r w:rsidR="005E6D5A">
        <w:rPr>
          <w:rFonts w:asciiTheme="minorEastAsia" w:eastAsiaTheme="minorEastAsia" w:hAnsiTheme="minorEastAsia" w:hint="eastAsia"/>
          <w:spacing w:val="21"/>
        </w:rPr>
        <w:t>購入価格を証明する書類として、</w:t>
      </w:r>
      <w:r w:rsidR="005E6D5A">
        <w:rPr>
          <w:rFonts w:asciiTheme="minorEastAsia" w:eastAsiaTheme="minorEastAsia" w:hAnsiTheme="minorEastAsia" w:hint="eastAsia"/>
          <w:spacing w:val="21"/>
        </w:rPr>
        <w:lastRenderedPageBreak/>
        <w:t>納品書，請求書，</w:t>
      </w:r>
      <w:r w:rsidRPr="00781DA5">
        <w:rPr>
          <w:rFonts w:asciiTheme="minorEastAsia" w:eastAsiaTheme="minorEastAsia" w:hAnsiTheme="minorEastAsia" w:hint="eastAsia"/>
          <w:spacing w:val="21"/>
        </w:rPr>
        <w:t>領収書の全てを提出してもらい、購入実態を的確に把握することが必要である。</w:t>
      </w:r>
    </w:p>
    <w:p w:rsidR="00266EAF" w:rsidRPr="00781DA5" w:rsidRDefault="00266EAF" w:rsidP="002A2605">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00125407" w:rsidRPr="00781DA5">
        <w:rPr>
          <w:rFonts w:asciiTheme="minorEastAsia" w:eastAsiaTheme="minorEastAsia" w:hAnsiTheme="minorEastAsia" w:hint="eastAsia"/>
          <w:spacing w:val="21"/>
        </w:rPr>
        <w:t>下請企業等が購入している場合は、その企業の書類（納品書，請求書，</w:t>
      </w:r>
      <w:r w:rsidRPr="00781DA5">
        <w:rPr>
          <w:rFonts w:asciiTheme="minorEastAsia" w:eastAsiaTheme="minorEastAsia" w:hAnsiTheme="minorEastAsia" w:hint="eastAsia"/>
          <w:spacing w:val="21"/>
        </w:rPr>
        <w:t>領収書）で問題ないが、施工体制台帳等で当該企業が</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その工事に従事していることを別途確認すること。</w:t>
      </w:r>
    </w:p>
    <w:p w:rsidR="002A2605" w:rsidRDefault="00266EAF" w:rsidP="002A2605">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必要な証明書類が提出されない場合や</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提出された書類の信憑性がない場合など、現場への搬入時期等を確認できない材料は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単品スライド条項の対象材料としない。</w:t>
      </w:r>
    </w:p>
    <w:p w:rsidR="002A2605" w:rsidRDefault="00266EAF" w:rsidP="002A2605">
      <w:pPr>
        <w:adjustRightInd w:val="0"/>
        <w:ind w:leftChars="200" w:left="440" w:firstLineChars="100" w:firstLine="241"/>
        <w:rPr>
          <w:rFonts w:asciiTheme="minorEastAsia" w:eastAsiaTheme="minorEastAsia" w:hAnsiTheme="minorEastAsia"/>
          <w:spacing w:val="21"/>
        </w:rPr>
      </w:pPr>
      <w:r w:rsidRPr="00781DA5">
        <w:rPr>
          <w:rFonts w:asciiTheme="minorEastAsia" w:eastAsiaTheme="minorEastAsia" w:hAnsiTheme="minorEastAsia" w:hint="eastAsia"/>
          <w:spacing w:val="21"/>
        </w:rPr>
        <w:t>これは、品目毎に実勢価格を用いて算出した変動後の価格と</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実際の購入価格のどちらか安い方の金額を採用することとしているが（１－５－１参照）、基本的に購入価格と数量を証明することが可能であるため、実際の購入価格が安い場合でも</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書類の提出を義務づけることによって、スライド額が実際よりも高いものとなることを回避する意味がある。</w:t>
      </w:r>
    </w:p>
    <w:p w:rsidR="00266EAF" w:rsidRPr="00781DA5" w:rsidRDefault="00266EAF" w:rsidP="002A2605">
      <w:pPr>
        <w:adjustRightInd w:val="0"/>
        <w:ind w:leftChars="200" w:left="440" w:firstLineChars="100" w:firstLine="241"/>
        <w:rPr>
          <w:rFonts w:asciiTheme="minorEastAsia" w:eastAsiaTheme="minorEastAsia" w:hAnsiTheme="minorEastAsia"/>
          <w:spacing w:val="21"/>
        </w:rPr>
      </w:pPr>
      <w:r w:rsidRPr="00781DA5">
        <w:rPr>
          <w:rFonts w:asciiTheme="minorEastAsia" w:eastAsiaTheme="minorEastAsia" w:hAnsiTheme="minorEastAsia" w:hint="eastAsia"/>
          <w:spacing w:val="21"/>
        </w:rPr>
        <w:t>ここでいう材料とは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規格毎の材料という意味であり、搬入時期等を確認できない材料があったとしても</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規格が異なる他の材料まで単品スライド条項の対象材料としないという趣旨ではない。</w:t>
      </w:r>
    </w:p>
    <w:p w:rsidR="00266EAF" w:rsidRPr="00781DA5" w:rsidRDefault="00266EAF" w:rsidP="002A2605">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なお、鋼材類については、独自の商慣行に基づき、やむを得ない場合は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一部証明書類の提出の省略を規定しているが、その他の主要な工事材料について、同等の事情があると認められる場合は、同規定を準用することができる。</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p>
    <w:p w:rsidR="00266EAF" w:rsidRPr="00EC704B" w:rsidRDefault="00266EAF" w:rsidP="00266EAF">
      <w:pPr>
        <w:adjustRightInd w:val="0"/>
        <w:spacing w:beforeLines="50" w:before="120"/>
        <w:ind w:firstLineChars="100" w:firstLine="241"/>
        <w:rPr>
          <w:spacing w:val="21"/>
        </w:rPr>
      </w:pPr>
      <w:r w:rsidRPr="00EC704B">
        <w:rPr>
          <w:rFonts w:hint="eastAsia"/>
          <w:spacing w:val="21"/>
        </w:rPr>
        <w:t>② 任意仮設等、数量総括表に一式で計上されている工種の取り扱い</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任意仮設等、数量総括表に一式で計上されている工種に対する請求があり、かつ、受注者の実際の施工が</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発注者の想定と異なる場合は、受注者の施工に必要となった材料の搬入時期を証明する書類をもって</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証明できることとする。</w:t>
      </w:r>
    </w:p>
    <w:p w:rsidR="003D03E2" w:rsidRPr="00781DA5" w:rsidRDefault="003D03E2" w:rsidP="00266EAF">
      <w:pPr>
        <w:adjustRightInd w:val="0"/>
        <w:ind w:leftChars="100" w:left="461" w:hangingChars="100" w:hanging="241"/>
        <w:rPr>
          <w:rFonts w:asciiTheme="minorEastAsia" w:eastAsiaTheme="minorEastAsia" w:hAnsiTheme="minorEastAsia"/>
          <w:spacing w:val="21"/>
        </w:rPr>
      </w:pPr>
    </w:p>
    <w:p w:rsidR="003D03E2" w:rsidRPr="00EC704B" w:rsidRDefault="003D03E2" w:rsidP="003D03E2">
      <w:pPr>
        <w:adjustRightInd w:val="0"/>
        <w:ind w:leftChars="100" w:left="461" w:hangingChars="100" w:hanging="241"/>
        <w:rPr>
          <w:spacing w:val="21"/>
        </w:rPr>
      </w:pPr>
      <w:r w:rsidRPr="00EC704B">
        <w:rPr>
          <w:rFonts w:hint="eastAsia"/>
          <w:spacing w:val="21"/>
        </w:rPr>
        <w:t>③</w:t>
      </w:r>
      <w:r w:rsidRPr="00EC704B">
        <w:rPr>
          <w:spacing w:val="21"/>
        </w:rPr>
        <w:t xml:space="preserve"> 材料の「搬入」の取り扱い</w:t>
      </w:r>
    </w:p>
    <w:p w:rsidR="003D03E2" w:rsidRPr="00781DA5" w:rsidRDefault="003D03E2" w:rsidP="003D03E2">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材料の「搬入」とは、工事現場に直接搬入される場合のみならず、非鉄金属などのように</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工場に直接搬入される場合もあるが、その場合の搬入時期は</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工場に搬入される時期とする。</w:t>
      </w:r>
    </w:p>
    <w:p w:rsidR="00266EAF" w:rsidRPr="00781DA5" w:rsidRDefault="00266EAF" w:rsidP="00266EAF">
      <w:pPr>
        <w:adjustRightInd w:val="0"/>
        <w:ind w:leftChars="100" w:left="461" w:hangingChars="100" w:hanging="241"/>
        <w:rPr>
          <w:rFonts w:asciiTheme="minorEastAsia" w:eastAsiaTheme="minorEastAsia" w:hAnsiTheme="minorEastAsia"/>
          <w:spacing w:val="21"/>
        </w:rPr>
      </w:pPr>
    </w:p>
    <w:p w:rsidR="003D03E2" w:rsidRPr="00EC704B" w:rsidRDefault="003D03E2" w:rsidP="003D03E2">
      <w:pPr>
        <w:adjustRightInd w:val="0"/>
        <w:ind w:leftChars="100" w:left="461" w:hangingChars="100" w:hanging="241"/>
        <w:rPr>
          <w:spacing w:val="21"/>
        </w:rPr>
      </w:pPr>
      <w:r w:rsidRPr="00EC704B">
        <w:rPr>
          <w:rFonts w:hint="eastAsia"/>
          <w:spacing w:val="21"/>
        </w:rPr>
        <w:t>④</w:t>
      </w:r>
      <w:r w:rsidRPr="00EC704B">
        <w:rPr>
          <w:spacing w:val="21"/>
        </w:rPr>
        <w:t xml:space="preserve"> アスファルト類の取り扱い</w:t>
      </w:r>
    </w:p>
    <w:p w:rsidR="003D03E2" w:rsidRPr="00781DA5" w:rsidRDefault="003D03E2" w:rsidP="003D03E2">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自社内での取引であったため、納品書</w:t>
      </w:r>
      <w:r w:rsidR="00125407" w:rsidRPr="00781DA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請求書</w:t>
      </w:r>
      <w:r w:rsidR="00125407" w:rsidRPr="00781DA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領収書等が存在しない場合は、それに代わる社内書類で</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購入価格の証明を求めるものとする。</w:t>
      </w:r>
    </w:p>
    <w:p w:rsidR="003D03E2" w:rsidRPr="00781DA5" w:rsidRDefault="003D03E2" w:rsidP="004F6462">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また、受注者からの証明金額が工場渡しである場合は、運搬費に要した金額をあわせて</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証明を求めるものとする。</w:t>
      </w:r>
    </w:p>
    <w:p w:rsidR="002A2605" w:rsidRDefault="003D03E2" w:rsidP="004F6462">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2A2605">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ただし、運搬費用の算出が困難な場合には、燃料油と同様に</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計算式により算出するものとする。</w:t>
      </w:r>
    </w:p>
    <w:p w:rsidR="003D03E2" w:rsidRPr="00781DA5" w:rsidRDefault="003D03E2" w:rsidP="002A2605">
      <w:pPr>
        <w:adjustRightInd w:val="0"/>
        <w:ind w:leftChars="200" w:left="440" w:firstLineChars="100" w:firstLine="241"/>
        <w:rPr>
          <w:rFonts w:asciiTheme="minorEastAsia" w:eastAsiaTheme="minorEastAsia" w:hAnsiTheme="minorEastAsia"/>
          <w:spacing w:val="21"/>
        </w:rPr>
      </w:pPr>
      <w:r w:rsidRPr="00781DA5">
        <w:rPr>
          <w:rFonts w:asciiTheme="minorEastAsia" w:eastAsiaTheme="minorEastAsia" w:hAnsiTheme="minorEastAsia" w:hint="eastAsia"/>
          <w:spacing w:val="21"/>
        </w:rPr>
        <w:t>その際、物価資料（現着単価）と比較して</w:t>
      </w:r>
      <w:r w:rsidR="002A2605">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安価な単価をスライド算定に用いるものとする。</w:t>
      </w:r>
    </w:p>
    <w:p w:rsidR="003D03E2" w:rsidRPr="00781DA5" w:rsidRDefault="003D03E2" w:rsidP="003D03E2">
      <w:pPr>
        <w:adjustRightInd w:val="0"/>
        <w:ind w:leftChars="100" w:left="461" w:hangingChars="100" w:hanging="241"/>
        <w:rPr>
          <w:rFonts w:asciiTheme="minorEastAsia" w:eastAsiaTheme="minorEastAsia" w:hAnsiTheme="minorEastAsia"/>
          <w:spacing w:val="21"/>
        </w:rPr>
      </w:pPr>
    </w:p>
    <w:p w:rsidR="003D03E2" w:rsidRPr="00EC704B" w:rsidRDefault="003D03E2" w:rsidP="003D03E2">
      <w:pPr>
        <w:adjustRightInd w:val="0"/>
        <w:ind w:leftChars="100" w:left="461" w:hangingChars="100" w:hanging="241"/>
        <w:rPr>
          <w:spacing w:val="21"/>
        </w:rPr>
      </w:pPr>
      <w:r w:rsidRPr="00EC704B">
        <w:rPr>
          <w:rFonts w:hint="eastAsia"/>
          <w:spacing w:val="21"/>
        </w:rPr>
        <w:t>⑤</w:t>
      </w:r>
      <w:r w:rsidRPr="00EC704B">
        <w:rPr>
          <w:spacing w:val="21"/>
        </w:rPr>
        <w:t xml:space="preserve"> 減額変更する場合の取り扱い</w:t>
      </w:r>
    </w:p>
    <w:p w:rsidR="003D03E2" w:rsidRPr="00781DA5" w:rsidRDefault="003D03E2" w:rsidP="003D03E2">
      <w:pPr>
        <w:adjustRightInd w:val="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4F6462">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減額変更する場合においては、施工計画書に定められている</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計画工程表等の発注者が有する情報に基づき</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変動後の価格を算定することとするため、受注者に対し、受注者が対象材料を実際に購入した際の数量</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単価及び購入先並びに当該対象材料の搬入等の月を証明する書類の提出は</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求めないものとする。</w:t>
      </w:r>
    </w:p>
    <w:p w:rsidR="003D03E2" w:rsidRPr="00781DA5" w:rsidRDefault="003D03E2" w:rsidP="004F6462">
      <w:pPr>
        <w:adjustRightInd w:val="0"/>
        <w:spacing w:beforeLines="50" w:before="120"/>
        <w:ind w:leftChars="100" w:left="461" w:hangingChars="100" w:hanging="241"/>
        <w:rPr>
          <w:rFonts w:asciiTheme="minorEastAsia" w:eastAsiaTheme="minorEastAsia" w:hAnsiTheme="minorEastAsia"/>
          <w:spacing w:val="21"/>
        </w:rPr>
      </w:pPr>
      <w:r w:rsidRPr="00781DA5">
        <w:rPr>
          <w:rFonts w:asciiTheme="minorEastAsia" w:eastAsiaTheme="minorEastAsia" w:hAnsiTheme="minorEastAsia" w:hint="eastAsia"/>
          <w:spacing w:val="21"/>
        </w:rPr>
        <w:t>・</w:t>
      </w:r>
      <w:r w:rsidR="004F6462">
        <w:rPr>
          <w:rFonts w:asciiTheme="minorEastAsia" w:eastAsiaTheme="minorEastAsia" w:hAnsiTheme="minorEastAsia" w:hint="eastAsia"/>
          <w:spacing w:val="21"/>
        </w:rPr>
        <w:t xml:space="preserve">　</w:t>
      </w:r>
      <w:r w:rsidRPr="00781DA5">
        <w:rPr>
          <w:rFonts w:asciiTheme="minorEastAsia" w:eastAsiaTheme="minorEastAsia" w:hAnsiTheme="minorEastAsia" w:hint="eastAsia"/>
          <w:spacing w:val="21"/>
        </w:rPr>
        <w:t>ただし、発注者が算定したスライド額に対し</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受注者が異議を申し立てたときは、発注者は受注者に対し、受注者が対象材料を実際に購入した際の数量</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単価及び購入先並びに当該対象材料の搬入等の月を証明する書類の提出を</w:t>
      </w:r>
      <w:r w:rsidR="004F6462">
        <w:rPr>
          <w:rFonts w:asciiTheme="minorEastAsia" w:eastAsiaTheme="minorEastAsia" w:hAnsiTheme="minorEastAsia" w:hint="eastAsia"/>
          <w:spacing w:val="21"/>
        </w:rPr>
        <w:t>、</w:t>
      </w:r>
      <w:r w:rsidRPr="00781DA5">
        <w:rPr>
          <w:rFonts w:asciiTheme="minorEastAsia" w:eastAsiaTheme="minorEastAsia" w:hAnsiTheme="minorEastAsia" w:hint="eastAsia"/>
          <w:spacing w:val="21"/>
        </w:rPr>
        <w:t>求めるものとする。</w:t>
      </w:r>
    </w:p>
    <w:p w:rsidR="003D03E2" w:rsidRPr="00781DA5" w:rsidRDefault="003D03E2" w:rsidP="00266EAF">
      <w:pPr>
        <w:adjustRightInd w:val="0"/>
        <w:ind w:leftChars="100" w:left="461" w:hangingChars="100" w:hanging="241"/>
        <w:rPr>
          <w:spacing w:val="21"/>
        </w:rPr>
      </w:pPr>
    </w:p>
    <w:p w:rsidR="003D03E2" w:rsidRPr="00781DA5" w:rsidRDefault="003D03E2" w:rsidP="003D03E2">
      <w:pPr>
        <w:pStyle w:val="a3"/>
        <w:tabs>
          <w:tab w:val="left" w:pos="1144"/>
        </w:tabs>
        <w:spacing w:before="40" w:line="614" w:lineRule="auto"/>
        <w:ind w:left="102" w:right="5642"/>
      </w:pPr>
      <w:r w:rsidRPr="00781DA5">
        <w:rPr>
          <w:spacing w:val="21"/>
        </w:rPr>
        <w:t>４－</w:t>
      </w:r>
      <w:r w:rsidRPr="00781DA5">
        <w:rPr>
          <w:rFonts w:hint="eastAsia"/>
          <w:spacing w:val="21"/>
        </w:rPr>
        <w:t>４</w:t>
      </w:r>
      <w:r w:rsidRPr="00781DA5">
        <w:tab/>
      </w:r>
      <w:r w:rsidRPr="00781DA5">
        <w:rPr>
          <w:rFonts w:hint="eastAsia"/>
        </w:rPr>
        <w:t>単価（実勢価格の算定）</w:t>
      </w:r>
    </w:p>
    <w:p w:rsidR="003D03E2" w:rsidRPr="00781DA5" w:rsidRDefault="003D03E2" w:rsidP="003D03E2">
      <w:pPr>
        <w:pStyle w:val="a3"/>
        <w:tabs>
          <w:tab w:val="left" w:pos="1144"/>
        </w:tabs>
        <w:spacing w:before="40" w:line="614" w:lineRule="auto"/>
        <w:ind w:left="102" w:right="5642"/>
      </w:pPr>
      <w:r w:rsidRPr="00781DA5">
        <w:rPr>
          <w:noProof/>
        </w:rPr>
        <mc:AlternateContent>
          <mc:Choice Requires="wps">
            <w:drawing>
              <wp:anchor distT="0" distB="0" distL="114300" distR="114300" simplePos="0" relativeHeight="251797504" behindDoc="0" locked="0" layoutInCell="1" allowOverlap="1" wp14:anchorId="4B8D4DFB" wp14:editId="06F56E01">
                <wp:simplePos x="0" y="0"/>
                <wp:positionH relativeFrom="margin">
                  <wp:posOffset>86360</wp:posOffset>
                </wp:positionH>
                <wp:positionV relativeFrom="paragraph">
                  <wp:posOffset>267970</wp:posOffset>
                </wp:positionV>
                <wp:extent cx="6123305" cy="472440"/>
                <wp:effectExtent l="0" t="0" r="10795" b="22860"/>
                <wp:wrapNone/>
                <wp:docPr id="903"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4724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4F6462">
                            <w:pPr>
                              <w:pStyle w:val="a3"/>
                              <w:numPr>
                                <w:ilvl w:val="0"/>
                                <w:numId w:val="21"/>
                              </w:numPr>
                              <w:ind w:left="578" w:hanging="357"/>
                            </w:pPr>
                            <w:r w:rsidRPr="00781DA5">
                              <w:rPr>
                                <w:rFonts w:hint="eastAsia"/>
                              </w:rPr>
                              <w:t>変動前の価格を算出するための単価は、設計時点における単価とする。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8D4DFB" id="_x0000_s1155" type="#_x0000_t202" style="position:absolute;left:0;text-align:left;margin-left:6.8pt;margin-top:21.1pt;width:482.15pt;height:37.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" filled="f" strokeweight=".16936mm">
                <v:textbox inset="0,0,0,0">
                  <w:txbxContent>
                    <w:p w:rsidR="00AC31DB" w:rsidRPr="00781DA5" w:rsidRDefault="00AC31DB" w:rsidP="004F6462">
                      <w:pPr>
                        <w:pStyle w:val="a3"/>
                        <w:numPr>
                          <w:ilvl w:val="0"/>
                          <w:numId w:val="21"/>
                        </w:numPr>
                        <w:ind w:left="578" w:hanging="357"/>
                      </w:pPr>
                      <w:r w:rsidRPr="00781DA5">
                        <w:rPr>
                          <w:rFonts w:hint="eastAsia"/>
                        </w:rPr>
                        <w:t>変動前の価格を算出するための単価は、設計時点における単価とする。</w:t>
                      </w:r>
                    </w:p>
                  </w:txbxContent>
                </v:textbox>
                <w10:wrap anchorx="margin"/>
              </v:shape>
            </w:pict>
          </mc:Fallback>
        </mc:AlternateContent>
      </w:r>
      <w:r w:rsidRPr="00781DA5">
        <w:rPr>
          <w:rFonts w:hint="eastAsia"/>
        </w:rPr>
        <w:t>４－４－１　変動前の価格の決定方法</w:t>
      </w: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4F6462" w:rsidRDefault="003D03E2" w:rsidP="003D03E2">
      <w:pPr>
        <w:adjustRightInd w:val="0"/>
        <w:ind w:leftChars="100" w:left="440" w:hangingChars="100" w:hanging="220"/>
        <w:rPr>
          <w:rFonts w:asciiTheme="minorEastAsia" w:eastAsiaTheme="minorEastAsia" w:hAnsiTheme="minorEastAsia"/>
        </w:rPr>
      </w:pPr>
      <w:r w:rsidRPr="00781DA5">
        <w:rPr>
          <w:rFonts w:asciiTheme="minorEastAsia" w:eastAsiaTheme="minorEastAsia" w:hAnsiTheme="minorEastAsia" w:hint="eastAsia"/>
        </w:rPr>
        <w:t>・</w:t>
      </w:r>
      <w:r w:rsidR="004F6462">
        <w:rPr>
          <w:rFonts w:asciiTheme="minorEastAsia" w:eastAsiaTheme="minorEastAsia" w:hAnsiTheme="minorEastAsia" w:hint="eastAsia"/>
        </w:rPr>
        <w:t xml:space="preserve">　</w:t>
      </w:r>
      <w:r w:rsidRPr="00781DA5">
        <w:rPr>
          <w:rFonts w:asciiTheme="minorEastAsia" w:eastAsiaTheme="minorEastAsia" w:hAnsiTheme="minorEastAsia" w:hint="eastAsia"/>
        </w:rPr>
        <w:t>設計時点における単価は、予定価格を算出する際に用いた単価とする。</w:t>
      </w:r>
    </w:p>
    <w:p w:rsidR="003D03E2" w:rsidRPr="00781DA5" w:rsidRDefault="003D03E2" w:rsidP="004F6462">
      <w:pPr>
        <w:adjustRightInd w:val="0"/>
        <w:ind w:leftChars="200" w:left="440" w:firstLineChars="100" w:firstLine="220"/>
        <w:rPr>
          <w:rFonts w:asciiTheme="minorEastAsia" w:eastAsiaTheme="minorEastAsia" w:hAnsiTheme="minorEastAsia"/>
        </w:rPr>
      </w:pPr>
      <w:r w:rsidRPr="00781DA5">
        <w:rPr>
          <w:rFonts w:asciiTheme="minorEastAsia" w:eastAsiaTheme="minorEastAsia" w:hAnsiTheme="minorEastAsia" w:hint="eastAsia"/>
        </w:rPr>
        <w:t>設計変更を実施した場合も同様に</w:t>
      </w:r>
      <w:r w:rsidR="004F6462">
        <w:rPr>
          <w:rFonts w:asciiTheme="minorEastAsia" w:eastAsiaTheme="minorEastAsia" w:hAnsiTheme="minorEastAsia" w:hint="eastAsia"/>
        </w:rPr>
        <w:t>、</w:t>
      </w:r>
      <w:r w:rsidRPr="00781DA5">
        <w:rPr>
          <w:rFonts w:asciiTheme="minorEastAsia" w:eastAsiaTheme="minorEastAsia" w:hAnsiTheme="minorEastAsia" w:hint="eastAsia"/>
        </w:rPr>
        <w:t>変更金額を算出するために用いた単価とし、新規工種については</w:t>
      </w:r>
      <w:r w:rsidR="004F6462">
        <w:rPr>
          <w:rFonts w:asciiTheme="minorEastAsia" w:eastAsiaTheme="minorEastAsia" w:hAnsiTheme="minorEastAsia" w:hint="eastAsia"/>
        </w:rPr>
        <w:t>、</w:t>
      </w:r>
      <w:r w:rsidRPr="00781DA5">
        <w:rPr>
          <w:rFonts w:asciiTheme="minorEastAsia" w:eastAsiaTheme="minorEastAsia" w:hAnsiTheme="minorEastAsia" w:hint="eastAsia"/>
        </w:rPr>
        <w:t>発注者の指示時点の単価とする。</w:t>
      </w:r>
    </w:p>
    <w:p w:rsidR="003D03E2" w:rsidRPr="00781DA5" w:rsidRDefault="003D03E2" w:rsidP="004F6462">
      <w:pPr>
        <w:adjustRightInd w:val="0"/>
        <w:spacing w:beforeLines="50" w:before="120"/>
        <w:ind w:leftChars="100" w:left="440" w:hangingChars="100" w:hanging="220"/>
        <w:rPr>
          <w:rFonts w:asciiTheme="minorEastAsia" w:eastAsiaTheme="minorEastAsia" w:hAnsiTheme="minorEastAsia"/>
        </w:rPr>
      </w:pPr>
      <w:r w:rsidRPr="00781DA5">
        <w:rPr>
          <w:rFonts w:asciiTheme="minorEastAsia" w:eastAsiaTheme="minorEastAsia" w:hAnsiTheme="minorEastAsia" w:hint="eastAsia"/>
        </w:rPr>
        <w:t>・</w:t>
      </w:r>
      <w:r w:rsidR="004F6462">
        <w:rPr>
          <w:rFonts w:asciiTheme="minorEastAsia" w:eastAsiaTheme="minorEastAsia" w:hAnsiTheme="minorEastAsia" w:hint="eastAsia"/>
        </w:rPr>
        <w:t xml:space="preserve">　</w:t>
      </w:r>
      <w:r w:rsidRPr="00781DA5">
        <w:rPr>
          <w:rFonts w:asciiTheme="minorEastAsia" w:eastAsiaTheme="minorEastAsia" w:hAnsiTheme="minorEastAsia" w:hint="eastAsia"/>
        </w:rPr>
        <w:t>なお、一般的に受注者は、自らが当初想定した金額を根拠に</w:t>
      </w:r>
      <w:r w:rsidR="004F6462">
        <w:rPr>
          <w:rFonts w:asciiTheme="minorEastAsia" w:eastAsiaTheme="minorEastAsia" w:hAnsiTheme="minorEastAsia" w:hint="eastAsia"/>
        </w:rPr>
        <w:t>、</w:t>
      </w:r>
      <w:r w:rsidRPr="00781DA5">
        <w:rPr>
          <w:rFonts w:asciiTheme="minorEastAsia" w:eastAsiaTheme="minorEastAsia" w:hAnsiTheme="minorEastAsia" w:hint="eastAsia"/>
        </w:rPr>
        <w:t>単品スライド条項を請求するものと考えられるが、受注者の想定した金額の妥当性を客観的に証明することは</w:t>
      </w:r>
      <w:r w:rsidR="004F6462">
        <w:rPr>
          <w:rFonts w:asciiTheme="minorEastAsia" w:eastAsiaTheme="minorEastAsia" w:hAnsiTheme="minorEastAsia" w:hint="eastAsia"/>
        </w:rPr>
        <w:t>、</w:t>
      </w:r>
      <w:r w:rsidRPr="00781DA5">
        <w:rPr>
          <w:rFonts w:asciiTheme="minorEastAsia" w:eastAsiaTheme="minorEastAsia" w:hAnsiTheme="minorEastAsia" w:hint="eastAsia"/>
        </w:rPr>
        <w:t>実態上困難であることから、変動前の価格は発注者の想定した金額とする。</w:t>
      </w:r>
    </w:p>
    <w:p w:rsidR="00125407" w:rsidRPr="00781DA5" w:rsidRDefault="00125407" w:rsidP="004E10E3">
      <w:pPr>
        <w:adjustRightInd w:val="0"/>
        <w:rPr>
          <w:rFonts w:asciiTheme="minorEastAsia" w:eastAsiaTheme="minorEastAsia" w:hAnsiTheme="minorEastAsia"/>
        </w:rPr>
      </w:pPr>
    </w:p>
    <w:p w:rsidR="003D03E2" w:rsidRPr="00781DA5" w:rsidRDefault="003D03E2" w:rsidP="00125407">
      <w:pPr>
        <w:adjustRightInd w:val="0"/>
        <w:ind w:leftChars="100" w:left="440" w:hangingChars="100" w:hanging="220"/>
        <w:rPr>
          <w:rFonts w:asciiTheme="minorEastAsia" w:eastAsiaTheme="minorEastAsia" w:hAnsiTheme="minorEastAsia"/>
        </w:rPr>
      </w:pPr>
    </w:p>
    <w:p w:rsidR="003D03E2" w:rsidRPr="00781DA5" w:rsidRDefault="003D03E2" w:rsidP="003D03E2">
      <w:pPr>
        <w:pStyle w:val="a3"/>
        <w:tabs>
          <w:tab w:val="left" w:pos="1144"/>
        </w:tabs>
        <w:spacing w:before="40" w:line="614" w:lineRule="auto"/>
        <w:ind w:left="102" w:right="2640"/>
      </w:pPr>
      <w:r w:rsidRPr="00781DA5">
        <w:rPr>
          <w:noProof/>
        </w:rPr>
        <mc:AlternateContent>
          <mc:Choice Requires="wps">
            <w:drawing>
              <wp:anchor distT="0" distB="0" distL="114300" distR="114300" simplePos="0" relativeHeight="251798528" behindDoc="0" locked="0" layoutInCell="1" allowOverlap="1" wp14:anchorId="7A2C7B54" wp14:editId="17844186">
                <wp:simplePos x="0" y="0"/>
                <wp:positionH relativeFrom="margin">
                  <wp:posOffset>86360</wp:posOffset>
                </wp:positionH>
                <wp:positionV relativeFrom="paragraph">
                  <wp:posOffset>269240</wp:posOffset>
                </wp:positionV>
                <wp:extent cx="6123305" cy="1508760"/>
                <wp:effectExtent l="0" t="0" r="10795" b="15240"/>
                <wp:wrapNone/>
                <wp:docPr id="904"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5087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4F6462">
                            <w:pPr>
                              <w:pStyle w:val="a3"/>
                              <w:numPr>
                                <w:ilvl w:val="0"/>
                                <w:numId w:val="23"/>
                              </w:numPr>
                              <w:ind w:left="578" w:hanging="357"/>
                            </w:pPr>
                            <w:r w:rsidRPr="00781DA5">
                              <w:rPr>
                                <w:rFonts w:hint="eastAsia"/>
                              </w:rPr>
                              <w:t>アスファルト類やコンクリート類等、契約と現場搬入の時期に差がある材料の価格変動後の価格の算定に用いる実勢価格は、鋼材類の変動後の実勢価格の決定・算出方法（２－４－２，２－４－３）に準じて対象材料が現場に搬入された月の物価資料の価格とする。</w:t>
                            </w:r>
                          </w:p>
                          <w:p w:rsidR="00AC31DB" w:rsidRPr="00781DA5" w:rsidRDefault="00AC31DB" w:rsidP="005E6D5A">
                            <w:pPr>
                              <w:pStyle w:val="a3"/>
                              <w:numPr>
                                <w:ilvl w:val="0"/>
                                <w:numId w:val="23"/>
                              </w:numPr>
                              <w:spacing w:before="120"/>
                            </w:pPr>
                            <w:r w:rsidRPr="00781DA5">
                              <w:rPr>
                                <w:rFonts w:hint="eastAsia"/>
                              </w:rPr>
                              <w:t>これ以外の主要な工事材料においても、鋼材類に準じるものとするが、燃料油のように契約と購入がほとんど同時期に行われる材料については、燃料油の変動後の実勢価格の決定・算出方法（３－４－２，３－４－３）と同様に対象材料を購入した翌月の物価資料の価格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2C7B54" id="_x0000_s1156" type="#_x0000_t202" style="position:absolute;left:0;text-align:left;margin-left:6.8pt;margin-top:21.2pt;width:482.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" filled="f" strokeweight=".16936mm">
                <v:textbox inset="0,0,0,0">
                  <w:txbxContent>
                    <w:p w:rsidR="00AC31DB" w:rsidRPr="00781DA5" w:rsidRDefault="00AC31DB" w:rsidP="004F6462">
                      <w:pPr>
                        <w:pStyle w:val="a3"/>
                        <w:numPr>
                          <w:ilvl w:val="0"/>
                          <w:numId w:val="23"/>
                        </w:numPr>
                        <w:ind w:left="578" w:hanging="357"/>
                      </w:pPr>
                      <w:r w:rsidRPr="00781DA5">
                        <w:rPr>
                          <w:rFonts w:hint="eastAsia"/>
                        </w:rPr>
                        <w:t>アスファルト類やコンクリート類等、契約と現場搬入の時期に差がある材料の価格変動後の価格の算定に用いる実勢価格は、鋼材類の変動後の実勢価格の決定・算出方法（２－４－２，２－４－３）に準じて対象材料が現場に搬入された月の物価資料の価格とする。</w:t>
                      </w:r>
                    </w:p>
                    <w:p w:rsidR="00AC31DB" w:rsidRPr="00781DA5" w:rsidRDefault="00AC31DB" w:rsidP="005E6D5A">
                      <w:pPr>
                        <w:pStyle w:val="a3"/>
                        <w:numPr>
                          <w:ilvl w:val="0"/>
                          <w:numId w:val="23"/>
                        </w:numPr>
                        <w:spacing w:before="120"/>
                      </w:pPr>
                      <w:r w:rsidRPr="00781DA5">
                        <w:rPr>
                          <w:rFonts w:hint="eastAsia"/>
                        </w:rPr>
                        <w:t>これ以外の主要な工事材料においても、鋼材類に準じるものとするが、燃料油のように契約と購入がほとんど同時期に行われる材料については、燃料油の変動後の実勢価格の決定・算出方法（３－４－２，３－４－３）と同様に対象材料を購入した翌月の物価資料の価格とする。</w:t>
                      </w:r>
                    </w:p>
                  </w:txbxContent>
                </v:textbox>
                <w10:wrap anchorx="margin"/>
              </v:shape>
            </w:pict>
          </mc:Fallback>
        </mc:AlternateContent>
      </w:r>
      <w:r w:rsidRPr="00781DA5">
        <w:rPr>
          <w:rFonts w:hint="eastAsia"/>
        </w:rPr>
        <w:t>４－４－２　変動後の実勢価格の決定方法</w:t>
      </w: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pStyle w:val="a3"/>
        <w:tabs>
          <w:tab w:val="left" w:pos="1144"/>
        </w:tabs>
        <w:spacing w:line="240" w:lineRule="exact"/>
        <w:ind w:left="102" w:right="5642"/>
      </w:pPr>
    </w:p>
    <w:p w:rsidR="003D03E2" w:rsidRPr="00781DA5" w:rsidRDefault="003D03E2" w:rsidP="003D03E2">
      <w:pPr>
        <w:pStyle w:val="a3"/>
        <w:tabs>
          <w:tab w:val="left" w:pos="1144"/>
        </w:tabs>
        <w:spacing w:before="40" w:line="614" w:lineRule="auto"/>
        <w:ind w:left="102" w:right="2640"/>
      </w:pPr>
      <w:r w:rsidRPr="00781DA5">
        <w:rPr>
          <w:noProof/>
        </w:rPr>
        <mc:AlternateContent>
          <mc:Choice Requires="wps">
            <w:drawing>
              <wp:anchor distT="0" distB="0" distL="114300" distR="114300" simplePos="0" relativeHeight="251799552" behindDoc="0" locked="0" layoutInCell="1" allowOverlap="1" wp14:anchorId="53208FB5" wp14:editId="2335EFD1">
                <wp:simplePos x="0" y="0"/>
                <wp:positionH relativeFrom="margin">
                  <wp:posOffset>86360</wp:posOffset>
                </wp:positionH>
                <wp:positionV relativeFrom="paragraph">
                  <wp:posOffset>272415</wp:posOffset>
                </wp:positionV>
                <wp:extent cx="6123305" cy="784860"/>
                <wp:effectExtent l="0" t="0" r="10795" b="15240"/>
                <wp:wrapNone/>
                <wp:docPr id="905"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7848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4F6462">
                            <w:pPr>
                              <w:pStyle w:val="a3"/>
                              <w:numPr>
                                <w:ilvl w:val="0"/>
                                <w:numId w:val="22"/>
                              </w:numPr>
                              <w:ind w:left="578" w:hanging="357"/>
                            </w:pPr>
                            <w:r w:rsidRPr="00781DA5">
                              <w:rPr>
                                <w:rFonts w:hint="eastAsia"/>
                              </w:rPr>
                              <w:t>対象材料における購入数量が対象数量と同数の場合は、実際の購入金額とする。</w:t>
                            </w:r>
                          </w:p>
                          <w:p w:rsidR="00AC31DB" w:rsidRPr="00781DA5" w:rsidRDefault="00AC31DB" w:rsidP="005E6D5A">
                            <w:pPr>
                              <w:pStyle w:val="a3"/>
                              <w:numPr>
                                <w:ilvl w:val="0"/>
                                <w:numId w:val="22"/>
                              </w:numPr>
                              <w:spacing w:before="120"/>
                            </w:pPr>
                            <w:r w:rsidRPr="00781DA5">
                              <w:rPr>
                                <w:rFonts w:hint="eastAsia"/>
                              </w:rPr>
                              <w:t>購入数量が対象数量より多い場合は、「実際の購入金額×対象数量÷購入数量」で算出する。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208FB5" id="_x0000_s1157" type="#_x0000_t202" style="position:absolute;left:0;text-align:left;margin-left:6.8pt;margin-top:21.45pt;width:482.15pt;height:61.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" filled="f" strokeweight=".16936mm">
                <v:textbox inset="0,0,0,0">
                  <w:txbxContent>
                    <w:p w:rsidR="00AC31DB" w:rsidRPr="00781DA5" w:rsidRDefault="00AC31DB" w:rsidP="004F6462">
                      <w:pPr>
                        <w:pStyle w:val="a3"/>
                        <w:numPr>
                          <w:ilvl w:val="0"/>
                          <w:numId w:val="22"/>
                        </w:numPr>
                        <w:ind w:left="578" w:hanging="357"/>
                      </w:pPr>
                      <w:r w:rsidRPr="00781DA5">
                        <w:rPr>
                          <w:rFonts w:hint="eastAsia"/>
                        </w:rPr>
                        <w:t>対象材料における購入数量が対象数量と同数の場合は、実際の購入金額とする。</w:t>
                      </w:r>
                    </w:p>
                    <w:p w:rsidR="00AC31DB" w:rsidRPr="00781DA5" w:rsidRDefault="00AC31DB" w:rsidP="005E6D5A">
                      <w:pPr>
                        <w:pStyle w:val="a3"/>
                        <w:numPr>
                          <w:ilvl w:val="0"/>
                          <w:numId w:val="22"/>
                        </w:numPr>
                        <w:spacing w:before="120"/>
                      </w:pPr>
                      <w:r w:rsidRPr="00781DA5">
                        <w:rPr>
                          <w:rFonts w:hint="eastAsia"/>
                        </w:rPr>
                        <w:t>購入数量が対象数量より多い場合は、「実際の購入金額×対象数量÷購入数量」で算出する。</w:t>
                      </w:r>
                    </w:p>
                  </w:txbxContent>
                </v:textbox>
                <w10:wrap anchorx="margin"/>
              </v:shape>
            </w:pict>
          </mc:Fallback>
        </mc:AlternateContent>
      </w:r>
      <w:r w:rsidRPr="00781DA5">
        <w:rPr>
          <w:rFonts w:hint="eastAsia"/>
        </w:rPr>
        <w:t>４－５　購入価格の評価方法</w:t>
      </w: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3D03E2" w:rsidRPr="00781DA5" w:rsidRDefault="003D03E2" w:rsidP="003D03E2">
      <w:pPr>
        <w:adjustRightInd w:val="0"/>
        <w:ind w:leftChars="100" w:left="440" w:hangingChars="100" w:hanging="220"/>
      </w:pPr>
    </w:p>
    <w:p w:rsidR="004F6462" w:rsidRDefault="00F33215" w:rsidP="006A5A49">
      <w:pPr>
        <w:adjustRightInd w:val="0"/>
        <w:ind w:leftChars="100" w:left="440" w:hangingChars="100" w:hanging="220"/>
        <w:rPr>
          <w:rFonts w:asciiTheme="minorEastAsia" w:eastAsiaTheme="minorEastAsia" w:hAnsiTheme="minorEastAsia"/>
        </w:rPr>
      </w:pPr>
      <w:r w:rsidRPr="00781DA5">
        <w:rPr>
          <w:rFonts w:asciiTheme="minorEastAsia" w:eastAsiaTheme="minorEastAsia" w:hAnsiTheme="minorEastAsia" w:hint="eastAsia"/>
        </w:rPr>
        <w:t>・</w:t>
      </w:r>
      <w:r w:rsidR="004F6462">
        <w:rPr>
          <w:rFonts w:asciiTheme="minorEastAsia" w:eastAsiaTheme="minorEastAsia" w:hAnsiTheme="minorEastAsia" w:hint="eastAsia"/>
        </w:rPr>
        <w:t xml:space="preserve">　</w:t>
      </w:r>
      <w:r w:rsidRPr="00781DA5">
        <w:rPr>
          <w:rFonts w:asciiTheme="minorEastAsia" w:eastAsiaTheme="minorEastAsia" w:hAnsiTheme="minorEastAsia" w:hint="eastAsia"/>
        </w:rPr>
        <w:t>対象材料となる場合は、対象数量より多い数量の搬入時期等が</w:t>
      </w:r>
      <w:r w:rsidR="004F6462">
        <w:rPr>
          <w:rFonts w:asciiTheme="minorEastAsia" w:eastAsiaTheme="minorEastAsia" w:hAnsiTheme="minorEastAsia" w:hint="eastAsia"/>
        </w:rPr>
        <w:t>、</w:t>
      </w:r>
      <w:r w:rsidRPr="00781DA5">
        <w:rPr>
          <w:rFonts w:asciiTheme="minorEastAsia" w:eastAsiaTheme="minorEastAsia" w:hAnsiTheme="minorEastAsia" w:hint="eastAsia"/>
        </w:rPr>
        <w:t>証明された場合である。対象数量と購入数量が同数の場合の購入金額は</w:t>
      </w:r>
      <w:r w:rsidR="004F6462">
        <w:rPr>
          <w:rFonts w:asciiTheme="minorEastAsia" w:eastAsiaTheme="minorEastAsia" w:hAnsiTheme="minorEastAsia" w:hint="eastAsia"/>
        </w:rPr>
        <w:t>、</w:t>
      </w:r>
      <w:r w:rsidRPr="00781DA5">
        <w:rPr>
          <w:rFonts w:asciiTheme="minorEastAsia" w:eastAsiaTheme="minorEastAsia" w:hAnsiTheme="minorEastAsia" w:hint="eastAsia"/>
        </w:rPr>
        <w:t>受注者が実際に購入した金額そのものとする。</w:t>
      </w:r>
    </w:p>
    <w:p w:rsidR="003D03E2" w:rsidRPr="00781DA5" w:rsidRDefault="00F33215" w:rsidP="004F6462">
      <w:pPr>
        <w:adjustRightInd w:val="0"/>
        <w:ind w:leftChars="200" w:left="440" w:firstLineChars="100" w:firstLine="220"/>
        <w:rPr>
          <w:rFonts w:asciiTheme="minorEastAsia" w:eastAsiaTheme="minorEastAsia" w:hAnsiTheme="minorEastAsia"/>
        </w:rPr>
      </w:pPr>
      <w:r w:rsidRPr="00781DA5">
        <w:rPr>
          <w:rFonts w:asciiTheme="minorEastAsia" w:eastAsiaTheme="minorEastAsia" w:hAnsiTheme="minorEastAsia" w:hint="eastAsia"/>
        </w:rPr>
        <w:t>しかし、購入数量が対象数量より多い場合は、実際の購入金額のうち、スライド額の算定の対象にできる対象数量にかかる部分のみを購入したと考えた場合の金額である。</w:t>
      </w:r>
    </w:p>
    <w:p w:rsidR="00F33215" w:rsidRPr="00781DA5" w:rsidRDefault="00F33215" w:rsidP="00F33215">
      <w:pPr>
        <w:pStyle w:val="a3"/>
        <w:tabs>
          <w:tab w:val="left" w:pos="1144"/>
        </w:tabs>
        <w:spacing w:line="240" w:lineRule="exact"/>
        <w:ind w:left="102" w:right="5642"/>
      </w:pPr>
    </w:p>
    <w:p w:rsidR="00F33215" w:rsidRPr="00781DA5" w:rsidRDefault="00F33215" w:rsidP="00F33215">
      <w:pPr>
        <w:pStyle w:val="a3"/>
        <w:tabs>
          <w:tab w:val="left" w:pos="1144"/>
        </w:tabs>
        <w:spacing w:before="40" w:line="614" w:lineRule="auto"/>
        <w:ind w:left="102" w:right="2640"/>
      </w:pPr>
      <w:r w:rsidRPr="00781DA5">
        <w:rPr>
          <w:noProof/>
        </w:rPr>
        <mc:AlternateContent>
          <mc:Choice Requires="wps">
            <w:drawing>
              <wp:anchor distT="0" distB="0" distL="114300" distR="114300" simplePos="0" relativeHeight="251800576" behindDoc="0" locked="0" layoutInCell="1" allowOverlap="1" wp14:anchorId="6EB3CE01" wp14:editId="02F2E664">
                <wp:simplePos x="0" y="0"/>
                <wp:positionH relativeFrom="margin">
                  <wp:posOffset>84067</wp:posOffset>
                </wp:positionH>
                <wp:positionV relativeFrom="paragraph">
                  <wp:posOffset>270786</wp:posOffset>
                </wp:positionV>
                <wp:extent cx="6123305" cy="364142"/>
                <wp:effectExtent l="0" t="0" r="10795" b="17145"/>
                <wp:wrapNone/>
                <wp:docPr id="906"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64142"/>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781DA5" w:rsidRDefault="00AC31DB" w:rsidP="004F6462">
                            <w:pPr>
                              <w:pStyle w:val="a3"/>
                              <w:ind w:leftChars="100" w:left="440" w:hangingChars="100" w:hanging="220"/>
                            </w:pPr>
                            <w:r w:rsidRPr="00781DA5">
                              <w:rPr>
                                <w:rFonts w:hint="eastAsia"/>
                              </w:rPr>
                              <w:t>・１－５</w:t>
                            </w:r>
                            <w:r w:rsidRPr="00781DA5">
                              <w:t>の算定式に基づき、変動額を算出する。（鋼材類と同様）</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B3CE01" id="_x0000_s1158" type="#_x0000_t202" style="position:absolute;left:0;text-align:left;margin-left:6.6pt;margin-top:21.3pt;width:482.15pt;height:28.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" filled="f" strokeweight=".16936mm">
                <v:textbox inset="0,0,0,0">
                  <w:txbxContent>
                    <w:p w:rsidR="00AC31DB" w:rsidRPr="00781DA5" w:rsidRDefault="00AC31DB" w:rsidP="004F6462">
                      <w:pPr>
                        <w:pStyle w:val="a3"/>
                        <w:ind w:leftChars="100" w:left="440" w:hangingChars="100" w:hanging="220"/>
                      </w:pPr>
                      <w:r w:rsidRPr="00781DA5">
                        <w:rPr>
                          <w:rFonts w:hint="eastAsia"/>
                        </w:rPr>
                        <w:t>・１－５</w:t>
                      </w:r>
                      <w:r w:rsidRPr="00781DA5">
                        <w:t>の算定式に基づき、変動額を算出する。（鋼材類と同様）</w:t>
                      </w:r>
                    </w:p>
                  </w:txbxContent>
                </v:textbox>
                <w10:wrap anchorx="margin"/>
              </v:shape>
            </w:pict>
          </mc:Fallback>
        </mc:AlternateContent>
      </w:r>
      <w:r w:rsidRPr="00781DA5">
        <w:rPr>
          <w:rFonts w:hint="eastAsia"/>
        </w:rPr>
        <w:t>４－６　変動額の算定</w:t>
      </w:r>
    </w:p>
    <w:p w:rsidR="00F33215" w:rsidRPr="00781DA5" w:rsidRDefault="00F33215" w:rsidP="00F33215">
      <w:pPr>
        <w:adjustRightInd w:val="0"/>
        <w:ind w:leftChars="100" w:left="440" w:hangingChars="100" w:hanging="220"/>
      </w:pPr>
    </w:p>
    <w:p w:rsidR="00F33215" w:rsidRPr="00781DA5" w:rsidRDefault="00F33215" w:rsidP="00F33215">
      <w:pPr>
        <w:adjustRightInd w:val="0"/>
        <w:ind w:leftChars="100" w:left="440" w:hangingChars="100" w:hanging="220"/>
      </w:pPr>
    </w:p>
    <w:p w:rsidR="00FA36BF" w:rsidRPr="00781DA5" w:rsidRDefault="00FA36BF" w:rsidP="00FA36BF">
      <w:pPr>
        <w:adjustRightInd w:val="0"/>
        <w:ind w:left="260" w:hangingChars="100" w:hanging="260"/>
        <w:rPr>
          <w:rFonts w:cs="ＭＳＰゴシック"/>
          <w:sz w:val="26"/>
          <w:szCs w:val="26"/>
        </w:rPr>
      </w:pPr>
      <w:r w:rsidRPr="00781DA5">
        <w:rPr>
          <w:rFonts w:cs="ＭＳＰゴシック"/>
          <w:sz w:val="26"/>
          <w:szCs w:val="26"/>
        </w:rPr>
        <w:br w:type="page"/>
      </w:r>
    </w:p>
    <w:p w:rsidR="00224FE5" w:rsidRDefault="00D603C9">
      <w:pPr>
        <w:pStyle w:val="a3"/>
        <w:tabs>
          <w:tab w:val="left" w:pos="1144"/>
        </w:tabs>
        <w:spacing w:before="54" w:line="614" w:lineRule="auto"/>
        <w:ind w:left="104" w:right="5642"/>
      </w:pPr>
      <w:r>
        <w:rPr>
          <w:noProof/>
        </w:rPr>
        <w:lastRenderedPageBreak/>
        <mc:AlternateContent>
          <mc:Choice Requires="wps">
            <w:drawing>
              <wp:anchor distT="0" distB="0" distL="114300" distR="114300" simplePos="0" relativeHeight="251484160" behindDoc="0" locked="0" layoutInCell="1" allowOverlap="1">
                <wp:simplePos x="0" y="0"/>
                <wp:positionH relativeFrom="page">
                  <wp:align>center</wp:align>
                </wp:positionH>
                <wp:positionV relativeFrom="paragraph">
                  <wp:posOffset>734695</wp:posOffset>
                </wp:positionV>
                <wp:extent cx="6123305" cy="790042"/>
                <wp:effectExtent l="0" t="0" r="10795" b="10160"/>
                <wp:wrapNone/>
                <wp:docPr id="399"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790042"/>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103"/>
                            </w:pPr>
                            <w:r>
                              <w:rPr>
                                <w:spacing w:val="17"/>
                              </w:rPr>
                              <w:t>・ 工期末の２ヶ月前までに請求を行う。</w:t>
                            </w:r>
                          </w:p>
                          <w:p w:rsidR="00AC31DB" w:rsidRDefault="00AC31DB" w:rsidP="007054D6">
                            <w:pPr>
                              <w:pStyle w:val="a3"/>
                              <w:spacing w:before="120" w:line="320" w:lineRule="exact"/>
                              <w:ind w:left="363" w:right="210" w:hanging="261"/>
                            </w:pPr>
                            <w:r>
                              <w:rPr>
                                <w:spacing w:val="-1"/>
                              </w:rPr>
                              <w:t>・</w:t>
                            </w:r>
                            <w:r>
                              <w:rPr>
                                <w:rFonts w:hint="eastAsia"/>
                                <w:spacing w:val="-1"/>
                              </w:rPr>
                              <w:t xml:space="preserve"> </w:t>
                            </w:r>
                            <w:r w:rsidRPr="005E6D5A">
                              <w:rPr>
                                <w:rFonts w:hint="eastAsia"/>
                                <w:spacing w:val="11"/>
                              </w:rPr>
                              <w:t>なお、</w:t>
                            </w:r>
                            <w:r w:rsidRPr="005E6D5A">
                              <w:rPr>
                                <w:spacing w:val="11"/>
                              </w:rPr>
                              <w:t>上記の請求を行った場合は、</w:t>
                            </w:r>
                            <w:r w:rsidRPr="005E6D5A">
                              <w:rPr>
                                <w:rFonts w:hint="eastAsia"/>
                                <w:spacing w:val="11"/>
                              </w:rPr>
                              <w:t>請求日に関わらず</w:t>
                            </w:r>
                            <w:r w:rsidRPr="005E6D5A">
                              <w:rPr>
                                <w:spacing w:val="11"/>
                              </w:rPr>
                              <w:t>、工事開始</w:t>
                            </w:r>
                            <w:r w:rsidRPr="005E6D5A">
                              <w:rPr>
                                <w:rFonts w:hint="eastAsia"/>
                                <w:spacing w:val="11"/>
                              </w:rPr>
                              <w:t>日</w:t>
                            </w:r>
                            <w:r w:rsidRPr="005E6D5A">
                              <w:rPr>
                                <w:spacing w:val="11"/>
                              </w:rPr>
                              <w:t>以降に調達した品</w:t>
                            </w:r>
                            <w:r w:rsidRPr="005E6D5A">
                              <w:rPr>
                                <w:rFonts w:hint="eastAsia"/>
                                <w:spacing w:val="11"/>
                              </w:rPr>
                              <w:t>目</w:t>
                            </w:r>
                            <w:r w:rsidRPr="005E6D5A">
                              <w:rPr>
                                <w:spacing w:val="11"/>
                              </w:rPr>
                              <w:t>についてスライドの対象となる。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0;margin-top:57.85pt;width:482.15pt;height:62.2pt;z-index:251484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" filled="f" strokeweight=".16936mm">
                <v:textbox inset="0,0,0,0">
                  <w:txbxContent>
                    <w:p w:rsidR="00AC31DB" w:rsidRDefault="00AC31DB">
                      <w:pPr>
                        <w:pStyle w:val="a3"/>
                        <w:spacing w:before="34"/>
                        <w:ind w:left="103"/>
                      </w:pPr>
                      <w:r>
                        <w:rPr>
                          <w:spacing w:val="17"/>
                        </w:rPr>
                        <w:t>・ 工期末の２ヶ月前までに請求を行う。</w:t>
                      </w:r>
                    </w:p>
                    <w:p w:rsidR="00AC31DB" w:rsidRDefault="00AC31DB" w:rsidP="007054D6">
                      <w:pPr>
                        <w:pStyle w:val="a3"/>
                        <w:spacing w:before="120" w:line="320" w:lineRule="exact"/>
                        <w:ind w:left="363" w:right="210" w:hanging="261"/>
                      </w:pPr>
                      <w:r>
                        <w:rPr>
                          <w:spacing w:val="-1"/>
                        </w:rPr>
                        <w:t>・</w:t>
                      </w:r>
                      <w:r>
                        <w:rPr>
                          <w:rFonts w:hint="eastAsia"/>
                          <w:spacing w:val="-1"/>
                        </w:rPr>
                        <w:t xml:space="preserve"> </w:t>
                      </w:r>
                      <w:r w:rsidRPr="005E6D5A">
                        <w:rPr>
                          <w:rFonts w:hint="eastAsia"/>
                          <w:spacing w:val="11"/>
                        </w:rPr>
                        <w:t>なお、</w:t>
                      </w:r>
                      <w:r w:rsidRPr="005E6D5A">
                        <w:rPr>
                          <w:spacing w:val="11"/>
                        </w:rPr>
                        <w:t>上記の請求を行った場合は、</w:t>
                      </w:r>
                      <w:r w:rsidRPr="005E6D5A">
                        <w:rPr>
                          <w:rFonts w:hint="eastAsia"/>
                          <w:spacing w:val="11"/>
                        </w:rPr>
                        <w:t>請求日に関わらず</w:t>
                      </w:r>
                      <w:r w:rsidRPr="005E6D5A">
                        <w:rPr>
                          <w:spacing w:val="11"/>
                        </w:rPr>
                        <w:t>、工事開始</w:t>
                      </w:r>
                      <w:r w:rsidRPr="005E6D5A">
                        <w:rPr>
                          <w:rFonts w:hint="eastAsia"/>
                          <w:spacing w:val="11"/>
                        </w:rPr>
                        <w:t>日</w:t>
                      </w:r>
                      <w:r w:rsidRPr="005E6D5A">
                        <w:rPr>
                          <w:spacing w:val="11"/>
                        </w:rPr>
                        <w:t>以降に調達した品</w:t>
                      </w:r>
                      <w:r w:rsidRPr="005E6D5A">
                        <w:rPr>
                          <w:rFonts w:hint="eastAsia"/>
                          <w:spacing w:val="11"/>
                        </w:rPr>
                        <w:t>目</w:t>
                      </w:r>
                      <w:r w:rsidRPr="005E6D5A">
                        <w:rPr>
                          <w:spacing w:val="11"/>
                        </w:rPr>
                        <w:t>についてスライドの対象となる。</w:t>
                      </w:r>
                    </w:p>
                  </w:txbxContent>
                </v:textbox>
                <w10:wrap anchorx="page"/>
              </v:shape>
            </w:pict>
          </mc:Fallback>
        </mc:AlternateContent>
      </w:r>
      <w:r w:rsidR="00087DBA">
        <w:rPr>
          <w:spacing w:val="32"/>
        </w:rPr>
        <w:t>第</w:t>
      </w:r>
      <w:r w:rsidRPr="005E6D5A">
        <w:rPr>
          <w:rFonts w:hint="eastAsia"/>
        </w:rPr>
        <w:t>５</w:t>
      </w:r>
      <w:r w:rsidR="00087DBA" w:rsidRPr="005E6D5A">
        <w:t>章</w:t>
      </w:r>
      <w:r w:rsidR="00087DBA" w:rsidRPr="005E6D5A">
        <w:tab/>
      </w:r>
      <w:r w:rsidR="00087DBA" w:rsidRPr="005E6D5A">
        <w:rPr>
          <w:spacing w:val="36"/>
        </w:rPr>
        <w:t>請求等手続き及び提出様</w:t>
      </w:r>
      <w:r w:rsidR="00087DBA" w:rsidRPr="005E6D5A">
        <w:t xml:space="preserve">式 </w:t>
      </w:r>
      <w:r w:rsidRPr="005E6D5A">
        <w:rPr>
          <w:rFonts w:hint="eastAsia"/>
          <w:spacing w:val="21"/>
        </w:rPr>
        <w:t>５</w:t>
      </w:r>
      <w:r w:rsidR="00087DBA" w:rsidRPr="005E6D5A">
        <w:rPr>
          <w:spacing w:val="21"/>
        </w:rPr>
        <w:t>－１</w:t>
      </w:r>
      <w:r w:rsidR="00087DBA">
        <w:tab/>
      </w:r>
      <w:r w:rsidR="00087DBA">
        <w:rPr>
          <w:spacing w:val="34"/>
        </w:rPr>
        <w:t>請求時</w:t>
      </w:r>
      <w:r w:rsidR="00087DBA">
        <w:t>期</w:t>
      </w:r>
    </w:p>
    <w:p w:rsidR="00224FE5" w:rsidRPr="00480480" w:rsidRDefault="00224FE5">
      <w:pPr>
        <w:pStyle w:val="a3"/>
        <w:rPr>
          <w:sz w:val="20"/>
        </w:rPr>
      </w:pPr>
    </w:p>
    <w:p w:rsidR="007F07FE" w:rsidRDefault="007F07FE">
      <w:pPr>
        <w:pStyle w:val="a3"/>
        <w:rPr>
          <w:sz w:val="20"/>
        </w:rPr>
      </w:pPr>
    </w:p>
    <w:p w:rsidR="00224FE5" w:rsidRDefault="00224FE5">
      <w:pPr>
        <w:pStyle w:val="a3"/>
        <w:rPr>
          <w:sz w:val="20"/>
        </w:rPr>
      </w:pPr>
    </w:p>
    <w:p w:rsidR="007054D6" w:rsidRDefault="007054D6">
      <w:pPr>
        <w:pStyle w:val="a3"/>
        <w:rPr>
          <w:sz w:val="20"/>
        </w:rPr>
      </w:pPr>
    </w:p>
    <w:p w:rsidR="00224FE5" w:rsidRPr="00480480" w:rsidRDefault="00087DBA" w:rsidP="007054D6">
      <w:pPr>
        <w:pStyle w:val="a3"/>
        <w:ind w:left="363" w:right="181" w:hanging="261"/>
        <w:jc w:val="both"/>
        <w:rPr>
          <w:rFonts w:asciiTheme="minorEastAsia" w:eastAsiaTheme="minorEastAsia" w:hAnsiTheme="minorEastAsia"/>
        </w:rPr>
      </w:pPr>
      <w:r w:rsidRPr="00480480">
        <w:rPr>
          <w:rFonts w:asciiTheme="minorEastAsia" w:eastAsiaTheme="minorEastAsia" w:hAnsiTheme="minorEastAsia"/>
        </w:rPr>
        <w:t>・</w:t>
      </w:r>
      <w:r w:rsidR="004F6462">
        <w:rPr>
          <w:rFonts w:asciiTheme="minorEastAsia" w:eastAsiaTheme="minorEastAsia" w:hAnsiTheme="minorEastAsia" w:hint="eastAsia"/>
        </w:rPr>
        <w:t xml:space="preserve">　</w:t>
      </w:r>
      <w:r w:rsidRPr="00480480">
        <w:rPr>
          <w:rFonts w:asciiTheme="minorEastAsia" w:eastAsiaTheme="minorEastAsia" w:hAnsiTheme="minorEastAsia"/>
        </w:rPr>
        <w:t>単品スライド条項の請求は、工期内で</w:t>
      </w:r>
      <w:r w:rsidR="004F6462">
        <w:rPr>
          <w:rFonts w:asciiTheme="minorEastAsia" w:eastAsiaTheme="minorEastAsia" w:hAnsiTheme="minorEastAsia" w:hint="eastAsia"/>
        </w:rPr>
        <w:t>、</w:t>
      </w:r>
      <w:r w:rsidRPr="00480480">
        <w:rPr>
          <w:rFonts w:asciiTheme="minorEastAsia" w:eastAsiaTheme="minorEastAsia" w:hAnsiTheme="minorEastAsia"/>
        </w:rPr>
        <w:t>必要な協議期間及び契約変更手続きに要する期間が確保できるよう、工期末の２ヶ月前までを原則とする</w:t>
      </w:r>
      <w:r w:rsidRPr="005E6D5A">
        <w:rPr>
          <w:rFonts w:asciiTheme="minorEastAsia" w:eastAsiaTheme="minorEastAsia" w:hAnsiTheme="minorEastAsia"/>
        </w:rPr>
        <w:t>。</w:t>
      </w:r>
    </w:p>
    <w:p w:rsidR="00224FE5" w:rsidRPr="00480480" w:rsidRDefault="00087DBA" w:rsidP="004F6462">
      <w:pPr>
        <w:pStyle w:val="a3"/>
        <w:spacing w:beforeLines="50" w:before="120"/>
        <w:ind w:left="408" w:right="170" w:hanging="289"/>
        <w:jc w:val="both"/>
        <w:rPr>
          <w:rFonts w:asciiTheme="minorEastAsia" w:eastAsiaTheme="minorEastAsia" w:hAnsiTheme="minorEastAsia"/>
        </w:rPr>
      </w:pPr>
      <w:r w:rsidRPr="00480480">
        <w:rPr>
          <w:rFonts w:asciiTheme="minorEastAsia" w:eastAsiaTheme="minorEastAsia" w:hAnsiTheme="minorEastAsia"/>
        </w:rPr>
        <w:t>・</w:t>
      </w:r>
      <w:r w:rsidR="004F6462">
        <w:rPr>
          <w:rFonts w:asciiTheme="minorEastAsia" w:eastAsiaTheme="minorEastAsia" w:hAnsiTheme="minorEastAsia" w:hint="eastAsia"/>
        </w:rPr>
        <w:t xml:space="preserve">　</w:t>
      </w:r>
      <w:r w:rsidRPr="00480480">
        <w:rPr>
          <w:rFonts w:asciiTheme="minorEastAsia" w:eastAsiaTheme="minorEastAsia" w:hAnsiTheme="minorEastAsia"/>
        </w:rPr>
        <w:t>協議開始から協議終了までの期間として</w:t>
      </w:r>
      <w:r w:rsidR="004F6462">
        <w:rPr>
          <w:rFonts w:asciiTheme="minorEastAsia" w:eastAsiaTheme="minorEastAsia" w:hAnsiTheme="minorEastAsia" w:hint="eastAsia"/>
        </w:rPr>
        <w:t>、14</w:t>
      </w:r>
      <w:r w:rsidRPr="00480480">
        <w:rPr>
          <w:rFonts w:asciiTheme="minorEastAsia" w:eastAsiaTheme="minorEastAsia" w:hAnsiTheme="minorEastAsia"/>
        </w:rPr>
        <w:t>日間を確保することが一般的であるが、工期末の直近で請求があった場合など</w:t>
      </w:r>
      <w:r w:rsidR="004F6462">
        <w:rPr>
          <w:rFonts w:asciiTheme="minorEastAsia" w:eastAsiaTheme="minorEastAsia" w:hAnsiTheme="minorEastAsia" w:hint="eastAsia"/>
        </w:rPr>
        <w:t>、</w:t>
      </w:r>
      <w:r w:rsidRPr="00480480">
        <w:rPr>
          <w:rFonts w:asciiTheme="minorEastAsia" w:eastAsiaTheme="minorEastAsia" w:hAnsiTheme="minorEastAsia"/>
        </w:rPr>
        <w:t>十分な協議期間が確保できないことも考えられることから、協議期間については、</w:t>
      </w:r>
      <w:r w:rsidR="007F07FE" w:rsidRPr="005E6D5A">
        <w:rPr>
          <w:rFonts w:asciiTheme="minorEastAsia" w:eastAsiaTheme="minorEastAsia" w:hAnsiTheme="minorEastAsia" w:hint="eastAsia"/>
        </w:rPr>
        <w:t>受発注者</w:t>
      </w:r>
      <w:r w:rsidRPr="00480480">
        <w:rPr>
          <w:rFonts w:asciiTheme="minorEastAsia" w:eastAsiaTheme="minorEastAsia" w:hAnsiTheme="minorEastAsia"/>
        </w:rPr>
        <w:t>協議の上、適切に措置する必要がある。</w:t>
      </w:r>
    </w:p>
    <w:p w:rsidR="00224FE5" w:rsidRDefault="00D56D3B">
      <w:pPr>
        <w:pStyle w:val="a3"/>
        <w:spacing w:before="9"/>
        <w:rPr>
          <w:sz w:val="17"/>
        </w:rPr>
      </w:pPr>
      <w:r>
        <w:rPr>
          <w:noProof/>
          <w:sz w:val="17"/>
        </w:rPr>
        <mc:AlternateContent>
          <mc:Choice Requires="wps">
            <w:drawing>
              <wp:anchor distT="0" distB="0" distL="114300" distR="114300" simplePos="0" relativeHeight="251823104" behindDoc="0" locked="0" layoutInCell="1" allowOverlap="1">
                <wp:simplePos x="0" y="0"/>
                <wp:positionH relativeFrom="column">
                  <wp:posOffset>1534160</wp:posOffset>
                </wp:positionH>
                <wp:positionV relativeFrom="paragraph">
                  <wp:posOffset>130175</wp:posOffset>
                </wp:positionV>
                <wp:extent cx="3733800" cy="281940"/>
                <wp:effectExtent l="0" t="0" r="0" b="3810"/>
                <wp:wrapNone/>
                <wp:docPr id="654" name="テキスト ボックス 654"/>
                <wp:cNvGraphicFramePr/>
                <a:graphic xmlns:a="http://schemas.openxmlformats.org/drawingml/2006/main">
                  <a:graphicData uri="http://schemas.microsoft.com/office/word/2010/wordprocessingShape">
                    <wps:wsp>
                      <wps:cNvSpPr txBox="1"/>
                      <wps:spPr>
                        <a:xfrm>
                          <a:off x="0" y="0"/>
                          <a:ext cx="37338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D56D3B" w:rsidRDefault="00AC31DB">
                            <w:pPr>
                              <w:rPr>
                                <w:sz w:val="24"/>
                                <w:szCs w:val="24"/>
                              </w:rPr>
                            </w:pPr>
                            <w:r w:rsidRPr="00D56D3B">
                              <w:rPr>
                                <w:rFonts w:hint="eastAsia"/>
                                <w:sz w:val="24"/>
                                <w:szCs w:val="24"/>
                              </w:rPr>
                              <w:t>＜単品スライド</w:t>
                            </w:r>
                            <w:r w:rsidRPr="00D56D3B">
                              <w:rPr>
                                <w:sz w:val="24"/>
                                <w:szCs w:val="24"/>
                              </w:rPr>
                              <w:t>請求のスケジュール（イメージ）＞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4" o:spid="_x0000_s1160" type="#_x0000_t202" style="position:absolute;margin-left:120.8pt;margin-top:10.25pt;width:294pt;height:2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" fillcolor="white [3201]" stroked="f" strokeweight=".5pt">
                <v:textbox>
                  <w:txbxContent>
                    <w:p w:rsidR="00AC31DB" w:rsidRPr="00D56D3B" w:rsidRDefault="00AC31DB">
                      <w:pPr>
                        <w:rPr>
                          <w:sz w:val="24"/>
                          <w:szCs w:val="24"/>
                        </w:rPr>
                      </w:pPr>
                      <w:r w:rsidRPr="00D56D3B">
                        <w:rPr>
                          <w:rFonts w:hint="eastAsia"/>
                          <w:sz w:val="24"/>
                          <w:szCs w:val="24"/>
                        </w:rPr>
                        <w:t>＜単品スライド</w:t>
                      </w:r>
                      <w:r w:rsidRPr="00D56D3B">
                        <w:rPr>
                          <w:sz w:val="24"/>
                          <w:szCs w:val="24"/>
                        </w:rPr>
                        <w:t>請求のスケジュール（イメージ）＞</w:t>
                      </w:r>
                    </w:p>
                  </w:txbxContent>
                </v:textbox>
              </v:shape>
            </w:pict>
          </mc:Fallback>
        </mc:AlternateContent>
      </w:r>
      <w:r>
        <w:rPr>
          <w:noProof/>
          <w:sz w:val="17"/>
        </w:rPr>
        <mc:AlternateContent>
          <mc:Choice Requires="wps">
            <w:drawing>
              <wp:anchor distT="0" distB="0" distL="114300" distR="114300" simplePos="0" relativeHeight="251812864" behindDoc="0" locked="0" layoutInCell="1" allowOverlap="1">
                <wp:simplePos x="0" y="0"/>
                <wp:positionH relativeFrom="column">
                  <wp:posOffset>3370580</wp:posOffset>
                </wp:positionH>
                <wp:positionV relativeFrom="paragraph">
                  <wp:posOffset>442595</wp:posOffset>
                </wp:positionV>
                <wp:extent cx="975360" cy="297180"/>
                <wp:effectExtent l="0" t="0" r="0" b="7620"/>
                <wp:wrapNone/>
                <wp:docPr id="644" name="テキスト ボックス 644"/>
                <wp:cNvGraphicFramePr/>
                <a:graphic xmlns:a="http://schemas.openxmlformats.org/drawingml/2006/main">
                  <a:graphicData uri="http://schemas.microsoft.com/office/word/2010/wordprocessingShape">
                    <wps:wsp>
                      <wps:cNvSpPr txBox="1"/>
                      <wps:spPr>
                        <a:xfrm>
                          <a:off x="0" y="0"/>
                          <a:ext cx="9753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
                              <w:rPr>
                                <w:rFonts w:hint="eastAsia"/>
                              </w:rPr>
                              <w:t>２</w:t>
                            </w:r>
                            <w:r>
                              <w:t>ヶ月以上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44" o:spid="_x0000_s1161" type="#_x0000_t202" style="position:absolute;margin-left:265.4pt;margin-top:34.85pt;width:76.8pt;height:23.4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" filled="f" stroked="f" strokeweight=".5pt">
                <v:textbox>
                  <w:txbxContent>
                    <w:p w:rsidR="00AC31DB" w:rsidRDefault="00AC31DB">
                      <w:r>
                        <w:rPr>
                          <w:rFonts w:hint="eastAsia"/>
                        </w:rPr>
                        <w:t>２</w:t>
                      </w:r>
                      <w:r>
                        <w:t>ヶ月以上</w:t>
                      </w:r>
                    </w:p>
                  </w:txbxContent>
                </v:textbox>
              </v:shape>
            </w:pict>
          </mc:Fallback>
        </mc:AlternateContent>
      </w:r>
      <w:r>
        <w:rPr>
          <w:noProof/>
          <w:sz w:val="17"/>
        </w:rPr>
        <mc:AlternateContent>
          <mc:Choice Requires="wps">
            <w:drawing>
              <wp:anchor distT="0" distB="0" distL="114300" distR="114300" simplePos="0" relativeHeight="251810816" behindDoc="0" locked="0" layoutInCell="1" allowOverlap="1" wp14:anchorId="776C2FDD" wp14:editId="0C75249A">
                <wp:simplePos x="0" y="0"/>
                <wp:positionH relativeFrom="column">
                  <wp:posOffset>6037580</wp:posOffset>
                </wp:positionH>
                <wp:positionV relativeFrom="paragraph">
                  <wp:posOffset>579755</wp:posOffset>
                </wp:positionV>
                <wp:extent cx="0" cy="876300"/>
                <wp:effectExtent l="0" t="0" r="19050" b="19050"/>
                <wp:wrapNone/>
                <wp:docPr id="642" name="直線コネクタ 642"/>
                <wp:cNvGraphicFramePr/>
                <a:graphic xmlns:a="http://schemas.openxmlformats.org/drawingml/2006/main">
                  <a:graphicData uri="http://schemas.microsoft.com/office/word/2010/wordprocessingShape">
                    <wps:wsp>
                      <wps:cNvCnPr/>
                      <wps:spPr>
                        <a:xfrm flipV="1">
                          <a:off x="0" y="0"/>
                          <a:ext cx="0" cy="876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62938E" id="直線コネクタ 642" o:spid="_x0000_s1026" style="position:absolute;left:0;text-align:left;flip:y;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4pt,45.65pt" to="475.4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" strokecolor="black [3213]"/>
            </w:pict>
          </mc:Fallback>
        </mc:AlternateContent>
      </w:r>
      <w:r>
        <w:rPr>
          <w:noProof/>
          <w:sz w:val="17"/>
        </w:rPr>
        <mc:AlternateContent>
          <mc:Choice Requires="wps">
            <w:drawing>
              <wp:anchor distT="0" distB="0" distL="114300" distR="114300" simplePos="0" relativeHeight="251809792" behindDoc="0" locked="0" layoutInCell="1" allowOverlap="1">
                <wp:simplePos x="0" y="0"/>
                <wp:positionH relativeFrom="column">
                  <wp:posOffset>2227580</wp:posOffset>
                </wp:positionH>
                <wp:positionV relativeFrom="paragraph">
                  <wp:posOffset>556895</wp:posOffset>
                </wp:positionV>
                <wp:extent cx="0" cy="891540"/>
                <wp:effectExtent l="0" t="0" r="19050" b="22860"/>
                <wp:wrapNone/>
                <wp:docPr id="641" name="直線コネクタ 641"/>
                <wp:cNvGraphicFramePr/>
                <a:graphic xmlns:a="http://schemas.openxmlformats.org/drawingml/2006/main">
                  <a:graphicData uri="http://schemas.microsoft.com/office/word/2010/wordprocessingShape">
                    <wps:wsp>
                      <wps:cNvCnPr/>
                      <wps:spPr>
                        <a:xfrm flipV="1">
                          <a:off x="0" y="0"/>
                          <a:ext cx="0" cy="891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84C737" id="直線コネクタ 641" o:spid="_x0000_s1026" style="position:absolute;left:0;text-align:left;flip:y;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4pt,43.85pt" to="175.4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" strokecolor="black [3213]"/>
            </w:pict>
          </mc:Fallback>
        </mc:AlternateContent>
      </w:r>
      <w:r>
        <w:rPr>
          <w:noProof/>
          <w:sz w:val="17"/>
        </w:rPr>
        <mc:AlternateContent>
          <mc:Choice Requires="wps">
            <w:drawing>
              <wp:anchor distT="0" distB="0" distL="114300" distR="114300" simplePos="0" relativeHeight="251813888" behindDoc="0" locked="0" layoutInCell="1" allowOverlap="1">
                <wp:simplePos x="0" y="0"/>
                <wp:positionH relativeFrom="column">
                  <wp:posOffset>2951480</wp:posOffset>
                </wp:positionH>
                <wp:positionV relativeFrom="paragraph">
                  <wp:posOffset>861695</wp:posOffset>
                </wp:positionV>
                <wp:extent cx="0" cy="601980"/>
                <wp:effectExtent l="0" t="0" r="19050" b="26670"/>
                <wp:wrapNone/>
                <wp:docPr id="645" name="直線コネクタ 645"/>
                <wp:cNvGraphicFramePr/>
                <a:graphic xmlns:a="http://schemas.openxmlformats.org/drawingml/2006/main">
                  <a:graphicData uri="http://schemas.microsoft.com/office/word/2010/wordprocessingShape">
                    <wps:wsp>
                      <wps:cNvCnPr/>
                      <wps:spPr>
                        <a:xfrm flipV="1">
                          <a:off x="0" y="0"/>
                          <a:ext cx="0" cy="601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97E2B9" id="直線コネクタ 645" o:spid="_x0000_s1026" style="position:absolute;left:0;text-align:left;flip:y;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4pt,67.85pt" to="232.4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" strokecolor="black [3213]"/>
            </w:pict>
          </mc:Fallback>
        </mc:AlternateContent>
      </w:r>
      <w:r>
        <w:rPr>
          <w:noProof/>
          <w:sz w:val="17"/>
        </w:rPr>
        <mc:AlternateContent>
          <mc:Choice Requires="wps">
            <w:drawing>
              <wp:anchor distT="0" distB="0" distL="114300" distR="114300" simplePos="0" relativeHeight="251814912" behindDoc="0" locked="0" layoutInCell="1" allowOverlap="1" wp14:anchorId="38147531" wp14:editId="03E0A42F">
                <wp:simplePos x="0" y="0"/>
                <wp:positionH relativeFrom="column">
                  <wp:posOffset>3698240</wp:posOffset>
                </wp:positionH>
                <wp:positionV relativeFrom="paragraph">
                  <wp:posOffset>815975</wp:posOffset>
                </wp:positionV>
                <wp:extent cx="0" cy="670560"/>
                <wp:effectExtent l="0" t="0" r="19050" b="15240"/>
                <wp:wrapNone/>
                <wp:docPr id="646" name="直線コネクタ 646"/>
                <wp:cNvGraphicFramePr/>
                <a:graphic xmlns:a="http://schemas.openxmlformats.org/drawingml/2006/main">
                  <a:graphicData uri="http://schemas.microsoft.com/office/word/2010/wordprocessingShape">
                    <wps:wsp>
                      <wps:cNvCnPr/>
                      <wps:spPr>
                        <a:xfrm flipV="1">
                          <a:off x="0" y="0"/>
                          <a:ext cx="0" cy="670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965765" id="直線コネクタ 646" o:spid="_x0000_s1026" style="position:absolute;left:0;text-align:left;flip:y;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2pt,64.25pt" to="291.2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" strokecolor="black [3213]"/>
            </w:pict>
          </mc:Fallback>
        </mc:AlternateContent>
      </w:r>
      <w:r>
        <w:rPr>
          <w:noProof/>
          <w:sz w:val="17"/>
        </w:rPr>
        <mc:AlternateContent>
          <mc:Choice Requires="wps">
            <w:drawing>
              <wp:anchor distT="0" distB="0" distL="114300" distR="114300" simplePos="0" relativeHeight="251811840" behindDoc="0" locked="0" layoutInCell="1" allowOverlap="1">
                <wp:simplePos x="0" y="0"/>
                <wp:positionH relativeFrom="column">
                  <wp:posOffset>2235200</wp:posOffset>
                </wp:positionH>
                <wp:positionV relativeFrom="paragraph">
                  <wp:posOffset>678815</wp:posOffset>
                </wp:positionV>
                <wp:extent cx="3810000" cy="7620"/>
                <wp:effectExtent l="38100" t="76200" r="19050" b="87630"/>
                <wp:wrapNone/>
                <wp:docPr id="643" name="直線矢印コネクタ 643"/>
                <wp:cNvGraphicFramePr/>
                <a:graphic xmlns:a="http://schemas.openxmlformats.org/drawingml/2006/main">
                  <a:graphicData uri="http://schemas.microsoft.com/office/word/2010/wordprocessingShape">
                    <wps:wsp>
                      <wps:cNvCnPr/>
                      <wps:spPr>
                        <a:xfrm flipV="1">
                          <a:off x="0" y="0"/>
                          <a:ext cx="3810000" cy="7620"/>
                        </a:xfrm>
                        <a:prstGeom prst="straightConnector1">
                          <a:avLst/>
                        </a:prstGeom>
                        <a:ln>
                          <a:solidFill>
                            <a:schemeClr val="tx1"/>
                          </a:solidFill>
                          <a:headEnd type="triangle" w="med"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17CB01" id="_x0000_t32" coordsize="21600,21600" o:spt="32" o:oned="t" path="m,l21600,21600e" filled="f">
                <v:path arrowok="t" fillok="f" o:connecttype="none"/>
                <o:lock v:ext="edit" shapetype="t"/>
              </v:shapetype>
              <v:shape id="直線矢印コネクタ 643" o:spid="_x0000_s1026" type="#_x0000_t32" style="position:absolute;left:0;text-align:left;margin-left:176pt;margin-top:53.45pt;width:300pt;height:.6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" strokecolor="black [3213]">
                <v:stroke startarrow="block" endarrow="block"/>
              </v:shape>
            </w:pict>
          </mc:Fallback>
        </mc:AlternateContent>
      </w:r>
      <w:r>
        <w:rPr>
          <w:noProof/>
          <w:sz w:val="17"/>
        </w:rPr>
        <mc:AlternateContent>
          <mc:Choice Requires="wps">
            <w:drawing>
              <wp:anchor distT="0" distB="0" distL="114300" distR="114300" simplePos="0" relativeHeight="251820032" behindDoc="0" locked="0" layoutInCell="1" allowOverlap="1" wp14:anchorId="0E103E96" wp14:editId="203DC701">
                <wp:simplePos x="0" y="0"/>
                <wp:positionH relativeFrom="column">
                  <wp:posOffset>4338320</wp:posOffset>
                </wp:positionH>
                <wp:positionV relativeFrom="paragraph">
                  <wp:posOffset>724535</wp:posOffset>
                </wp:positionV>
                <wp:extent cx="975360" cy="297180"/>
                <wp:effectExtent l="0" t="0" r="0" b="7620"/>
                <wp:wrapNone/>
                <wp:docPr id="651" name="テキスト ボックス 651"/>
                <wp:cNvGraphicFramePr/>
                <a:graphic xmlns:a="http://schemas.openxmlformats.org/drawingml/2006/main">
                  <a:graphicData uri="http://schemas.microsoft.com/office/word/2010/wordprocessingShape">
                    <wps:wsp>
                      <wps:cNvSpPr txBox="1"/>
                      <wps:spPr>
                        <a:xfrm>
                          <a:off x="0" y="0"/>
                          <a:ext cx="9753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D56D3B">
                            <w:r>
                              <w:rPr>
                                <w:rFonts w:hint="eastAsia"/>
                              </w:rPr>
                              <w:t>４５日</w:t>
                            </w:r>
                            <w: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103E96" id="テキスト ボックス 651" o:spid="_x0000_s1162" type="#_x0000_t202" style="position:absolute;margin-left:341.6pt;margin-top:57.05pt;width:76.8pt;height:23.4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" filled="f" stroked="f" strokeweight=".5pt">
                <v:textbox>
                  <w:txbxContent>
                    <w:p w:rsidR="00AC31DB" w:rsidRDefault="00AC31DB" w:rsidP="00D56D3B">
                      <w:r>
                        <w:rPr>
                          <w:rFonts w:hint="eastAsia"/>
                        </w:rPr>
                        <w:t>４５日</w:t>
                      </w:r>
                      <w:r>
                        <w:t>以上</w:t>
                      </w:r>
                    </w:p>
                  </w:txbxContent>
                </v:textbox>
              </v:shape>
            </w:pict>
          </mc:Fallback>
        </mc:AlternateContent>
      </w:r>
      <w:r>
        <w:rPr>
          <w:noProof/>
          <w:sz w:val="17"/>
        </w:rPr>
        <mc:AlternateContent>
          <mc:Choice Requires="wps">
            <w:drawing>
              <wp:anchor distT="0" distB="0" distL="114300" distR="114300" simplePos="0" relativeHeight="251816960" behindDoc="0" locked="0" layoutInCell="1" allowOverlap="1">
                <wp:simplePos x="0" y="0"/>
                <wp:positionH relativeFrom="column">
                  <wp:posOffset>3690620</wp:posOffset>
                </wp:positionH>
                <wp:positionV relativeFrom="paragraph">
                  <wp:posOffset>953135</wp:posOffset>
                </wp:positionV>
                <wp:extent cx="2331720" cy="0"/>
                <wp:effectExtent l="38100" t="76200" r="11430" b="95250"/>
                <wp:wrapNone/>
                <wp:docPr id="648" name="直線矢印コネクタ 648"/>
                <wp:cNvGraphicFramePr/>
                <a:graphic xmlns:a="http://schemas.openxmlformats.org/drawingml/2006/main">
                  <a:graphicData uri="http://schemas.microsoft.com/office/word/2010/wordprocessingShape">
                    <wps:wsp>
                      <wps:cNvCnPr/>
                      <wps:spPr>
                        <a:xfrm>
                          <a:off x="0" y="0"/>
                          <a:ext cx="233172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CFCDF" id="直線矢印コネクタ 648" o:spid="_x0000_s1026" type="#_x0000_t32" style="position:absolute;left:0;text-align:left;margin-left:290.6pt;margin-top:75.05pt;width:183.6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" strokecolor="black [3213]">
                <v:stroke startarrow="block" endarrow="block"/>
              </v:shape>
            </w:pict>
          </mc:Fallback>
        </mc:AlternateContent>
      </w:r>
      <w:r>
        <w:rPr>
          <w:noProof/>
          <w:sz w:val="17"/>
        </w:rPr>
        <mc:AlternateContent>
          <mc:Choice Requires="wps">
            <w:drawing>
              <wp:anchor distT="0" distB="0" distL="114300" distR="114300" simplePos="0" relativeHeight="251822080" behindDoc="0" locked="0" layoutInCell="1" allowOverlap="1" wp14:anchorId="5E3B295F" wp14:editId="1EAF1940">
                <wp:simplePos x="0" y="0"/>
                <wp:positionH relativeFrom="column">
                  <wp:posOffset>2357120</wp:posOffset>
                </wp:positionH>
                <wp:positionV relativeFrom="paragraph">
                  <wp:posOffset>823595</wp:posOffset>
                </wp:positionV>
                <wp:extent cx="556260" cy="487680"/>
                <wp:effectExtent l="0" t="0" r="0" b="7620"/>
                <wp:wrapNone/>
                <wp:docPr id="653" name="テキスト ボックス 653"/>
                <wp:cNvGraphicFramePr/>
                <a:graphic xmlns:a="http://schemas.openxmlformats.org/drawingml/2006/main">
                  <a:graphicData uri="http://schemas.microsoft.com/office/word/2010/wordprocessingShape">
                    <wps:wsp>
                      <wps:cNvSpPr txBox="1"/>
                      <wps:spPr>
                        <a:xfrm>
                          <a:off x="0" y="0"/>
                          <a:ext cx="55626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D56D3B">
                            <w:r>
                              <w:rPr>
                                <w:rFonts w:hint="eastAsia"/>
                              </w:rPr>
                              <w:t>７日</w:t>
                            </w:r>
                          </w:p>
                          <w:p w:rsidR="00AC31DB" w:rsidRDefault="00AC31DB" w:rsidP="00D56D3B">
                            <w:r>
                              <w:t>以</w:t>
                            </w:r>
                            <w:r>
                              <w:rPr>
                                <w:rFonts w:hint="eastAsia"/>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295F" id="テキスト ボックス 653" o:spid="_x0000_s1163" type="#_x0000_t202" style="position:absolute;margin-left:185.6pt;margin-top:64.85pt;width:43.8pt;height:38.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" filled="f" stroked="f" strokeweight=".5pt">
                <v:textbox>
                  <w:txbxContent>
                    <w:p w:rsidR="00AC31DB" w:rsidRDefault="00AC31DB" w:rsidP="00D56D3B">
                      <w:r>
                        <w:rPr>
                          <w:rFonts w:hint="eastAsia"/>
                        </w:rPr>
                        <w:t>７日</w:t>
                      </w:r>
                    </w:p>
                    <w:p w:rsidR="00AC31DB" w:rsidRDefault="00AC31DB" w:rsidP="00D56D3B">
                      <w:r>
                        <w:t>以</w:t>
                      </w:r>
                      <w:r>
                        <w:rPr>
                          <w:rFonts w:hint="eastAsia"/>
                        </w:rPr>
                        <w:t>内</w:t>
                      </w:r>
                    </w:p>
                  </w:txbxContent>
                </v:textbox>
              </v:shape>
            </w:pict>
          </mc:Fallback>
        </mc:AlternateContent>
      </w:r>
      <w:r>
        <w:rPr>
          <w:noProof/>
          <w:sz w:val="17"/>
        </w:rPr>
        <mc:AlternateContent>
          <mc:Choice Requires="wps">
            <w:drawing>
              <wp:anchor distT="0" distB="0" distL="114300" distR="114300" simplePos="0" relativeHeight="251821056" behindDoc="0" locked="0" layoutInCell="1" allowOverlap="1" wp14:anchorId="5E3B295F" wp14:editId="1EAF1940">
                <wp:simplePos x="0" y="0"/>
                <wp:positionH relativeFrom="column">
                  <wp:posOffset>3774440</wp:posOffset>
                </wp:positionH>
                <wp:positionV relativeFrom="paragraph">
                  <wp:posOffset>1189355</wp:posOffset>
                </wp:positionV>
                <wp:extent cx="975360" cy="297180"/>
                <wp:effectExtent l="0" t="0" r="0" b="7620"/>
                <wp:wrapNone/>
                <wp:docPr id="652" name="テキスト ボックス 652"/>
                <wp:cNvGraphicFramePr/>
                <a:graphic xmlns:a="http://schemas.openxmlformats.org/drawingml/2006/main">
                  <a:graphicData uri="http://schemas.microsoft.com/office/word/2010/wordprocessingShape">
                    <wps:wsp>
                      <wps:cNvSpPr txBox="1"/>
                      <wps:spPr>
                        <a:xfrm>
                          <a:off x="0" y="0"/>
                          <a:ext cx="9753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D56D3B">
                            <w:r>
                              <w:rPr>
                                <w:rFonts w:hint="eastAsia"/>
                              </w:rPr>
                              <w:t>１４日</w:t>
                            </w:r>
                            <w:r>
                              <w:t>以</w:t>
                            </w:r>
                            <w:r>
                              <w:rPr>
                                <w:rFonts w:hint="eastAsia"/>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B295F" id="テキスト ボックス 652" o:spid="_x0000_s1164" type="#_x0000_t202" style="position:absolute;margin-left:297.2pt;margin-top:93.65pt;width:76.8pt;height:23.4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" filled="f" stroked="f" strokeweight=".5pt">
                <v:textbox>
                  <w:txbxContent>
                    <w:p w:rsidR="00AC31DB" w:rsidRDefault="00AC31DB" w:rsidP="00D56D3B">
                      <w:r>
                        <w:rPr>
                          <w:rFonts w:hint="eastAsia"/>
                        </w:rPr>
                        <w:t>１４日</w:t>
                      </w:r>
                      <w:r>
                        <w:t>以</w:t>
                      </w:r>
                      <w:r>
                        <w:rPr>
                          <w:rFonts w:hint="eastAsia"/>
                        </w:rPr>
                        <w:t>内</w:t>
                      </w:r>
                    </w:p>
                  </w:txbxContent>
                </v:textbox>
              </v:shape>
            </w:pict>
          </mc:Fallback>
        </mc:AlternateContent>
      </w:r>
      <w:r>
        <w:rPr>
          <w:noProof/>
          <w:sz w:val="17"/>
        </w:rPr>
        <mc:AlternateContent>
          <mc:Choice Requires="wps">
            <w:drawing>
              <wp:anchor distT="0" distB="0" distL="114300" distR="114300" simplePos="0" relativeHeight="251817984" behindDoc="0" locked="0" layoutInCell="1" allowOverlap="1">
                <wp:simplePos x="0" y="0"/>
                <wp:positionH relativeFrom="column">
                  <wp:posOffset>2219960</wp:posOffset>
                </wp:positionH>
                <wp:positionV relativeFrom="paragraph">
                  <wp:posOffset>1242695</wp:posOffset>
                </wp:positionV>
                <wp:extent cx="739140" cy="0"/>
                <wp:effectExtent l="38100" t="76200" r="22860" b="95250"/>
                <wp:wrapNone/>
                <wp:docPr id="649" name="直線矢印コネクタ 649"/>
                <wp:cNvGraphicFramePr/>
                <a:graphic xmlns:a="http://schemas.openxmlformats.org/drawingml/2006/main">
                  <a:graphicData uri="http://schemas.microsoft.com/office/word/2010/wordprocessingShape">
                    <wps:wsp>
                      <wps:cNvCnPr/>
                      <wps:spPr>
                        <a:xfrm>
                          <a:off x="0" y="0"/>
                          <a:ext cx="73914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A8939B" id="直線矢印コネクタ 649" o:spid="_x0000_s1026" type="#_x0000_t32" style="position:absolute;left:0;text-align:left;margin-left:174.8pt;margin-top:97.85pt;width:58.2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" strokecolor="black [3213]">
                <v:stroke startarrow="block" endarrow="block"/>
              </v:shape>
            </w:pict>
          </mc:Fallback>
        </mc:AlternateContent>
      </w:r>
      <w:r>
        <w:rPr>
          <w:noProof/>
          <w:sz w:val="17"/>
        </w:rPr>
        <mc:AlternateContent>
          <mc:Choice Requires="wps">
            <w:drawing>
              <wp:anchor distT="0" distB="0" distL="114300" distR="114300" simplePos="0" relativeHeight="251819008" behindDoc="0" locked="0" layoutInCell="1" allowOverlap="1" wp14:anchorId="65C461AB" wp14:editId="39E3C45F">
                <wp:simplePos x="0" y="0"/>
                <wp:positionH relativeFrom="column">
                  <wp:posOffset>3675380</wp:posOffset>
                </wp:positionH>
                <wp:positionV relativeFrom="paragraph">
                  <wp:posOffset>1212215</wp:posOffset>
                </wp:positionV>
                <wp:extent cx="1082040" cy="0"/>
                <wp:effectExtent l="38100" t="76200" r="22860" b="95250"/>
                <wp:wrapNone/>
                <wp:docPr id="650" name="直線矢印コネクタ 650"/>
                <wp:cNvGraphicFramePr/>
                <a:graphic xmlns:a="http://schemas.openxmlformats.org/drawingml/2006/main">
                  <a:graphicData uri="http://schemas.microsoft.com/office/word/2010/wordprocessingShape">
                    <wps:wsp>
                      <wps:cNvCnPr/>
                      <wps:spPr>
                        <a:xfrm>
                          <a:off x="0" y="0"/>
                          <a:ext cx="108204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3DD552" id="直線矢印コネクタ 650" o:spid="_x0000_s1026" type="#_x0000_t32" style="position:absolute;left:0;text-align:left;margin-left:289.4pt;margin-top:95.45pt;width:85.2pt;height:0;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" strokecolor="black [3213]">
                <v:stroke startarrow="block" endarrow="block"/>
              </v:shape>
            </w:pict>
          </mc:Fallback>
        </mc:AlternateContent>
      </w:r>
      <w:r>
        <w:rPr>
          <w:noProof/>
          <w:sz w:val="17"/>
        </w:rPr>
        <mc:AlternateContent>
          <mc:Choice Requires="wps">
            <w:drawing>
              <wp:anchor distT="0" distB="0" distL="114300" distR="114300" simplePos="0" relativeHeight="251815936" behindDoc="0" locked="0" layoutInCell="1" allowOverlap="1" wp14:anchorId="38147531" wp14:editId="03E0A42F">
                <wp:simplePos x="0" y="0"/>
                <wp:positionH relativeFrom="column">
                  <wp:posOffset>4749800</wp:posOffset>
                </wp:positionH>
                <wp:positionV relativeFrom="paragraph">
                  <wp:posOffset>1090295</wp:posOffset>
                </wp:positionV>
                <wp:extent cx="0" cy="419100"/>
                <wp:effectExtent l="0" t="0" r="19050" b="19050"/>
                <wp:wrapNone/>
                <wp:docPr id="647" name="直線コネクタ 647"/>
                <wp:cNvGraphicFramePr/>
                <a:graphic xmlns:a="http://schemas.openxmlformats.org/drawingml/2006/main">
                  <a:graphicData uri="http://schemas.microsoft.com/office/word/2010/wordprocessingShape">
                    <wps:wsp>
                      <wps:cNvCnPr/>
                      <wps:spPr>
                        <a:xfrm flipV="1">
                          <a:off x="0" y="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3F2A13" id="直線コネクタ 647" o:spid="_x0000_s1026" style="position:absolute;left:0;text-align:left;flip:y;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pt,85.85pt" to="374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" strokecolor="black [3213]"/>
            </w:pict>
          </mc:Fallback>
        </mc:AlternateContent>
      </w:r>
      <w:r>
        <w:rPr>
          <w:noProof/>
          <w:sz w:val="17"/>
        </w:rPr>
        <mc:AlternateContent>
          <mc:Choice Requires="wps">
            <w:drawing>
              <wp:anchor distT="0" distB="0" distL="114300" distR="114300" simplePos="0" relativeHeight="251808768" behindDoc="0" locked="0" layoutInCell="1" allowOverlap="1" wp14:anchorId="07E64D5E" wp14:editId="2932BC1B">
                <wp:simplePos x="0" y="0"/>
                <wp:positionH relativeFrom="column">
                  <wp:posOffset>5939155</wp:posOffset>
                </wp:positionH>
                <wp:positionV relativeFrom="paragraph">
                  <wp:posOffset>1812925</wp:posOffset>
                </wp:positionV>
                <wp:extent cx="224155" cy="853440"/>
                <wp:effectExtent l="0" t="0" r="4445" b="3810"/>
                <wp:wrapNone/>
                <wp:docPr id="415" name="テキスト ボックス 415"/>
                <wp:cNvGraphicFramePr/>
                <a:graphic xmlns:a="http://schemas.openxmlformats.org/drawingml/2006/main">
                  <a:graphicData uri="http://schemas.microsoft.com/office/word/2010/wordprocessingShape">
                    <wps:wsp>
                      <wps:cNvSpPr txBox="1"/>
                      <wps:spPr>
                        <a:xfrm>
                          <a:off x="0" y="0"/>
                          <a:ext cx="224155"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D56D3B">
                            <w:pPr>
                              <w:spacing w:line="187" w:lineRule="auto"/>
                              <w:ind w:right="17"/>
                              <w:jc w:val="both"/>
                            </w:pPr>
                            <w:r>
                              <w:rPr>
                                <w:rFonts w:ascii="ＭＳ Ｐゴシック" w:eastAsia="ＭＳ Ｐゴシック" w:hint="eastAsia"/>
                                <w:sz w:val="19"/>
                              </w:rPr>
                              <w:t>工期末</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4D5E" id="テキスト ボックス 415" o:spid="_x0000_s1165" type="#_x0000_t202" style="position:absolute;margin-left:467.65pt;margin-top:142.75pt;width:17.65pt;height:67.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" fillcolor="white [3201]" stroked="f" strokeweight=".5pt">
                <v:textbox style="layout-flow:vertical-ideographic" inset="1mm,1mm,1mm,1mm">
                  <w:txbxContent>
                    <w:p w:rsidR="00AC31DB" w:rsidRDefault="00AC31DB" w:rsidP="00D56D3B">
                      <w:pPr>
                        <w:spacing w:line="187" w:lineRule="auto"/>
                        <w:ind w:right="17"/>
                        <w:jc w:val="both"/>
                      </w:pPr>
                      <w:r>
                        <w:rPr>
                          <w:rFonts w:ascii="ＭＳ Ｐゴシック" w:eastAsia="ＭＳ Ｐゴシック" w:hint="eastAsia"/>
                          <w:sz w:val="19"/>
                        </w:rPr>
                        <w:t>工期末</w:t>
                      </w:r>
                    </w:p>
                  </w:txbxContent>
                </v:textbox>
              </v:shape>
            </w:pict>
          </mc:Fallback>
        </mc:AlternateContent>
      </w:r>
      <w:r>
        <w:rPr>
          <w:noProof/>
          <w:sz w:val="17"/>
        </w:rPr>
        <mc:AlternateContent>
          <mc:Choice Requires="wps">
            <w:drawing>
              <wp:anchor distT="0" distB="0" distL="114300" distR="114300" simplePos="0" relativeHeight="251807744" behindDoc="0" locked="0" layoutInCell="1" allowOverlap="1" wp14:anchorId="07E64D5E" wp14:editId="2932BC1B">
                <wp:simplePos x="0" y="0"/>
                <wp:positionH relativeFrom="column">
                  <wp:posOffset>4643120</wp:posOffset>
                </wp:positionH>
                <wp:positionV relativeFrom="paragraph">
                  <wp:posOffset>1821815</wp:posOffset>
                </wp:positionV>
                <wp:extent cx="224155" cy="853440"/>
                <wp:effectExtent l="0" t="0" r="4445" b="3810"/>
                <wp:wrapNone/>
                <wp:docPr id="414" name="テキスト ボックス 414"/>
                <wp:cNvGraphicFramePr/>
                <a:graphic xmlns:a="http://schemas.openxmlformats.org/drawingml/2006/main">
                  <a:graphicData uri="http://schemas.microsoft.com/office/word/2010/wordprocessingShape">
                    <wps:wsp>
                      <wps:cNvSpPr txBox="1"/>
                      <wps:spPr>
                        <a:xfrm>
                          <a:off x="0" y="0"/>
                          <a:ext cx="224155"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AC79DA">
                            <w:pPr>
                              <w:spacing w:line="187" w:lineRule="auto"/>
                              <w:ind w:right="17"/>
                              <w:jc w:val="both"/>
                            </w:pPr>
                            <w:r>
                              <w:rPr>
                                <w:rFonts w:ascii="ＭＳ Ｐゴシック" w:eastAsia="ＭＳ Ｐゴシック" w:hint="eastAsia"/>
                                <w:sz w:val="19"/>
                              </w:rPr>
                              <w:t>協議終了</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4D5E" id="テキスト ボックス 414" o:spid="_x0000_s1166" type="#_x0000_t202" style="position:absolute;margin-left:365.6pt;margin-top:143.45pt;width:17.65pt;height:67.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" fillcolor="white [3201]" stroked="f" strokeweight=".5pt">
                <v:textbox style="layout-flow:vertical-ideographic" inset="1mm,1mm,1mm,1mm">
                  <w:txbxContent>
                    <w:p w:rsidR="00AC31DB" w:rsidRDefault="00AC31DB" w:rsidP="00AC79DA">
                      <w:pPr>
                        <w:spacing w:line="187" w:lineRule="auto"/>
                        <w:ind w:right="17"/>
                        <w:jc w:val="both"/>
                      </w:pPr>
                      <w:r>
                        <w:rPr>
                          <w:rFonts w:ascii="ＭＳ Ｐゴシック" w:eastAsia="ＭＳ Ｐゴシック" w:hint="eastAsia"/>
                          <w:sz w:val="19"/>
                        </w:rPr>
                        <w:t>協議終了</w:t>
                      </w:r>
                    </w:p>
                  </w:txbxContent>
                </v:textbox>
              </v:shape>
            </w:pict>
          </mc:Fallback>
        </mc:AlternateContent>
      </w:r>
      <w:r>
        <w:rPr>
          <w:noProof/>
          <w:sz w:val="17"/>
        </w:rPr>
        <mc:AlternateContent>
          <mc:Choice Requires="wps">
            <w:drawing>
              <wp:anchor distT="0" distB="0" distL="114300" distR="114300" simplePos="0" relativeHeight="251806720" behindDoc="0" locked="0" layoutInCell="1" allowOverlap="1" wp14:anchorId="6CB25971" wp14:editId="111E3AD1">
                <wp:simplePos x="0" y="0"/>
                <wp:positionH relativeFrom="column">
                  <wp:posOffset>3591560</wp:posOffset>
                </wp:positionH>
                <wp:positionV relativeFrom="paragraph">
                  <wp:posOffset>1814195</wp:posOffset>
                </wp:positionV>
                <wp:extent cx="224155" cy="853440"/>
                <wp:effectExtent l="0" t="0" r="4445" b="3810"/>
                <wp:wrapNone/>
                <wp:docPr id="413" name="テキスト ボックス 413"/>
                <wp:cNvGraphicFramePr/>
                <a:graphic xmlns:a="http://schemas.openxmlformats.org/drawingml/2006/main">
                  <a:graphicData uri="http://schemas.microsoft.com/office/word/2010/wordprocessingShape">
                    <wps:wsp>
                      <wps:cNvSpPr txBox="1"/>
                      <wps:spPr>
                        <a:xfrm>
                          <a:off x="0" y="0"/>
                          <a:ext cx="224155"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AC79DA">
                            <w:pPr>
                              <w:spacing w:line="187" w:lineRule="auto"/>
                              <w:ind w:right="17"/>
                              <w:jc w:val="both"/>
                            </w:pPr>
                            <w:r>
                              <w:rPr>
                                <w:rFonts w:ascii="ＭＳ Ｐゴシック" w:eastAsia="ＭＳ Ｐゴシック" w:hint="eastAsia"/>
                                <w:sz w:val="19"/>
                              </w:rPr>
                              <w:t>協議開始</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5971" id="テキスト ボックス 413" o:spid="_x0000_s1167" type="#_x0000_t202" style="position:absolute;margin-left:282.8pt;margin-top:142.85pt;width:17.65pt;height:67.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" fillcolor="white [3201]" stroked="f" strokeweight=".5pt">
                <v:textbox style="layout-flow:vertical-ideographic" inset="1mm,1mm,1mm,1mm">
                  <w:txbxContent>
                    <w:p w:rsidR="00AC31DB" w:rsidRDefault="00AC31DB" w:rsidP="00AC79DA">
                      <w:pPr>
                        <w:spacing w:line="187" w:lineRule="auto"/>
                        <w:ind w:right="17"/>
                        <w:jc w:val="both"/>
                      </w:pPr>
                      <w:r>
                        <w:rPr>
                          <w:rFonts w:ascii="ＭＳ Ｐゴシック" w:eastAsia="ＭＳ Ｐゴシック" w:hint="eastAsia"/>
                          <w:sz w:val="19"/>
                        </w:rPr>
                        <w:t>協議開始</w:t>
                      </w:r>
                    </w:p>
                  </w:txbxContent>
                </v:textbox>
              </v:shape>
            </w:pict>
          </mc:Fallback>
        </mc:AlternateContent>
      </w:r>
      <w:r w:rsidR="00AC79DA">
        <w:rPr>
          <w:noProof/>
          <w:sz w:val="17"/>
        </w:rPr>
        <mc:AlternateContent>
          <mc:Choice Requires="wps">
            <w:drawing>
              <wp:anchor distT="0" distB="0" distL="114300" distR="114300" simplePos="0" relativeHeight="251805696" behindDoc="0" locked="0" layoutInCell="1" allowOverlap="1" wp14:anchorId="6CB25971" wp14:editId="111E3AD1">
                <wp:simplePos x="0" y="0"/>
                <wp:positionH relativeFrom="column">
                  <wp:posOffset>2791460</wp:posOffset>
                </wp:positionH>
                <wp:positionV relativeFrom="paragraph">
                  <wp:posOffset>1821815</wp:posOffset>
                </wp:positionV>
                <wp:extent cx="350520" cy="845820"/>
                <wp:effectExtent l="0" t="0" r="0" b="0"/>
                <wp:wrapNone/>
                <wp:docPr id="412" name="テキスト ボックス 412"/>
                <wp:cNvGraphicFramePr/>
                <a:graphic xmlns:a="http://schemas.openxmlformats.org/drawingml/2006/main">
                  <a:graphicData uri="http://schemas.microsoft.com/office/word/2010/wordprocessingShape">
                    <wps:wsp>
                      <wps:cNvSpPr txBox="1"/>
                      <wps:spPr>
                        <a:xfrm>
                          <a:off x="0" y="0"/>
                          <a:ext cx="350520" cy="845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AC79DA">
                            <w:pPr>
                              <w:spacing w:line="187" w:lineRule="auto"/>
                              <w:ind w:right="17"/>
                              <w:jc w:val="both"/>
                            </w:pPr>
                            <w:r>
                              <w:rPr>
                                <w:rFonts w:ascii="ＭＳ Ｐゴシック" w:eastAsia="ＭＳ Ｐゴシック" w:hint="eastAsia"/>
                                <w:sz w:val="19"/>
                              </w:rPr>
                              <w:t>協議</w:t>
                            </w:r>
                            <w:r>
                              <w:rPr>
                                <w:rFonts w:ascii="ＭＳ Ｐゴシック" w:eastAsia="ＭＳ Ｐゴシック"/>
                                <w:sz w:val="19"/>
                              </w:rPr>
                              <w:t>開始日を通知</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5971" id="テキスト ボックス 412" o:spid="_x0000_s1168" type="#_x0000_t202" style="position:absolute;margin-left:219.8pt;margin-top:143.45pt;width:27.6pt;height:6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" fillcolor="white [3201]" stroked="f" strokeweight=".5pt">
                <v:textbox style="layout-flow:vertical-ideographic" inset="1mm,1mm,1mm,1mm">
                  <w:txbxContent>
                    <w:p w:rsidR="00AC31DB" w:rsidRDefault="00AC31DB" w:rsidP="00AC79DA">
                      <w:pPr>
                        <w:spacing w:line="187" w:lineRule="auto"/>
                        <w:ind w:right="17"/>
                        <w:jc w:val="both"/>
                      </w:pPr>
                      <w:r>
                        <w:rPr>
                          <w:rFonts w:ascii="ＭＳ Ｐゴシック" w:eastAsia="ＭＳ Ｐゴシック" w:hint="eastAsia"/>
                          <w:sz w:val="19"/>
                        </w:rPr>
                        <w:t>協議</w:t>
                      </w:r>
                      <w:r>
                        <w:rPr>
                          <w:rFonts w:ascii="ＭＳ Ｐゴシック" w:eastAsia="ＭＳ Ｐゴシック"/>
                          <w:sz w:val="19"/>
                        </w:rPr>
                        <w:t>開始日を通知</w:t>
                      </w:r>
                    </w:p>
                  </w:txbxContent>
                </v:textbox>
              </v:shape>
            </w:pict>
          </mc:Fallback>
        </mc:AlternateContent>
      </w:r>
      <w:r w:rsidR="00AC79DA">
        <w:rPr>
          <w:noProof/>
          <w:sz w:val="17"/>
        </w:rPr>
        <mc:AlternateContent>
          <mc:Choice Requires="wps">
            <w:drawing>
              <wp:anchor distT="0" distB="0" distL="114300" distR="114300" simplePos="0" relativeHeight="251804672" behindDoc="0" locked="0" layoutInCell="1" allowOverlap="1">
                <wp:simplePos x="0" y="0"/>
                <wp:positionH relativeFrom="column">
                  <wp:posOffset>2037080</wp:posOffset>
                </wp:positionH>
                <wp:positionV relativeFrom="paragraph">
                  <wp:posOffset>1814195</wp:posOffset>
                </wp:positionV>
                <wp:extent cx="350520" cy="853440"/>
                <wp:effectExtent l="0" t="0" r="0" b="3810"/>
                <wp:wrapNone/>
                <wp:docPr id="411" name="テキスト ボックス 411"/>
                <wp:cNvGraphicFramePr/>
                <a:graphic xmlns:a="http://schemas.openxmlformats.org/drawingml/2006/main">
                  <a:graphicData uri="http://schemas.microsoft.com/office/word/2010/wordprocessingShape">
                    <wps:wsp>
                      <wps:cNvSpPr txBox="1"/>
                      <wps:spPr>
                        <a:xfrm>
                          <a:off x="0" y="0"/>
                          <a:ext cx="35052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AC79DA">
                            <w:pPr>
                              <w:spacing w:line="187" w:lineRule="auto"/>
                              <w:ind w:right="17"/>
                              <w:jc w:val="both"/>
                            </w:pPr>
                            <w:r>
                              <w:rPr>
                                <w:rFonts w:ascii="ＭＳ Ｐゴシック" w:eastAsia="ＭＳ Ｐゴシック" w:hint="eastAsia"/>
                                <w:sz w:val="19"/>
                              </w:rPr>
                              <w:t>単品スライドの請求</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1" o:spid="_x0000_s1169" type="#_x0000_t202" style="position:absolute;margin-left:160.4pt;margin-top:142.85pt;width:27.6pt;height:6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" fillcolor="white [3201]" stroked="f" strokeweight=".5pt">
                <v:textbox style="layout-flow:vertical-ideographic" inset="1mm,1mm,1mm,1mm">
                  <w:txbxContent>
                    <w:p w:rsidR="00AC31DB" w:rsidRDefault="00AC31DB" w:rsidP="00AC79DA">
                      <w:pPr>
                        <w:spacing w:line="187" w:lineRule="auto"/>
                        <w:ind w:right="17"/>
                        <w:jc w:val="both"/>
                      </w:pPr>
                      <w:r>
                        <w:rPr>
                          <w:rFonts w:ascii="ＭＳ Ｐゴシック" w:eastAsia="ＭＳ Ｐゴシック" w:hint="eastAsia"/>
                          <w:sz w:val="19"/>
                        </w:rPr>
                        <w:t>単品スライドの請求</w:t>
                      </w:r>
                    </w:p>
                  </w:txbxContent>
                </v:textbox>
              </v:shape>
            </w:pict>
          </mc:Fallback>
        </mc:AlternateContent>
      </w:r>
      <w:r w:rsidR="00AC79DA">
        <w:rPr>
          <w:noProof/>
          <w:sz w:val="17"/>
        </w:rPr>
        <w:drawing>
          <wp:anchor distT="0" distB="0" distL="114300" distR="114300" simplePos="0" relativeHeight="251803648" behindDoc="0" locked="0" layoutInCell="1" allowOverlap="1" wp14:anchorId="2DC808BF" wp14:editId="6E046079">
            <wp:simplePos x="0" y="0"/>
            <wp:positionH relativeFrom="column">
              <wp:posOffset>3604260</wp:posOffset>
            </wp:positionH>
            <wp:positionV relativeFrom="paragraph">
              <wp:posOffset>1561465</wp:posOffset>
            </wp:positionV>
            <wp:extent cx="208915" cy="210185"/>
            <wp:effectExtent l="0" t="0" r="635" b="0"/>
            <wp:wrapTopAndBottom/>
            <wp:docPr id="959" name="docshap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docshape5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C79DA">
        <w:rPr>
          <w:noProof/>
          <w:sz w:val="17"/>
        </w:rPr>
        <w:drawing>
          <wp:anchor distT="0" distB="0" distL="114300" distR="114300" simplePos="0" relativeHeight="251767808" behindDoc="0" locked="0" layoutInCell="1" allowOverlap="1">
            <wp:simplePos x="0" y="0"/>
            <wp:positionH relativeFrom="column">
              <wp:posOffset>2868295</wp:posOffset>
            </wp:positionH>
            <wp:positionV relativeFrom="paragraph">
              <wp:posOffset>1564005</wp:posOffset>
            </wp:positionV>
            <wp:extent cx="201295" cy="201930"/>
            <wp:effectExtent l="0" t="0" r="8255" b="7620"/>
            <wp:wrapTopAndBottom/>
            <wp:docPr id="335" name="docshape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docshape4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C79DA">
        <w:rPr>
          <w:noProof/>
          <w:sz w:val="17"/>
        </w:rPr>
        <w:drawing>
          <wp:anchor distT="0" distB="0" distL="114300" distR="114300" simplePos="0" relativeHeight="251802624" behindDoc="0" locked="0" layoutInCell="1" allowOverlap="1" wp14:anchorId="2DC808BF" wp14:editId="6E046079">
            <wp:simplePos x="0" y="0"/>
            <wp:positionH relativeFrom="column">
              <wp:posOffset>4658360</wp:posOffset>
            </wp:positionH>
            <wp:positionV relativeFrom="paragraph">
              <wp:posOffset>1555115</wp:posOffset>
            </wp:positionV>
            <wp:extent cx="208915" cy="210185"/>
            <wp:effectExtent l="0" t="0" r="635" b="0"/>
            <wp:wrapTopAndBottom/>
            <wp:docPr id="950" name="docshap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docshape5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C79DA">
        <w:rPr>
          <w:noProof/>
          <w:sz w:val="17"/>
        </w:rPr>
        <w:drawing>
          <wp:anchor distT="0" distB="0" distL="114300" distR="114300" simplePos="0" relativeHeight="251801600" behindDoc="0" locked="0" layoutInCell="1" allowOverlap="1" wp14:anchorId="2DC808BF" wp14:editId="6E046079">
            <wp:simplePos x="0" y="0"/>
            <wp:positionH relativeFrom="column">
              <wp:posOffset>2118360</wp:posOffset>
            </wp:positionH>
            <wp:positionV relativeFrom="paragraph">
              <wp:posOffset>1553845</wp:posOffset>
            </wp:positionV>
            <wp:extent cx="208915" cy="210185"/>
            <wp:effectExtent l="0" t="0" r="635" b="0"/>
            <wp:wrapTopAndBottom/>
            <wp:docPr id="949" name="docshap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docshape5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C79DA">
        <w:rPr>
          <w:noProof/>
          <w:sz w:val="17"/>
        </w:rPr>
        <mc:AlternateContent>
          <mc:Choice Requires="wps">
            <w:drawing>
              <wp:anchor distT="0" distB="0" distL="114300" distR="114300" simplePos="0" relativeHeight="251479040" behindDoc="0" locked="0" layoutInCell="1" allowOverlap="1">
                <wp:simplePos x="0" y="0"/>
                <wp:positionH relativeFrom="column">
                  <wp:posOffset>3233420</wp:posOffset>
                </wp:positionH>
                <wp:positionV relativeFrom="paragraph">
                  <wp:posOffset>1661795</wp:posOffset>
                </wp:positionV>
                <wp:extent cx="2907665" cy="0"/>
                <wp:effectExtent l="0" t="19050" r="26035" b="19050"/>
                <wp:wrapTopAndBottom/>
                <wp:docPr id="33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665" cy="0"/>
                        </a:xfrm>
                        <a:prstGeom prst="line">
                          <a:avLst/>
                        </a:prstGeom>
                        <a:noFill/>
                        <a:ln w="339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D6FA06A" id="Line 382" o:spid="_x0000_s1026" style="position:absolute;left:0;text-align:left;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6pt,130.85pt" to="483.5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fIIQIAAEYEAAAOAAAAZHJzL2Uyb0RvYy54bWysU02P2jAQvVfqf7B8h3zAsh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" strokeweight=".94228mm">
                <w10:wrap type="topAndBottom"/>
              </v:line>
            </w:pict>
          </mc:Fallback>
        </mc:AlternateContent>
      </w:r>
      <w:r w:rsidR="00AC79DA">
        <w:rPr>
          <w:noProof/>
          <w:sz w:val="17"/>
        </w:rPr>
        <mc:AlternateContent>
          <mc:Choice Requires="wps">
            <w:drawing>
              <wp:anchor distT="0" distB="0" distL="114300" distR="114300" simplePos="0" relativeHeight="251778048" behindDoc="0" locked="0" layoutInCell="1" allowOverlap="1">
                <wp:simplePos x="0" y="0"/>
                <wp:positionH relativeFrom="column">
                  <wp:posOffset>147320</wp:posOffset>
                </wp:positionH>
                <wp:positionV relativeFrom="paragraph">
                  <wp:posOffset>1829435</wp:posOffset>
                </wp:positionV>
                <wp:extent cx="129540" cy="525780"/>
                <wp:effectExtent l="0" t="0" r="3810" b="7620"/>
                <wp:wrapTopAndBottom/>
                <wp:docPr id="389"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pPr>
                              <w:spacing w:before="13" w:line="187" w:lineRule="auto"/>
                              <w:ind w:right="18"/>
                              <w:jc w:val="both"/>
                              <w:rPr>
                                <w:rFonts w:ascii="ＭＳ Ｐゴシック" w:eastAsia="ＭＳ Ｐゴシック"/>
                                <w:sz w:val="19"/>
                              </w:rPr>
                            </w:pPr>
                            <w:r>
                              <w:rPr>
                                <w:rFonts w:ascii="ＭＳ Ｐゴシック" w:eastAsia="ＭＳ Ｐゴシック" w:hint="eastAsia"/>
                                <w:spacing w:val="-10"/>
                                <w:sz w:val="19"/>
                              </w:rPr>
                              <w:t>工期開始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535" o:spid="_x0000_s1170" type="#_x0000_t202" style="position:absolute;margin-left:11.6pt;margin-top:144.05pt;width:10.2pt;height:4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" filled="f" stroked="f">
                <v:textbox inset="0,0,0,0">
                  <w:txbxContent>
                    <w:p w:rsidR="00AC31DB" w:rsidRDefault="00AC31DB">
                      <w:pPr>
                        <w:spacing w:before="13" w:line="187" w:lineRule="auto"/>
                        <w:ind w:right="18"/>
                        <w:jc w:val="both"/>
                        <w:rPr>
                          <w:rFonts w:ascii="ＭＳ Ｐゴシック" w:eastAsia="ＭＳ Ｐゴシック"/>
                          <w:sz w:val="19"/>
                        </w:rPr>
                      </w:pPr>
                      <w:r>
                        <w:rPr>
                          <w:rFonts w:ascii="ＭＳ Ｐゴシック" w:eastAsia="ＭＳ Ｐゴシック" w:hint="eastAsia"/>
                          <w:spacing w:val="-10"/>
                          <w:sz w:val="19"/>
                        </w:rPr>
                        <w:t>工期開始</w:t>
                      </w:r>
                    </w:p>
                  </w:txbxContent>
                </v:textbox>
                <w10:wrap type="topAndBottom"/>
              </v:shape>
            </w:pict>
          </mc:Fallback>
        </mc:AlternateContent>
      </w:r>
      <w:r w:rsidR="007F07FE">
        <w:rPr>
          <w:noProof/>
          <w:sz w:val="17"/>
        </w:rPr>
        <mc:AlternateContent>
          <mc:Choice Requires="wps">
            <w:drawing>
              <wp:anchor distT="0" distB="0" distL="114300" distR="114300" simplePos="0" relativeHeight="251763712" behindDoc="0" locked="0" layoutInCell="1" allowOverlap="1">
                <wp:simplePos x="0" y="0"/>
                <wp:positionH relativeFrom="column">
                  <wp:posOffset>3273425</wp:posOffset>
                </wp:positionH>
                <wp:positionV relativeFrom="paragraph">
                  <wp:posOffset>1656715</wp:posOffset>
                </wp:positionV>
                <wp:extent cx="0" cy="0"/>
                <wp:effectExtent l="0" t="0" r="0" b="0"/>
                <wp:wrapTopAndBottom/>
                <wp:docPr id="33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37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4518BA" id="Line 388"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57.75pt,130.45pt" to="257.7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" strokecolor="blue" strokeweight=".37139mm">
                <w10:wrap type="topAndBottom"/>
              </v:line>
            </w:pict>
          </mc:Fallback>
        </mc:AlternateContent>
      </w:r>
      <w:r w:rsidR="007F07FE">
        <w:rPr>
          <w:noProof/>
          <w:sz w:val="17"/>
        </w:rPr>
        <mc:AlternateContent>
          <mc:Choice Requires="wps">
            <w:drawing>
              <wp:anchor distT="0" distB="0" distL="114300" distR="114300" simplePos="0" relativeHeight="251764736" behindDoc="0" locked="0" layoutInCell="1" allowOverlap="1">
                <wp:simplePos x="0" y="0"/>
                <wp:positionH relativeFrom="column">
                  <wp:posOffset>210185</wp:posOffset>
                </wp:positionH>
                <wp:positionV relativeFrom="paragraph">
                  <wp:posOffset>1656715</wp:posOffset>
                </wp:positionV>
                <wp:extent cx="3063240" cy="0"/>
                <wp:effectExtent l="0" t="19050" r="22860" b="19050"/>
                <wp:wrapTopAndBottom/>
                <wp:docPr id="33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3240" cy="0"/>
                        </a:xfrm>
                        <a:prstGeom prst="line">
                          <a:avLst/>
                        </a:prstGeom>
                        <a:noFill/>
                        <a:ln w="339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EACB40" id="Line 387" o:spid="_x0000_s1026" style="position:absolute;left:0;text-align:left;z-index:251764736;visibility:visible;mso-wrap-style:square;mso-wrap-distance-left:9pt;mso-wrap-distance-top:0;mso-wrap-distance-right:9pt;mso-wrap-distance-bottom:0;mso-position-horizontal:absolute;mso-position-horizontal-relative:text;mso-position-vertical:absolute;mso-position-vertical-relative:text" from="16.55pt,130.45pt" to="257.7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" strokeweight=".94228mm">
                <w10:wrap type="topAndBottom"/>
              </v:line>
            </w:pict>
          </mc:Fallback>
        </mc:AlternateContent>
      </w:r>
      <w:r w:rsidR="007F07FE">
        <w:rPr>
          <w:noProof/>
          <w:sz w:val="17"/>
        </w:rPr>
        <w:drawing>
          <wp:anchor distT="0" distB="0" distL="114300" distR="114300" simplePos="0" relativeHeight="251765760" behindDoc="0" locked="0" layoutInCell="1" allowOverlap="1">
            <wp:simplePos x="0" y="0"/>
            <wp:positionH relativeFrom="column">
              <wp:posOffset>108585</wp:posOffset>
            </wp:positionH>
            <wp:positionV relativeFrom="paragraph">
              <wp:posOffset>1537335</wp:posOffset>
            </wp:positionV>
            <wp:extent cx="208915" cy="210185"/>
            <wp:effectExtent l="0" t="0" r="635" b="0"/>
            <wp:wrapTopAndBottom/>
            <wp:docPr id="332" name="docshape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docshape4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F07FE">
        <w:rPr>
          <w:noProof/>
          <w:sz w:val="17"/>
        </w:rPr>
        <mc:AlternateContent>
          <mc:Choice Requires="wps">
            <w:drawing>
              <wp:anchor distT="0" distB="0" distL="114300" distR="114300" simplePos="0" relativeHeight="251766784" behindDoc="0" locked="0" layoutInCell="1" allowOverlap="1">
                <wp:simplePos x="0" y="0"/>
                <wp:positionH relativeFrom="column">
                  <wp:posOffset>1132840</wp:posOffset>
                </wp:positionH>
                <wp:positionV relativeFrom="paragraph">
                  <wp:posOffset>1462405</wp:posOffset>
                </wp:positionV>
                <wp:extent cx="243205" cy="389255"/>
                <wp:effectExtent l="0" t="0" r="23495" b="10795"/>
                <wp:wrapTopAndBottom/>
                <wp:docPr id="334"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389255"/>
                        </a:xfrm>
                        <a:custGeom>
                          <a:avLst/>
                          <a:gdLst>
                            <a:gd name="T0" fmla="+- 0 2967 2829"/>
                            <a:gd name="T1" fmla="*/ T0 w 383"/>
                            <a:gd name="T2" fmla="+- 0 2344 2306"/>
                            <a:gd name="T3" fmla="*/ 2344 h 613"/>
                            <a:gd name="T4" fmla="+- 0 2918 2829"/>
                            <a:gd name="T5" fmla="*/ T4 w 383"/>
                            <a:gd name="T6" fmla="+- 0 2382 2306"/>
                            <a:gd name="T7" fmla="*/ 2382 h 613"/>
                            <a:gd name="T8" fmla="+- 0 2876 2829"/>
                            <a:gd name="T9" fmla="*/ T8 w 383"/>
                            <a:gd name="T10" fmla="+- 0 2421 2306"/>
                            <a:gd name="T11" fmla="*/ 2421 h 613"/>
                            <a:gd name="T12" fmla="+- 0 2850 2829"/>
                            <a:gd name="T13" fmla="*/ T12 w 383"/>
                            <a:gd name="T14" fmla="+- 0 2454 2306"/>
                            <a:gd name="T15" fmla="*/ 2454 h 613"/>
                            <a:gd name="T16" fmla="+- 0 2839 2829"/>
                            <a:gd name="T17" fmla="*/ T16 w 383"/>
                            <a:gd name="T18" fmla="+- 0 2473 2306"/>
                            <a:gd name="T19" fmla="*/ 2473 h 613"/>
                            <a:gd name="T20" fmla="+- 0 2830 2829"/>
                            <a:gd name="T21" fmla="*/ T20 w 383"/>
                            <a:gd name="T22" fmla="+- 0 2491 2306"/>
                            <a:gd name="T23" fmla="*/ 2491 h 613"/>
                            <a:gd name="T24" fmla="+- 0 2829 2829"/>
                            <a:gd name="T25" fmla="*/ T24 w 383"/>
                            <a:gd name="T26" fmla="+- 0 2510 2306"/>
                            <a:gd name="T27" fmla="*/ 2510 h 613"/>
                            <a:gd name="T28" fmla="+- 0 2834 2829"/>
                            <a:gd name="T29" fmla="*/ T28 w 383"/>
                            <a:gd name="T30" fmla="+- 0 2530 2306"/>
                            <a:gd name="T31" fmla="*/ 2530 h 613"/>
                            <a:gd name="T32" fmla="+- 0 2847 2829"/>
                            <a:gd name="T33" fmla="*/ T32 w 383"/>
                            <a:gd name="T34" fmla="+- 0 2549 2306"/>
                            <a:gd name="T35" fmla="*/ 2549 h 613"/>
                            <a:gd name="T36" fmla="+- 0 2866 2829"/>
                            <a:gd name="T37" fmla="*/ T36 w 383"/>
                            <a:gd name="T38" fmla="+- 0 2567 2306"/>
                            <a:gd name="T39" fmla="*/ 2567 h 613"/>
                            <a:gd name="T40" fmla="+- 0 2889 2829"/>
                            <a:gd name="T41" fmla="*/ T40 w 383"/>
                            <a:gd name="T42" fmla="+- 0 2586 2306"/>
                            <a:gd name="T43" fmla="*/ 2586 h 613"/>
                            <a:gd name="T44" fmla="+- 0 2942 2829"/>
                            <a:gd name="T45" fmla="*/ T44 w 383"/>
                            <a:gd name="T46" fmla="+- 0 2625 2306"/>
                            <a:gd name="T47" fmla="*/ 2625 h 613"/>
                            <a:gd name="T48" fmla="+- 0 2976 2829"/>
                            <a:gd name="T49" fmla="*/ T48 w 383"/>
                            <a:gd name="T50" fmla="+- 0 2650 2306"/>
                            <a:gd name="T51" fmla="*/ 2650 h 613"/>
                            <a:gd name="T52" fmla="+- 0 2997 2829"/>
                            <a:gd name="T53" fmla="*/ T52 w 383"/>
                            <a:gd name="T54" fmla="+- 0 2669 2306"/>
                            <a:gd name="T55" fmla="*/ 2669 h 613"/>
                            <a:gd name="T56" fmla="+- 0 3014 2829"/>
                            <a:gd name="T57" fmla="*/ T56 w 383"/>
                            <a:gd name="T58" fmla="+- 0 2688 2306"/>
                            <a:gd name="T59" fmla="*/ 2688 h 613"/>
                            <a:gd name="T60" fmla="+- 0 3020 2829"/>
                            <a:gd name="T61" fmla="*/ T60 w 383"/>
                            <a:gd name="T62" fmla="+- 0 2706 2306"/>
                            <a:gd name="T63" fmla="*/ 2706 h 613"/>
                            <a:gd name="T64" fmla="+- 0 3020 2829"/>
                            <a:gd name="T65" fmla="*/ T64 w 383"/>
                            <a:gd name="T66" fmla="+- 0 2726 2306"/>
                            <a:gd name="T67" fmla="*/ 2726 h 613"/>
                            <a:gd name="T68" fmla="+- 0 3014 2829"/>
                            <a:gd name="T69" fmla="*/ T68 w 383"/>
                            <a:gd name="T70" fmla="+- 0 2745 2306"/>
                            <a:gd name="T71" fmla="*/ 2745 h 613"/>
                            <a:gd name="T72" fmla="+- 0 3004 2829"/>
                            <a:gd name="T73" fmla="*/ T72 w 383"/>
                            <a:gd name="T74" fmla="+- 0 2765 2306"/>
                            <a:gd name="T75" fmla="*/ 2765 h 613"/>
                            <a:gd name="T76" fmla="+- 0 2986 2829"/>
                            <a:gd name="T77" fmla="*/ T76 w 383"/>
                            <a:gd name="T78" fmla="+- 0 2789 2306"/>
                            <a:gd name="T79" fmla="*/ 2789 h 613"/>
                            <a:gd name="T80" fmla="+- 0 2947 2829"/>
                            <a:gd name="T81" fmla="*/ T80 w 383"/>
                            <a:gd name="T82" fmla="+- 0 2828 2306"/>
                            <a:gd name="T83" fmla="*/ 2828 h 613"/>
                            <a:gd name="T84" fmla="+- 0 2898 2829"/>
                            <a:gd name="T85" fmla="*/ T84 w 383"/>
                            <a:gd name="T86" fmla="+- 0 2867 2306"/>
                            <a:gd name="T87" fmla="*/ 2867 h 613"/>
                            <a:gd name="T88" fmla="+- 0 2829 2829"/>
                            <a:gd name="T89" fmla="*/ T88 w 383"/>
                            <a:gd name="T90" fmla="+- 0 2918 2306"/>
                            <a:gd name="T91" fmla="*/ 2918 h 613"/>
                            <a:gd name="T92" fmla="+- 0 3158 2829"/>
                            <a:gd name="T93" fmla="*/ T92 w 383"/>
                            <a:gd name="T94" fmla="+- 0 2344 2306"/>
                            <a:gd name="T95" fmla="*/ 2344 h 613"/>
                            <a:gd name="T96" fmla="+- 0 3109 2829"/>
                            <a:gd name="T97" fmla="*/ T96 w 383"/>
                            <a:gd name="T98" fmla="+- 0 2382 2306"/>
                            <a:gd name="T99" fmla="*/ 2382 h 613"/>
                            <a:gd name="T100" fmla="+- 0 3067 2829"/>
                            <a:gd name="T101" fmla="*/ T100 w 383"/>
                            <a:gd name="T102" fmla="+- 0 2421 2306"/>
                            <a:gd name="T103" fmla="*/ 2421 h 613"/>
                            <a:gd name="T104" fmla="+- 0 3041 2829"/>
                            <a:gd name="T105" fmla="*/ T104 w 383"/>
                            <a:gd name="T106" fmla="+- 0 2454 2306"/>
                            <a:gd name="T107" fmla="*/ 2454 h 613"/>
                            <a:gd name="T108" fmla="+- 0 3030 2829"/>
                            <a:gd name="T109" fmla="*/ T108 w 383"/>
                            <a:gd name="T110" fmla="+- 0 2473 2306"/>
                            <a:gd name="T111" fmla="*/ 2473 h 613"/>
                            <a:gd name="T112" fmla="+- 0 3023 2829"/>
                            <a:gd name="T113" fmla="*/ T112 w 383"/>
                            <a:gd name="T114" fmla="+- 0 2491 2306"/>
                            <a:gd name="T115" fmla="*/ 2491 h 613"/>
                            <a:gd name="T116" fmla="+- 0 3022 2829"/>
                            <a:gd name="T117" fmla="*/ T116 w 383"/>
                            <a:gd name="T118" fmla="+- 0 2510 2306"/>
                            <a:gd name="T119" fmla="*/ 2510 h 613"/>
                            <a:gd name="T120" fmla="+- 0 3027 2829"/>
                            <a:gd name="T121" fmla="*/ T120 w 383"/>
                            <a:gd name="T122" fmla="+- 0 2530 2306"/>
                            <a:gd name="T123" fmla="*/ 2530 h 613"/>
                            <a:gd name="T124" fmla="+- 0 3040 2829"/>
                            <a:gd name="T125" fmla="*/ T124 w 383"/>
                            <a:gd name="T126" fmla="+- 0 2549 2306"/>
                            <a:gd name="T127" fmla="*/ 2549 h 613"/>
                            <a:gd name="T128" fmla="+- 0 3057 2829"/>
                            <a:gd name="T129" fmla="*/ T128 w 383"/>
                            <a:gd name="T130" fmla="+- 0 2567 2306"/>
                            <a:gd name="T131" fmla="*/ 2567 h 613"/>
                            <a:gd name="T132" fmla="+- 0 3082 2829"/>
                            <a:gd name="T133" fmla="*/ T132 w 383"/>
                            <a:gd name="T134" fmla="+- 0 2586 2306"/>
                            <a:gd name="T135" fmla="*/ 2586 h 613"/>
                            <a:gd name="T136" fmla="+- 0 3135 2829"/>
                            <a:gd name="T137" fmla="*/ T136 w 383"/>
                            <a:gd name="T138" fmla="+- 0 2625 2306"/>
                            <a:gd name="T139" fmla="*/ 2625 h 613"/>
                            <a:gd name="T140" fmla="+- 0 3168 2829"/>
                            <a:gd name="T141" fmla="*/ T140 w 383"/>
                            <a:gd name="T142" fmla="+- 0 2650 2306"/>
                            <a:gd name="T143" fmla="*/ 2650 h 613"/>
                            <a:gd name="T144" fmla="+- 0 3189 2829"/>
                            <a:gd name="T145" fmla="*/ T144 w 383"/>
                            <a:gd name="T146" fmla="+- 0 2669 2306"/>
                            <a:gd name="T147" fmla="*/ 2669 h 613"/>
                            <a:gd name="T148" fmla="+- 0 3203 2829"/>
                            <a:gd name="T149" fmla="*/ T148 w 383"/>
                            <a:gd name="T150" fmla="+- 0 2688 2306"/>
                            <a:gd name="T151" fmla="*/ 2688 h 613"/>
                            <a:gd name="T152" fmla="+- 0 3211 2829"/>
                            <a:gd name="T153" fmla="*/ T152 w 383"/>
                            <a:gd name="T154" fmla="+- 0 2706 2306"/>
                            <a:gd name="T155" fmla="*/ 2706 h 613"/>
                            <a:gd name="T156" fmla="+- 0 3211 2829"/>
                            <a:gd name="T157" fmla="*/ T156 w 383"/>
                            <a:gd name="T158" fmla="+- 0 2726 2306"/>
                            <a:gd name="T159" fmla="*/ 2726 h 613"/>
                            <a:gd name="T160" fmla="+- 0 3205 2829"/>
                            <a:gd name="T161" fmla="*/ T160 w 383"/>
                            <a:gd name="T162" fmla="+- 0 2745 2306"/>
                            <a:gd name="T163" fmla="*/ 2745 h 613"/>
                            <a:gd name="T164" fmla="+- 0 3195 2829"/>
                            <a:gd name="T165" fmla="*/ T164 w 383"/>
                            <a:gd name="T166" fmla="+- 0 2765 2306"/>
                            <a:gd name="T167" fmla="*/ 2765 h 613"/>
                            <a:gd name="T168" fmla="+- 0 3176 2829"/>
                            <a:gd name="T169" fmla="*/ T168 w 383"/>
                            <a:gd name="T170" fmla="+- 0 2789 2306"/>
                            <a:gd name="T171" fmla="*/ 2789 h 613"/>
                            <a:gd name="T172" fmla="+- 0 3138 2829"/>
                            <a:gd name="T173" fmla="*/ T172 w 383"/>
                            <a:gd name="T174" fmla="+- 0 2828 2306"/>
                            <a:gd name="T175" fmla="*/ 2828 h 613"/>
                            <a:gd name="T176" fmla="+- 0 3091 2829"/>
                            <a:gd name="T177" fmla="*/ T176 w 383"/>
                            <a:gd name="T178" fmla="+- 0 2867 2306"/>
                            <a:gd name="T179" fmla="*/ 2867 h 613"/>
                            <a:gd name="T180" fmla="+- 0 3022 2829"/>
                            <a:gd name="T181" fmla="*/ T180 w 383"/>
                            <a:gd name="T182" fmla="+- 0 2918 2306"/>
                            <a:gd name="T183" fmla="*/ 291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3" h="613">
                              <a:moveTo>
                                <a:pt x="193" y="0"/>
                              </a:moveTo>
                              <a:lnTo>
                                <a:pt x="155" y="25"/>
                              </a:lnTo>
                              <a:lnTo>
                                <a:pt x="138" y="38"/>
                              </a:lnTo>
                              <a:lnTo>
                                <a:pt x="121" y="50"/>
                              </a:lnTo>
                              <a:lnTo>
                                <a:pt x="105" y="63"/>
                              </a:lnTo>
                              <a:lnTo>
                                <a:pt x="89" y="76"/>
                              </a:lnTo>
                              <a:lnTo>
                                <a:pt x="73" y="89"/>
                              </a:lnTo>
                              <a:lnTo>
                                <a:pt x="60" y="102"/>
                              </a:lnTo>
                              <a:lnTo>
                                <a:pt x="47" y="115"/>
                              </a:lnTo>
                              <a:lnTo>
                                <a:pt x="35" y="128"/>
                              </a:lnTo>
                              <a:lnTo>
                                <a:pt x="24" y="141"/>
                              </a:lnTo>
                              <a:lnTo>
                                <a:pt x="21" y="148"/>
                              </a:lnTo>
                              <a:lnTo>
                                <a:pt x="16" y="154"/>
                              </a:lnTo>
                              <a:lnTo>
                                <a:pt x="13" y="161"/>
                              </a:lnTo>
                              <a:lnTo>
                                <a:pt x="10" y="167"/>
                              </a:lnTo>
                              <a:lnTo>
                                <a:pt x="6" y="174"/>
                              </a:lnTo>
                              <a:lnTo>
                                <a:pt x="5" y="178"/>
                              </a:lnTo>
                              <a:lnTo>
                                <a:pt x="1" y="185"/>
                              </a:lnTo>
                              <a:lnTo>
                                <a:pt x="1" y="191"/>
                              </a:lnTo>
                              <a:lnTo>
                                <a:pt x="0" y="198"/>
                              </a:lnTo>
                              <a:lnTo>
                                <a:pt x="0" y="204"/>
                              </a:lnTo>
                              <a:lnTo>
                                <a:pt x="0" y="211"/>
                              </a:lnTo>
                              <a:lnTo>
                                <a:pt x="1" y="217"/>
                              </a:lnTo>
                              <a:lnTo>
                                <a:pt x="5" y="224"/>
                              </a:lnTo>
                              <a:lnTo>
                                <a:pt x="8" y="230"/>
                              </a:lnTo>
                              <a:lnTo>
                                <a:pt x="13" y="237"/>
                              </a:lnTo>
                              <a:lnTo>
                                <a:pt x="18" y="243"/>
                              </a:lnTo>
                              <a:lnTo>
                                <a:pt x="22" y="250"/>
                              </a:lnTo>
                              <a:lnTo>
                                <a:pt x="29" y="255"/>
                              </a:lnTo>
                              <a:lnTo>
                                <a:pt x="37" y="261"/>
                              </a:lnTo>
                              <a:lnTo>
                                <a:pt x="44" y="268"/>
                              </a:lnTo>
                              <a:lnTo>
                                <a:pt x="52" y="274"/>
                              </a:lnTo>
                              <a:lnTo>
                                <a:pt x="60" y="280"/>
                              </a:lnTo>
                              <a:lnTo>
                                <a:pt x="78" y="293"/>
                              </a:lnTo>
                              <a:lnTo>
                                <a:pt x="95" y="306"/>
                              </a:lnTo>
                              <a:lnTo>
                                <a:pt x="113" y="319"/>
                              </a:lnTo>
                              <a:lnTo>
                                <a:pt x="131" y="331"/>
                              </a:lnTo>
                              <a:lnTo>
                                <a:pt x="139" y="337"/>
                              </a:lnTo>
                              <a:lnTo>
                                <a:pt x="147" y="344"/>
                              </a:lnTo>
                              <a:lnTo>
                                <a:pt x="155" y="350"/>
                              </a:lnTo>
                              <a:lnTo>
                                <a:pt x="162" y="357"/>
                              </a:lnTo>
                              <a:lnTo>
                                <a:pt x="168" y="363"/>
                              </a:lnTo>
                              <a:lnTo>
                                <a:pt x="175" y="370"/>
                              </a:lnTo>
                              <a:lnTo>
                                <a:pt x="180" y="376"/>
                              </a:lnTo>
                              <a:lnTo>
                                <a:pt x="185" y="382"/>
                              </a:lnTo>
                              <a:lnTo>
                                <a:pt x="188" y="389"/>
                              </a:lnTo>
                              <a:lnTo>
                                <a:pt x="189" y="394"/>
                              </a:lnTo>
                              <a:lnTo>
                                <a:pt x="191" y="400"/>
                              </a:lnTo>
                              <a:lnTo>
                                <a:pt x="193" y="407"/>
                              </a:lnTo>
                              <a:lnTo>
                                <a:pt x="191" y="413"/>
                              </a:lnTo>
                              <a:lnTo>
                                <a:pt x="191" y="420"/>
                              </a:lnTo>
                              <a:lnTo>
                                <a:pt x="189" y="426"/>
                              </a:lnTo>
                              <a:lnTo>
                                <a:pt x="188" y="433"/>
                              </a:lnTo>
                              <a:lnTo>
                                <a:pt x="185" y="439"/>
                              </a:lnTo>
                              <a:lnTo>
                                <a:pt x="183" y="446"/>
                              </a:lnTo>
                              <a:lnTo>
                                <a:pt x="180" y="452"/>
                              </a:lnTo>
                              <a:lnTo>
                                <a:pt x="175" y="459"/>
                              </a:lnTo>
                              <a:lnTo>
                                <a:pt x="172" y="465"/>
                              </a:lnTo>
                              <a:lnTo>
                                <a:pt x="167" y="470"/>
                              </a:lnTo>
                              <a:lnTo>
                                <a:pt x="157" y="483"/>
                              </a:lnTo>
                              <a:lnTo>
                                <a:pt x="144" y="496"/>
                              </a:lnTo>
                              <a:lnTo>
                                <a:pt x="131" y="509"/>
                              </a:lnTo>
                              <a:lnTo>
                                <a:pt x="118" y="522"/>
                              </a:lnTo>
                              <a:lnTo>
                                <a:pt x="102" y="535"/>
                              </a:lnTo>
                              <a:lnTo>
                                <a:pt x="86" y="548"/>
                              </a:lnTo>
                              <a:lnTo>
                                <a:pt x="69" y="561"/>
                              </a:lnTo>
                              <a:lnTo>
                                <a:pt x="53" y="574"/>
                              </a:lnTo>
                              <a:lnTo>
                                <a:pt x="35" y="587"/>
                              </a:lnTo>
                              <a:lnTo>
                                <a:pt x="0" y="612"/>
                              </a:lnTo>
                              <a:moveTo>
                                <a:pt x="382" y="0"/>
                              </a:moveTo>
                              <a:lnTo>
                                <a:pt x="347" y="25"/>
                              </a:lnTo>
                              <a:lnTo>
                                <a:pt x="329" y="38"/>
                              </a:lnTo>
                              <a:lnTo>
                                <a:pt x="313" y="50"/>
                              </a:lnTo>
                              <a:lnTo>
                                <a:pt x="296" y="63"/>
                              </a:lnTo>
                              <a:lnTo>
                                <a:pt x="280" y="76"/>
                              </a:lnTo>
                              <a:lnTo>
                                <a:pt x="266" y="89"/>
                              </a:lnTo>
                              <a:lnTo>
                                <a:pt x="251" y="102"/>
                              </a:lnTo>
                              <a:lnTo>
                                <a:pt x="238" y="115"/>
                              </a:lnTo>
                              <a:lnTo>
                                <a:pt x="227" y="128"/>
                              </a:lnTo>
                              <a:lnTo>
                                <a:pt x="217" y="141"/>
                              </a:lnTo>
                              <a:lnTo>
                                <a:pt x="212" y="148"/>
                              </a:lnTo>
                              <a:lnTo>
                                <a:pt x="209" y="154"/>
                              </a:lnTo>
                              <a:lnTo>
                                <a:pt x="204" y="161"/>
                              </a:lnTo>
                              <a:lnTo>
                                <a:pt x="201" y="167"/>
                              </a:lnTo>
                              <a:lnTo>
                                <a:pt x="199" y="174"/>
                              </a:lnTo>
                              <a:lnTo>
                                <a:pt x="196" y="178"/>
                              </a:lnTo>
                              <a:lnTo>
                                <a:pt x="194" y="185"/>
                              </a:lnTo>
                              <a:lnTo>
                                <a:pt x="193" y="191"/>
                              </a:lnTo>
                              <a:lnTo>
                                <a:pt x="193" y="198"/>
                              </a:lnTo>
                              <a:lnTo>
                                <a:pt x="193" y="204"/>
                              </a:lnTo>
                              <a:lnTo>
                                <a:pt x="193" y="211"/>
                              </a:lnTo>
                              <a:lnTo>
                                <a:pt x="194" y="217"/>
                              </a:lnTo>
                              <a:lnTo>
                                <a:pt x="198" y="224"/>
                              </a:lnTo>
                              <a:lnTo>
                                <a:pt x="201" y="230"/>
                              </a:lnTo>
                              <a:lnTo>
                                <a:pt x="204" y="237"/>
                              </a:lnTo>
                              <a:lnTo>
                                <a:pt x="211" y="243"/>
                              </a:lnTo>
                              <a:lnTo>
                                <a:pt x="215" y="250"/>
                              </a:lnTo>
                              <a:lnTo>
                                <a:pt x="222" y="255"/>
                              </a:lnTo>
                              <a:lnTo>
                                <a:pt x="228" y="261"/>
                              </a:lnTo>
                              <a:lnTo>
                                <a:pt x="236" y="268"/>
                              </a:lnTo>
                              <a:lnTo>
                                <a:pt x="245" y="274"/>
                              </a:lnTo>
                              <a:lnTo>
                                <a:pt x="253" y="280"/>
                              </a:lnTo>
                              <a:lnTo>
                                <a:pt x="271" y="293"/>
                              </a:lnTo>
                              <a:lnTo>
                                <a:pt x="288" y="306"/>
                              </a:lnTo>
                              <a:lnTo>
                                <a:pt x="306" y="319"/>
                              </a:lnTo>
                              <a:lnTo>
                                <a:pt x="322" y="331"/>
                              </a:lnTo>
                              <a:lnTo>
                                <a:pt x="330" y="337"/>
                              </a:lnTo>
                              <a:lnTo>
                                <a:pt x="339" y="344"/>
                              </a:lnTo>
                              <a:lnTo>
                                <a:pt x="347" y="350"/>
                              </a:lnTo>
                              <a:lnTo>
                                <a:pt x="353" y="357"/>
                              </a:lnTo>
                              <a:lnTo>
                                <a:pt x="360" y="363"/>
                              </a:lnTo>
                              <a:lnTo>
                                <a:pt x="366" y="370"/>
                              </a:lnTo>
                              <a:lnTo>
                                <a:pt x="371" y="376"/>
                              </a:lnTo>
                              <a:lnTo>
                                <a:pt x="374" y="382"/>
                              </a:lnTo>
                              <a:lnTo>
                                <a:pt x="378" y="389"/>
                              </a:lnTo>
                              <a:lnTo>
                                <a:pt x="381" y="394"/>
                              </a:lnTo>
                              <a:lnTo>
                                <a:pt x="382" y="400"/>
                              </a:lnTo>
                              <a:lnTo>
                                <a:pt x="382" y="407"/>
                              </a:lnTo>
                              <a:lnTo>
                                <a:pt x="382" y="413"/>
                              </a:lnTo>
                              <a:lnTo>
                                <a:pt x="382" y="420"/>
                              </a:lnTo>
                              <a:lnTo>
                                <a:pt x="381" y="426"/>
                              </a:lnTo>
                              <a:lnTo>
                                <a:pt x="379" y="433"/>
                              </a:lnTo>
                              <a:lnTo>
                                <a:pt x="376" y="439"/>
                              </a:lnTo>
                              <a:lnTo>
                                <a:pt x="374" y="446"/>
                              </a:lnTo>
                              <a:lnTo>
                                <a:pt x="369" y="452"/>
                              </a:lnTo>
                              <a:lnTo>
                                <a:pt x="366" y="459"/>
                              </a:lnTo>
                              <a:lnTo>
                                <a:pt x="363" y="465"/>
                              </a:lnTo>
                              <a:lnTo>
                                <a:pt x="358" y="470"/>
                              </a:lnTo>
                              <a:lnTo>
                                <a:pt x="347" y="483"/>
                              </a:lnTo>
                              <a:lnTo>
                                <a:pt x="335" y="496"/>
                              </a:lnTo>
                              <a:lnTo>
                                <a:pt x="322" y="509"/>
                              </a:lnTo>
                              <a:lnTo>
                                <a:pt x="309" y="522"/>
                              </a:lnTo>
                              <a:lnTo>
                                <a:pt x="295" y="535"/>
                              </a:lnTo>
                              <a:lnTo>
                                <a:pt x="279" y="548"/>
                              </a:lnTo>
                              <a:lnTo>
                                <a:pt x="262" y="561"/>
                              </a:lnTo>
                              <a:lnTo>
                                <a:pt x="245" y="574"/>
                              </a:lnTo>
                              <a:lnTo>
                                <a:pt x="227" y="587"/>
                              </a:lnTo>
                              <a:lnTo>
                                <a:pt x="193" y="612"/>
                              </a:lnTo>
                            </a:path>
                          </a:pathLst>
                        </a:custGeom>
                        <a:noFill/>
                        <a:ln w="13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C04C528" id="docshape488" o:spid="_x0000_s1026" style="position:absolute;left:0;text-align:left;margin-left:89.2pt;margin-top:115.15pt;width:19.15pt;height:30.65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38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" path="m193,l155,25,138,38,121,50,105,63,89,76,73,89,60,102,47,115,35,128,24,141r-3,7l16,154r-3,7l10,167r-4,7l5,178r-4,7l1,191,,198r,6l,211r1,6l5,224r3,6l13,237r5,6l22,250r7,5l37,261r7,7l52,274r8,6l78,293r17,13l113,319r18,12l139,337r8,7l155,350r7,7l168,363r7,7l180,376r5,6l188,389r1,5l191,400r2,7l191,413r,7l189,426r-1,7l185,439r-2,7l180,452r-5,7l172,465r-5,5l157,483r-13,13l131,509r-13,13l102,535,86,548,69,561,53,574,35,587,,612m382,l347,25,329,38,313,50,296,63,280,76,266,89r-15,13l238,115r-11,13l217,141r-5,7l209,154r-5,7l201,167r-2,7l196,178r-2,7l193,191r,7l193,204r,7l194,217r4,7l201,230r3,7l211,243r4,7l222,255r6,6l236,268r9,6l253,280r18,13l288,306r18,13l322,331r8,6l339,344r8,6l353,357r7,6l366,370r5,6l374,382r4,7l381,394r1,6l382,407r,6l382,420r-1,6l379,433r-3,6l374,446r-5,6l366,459r-3,6l358,470r-11,13l335,496r-13,13l309,522r-14,13l279,548r-17,13l245,574r-18,13l193,612e" filled="f" strokeweight=".37122mm">
                <v:path arrowok="t" o:connecttype="custom" o:connectlocs="87630,1488440;56515,1512570;29845,1537335;13335,1558290;6350,1570355;635,1581785;0,1593850;3175,1606550;11430,1618615;23495,1630045;38100,1642110;71755,1666875;93345,1682750;106680,1694815;117475,1706880;121285,1718310;121285,1731010;117475,1743075;111125,1755775;99695,1771015;74930,1795780;43815,1820545;0,1852930;208915,1488440;177800,1512570;151130,1537335;134620,1558290;127635,1570355;123190,1581785;122555,1593850;125730,1606550;133985,1618615;144780,1630045;160655,1642110;194310,1666875;215265,1682750;228600,1694815;237490,1706880;242570,1718310;242570,1731010;238760,1743075;232410,1755775;220345,1771015;196215,1795780;166370,1820545;122555,1852930" o:connectangles="0,0,0,0,0,0,0,0,0,0,0,0,0,0,0,0,0,0,0,0,0,0,0,0,0,0,0,0,0,0,0,0,0,0,0,0,0,0,0,0,0,0,0,0,0,0"/>
                <w10:wrap type="topAndBottom"/>
              </v:shape>
            </w:pict>
          </mc:Fallback>
        </mc:AlternateContent>
      </w:r>
      <w:r w:rsidR="007F07FE">
        <w:rPr>
          <w:noProof/>
          <w:sz w:val="17"/>
        </w:rPr>
        <mc:AlternateContent>
          <mc:Choice Requires="wps">
            <w:drawing>
              <wp:anchor distT="0" distB="0" distL="114300" distR="114300" simplePos="0" relativeHeight="251768832" behindDoc="0" locked="0" layoutInCell="1" allowOverlap="1">
                <wp:simplePos x="0" y="0"/>
                <wp:positionH relativeFrom="column">
                  <wp:posOffset>2252345</wp:posOffset>
                </wp:positionH>
                <wp:positionV relativeFrom="paragraph">
                  <wp:posOffset>1558925</wp:posOffset>
                </wp:positionV>
                <wp:extent cx="0" cy="0"/>
                <wp:effectExtent l="0" t="0" r="0" b="0"/>
                <wp:wrapTopAndBottom/>
                <wp:docPr id="33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5FDBFE" id="Line 379"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177.35pt,122.75pt" to="177.3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" strokeweight=".17097mm">
                <w10:wrap type="topAndBottom"/>
              </v:line>
            </w:pict>
          </mc:Fallback>
        </mc:AlternateContent>
      </w:r>
      <w:r w:rsidR="007F07FE">
        <w:rPr>
          <w:noProof/>
          <w:sz w:val="17"/>
        </w:rPr>
        <mc:AlternateContent>
          <mc:Choice Requires="wps">
            <w:drawing>
              <wp:anchor distT="0" distB="0" distL="114300" distR="114300" simplePos="0" relativeHeight="251769856" behindDoc="0" locked="0" layoutInCell="1" allowOverlap="1">
                <wp:simplePos x="0" y="0"/>
                <wp:positionH relativeFrom="column">
                  <wp:posOffset>5024120</wp:posOffset>
                </wp:positionH>
                <wp:positionV relativeFrom="paragraph">
                  <wp:posOffset>1656715</wp:posOffset>
                </wp:positionV>
                <wp:extent cx="0" cy="0"/>
                <wp:effectExtent l="0" t="0" r="0" b="0"/>
                <wp:wrapTopAndBottom/>
                <wp:docPr id="34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3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7846530" id="Line 378"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395.6pt,130.45pt" to="395.6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" strokeweight=".37139mm">
                <w10:wrap type="topAndBottom"/>
              </v:line>
            </w:pict>
          </mc:Fallback>
        </mc:AlternateContent>
      </w:r>
      <w:r w:rsidR="007F07FE">
        <w:rPr>
          <w:noProof/>
          <w:sz w:val="17"/>
        </w:rPr>
        <w:drawing>
          <wp:anchor distT="0" distB="0" distL="114300" distR="114300" simplePos="0" relativeHeight="251770880" behindDoc="0" locked="0" layoutInCell="1" allowOverlap="1">
            <wp:simplePos x="0" y="0"/>
            <wp:positionH relativeFrom="column">
              <wp:posOffset>5945505</wp:posOffset>
            </wp:positionH>
            <wp:positionV relativeFrom="paragraph">
              <wp:posOffset>1547495</wp:posOffset>
            </wp:positionV>
            <wp:extent cx="208915" cy="210185"/>
            <wp:effectExtent l="0" t="0" r="635" b="0"/>
            <wp:wrapTopAndBottom/>
            <wp:docPr id="355" name="docshape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docshape5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9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F07FE">
        <w:rPr>
          <w:noProof/>
          <w:sz w:val="17"/>
        </w:rPr>
        <mc:AlternateContent>
          <mc:Choice Requires="wps">
            <w:drawing>
              <wp:anchor distT="0" distB="0" distL="114300" distR="114300" simplePos="0" relativeHeight="251771904" behindDoc="0" locked="0" layoutInCell="1" allowOverlap="1">
                <wp:simplePos x="0" y="0"/>
                <wp:positionH relativeFrom="column">
                  <wp:posOffset>3273425</wp:posOffset>
                </wp:positionH>
                <wp:positionV relativeFrom="paragraph">
                  <wp:posOffset>1656715</wp:posOffset>
                </wp:positionV>
                <wp:extent cx="0" cy="0"/>
                <wp:effectExtent l="0" t="0" r="0" b="0"/>
                <wp:wrapTopAndBottom/>
                <wp:docPr id="35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37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9776E1" id="Line 362"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257.75pt,130.45pt" to="257.7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" strokecolor="blue" strokeweight=".37139mm">
                <w10:wrap type="topAndBottom"/>
              </v:line>
            </w:pict>
          </mc:Fallback>
        </mc:AlternateContent>
      </w:r>
      <w:r w:rsidR="007F07FE">
        <w:rPr>
          <w:noProof/>
          <w:sz w:val="17"/>
        </w:rPr>
        <w:drawing>
          <wp:anchor distT="0" distB="0" distL="114300" distR="114300" simplePos="0" relativeHeight="251772928" behindDoc="0" locked="0" layoutInCell="1" allowOverlap="1">
            <wp:simplePos x="0" y="0"/>
            <wp:positionH relativeFrom="column">
              <wp:posOffset>108585</wp:posOffset>
            </wp:positionH>
            <wp:positionV relativeFrom="paragraph">
              <wp:posOffset>1537335</wp:posOffset>
            </wp:positionV>
            <wp:extent cx="208915" cy="210185"/>
            <wp:effectExtent l="0" t="0" r="635" b="0"/>
            <wp:wrapTopAndBottom/>
            <wp:docPr id="358" name="docshap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docshape5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F07FE">
        <w:rPr>
          <w:noProof/>
          <w:sz w:val="17"/>
        </w:rPr>
        <mc:AlternateContent>
          <mc:Choice Requires="wps">
            <w:drawing>
              <wp:anchor distT="0" distB="0" distL="114300" distR="114300" simplePos="0" relativeHeight="251773952" behindDoc="0" locked="0" layoutInCell="1" allowOverlap="1">
                <wp:simplePos x="0" y="0"/>
                <wp:positionH relativeFrom="column">
                  <wp:posOffset>1132840</wp:posOffset>
                </wp:positionH>
                <wp:positionV relativeFrom="paragraph">
                  <wp:posOffset>1462405</wp:posOffset>
                </wp:positionV>
                <wp:extent cx="243205" cy="389255"/>
                <wp:effectExtent l="0" t="0" r="23495" b="10795"/>
                <wp:wrapTopAndBottom/>
                <wp:docPr id="360"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389255"/>
                        </a:xfrm>
                        <a:custGeom>
                          <a:avLst/>
                          <a:gdLst>
                            <a:gd name="T0" fmla="+- 0 2934 2829"/>
                            <a:gd name="T1" fmla="*/ T0 w 383"/>
                            <a:gd name="T2" fmla="+- 0 2369 2306"/>
                            <a:gd name="T3" fmla="*/ 2369 h 613"/>
                            <a:gd name="T4" fmla="+- 0 2864 2829"/>
                            <a:gd name="T5" fmla="*/ T4 w 383"/>
                            <a:gd name="T6" fmla="+- 0 2434 2306"/>
                            <a:gd name="T7" fmla="*/ 2434 h 613"/>
                            <a:gd name="T8" fmla="+- 0 2839 2829"/>
                            <a:gd name="T9" fmla="*/ T8 w 383"/>
                            <a:gd name="T10" fmla="+- 0 2473 2306"/>
                            <a:gd name="T11" fmla="*/ 2473 h 613"/>
                            <a:gd name="T12" fmla="+- 0 2829 2829"/>
                            <a:gd name="T13" fmla="*/ T12 w 383"/>
                            <a:gd name="T14" fmla="+- 0 2504 2306"/>
                            <a:gd name="T15" fmla="*/ 2504 h 613"/>
                            <a:gd name="T16" fmla="+- 0 2837 2829"/>
                            <a:gd name="T17" fmla="*/ T16 w 383"/>
                            <a:gd name="T18" fmla="+- 0 2536 2306"/>
                            <a:gd name="T19" fmla="*/ 2536 h 613"/>
                            <a:gd name="T20" fmla="+- 0 2866 2829"/>
                            <a:gd name="T21" fmla="*/ T20 w 383"/>
                            <a:gd name="T22" fmla="+- 0 2567 2306"/>
                            <a:gd name="T23" fmla="*/ 2567 h 613"/>
                            <a:gd name="T24" fmla="+- 0 2924 2829"/>
                            <a:gd name="T25" fmla="*/ T24 w 383"/>
                            <a:gd name="T26" fmla="+- 0 2612 2306"/>
                            <a:gd name="T27" fmla="*/ 2612 h 613"/>
                            <a:gd name="T28" fmla="+- 0 2984 2829"/>
                            <a:gd name="T29" fmla="*/ T28 w 383"/>
                            <a:gd name="T30" fmla="+- 0 2656 2306"/>
                            <a:gd name="T31" fmla="*/ 2656 h 613"/>
                            <a:gd name="T32" fmla="+- 0 3014 2829"/>
                            <a:gd name="T33" fmla="*/ T32 w 383"/>
                            <a:gd name="T34" fmla="+- 0 2688 2306"/>
                            <a:gd name="T35" fmla="*/ 2688 h 613"/>
                            <a:gd name="T36" fmla="+- 0 3020 2829"/>
                            <a:gd name="T37" fmla="*/ T36 w 383"/>
                            <a:gd name="T38" fmla="+- 0 2719 2306"/>
                            <a:gd name="T39" fmla="*/ 2719 h 613"/>
                            <a:gd name="T40" fmla="+- 0 3012 2829"/>
                            <a:gd name="T41" fmla="*/ T40 w 383"/>
                            <a:gd name="T42" fmla="+- 0 2752 2306"/>
                            <a:gd name="T43" fmla="*/ 2752 h 613"/>
                            <a:gd name="T44" fmla="+- 0 2986 2829"/>
                            <a:gd name="T45" fmla="*/ T44 w 383"/>
                            <a:gd name="T46" fmla="+- 0 2789 2306"/>
                            <a:gd name="T47" fmla="*/ 2789 h 613"/>
                            <a:gd name="T48" fmla="+- 0 2915 2829"/>
                            <a:gd name="T49" fmla="*/ T48 w 383"/>
                            <a:gd name="T50" fmla="+- 0 2854 2306"/>
                            <a:gd name="T51" fmla="*/ 2854 h 613"/>
                            <a:gd name="T52" fmla="+- 0 3211 2829"/>
                            <a:gd name="T53" fmla="*/ T52 w 383"/>
                            <a:gd name="T54" fmla="+- 0 2306 2306"/>
                            <a:gd name="T55" fmla="*/ 2306 h 613"/>
                            <a:gd name="T56" fmla="+- 0 3109 2829"/>
                            <a:gd name="T57" fmla="*/ T56 w 383"/>
                            <a:gd name="T58" fmla="+- 0 2382 2306"/>
                            <a:gd name="T59" fmla="*/ 2382 h 613"/>
                            <a:gd name="T60" fmla="+- 0 3046 2829"/>
                            <a:gd name="T61" fmla="*/ T60 w 383"/>
                            <a:gd name="T62" fmla="+- 0 2447 2306"/>
                            <a:gd name="T63" fmla="*/ 2447 h 613"/>
                            <a:gd name="T64" fmla="+- 0 3028 2829"/>
                            <a:gd name="T65" fmla="*/ T64 w 383"/>
                            <a:gd name="T66" fmla="+- 0 2480 2306"/>
                            <a:gd name="T67" fmla="*/ 2480 h 613"/>
                            <a:gd name="T68" fmla="+- 0 3022 2829"/>
                            <a:gd name="T69" fmla="*/ T68 w 383"/>
                            <a:gd name="T70" fmla="+- 0 2510 2306"/>
                            <a:gd name="T71" fmla="*/ 2510 h 613"/>
                            <a:gd name="T72" fmla="+- 0 3033 2829"/>
                            <a:gd name="T73" fmla="*/ T72 w 383"/>
                            <a:gd name="T74" fmla="+- 0 2543 2306"/>
                            <a:gd name="T75" fmla="*/ 2543 h 613"/>
                            <a:gd name="T76" fmla="+- 0 3065 2829"/>
                            <a:gd name="T77" fmla="*/ T76 w 383"/>
                            <a:gd name="T78" fmla="+- 0 2574 2306"/>
                            <a:gd name="T79" fmla="*/ 2574 h 613"/>
                            <a:gd name="T80" fmla="+- 0 3135 2829"/>
                            <a:gd name="T81" fmla="*/ T80 w 383"/>
                            <a:gd name="T82" fmla="+- 0 2625 2306"/>
                            <a:gd name="T83" fmla="*/ 2625 h 613"/>
                            <a:gd name="T84" fmla="+- 0 3182 2829"/>
                            <a:gd name="T85" fmla="*/ T84 w 383"/>
                            <a:gd name="T86" fmla="+- 0 2663 2306"/>
                            <a:gd name="T87" fmla="*/ 2663 h 613"/>
                            <a:gd name="T88" fmla="+- 0 3207 2829"/>
                            <a:gd name="T89" fmla="*/ T88 w 383"/>
                            <a:gd name="T90" fmla="+- 0 2695 2306"/>
                            <a:gd name="T91" fmla="*/ 2695 h 613"/>
                            <a:gd name="T92" fmla="+- 0 3211 2829"/>
                            <a:gd name="T93" fmla="*/ T92 w 383"/>
                            <a:gd name="T94" fmla="+- 0 2726 2306"/>
                            <a:gd name="T95" fmla="*/ 2726 h 613"/>
                            <a:gd name="T96" fmla="+- 0 3198 2829"/>
                            <a:gd name="T97" fmla="*/ T96 w 383"/>
                            <a:gd name="T98" fmla="+- 0 2758 2306"/>
                            <a:gd name="T99" fmla="*/ 2758 h 613"/>
                            <a:gd name="T100" fmla="+- 0 3164 2829"/>
                            <a:gd name="T101" fmla="*/ T100 w 383"/>
                            <a:gd name="T102" fmla="+- 0 2802 2306"/>
                            <a:gd name="T103" fmla="*/ 2802 h 613"/>
                            <a:gd name="T104" fmla="+- 0 3091 2829"/>
                            <a:gd name="T105" fmla="*/ T104 w 383"/>
                            <a:gd name="T106" fmla="+- 0 2867 2306"/>
                            <a:gd name="T107" fmla="*/ 2867 h 613"/>
                            <a:gd name="T108" fmla="+- 0 2984 2829"/>
                            <a:gd name="T109" fmla="*/ T108 w 383"/>
                            <a:gd name="T110" fmla="+- 0 2331 2306"/>
                            <a:gd name="T111" fmla="*/ 2331 h 613"/>
                            <a:gd name="T112" fmla="+- 0 2902 2829"/>
                            <a:gd name="T113" fmla="*/ T112 w 383"/>
                            <a:gd name="T114" fmla="+- 0 2395 2306"/>
                            <a:gd name="T115" fmla="*/ 2395 h 613"/>
                            <a:gd name="T116" fmla="+- 0 2850 2829"/>
                            <a:gd name="T117" fmla="*/ T116 w 383"/>
                            <a:gd name="T118" fmla="+- 0 2454 2306"/>
                            <a:gd name="T119" fmla="*/ 2454 h 613"/>
                            <a:gd name="T120" fmla="+- 0 2834 2829"/>
                            <a:gd name="T121" fmla="*/ T120 w 383"/>
                            <a:gd name="T122" fmla="+- 0 2484 2306"/>
                            <a:gd name="T123" fmla="*/ 2484 h 613"/>
                            <a:gd name="T124" fmla="+- 0 2829 2829"/>
                            <a:gd name="T125" fmla="*/ T124 w 383"/>
                            <a:gd name="T126" fmla="+- 0 2517 2306"/>
                            <a:gd name="T127" fmla="*/ 2517 h 613"/>
                            <a:gd name="T128" fmla="+- 0 2847 2829"/>
                            <a:gd name="T129" fmla="*/ T128 w 383"/>
                            <a:gd name="T130" fmla="+- 0 2549 2306"/>
                            <a:gd name="T131" fmla="*/ 2549 h 613"/>
                            <a:gd name="T132" fmla="+- 0 2881 2829"/>
                            <a:gd name="T133" fmla="*/ T132 w 383"/>
                            <a:gd name="T134" fmla="+- 0 2580 2306"/>
                            <a:gd name="T135" fmla="*/ 2580 h 613"/>
                            <a:gd name="T136" fmla="+- 0 2960 2829"/>
                            <a:gd name="T137" fmla="*/ T136 w 383"/>
                            <a:gd name="T138" fmla="+- 0 2637 2306"/>
                            <a:gd name="T139" fmla="*/ 2637 h 613"/>
                            <a:gd name="T140" fmla="+- 0 2997 2829"/>
                            <a:gd name="T141" fmla="*/ T140 w 383"/>
                            <a:gd name="T142" fmla="+- 0 2669 2306"/>
                            <a:gd name="T143" fmla="*/ 2669 h 613"/>
                            <a:gd name="T144" fmla="+- 0 3018 2829"/>
                            <a:gd name="T145" fmla="*/ T144 w 383"/>
                            <a:gd name="T146" fmla="+- 0 2700 2306"/>
                            <a:gd name="T147" fmla="*/ 2700 h 613"/>
                            <a:gd name="T148" fmla="+- 0 3018 2829"/>
                            <a:gd name="T149" fmla="*/ T148 w 383"/>
                            <a:gd name="T150" fmla="+- 0 2732 2306"/>
                            <a:gd name="T151" fmla="*/ 2732 h 613"/>
                            <a:gd name="T152" fmla="+- 0 3004 2829"/>
                            <a:gd name="T153" fmla="*/ T152 w 383"/>
                            <a:gd name="T154" fmla="+- 0 2765 2306"/>
                            <a:gd name="T155" fmla="*/ 2765 h 613"/>
                            <a:gd name="T156" fmla="+- 0 2960 2829"/>
                            <a:gd name="T157" fmla="*/ T156 w 383"/>
                            <a:gd name="T158" fmla="+- 0 2815 2306"/>
                            <a:gd name="T159" fmla="*/ 2815 h 613"/>
                            <a:gd name="T160" fmla="+- 0 2882 2829"/>
                            <a:gd name="T161" fmla="*/ T160 w 383"/>
                            <a:gd name="T162" fmla="+- 0 2880 2306"/>
                            <a:gd name="T163" fmla="*/ 2880 h 613"/>
                            <a:gd name="T164" fmla="+- 0 3158 2829"/>
                            <a:gd name="T165" fmla="*/ T164 w 383"/>
                            <a:gd name="T166" fmla="+- 0 2344 2306"/>
                            <a:gd name="T167" fmla="*/ 2344 h 613"/>
                            <a:gd name="T168" fmla="+- 0 3080 2829"/>
                            <a:gd name="T169" fmla="*/ T168 w 383"/>
                            <a:gd name="T170" fmla="+- 0 2408 2306"/>
                            <a:gd name="T171" fmla="*/ 2408 h 613"/>
                            <a:gd name="T172" fmla="+- 0 3038 2829"/>
                            <a:gd name="T173" fmla="*/ T172 w 383"/>
                            <a:gd name="T174" fmla="+- 0 2460 2306"/>
                            <a:gd name="T175" fmla="*/ 2460 h 613"/>
                            <a:gd name="T176" fmla="+- 0 3023 2829"/>
                            <a:gd name="T177" fmla="*/ T176 w 383"/>
                            <a:gd name="T178" fmla="+- 0 2491 2306"/>
                            <a:gd name="T179" fmla="*/ 2491 h 613"/>
                            <a:gd name="T180" fmla="+- 0 3023 2829"/>
                            <a:gd name="T181" fmla="*/ T180 w 383"/>
                            <a:gd name="T182" fmla="+- 0 2523 2306"/>
                            <a:gd name="T183" fmla="*/ 2523 h 613"/>
                            <a:gd name="T184" fmla="+- 0 3044 2829"/>
                            <a:gd name="T185" fmla="*/ T184 w 383"/>
                            <a:gd name="T186" fmla="+- 0 2556 2306"/>
                            <a:gd name="T187" fmla="*/ 2556 h 613"/>
                            <a:gd name="T188" fmla="+- 0 3082 2829"/>
                            <a:gd name="T189" fmla="*/ T188 w 383"/>
                            <a:gd name="T190" fmla="+- 0 2586 2306"/>
                            <a:gd name="T191" fmla="*/ 2586 h 613"/>
                            <a:gd name="T192" fmla="+- 0 3159 2829"/>
                            <a:gd name="T193" fmla="*/ T192 w 383"/>
                            <a:gd name="T194" fmla="+- 0 2643 2306"/>
                            <a:gd name="T195" fmla="*/ 2643 h 613"/>
                            <a:gd name="T196" fmla="+- 0 3195 2829"/>
                            <a:gd name="T197" fmla="*/ T196 w 383"/>
                            <a:gd name="T198" fmla="+- 0 2676 2306"/>
                            <a:gd name="T199" fmla="*/ 2676 h 613"/>
                            <a:gd name="T200" fmla="+- 0 3211 2829"/>
                            <a:gd name="T201" fmla="*/ T200 w 383"/>
                            <a:gd name="T202" fmla="+- 0 2706 2306"/>
                            <a:gd name="T203" fmla="*/ 2706 h 613"/>
                            <a:gd name="T204" fmla="+- 0 3208 2829"/>
                            <a:gd name="T205" fmla="*/ T204 w 383"/>
                            <a:gd name="T206" fmla="+- 0 2739 2306"/>
                            <a:gd name="T207" fmla="*/ 2739 h 613"/>
                            <a:gd name="T208" fmla="+- 0 3192 2829"/>
                            <a:gd name="T209" fmla="*/ T208 w 383"/>
                            <a:gd name="T210" fmla="+- 0 2771 2306"/>
                            <a:gd name="T211" fmla="*/ 2771 h 613"/>
                            <a:gd name="T212" fmla="+- 0 3138 2829"/>
                            <a:gd name="T213" fmla="*/ T212 w 383"/>
                            <a:gd name="T214" fmla="+- 0 2828 2306"/>
                            <a:gd name="T215" fmla="*/ 2828 h 613"/>
                            <a:gd name="T216" fmla="+- 0 3056 2829"/>
                            <a:gd name="T217" fmla="*/ T216 w 383"/>
                            <a:gd name="T218" fmla="+- 0 2893 2306"/>
                            <a:gd name="T219" fmla="*/ 2893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3" h="613">
                              <a:moveTo>
                                <a:pt x="193" y="0"/>
                              </a:moveTo>
                              <a:lnTo>
                                <a:pt x="155" y="25"/>
                              </a:lnTo>
                              <a:lnTo>
                                <a:pt x="138" y="38"/>
                              </a:lnTo>
                              <a:lnTo>
                                <a:pt x="121" y="50"/>
                              </a:lnTo>
                              <a:lnTo>
                                <a:pt x="105" y="63"/>
                              </a:lnTo>
                              <a:lnTo>
                                <a:pt x="89" y="76"/>
                              </a:lnTo>
                              <a:lnTo>
                                <a:pt x="73" y="89"/>
                              </a:lnTo>
                              <a:lnTo>
                                <a:pt x="60" y="102"/>
                              </a:lnTo>
                              <a:lnTo>
                                <a:pt x="47" y="115"/>
                              </a:lnTo>
                              <a:lnTo>
                                <a:pt x="35" y="128"/>
                              </a:lnTo>
                              <a:lnTo>
                                <a:pt x="24" y="141"/>
                              </a:lnTo>
                              <a:lnTo>
                                <a:pt x="21" y="148"/>
                              </a:lnTo>
                              <a:lnTo>
                                <a:pt x="16" y="154"/>
                              </a:lnTo>
                              <a:lnTo>
                                <a:pt x="13" y="161"/>
                              </a:lnTo>
                              <a:lnTo>
                                <a:pt x="10" y="167"/>
                              </a:lnTo>
                              <a:lnTo>
                                <a:pt x="6" y="174"/>
                              </a:lnTo>
                              <a:lnTo>
                                <a:pt x="5" y="178"/>
                              </a:lnTo>
                              <a:lnTo>
                                <a:pt x="1" y="185"/>
                              </a:lnTo>
                              <a:lnTo>
                                <a:pt x="1" y="191"/>
                              </a:lnTo>
                              <a:lnTo>
                                <a:pt x="0" y="198"/>
                              </a:lnTo>
                              <a:lnTo>
                                <a:pt x="0" y="204"/>
                              </a:lnTo>
                              <a:lnTo>
                                <a:pt x="0" y="211"/>
                              </a:lnTo>
                              <a:lnTo>
                                <a:pt x="1" y="217"/>
                              </a:lnTo>
                              <a:lnTo>
                                <a:pt x="5" y="224"/>
                              </a:lnTo>
                              <a:lnTo>
                                <a:pt x="8" y="230"/>
                              </a:lnTo>
                              <a:lnTo>
                                <a:pt x="13" y="237"/>
                              </a:lnTo>
                              <a:lnTo>
                                <a:pt x="18" y="243"/>
                              </a:lnTo>
                              <a:lnTo>
                                <a:pt x="22" y="250"/>
                              </a:lnTo>
                              <a:lnTo>
                                <a:pt x="29" y="255"/>
                              </a:lnTo>
                              <a:lnTo>
                                <a:pt x="37" y="261"/>
                              </a:lnTo>
                              <a:lnTo>
                                <a:pt x="44" y="268"/>
                              </a:lnTo>
                              <a:lnTo>
                                <a:pt x="52" y="274"/>
                              </a:lnTo>
                              <a:lnTo>
                                <a:pt x="60" y="280"/>
                              </a:lnTo>
                              <a:lnTo>
                                <a:pt x="78" y="293"/>
                              </a:lnTo>
                              <a:lnTo>
                                <a:pt x="95" y="306"/>
                              </a:lnTo>
                              <a:lnTo>
                                <a:pt x="113" y="319"/>
                              </a:lnTo>
                              <a:lnTo>
                                <a:pt x="131" y="331"/>
                              </a:lnTo>
                              <a:lnTo>
                                <a:pt x="139" y="337"/>
                              </a:lnTo>
                              <a:lnTo>
                                <a:pt x="147" y="344"/>
                              </a:lnTo>
                              <a:lnTo>
                                <a:pt x="155" y="350"/>
                              </a:lnTo>
                              <a:lnTo>
                                <a:pt x="162" y="357"/>
                              </a:lnTo>
                              <a:lnTo>
                                <a:pt x="168" y="363"/>
                              </a:lnTo>
                              <a:lnTo>
                                <a:pt x="175" y="370"/>
                              </a:lnTo>
                              <a:lnTo>
                                <a:pt x="180" y="376"/>
                              </a:lnTo>
                              <a:lnTo>
                                <a:pt x="185" y="382"/>
                              </a:lnTo>
                              <a:lnTo>
                                <a:pt x="188" y="389"/>
                              </a:lnTo>
                              <a:lnTo>
                                <a:pt x="189" y="394"/>
                              </a:lnTo>
                              <a:lnTo>
                                <a:pt x="191" y="400"/>
                              </a:lnTo>
                              <a:lnTo>
                                <a:pt x="193" y="407"/>
                              </a:lnTo>
                              <a:lnTo>
                                <a:pt x="191" y="413"/>
                              </a:lnTo>
                              <a:lnTo>
                                <a:pt x="191" y="420"/>
                              </a:lnTo>
                              <a:lnTo>
                                <a:pt x="189" y="426"/>
                              </a:lnTo>
                              <a:lnTo>
                                <a:pt x="188" y="433"/>
                              </a:lnTo>
                              <a:lnTo>
                                <a:pt x="185" y="439"/>
                              </a:lnTo>
                              <a:lnTo>
                                <a:pt x="183" y="446"/>
                              </a:lnTo>
                              <a:lnTo>
                                <a:pt x="180" y="452"/>
                              </a:lnTo>
                              <a:lnTo>
                                <a:pt x="175" y="459"/>
                              </a:lnTo>
                              <a:lnTo>
                                <a:pt x="172" y="465"/>
                              </a:lnTo>
                              <a:lnTo>
                                <a:pt x="167" y="470"/>
                              </a:lnTo>
                              <a:lnTo>
                                <a:pt x="157" y="483"/>
                              </a:lnTo>
                              <a:lnTo>
                                <a:pt x="144" y="496"/>
                              </a:lnTo>
                              <a:lnTo>
                                <a:pt x="131" y="509"/>
                              </a:lnTo>
                              <a:lnTo>
                                <a:pt x="118" y="522"/>
                              </a:lnTo>
                              <a:lnTo>
                                <a:pt x="102" y="535"/>
                              </a:lnTo>
                              <a:lnTo>
                                <a:pt x="86" y="548"/>
                              </a:lnTo>
                              <a:lnTo>
                                <a:pt x="69" y="561"/>
                              </a:lnTo>
                              <a:lnTo>
                                <a:pt x="53" y="574"/>
                              </a:lnTo>
                              <a:lnTo>
                                <a:pt x="35" y="587"/>
                              </a:lnTo>
                              <a:lnTo>
                                <a:pt x="0" y="612"/>
                              </a:lnTo>
                              <a:moveTo>
                                <a:pt x="382" y="0"/>
                              </a:moveTo>
                              <a:lnTo>
                                <a:pt x="347" y="25"/>
                              </a:lnTo>
                              <a:lnTo>
                                <a:pt x="329" y="38"/>
                              </a:lnTo>
                              <a:lnTo>
                                <a:pt x="313" y="50"/>
                              </a:lnTo>
                              <a:lnTo>
                                <a:pt x="296" y="63"/>
                              </a:lnTo>
                              <a:lnTo>
                                <a:pt x="280" y="76"/>
                              </a:lnTo>
                              <a:lnTo>
                                <a:pt x="266" y="89"/>
                              </a:lnTo>
                              <a:lnTo>
                                <a:pt x="251" y="102"/>
                              </a:lnTo>
                              <a:lnTo>
                                <a:pt x="238" y="115"/>
                              </a:lnTo>
                              <a:lnTo>
                                <a:pt x="227" y="128"/>
                              </a:lnTo>
                              <a:lnTo>
                                <a:pt x="217" y="141"/>
                              </a:lnTo>
                              <a:lnTo>
                                <a:pt x="212" y="148"/>
                              </a:lnTo>
                              <a:lnTo>
                                <a:pt x="209" y="154"/>
                              </a:lnTo>
                              <a:lnTo>
                                <a:pt x="204" y="161"/>
                              </a:lnTo>
                              <a:lnTo>
                                <a:pt x="201" y="167"/>
                              </a:lnTo>
                              <a:lnTo>
                                <a:pt x="199" y="174"/>
                              </a:lnTo>
                              <a:lnTo>
                                <a:pt x="196" y="178"/>
                              </a:lnTo>
                              <a:lnTo>
                                <a:pt x="194" y="185"/>
                              </a:lnTo>
                              <a:lnTo>
                                <a:pt x="193" y="191"/>
                              </a:lnTo>
                              <a:lnTo>
                                <a:pt x="193" y="198"/>
                              </a:lnTo>
                              <a:lnTo>
                                <a:pt x="193" y="204"/>
                              </a:lnTo>
                              <a:lnTo>
                                <a:pt x="193" y="211"/>
                              </a:lnTo>
                              <a:lnTo>
                                <a:pt x="194" y="217"/>
                              </a:lnTo>
                              <a:lnTo>
                                <a:pt x="198" y="224"/>
                              </a:lnTo>
                              <a:lnTo>
                                <a:pt x="201" y="230"/>
                              </a:lnTo>
                              <a:lnTo>
                                <a:pt x="204" y="237"/>
                              </a:lnTo>
                              <a:lnTo>
                                <a:pt x="211" y="243"/>
                              </a:lnTo>
                              <a:lnTo>
                                <a:pt x="215" y="250"/>
                              </a:lnTo>
                              <a:lnTo>
                                <a:pt x="222" y="255"/>
                              </a:lnTo>
                              <a:lnTo>
                                <a:pt x="228" y="261"/>
                              </a:lnTo>
                              <a:lnTo>
                                <a:pt x="236" y="268"/>
                              </a:lnTo>
                              <a:lnTo>
                                <a:pt x="245" y="274"/>
                              </a:lnTo>
                              <a:lnTo>
                                <a:pt x="253" y="280"/>
                              </a:lnTo>
                              <a:lnTo>
                                <a:pt x="271" y="293"/>
                              </a:lnTo>
                              <a:lnTo>
                                <a:pt x="288" y="306"/>
                              </a:lnTo>
                              <a:lnTo>
                                <a:pt x="306" y="319"/>
                              </a:lnTo>
                              <a:lnTo>
                                <a:pt x="322" y="331"/>
                              </a:lnTo>
                              <a:lnTo>
                                <a:pt x="330" y="337"/>
                              </a:lnTo>
                              <a:lnTo>
                                <a:pt x="339" y="344"/>
                              </a:lnTo>
                              <a:lnTo>
                                <a:pt x="347" y="350"/>
                              </a:lnTo>
                              <a:lnTo>
                                <a:pt x="353" y="357"/>
                              </a:lnTo>
                              <a:lnTo>
                                <a:pt x="360" y="363"/>
                              </a:lnTo>
                              <a:lnTo>
                                <a:pt x="366" y="370"/>
                              </a:lnTo>
                              <a:lnTo>
                                <a:pt x="371" y="376"/>
                              </a:lnTo>
                              <a:lnTo>
                                <a:pt x="374" y="382"/>
                              </a:lnTo>
                              <a:lnTo>
                                <a:pt x="378" y="389"/>
                              </a:lnTo>
                              <a:lnTo>
                                <a:pt x="381" y="394"/>
                              </a:lnTo>
                              <a:lnTo>
                                <a:pt x="382" y="400"/>
                              </a:lnTo>
                              <a:lnTo>
                                <a:pt x="382" y="407"/>
                              </a:lnTo>
                              <a:lnTo>
                                <a:pt x="382" y="413"/>
                              </a:lnTo>
                              <a:lnTo>
                                <a:pt x="382" y="420"/>
                              </a:lnTo>
                              <a:lnTo>
                                <a:pt x="381" y="426"/>
                              </a:lnTo>
                              <a:lnTo>
                                <a:pt x="379" y="433"/>
                              </a:lnTo>
                              <a:lnTo>
                                <a:pt x="376" y="439"/>
                              </a:lnTo>
                              <a:lnTo>
                                <a:pt x="374" y="446"/>
                              </a:lnTo>
                              <a:lnTo>
                                <a:pt x="369" y="452"/>
                              </a:lnTo>
                              <a:lnTo>
                                <a:pt x="366" y="459"/>
                              </a:lnTo>
                              <a:lnTo>
                                <a:pt x="363" y="465"/>
                              </a:lnTo>
                              <a:lnTo>
                                <a:pt x="358" y="470"/>
                              </a:lnTo>
                              <a:lnTo>
                                <a:pt x="347" y="483"/>
                              </a:lnTo>
                              <a:lnTo>
                                <a:pt x="335" y="496"/>
                              </a:lnTo>
                              <a:lnTo>
                                <a:pt x="322" y="509"/>
                              </a:lnTo>
                              <a:lnTo>
                                <a:pt x="309" y="522"/>
                              </a:lnTo>
                              <a:lnTo>
                                <a:pt x="295" y="535"/>
                              </a:lnTo>
                              <a:lnTo>
                                <a:pt x="279" y="548"/>
                              </a:lnTo>
                              <a:lnTo>
                                <a:pt x="262" y="561"/>
                              </a:lnTo>
                              <a:lnTo>
                                <a:pt x="245" y="574"/>
                              </a:lnTo>
                              <a:lnTo>
                                <a:pt x="227" y="587"/>
                              </a:lnTo>
                              <a:lnTo>
                                <a:pt x="193" y="612"/>
                              </a:lnTo>
                              <a:moveTo>
                                <a:pt x="193" y="0"/>
                              </a:moveTo>
                              <a:lnTo>
                                <a:pt x="155" y="25"/>
                              </a:lnTo>
                              <a:lnTo>
                                <a:pt x="138" y="38"/>
                              </a:lnTo>
                              <a:lnTo>
                                <a:pt x="121" y="50"/>
                              </a:lnTo>
                              <a:lnTo>
                                <a:pt x="105" y="63"/>
                              </a:lnTo>
                              <a:lnTo>
                                <a:pt x="89" y="76"/>
                              </a:lnTo>
                              <a:lnTo>
                                <a:pt x="73" y="89"/>
                              </a:lnTo>
                              <a:lnTo>
                                <a:pt x="60" y="102"/>
                              </a:lnTo>
                              <a:lnTo>
                                <a:pt x="47" y="115"/>
                              </a:lnTo>
                              <a:lnTo>
                                <a:pt x="35" y="128"/>
                              </a:lnTo>
                              <a:lnTo>
                                <a:pt x="24" y="141"/>
                              </a:lnTo>
                              <a:lnTo>
                                <a:pt x="21" y="148"/>
                              </a:lnTo>
                              <a:lnTo>
                                <a:pt x="16" y="154"/>
                              </a:lnTo>
                              <a:lnTo>
                                <a:pt x="13" y="161"/>
                              </a:lnTo>
                              <a:lnTo>
                                <a:pt x="10" y="167"/>
                              </a:lnTo>
                              <a:lnTo>
                                <a:pt x="6" y="174"/>
                              </a:lnTo>
                              <a:lnTo>
                                <a:pt x="5" y="178"/>
                              </a:lnTo>
                              <a:lnTo>
                                <a:pt x="1" y="185"/>
                              </a:lnTo>
                              <a:lnTo>
                                <a:pt x="1" y="191"/>
                              </a:lnTo>
                              <a:lnTo>
                                <a:pt x="0" y="198"/>
                              </a:lnTo>
                              <a:lnTo>
                                <a:pt x="0" y="204"/>
                              </a:lnTo>
                              <a:lnTo>
                                <a:pt x="0" y="211"/>
                              </a:lnTo>
                              <a:lnTo>
                                <a:pt x="1" y="217"/>
                              </a:lnTo>
                              <a:lnTo>
                                <a:pt x="5" y="224"/>
                              </a:lnTo>
                              <a:lnTo>
                                <a:pt x="8" y="230"/>
                              </a:lnTo>
                              <a:lnTo>
                                <a:pt x="13" y="237"/>
                              </a:lnTo>
                              <a:lnTo>
                                <a:pt x="18" y="243"/>
                              </a:lnTo>
                              <a:lnTo>
                                <a:pt x="22" y="250"/>
                              </a:lnTo>
                              <a:lnTo>
                                <a:pt x="29" y="255"/>
                              </a:lnTo>
                              <a:lnTo>
                                <a:pt x="37" y="261"/>
                              </a:lnTo>
                              <a:lnTo>
                                <a:pt x="44" y="268"/>
                              </a:lnTo>
                              <a:lnTo>
                                <a:pt x="52" y="274"/>
                              </a:lnTo>
                              <a:lnTo>
                                <a:pt x="60" y="280"/>
                              </a:lnTo>
                              <a:lnTo>
                                <a:pt x="78" y="293"/>
                              </a:lnTo>
                              <a:lnTo>
                                <a:pt x="95" y="306"/>
                              </a:lnTo>
                              <a:lnTo>
                                <a:pt x="113" y="319"/>
                              </a:lnTo>
                              <a:lnTo>
                                <a:pt x="131" y="331"/>
                              </a:lnTo>
                              <a:lnTo>
                                <a:pt x="139" y="337"/>
                              </a:lnTo>
                              <a:lnTo>
                                <a:pt x="147" y="344"/>
                              </a:lnTo>
                              <a:lnTo>
                                <a:pt x="155" y="350"/>
                              </a:lnTo>
                              <a:lnTo>
                                <a:pt x="162" y="357"/>
                              </a:lnTo>
                              <a:lnTo>
                                <a:pt x="168" y="363"/>
                              </a:lnTo>
                              <a:lnTo>
                                <a:pt x="175" y="370"/>
                              </a:lnTo>
                              <a:lnTo>
                                <a:pt x="180" y="376"/>
                              </a:lnTo>
                              <a:lnTo>
                                <a:pt x="185" y="382"/>
                              </a:lnTo>
                              <a:lnTo>
                                <a:pt x="188" y="389"/>
                              </a:lnTo>
                              <a:lnTo>
                                <a:pt x="189" y="394"/>
                              </a:lnTo>
                              <a:lnTo>
                                <a:pt x="191" y="400"/>
                              </a:lnTo>
                              <a:lnTo>
                                <a:pt x="193" y="407"/>
                              </a:lnTo>
                              <a:lnTo>
                                <a:pt x="191" y="413"/>
                              </a:lnTo>
                              <a:lnTo>
                                <a:pt x="191" y="420"/>
                              </a:lnTo>
                              <a:lnTo>
                                <a:pt x="189" y="426"/>
                              </a:lnTo>
                              <a:lnTo>
                                <a:pt x="188" y="433"/>
                              </a:lnTo>
                              <a:lnTo>
                                <a:pt x="185" y="439"/>
                              </a:lnTo>
                              <a:lnTo>
                                <a:pt x="183" y="446"/>
                              </a:lnTo>
                              <a:lnTo>
                                <a:pt x="180" y="452"/>
                              </a:lnTo>
                              <a:lnTo>
                                <a:pt x="175" y="459"/>
                              </a:lnTo>
                              <a:lnTo>
                                <a:pt x="172" y="465"/>
                              </a:lnTo>
                              <a:lnTo>
                                <a:pt x="167" y="470"/>
                              </a:lnTo>
                              <a:lnTo>
                                <a:pt x="157" y="483"/>
                              </a:lnTo>
                              <a:lnTo>
                                <a:pt x="144" y="496"/>
                              </a:lnTo>
                              <a:lnTo>
                                <a:pt x="131" y="509"/>
                              </a:lnTo>
                              <a:lnTo>
                                <a:pt x="118" y="522"/>
                              </a:lnTo>
                              <a:lnTo>
                                <a:pt x="102" y="535"/>
                              </a:lnTo>
                              <a:lnTo>
                                <a:pt x="86" y="548"/>
                              </a:lnTo>
                              <a:lnTo>
                                <a:pt x="69" y="561"/>
                              </a:lnTo>
                              <a:lnTo>
                                <a:pt x="53" y="574"/>
                              </a:lnTo>
                              <a:lnTo>
                                <a:pt x="35" y="587"/>
                              </a:lnTo>
                              <a:lnTo>
                                <a:pt x="0" y="612"/>
                              </a:lnTo>
                              <a:moveTo>
                                <a:pt x="382" y="0"/>
                              </a:moveTo>
                              <a:lnTo>
                                <a:pt x="347" y="25"/>
                              </a:lnTo>
                              <a:lnTo>
                                <a:pt x="329" y="38"/>
                              </a:lnTo>
                              <a:lnTo>
                                <a:pt x="313" y="50"/>
                              </a:lnTo>
                              <a:lnTo>
                                <a:pt x="296" y="63"/>
                              </a:lnTo>
                              <a:lnTo>
                                <a:pt x="280" y="76"/>
                              </a:lnTo>
                              <a:lnTo>
                                <a:pt x="266" y="89"/>
                              </a:lnTo>
                              <a:lnTo>
                                <a:pt x="251" y="102"/>
                              </a:lnTo>
                              <a:lnTo>
                                <a:pt x="238" y="115"/>
                              </a:lnTo>
                              <a:lnTo>
                                <a:pt x="227" y="128"/>
                              </a:lnTo>
                              <a:lnTo>
                                <a:pt x="217" y="141"/>
                              </a:lnTo>
                              <a:lnTo>
                                <a:pt x="212" y="148"/>
                              </a:lnTo>
                              <a:lnTo>
                                <a:pt x="209" y="154"/>
                              </a:lnTo>
                              <a:lnTo>
                                <a:pt x="204" y="161"/>
                              </a:lnTo>
                              <a:lnTo>
                                <a:pt x="201" y="167"/>
                              </a:lnTo>
                              <a:lnTo>
                                <a:pt x="199" y="174"/>
                              </a:lnTo>
                              <a:lnTo>
                                <a:pt x="196" y="178"/>
                              </a:lnTo>
                              <a:lnTo>
                                <a:pt x="194" y="185"/>
                              </a:lnTo>
                              <a:lnTo>
                                <a:pt x="193" y="191"/>
                              </a:lnTo>
                              <a:lnTo>
                                <a:pt x="193" y="198"/>
                              </a:lnTo>
                              <a:lnTo>
                                <a:pt x="193" y="204"/>
                              </a:lnTo>
                              <a:lnTo>
                                <a:pt x="193" y="211"/>
                              </a:lnTo>
                              <a:lnTo>
                                <a:pt x="194" y="217"/>
                              </a:lnTo>
                              <a:lnTo>
                                <a:pt x="198" y="224"/>
                              </a:lnTo>
                              <a:lnTo>
                                <a:pt x="201" y="230"/>
                              </a:lnTo>
                              <a:lnTo>
                                <a:pt x="204" y="237"/>
                              </a:lnTo>
                              <a:lnTo>
                                <a:pt x="211" y="243"/>
                              </a:lnTo>
                              <a:lnTo>
                                <a:pt x="215" y="250"/>
                              </a:lnTo>
                              <a:lnTo>
                                <a:pt x="222" y="255"/>
                              </a:lnTo>
                              <a:lnTo>
                                <a:pt x="228" y="261"/>
                              </a:lnTo>
                              <a:lnTo>
                                <a:pt x="236" y="268"/>
                              </a:lnTo>
                              <a:lnTo>
                                <a:pt x="245" y="274"/>
                              </a:lnTo>
                              <a:lnTo>
                                <a:pt x="253" y="280"/>
                              </a:lnTo>
                              <a:lnTo>
                                <a:pt x="271" y="293"/>
                              </a:lnTo>
                              <a:lnTo>
                                <a:pt x="288" y="306"/>
                              </a:lnTo>
                              <a:lnTo>
                                <a:pt x="306" y="319"/>
                              </a:lnTo>
                              <a:lnTo>
                                <a:pt x="322" y="331"/>
                              </a:lnTo>
                              <a:lnTo>
                                <a:pt x="330" y="337"/>
                              </a:lnTo>
                              <a:lnTo>
                                <a:pt x="339" y="344"/>
                              </a:lnTo>
                              <a:lnTo>
                                <a:pt x="347" y="350"/>
                              </a:lnTo>
                              <a:lnTo>
                                <a:pt x="353" y="357"/>
                              </a:lnTo>
                              <a:lnTo>
                                <a:pt x="360" y="363"/>
                              </a:lnTo>
                              <a:lnTo>
                                <a:pt x="366" y="370"/>
                              </a:lnTo>
                              <a:lnTo>
                                <a:pt x="371" y="376"/>
                              </a:lnTo>
                              <a:lnTo>
                                <a:pt x="374" y="382"/>
                              </a:lnTo>
                              <a:lnTo>
                                <a:pt x="378" y="389"/>
                              </a:lnTo>
                              <a:lnTo>
                                <a:pt x="381" y="394"/>
                              </a:lnTo>
                              <a:lnTo>
                                <a:pt x="382" y="400"/>
                              </a:lnTo>
                              <a:lnTo>
                                <a:pt x="382" y="407"/>
                              </a:lnTo>
                              <a:lnTo>
                                <a:pt x="382" y="413"/>
                              </a:lnTo>
                              <a:lnTo>
                                <a:pt x="382" y="420"/>
                              </a:lnTo>
                              <a:lnTo>
                                <a:pt x="381" y="426"/>
                              </a:lnTo>
                              <a:lnTo>
                                <a:pt x="379" y="433"/>
                              </a:lnTo>
                              <a:lnTo>
                                <a:pt x="376" y="439"/>
                              </a:lnTo>
                              <a:lnTo>
                                <a:pt x="374" y="446"/>
                              </a:lnTo>
                              <a:lnTo>
                                <a:pt x="369" y="452"/>
                              </a:lnTo>
                              <a:lnTo>
                                <a:pt x="366" y="459"/>
                              </a:lnTo>
                              <a:lnTo>
                                <a:pt x="363" y="465"/>
                              </a:lnTo>
                              <a:lnTo>
                                <a:pt x="358" y="470"/>
                              </a:lnTo>
                              <a:lnTo>
                                <a:pt x="347" y="483"/>
                              </a:lnTo>
                              <a:lnTo>
                                <a:pt x="335" y="496"/>
                              </a:lnTo>
                              <a:lnTo>
                                <a:pt x="322" y="509"/>
                              </a:lnTo>
                              <a:lnTo>
                                <a:pt x="309" y="522"/>
                              </a:lnTo>
                              <a:lnTo>
                                <a:pt x="295" y="535"/>
                              </a:lnTo>
                              <a:lnTo>
                                <a:pt x="279" y="548"/>
                              </a:lnTo>
                              <a:lnTo>
                                <a:pt x="262" y="561"/>
                              </a:lnTo>
                              <a:lnTo>
                                <a:pt x="245" y="574"/>
                              </a:lnTo>
                              <a:lnTo>
                                <a:pt x="227" y="587"/>
                              </a:lnTo>
                              <a:lnTo>
                                <a:pt x="193" y="612"/>
                              </a:lnTo>
                            </a:path>
                          </a:pathLst>
                        </a:custGeom>
                        <a:noFill/>
                        <a:ln w="13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E2FB061" id="docshape509" o:spid="_x0000_s1026" style="position:absolute;left:0;text-align:left;margin-left:89.2pt;margin-top:115.15pt;width:19.15pt;height:30.6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38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" path="m193,l155,25,138,38,121,50,105,63,89,76,73,89,60,102,47,115,35,128,24,141r-3,7l16,154r-3,7l10,167r-4,7l5,178r-4,7l1,191,,198r,6l,211r1,6l5,224r3,6l13,237r5,6l22,250r7,5l37,261r7,7l52,274r8,6l78,293r17,13l113,319r18,12l139,337r8,7l155,350r7,7l168,363r7,7l180,376r5,6l188,389r1,5l191,400r2,7l191,413r,7l189,426r-1,7l185,439r-2,7l180,452r-5,7l172,465r-5,5l157,483r-13,13l131,509r-13,13l102,535,86,548,69,561,53,574,35,587,,612m382,l347,25,329,38,313,50,296,63,280,76,266,89r-15,13l238,115r-11,13l217,141r-5,7l209,154r-5,7l201,167r-2,7l196,178r-2,7l193,191r,7l193,204r,7l194,217r4,7l201,230r3,7l211,243r4,7l222,255r6,6l236,268r9,6l253,280r18,13l288,306r18,13l322,331r8,6l339,344r8,6l353,357r7,6l366,370r5,6l374,382r4,7l381,394r1,6l382,407r,6l382,420r-1,6l379,433r-3,6l374,446r-5,6l366,459r-3,6l358,470r-11,13l335,496r-13,13l309,522r-14,13l279,548r-17,13l245,574r-18,13l193,612m193,l155,25,138,38,121,50,105,63,89,76,73,89,60,102,47,115,35,128,24,141r-3,7l16,154r-3,7l10,167r-4,7l5,178r-4,7l1,191,,198r,6l,211r1,6l5,224r3,6l13,237r5,6l22,250r7,5l37,261r7,7l52,274r8,6l78,293r17,13l113,319r18,12l139,337r8,7l155,350r7,7l168,363r7,7l180,376r5,6l188,389r1,5l191,400r2,7l191,413r,7l189,426r-1,7l185,439r-2,7l180,452r-5,7l172,465r-5,5l157,483r-13,13l131,509r-13,13l102,535,86,548,69,561,53,574,35,587,,612m382,l347,25,329,38,313,50,296,63,280,76,266,89r-15,13l238,115r-11,13l217,141r-5,7l209,154r-5,7l201,167r-2,7l196,178r-2,7l193,191r,7l193,204r,7l194,217r4,7l201,230r3,7l211,243r4,7l222,255r6,6l236,268r9,6l253,280r18,13l288,306r18,13l322,331r8,6l339,344r8,6l353,357r7,6l366,370r5,6l374,382r4,7l381,394r1,6l382,407r,6l382,420r-1,6l379,433r-3,6l374,446r-5,6l366,459r-3,6l358,470r-11,13l335,496r-13,13l309,522r-14,13l279,548r-17,13l245,574r-18,13l193,612e" filled="f" strokeweight=".37122mm">
                <v:path arrowok="t" o:connecttype="custom" o:connectlocs="66675,1504315;22225,1545590;6350,1570355;0,1590040;5080,1610360;23495,1630045;60325,1658620;98425,1686560;117475,1706880;121285,1726565;116205,1747520;99695,1771015;54610,1812290;242570,1464310;177800,1512570;137795,1553845;126365,1574800;122555,1593850;129540,1614805;149860,1634490;194310,1666875;224155,1691005;240030,1711325;242570,1731010;234315,1751330;212725,1779270;166370,1820545;98425,1480185;46355,1520825;13335,1558290;3175,1577340;0,1598295;11430,1618615;33020,1638300;83185,1674495;106680,1694815;120015,1714500;120015,1734820;111125,1755775;83185,1787525;33655,1828800;208915,1488440;159385,1529080;132715,1562100;123190,1581785;123190,1602105;136525,1623060;160655,1642110;209550,1678305;232410,1699260;242570,1718310;240665,1739265;230505,1759585;196215,1795780;144145,1837055" o:connectangles="0,0,0,0,0,0,0,0,0,0,0,0,0,0,0,0,0,0,0,0,0,0,0,0,0,0,0,0,0,0,0,0,0,0,0,0,0,0,0,0,0,0,0,0,0,0,0,0,0,0,0,0,0,0,0"/>
                <w10:wrap type="topAndBottom"/>
              </v:shape>
            </w:pict>
          </mc:Fallback>
        </mc:AlternateContent>
      </w:r>
      <w:r w:rsidR="007F07FE">
        <w:rPr>
          <w:noProof/>
          <w:sz w:val="17"/>
        </w:rPr>
        <mc:AlternateContent>
          <mc:Choice Requires="wps">
            <w:drawing>
              <wp:anchor distT="0" distB="0" distL="114300" distR="114300" simplePos="0" relativeHeight="251774976" behindDoc="0" locked="0" layoutInCell="1" allowOverlap="1">
                <wp:simplePos x="0" y="0"/>
                <wp:positionH relativeFrom="column">
                  <wp:posOffset>2252345</wp:posOffset>
                </wp:positionH>
                <wp:positionV relativeFrom="paragraph">
                  <wp:posOffset>1558925</wp:posOffset>
                </wp:positionV>
                <wp:extent cx="0" cy="0"/>
                <wp:effectExtent l="0" t="0" r="0" b="0"/>
                <wp:wrapTopAndBottom/>
                <wp:docPr id="36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78FF94" id="Line 354" o:spid="_x0000_s1026" style="position:absolute;left:0;text-align:left;z-index:251774976;visibility:visible;mso-wrap-style:square;mso-wrap-distance-left:9pt;mso-wrap-distance-top:0;mso-wrap-distance-right:9pt;mso-wrap-distance-bottom:0;mso-position-horizontal:absolute;mso-position-horizontal-relative:text;mso-position-vertical:absolute;mso-position-vertical-relative:text" from="177.35pt,122.75pt" to="177.3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0wGQIAAD8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" strokeweight=".17097mm">
                <w10:wrap type="topAndBottom"/>
              </v:line>
            </w:pict>
          </mc:Fallback>
        </mc:AlternateContent>
      </w:r>
      <w:r w:rsidR="007F07FE">
        <w:rPr>
          <w:noProof/>
          <w:sz w:val="17"/>
        </w:rPr>
        <mc:AlternateContent>
          <mc:Choice Requires="wps">
            <w:drawing>
              <wp:anchor distT="0" distB="0" distL="114300" distR="114300" simplePos="0" relativeHeight="251776000" behindDoc="0" locked="0" layoutInCell="1" allowOverlap="1">
                <wp:simplePos x="0" y="0"/>
                <wp:positionH relativeFrom="column">
                  <wp:posOffset>5024120</wp:posOffset>
                </wp:positionH>
                <wp:positionV relativeFrom="paragraph">
                  <wp:posOffset>1656715</wp:posOffset>
                </wp:positionV>
                <wp:extent cx="0" cy="0"/>
                <wp:effectExtent l="0" t="0" r="0" b="0"/>
                <wp:wrapTopAndBottom/>
                <wp:docPr id="36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3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F8F163F" id="Line 353" o:spid="_x0000_s1026" style="position:absolute;left:0;text-align:left;z-index:251776000;visibility:visible;mso-wrap-style:square;mso-wrap-distance-left:9pt;mso-wrap-distance-top:0;mso-wrap-distance-right:9pt;mso-wrap-distance-bottom:0;mso-position-horizontal:absolute;mso-position-horizontal-relative:text;mso-position-vertical:absolute;mso-position-vertical-relative:text" from="395.6pt,130.45pt" to="395.6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" strokeweight=".37139mm">
                <w10:wrap type="topAndBottom"/>
              </v:line>
            </w:pict>
          </mc:Fallback>
        </mc:AlternateContent>
      </w:r>
      <w:r w:rsidR="007F07FE">
        <w:rPr>
          <w:noProof/>
          <w:sz w:val="17"/>
        </w:rPr>
        <mc:AlternateContent>
          <mc:Choice Requires="wps">
            <w:drawing>
              <wp:anchor distT="0" distB="0" distL="114300" distR="114300" simplePos="0" relativeHeight="251777024" behindDoc="0" locked="0" layoutInCell="1" allowOverlap="1">
                <wp:simplePos x="0" y="0"/>
                <wp:positionH relativeFrom="column">
                  <wp:posOffset>4359275</wp:posOffset>
                </wp:positionH>
                <wp:positionV relativeFrom="paragraph">
                  <wp:posOffset>1247775</wp:posOffset>
                </wp:positionV>
                <wp:extent cx="546100" cy="300355"/>
                <wp:effectExtent l="0" t="0" r="6350" b="4445"/>
                <wp:wrapTopAndBottom/>
                <wp:docPr id="383" name="docshape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632D13" id="docshape529" o:spid="_x0000_s1026" style="position:absolute;left:0;text-align:left;margin-left:343.25pt;margin-top:98.25pt;width:43pt;height:23.6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" stroked="f">
                <w10:wrap type="topAndBottom"/>
              </v:rect>
            </w:pict>
          </mc:Fallback>
        </mc:AlternateContent>
      </w:r>
    </w:p>
    <w:p w:rsidR="00224FE5" w:rsidRDefault="00224FE5">
      <w:pPr>
        <w:rPr>
          <w:sz w:val="17"/>
        </w:rPr>
        <w:sectPr w:rsidR="00224FE5" w:rsidSect="009042AD">
          <w:footerReference w:type="default" r:id="rId27"/>
          <w:pgSz w:w="11910" w:h="16840"/>
          <w:pgMar w:top="1460" w:right="1000" w:bottom="1040" w:left="1040" w:header="0" w:footer="567" w:gutter="0"/>
          <w:pgNumType w:start="34"/>
          <w:cols w:space="720"/>
          <w:docGrid w:linePitch="299"/>
        </w:sectPr>
      </w:pPr>
    </w:p>
    <w:p w:rsidR="00224FE5" w:rsidRDefault="00A1638A">
      <w:pPr>
        <w:pStyle w:val="a3"/>
        <w:tabs>
          <w:tab w:val="left" w:pos="1144"/>
        </w:tabs>
        <w:spacing w:before="54"/>
        <w:ind w:left="104"/>
      </w:pPr>
      <w:r w:rsidRPr="005E6D5A">
        <w:rPr>
          <w:strike/>
          <w:noProof/>
        </w:rPr>
        <w:lastRenderedPageBreak/>
        <mc:AlternateContent>
          <mc:Choice Requires="wps">
            <w:drawing>
              <wp:anchor distT="0" distB="0" distL="0" distR="0" simplePos="0" relativeHeight="251779072" behindDoc="1" locked="0" layoutInCell="1" allowOverlap="1">
                <wp:simplePos x="0" y="0"/>
                <wp:positionH relativeFrom="page">
                  <wp:posOffset>723900</wp:posOffset>
                </wp:positionH>
                <wp:positionV relativeFrom="paragraph">
                  <wp:posOffset>235585</wp:posOffset>
                </wp:positionV>
                <wp:extent cx="6123305" cy="1280160"/>
                <wp:effectExtent l="0" t="0" r="10795" b="15240"/>
                <wp:wrapTopAndBottom/>
                <wp:docPr id="328"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2801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5E6D5A" w:rsidRDefault="00AC31DB" w:rsidP="004F6462">
                            <w:pPr>
                              <w:pStyle w:val="a3"/>
                              <w:spacing w:line="320" w:lineRule="exact"/>
                              <w:ind w:left="363" w:right="216" w:hanging="261"/>
                              <w:jc w:val="both"/>
                            </w:pPr>
                            <w:r>
                              <w:rPr>
                                <w:w w:val="95"/>
                              </w:rPr>
                              <w:t xml:space="preserve">・ </w:t>
                            </w:r>
                            <w:r w:rsidRPr="005E6D5A">
                              <w:rPr>
                                <w:rFonts w:hint="eastAsia"/>
                                <w:w w:val="95"/>
                              </w:rPr>
                              <w:t>単品</w:t>
                            </w:r>
                            <w:r w:rsidRPr="005E6D5A">
                              <w:rPr>
                                <w:w w:val="95"/>
                              </w:rPr>
                              <w:t>スライド額の算定にあたって、「</w:t>
                            </w:r>
                            <w:r w:rsidRPr="005E6D5A">
                              <w:rPr>
                                <w:rFonts w:hint="eastAsia"/>
                                <w:w w:val="95"/>
                              </w:rPr>
                              <w:t>請負代金</w:t>
                            </w:r>
                            <w:r w:rsidRPr="005E6D5A">
                              <w:rPr>
                                <w:w w:val="95"/>
                              </w:rPr>
                              <w:t>額・対象数量」は、「最終的な全体工事費・契約数量」をもって行うことが原則であることから、協議開始日まで</w:t>
                            </w:r>
                            <w:r w:rsidRPr="005E6D5A">
                              <w:t>に、スライド分を除く精算変更</w:t>
                            </w:r>
                            <w:r w:rsidRPr="005E6D5A">
                              <w:rPr>
                                <w:rFonts w:hint="eastAsia"/>
                              </w:rPr>
                              <w:t>（全体スライド及び</w:t>
                            </w:r>
                            <w:r w:rsidRPr="005E6D5A">
                              <w:t>インフレスライドを含む</w:t>
                            </w:r>
                            <w:r w:rsidRPr="005E6D5A">
                              <w:rPr>
                                <w:rFonts w:hint="eastAsia"/>
                              </w:rPr>
                              <w:t>）</w:t>
                            </w:r>
                            <w:r w:rsidRPr="005E6D5A">
                              <w:t>をすることが望ましい。</w:t>
                            </w:r>
                          </w:p>
                          <w:p w:rsidR="00AC31DB" w:rsidRPr="00506DCD" w:rsidRDefault="00AC31DB" w:rsidP="007054D6">
                            <w:pPr>
                              <w:pStyle w:val="a3"/>
                              <w:spacing w:before="120" w:line="320" w:lineRule="exact"/>
                              <w:ind w:left="363" w:right="216" w:hanging="261"/>
                              <w:jc w:val="both"/>
                            </w:pPr>
                            <w:r w:rsidRPr="005E6D5A">
                              <w:t>・ その後、</w:t>
                            </w:r>
                            <w:r w:rsidRPr="005E6D5A">
                              <w:rPr>
                                <w:rFonts w:hint="eastAsia"/>
                              </w:rPr>
                              <w:t>受発注者</w:t>
                            </w:r>
                            <w:r w:rsidRPr="005E6D5A">
                              <w:t>協議の上で</w:t>
                            </w:r>
                            <w:r w:rsidRPr="005E6D5A">
                              <w:rPr>
                                <w:rFonts w:hint="eastAsia"/>
                              </w:rPr>
                              <w:t>単品</w:t>
                            </w:r>
                            <w:r w:rsidRPr="005E6D5A">
                              <w:t>ス</w:t>
                            </w:r>
                            <w:r w:rsidRPr="00506DCD">
                              <w:t>ライド額を確定し、契約により最終請負代金額を確定させる。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543" o:spid="_x0000_s1171" type="#_x0000_t202" style="position:absolute;left:0;text-align:left;margin-left:57pt;margin-top:18.55pt;width:482.15pt;height:100.8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" filled="f" strokeweight=".16936mm">
                <v:textbox inset="0,0,0,0">
                  <w:txbxContent>
                    <w:p w:rsidR="00AC31DB" w:rsidRPr="005E6D5A" w:rsidRDefault="00AC31DB" w:rsidP="004F6462">
                      <w:pPr>
                        <w:pStyle w:val="a3"/>
                        <w:spacing w:line="320" w:lineRule="exact"/>
                        <w:ind w:left="363" w:right="216" w:hanging="261"/>
                        <w:jc w:val="both"/>
                      </w:pPr>
                      <w:r>
                        <w:rPr>
                          <w:w w:val="95"/>
                        </w:rPr>
                        <w:t xml:space="preserve">・ </w:t>
                      </w:r>
                      <w:r w:rsidRPr="005E6D5A">
                        <w:rPr>
                          <w:rFonts w:hint="eastAsia"/>
                          <w:w w:val="95"/>
                        </w:rPr>
                        <w:t>単品</w:t>
                      </w:r>
                      <w:r w:rsidRPr="005E6D5A">
                        <w:rPr>
                          <w:w w:val="95"/>
                        </w:rPr>
                        <w:t>スライド額の算定にあたって、「</w:t>
                      </w:r>
                      <w:r w:rsidRPr="005E6D5A">
                        <w:rPr>
                          <w:rFonts w:hint="eastAsia"/>
                          <w:w w:val="95"/>
                        </w:rPr>
                        <w:t>請負代金</w:t>
                      </w:r>
                      <w:r w:rsidRPr="005E6D5A">
                        <w:rPr>
                          <w:w w:val="95"/>
                        </w:rPr>
                        <w:t>額・対象数量」は、「最終的な全体工事費・契約数量」をもって行うことが原則であることから、協議開始日まで</w:t>
                      </w:r>
                      <w:r w:rsidRPr="005E6D5A">
                        <w:t>に、スライド分を除く精算変更</w:t>
                      </w:r>
                      <w:r w:rsidRPr="005E6D5A">
                        <w:rPr>
                          <w:rFonts w:hint="eastAsia"/>
                        </w:rPr>
                        <w:t>（全体スライド及び</w:t>
                      </w:r>
                      <w:r w:rsidRPr="005E6D5A">
                        <w:t>インフレスライドを含む</w:t>
                      </w:r>
                      <w:r w:rsidRPr="005E6D5A">
                        <w:rPr>
                          <w:rFonts w:hint="eastAsia"/>
                        </w:rPr>
                        <w:t>）</w:t>
                      </w:r>
                      <w:r w:rsidRPr="005E6D5A">
                        <w:t>をすることが望ましい。</w:t>
                      </w:r>
                    </w:p>
                    <w:p w:rsidR="00AC31DB" w:rsidRPr="00506DCD" w:rsidRDefault="00AC31DB" w:rsidP="007054D6">
                      <w:pPr>
                        <w:pStyle w:val="a3"/>
                        <w:spacing w:before="120" w:line="320" w:lineRule="exact"/>
                        <w:ind w:left="363" w:right="216" w:hanging="261"/>
                        <w:jc w:val="both"/>
                      </w:pPr>
                      <w:r w:rsidRPr="005E6D5A">
                        <w:t>・ その後、</w:t>
                      </w:r>
                      <w:r w:rsidRPr="005E6D5A">
                        <w:rPr>
                          <w:rFonts w:hint="eastAsia"/>
                        </w:rPr>
                        <w:t>受発注者</w:t>
                      </w:r>
                      <w:r w:rsidRPr="005E6D5A">
                        <w:t>協議の上で</w:t>
                      </w:r>
                      <w:r w:rsidRPr="005E6D5A">
                        <w:rPr>
                          <w:rFonts w:hint="eastAsia"/>
                        </w:rPr>
                        <w:t>単品</w:t>
                      </w:r>
                      <w:r w:rsidRPr="005E6D5A">
                        <w:t>ス</w:t>
                      </w:r>
                      <w:r w:rsidRPr="00506DCD">
                        <w:t>ライド額を確定し、契約により最終請負代金額を確定させる。</w:t>
                      </w:r>
                    </w:p>
                  </w:txbxContent>
                </v:textbox>
                <w10:wrap type="topAndBottom" anchorx="page"/>
              </v:shape>
            </w:pict>
          </mc:Fallback>
        </mc:AlternateContent>
      </w:r>
      <w:r w:rsidR="00506DCD" w:rsidRPr="005E6D5A">
        <w:rPr>
          <w:rFonts w:hint="eastAsia"/>
          <w:spacing w:val="20"/>
        </w:rPr>
        <w:t>５</w:t>
      </w:r>
      <w:r w:rsidR="00087DBA">
        <w:rPr>
          <w:spacing w:val="20"/>
        </w:rPr>
        <w:t>－２</w:t>
      </w:r>
      <w:r w:rsidR="00087DBA">
        <w:tab/>
      </w:r>
      <w:r w:rsidR="00087DBA">
        <w:rPr>
          <w:spacing w:val="29"/>
        </w:rPr>
        <w:t>協議の手続き</w:t>
      </w:r>
    </w:p>
    <w:p w:rsidR="00224FE5" w:rsidRDefault="00A26CA6">
      <w:pPr>
        <w:pStyle w:val="a3"/>
        <w:rPr>
          <w:sz w:val="20"/>
        </w:rPr>
      </w:pPr>
      <w:r>
        <w:rPr>
          <w:noProof/>
          <w:sz w:val="17"/>
        </w:rPr>
        <mc:AlternateContent>
          <mc:Choice Requires="wps">
            <w:drawing>
              <wp:anchor distT="0" distB="0" distL="114300" distR="114300" simplePos="0" relativeHeight="251825152" behindDoc="0" locked="0" layoutInCell="1" allowOverlap="1" wp14:anchorId="7F98F44D" wp14:editId="29E13765">
                <wp:simplePos x="0" y="0"/>
                <wp:positionH relativeFrom="column">
                  <wp:posOffset>1016000</wp:posOffset>
                </wp:positionH>
                <wp:positionV relativeFrom="paragraph">
                  <wp:posOffset>1569720</wp:posOffset>
                </wp:positionV>
                <wp:extent cx="4160520" cy="281940"/>
                <wp:effectExtent l="0" t="0" r="0" b="3810"/>
                <wp:wrapNone/>
                <wp:docPr id="656" name="テキスト ボックス 656"/>
                <wp:cNvGraphicFramePr/>
                <a:graphic xmlns:a="http://schemas.openxmlformats.org/drawingml/2006/main">
                  <a:graphicData uri="http://schemas.microsoft.com/office/word/2010/wordprocessingShape">
                    <wps:wsp>
                      <wps:cNvSpPr txBox="1"/>
                      <wps:spPr>
                        <a:xfrm>
                          <a:off x="0" y="0"/>
                          <a:ext cx="41605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D56D3B" w:rsidRDefault="00AC31DB" w:rsidP="00A26CA6">
                            <w:pPr>
                              <w:rPr>
                                <w:sz w:val="24"/>
                                <w:szCs w:val="24"/>
                              </w:rPr>
                            </w:pPr>
                            <w:r w:rsidRPr="00D56D3B">
                              <w:rPr>
                                <w:rFonts w:hint="eastAsia"/>
                                <w:sz w:val="24"/>
                                <w:szCs w:val="24"/>
                              </w:rPr>
                              <w:t>＜単品スライド</w:t>
                            </w:r>
                            <w:r>
                              <w:rPr>
                                <w:rFonts w:hint="eastAsia"/>
                                <w:sz w:val="24"/>
                                <w:szCs w:val="24"/>
                              </w:rPr>
                              <w:t>と</w:t>
                            </w:r>
                            <w:r>
                              <w:rPr>
                                <w:sz w:val="24"/>
                                <w:szCs w:val="24"/>
                              </w:rPr>
                              <w:t>通常の設計変更の</w:t>
                            </w:r>
                            <w:r>
                              <w:rPr>
                                <w:rFonts w:hint="eastAsia"/>
                                <w:sz w:val="24"/>
                                <w:szCs w:val="24"/>
                              </w:rPr>
                              <w:t>関係</w:t>
                            </w:r>
                            <w:r w:rsidRPr="00D56D3B">
                              <w:rPr>
                                <w:sz w:val="24"/>
                                <w:szCs w:val="24"/>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F44D" id="テキスト ボックス 656" o:spid="_x0000_s1172" type="#_x0000_t202" style="position:absolute;margin-left:80pt;margin-top:123.6pt;width:327.6pt;height:2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" fillcolor="white [3201]" stroked="f" strokeweight=".5pt">
                <v:textbox>
                  <w:txbxContent>
                    <w:p w:rsidR="00AC31DB" w:rsidRPr="00D56D3B" w:rsidRDefault="00AC31DB" w:rsidP="00A26CA6">
                      <w:pPr>
                        <w:rPr>
                          <w:sz w:val="24"/>
                          <w:szCs w:val="24"/>
                        </w:rPr>
                      </w:pPr>
                      <w:r w:rsidRPr="00D56D3B">
                        <w:rPr>
                          <w:rFonts w:hint="eastAsia"/>
                          <w:sz w:val="24"/>
                          <w:szCs w:val="24"/>
                        </w:rPr>
                        <w:t>＜単品スライド</w:t>
                      </w:r>
                      <w:r>
                        <w:rPr>
                          <w:rFonts w:hint="eastAsia"/>
                          <w:sz w:val="24"/>
                          <w:szCs w:val="24"/>
                        </w:rPr>
                        <w:t>と</w:t>
                      </w:r>
                      <w:r>
                        <w:rPr>
                          <w:sz w:val="24"/>
                          <w:szCs w:val="24"/>
                        </w:rPr>
                        <w:t>通常の設計変更の</w:t>
                      </w:r>
                      <w:r>
                        <w:rPr>
                          <w:rFonts w:hint="eastAsia"/>
                          <w:sz w:val="24"/>
                          <w:szCs w:val="24"/>
                        </w:rPr>
                        <w:t>関係</w:t>
                      </w:r>
                      <w:r w:rsidRPr="00D56D3B">
                        <w:rPr>
                          <w:sz w:val="24"/>
                          <w:szCs w:val="24"/>
                        </w:rPr>
                        <w:t>（イメージ）＞</w:t>
                      </w:r>
                    </w:p>
                  </w:txbxContent>
                </v:textbox>
              </v:shape>
            </w:pict>
          </mc:Fallback>
        </mc:AlternateContent>
      </w:r>
      <w:r>
        <w:rPr>
          <w:noProof/>
          <w:sz w:val="20"/>
        </w:rPr>
        <w:drawing>
          <wp:anchor distT="0" distB="0" distL="114300" distR="114300" simplePos="0" relativeHeight="251824128" behindDoc="0" locked="0" layoutInCell="1" allowOverlap="1">
            <wp:simplePos x="0" y="0"/>
            <wp:positionH relativeFrom="page">
              <wp:align>center</wp:align>
            </wp:positionH>
            <wp:positionV relativeFrom="paragraph">
              <wp:posOffset>1684020</wp:posOffset>
            </wp:positionV>
            <wp:extent cx="4198620" cy="5036820"/>
            <wp:effectExtent l="0" t="0" r="0" b="0"/>
            <wp:wrapTopAndBottom/>
            <wp:docPr id="655" name="図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8620" cy="5036820"/>
                    </a:xfrm>
                    <a:prstGeom prst="rect">
                      <a:avLst/>
                    </a:prstGeom>
                    <a:noFill/>
                    <a:ln>
                      <a:noFill/>
                    </a:ln>
                  </pic:spPr>
                </pic:pic>
              </a:graphicData>
            </a:graphic>
          </wp:anchor>
        </w:drawing>
      </w:r>
    </w:p>
    <w:p w:rsidR="00224FE5" w:rsidRPr="00A26CA6" w:rsidRDefault="00224FE5">
      <w:pPr>
        <w:pStyle w:val="a3"/>
        <w:rPr>
          <w:sz w:val="20"/>
        </w:rPr>
      </w:pPr>
    </w:p>
    <w:p w:rsidR="00224FE5" w:rsidRDefault="00224FE5">
      <w:pPr>
        <w:pStyle w:val="a3"/>
        <w:spacing w:before="10"/>
        <w:rPr>
          <w:rFonts w:ascii="ＭＳ Ｐゴシック"/>
          <w:sz w:val="25"/>
        </w:rPr>
      </w:pPr>
    </w:p>
    <w:p w:rsidR="00224FE5" w:rsidRPr="00794231" w:rsidRDefault="00087DBA" w:rsidP="00B643FA">
      <w:pPr>
        <w:pStyle w:val="a3"/>
        <w:spacing w:before="34" w:line="307" w:lineRule="auto"/>
        <w:ind w:left="362" w:right="214" w:hanging="260"/>
        <w:jc w:val="both"/>
        <w:rPr>
          <w:rFonts w:asciiTheme="minorEastAsia" w:eastAsiaTheme="minorEastAsia" w:hAnsiTheme="minorEastAsia"/>
        </w:rPr>
      </w:pPr>
      <w:r w:rsidRPr="00794231">
        <w:rPr>
          <w:rFonts w:asciiTheme="minorEastAsia" w:eastAsiaTheme="minorEastAsia" w:hAnsiTheme="minorEastAsia"/>
        </w:rPr>
        <w:t>・</w:t>
      </w:r>
      <w:r w:rsidR="002A0416">
        <w:rPr>
          <w:rFonts w:asciiTheme="minorEastAsia" w:eastAsiaTheme="minorEastAsia" w:hAnsiTheme="minorEastAsia" w:hint="eastAsia"/>
          <w:spacing w:val="-73"/>
        </w:rPr>
        <w:t xml:space="preserve">　</w:t>
      </w:r>
      <w:r w:rsidRPr="006A5A49">
        <w:rPr>
          <w:rFonts w:asciiTheme="minorEastAsia" w:eastAsiaTheme="minorEastAsia" w:hAnsiTheme="minorEastAsia"/>
        </w:rPr>
        <w:t>しかしながら、最終的な数量の確定までに期間を要する場合など</w:t>
      </w:r>
      <w:r w:rsidR="002A0416">
        <w:rPr>
          <w:rFonts w:asciiTheme="minorEastAsia" w:eastAsiaTheme="minorEastAsia" w:hAnsiTheme="minorEastAsia" w:hint="eastAsia"/>
        </w:rPr>
        <w:t>、</w:t>
      </w:r>
      <w:r w:rsidRPr="006A5A49">
        <w:rPr>
          <w:rFonts w:asciiTheme="minorEastAsia" w:eastAsiaTheme="minorEastAsia" w:hAnsiTheme="minorEastAsia"/>
        </w:rPr>
        <w:t>これによりがたい場合も想定されるが、その場合は、受注者や主管課とも十分調整の上</w:t>
      </w:r>
      <w:r w:rsidR="002A0416">
        <w:rPr>
          <w:rFonts w:asciiTheme="minorEastAsia" w:eastAsiaTheme="minorEastAsia" w:hAnsiTheme="minorEastAsia" w:hint="eastAsia"/>
        </w:rPr>
        <w:t>、</w:t>
      </w:r>
      <w:r w:rsidRPr="006A5A49">
        <w:rPr>
          <w:rFonts w:asciiTheme="minorEastAsia" w:eastAsiaTheme="minorEastAsia" w:hAnsiTheme="minorEastAsia"/>
        </w:rPr>
        <w:t>実施すること。</w:t>
      </w:r>
    </w:p>
    <w:p w:rsidR="00224FE5" w:rsidRDefault="00224FE5">
      <w:pPr>
        <w:pStyle w:val="a3"/>
        <w:spacing w:before="11"/>
        <w:rPr>
          <w:sz w:val="27"/>
        </w:rPr>
      </w:pPr>
    </w:p>
    <w:p w:rsidR="00224FE5" w:rsidRDefault="002A0416" w:rsidP="00B643FA">
      <w:pPr>
        <w:pStyle w:val="a3"/>
        <w:tabs>
          <w:tab w:val="left" w:pos="1144"/>
        </w:tabs>
        <w:ind w:left="104"/>
        <w:rPr>
          <w:sz w:val="29"/>
        </w:rPr>
      </w:pPr>
      <w:r>
        <w:rPr>
          <w:noProof/>
        </w:rPr>
        <mc:AlternateContent>
          <mc:Choice Requires="wps">
            <w:drawing>
              <wp:anchor distT="0" distB="0" distL="0" distR="0" simplePos="0" relativeHeight="251780096" behindDoc="1" locked="0" layoutInCell="1" allowOverlap="1">
                <wp:simplePos x="0" y="0"/>
                <wp:positionH relativeFrom="page">
                  <wp:posOffset>723900</wp:posOffset>
                </wp:positionH>
                <wp:positionV relativeFrom="paragraph">
                  <wp:posOffset>250190</wp:posOffset>
                </wp:positionV>
                <wp:extent cx="6123305" cy="563245"/>
                <wp:effectExtent l="0" t="0" r="10795" b="27305"/>
                <wp:wrapTopAndBottom/>
                <wp:docPr id="248"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5632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6A5A49">
                            <w:pPr>
                              <w:pStyle w:val="a3"/>
                              <w:numPr>
                                <w:ilvl w:val="0"/>
                                <w:numId w:val="24"/>
                              </w:numPr>
                              <w:spacing w:before="34"/>
                            </w:pPr>
                            <w:r>
                              <w:rPr>
                                <w:spacing w:val="18"/>
                              </w:rPr>
                              <w:t>既済部分検査時に、要請がある場合、単品スライド条項を適用することができ</w:t>
                            </w:r>
                          </w:p>
                          <w:p w:rsidR="00AC31DB" w:rsidRDefault="00AC31DB">
                            <w:pPr>
                              <w:pStyle w:val="a3"/>
                              <w:spacing w:before="78"/>
                              <w:ind w:left="362"/>
                            </w:pPr>
                            <w:r>
                              <w:rPr>
                                <w:spacing w:val="33"/>
                              </w:rPr>
                              <w:t>る旨を記載するものとする。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15" o:spid="_x0000_s1173" type="#_x0000_t202" style="position:absolute;left:0;text-align:left;margin-left:57pt;margin-top:19.7pt;width:482.15pt;height:44.3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" filled="f" strokeweight=".16936mm">
                <v:textbox inset="0,0,0,0">
                  <w:txbxContent>
                    <w:p w:rsidR="00AC31DB" w:rsidRDefault="00AC31DB" w:rsidP="006A5A49">
                      <w:pPr>
                        <w:pStyle w:val="a3"/>
                        <w:numPr>
                          <w:ilvl w:val="0"/>
                          <w:numId w:val="24"/>
                        </w:numPr>
                        <w:spacing w:before="34"/>
                      </w:pPr>
                      <w:r>
                        <w:rPr>
                          <w:spacing w:val="18"/>
                        </w:rPr>
                        <w:t>既済部分検査時に、要請がある場合、単品スライド条項を適用することができ</w:t>
                      </w:r>
                    </w:p>
                    <w:p w:rsidR="00AC31DB" w:rsidRDefault="00AC31DB">
                      <w:pPr>
                        <w:pStyle w:val="a3"/>
                        <w:spacing w:before="78"/>
                        <w:ind w:left="362"/>
                      </w:pPr>
                      <w:r>
                        <w:rPr>
                          <w:spacing w:val="33"/>
                        </w:rPr>
                        <w:t>る旨を記載するものとする。</w:t>
                      </w:r>
                    </w:p>
                  </w:txbxContent>
                </v:textbox>
                <w10:wrap type="topAndBottom" anchorx="page"/>
              </v:shape>
            </w:pict>
          </mc:Fallback>
        </mc:AlternateContent>
      </w:r>
      <w:r w:rsidR="00B643FA" w:rsidRPr="00424DE8">
        <w:rPr>
          <w:rFonts w:hint="eastAsia"/>
          <w:spacing w:val="20"/>
        </w:rPr>
        <w:t>５</w:t>
      </w:r>
      <w:r w:rsidR="00087DBA">
        <w:rPr>
          <w:spacing w:val="20"/>
        </w:rPr>
        <w:t>－３</w:t>
      </w:r>
      <w:r w:rsidR="00087DBA">
        <w:tab/>
      </w:r>
      <w:r w:rsidR="00087DBA">
        <w:rPr>
          <w:spacing w:val="29"/>
        </w:rPr>
        <w:t>既済部分検査</w:t>
      </w:r>
    </w:p>
    <w:p w:rsidR="00224FE5" w:rsidRPr="002A0416" w:rsidRDefault="00B643FA" w:rsidP="00B643FA">
      <w:pPr>
        <w:pStyle w:val="a3"/>
        <w:spacing w:before="71" w:line="307" w:lineRule="auto"/>
        <w:ind w:left="362" w:right="184" w:hanging="260"/>
        <w:jc w:val="both"/>
        <w:rPr>
          <w:rFonts w:asciiTheme="minorEastAsia" w:eastAsiaTheme="minorEastAsia" w:hAnsiTheme="minorEastAsia"/>
        </w:rPr>
      </w:pPr>
      <w:r w:rsidRPr="002A0416">
        <w:rPr>
          <w:rFonts w:asciiTheme="minorEastAsia" w:eastAsiaTheme="minorEastAsia" w:hAnsiTheme="minorEastAsia"/>
          <w:spacing w:val="-5"/>
        </w:rPr>
        <w:t>・</w:t>
      </w:r>
      <w:r w:rsidR="002A0416">
        <w:rPr>
          <w:rFonts w:asciiTheme="minorEastAsia" w:eastAsiaTheme="minorEastAsia" w:hAnsiTheme="minorEastAsia" w:hint="eastAsia"/>
          <w:spacing w:val="-5"/>
        </w:rPr>
        <w:t xml:space="preserve">　</w:t>
      </w:r>
      <w:r w:rsidRPr="002A0416">
        <w:rPr>
          <w:rFonts w:asciiTheme="minorEastAsia" w:eastAsiaTheme="minorEastAsia" w:hAnsiTheme="minorEastAsia" w:hint="eastAsia"/>
        </w:rPr>
        <w:t>材料単価の価格変動に伴って、当該工事の請負代金額が不適当となる恐れがある場合は、既</w:t>
      </w:r>
      <w:r w:rsidRPr="002A0416">
        <w:rPr>
          <w:rFonts w:asciiTheme="minorEastAsia" w:eastAsiaTheme="minorEastAsia" w:hAnsiTheme="minorEastAsia" w:hint="eastAsia"/>
        </w:rPr>
        <w:lastRenderedPageBreak/>
        <w:t>済部分検査請求と、同時もしくは事前に、契約書第</w:t>
      </w:r>
      <w:r w:rsidR="002A0416">
        <w:rPr>
          <w:rFonts w:asciiTheme="minorEastAsia" w:eastAsiaTheme="minorEastAsia" w:hAnsiTheme="minorEastAsia" w:hint="eastAsia"/>
        </w:rPr>
        <w:t>26</w:t>
      </w:r>
      <w:r w:rsidRPr="002A0416">
        <w:rPr>
          <w:rFonts w:asciiTheme="minorEastAsia" w:eastAsiaTheme="minorEastAsia" w:hAnsiTheme="minorEastAsia" w:hint="eastAsia"/>
        </w:rPr>
        <w:t>条第５項の請求を行うことで、当該検査の出来高部分も</w:t>
      </w:r>
      <w:r w:rsidR="002A0416">
        <w:rPr>
          <w:rFonts w:asciiTheme="minorEastAsia" w:eastAsiaTheme="minorEastAsia" w:hAnsiTheme="minorEastAsia" w:hint="eastAsia"/>
        </w:rPr>
        <w:t>、</w:t>
      </w:r>
      <w:r w:rsidRPr="002A0416">
        <w:rPr>
          <w:rFonts w:asciiTheme="minorEastAsia" w:eastAsiaTheme="minorEastAsia" w:hAnsiTheme="minorEastAsia" w:hint="eastAsia"/>
        </w:rPr>
        <w:t>条項適用対象とできる。</w:t>
      </w:r>
    </w:p>
    <w:p w:rsidR="00224FE5" w:rsidRPr="00794231" w:rsidRDefault="00087DBA" w:rsidP="002A0416">
      <w:pPr>
        <w:pStyle w:val="a3"/>
        <w:spacing w:before="120" w:line="307" w:lineRule="auto"/>
        <w:ind w:left="363" w:right="181" w:hanging="261"/>
        <w:jc w:val="both"/>
        <w:rPr>
          <w:rFonts w:asciiTheme="minorEastAsia" w:eastAsiaTheme="minorEastAsia" w:hAnsiTheme="minorEastAsia"/>
        </w:rPr>
      </w:pPr>
      <w:r w:rsidRPr="002A0416">
        <w:rPr>
          <w:rFonts w:asciiTheme="minorEastAsia" w:eastAsiaTheme="minorEastAsia" w:hAnsiTheme="minorEastAsia"/>
        </w:rPr>
        <w:t>・</w:t>
      </w:r>
      <w:r w:rsidR="002A0416">
        <w:rPr>
          <w:rFonts w:asciiTheme="minorEastAsia" w:eastAsiaTheme="minorEastAsia" w:hAnsiTheme="minorEastAsia" w:hint="eastAsia"/>
        </w:rPr>
        <w:t xml:space="preserve">　</w:t>
      </w:r>
      <w:r w:rsidRPr="002A0416">
        <w:rPr>
          <w:rFonts w:asciiTheme="minorEastAsia" w:eastAsiaTheme="minorEastAsia" w:hAnsiTheme="minorEastAsia"/>
        </w:rPr>
        <w:t>既済</w:t>
      </w:r>
      <w:r w:rsidR="003150D1">
        <w:rPr>
          <w:rFonts w:asciiTheme="minorEastAsia" w:eastAsiaTheme="minorEastAsia" w:hAnsiTheme="minorEastAsia" w:hint="eastAsia"/>
        </w:rPr>
        <w:t>部分</w:t>
      </w:r>
      <w:r w:rsidRPr="002A0416">
        <w:rPr>
          <w:rFonts w:asciiTheme="minorEastAsia" w:eastAsiaTheme="minorEastAsia" w:hAnsiTheme="minorEastAsia"/>
        </w:rPr>
        <w:t>検査を実施する場合は、出来高部分の確認を発注者に請求する際、その旨を「請負工事既済部分検査請求書」に併せて記載する</w:t>
      </w:r>
      <w:r w:rsidRPr="00794231">
        <w:rPr>
          <w:rFonts w:asciiTheme="minorEastAsia" w:eastAsiaTheme="minorEastAsia" w:hAnsiTheme="minorEastAsia"/>
        </w:rPr>
        <w:t>。（様式－</w:t>
      </w:r>
      <w:r w:rsidR="00CE4D30" w:rsidRPr="00424DE8">
        <w:rPr>
          <w:rFonts w:asciiTheme="minorEastAsia" w:eastAsiaTheme="minorEastAsia" w:hAnsiTheme="minorEastAsia" w:hint="eastAsia"/>
        </w:rPr>
        <w:t>７</w:t>
      </w:r>
      <w:r w:rsidRPr="00794231">
        <w:rPr>
          <w:rFonts w:asciiTheme="minorEastAsia" w:eastAsiaTheme="minorEastAsia" w:hAnsiTheme="minorEastAsia"/>
        </w:rPr>
        <w:t>）</w:t>
      </w:r>
    </w:p>
    <w:p w:rsidR="00224FE5" w:rsidRPr="00794231" w:rsidRDefault="00087DBA" w:rsidP="002A0416">
      <w:pPr>
        <w:pStyle w:val="a3"/>
        <w:spacing w:beforeLines="50" w:before="120" w:line="307" w:lineRule="auto"/>
        <w:ind w:left="363" w:right="187" w:hanging="261"/>
        <w:jc w:val="both"/>
        <w:rPr>
          <w:rFonts w:asciiTheme="minorEastAsia" w:eastAsiaTheme="minorEastAsia" w:hAnsiTheme="minorEastAsia"/>
        </w:rPr>
      </w:pPr>
      <w:r w:rsidRPr="00794231">
        <w:rPr>
          <w:rFonts w:asciiTheme="minorEastAsia" w:eastAsiaTheme="minorEastAsia" w:hAnsiTheme="minorEastAsia"/>
        </w:rPr>
        <w:t>・</w:t>
      </w:r>
      <w:r w:rsidR="002A0416">
        <w:rPr>
          <w:rFonts w:asciiTheme="minorEastAsia" w:eastAsiaTheme="minorEastAsia" w:hAnsiTheme="minorEastAsia" w:hint="eastAsia"/>
        </w:rPr>
        <w:t xml:space="preserve">　</w:t>
      </w:r>
      <w:r w:rsidR="002A0416">
        <w:rPr>
          <w:rFonts w:asciiTheme="minorEastAsia" w:eastAsiaTheme="minorEastAsia" w:hAnsiTheme="minorEastAsia"/>
        </w:rPr>
        <w:t>また</w:t>
      </w:r>
      <w:r w:rsidRPr="00794231">
        <w:rPr>
          <w:rFonts w:asciiTheme="minorEastAsia" w:eastAsiaTheme="minorEastAsia" w:hAnsiTheme="minorEastAsia"/>
        </w:rPr>
        <w:t>発注者は</w:t>
      </w:r>
      <w:r w:rsidR="002A0416">
        <w:rPr>
          <w:rFonts w:asciiTheme="minorEastAsia" w:eastAsiaTheme="minorEastAsia" w:hAnsiTheme="minorEastAsia" w:hint="eastAsia"/>
        </w:rPr>
        <w:t>、</w:t>
      </w:r>
      <w:r w:rsidRPr="00794231">
        <w:rPr>
          <w:rFonts w:asciiTheme="minorEastAsia" w:eastAsiaTheme="minorEastAsia" w:hAnsiTheme="minorEastAsia"/>
        </w:rPr>
        <w:t>既済部分検査結果通知書に</w:t>
      </w:r>
      <w:r w:rsidR="002A0416">
        <w:rPr>
          <w:rFonts w:asciiTheme="minorEastAsia" w:eastAsiaTheme="minorEastAsia" w:hAnsiTheme="minorEastAsia" w:hint="eastAsia"/>
        </w:rPr>
        <w:t>、</w:t>
      </w:r>
      <w:r w:rsidRPr="00794231">
        <w:rPr>
          <w:rFonts w:asciiTheme="minorEastAsia" w:eastAsiaTheme="minorEastAsia" w:hAnsiTheme="minorEastAsia"/>
        </w:rPr>
        <w:t>単品スライド条項の請求対象となる旨を記載する。（様式</w:t>
      </w:r>
      <w:r w:rsidR="00CE4D30" w:rsidRPr="00424DE8">
        <w:rPr>
          <w:rFonts w:asciiTheme="minorEastAsia" w:eastAsiaTheme="minorEastAsia" w:hAnsiTheme="minorEastAsia" w:hint="eastAsia"/>
        </w:rPr>
        <w:t>７</w:t>
      </w:r>
      <w:r w:rsidRPr="00794231">
        <w:rPr>
          <w:rFonts w:asciiTheme="minorEastAsia" w:eastAsiaTheme="minorEastAsia" w:hAnsiTheme="minorEastAsia"/>
        </w:rPr>
        <w:t>－１）</w:t>
      </w:r>
    </w:p>
    <w:p w:rsidR="00224FE5" w:rsidRPr="00794231" w:rsidRDefault="00087DBA" w:rsidP="002A0416">
      <w:pPr>
        <w:pStyle w:val="a3"/>
        <w:spacing w:beforeLines="50" w:before="120" w:line="310" w:lineRule="auto"/>
        <w:ind w:left="363" w:right="187" w:hanging="261"/>
        <w:jc w:val="both"/>
        <w:rPr>
          <w:rFonts w:asciiTheme="minorEastAsia" w:eastAsiaTheme="minorEastAsia" w:hAnsiTheme="minorEastAsia"/>
        </w:rPr>
      </w:pPr>
      <w:r w:rsidRPr="002A0416">
        <w:rPr>
          <w:rFonts w:asciiTheme="minorEastAsia" w:eastAsiaTheme="minorEastAsia" w:hAnsiTheme="minorEastAsia"/>
        </w:rPr>
        <w:t>・</w:t>
      </w:r>
      <w:r w:rsidR="002A0416">
        <w:rPr>
          <w:rFonts w:asciiTheme="minorEastAsia" w:eastAsiaTheme="minorEastAsia" w:hAnsiTheme="minorEastAsia" w:hint="eastAsia"/>
        </w:rPr>
        <w:t xml:space="preserve">　</w:t>
      </w:r>
      <w:r w:rsidR="002A0416">
        <w:rPr>
          <w:rFonts w:asciiTheme="minorEastAsia" w:eastAsiaTheme="minorEastAsia" w:hAnsiTheme="minorEastAsia"/>
        </w:rPr>
        <w:t>なお</w:t>
      </w:r>
      <w:r w:rsidRPr="002A0416">
        <w:rPr>
          <w:rFonts w:asciiTheme="minorEastAsia" w:eastAsiaTheme="minorEastAsia" w:hAnsiTheme="minorEastAsia"/>
        </w:rPr>
        <w:t>その場合、以降の工事は</w:t>
      </w:r>
      <w:r w:rsidR="002A0416">
        <w:rPr>
          <w:rFonts w:asciiTheme="minorEastAsia" w:eastAsiaTheme="minorEastAsia" w:hAnsiTheme="minorEastAsia" w:hint="eastAsia"/>
        </w:rPr>
        <w:t>、</w:t>
      </w:r>
      <w:r w:rsidRPr="002A0416">
        <w:rPr>
          <w:rFonts w:asciiTheme="minorEastAsia" w:eastAsiaTheme="minorEastAsia" w:hAnsiTheme="minorEastAsia"/>
        </w:rPr>
        <w:t>単品スライド条項の請求対象となる。（それ以降の既済部分検査結果通知書に</w:t>
      </w:r>
      <w:r w:rsidR="002A0416">
        <w:rPr>
          <w:rFonts w:asciiTheme="minorEastAsia" w:eastAsiaTheme="minorEastAsia" w:hAnsiTheme="minorEastAsia" w:hint="eastAsia"/>
        </w:rPr>
        <w:t>、</w:t>
      </w:r>
      <w:r w:rsidRPr="002A0416">
        <w:rPr>
          <w:rFonts w:asciiTheme="minorEastAsia" w:eastAsiaTheme="minorEastAsia" w:hAnsiTheme="minorEastAsia"/>
        </w:rPr>
        <w:t>単品スライド条項の請求対象となる旨</w:t>
      </w:r>
      <w:r w:rsidRPr="00794231">
        <w:rPr>
          <w:rFonts w:asciiTheme="minorEastAsia" w:eastAsiaTheme="minorEastAsia" w:hAnsiTheme="minorEastAsia"/>
        </w:rPr>
        <w:t>を記載する）</w:t>
      </w:r>
    </w:p>
    <w:p w:rsidR="00CE4D30" w:rsidRPr="00B643FA" w:rsidRDefault="00CE4D30">
      <w:pPr>
        <w:pStyle w:val="a3"/>
        <w:spacing w:line="309" w:lineRule="auto"/>
        <w:ind w:left="362" w:right="187" w:hanging="260"/>
        <w:jc w:val="both"/>
      </w:pPr>
    </w:p>
    <w:p w:rsidR="00224FE5" w:rsidRDefault="00A1638A">
      <w:pPr>
        <w:pStyle w:val="a3"/>
        <w:tabs>
          <w:tab w:val="left" w:pos="1144"/>
        </w:tabs>
        <w:spacing w:before="54"/>
        <w:ind w:left="104"/>
      </w:pPr>
      <w:r w:rsidRPr="00424DE8">
        <w:rPr>
          <w:noProof/>
        </w:rPr>
        <mc:AlternateContent>
          <mc:Choice Requires="wps">
            <w:drawing>
              <wp:anchor distT="0" distB="0" distL="0" distR="0" simplePos="0" relativeHeight="251781120" behindDoc="1" locked="0" layoutInCell="1" allowOverlap="1">
                <wp:simplePos x="0" y="0"/>
                <wp:positionH relativeFrom="page">
                  <wp:posOffset>723900</wp:posOffset>
                </wp:positionH>
                <wp:positionV relativeFrom="paragraph">
                  <wp:posOffset>241300</wp:posOffset>
                </wp:positionV>
                <wp:extent cx="6123305" cy="358140"/>
                <wp:effectExtent l="0" t="0" r="10795" b="22860"/>
                <wp:wrapTopAndBottom/>
                <wp:docPr id="247"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5814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34"/>
                              <w:ind w:left="103"/>
                            </w:pPr>
                            <w:r>
                              <w:rPr>
                                <w:spacing w:val="7"/>
                              </w:rPr>
                              <w:t>・部分引き渡しを行う「指定部分」は、指定部分の工期の２ヶ月前までに請求。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docshape616" o:spid="_x0000_s1174" type="#_x0000_t202" style="position:absolute;left:0;text-align:left;margin-left:57pt;margin-top:19pt;width:482.15pt;height:28.2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" filled="f" strokeweight=".16936mm">
                <v:textbox inset="0,0,0,0">
                  <w:txbxContent>
                    <w:p w:rsidR="00AC31DB" w:rsidRDefault="00AC31DB">
                      <w:pPr>
                        <w:pStyle w:val="a3"/>
                        <w:spacing w:before="34"/>
                        <w:ind w:left="103"/>
                      </w:pPr>
                      <w:r>
                        <w:rPr>
                          <w:spacing w:val="7"/>
                        </w:rPr>
                        <w:t>・部分引き渡しを行う「指定部分」は、指定部分の工期の２ヶ月前までに請求。</w:t>
                      </w:r>
                    </w:p>
                  </w:txbxContent>
                </v:textbox>
                <w10:wrap type="topAndBottom" anchorx="page"/>
              </v:shape>
            </w:pict>
          </mc:Fallback>
        </mc:AlternateContent>
      </w:r>
      <w:r w:rsidR="00CE4D30" w:rsidRPr="00424DE8">
        <w:rPr>
          <w:rFonts w:hint="eastAsia"/>
          <w:spacing w:val="20"/>
        </w:rPr>
        <w:t>５</w:t>
      </w:r>
      <w:r w:rsidR="00087DBA">
        <w:rPr>
          <w:spacing w:val="20"/>
        </w:rPr>
        <w:t>－４</w:t>
      </w:r>
      <w:r w:rsidR="00087DBA">
        <w:tab/>
      </w:r>
      <w:r w:rsidR="00087DBA">
        <w:rPr>
          <w:spacing w:val="34"/>
        </w:rPr>
        <w:t>部分引き渡しにかかる指定部分の取り扱い</w:t>
      </w:r>
    </w:p>
    <w:p w:rsidR="00224FE5" w:rsidRPr="006A5A49" w:rsidRDefault="00224FE5">
      <w:pPr>
        <w:pStyle w:val="a3"/>
        <w:spacing w:before="8"/>
        <w:rPr>
          <w:sz w:val="16"/>
          <w:szCs w:val="16"/>
        </w:rPr>
      </w:pPr>
    </w:p>
    <w:p w:rsidR="00224FE5" w:rsidRPr="00480480" w:rsidRDefault="00087DBA" w:rsidP="006A5A49">
      <w:pPr>
        <w:pStyle w:val="a3"/>
        <w:spacing w:line="307" w:lineRule="auto"/>
        <w:ind w:left="363" w:right="170" w:hanging="261"/>
        <w:jc w:val="both"/>
        <w:rPr>
          <w:rFonts w:asciiTheme="minorEastAsia" w:eastAsiaTheme="minorEastAsia" w:hAnsiTheme="minorEastAsia"/>
        </w:rPr>
      </w:pPr>
      <w:r w:rsidRPr="00480480">
        <w:rPr>
          <w:rFonts w:asciiTheme="minorEastAsia" w:eastAsiaTheme="minorEastAsia" w:hAnsiTheme="minorEastAsia"/>
        </w:rPr>
        <w:t>・</w:t>
      </w:r>
      <w:r w:rsidR="002A0416">
        <w:rPr>
          <w:rFonts w:asciiTheme="minorEastAsia" w:eastAsiaTheme="minorEastAsia" w:hAnsiTheme="minorEastAsia" w:hint="eastAsia"/>
        </w:rPr>
        <w:t xml:space="preserve">　</w:t>
      </w:r>
      <w:r w:rsidRPr="00480480">
        <w:rPr>
          <w:rFonts w:asciiTheme="minorEastAsia" w:eastAsiaTheme="minorEastAsia" w:hAnsiTheme="minorEastAsia"/>
        </w:rPr>
        <w:t>部分引き渡しを行う指定部分については、その部分のみを対象に</w:t>
      </w:r>
      <w:r w:rsidR="002A0416">
        <w:rPr>
          <w:rFonts w:asciiTheme="minorEastAsia" w:eastAsiaTheme="minorEastAsia" w:hAnsiTheme="minorEastAsia" w:hint="eastAsia"/>
        </w:rPr>
        <w:t>、</w:t>
      </w:r>
      <w:r w:rsidRPr="00480480">
        <w:rPr>
          <w:rFonts w:asciiTheme="minorEastAsia" w:eastAsiaTheme="minorEastAsia" w:hAnsiTheme="minorEastAsia"/>
        </w:rPr>
        <w:t>単品スライド条項が適用されるため、指定部分の工期</w:t>
      </w:r>
      <w:r w:rsidR="00CE4D30" w:rsidRPr="00480480">
        <w:rPr>
          <w:rFonts w:asciiTheme="minorEastAsia" w:eastAsiaTheme="minorEastAsia" w:hAnsiTheme="minorEastAsia" w:hint="eastAsia"/>
        </w:rPr>
        <w:t>２</w:t>
      </w:r>
      <w:r w:rsidRPr="00480480">
        <w:rPr>
          <w:rFonts w:asciiTheme="minorEastAsia" w:eastAsiaTheme="minorEastAsia" w:hAnsiTheme="minorEastAsia"/>
        </w:rPr>
        <w:t>ヶ月前までに</w:t>
      </w:r>
      <w:r w:rsidR="002A0416">
        <w:rPr>
          <w:rFonts w:asciiTheme="minorEastAsia" w:eastAsiaTheme="minorEastAsia" w:hAnsiTheme="minorEastAsia" w:hint="eastAsia"/>
        </w:rPr>
        <w:t>、</w:t>
      </w:r>
      <w:r w:rsidRPr="00480480">
        <w:rPr>
          <w:rFonts w:asciiTheme="minorEastAsia" w:eastAsiaTheme="minorEastAsia" w:hAnsiTheme="minorEastAsia"/>
        </w:rPr>
        <w:t>単品スライド請求を行う。</w:t>
      </w:r>
    </w:p>
    <w:p w:rsidR="00CE4D30" w:rsidRDefault="00CE4D30">
      <w:pPr>
        <w:spacing w:line="272" w:lineRule="exact"/>
        <w:jc w:val="both"/>
      </w:pPr>
    </w:p>
    <w:p w:rsidR="00CE4D30" w:rsidRPr="00CE4D30" w:rsidRDefault="00CE4D30" w:rsidP="00CE4D30">
      <w:pPr>
        <w:pStyle w:val="a3"/>
        <w:spacing w:before="71" w:line="307" w:lineRule="auto"/>
        <w:ind w:left="362" w:right="184" w:hanging="260"/>
        <w:jc w:val="both"/>
        <w:sectPr w:rsidR="00CE4D30" w:rsidRPr="00CE4D30" w:rsidSect="009042AD">
          <w:pgSz w:w="11910" w:h="16840"/>
          <w:pgMar w:top="1460" w:right="1000" w:bottom="1040" w:left="1040" w:header="0" w:footer="567" w:gutter="0"/>
          <w:cols w:space="720"/>
          <w:docGrid w:linePitch="299"/>
        </w:sectPr>
      </w:pPr>
    </w:p>
    <w:p w:rsidR="00224FE5" w:rsidRPr="00AC31DB" w:rsidRDefault="00087DBA" w:rsidP="007054D6">
      <w:pPr>
        <w:pStyle w:val="1"/>
        <w:ind w:right="96"/>
        <w:jc w:val="left"/>
        <w:rPr>
          <w:rFonts w:ascii="BIZ UDゴシック" w:eastAsia="BIZ UDゴシック" w:hAnsi="BIZ UDゴシック"/>
          <w:sz w:val="28"/>
          <w:szCs w:val="28"/>
        </w:rPr>
      </w:pPr>
      <w:r w:rsidRPr="00AC31DB">
        <w:rPr>
          <w:rFonts w:ascii="BIZ UDゴシック" w:eastAsia="BIZ UDゴシック" w:hAnsi="BIZ UDゴシック"/>
          <w:sz w:val="28"/>
          <w:szCs w:val="28"/>
        </w:rPr>
        <w:lastRenderedPageBreak/>
        <w:t>単品スライドに伴う実施フロー及び様</w:t>
      </w:r>
      <w:r w:rsidRPr="00AC31DB">
        <w:rPr>
          <w:rFonts w:ascii="BIZ UDゴシック" w:eastAsia="BIZ UDゴシック" w:hAnsi="BIZ UDゴシック"/>
          <w:spacing w:val="-10"/>
          <w:sz w:val="28"/>
          <w:szCs w:val="28"/>
        </w:rPr>
        <w:t>式</w:t>
      </w:r>
    </w:p>
    <w:p w:rsidR="007054D6" w:rsidRDefault="007054D6">
      <w:pPr>
        <w:pStyle w:val="a3"/>
        <w:spacing w:before="9"/>
        <w:rPr>
          <w:rFonts w:ascii="ＭＳ Ｐゴシック"/>
          <w:sz w:val="20"/>
        </w:rPr>
      </w:pPr>
    </w:p>
    <w:p w:rsidR="00224FE5" w:rsidRDefault="002B6EC5">
      <w:pPr>
        <w:pStyle w:val="a3"/>
        <w:spacing w:before="9"/>
        <w:rPr>
          <w:rFonts w:ascii="ＭＳ Ｐゴシック"/>
          <w:sz w:val="20"/>
        </w:rPr>
      </w:pPr>
      <w:r>
        <w:rPr>
          <w:rFonts w:ascii="ＭＳ Ｐゴシック"/>
          <w:noProof/>
          <w:sz w:val="20"/>
        </w:rPr>
        <mc:AlternateContent>
          <mc:Choice Requires="wps">
            <w:drawing>
              <wp:anchor distT="0" distB="0" distL="114300" distR="114300" simplePos="0" relativeHeight="251523072" behindDoc="1" locked="0" layoutInCell="1" allowOverlap="1">
                <wp:simplePos x="0" y="0"/>
                <wp:positionH relativeFrom="column">
                  <wp:posOffset>3543935</wp:posOffset>
                </wp:positionH>
                <wp:positionV relativeFrom="paragraph">
                  <wp:posOffset>155575</wp:posOffset>
                </wp:positionV>
                <wp:extent cx="701675" cy="7729855"/>
                <wp:effectExtent l="0" t="0" r="3175" b="4445"/>
                <wp:wrapNone/>
                <wp:docPr id="53"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729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9CDBC0F" id="docshape618" o:spid="_x0000_s1026" style="position:absolute;left:0;text-align:left;margin-left:279.05pt;margin-top:12.25pt;width:55.25pt;height:608.6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" fillcolor="#ff9" stroked="f"/>
            </w:pict>
          </mc:Fallback>
        </mc:AlternateContent>
      </w:r>
      <w:r>
        <w:rPr>
          <w:rFonts w:ascii="ＭＳ Ｐゴシック"/>
          <w:noProof/>
          <w:sz w:val="20"/>
        </w:rPr>
        <mc:AlternateContent>
          <mc:Choice Requires="wps">
            <w:drawing>
              <wp:anchor distT="0" distB="0" distL="114300" distR="114300" simplePos="0" relativeHeight="251524096" behindDoc="1" locked="0" layoutInCell="1" allowOverlap="1">
                <wp:simplePos x="0" y="0"/>
                <wp:positionH relativeFrom="column">
                  <wp:posOffset>3543935</wp:posOffset>
                </wp:positionH>
                <wp:positionV relativeFrom="paragraph">
                  <wp:posOffset>155575</wp:posOffset>
                </wp:positionV>
                <wp:extent cx="701675" cy="899160"/>
                <wp:effectExtent l="0" t="0" r="3175" b="0"/>
                <wp:wrapNone/>
                <wp:docPr id="54" name="docshape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899160"/>
                        </a:xfrm>
                        <a:custGeom>
                          <a:avLst/>
                          <a:gdLst>
                            <a:gd name="T0" fmla="+- 0 6625 6625"/>
                            <a:gd name="T1" fmla="*/ T0 w 1105"/>
                            <a:gd name="T2" fmla="+- 0 1395 -20"/>
                            <a:gd name="T3" fmla="*/ 1395 h 1416"/>
                            <a:gd name="T4" fmla="+- 0 6638 6625"/>
                            <a:gd name="T5" fmla="*/ T4 w 1105"/>
                            <a:gd name="T6" fmla="+- 0 1269 -20"/>
                            <a:gd name="T7" fmla="*/ 1269 h 1416"/>
                            <a:gd name="T8" fmla="+- 0 6638 6625"/>
                            <a:gd name="T9" fmla="*/ T8 w 1105"/>
                            <a:gd name="T10" fmla="+- 0 1307 -20"/>
                            <a:gd name="T11" fmla="*/ 1307 h 1416"/>
                            <a:gd name="T12" fmla="+- 0 6625 6625"/>
                            <a:gd name="T13" fmla="*/ T12 w 1105"/>
                            <a:gd name="T14" fmla="+- 0 1117 -20"/>
                            <a:gd name="T15" fmla="*/ 1117 h 1416"/>
                            <a:gd name="T16" fmla="+- 0 6638 6625"/>
                            <a:gd name="T17" fmla="*/ T16 w 1105"/>
                            <a:gd name="T18" fmla="+- 0 1117 -20"/>
                            <a:gd name="T19" fmla="*/ 1117 h 1416"/>
                            <a:gd name="T20" fmla="+- 0 6625 6625"/>
                            <a:gd name="T21" fmla="*/ T20 w 1105"/>
                            <a:gd name="T22" fmla="+- 0 1079 -20"/>
                            <a:gd name="T23" fmla="*/ 1079 h 1416"/>
                            <a:gd name="T24" fmla="+- 0 6638 6625"/>
                            <a:gd name="T25" fmla="*/ T24 w 1105"/>
                            <a:gd name="T26" fmla="+- 0 890 -20"/>
                            <a:gd name="T27" fmla="*/ 890 h 1416"/>
                            <a:gd name="T28" fmla="+- 0 6638 6625"/>
                            <a:gd name="T29" fmla="*/ T28 w 1105"/>
                            <a:gd name="T30" fmla="+- 0 1004 -20"/>
                            <a:gd name="T31" fmla="*/ 1004 h 1416"/>
                            <a:gd name="T32" fmla="+- 0 6625 6625"/>
                            <a:gd name="T33" fmla="*/ T32 w 1105"/>
                            <a:gd name="T34" fmla="+- 0 814 -20"/>
                            <a:gd name="T35" fmla="*/ 814 h 1416"/>
                            <a:gd name="T36" fmla="+- 0 6638 6625"/>
                            <a:gd name="T37" fmla="*/ T36 w 1105"/>
                            <a:gd name="T38" fmla="+- 0 814 -20"/>
                            <a:gd name="T39" fmla="*/ 814 h 1416"/>
                            <a:gd name="T40" fmla="+- 0 6625 6625"/>
                            <a:gd name="T41" fmla="*/ T40 w 1105"/>
                            <a:gd name="T42" fmla="+- 0 776 -20"/>
                            <a:gd name="T43" fmla="*/ 776 h 1416"/>
                            <a:gd name="T44" fmla="+- 0 6638 6625"/>
                            <a:gd name="T45" fmla="*/ T44 w 1105"/>
                            <a:gd name="T46" fmla="+- 0 587 -20"/>
                            <a:gd name="T47" fmla="*/ 587 h 1416"/>
                            <a:gd name="T48" fmla="+- 0 6638 6625"/>
                            <a:gd name="T49" fmla="*/ T48 w 1105"/>
                            <a:gd name="T50" fmla="+- 0 624 -20"/>
                            <a:gd name="T51" fmla="*/ 624 h 1416"/>
                            <a:gd name="T52" fmla="+- 0 6625 6625"/>
                            <a:gd name="T53" fmla="*/ T52 w 1105"/>
                            <a:gd name="T54" fmla="+- 0 435 -20"/>
                            <a:gd name="T55" fmla="*/ 435 h 1416"/>
                            <a:gd name="T56" fmla="+- 0 6638 6625"/>
                            <a:gd name="T57" fmla="*/ T56 w 1105"/>
                            <a:gd name="T58" fmla="+- 0 435 -20"/>
                            <a:gd name="T59" fmla="*/ 435 h 1416"/>
                            <a:gd name="T60" fmla="+- 0 6625 6625"/>
                            <a:gd name="T61" fmla="*/ T60 w 1105"/>
                            <a:gd name="T62" fmla="+- 0 397 -20"/>
                            <a:gd name="T63" fmla="*/ 397 h 1416"/>
                            <a:gd name="T64" fmla="+- 0 6638 6625"/>
                            <a:gd name="T65" fmla="*/ T64 w 1105"/>
                            <a:gd name="T66" fmla="+- 0 207 -20"/>
                            <a:gd name="T67" fmla="*/ 207 h 1416"/>
                            <a:gd name="T68" fmla="+- 0 6638 6625"/>
                            <a:gd name="T69" fmla="*/ T68 w 1105"/>
                            <a:gd name="T70" fmla="+- 0 321 -20"/>
                            <a:gd name="T71" fmla="*/ 321 h 1416"/>
                            <a:gd name="T72" fmla="+- 0 6625 6625"/>
                            <a:gd name="T73" fmla="*/ T72 w 1105"/>
                            <a:gd name="T74" fmla="+- 0 131 -20"/>
                            <a:gd name="T75" fmla="*/ 131 h 1416"/>
                            <a:gd name="T76" fmla="+- 0 6638 6625"/>
                            <a:gd name="T77" fmla="*/ T76 w 1105"/>
                            <a:gd name="T78" fmla="+- 0 131 -20"/>
                            <a:gd name="T79" fmla="*/ 131 h 1416"/>
                            <a:gd name="T80" fmla="+- 0 6625 6625"/>
                            <a:gd name="T81" fmla="*/ T80 w 1105"/>
                            <a:gd name="T82" fmla="+- 0 93 -20"/>
                            <a:gd name="T83" fmla="*/ 93 h 1416"/>
                            <a:gd name="T84" fmla="+- 0 7730 6625"/>
                            <a:gd name="T85" fmla="*/ T84 w 1105"/>
                            <a:gd name="T86" fmla="+- 0 1345 -20"/>
                            <a:gd name="T87" fmla="*/ 1345 h 1416"/>
                            <a:gd name="T88" fmla="+- 0 7730 6625"/>
                            <a:gd name="T89" fmla="*/ T88 w 1105"/>
                            <a:gd name="T90" fmla="+- 0 1395 -20"/>
                            <a:gd name="T91" fmla="*/ 1395 h 1416"/>
                            <a:gd name="T92" fmla="+- 0 7717 6625"/>
                            <a:gd name="T93" fmla="*/ T92 w 1105"/>
                            <a:gd name="T94" fmla="+- 0 1269 -20"/>
                            <a:gd name="T95" fmla="*/ 1269 h 1416"/>
                            <a:gd name="T96" fmla="+- 0 7730 6625"/>
                            <a:gd name="T97" fmla="*/ T96 w 1105"/>
                            <a:gd name="T98" fmla="+- 0 1269 -20"/>
                            <a:gd name="T99" fmla="*/ 1269 h 1416"/>
                            <a:gd name="T100" fmla="+- 0 7717 6625"/>
                            <a:gd name="T101" fmla="*/ T100 w 1105"/>
                            <a:gd name="T102" fmla="+- 0 1231 -20"/>
                            <a:gd name="T103" fmla="*/ 1231 h 1416"/>
                            <a:gd name="T104" fmla="+- 0 7730 6625"/>
                            <a:gd name="T105" fmla="*/ T104 w 1105"/>
                            <a:gd name="T106" fmla="+- 0 1042 -20"/>
                            <a:gd name="T107" fmla="*/ 1042 h 1416"/>
                            <a:gd name="T108" fmla="+- 0 7730 6625"/>
                            <a:gd name="T109" fmla="*/ T108 w 1105"/>
                            <a:gd name="T110" fmla="+- 0 1079 -20"/>
                            <a:gd name="T111" fmla="*/ 1079 h 1416"/>
                            <a:gd name="T112" fmla="+- 0 7717 6625"/>
                            <a:gd name="T113" fmla="*/ T112 w 1105"/>
                            <a:gd name="T114" fmla="+- 0 890 -20"/>
                            <a:gd name="T115" fmla="*/ 890 h 1416"/>
                            <a:gd name="T116" fmla="+- 0 7730 6625"/>
                            <a:gd name="T117" fmla="*/ T116 w 1105"/>
                            <a:gd name="T118" fmla="+- 0 890 -20"/>
                            <a:gd name="T119" fmla="*/ 890 h 1416"/>
                            <a:gd name="T120" fmla="+- 0 7717 6625"/>
                            <a:gd name="T121" fmla="*/ T120 w 1105"/>
                            <a:gd name="T122" fmla="+- 0 852 -20"/>
                            <a:gd name="T123" fmla="*/ 852 h 1416"/>
                            <a:gd name="T124" fmla="+- 0 7730 6625"/>
                            <a:gd name="T125" fmla="*/ T124 w 1105"/>
                            <a:gd name="T126" fmla="+- 0 662 -20"/>
                            <a:gd name="T127" fmla="*/ 662 h 1416"/>
                            <a:gd name="T128" fmla="+- 0 7730 6625"/>
                            <a:gd name="T129" fmla="*/ T128 w 1105"/>
                            <a:gd name="T130" fmla="+- 0 776 -20"/>
                            <a:gd name="T131" fmla="*/ 776 h 1416"/>
                            <a:gd name="T132" fmla="+- 0 7717 6625"/>
                            <a:gd name="T133" fmla="*/ T132 w 1105"/>
                            <a:gd name="T134" fmla="+- 0 587 -20"/>
                            <a:gd name="T135" fmla="*/ 587 h 1416"/>
                            <a:gd name="T136" fmla="+- 0 7730 6625"/>
                            <a:gd name="T137" fmla="*/ T136 w 1105"/>
                            <a:gd name="T138" fmla="+- 0 587 -20"/>
                            <a:gd name="T139" fmla="*/ 587 h 1416"/>
                            <a:gd name="T140" fmla="+- 0 7717 6625"/>
                            <a:gd name="T141" fmla="*/ T140 w 1105"/>
                            <a:gd name="T142" fmla="+- 0 548 -20"/>
                            <a:gd name="T143" fmla="*/ 548 h 1416"/>
                            <a:gd name="T144" fmla="+- 0 7730 6625"/>
                            <a:gd name="T145" fmla="*/ T144 w 1105"/>
                            <a:gd name="T146" fmla="+- 0 359 -20"/>
                            <a:gd name="T147" fmla="*/ 359 h 1416"/>
                            <a:gd name="T148" fmla="+- 0 7730 6625"/>
                            <a:gd name="T149" fmla="*/ T148 w 1105"/>
                            <a:gd name="T150" fmla="+- 0 397 -20"/>
                            <a:gd name="T151" fmla="*/ 397 h 1416"/>
                            <a:gd name="T152" fmla="+- 0 7717 6625"/>
                            <a:gd name="T153" fmla="*/ T152 w 1105"/>
                            <a:gd name="T154" fmla="+- 0 207 -20"/>
                            <a:gd name="T155" fmla="*/ 207 h 1416"/>
                            <a:gd name="T156" fmla="+- 0 7730 6625"/>
                            <a:gd name="T157" fmla="*/ T156 w 1105"/>
                            <a:gd name="T158" fmla="+- 0 207 -20"/>
                            <a:gd name="T159" fmla="*/ 207 h 1416"/>
                            <a:gd name="T160" fmla="+- 0 7717 6625"/>
                            <a:gd name="T161" fmla="*/ T160 w 1105"/>
                            <a:gd name="T162" fmla="+- 0 169 -20"/>
                            <a:gd name="T163" fmla="*/ 169 h 1416"/>
                            <a:gd name="T164" fmla="+- 0 7730 6625"/>
                            <a:gd name="T165" fmla="*/ T164 w 1105"/>
                            <a:gd name="T166" fmla="+- 0 -20 -20"/>
                            <a:gd name="T167" fmla="*/ -20 h 1416"/>
                            <a:gd name="T168" fmla="+- 0 7730 6625"/>
                            <a:gd name="T169" fmla="*/ T168 w 1105"/>
                            <a:gd name="T170" fmla="+- 0 93 -20"/>
                            <a:gd name="T171" fmla="*/ 93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05" h="1416">
                              <a:moveTo>
                                <a:pt x="13" y="1365"/>
                              </a:moveTo>
                              <a:lnTo>
                                <a:pt x="0" y="1365"/>
                              </a:lnTo>
                              <a:lnTo>
                                <a:pt x="0" y="1415"/>
                              </a:lnTo>
                              <a:lnTo>
                                <a:pt x="13" y="1415"/>
                              </a:lnTo>
                              <a:lnTo>
                                <a:pt x="13" y="1365"/>
                              </a:lnTo>
                              <a:close/>
                              <a:moveTo>
                                <a:pt x="13" y="1289"/>
                              </a:moveTo>
                              <a:lnTo>
                                <a:pt x="0" y="1289"/>
                              </a:lnTo>
                              <a:lnTo>
                                <a:pt x="0" y="1327"/>
                              </a:lnTo>
                              <a:lnTo>
                                <a:pt x="13" y="1327"/>
                              </a:lnTo>
                              <a:lnTo>
                                <a:pt x="13" y="1289"/>
                              </a:lnTo>
                              <a:close/>
                              <a:moveTo>
                                <a:pt x="13" y="1137"/>
                              </a:moveTo>
                              <a:lnTo>
                                <a:pt x="0" y="1137"/>
                              </a:lnTo>
                              <a:lnTo>
                                <a:pt x="0" y="1251"/>
                              </a:lnTo>
                              <a:lnTo>
                                <a:pt x="13" y="1251"/>
                              </a:lnTo>
                              <a:lnTo>
                                <a:pt x="13" y="1137"/>
                              </a:lnTo>
                              <a:close/>
                              <a:moveTo>
                                <a:pt x="13" y="1062"/>
                              </a:moveTo>
                              <a:lnTo>
                                <a:pt x="0" y="1062"/>
                              </a:lnTo>
                              <a:lnTo>
                                <a:pt x="0" y="1099"/>
                              </a:lnTo>
                              <a:lnTo>
                                <a:pt x="13" y="1099"/>
                              </a:lnTo>
                              <a:lnTo>
                                <a:pt x="13" y="1062"/>
                              </a:lnTo>
                              <a:close/>
                              <a:moveTo>
                                <a:pt x="13" y="910"/>
                              </a:moveTo>
                              <a:lnTo>
                                <a:pt x="0" y="910"/>
                              </a:lnTo>
                              <a:lnTo>
                                <a:pt x="0" y="1024"/>
                              </a:lnTo>
                              <a:lnTo>
                                <a:pt x="13" y="1024"/>
                              </a:lnTo>
                              <a:lnTo>
                                <a:pt x="13" y="910"/>
                              </a:lnTo>
                              <a:close/>
                              <a:moveTo>
                                <a:pt x="13" y="834"/>
                              </a:moveTo>
                              <a:lnTo>
                                <a:pt x="0" y="834"/>
                              </a:lnTo>
                              <a:lnTo>
                                <a:pt x="0" y="872"/>
                              </a:lnTo>
                              <a:lnTo>
                                <a:pt x="13" y="872"/>
                              </a:lnTo>
                              <a:lnTo>
                                <a:pt x="13" y="834"/>
                              </a:lnTo>
                              <a:close/>
                              <a:moveTo>
                                <a:pt x="13" y="682"/>
                              </a:moveTo>
                              <a:lnTo>
                                <a:pt x="0" y="682"/>
                              </a:lnTo>
                              <a:lnTo>
                                <a:pt x="0" y="796"/>
                              </a:lnTo>
                              <a:lnTo>
                                <a:pt x="13" y="796"/>
                              </a:lnTo>
                              <a:lnTo>
                                <a:pt x="13" y="682"/>
                              </a:lnTo>
                              <a:close/>
                              <a:moveTo>
                                <a:pt x="13" y="607"/>
                              </a:moveTo>
                              <a:lnTo>
                                <a:pt x="0" y="607"/>
                              </a:lnTo>
                              <a:lnTo>
                                <a:pt x="0" y="644"/>
                              </a:lnTo>
                              <a:lnTo>
                                <a:pt x="13" y="644"/>
                              </a:lnTo>
                              <a:lnTo>
                                <a:pt x="13" y="607"/>
                              </a:lnTo>
                              <a:close/>
                              <a:moveTo>
                                <a:pt x="13" y="455"/>
                              </a:moveTo>
                              <a:lnTo>
                                <a:pt x="0" y="455"/>
                              </a:lnTo>
                              <a:lnTo>
                                <a:pt x="0" y="568"/>
                              </a:lnTo>
                              <a:lnTo>
                                <a:pt x="13" y="568"/>
                              </a:lnTo>
                              <a:lnTo>
                                <a:pt x="13" y="455"/>
                              </a:lnTo>
                              <a:close/>
                              <a:moveTo>
                                <a:pt x="13" y="379"/>
                              </a:moveTo>
                              <a:lnTo>
                                <a:pt x="0" y="379"/>
                              </a:lnTo>
                              <a:lnTo>
                                <a:pt x="0" y="417"/>
                              </a:lnTo>
                              <a:lnTo>
                                <a:pt x="13" y="417"/>
                              </a:lnTo>
                              <a:lnTo>
                                <a:pt x="13" y="379"/>
                              </a:lnTo>
                              <a:close/>
                              <a:moveTo>
                                <a:pt x="13" y="227"/>
                              </a:moveTo>
                              <a:lnTo>
                                <a:pt x="0" y="227"/>
                              </a:lnTo>
                              <a:lnTo>
                                <a:pt x="0" y="341"/>
                              </a:lnTo>
                              <a:lnTo>
                                <a:pt x="13" y="341"/>
                              </a:lnTo>
                              <a:lnTo>
                                <a:pt x="13" y="227"/>
                              </a:lnTo>
                              <a:close/>
                              <a:moveTo>
                                <a:pt x="13" y="151"/>
                              </a:moveTo>
                              <a:lnTo>
                                <a:pt x="0" y="151"/>
                              </a:lnTo>
                              <a:lnTo>
                                <a:pt x="0" y="189"/>
                              </a:lnTo>
                              <a:lnTo>
                                <a:pt x="13" y="189"/>
                              </a:lnTo>
                              <a:lnTo>
                                <a:pt x="13" y="151"/>
                              </a:lnTo>
                              <a:close/>
                              <a:moveTo>
                                <a:pt x="13" y="0"/>
                              </a:moveTo>
                              <a:lnTo>
                                <a:pt x="0" y="0"/>
                              </a:lnTo>
                              <a:lnTo>
                                <a:pt x="0" y="113"/>
                              </a:lnTo>
                              <a:lnTo>
                                <a:pt x="13" y="113"/>
                              </a:lnTo>
                              <a:lnTo>
                                <a:pt x="13" y="0"/>
                              </a:lnTo>
                              <a:close/>
                              <a:moveTo>
                                <a:pt x="1105" y="1365"/>
                              </a:moveTo>
                              <a:lnTo>
                                <a:pt x="1092" y="1365"/>
                              </a:lnTo>
                              <a:lnTo>
                                <a:pt x="1092" y="1415"/>
                              </a:lnTo>
                              <a:lnTo>
                                <a:pt x="1105" y="1415"/>
                              </a:lnTo>
                              <a:lnTo>
                                <a:pt x="1105" y="1365"/>
                              </a:lnTo>
                              <a:close/>
                              <a:moveTo>
                                <a:pt x="1105" y="1289"/>
                              </a:moveTo>
                              <a:lnTo>
                                <a:pt x="1092" y="1289"/>
                              </a:lnTo>
                              <a:lnTo>
                                <a:pt x="1092" y="1327"/>
                              </a:lnTo>
                              <a:lnTo>
                                <a:pt x="1105" y="1327"/>
                              </a:lnTo>
                              <a:lnTo>
                                <a:pt x="1105" y="1289"/>
                              </a:lnTo>
                              <a:close/>
                              <a:moveTo>
                                <a:pt x="1105" y="1137"/>
                              </a:moveTo>
                              <a:lnTo>
                                <a:pt x="1092" y="1137"/>
                              </a:lnTo>
                              <a:lnTo>
                                <a:pt x="1092" y="1251"/>
                              </a:lnTo>
                              <a:lnTo>
                                <a:pt x="1105" y="1251"/>
                              </a:lnTo>
                              <a:lnTo>
                                <a:pt x="1105" y="1137"/>
                              </a:lnTo>
                              <a:close/>
                              <a:moveTo>
                                <a:pt x="1105" y="1062"/>
                              </a:moveTo>
                              <a:lnTo>
                                <a:pt x="1092" y="1062"/>
                              </a:lnTo>
                              <a:lnTo>
                                <a:pt x="1092" y="1099"/>
                              </a:lnTo>
                              <a:lnTo>
                                <a:pt x="1105" y="1099"/>
                              </a:lnTo>
                              <a:lnTo>
                                <a:pt x="1105" y="1062"/>
                              </a:lnTo>
                              <a:close/>
                              <a:moveTo>
                                <a:pt x="1105" y="910"/>
                              </a:moveTo>
                              <a:lnTo>
                                <a:pt x="1092" y="910"/>
                              </a:lnTo>
                              <a:lnTo>
                                <a:pt x="1092" y="1024"/>
                              </a:lnTo>
                              <a:lnTo>
                                <a:pt x="1105" y="1024"/>
                              </a:lnTo>
                              <a:lnTo>
                                <a:pt x="1105" y="910"/>
                              </a:lnTo>
                              <a:close/>
                              <a:moveTo>
                                <a:pt x="1105" y="834"/>
                              </a:moveTo>
                              <a:lnTo>
                                <a:pt x="1092" y="834"/>
                              </a:lnTo>
                              <a:lnTo>
                                <a:pt x="1092" y="872"/>
                              </a:lnTo>
                              <a:lnTo>
                                <a:pt x="1105" y="872"/>
                              </a:lnTo>
                              <a:lnTo>
                                <a:pt x="1105" y="834"/>
                              </a:lnTo>
                              <a:close/>
                              <a:moveTo>
                                <a:pt x="1105" y="682"/>
                              </a:moveTo>
                              <a:lnTo>
                                <a:pt x="1092" y="682"/>
                              </a:lnTo>
                              <a:lnTo>
                                <a:pt x="1092" y="796"/>
                              </a:lnTo>
                              <a:lnTo>
                                <a:pt x="1105" y="796"/>
                              </a:lnTo>
                              <a:lnTo>
                                <a:pt x="1105" y="682"/>
                              </a:lnTo>
                              <a:close/>
                              <a:moveTo>
                                <a:pt x="1105" y="607"/>
                              </a:moveTo>
                              <a:lnTo>
                                <a:pt x="1092" y="607"/>
                              </a:lnTo>
                              <a:lnTo>
                                <a:pt x="1092" y="644"/>
                              </a:lnTo>
                              <a:lnTo>
                                <a:pt x="1105" y="644"/>
                              </a:lnTo>
                              <a:lnTo>
                                <a:pt x="1105" y="607"/>
                              </a:lnTo>
                              <a:close/>
                              <a:moveTo>
                                <a:pt x="1105" y="455"/>
                              </a:moveTo>
                              <a:lnTo>
                                <a:pt x="1092" y="455"/>
                              </a:lnTo>
                              <a:lnTo>
                                <a:pt x="1092" y="568"/>
                              </a:lnTo>
                              <a:lnTo>
                                <a:pt x="1105" y="568"/>
                              </a:lnTo>
                              <a:lnTo>
                                <a:pt x="1105" y="455"/>
                              </a:lnTo>
                              <a:close/>
                              <a:moveTo>
                                <a:pt x="1105" y="379"/>
                              </a:moveTo>
                              <a:lnTo>
                                <a:pt x="1092" y="379"/>
                              </a:lnTo>
                              <a:lnTo>
                                <a:pt x="1092" y="417"/>
                              </a:lnTo>
                              <a:lnTo>
                                <a:pt x="1105" y="417"/>
                              </a:lnTo>
                              <a:lnTo>
                                <a:pt x="1105" y="379"/>
                              </a:lnTo>
                              <a:close/>
                              <a:moveTo>
                                <a:pt x="1105" y="227"/>
                              </a:moveTo>
                              <a:lnTo>
                                <a:pt x="1092" y="227"/>
                              </a:lnTo>
                              <a:lnTo>
                                <a:pt x="1092" y="341"/>
                              </a:lnTo>
                              <a:lnTo>
                                <a:pt x="1105" y="341"/>
                              </a:lnTo>
                              <a:lnTo>
                                <a:pt x="1105" y="227"/>
                              </a:lnTo>
                              <a:close/>
                              <a:moveTo>
                                <a:pt x="1105" y="151"/>
                              </a:moveTo>
                              <a:lnTo>
                                <a:pt x="1092" y="151"/>
                              </a:lnTo>
                              <a:lnTo>
                                <a:pt x="1092" y="189"/>
                              </a:lnTo>
                              <a:lnTo>
                                <a:pt x="1105" y="189"/>
                              </a:lnTo>
                              <a:lnTo>
                                <a:pt x="1105" y="151"/>
                              </a:lnTo>
                              <a:close/>
                              <a:moveTo>
                                <a:pt x="1105" y="0"/>
                              </a:moveTo>
                              <a:lnTo>
                                <a:pt x="1092" y="0"/>
                              </a:lnTo>
                              <a:lnTo>
                                <a:pt x="1092" y="113"/>
                              </a:lnTo>
                              <a:lnTo>
                                <a:pt x="1105" y="113"/>
                              </a:lnTo>
                              <a:lnTo>
                                <a:pt x="1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7D54C0A" id="docshape619" o:spid="_x0000_s1026" style="position:absolute;left:0;text-align:left;margin-left:279.05pt;margin-top:12.25pt;width:55.25pt;height:70.8pt;z-index:-251792384;visibility:visible;mso-wrap-style:square;mso-wrap-distance-left:9pt;mso-wrap-distance-top:0;mso-wrap-distance-right:9pt;mso-wrap-distance-bottom:0;mso-position-horizontal:absolute;mso-position-horizontal-relative:text;mso-position-vertical:absolute;mso-position-vertical-relative:text;v-text-anchor:top" coordsize="1105,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" path="m13,1365r-13,l,1415r13,l13,1365xm13,1289r-13,l,1327r13,l13,1289xm13,1137r-13,l,1251r13,l13,1137xm13,1062r-13,l,1099r13,l13,1062xm13,910l,910r,114l13,1024r,-114xm13,834l,834r,38l13,872r,-38xm13,682l,682,,796r13,l13,682xm13,607l,607r,37l13,644r,-37xm13,455l,455,,568r13,l13,455xm13,379l,379r,38l13,417r,-38xm13,227l,227,,341r13,l13,227xm13,151l,151r,38l13,189r,-38xm13,l,,,113r13,l13,xm1105,1365r-13,l1092,1415r13,l1105,1365xm1105,1289r-13,l1092,1327r13,l1105,1289xm1105,1137r-13,l1092,1251r13,l1105,1137xm1105,1062r-13,l1092,1099r13,l1105,1062xm1105,910r-13,l1092,1024r13,l1105,910xm1105,834r-13,l1092,872r13,l1105,834xm1105,682r-13,l1092,796r13,l1105,682xm1105,607r-13,l1092,644r13,l1105,607xm1105,455r-13,l1092,568r13,l1105,455xm1105,379r-13,l1092,417r13,l1105,379xm1105,227r-13,l1092,341r13,l1105,227xm1105,151r-13,l1092,189r13,l1105,151xm1105,r-13,l1092,113r13,l1105,xe" fillcolor="black" stroked="f">
                <v:path arrowok="t" o:connecttype="custom" o:connectlocs="0,885825;8255,805815;8255,829945;0,709295;8255,709295;0,685165;8255,565150;8255,637540;0,516890;8255,516890;0,492760;8255,372745;8255,396240;0,276225;8255,276225;0,252095;8255,131445;8255,203835;0,83185;8255,83185;0,59055;701675,854075;701675,885825;693420,805815;701675,805815;693420,781685;701675,661670;701675,685165;693420,565150;701675,565150;693420,541020;701675,420370;701675,492760;693420,372745;701675,372745;693420,347980;701675,227965;701675,252095;693420,131445;701675,131445;693420,107315;701675,-12700;701675,59055" o:connectangles="0,0,0,0,0,0,0,0,0,0,0,0,0,0,0,0,0,0,0,0,0,0,0,0,0,0,0,0,0,0,0,0,0,0,0,0,0,0,0,0,0,0,0"/>
              </v:shape>
            </w:pict>
          </mc:Fallback>
        </mc:AlternateContent>
      </w:r>
    </w:p>
    <w:p w:rsidR="00224FE5" w:rsidRDefault="00224FE5">
      <w:pPr>
        <w:rPr>
          <w:rFonts w:ascii="ＭＳ Ｐゴシック"/>
          <w:sz w:val="20"/>
        </w:rPr>
        <w:sectPr w:rsidR="00224FE5" w:rsidSect="009042AD">
          <w:pgSz w:w="11910" w:h="16840"/>
          <w:pgMar w:top="1500" w:right="1000" w:bottom="1040" w:left="1040" w:header="0" w:footer="567" w:gutter="0"/>
          <w:cols w:space="720"/>
          <w:docGrid w:linePitch="299"/>
        </w:sectPr>
      </w:pPr>
    </w:p>
    <w:p w:rsidR="00224FE5" w:rsidRPr="00BB5B02" w:rsidRDefault="00087DBA">
      <w:pPr>
        <w:spacing w:before="31"/>
        <w:ind w:left="2075"/>
        <w:rPr>
          <w:rFonts w:ascii="ＭＳ Ｐゴシック" w:eastAsia="ＭＳ Ｐゴシック" w:hAnsi="ＭＳ Ｐゴシック"/>
          <w:b/>
          <w:sz w:val="24"/>
        </w:rPr>
      </w:pPr>
      <w:r w:rsidRPr="00BB5B02">
        <w:rPr>
          <w:rFonts w:ascii="ＭＳ Ｐゴシック" w:eastAsia="ＭＳ Ｐゴシック" w:hAnsi="ＭＳ Ｐゴシック" w:hint="eastAsia"/>
          <w:b/>
          <w:spacing w:val="2"/>
          <w:sz w:val="24"/>
        </w:rPr>
        <w:t xml:space="preserve">単 品 ス ラ イ </w:t>
      </w:r>
      <w:r w:rsidR="0069522B">
        <w:rPr>
          <w:rFonts w:ascii="ＭＳ Ｐゴシック" w:eastAsia="ＭＳ Ｐゴシック" w:hAnsi="ＭＳ Ｐゴシック" w:hint="eastAsia"/>
          <w:b/>
          <w:spacing w:val="2"/>
          <w:sz w:val="24"/>
        </w:rPr>
        <w:t>ド</w:t>
      </w:r>
    </w:p>
    <w:p w:rsidR="00224FE5" w:rsidRPr="00BB5B02" w:rsidRDefault="00087DBA">
      <w:pPr>
        <w:spacing w:before="31" w:line="407" w:lineRule="exact"/>
        <w:ind w:left="1881"/>
        <w:jc w:val="center"/>
        <w:rPr>
          <w:rFonts w:ascii="ＭＳ Ｐゴシック" w:eastAsia="ＭＳ Ｐゴシック" w:hAnsi="ＭＳ Ｐゴシック"/>
          <w:b/>
          <w:sz w:val="24"/>
        </w:rPr>
      </w:pPr>
      <w:r>
        <w:br w:type="column"/>
      </w:r>
      <w:r w:rsidRPr="00BB5B02">
        <w:rPr>
          <w:rFonts w:ascii="ＭＳ Ｐゴシック" w:eastAsia="ＭＳ Ｐゴシック" w:hAnsi="ＭＳ Ｐゴシック" w:hint="eastAsia"/>
          <w:b/>
          <w:spacing w:val="2"/>
          <w:w w:val="105"/>
          <w:sz w:val="24"/>
        </w:rPr>
        <w:t>様 式</w:t>
      </w:r>
    </w:p>
    <w:p w:rsidR="00224FE5" w:rsidRPr="00424DE8" w:rsidRDefault="002B6EC5">
      <w:pPr>
        <w:spacing w:line="296" w:lineRule="exact"/>
        <w:ind w:left="1894"/>
        <w:jc w:val="center"/>
        <w:rPr>
          <w:rFonts w:ascii="ＭＳ Ｐゴシック" w:hAnsi="ＭＳ Ｐゴシック"/>
          <w:strike/>
          <w:sz w:val="24"/>
        </w:rPr>
      </w:pPr>
      <w:r w:rsidRPr="00424DE8">
        <w:rPr>
          <w:rFonts w:ascii="ＭＳ Ｐゴシック" w:hAnsi="ＭＳ Ｐゴシック" w:hint="eastAsia"/>
          <w:w w:val="103"/>
          <w:sz w:val="24"/>
        </w:rPr>
        <w:t>⑦</w:t>
      </w:r>
    </w:p>
    <w:p w:rsidR="00224FE5" w:rsidRDefault="002B6EC5" w:rsidP="002B6EC5">
      <w:pPr>
        <w:spacing w:line="296" w:lineRule="exact"/>
        <w:ind w:left="1701" w:rightChars="-62" w:right="-136"/>
        <w:jc w:val="center"/>
        <w:rPr>
          <w:rFonts w:ascii="ＭＳ Ｐゴシック" w:eastAsia="ＭＳ Ｐゴシック" w:hAnsi="ＭＳ Ｐゴシック"/>
          <w:sz w:val="24"/>
        </w:rPr>
      </w:pPr>
      <w:r w:rsidRPr="00424DE8">
        <w:rPr>
          <w:rFonts w:ascii="ＭＳ Ｐゴシック" w:hAnsi="ＭＳ Ｐゴシック" w:hint="eastAsia"/>
          <w:w w:val="103"/>
          <w:sz w:val="24"/>
        </w:rPr>
        <w:t>⑦</w:t>
      </w:r>
      <w:r w:rsidR="00087DBA">
        <w:rPr>
          <w:rFonts w:ascii="ＭＳ Ｐゴシック" w:eastAsia="ＭＳ Ｐゴシック" w:hAnsi="ＭＳ Ｐゴシック" w:hint="eastAsia"/>
          <w:spacing w:val="-5"/>
          <w:sz w:val="24"/>
        </w:rPr>
        <w:t>－１</w:t>
      </w:r>
    </w:p>
    <w:p w:rsidR="00224FE5" w:rsidRPr="00BB5B02" w:rsidRDefault="00087DBA">
      <w:pPr>
        <w:spacing w:before="31"/>
        <w:ind w:left="883"/>
        <w:rPr>
          <w:rFonts w:ascii="ＭＳ Ｐゴシック" w:eastAsia="ＭＳ Ｐゴシック" w:hAnsi="ＭＳ Ｐゴシック"/>
          <w:b/>
          <w:sz w:val="24"/>
        </w:rPr>
      </w:pPr>
      <w:r>
        <w:br w:type="column"/>
      </w:r>
      <w:r w:rsidRPr="00BB5B02">
        <w:rPr>
          <w:rFonts w:ascii="ＭＳ Ｐゴシック" w:eastAsia="ＭＳ Ｐゴシック" w:hAnsi="ＭＳ Ｐゴシック" w:hint="eastAsia"/>
          <w:b/>
          <w:spacing w:val="6"/>
          <w:w w:val="105"/>
          <w:sz w:val="24"/>
        </w:rPr>
        <w:t>契 約 変 更</w:t>
      </w:r>
    </w:p>
    <w:p w:rsidR="00224FE5" w:rsidRDefault="00A1638A">
      <w:pPr>
        <w:pStyle w:val="a3"/>
        <w:ind w:left="438"/>
        <w:rPr>
          <w:rFonts w:ascii="UD デジタル 教科書体 NP-B"/>
          <w:sz w:val="20"/>
        </w:rPr>
      </w:pPr>
      <w:r>
        <w:rPr>
          <w:rFonts w:ascii="UD デジタル 教科書体 NP-B"/>
          <w:noProof/>
          <w:sz w:val="20"/>
        </w:rPr>
        <mc:AlternateContent>
          <mc:Choice Requires="wps">
            <w:drawing>
              <wp:inline distT="0" distB="0" distL="0" distR="0">
                <wp:extent cx="1386840" cy="369570"/>
                <wp:effectExtent l="11430" t="7620" r="11430" b="13335"/>
                <wp:docPr id="51" name="docshape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BB5B02" w:rsidRDefault="00AC31DB">
                            <w:pPr>
                              <w:spacing w:before="101"/>
                              <w:ind w:left="312"/>
                              <w:rPr>
                                <w:rFonts w:ascii="ＭＳ Ｐゴシック" w:eastAsia="ＭＳ Ｐゴシック" w:hAnsi="ＭＳ Ｐゴシック"/>
                                <w:sz w:val="24"/>
                              </w:rPr>
                            </w:pPr>
                            <w:r w:rsidRPr="00BB5B02">
                              <w:rPr>
                                <w:rFonts w:ascii="ＭＳ Ｐゴシック" w:eastAsia="ＭＳ Ｐゴシック" w:hAnsi="ＭＳ Ｐゴシック" w:hint="eastAsia"/>
                                <w:spacing w:val="7"/>
                                <w:sz w:val="24"/>
                              </w:rPr>
                              <w:t>既済部分検査</w:t>
                            </w:r>
                          </w:p>
                        </w:txbxContent>
                      </wps:txbx>
                      <wps:bodyPr rot="0" vert="horz" wrap="square" lIns="0" tIns="0" rIns="0" bIns="0" anchor="t" anchorCtr="0" upright="1">
                        <a:noAutofit/>
                      </wps:bodyPr>
                    </wps:wsp>
                  </a:graphicData>
                </a:graphic>
              </wp:inline>
            </w:drawing>
          </mc:Choice>
          <mc:Fallback>
            <w:pict>
              <v:shape id="docshape796" o:spid="_x0000_s1175" type="#_x0000_t202" style="width:109.2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" filled="f" strokeweight=".27539mm">
                <v:textbox inset="0,0,0,0">
                  <w:txbxContent>
                    <w:p w:rsidR="00AC31DB" w:rsidRPr="00BB5B02" w:rsidRDefault="00AC31DB">
                      <w:pPr>
                        <w:spacing w:before="101"/>
                        <w:ind w:left="312"/>
                        <w:rPr>
                          <w:rFonts w:ascii="ＭＳ Ｐゴシック" w:eastAsia="ＭＳ Ｐゴシック" w:hAnsi="ＭＳ Ｐゴシック"/>
                          <w:sz w:val="24"/>
                        </w:rPr>
                      </w:pPr>
                      <w:r w:rsidRPr="00BB5B02">
                        <w:rPr>
                          <w:rFonts w:ascii="ＭＳ Ｐゴシック" w:eastAsia="ＭＳ Ｐゴシック" w:hAnsi="ＭＳ Ｐゴシック" w:hint="eastAsia"/>
                          <w:spacing w:val="7"/>
                          <w:sz w:val="24"/>
                        </w:rPr>
                        <w:t>既済部分検査</w:t>
                      </w:r>
                    </w:p>
                  </w:txbxContent>
                </v:textbox>
                <w10:anchorlock/>
              </v:shape>
            </w:pict>
          </mc:Fallback>
        </mc:AlternateContent>
      </w:r>
    </w:p>
    <w:p w:rsidR="00224FE5" w:rsidRDefault="00224FE5">
      <w:pPr>
        <w:rPr>
          <w:rFonts w:ascii="ＭＳ Ｐゴシック" w:eastAsia="ＭＳ Ｐゴシック"/>
          <w:sz w:val="19"/>
        </w:rPr>
        <w:sectPr w:rsidR="00224FE5">
          <w:type w:val="continuous"/>
          <w:pgSz w:w="11910" w:h="16840"/>
          <w:pgMar w:top="1580" w:right="1000" w:bottom="280" w:left="1040" w:header="0" w:footer="841" w:gutter="0"/>
          <w:cols w:num="3" w:space="720" w:equalWidth="0">
            <w:col w:w="3874" w:space="40"/>
            <w:col w:w="2556" w:space="39"/>
            <w:col w:w="3361"/>
          </w:cols>
        </w:sectPr>
      </w:pPr>
    </w:p>
    <w:p w:rsidR="00224FE5" w:rsidRDefault="002B6EC5">
      <w:pPr>
        <w:pStyle w:val="a3"/>
        <w:rPr>
          <w:rFonts w:ascii="ＭＳ Ｐゴシック"/>
          <w:sz w:val="21"/>
        </w:rPr>
      </w:pPr>
      <w:r>
        <w:rPr>
          <w:rFonts w:ascii="ＭＳ Ｐゴシック"/>
          <w:noProof/>
          <w:sz w:val="21"/>
        </w:rPr>
        <mc:AlternateContent>
          <mc:Choice Requires="wps">
            <w:drawing>
              <wp:anchor distT="0" distB="0" distL="114300" distR="114300" simplePos="0" relativeHeight="251525120" behindDoc="1" locked="0" layoutInCell="1" allowOverlap="1">
                <wp:simplePos x="0" y="0"/>
                <wp:positionH relativeFrom="column">
                  <wp:posOffset>3543935</wp:posOffset>
                </wp:positionH>
                <wp:positionV relativeFrom="paragraph">
                  <wp:posOffset>64770</wp:posOffset>
                </wp:positionV>
                <wp:extent cx="8255" cy="24130"/>
                <wp:effectExtent l="0" t="0" r="0" b="0"/>
                <wp:wrapNone/>
                <wp:docPr id="55" name="docshape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BBEBB42" id="docshape620" o:spid="_x0000_s1026" style="position:absolute;left:0;text-align:left;margin-left:279.05pt;margin-top:5.1pt;width:.65pt;height:1.9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" fillcolor="black" stroked="f"/>
            </w:pict>
          </mc:Fallback>
        </mc:AlternateContent>
      </w:r>
      <w:r>
        <w:rPr>
          <w:rFonts w:ascii="ＭＳ Ｐゴシック"/>
          <w:noProof/>
          <w:sz w:val="21"/>
        </w:rPr>
        <mc:AlternateContent>
          <mc:Choice Requires="wps">
            <w:drawing>
              <wp:anchor distT="0" distB="0" distL="114300" distR="114300" simplePos="0" relativeHeight="251526144" behindDoc="1" locked="0" layoutInCell="1" allowOverlap="1">
                <wp:simplePos x="0" y="0"/>
                <wp:positionH relativeFrom="column">
                  <wp:posOffset>3548380</wp:posOffset>
                </wp:positionH>
                <wp:positionV relativeFrom="paragraph">
                  <wp:posOffset>161290</wp:posOffset>
                </wp:positionV>
                <wp:extent cx="0" cy="6718935"/>
                <wp:effectExtent l="0" t="0" r="19050" b="24765"/>
                <wp:wrapNone/>
                <wp:docPr id="5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8935"/>
                        </a:xfrm>
                        <a:prstGeom prst="line">
                          <a:avLst/>
                        </a:prstGeom>
                        <a:noFill/>
                        <a:ln w="822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ECF3C5" id="Line 235"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279.4pt,12.7pt" to="279.4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pHHwIAAEM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" strokeweight=".22842mm">
                <v:stroke dashstyle="dash"/>
              </v:line>
            </w:pict>
          </mc:Fallback>
        </mc:AlternateContent>
      </w:r>
      <w:r>
        <w:rPr>
          <w:rFonts w:ascii="ＭＳ Ｐゴシック"/>
          <w:noProof/>
          <w:sz w:val="21"/>
        </w:rPr>
        <mc:AlternateContent>
          <mc:Choice Requires="wps">
            <w:drawing>
              <wp:anchor distT="0" distB="0" distL="114300" distR="114300" simplePos="0" relativeHeight="251527168" behindDoc="1" locked="0" layoutInCell="1" allowOverlap="1">
                <wp:simplePos x="0" y="0"/>
                <wp:positionH relativeFrom="column">
                  <wp:posOffset>3543935</wp:posOffset>
                </wp:positionH>
                <wp:positionV relativeFrom="paragraph">
                  <wp:posOffset>64770</wp:posOffset>
                </wp:positionV>
                <wp:extent cx="701675" cy="6718935"/>
                <wp:effectExtent l="0" t="0" r="3175" b="5715"/>
                <wp:wrapNone/>
                <wp:docPr id="57" name="docshape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6718935"/>
                        </a:xfrm>
                        <a:custGeom>
                          <a:avLst/>
                          <a:gdLst>
                            <a:gd name="T0" fmla="+- 0 6638 6625"/>
                            <a:gd name="T1" fmla="*/ T0 w 1105"/>
                            <a:gd name="T2" fmla="+- 0 12001 1421"/>
                            <a:gd name="T3" fmla="*/ 12001 h 10581"/>
                            <a:gd name="T4" fmla="+- 0 6625 6625"/>
                            <a:gd name="T5" fmla="*/ T4 w 1105"/>
                            <a:gd name="T6" fmla="+- 0 11773 1421"/>
                            <a:gd name="T7" fmla="*/ 11773 h 10581"/>
                            <a:gd name="T8" fmla="+- 0 6625 6625"/>
                            <a:gd name="T9" fmla="*/ T8 w 1105"/>
                            <a:gd name="T10" fmla="+- 0 11508 1421"/>
                            <a:gd name="T11" fmla="*/ 11508 h 10581"/>
                            <a:gd name="T12" fmla="+- 0 6638 6625"/>
                            <a:gd name="T13" fmla="*/ T12 w 1105"/>
                            <a:gd name="T14" fmla="+- 0 11280 1421"/>
                            <a:gd name="T15" fmla="*/ 11280 h 10581"/>
                            <a:gd name="T16" fmla="+- 0 6638 6625"/>
                            <a:gd name="T17" fmla="*/ T16 w 1105"/>
                            <a:gd name="T18" fmla="+- 0 11280 1421"/>
                            <a:gd name="T19" fmla="*/ 11280 h 10581"/>
                            <a:gd name="T20" fmla="+- 0 6638 6625"/>
                            <a:gd name="T21" fmla="*/ T20 w 1105"/>
                            <a:gd name="T22" fmla="+- 0 11091 1421"/>
                            <a:gd name="T23" fmla="*/ 11091 h 10581"/>
                            <a:gd name="T24" fmla="+- 0 6625 6625"/>
                            <a:gd name="T25" fmla="*/ T24 w 1105"/>
                            <a:gd name="T26" fmla="+- 0 10863 1421"/>
                            <a:gd name="T27" fmla="*/ 10863 h 10581"/>
                            <a:gd name="T28" fmla="+- 0 6625 6625"/>
                            <a:gd name="T29" fmla="*/ T28 w 1105"/>
                            <a:gd name="T30" fmla="+- 0 10598 1421"/>
                            <a:gd name="T31" fmla="*/ 10598 h 10581"/>
                            <a:gd name="T32" fmla="+- 0 6638 6625"/>
                            <a:gd name="T33" fmla="*/ T32 w 1105"/>
                            <a:gd name="T34" fmla="+- 0 10370 1421"/>
                            <a:gd name="T35" fmla="*/ 10370 h 10581"/>
                            <a:gd name="T36" fmla="+- 0 6638 6625"/>
                            <a:gd name="T37" fmla="*/ T36 w 1105"/>
                            <a:gd name="T38" fmla="+- 0 10370 1421"/>
                            <a:gd name="T39" fmla="*/ 10370 h 10581"/>
                            <a:gd name="T40" fmla="+- 0 6638 6625"/>
                            <a:gd name="T41" fmla="*/ T40 w 1105"/>
                            <a:gd name="T42" fmla="+- 0 10181 1421"/>
                            <a:gd name="T43" fmla="*/ 10181 h 10581"/>
                            <a:gd name="T44" fmla="+- 0 6625 6625"/>
                            <a:gd name="T45" fmla="*/ T44 w 1105"/>
                            <a:gd name="T46" fmla="+- 0 9953 1421"/>
                            <a:gd name="T47" fmla="*/ 9953 h 10581"/>
                            <a:gd name="T48" fmla="+- 0 6625 6625"/>
                            <a:gd name="T49" fmla="*/ T48 w 1105"/>
                            <a:gd name="T50" fmla="+- 0 9688 1421"/>
                            <a:gd name="T51" fmla="*/ 9688 h 10581"/>
                            <a:gd name="T52" fmla="+- 0 6638 6625"/>
                            <a:gd name="T53" fmla="*/ T52 w 1105"/>
                            <a:gd name="T54" fmla="+- 0 9460 1421"/>
                            <a:gd name="T55" fmla="*/ 9460 h 10581"/>
                            <a:gd name="T56" fmla="+- 0 6638 6625"/>
                            <a:gd name="T57" fmla="*/ T56 w 1105"/>
                            <a:gd name="T58" fmla="+- 0 9460 1421"/>
                            <a:gd name="T59" fmla="*/ 9460 h 10581"/>
                            <a:gd name="T60" fmla="+- 0 6638 6625"/>
                            <a:gd name="T61" fmla="*/ T60 w 1105"/>
                            <a:gd name="T62" fmla="+- 0 9271 1421"/>
                            <a:gd name="T63" fmla="*/ 9271 h 10581"/>
                            <a:gd name="T64" fmla="+- 0 6625 6625"/>
                            <a:gd name="T65" fmla="*/ T64 w 1105"/>
                            <a:gd name="T66" fmla="+- 0 9043 1421"/>
                            <a:gd name="T67" fmla="*/ 9043 h 10581"/>
                            <a:gd name="T68" fmla="+- 0 6625 6625"/>
                            <a:gd name="T69" fmla="*/ T68 w 1105"/>
                            <a:gd name="T70" fmla="+- 0 8778 1421"/>
                            <a:gd name="T71" fmla="*/ 8778 h 10581"/>
                            <a:gd name="T72" fmla="+- 0 6638 6625"/>
                            <a:gd name="T73" fmla="*/ T72 w 1105"/>
                            <a:gd name="T74" fmla="+- 0 8550 1421"/>
                            <a:gd name="T75" fmla="*/ 8550 h 10581"/>
                            <a:gd name="T76" fmla="+- 0 6638 6625"/>
                            <a:gd name="T77" fmla="*/ T76 w 1105"/>
                            <a:gd name="T78" fmla="+- 0 8550 1421"/>
                            <a:gd name="T79" fmla="*/ 8550 h 10581"/>
                            <a:gd name="T80" fmla="+- 0 6638 6625"/>
                            <a:gd name="T81" fmla="*/ T80 w 1105"/>
                            <a:gd name="T82" fmla="+- 0 8361 1421"/>
                            <a:gd name="T83" fmla="*/ 8361 h 10581"/>
                            <a:gd name="T84" fmla="+- 0 6625 6625"/>
                            <a:gd name="T85" fmla="*/ T84 w 1105"/>
                            <a:gd name="T86" fmla="+- 0 8133 1421"/>
                            <a:gd name="T87" fmla="*/ 8133 h 10581"/>
                            <a:gd name="T88" fmla="+- 0 6625 6625"/>
                            <a:gd name="T89" fmla="*/ T88 w 1105"/>
                            <a:gd name="T90" fmla="+- 0 7867 1421"/>
                            <a:gd name="T91" fmla="*/ 7867 h 10581"/>
                            <a:gd name="T92" fmla="+- 0 6638 6625"/>
                            <a:gd name="T93" fmla="*/ T92 w 1105"/>
                            <a:gd name="T94" fmla="+- 0 7640 1421"/>
                            <a:gd name="T95" fmla="*/ 7640 h 10581"/>
                            <a:gd name="T96" fmla="+- 0 6638 6625"/>
                            <a:gd name="T97" fmla="*/ T96 w 1105"/>
                            <a:gd name="T98" fmla="+- 0 7640 1421"/>
                            <a:gd name="T99" fmla="*/ 7640 h 10581"/>
                            <a:gd name="T100" fmla="+- 0 6638 6625"/>
                            <a:gd name="T101" fmla="*/ T100 w 1105"/>
                            <a:gd name="T102" fmla="+- 0 7451 1421"/>
                            <a:gd name="T103" fmla="*/ 7451 h 10581"/>
                            <a:gd name="T104" fmla="+- 0 6625 6625"/>
                            <a:gd name="T105" fmla="*/ T104 w 1105"/>
                            <a:gd name="T106" fmla="+- 0 7223 1421"/>
                            <a:gd name="T107" fmla="*/ 7223 h 10581"/>
                            <a:gd name="T108" fmla="+- 0 6625 6625"/>
                            <a:gd name="T109" fmla="*/ T108 w 1105"/>
                            <a:gd name="T110" fmla="+- 0 6957 1421"/>
                            <a:gd name="T111" fmla="*/ 6957 h 10581"/>
                            <a:gd name="T112" fmla="+- 0 6638 6625"/>
                            <a:gd name="T113" fmla="*/ T112 w 1105"/>
                            <a:gd name="T114" fmla="+- 0 6730 1421"/>
                            <a:gd name="T115" fmla="*/ 6730 h 10581"/>
                            <a:gd name="T116" fmla="+- 0 6638 6625"/>
                            <a:gd name="T117" fmla="*/ T116 w 1105"/>
                            <a:gd name="T118" fmla="+- 0 6730 1421"/>
                            <a:gd name="T119" fmla="*/ 6730 h 10581"/>
                            <a:gd name="T120" fmla="+- 0 6638 6625"/>
                            <a:gd name="T121" fmla="*/ T120 w 1105"/>
                            <a:gd name="T122" fmla="+- 0 6540 1421"/>
                            <a:gd name="T123" fmla="*/ 6540 h 10581"/>
                            <a:gd name="T124" fmla="+- 0 6625 6625"/>
                            <a:gd name="T125" fmla="*/ T124 w 1105"/>
                            <a:gd name="T126" fmla="+- 0 6313 1421"/>
                            <a:gd name="T127" fmla="*/ 6313 h 10581"/>
                            <a:gd name="T128" fmla="+- 0 6625 6625"/>
                            <a:gd name="T129" fmla="*/ T128 w 1105"/>
                            <a:gd name="T130" fmla="+- 0 6047 1421"/>
                            <a:gd name="T131" fmla="*/ 6047 h 10581"/>
                            <a:gd name="T132" fmla="+- 0 6638 6625"/>
                            <a:gd name="T133" fmla="*/ T132 w 1105"/>
                            <a:gd name="T134" fmla="+- 0 5820 1421"/>
                            <a:gd name="T135" fmla="*/ 5820 h 10581"/>
                            <a:gd name="T136" fmla="+- 0 6638 6625"/>
                            <a:gd name="T137" fmla="*/ T136 w 1105"/>
                            <a:gd name="T138" fmla="+- 0 5820 1421"/>
                            <a:gd name="T139" fmla="*/ 5820 h 10581"/>
                            <a:gd name="T140" fmla="+- 0 6638 6625"/>
                            <a:gd name="T141" fmla="*/ T140 w 1105"/>
                            <a:gd name="T142" fmla="+- 0 5630 1421"/>
                            <a:gd name="T143" fmla="*/ 5630 h 10581"/>
                            <a:gd name="T144" fmla="+- 0 6625 6625"/>
                            <a:gd name="T145" fmla="*/ T144 w 1105"/>
                            <a:gd name="T146" fmla="+- 0 5403 1421"/>
                            <a:gd name="T147" fmla="*/ 5403 h 10581"/>
                            <a:gd name="T148" fmla="+- 0 6625 6625"/>
                            <a:gd name="T149" fmla="*/ T148 w 1105"/>
                            <a:gd name="T150" fmla="+- 0 5137 1421"/>
                            <a:gd name="T151" fmla="*/ 5137 h 10581"/>
                            <a:gd name="T152" fmla="+- 0 6638 6625"/>
                            <a:gd name="T153" fmla="*/ T152 w 1105"/>
                            <a:gd name="T154" fmla="+- 0 4909 1421"/>
                            <a:gd name="T155" fmla="*/ 4909 h 10581"/>
                            <a:gd name="T156" fmla="+- 0 6638 6625"/>
                            <a:gd name="T157" fmla="*/ T156 w 1105"/>
                            <a:gd name="T158" fmla="+- 0 4909 1421"/>
                            <a:gd name="T159" fmla="*/ 4909 h 10581"/>
                            <a:gd name="T160" fmla="+- 0 6638 6625"/>
                            <a:gd name="T161" fmla="*/ T160 w 1105"/>
                            <a:gd name="T162" fmla="+- 0 4720 1421"/>
                            <a:gd name="T163" fmla="*/ 4720 h 10581"/>
                            <a:gd name="T164" fmla="+- 0 6625 6625"/>
                            <a:gd name="T165" fmla="*/ T164 w 1105"/>
                            <a:gd name="T166" fmla="+- 0 4492 1421"/>
                            <a:gd name="T167" fmla="*/ 4492 h 10581"/>
                            <a:gd name="T168" fmla="+- 0 6625 6625"/>
                            <a:gd name="T169" fmla="*/ T168 w 1105"/>
                            <a:gd name="T170" fmla="+- 0 4227 1421"/>
                            <a:gd name="T171" fmla="*/ 4227 h 10581"/>
                            <a:gd name="T172" fmla="+- 0 6638 6625"/>
                            <a:gd name="T173" fmla="*/ T172 w 1105"/>
                            <a:gd name="T174" fmla="+- 0 3999 1421"/>
                            <a:gd name="T175" fmla="*/ 3999 h 10581"/>
                            <a:gd name="T176" fmla="+- 0 6638 6625"/>
                            <a:gd name="T177" fmla="*/ T176 w 1105"/>
                            <a:gd name="T178" fmla="+- 0 3999 1421"/>
                            <a:gd name="T179" fmla="*/ 3999 h 10581"/>
                            <a:gd name="T180" fmla="+- 0 6638 6625"/>
                            <a:gd name="T181" fmla="*/ T180 w 1105"/>
                            <a:gd name="T182" fmla="+- 0 3810 1421"/>
                            <a:gd name="T183" fmla="*/ 3810 h 10581"/>
                            <a:gd name="T184" fmla="+- 0 6625 6625"/>
                            <a:gd name="T185" fmla="*/ T184 w 1105"/>
                            <a:gd name="T186" fmla="+- 0 3582 1421"/>
                            <a:gd name="T187" fmla="*/ 3582 h 10581"/>
                            <a:gd name="T188" fmla="+- 0 6625 6625"/>
                            <a:gd name="T189" fmla="*/ T188 w 1105"/>
                            <a:gd name="T190" fmla="+- 0 3317 1421"/>
                            <a:gd name="T191" fmla="*/ 3317 h 10581"/>
                            <a:gd name="T192" fmla="+- 0 6638 6625"/>
                            <a:gd name="T193" fmla="*/ T192 w 1105"/>
                            <a:gd name="T194" fmla="+- 0 3089 1421"/>
                            <a:gd name="T195" fmla="*/ 3089 h 10581"/>
                            <a:gd name="T196" fmla="+- 0 6638 6625"/>
                            <a:gd name="T197" fmla="*/ T196 w 1105"/>
                            <a:gd name="T198" fmla="+- 0 3089 1421"/>
                            <a:gd name="T199" fmla="*/ 3089 h 10581"/>
                            <a:gd name="T200" fmla="+- 0 6638 6625"/>
                            <a:gd name="T201" fmla="*/ T200 w 1105"/>
                            <a:gd name="T202" fmla="+- 0 2900 1421"/>
                            <a:gd name="T203" fmla="*/ 2900 h 10581"/>
                            <a:gd name="T204" fmla="+- 0 6625 6625"/>
                            <a:gd name="T205" fmla="*/ T204 w 1105"/>
                            <a:gd name="T206" fmla="+- 0 2672 1421"/>
                            <a:gd name="T207" fmla="*/ 2672 h 10581"/>
                            <a:gd name="T208" fmla="+- 0 6625 6625"/>
                            <a:gd name="T209" fmla="*/ T208 w 1105"/>
                            <a:gd name="T210" fmla="+- 0 2407 1421"/>
                            <a:gd name="T211" fmla="*/ 2407 h 10581"/>
                            <a:gd name="T212" fmla="+- 0 6638 6625"/>
                            <a:gd name="T213" fmla="*/ T212 w 1105"/>
                            <a:gd name="T214" fmla="+- 0 2179 1421"/>
                            <a:gd name="T215" fmla="*/ 2179 h 10581"/>
                            <a:gd name="T216" fmla="+- 0 6638 6625"/>
                            <a:gd name="T217" fmla="*/ T216 w 1105"/>
                            <a:gd name="T218" fmla="+- 0 2179 1421"/>
                            <a:gd name="T219" fmla="*/ 2179 h 10581"/>
                            <a:gd name="T220" fmla="+- 0 6638 6625"/>
                            <a:gd name="T221" fmla="*/ T220 w 1105"/>
                            <a:gd name="T222" fmla="+- 0 1990 1421"/>
                            <a:gd name="T223" fmla="*/ 1990 h 10581"/>
                            <a:gd name="T224" fmla="+- 0 6625 6625"/>
                            <a:gd name="T225" fmla="*/ T224 w 1105"/>
                            <a:gd name="T226" fmla="+- 0 1762 1421"/>
                            <a:gd name="T227" fmla="*/ 1762 h 10581"/>
                            <a:gd name="T228" fmla="+- 0 6625 6625"/>
                            <a:gd name="T229" fmla="*/ T228 w 1105"/>
                            <a:gd name="T230" fmla="+- 0 1497 1421"/>
                            <a:gd name="T231" fmla="*/ 1497 h 10581"/>
                            <a:gd name="T232" fmla="+- 0 7730 6625"/>
                            <a:gd name="T233" fmla="*/ T232 w 1105"/>
                            <a:gd name="T234" fmla="+- 0 1421 1421"/>
                            <a:gd name="T235" fmla="*/ 1421 h 10581"/>
                            <a:gd name="T236" fmla="+- 0 7730 6625"/>
                            <a:gd name="T237" fmla="*/ T236 w 1105"/>
                            <a:gd name="T238" fmla="+- 0 1421 1421"/>
                            <a:gd name="T239" fmla="*/ 1421 h 10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5" h="10581">
                              <a:moveTo>
                                <a:pt x="13" y="10542"/>
                              </a:moveTo>
                              <a:lnTo>
                                <a:pt x="0" y="10542"/>
                              </a:lnTo>
                              <a:lnTo>
                                <a:pt x="0" y="10580"/>
                              </a:lnTo>
                              <a:lnTo>
                                <a:pt x="13" y="10580"/>
                              </a:lnTo>
                              <a:lnTo>
                                <a:pt x="13" y="10542"/>
                              </a:lnTo>
                              <a:close/>
                              <a:moveTo>
                                <a:pt x="13" y="10314"/>
                              </a:moveTo>
                              <a:lnTo>
                                <a:pt x="0" y="10314"/>
                              </a:lnTo>
                              <a:lnTo>
                                <a:pt x="0" y="10352"/>
                              </a:lnTo>
                              <a:lnTo>
                                <a:pt x="13" y="10352"/>
                              </a:lnTo>
                              <a:lnTo>
                                <a:pt x="13" y="10314"/>
                              </a:lnTo>
                              <a:close/>
                              <a:moveTo>
                                <a:pt x="13" y="10087"/>
                              </a:moveTo>
                              <a:lnTo>
                                <a:pt x="0" y="10087"/>
                              </a:lnTo>
                              <a:lnTo>
                                <a:pt x="0" y="10125"/>
                              </a:lnTo>
                              <a:lnTo>
                                <a:pt x="13" y="10125"/>
                              </a:lnTo>
                              <a:lnTo>
                                <a:pt x="13" y="10087"/>
                              </a:lnTo>
                              <a:close/>
                              <a:moveTo>
                                <a:pt x="13" y="9859"/>
                              </a:moveTo>
                              <a:lnTo>
                                <a:pt x="0" y="9859"/>
                              </a:lnTo>
                              <a:lnTo>
                                <a:pt x="0" y="9897"/>
                              </a:lnTo>
                              <a:lnTo>
                                <a:pt x="13" y="9897"/>
                              </a:lnTo>
                              <a:lnTo>
                                <a:pt x="13" y="9859"/>
                              </a:lnTo>
                              <a:close/>
                              <a:moveTo>
                                <a:pt x="13" y="9632"/>
                              </a:moveTo>
                              <a:lnTo>
                                <a:pt x="0" y="9632"/>
                              </a:lnTo>
                              <a:lnTo>
                                <a:pt x="0" y="9670"/>
                              </a:lnTo>
                              <a:lnTo>
                                <a:pt x="13" y="9670"/>
                              </a:lnTo>
                              <a:lnTo>
                                <a:pt x="13" y="9632"/>
                              </a:lnTo>
                              <a:close/>
                              <a:moveTo>
                                <a:pt x="13" y="9404"/>
                              </a:moveTo>
                              <a:lnTo>
                                <a:pt x="0" y="9404"/>
                              </a:lnTo>
                              <a:lnTo>
                                <a:pt x="0" y="9442"/>
                              </a:lnTo>
                              <a:lnTo>
                                <a:pt x="13" y="9442"/>
                              </a:lnTo>
                              <a:lnTo>
                                <a:pt x="13" y="9404"/>
                              </a:lnTo>
                              <a:close/>
                              <a:moveTo>
                                <a:pt x="13" y="9177"/>
                              </a:moveTo>
                              <a:lnTo>
                                <a:pt x="0" y="9177"/>
                              </a:lnTo>
                              <a:lnTo>
                                <a:pt x="0" y="9215"/>
                              </a:lnTo>
                              <a:lnTo>
                                <a:pt x="13" y="9215"/>
                              </a:lnTo>
                              <a:lnTo>
                                <a:pt x="13" y="9177"/>
                              </a:lnTo>
                              <a:close/>
                              <a:moveTo>
                                <a:pt x="13" y="8949"/>
                              </a:moveTo>
                              <a:lnTo>
                                <a:pt x="0" y="8949"/>
                              </a:lnTo>
                              <a:lnTo>
                                <a:pt x="0" y="8987"/>
                              </a:lnTo>
                              <a:lnTo>
                                <a:pt x="13" y="8987"/>
                              </a:lnTo>
                              <a:lnTo>
                                <a:pt x="13" y="8949"/>
                              </a:lnTo>
                              <a:close/>
                              <a:moveTo>
                                <a:pt x="13" y="8722"/>
                              </a:moveTo>
                              <a:lnTo>
                                <a:pt x="0" y="8722"/>
                              </a:lnTo>
                              <a:lnTo>
                                <a:pt x="0" y="8760"/>
                              </a:lnTo>
                              <a:lnTo>
                                <a:pt x="13" y="8760"/>
                              </a:lnTo>
                              <a:lnTo>
                                <a:pt x="13" y="8722"/>
                              </a:lnTo>
                              <a:close/>
                              <a:moveTo>
                                <a:pt x="13" y="8494"/>
                              </a:moveTo>
                              <a:lnTo>
                                <a:pt x="0" y="8494"/>
                              </a:lnTo>
                              <a:lnTo>
                                <a:pt x="0" y="8532"/>
                              </a:lnTo>
                              <a:lnTo>
                                <a:pt x="13" y="8532"/>
                              </a:lnTo>
                              <a:lnTo>
                                <a:pt x="13" y="8494"/>
                              </a:lnTo>
                              <a:close/>
                              <a:moveTo>
                                <a:pt x="13" y="8267"/>
                              </a:moveTo>
                              <a:lnTo>
                                <a:pt x="0" y="8267"/>
                              </a:lnTo>
                              <a:lnTo>
                                <a:pt x="0" y="8305"/>
                              </a:lnTo>
                              <a:lnTo>
                                <a:pt x="13" y="8305"/>
                              </a:lnTo>
                              <a:lnTo>
                                <a:pt x="13" y="8267"/>
                              </a:lnTo>
                              <a:close/>
                              <a:moveTo>
                                <a:pt x="13" y="8039"/>
                              </a:moveTo>
                              <a:lnTo>
                                <a:pt x="0" y="8039"/>
                              </a:lnTo>
                              <a:lnTo>
                                <a:pt x="0" y="8077"/>
                              </a:lnTo>
                              <a:lnTo>
                                <a:pt x="13" y="8077"/>
                              </a:lnTo>
                              <a:lnTo>
                                <a:pt x="13" y="8039"/>
                              </a:lnTo>
                              <a:close/>
                              <a:moveTo>
                                <a:pt x="13" y="7812"/>
                              </a:moveTo>
                              <a:lnTo>
                                <a:pt x="0" y="7812"/>
                              </a:lnTo>
                              <a:lnTo>
                                <a:pt x="0" y="7850"/>
                              </a:lnTo>
                              <a:lnTo>
                                <a:pt x="13" y="7850"/>
                              </a:lnTo>
                              <a:lnTo>
                                <a:pt x="13" y="7812"/>
                              </a:lnTo>
                              <a:close/>
                              <a:moveTo>
                                <a:pt x="13" y="7584"/>
                              </a:moveTo>
                              <a:lnTo>
                                <a:pt x="0" y="7584"/>
                              </a:lnTo>
                              <a:lnTo>
                                <a:pt x="0" y="7622"/>
                              </a:lnTo>
                              <a:lnTo>
                                <a:pt x="13" y="7622"/>
                              </a:lnTo>
                              <a:lnTo>
                                <a:pt x="13" y="7584"/>
                              </a:lnTo>
                              <a:close/>
                              <a:moveTo>
                                <a:pt x="13" y="7357"/>
                              </a:moveTo>
                              <a:lnTo>
                                <a:pt x="0" y="7357"/>
                              </a:lnTo>
                              <a:lnTo>
                                <a:pt x="0" y="7395"/>
                              </a:lnTo>
                              <a:lnTo>
                                <a:pt x="13" y="7395"/>
                              </a:lnTo>
                              <a:lnTo>
                                <a:pt x="13" y="7357"/>
                              </a:lnTo>
                              <a:close/>
                              <a:moveTo>
                                <a:pt x="13" y="7129"/>
                              </a:moveTo>
                              <a:lnTo>
                                <a:pt x="0" y="7129"/>
                              </a:lnTo>
                              <a:lnTo>
                                <a:pt x="0" y="7167"/>
                              </a:lnTo>
                              <a:lnTo>
                                <a:pt x="13" y="7167"/>
                              </a:lnTo>
                              <a:lnTo>
                                <a:pt x="13" y="7129"/>
                              </a:lnTo>
                              <a:close/>
                              <a:moveTo>
                                <a:pt x="13" y="6902"/>
                              </a:moveTo>
                              <a:lnTo>
                                <a:pt x="0" y="6902"/>
                              </a:lnTo>
                              <a:lnTo>
                                <a:pt x="0" y="6940"/>
                              </a:lnTo>
                              <a:lnTo>
                                <a:pt x="13" y="6940"/>
                              </a:lnTo>
                              <a:lnTo>
                                <a:pt x="13" y="6902"/>
                              </a:lnTo>
                              <a:close/>
                              <a:moveTo>
                                <a:pt x="13" y="6674"/>
                              </a:moveTo>
                              <a:lnTo>
                                <a:pt x="0" y="6674"/>
                              </a:lnTo>
                              <a:lnTo>
                                <a:pt x="0" y="6712"/>
                              </a:lnTo>
                              <a:lnTo>
                                <a:pt x="13" y="6712"/>
                              </a:lnTo>
                              <a:lnTo>
                                <a:pt x="13" y="6674"/>
                              </a:lnTo>
                              <a:close/>
                              <a:moveTo>
                                <a:pt x="13" y="6446"/>
                              </a:moveTo>
                              <a:lnTo>
                                <a:pt x="0" y="6446"/>
                              </a:lnTo>
                              <a:lnTo>
                                <a:pt x="0" y="6485"/>
                              </a:lnTo>
                              <a:lnTo>
                                <a:pt x="13" y="6485"/>
                              </a:lnTo>
                              <a:lnTo>
                                <a:pt x="13" y="6446"/>
                              </a:lnTo>
                              <a:close/>
                              <a:moveTo>
                                <a:pt x="13" y="6219"/>
                              </a:moveTo>
                              <a:lnTo>
                                <a:pt x="0" y="6219"/>
                              </a:lnTo>
                              <a:lnTo>
                                <a:pt x="0" y="6257"/>
                              </a:lnTo>
                              <a:lnTo>
                                <a:pt x="13" y="6257"/>
                              </a:lnTo>
                              <a:lnTo>
                                <a:pt x="13" y="6219"/>
                              </a:lnTo>
                              <a:close/>
                              <a:moveTo>
                                <a:pt x="13" y="5992"/>
                              </a:moveTo>
                              <a:lnTo>
                                <a:pt x="0" y="5992"/>
                              </a:lnTo>
                              <a:lnTo>
                                <a:pt x="0" y="6030"/>
                              </a:lnTo>
                              <a:lnTo>
                                <a:pt x="13" y="6030"/>
                              </a:lnTo>
                              <a:lnTo>
                                <a:pt x="13" y="5992"/>
                              </a:lnTo>
                              <a:close/>
                              <a:moveTo>
                                <a:pt x="13" y="5764"/>
                              </a:moveTo>
                              <a:lnTo>
                                <a:pt x="0" y="5764"/>
                              </a:lnTo>
                              <a:lnTo>
                                <a:pt x="0" y="5802"/>
                              </a:lnTo>
                              <a:lnTo>
                                <a:pt x="13" y="5802"/>
                              </a:lnTo>
                              <a:lnTo>
                                <a:pt x="13" y="5764"/>
                              </a:lnTo>
                              <a:close/>
                              <a:moveTo>
                                <a:pt x="13" y="5536"/>
                              </a:moveTo>
                              <a:lnTo>
                                <a:pt x="0" y="5536"/>
                              </a:lnTo>
                              <a:lnTo>
                                <a:pt x="0" y="5575"/>
                              </a:lnTo>
                              <a:lnTo>
                                <a:pt x="13" y="5575"/>
                              </a:lnTo>
                              <a:lnTo>
                                <a:pt x="13" y="5536"/>
                              </a:lnTo>
                              <a:close/>
                              <a:moveTo>
                                <a:pt x="13" y="5309"/>
                              </a:moveTo>
                              <a:lnTo>
                                <a:pt x="0" y="5309"/>
                              </a:lnTo>
                              <a:lnTo>
                                <a:pt x="0" y="5347"/>
                              </a:lnTo>
                              <a:lnTo>
                                <a:pt x="13" y="5347"/>
                              </a:lnTo>
                              <a:lnTo>
                                <a:pt x="13" y="5309"/>
                              </a:lnTo>
                              <a:close/>
                              <a:moveTo>
                                <a:pt x="13" y="5081"/>
                              </a:moveTo>
                              <a:lnTo>
                                <a:pt x="0" y="5081"/>
                              </a:lnTo>
                              <a:lnTo>
                                <a:pt x="0" y="5119"/>
                              </a:lnTo>
                              <a:lnTo>
                                <a:pt x="13" y="5119"/>
                              </a:lnTo>
                              <a:lnTo>
                                <a:pt x="13" y="5081"/>
                              </a:lnTo>
                              <a:close/>
                              <a:moveTo>
                                <a:pt x="13" y="4854"/>
                              </a:moveTo>
                              <a:lnTo>
                                <a:pt x="0" y="4854"/>
                              </a:lnTo>
                              <a:lnTo>
                                <a:pt x="0" y="4892"/>
                              </a:lnTo>
                              <a:lnTo>
                                <a:pt x="13" y="4892"/>
                              </a:lnTo>
                              <a:lnTo>
                                <a:pt x="13" y="4854"/>
                              </a:lnTo>
                              <a:close/>
                              <a:moveTo>
                                <a:pt x="13" y="4626"/>
                              </a:moveTo>
                              <a:lnTo>
                                <a:pt x="0" y="4626"/>
                              </a:lnTo>
                              <a:lnTo>
                                <a:pt x="0" y="4664"/>
                              </a:lnTo>
                              <a:lnTo>
                                <a:pt x="13" y="4664"/>
                              </a:lnTo>
                              <a:lnTo>
                                <a:pt x="13" y="4626"/>
                              </a:lnTo>
                              <a:close/>
                              <a:moveTo>
                                <a:pt x="13" y="4399"/>
                              </a:moveTo>
                              <a:lnTo>
                                <a:pt x="0" y="4399"/>
                              </a:lnTo>
                              <a:lnTo>
                                <a:pt x="0" y="4437"/>
                              </a:lnTo>
                              <a:lnTo>
                                <a:pt x="13" y="4437"/>
                              </a:lnTo>
                              <a:lnTo>
                                <a:pt x="13" y="4399"/>
                              </a:lnTo>
                              <a:close/>
                              <a:moveTo>
                                <a:pt x="13" y="4171"/>
                              </a:moveTo>
                              <a:lnTo>
                                <a:pt x="0" y="4171"/>
                              </a:lnTo>
                              <a:lnTo>
                                <a:pt x="0" y="4209"/>
                              </a:lnTo>
                              <a:lnTo>
                                <a:pt x="13" y="4209"/>
                              </a:lnTo>
                              <a:lnTo>
                                <a:pt x="13" y="4171"/>
                              </a:lnTo>
                              <a:close/>
                              <a:moveTo>
                                <a:pt x="13" y="3944"/>
                              </a:moveTo>
                              <a:lnTo>
                                <a:pt x="0" y="3944"/>
                              </a:lnTo>
                              <a:lnTo>
                                <a:pt x="0" y="3982"/>
                              </a:lnTo>
                              <a:lnTo>
                                <a:pt x="13" y="3982"/>
                              </a:lnTo>
                              <a:lnTo>
                                <a:pt x="13" y="3944"/>
                              </a:lnTo>
                              <a:close/>
                              <a:moveTo>
                                <a:pt x="13" y="3716"/>
                              </a:moveTo>
                              <a:lnTo>
                                <a:pt x="0" y="3716"/>
                              </a:lnTo>
                              <a:lnTo>
                                <a:pt x="0" y="3754"/>
                              </a:lnTo>
                              <a:lnTo>
                                <a:pt x="13" y="3754"/>
                              </a:lnTo>
                              <a:lnTo>
                                <a:pt x="13" y="3716"/>
                              </a:lnTo>
                              <a:close/>
                              <a:moveTo>
                                <a:pt x="13" y="3488"/>
                              </a:moveTo>
                              <a:lnTo>
                                <a:pt x="0" y="3488"/>
                              </a:lnTo>
                              <a:lnTo>
                                <a:pt x="0" y="3527"/>
                              </a:lnTo>
                              <a:lnTo>
                                <a:pt x="13" y="3527"/>
                              </a:lnTo>
                              <a:lnTo>
                                <a:pt x="13" y="3488"/>
                              </a:lnTo>
                              <a:close/>
                              <a:moveTo>
                                <a:pt x="13" y="3261"/>
                              </a:moveTo>
                              <a:lnTo>
                                <a:pt x="0" y="3261"/>
                              </a:lnTo>
                              <a:lnTo>
                                <a:pt x="0" y="3299"/>
                              </a:lnTo>
                              <a:lnTo>
                                <a:pt x="13" y="3299"/>
                              </a:lnTo>
                              <a:lnTo>
                                <a:pt x="13" y="3261"/>
                              </a:lnTo>
                              <a:close/>
                              <a:moveTo>
                                <a:pt x="13" y="3033"/>
                              </a:moveTo>
                              <a:lnTo>
                                <a:pt x="0" y="3033"/>
                              </a:lnTo>
                              <a:lnTo>
                                <a:pt x="0" y="3071"/>
                              </a:lnTo>
                              <a:lnTo>
                                <a:pt x="13" y="3071"/>
                              </a:lnTo>
                              <a:lnTo>
                                <a:pt x="13" y="3033"/>
                              </a:lnTo>
                              <a:close/>
                              <a:moveTo>
                                <a:pt x="13" y="2806"/>
                              </a:moveTo>
                              <a:lnTo>
                                <a:pt x="0" y="2806"/>
                              </a:lnTo>
                              <a:lnTo>
                                <a:pt x="0" y="2844"/>
                              </a:lnTo>
                              <a:lnTo>
                                <a:pt x="13" y="2844"/>
                              </a:lnTo>
                              <a:lnTo>
                                <a:pt x="13" y="2806"/>
                              </a:lnTo>
                              <a:close/>
                              <a:moveTo>
                                <a:pt x="13" y="2578"/>
                              </a:moveTo>
                              <a:lnTo>
                                <a:pt x="0" y="2578"/>
                              </a:lnTo>
                              <a:lnTo>
                                <a:pt x="0" y="2616"/>
                              </a:lnTo>
                              <a:lnTo>
                                <a:pt x="13" y="2616"/>
                              </a:lnTo>
                              <a:lnTo>
                                <a:pt x="13" y="2578"/>
                              </a:lnTo>
                              <a:close/>
                              <a:moveTo>
                                <a:pt x="13" y="2351"/>
                              </a:moveTo>
                              <a:lnTo>
                                <a:pt x="0" y="2351"/>
                              </a:lnTo>
                              <a:lnTo>
                                <a:pt x="0" y="2389"/>
                              </a:lnTo>
                              <a:lnTo>
                                <a:pt x="13" y="2389"/>
                              </a:lnTo>
                              <a:lnTo>
                                <a:pt x="13" y="2351"/>
                              </a:lnTo>
                              <a:close/>
                              <a:moveTo>
                                <a:pt x="13" y="2123"/>
                              </a:moveTo>
                              <a:lnTo>
                                <a:pt x="0" y="2123"/>
                              </a:lnTo>
                              <a:lnTo>
                                <a:pt x="0" y="2161"/>
                              </a:lnTo>
                              <a:lnTo>
                                <a:pt x="13" y="2161"/>
                              </a:lnTo>
                              <a:lnTo>
                                <a:pt x="13" y="2123"/>
                              </a:lnTo>
                              <a:close/>
                              <a:moveTo>
                                <a:pt x="13" y="1896"/>
                              </a:moveTo>
                              <a:lnTo>
                                <a:pt x="0" y="1896"/>
                              </a:lnTo>
                              <a:lnTo>
                                <a:pt x="0" y="1934"/>
                              </a:lnTo>
                              <a:lnTo>
                                <a:pt x="13" y="1934"/>
                              </a:lnTo>
                              <a:lnTo>
                                <a:pt x="13" y="1896"/>
                              </a:lnTo>
                              <a:close/>
                              <a:moveTo>
                                <a:pt x="13" y="1668"/>
                              </a:moveTo>
                              <a:lnTo>
                                <a:pt x="0" y="1668"/>
                              </a:lnTo>
                              <a:lnTo>
                                <a:pt x="0" y="1706"/>
                              </a:lnTo>
                              <a:lnTo>
                                <a:pt x="13" y="1706"/>
                              </a:lnTo>
                              <a:lnTo>
                                <a:pt x="13" y="1668"/>
                              </a:lnTo>
                              <a:close/>
                              <a:moveTo>
                                <a:pt x="13" y="1441"/>
                              </a:moveTo>
                              <a:lnTo>
                                <a:pt x="0" y="1441"/>
                              </a:lnTo>
                              <a:lnTo>
                                <a:pt x="0" y="1479"/>
                              </a:lnTo>
                              <a:lnTo>
                                <a:pt x="13" y="1479"/>
                              </a:lnTo>
                              <a:lnTo>
                                <a:pt x="13" y="1441"/>
                              </a:lnTo>
                              <a:close/>
                              <a:moveTo>
                                <a:pt x="13" y="1213"/>
                              </a:moveTo>
                              <a:lnTo>
                                <a:pt x="0" y="1213"/>
                              </a:lnTo>
                              <a:lnTo>
                                <a:pt x="0" y="1251"/>
                              </a:lnTo>
                              <a:lnTo>
                                <a:pt x="13" y="1251"/>
                              </a:lnTo>
                              <a:lnTo>
                                <a:pt x="13" y="1213"/>
                              </a:lnTo>
                              <a:close/>
                              <a:moveTo>
                                <a:pt x="13" y="986"/>
                              </a:moveTo>
                              <a:lnTo>
                                <a:pt x="0" y="986"/>
                              </a:lnTo>
                              <a:lnTo>
                                <a:pt x="0" y="1024"/>
                              </a:lnTo>
                              <a:lnTo>
                                <a:pt x="13" y="1024"/>
                              </a:lnTo>
                              <a:lnTo>
                                <a:pt x="13" y="986"/>
                              </a:lnTo>
                              <a:close/>
                              <a:moveTo>
                                <a:pt x="13" y="758"/>
                              </a:moveTo>
                              <a:lnTo>
                                <a:pt x="0" y="758"/>
                              </a:lnTo>
                              <a:lnTo>
                                <a:pt x="0" y="796"/>
                              </a:lnTo>
                              <a:lnTo>
                                <a:pt x="13" y="796"/>
                              </a:lnTo>
                              <a:lnTo>
                                <a:pt x="13" y="758"/>
                              </a:lnTo>
                              <a:close/>
                              <a:moveTo>
                                <a:pt x="13" y="531"/>
                              </a:moveTo>
                              <a:lnTo>
                                <a:pt x="0" y="531"/>
                              </a:lnTo>
                              <a:lnTo>
                                <a:pt x="0" y="569"/>
                              </a:lnTo>
                              <a:lnTo>
                                <a:pt x="13" y="569"/>
                              </a:lnTo>
                              <a:lnTo>
                                <a:pt x="13" y="531"/>
                              </a:lnTo>
                              <a:close/>
                              <a:moveTo>
                                <a:pt x="13" y="303"/>
                              </a:moveTo>
                              <a:lnTo>
                                <a:pt x="0" y="303"/>
                              </a:lnTo>
                              <a:lnTo>
                                <a:pt x="0" y="341"/>
                              </a:lnTo>
                              <a:lnTo>
                                <a:pt x="13" y="341"/>
                              </a:lnTo>
                              <a:lnTo>
                                <a:pt x="13" y="303"/>
                              </a:lnTo>
                              <a:close/>
                              <a:moveTo>
                                <a:pt x="13" y="76"/>
                              </a:moveTo>
                              <a:lnTo>
                                <a:pt x="0" y="76"/>
                              </a:lnTo>
                              <a:lnTo>
                                <a:pt x="0" y="113"/>
                              </a:lnTo>
                              <a:lnTo>
                                <a:pt x="13" y="113"/>
                              </a:lnTo>
                              <a:lnTo>
                                <a:pt x="13" y="76"/>
                              </a:lnTo>
                              <a:close/>
                              <a:moveTo>
                                <a:pt x="1105" y="0"/>
                              </a:moveTo>
                              <a:lnTo>
                                <a:pt x="1092" y="0"/>
                              </a:lnTo>
                              <a:lnTo>
                                <a:pt x="1092" y="38"/>
                              </a:lnTo>
                              <a:lnTo>
                                <a:pt x="1105" y="38"/>
                              </a:lnTo>
                              <a:lnTo>
                                <a:pt x="1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C5CC2A" id="docshape621" o:spid="_x0000_s1026" style="position:absolute;left:0;text-align:left;margin-left:279.05pt;margin-top:5.1pt;width:55.25pt;height:529.05pt;z-index:-251789312;visibility:visible;mso-wrap-style:square;mso-wrap-distance-left:9pt;mso-wrap-distance-top:0;mso-wrap-distance-right:9pt;mso-wrap-distance-bottom:0;mso-position-horizontal:absolute;mso-position-horizontal-relative:text;mso-position-vertical:absolute;mso-position-vertical-relative:text;v-text-anchor:top" coordsize="1105,1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" path="m13,10542r-13,l,10580r13,l13,10542xm13,10314r-13,l,10352r13,l13,10314xm13,10087r-13,l,10125r13,l13,10087xm13,9859r-13,l,9897r13,l13,9859xm13,9632r-13,l,9670r13,l13,9632xm13,9404r-13,l,9442r13,l13,9404xm13,9177r-13,l,9215r13,l13,9177xm13,8949r-13,l,8987r13,l13,8949xm13,8722r-13,l,8760r13,l13,8722xm13,8494r-13,l,8532r13,l13,8494xm13,8267r-13,l,8305r13,l13,8267xm13,8039r-13,l,8077r13,l13,8039xm13,7812r-13,l,7850r13,l13,7812xm13,7584r-13,l,7622r13,l13,7584xm13,7357r-13,l,7395r13,l13,7357xm13,7129r-13,l,7167r13,l13,7129xm13,6902r-13,l,6940r13,l13,6902xm13,6674r-13,l,6712r13,l13,6674xm13,6446r-13,l,6485r13,l13,6446xm13,6219r-13,l,6257r13,l13,6219xm13,5992r-13,l,6030r13,l13,5992xm13,5764r-13,l,5802r13,l13,5764xm13,5536r-13,l,5575r13,l13,5536xm13,5309r-13,l,5347r13,l13,5309xm13,5081r-13,l,5119r13,l13,5081xm13,4854r-13,l,4892r13,l13,4854xm13,4626r-13,l,4664r13,l13,4626xm13,4399r-13,l,4437r13,l13,4399xm13,4171r-13,l,4209r13,l13,4171xm13,3944r-13,l,3982r13,l13,3944xm13,3716r-13,l,3754r13,l13,3716xm13,3488r-13,l,3527r13,l13,3488xm13,3261r-13,l,3299r13,l13,3261xm13,3033r-13,l,3071r13,l13,3033xm13,2806r-13,l,2844r13,l13,2806xm13,2578r-13,l,2616r13,l13,2578xm13,2351r-13,l,2389r13,l13,2351xm13,2123r-13,l,2161r13,l13,2123xm13,1896r-13,l,1934r13,l13,1896xm13,1668r-13,l,1706r13,l13,1668xm13,1441r-13,l,1479r13,l13,1441xm13,1213r-13,l,1251r13,l13,1213xm13,986l,986r,38l13,1024r,-38xm13,758l,758r,38l13,796r,-38xm13,531l,531r,38l13,569r,-38xm13,303l,303r,38l13,341r,-38xm13,76l,76r,37l13,113r,-37xm1105,r-13,l1092,38r13,l1105,xe" fillcolor="black" stroked="f">
                <v:path arrowok="t" o:connecttype="custom" o:connectlocs="8255,7620635;0,7475855;0,7307580;8255,7162800;8255,7162800;8255,7042785;0,6898005;0,6729730;8255,6584950;8255,6584950;8255,6464935;0,6320155;0,6151880;8255,6007100;8255,6007100;8255,5887085;0,5742305;0,5574030;8255,5429250;8255,5429250;8255,5309235;0,5164455;0,4995545;8255,4851400;8255,4851400;8255,4731385;0,4586605;0,4417695;8255,4273550;8255,4273550;8255,4152900;0,4008755;0,3839845;8255,3695700;8255,3695700;8255,3575050;0,3430905;0,3261995;8255,3117215;8255,3117215;8255,2997200;0,2852420;0,2684145;8255,2539365;8255,2539365;8255,2419350;0,2274570;0,2106295;8255,1961515;8255,1961515;8255,1841500;0,1696720;0,1528445;8255,1383665;8255,1383665;8255,1263650;0,1118870;0,950595;701675,902335;701675,902335" o:connectangles="0,0,0,0,0,0,0,0,0,0,0,0,0,0,0,0,0,0,0,0,0,0,0,0,0,0,0,0,0,0,0,0,0,0,0,0,0,0,0,0,0,0,0,0,0,0,0,0,0,0,0,0,0,0,0,0,0,0,0,0"/>
              </v:shape>
            </w:pict>
          </mc:Fallback>
        </mc:AlternateContent>
      </w:r>
      <w:r>
        <w:rPr>
          <w:rFonts w:ascii="ＭＳ Ｐゴシック"/>
          <w:noProof/>
          <w:sz w:val="21"/>
        </w:rPr>
        <mc:AlternateContent>
          <mc:Choice Requires="wps">
            <w:drawing>
              <wp:anchor distT="0" distB="0" distL="114300" distR="114300" simplePos="0" relativeHeight="251528192" behindDoc="1" locked="0" layoutInCell="1" allowOverlap="1">
                <wp:simplePos x="0" y="0"/>
                <wp:positionH relativeFrom="column">
                  <wp:posOffset>4241800</wp:posOffset>
                </wp:positionH>
                <wp:positionV relativeFrom="paragraph">
                  <wp:posOffset>161290</wp:posOffset>
                </wp:positionV>
                <wp:extent cx="0" cy="6718935"/>
                <wp:effectExtent l="0" t="0" r="19050" b="24765"/>
                <wp:wrapNone/>
                <wp:docPr id="5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18935"/>
                        </a:xfrm>
                        <a:prstGeom prst="line">
                          <a:avLst/>
                        </a:prstGeom>
                        <a:noFill/>
                        <a:ln w="8223">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E7C192" id="Line 233" o:spid="_x0000_s1026"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334pt,12.7pt" to="334pt,5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" strokeweight=".22842mm">
                <v:stroke dashstyle="dash"/>
              </v:line>
            </w:pict>
          </mc:Fallback>
        </mc:AlternateContent>
      </w:r>
      <w:r>
        <w:rPr>
          <w:rFonts w:ascii="ＭＳ Ｐゴシック"/>
          <w:noProof/>
          <w:sz w:val="21"/>
        </w:rPr>
        <mc:AlternateContent>
          <mc:Choice Requires="wps">
            <w:drawing>
              <wp:anchor distT="0" distB="0" distL="114300" distR="114300" simplePos="0" relativeHeight="251529216" behindDoc="1" locked="0" layoutInCell="1" allowOverlap="1">
                <wp:simplePos x="0" y="0"/>
                <wp:positionH relativeFrom="column">
                  <wp:posOffset>4237355</wp:posOffset>
                </wp:positionH>
                <wp:positionV relativeFrom="paragraph">
                  <wp:posOffset>113030</wp:posOffset>
                </wp:positionV>
                <wp:extent cx="8255" cy="6670675"/>
                <wp:effectExtent l="0" t="0" r="0" b="0"/>
                <wp:wrapNone/>
                <wp:docPr id="59" name="docshape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670675"/>
                        </a:xfrm>
                        <a:custGeom>
                          <a:avLst/>
                          <a:gdLst>
                            <a:gd name="T0" fmla="+- 0 7730 7717"/>
                            <a:gd name="T1" fmla="*/ T0 w 13"/>
                            <a:gd name="T2" fmla="+- 0 12001 1497"/>
                            <a:gd name="T3" fmla="*/ 12001 h 10505"/>
                            <a:gd name="T4" fmla="+- 0 7717 7717"/>
                            <a:gd name="T5" fmla="*/ T4 w 13"/>
                            <a:gd name="T6" fmla="+- 0 11773 1497"/>
                            <a:gd name="T7" fmla="*/ 11773 h 10505"/>
                            <a:gd name="T8" fmla="+- 0 7717 7717"/>
                            <a:gd name="T9" fmla="*/ T8 w 13"/>
                            <a:gd name="T10" fmla="+- 0 11508 1497"/>
                            <a:gd name="T11" fmla="*/ 11508 h 10505"/>
                            <a:gd name="T12" fmla="+- 0 7730 7717"/>
                            <a:gd name="T13" fmla="*/ T12 w 13"/>
                            <a:gd name="T14" fmla="+- 0 11280 1497"/>
                            <a:gd name="T15" fmla="*/ 11280 h 10505"/>
                            <a:gd name="T16" fmla="+- 0 7730 7717"/>
                            <a:gd name="T17" fmla="*/ T16 w 13"/>
                            <a:gd name="T18" fmla="+- 0 11280 1497"/>
                            <a:gd name="T19" fmla="*/ 11280 h 10505"/>
                            <a:gd name="T20" fmla="+- 0 7730 7717"/>
                            <a:gd name="T21" fmla="*/ T20 w 13"/>
                            <a:gd name="T22" fmla="+- 0 11091 1497"/>
                            <a:gd name="T23" fmla="*/ 11091 h 10505"/>
                            <a:gd name="T24" fmla="+- 0 7717 7717"/>
                            <a:gd name="T25" fmla="*/ T24 w 13"/>
                            <a:gd name="T26" fmla="+- 0 10863 1497"/>
                            <a:gd name="T27" fmla="*/ 10863 h 10505"/>
                            <a:gd name="T28" fmla="+- 0 7717 7717"/>
                            <a:gd name="T29" fmla="*/ T28 w 13"/>
                            <a:gd name="T30" fmla="+- 0 10598 1497"/>
                            <a:gd name="T31" fmla="*/ 10598 h 10505"/>
                            <a:gd name="T32" fmla="+- 0 7730 7717"/>
                            <a:gd name="T33" fmla="*/ T32 w 13"/>
                            <a:gd name="T34" fmla="+- 0 10370 1497"/>
                            <a:gd name="T35" fmla="*/ 10370 h 10505"/>
                            <a:gd name="T36" fmla="+- 0 7730 7717"/>
                            <a:gd name="T37" fmla="*/ T36 w 13"/>
                            <a:gd name="T38" fmla="+- 0 10370 1497"/>
                            <a:gd name="T39" fmla="*/ 10370 h 10505"/>
                            <a:gd name="T40" fmla="+- 0 7730 7717"/>
                            <a:gd name="T41" fmla="*/ T40 w 13"/>
                            <a:gd name="T42" fmla="+- 0 10181 1497"/>
                            <a:gd name="T43" fmla="*/ 10181 h 10505"/>
                            <a:gd name="T44" fmla="+- 0 7717 7717"/>
                            <a:gd name="T45" fmla="*/ T44 w 13"/>
                            <a:gd name="T46" fmla="+- 0 9953 1497"/>
                            <a:gd name="T47" fmla="*/ 9953 h 10505"/>
                            <a:gd name="T48" fmla="+- 0 7717 7717"/>
                            <a:gd name="T49" fmla="*/ T48 w 13"/>
                            <a:gd name="T50" fmla="+- 0 9688 1497"/>
                            <a:gd name="T51" fmla="*/ 9688 h 10505"/>
                            <a:gd name="T52" fmla="+- 0 7730 7717"/>
                            <a:gd name="T53" fmla="*/ T52 w 13"/>
                            <a:gd name="T54" fmla="+- 0 9460 1497"/>
                            <a:gd name="T55" fmla="*/ 9460 h 10505"/>
                            <a:gd name="T56" fmla="+- 0 7730 7717"/>
                            <a:gd name="T57" fmla="*/ T56 w 13"/>
                            <a:gd name="T58" fmla="+- 0 9460 1497"/>
                            <a:gd name="T59" fmla="*/ 9460 h 10505"/>
                            <a:gd name="T60" fmla="+- 0 7730 7717"/>
                            <a:gd name="T61" fmla="*/ T60 w 13"/>
                            <a:gd name="T62" fmla="+- 0 9271 1497"/>
                            <a:gd name="T63" fmla="*/ 9271 h 10505"/>
                            <a:gd name="T64" fmla="+- 0 7717 7717"/>
                            <a:gd name="T65" fmla="*/ T64 w 13"/>
                            <a:gd name="T66" fmla="+- 0 9043 1497"/>
                            <a:gd name="T67" fmla="*/ 9043 h 10505"/>
                            <a:gd name="T68" fmla="+- 0 7717 7717"/>
                            <a:gd name="T69" fmla="*/ T68 w 13"/>
                            <a:gd name="T70" fmla="+- 0 8778 1497"/>
                            <a:gd name="T71" fmla="*/ 8778 h 10505"/>
                            <a:gd name="T72" fmla="+- 0 7730 7717"/>
                            <a:gd name="T73" fmla="*/ T72 w 13"/>
                            <a:gd name="T74" fmla="+- 0 8550 1497"/>
                            <a:gd name="T75" fmla="*/ 8550 h 10505"/>
                            <a:gd name="T76" fmla="+- 0 7730 7717"/>
                            <a:gd name="T77" fmla="*/ T76 w 13"/>
                            <a:gd name="T78" fmla="+- 0 8550 1497"/>
                            <a:gd name="T79" fmla="*/ 8550 h 10505"/>
                            <a:gd name="T80" fmla="+- 0 7730 7717"/>
                            <a:gd name="T81" fmla="*/ T80 w 13"/>
                            <a:gd name="T82" fmla="+- 0 8361 1497"/>
                            <a:gd name="T83" fmla="*/ 8361 h 10505"/>
                            <a:gd name="T84" fmla="+- 0 7717 7717"/>
                            <a:gd name="T85" fmla="*/ T84 w 13"/>
                            <a:gd name="T86" fmla="+- 0 8133 1497"/>
                            <a:gd name="T87" fmla="*/ 8133 h 10505"/>
                            <a:gd name="T88" fmla="+- 0 7717 7717"/>
                            <a:gd name="T89" fmla="*/ T88 w 13"/>
                            <a:gd name="T90" fmla="+- 0 7867 1497"/>
                            <a:gd name="T91" fmla="*/ 7867 h 10505"/>
                            <a:gd name="T92" fmla="+- 0 7730 7717"/>
                            <a:gd name="T93" fmla="*/ T92 w 13"/>
                            <a:gd name="T94" fmla="+- 0 7640 1497"/>
                            <a:gd name="T95" fmla="*/ 7640 h 10505"/>
                            <a:gd name="T96" fmla="+- 0 7730 7717"/>
                            <a:gd name="T97" fmla="*/ T96 w 13"/>
                            <a:gd name="T98" fmla="+- 0 7640 1497"/>
                            <a:gd name="T99" fmla="*/ 7640 h 10505"/>
                            <a:gd name="T100" fmla="+- 0 7730 7717"/>
                            <a:gd name="T101" fmla="*/ T100 w 13"/>
                            <a:gd name="T102" fmla="+- 0 7451 1497"/>
                            <a:gd name="T103" fmla="*/ 7451 h 10505"/>
                            <a:gd name="T104" fmla="+- 0 7717 7717"/>
                            <a:gd name="T105" fmla="*/ T104 w 13"/>
                            <a:gd name="T106" fmla="+- 0 7223 1497"/>
                            <a:gd name="T107" fmla="*/ 7223 h 10505"/>
                            <a:gd name="T108" fmla="+- 0 7717 7717"/>
                            <a:gd name="T109" fmla="*/ T108 w 13"/>
                            <a:gd name="T110" fmla="+- 0 6957 1497"/>
                            <a:gd name="T111" fmla="*/ 6957 h 10505"/>
                            <a:gd name="T112" fmla="+- 0 7730 7717"/>
                            <a:gd name="T113" fmla="*/ T112 w 13"/>
                            <a:gd name="T114" fmla="+- 0 6730 1497"/>
                            <a:gd name="T115" fmla="*/ 6730 h 10505"/>
                            <a:gd name="T116" fmla="+- 0 7730 7717"/>
                            <a:gd name="T117" fmla="*/ T116 w 13"/>
                            <a:gd name="T118" fmla="+- 0 6730 1497"/>
                            <a:gd name="T119" fmla="*/ 6730 h 10505"/>
                            <a:gd name="T120" fmla="+- 0 7730 7717"/>
                            <a:gd name="T121" fmla="*/ T120 w 13"/>
                            <a:gd name="T122" fmla="+- 0 6540 1497"/>
                            <a:gd name="T123" fmla="*/ 6540 h 10505"/>
                            <a:gd name="T124" fmla="+- 0 7717 7717"/>
                            <a:gd name="T125" fmla="*/ T124 w 13"/>
                            <a:gd name="T126" fmla="+- 0 6313 1497"/>
                            <a:gd name="T127" fmla="*/ 6313 h 10505"/>
                            <a:gd name="T128" fmla="+- 0 7717 7717"/>
                            <a:gd name="T129" fmla="*/ T128 w 13"/>
                            <a:gd name="T130" fmla="+- 0 6047 1497"/>
                            <a:gd name="T131" fmla="*/ 6047 h 10505"/>
                            <a:gd name="T132" fmla="+- 0 7730 7717"/>
                            <a:gd name="T133" fmla="*/ T132 w 13"/>
                            <a:gd name="T134" fmla="+- 0 5820 1497"/>
                            <a:gd name="T135" fmla="*/ 5820 h 10505"/>
                            <a:gd name="T136" fmla="+- 0 7730 7717"/>
                            <a:gd name="T137" fmla="*/ T136 w 13"/>
                            <a:gd name="T138" fmla="+- 0 5820 1497"/>
                            <a:gd name="T139" fmla="*/ 5820 h 10505"/>
                            <a:gd name="T140" fmla="+- 0 7730 7717"/>
                            <a:gd name="T141" fmla="*/ T140 w 13"/>
                            <a:gd name="T142" fmla="+- 0 5630 1497"/>
                            <a:gd name="T143" fmla="*/ 5630 h 10505"/>
                            <a:gd name="T144" fmla="+- 0 7717 7717"/>
                            <a:gd name="T145" fmla="*/ T144 w 13"/>
                            <a:gd name="T146" fmla="+- 0 5403 1497"/>
                            <a:gd name="T147" fmla="*/ 5403 h 10505"/>
                            <a:gd name="T148" fmla="+- 0 7717 7717"/>
                            <a:gd name="T149" fmla="*/ T148 w 13"/>
                            <a:gd name="T150" fmla="+- 0 5137 1497"/>
                            <a:gd name="T151" fmla="*/ 5137 h 10505"/>
                            <a:gd name="T152" fmla="+- 0 7730 7717"/>
                            <a:gd name="T153" fmla="*/ T152 w 13"/>
                            <a:gd name="T154" fmla="+- 0 4909 1497"/>
                            <a:gd name="T155" fmla="*/ 4909 h 10505"/>
                            <a:gd name="T156" fmla="+- 0 7730 7717"/>
                            <a:gd name="T157" fmla="*/ T156 w 13"/>
                            <a:gd name="T158" fmla="+- 0 4909 1497"/>
                            <a:gd name="T159" fmla="*/ 4909 h 10505"/>
                            <a:gd name="T160" fmla="+- 0 7730 7717"/>
                            <a:gd name="T161" fmla="*/ T160 w 13"/>
                            <a:gd name="T162" fmla="+- 0 4720 1497"/>
                            <a:gd name="T163" fmla="*/ 4720 h 10505"/>
                            <a:gd name="T164" fmla="+- 0 7717 7717"/>
                            <a:gd name="T165" fmla="*/ T164 w 13"/>
                            <a:gd name="T166" fmla="+- 0 4492 1497"/>
                            <a:gd name="T167" fmla="*/ 4492 h 10505"/>
                            <a:gd name="T168" fmla="+- 0 7717 7717"/>
                            <a:gd name="T169" fmla="*/ T168 w 13"/>
                            <a:gd name="T170" fmla="+- 0 4227 1497"/>
                            <a:gd name="T171" fmla="*/ 4227 h 10505"/>
                            <a:gd name="T172" fmla="+- 0 7730 7717"/>
                            <a:gd name="T173" fmla="*/ T172 w 13"/>
                            <a:gd name="T174" fmla="+- 0 3999 1497"/>
                            <a:gd name="T175" fmla="*/ 3999 h 10505"/>
                            <a:gd name="T176" fmla="+- 0 7730 7717"/>
                            <a:gd name="T177" fmla="*/ T176 w 13"/>
                            <a:gd name="T178" fmla="+- 0 3999 1497"/>
                            <a:gd name="T179" fmla="*/ 3999 h 10505"/>
                            <a:gd name="T180" fmla="+- 0 7730 7717"/>
                            <a:gd name="T181" fmla="*/ T180 w 13"/>
                            <a:gd name="T182" fmla="+- 0 3810 1497"/>
                            <a:gd name="T183" fmla="*/ 3810 h 10505"/>
                            <a:gd name="T184" fmla="+- 0 7717 7717"/>
                            <a:gd name="T185" fmla="*/ T184 w 13"/>
                            <a:gd name="T186" fmla="+- 0 3582 1497"/>
                            <a:gd name="T187" fmla="*/ 3582 h 10505"/>
                            <a:gd name="T188" fmla="+- 0 7717 7717"/>
                            <a:gd name="T189" fmla="*/ T188 w 13"/>
                            <a:gd name="T190" fmla="+- 0 3317 1497"/>
                            <a:gd name="T191" fmla="*/ 3317 h 10505"/>
                            <a:gd name="T192" fmla="+- 0 7730 7717"/>
                            <a:gd name="T193" fmla="*/ T192 w 13"/>
                            <a:gd name="T194" fmla="+- 0 3089 1497"/>
                            <a:gd name="T195" fmla="*/ 3089 h 10505"/>
                            <a:gd name="T196" fmla="+- 0 7730 7717"/>
                            <a:gd name="T197" fmla="*/ T196 w 13"/>
                            <a:gd name="T198" fmla="+- 0 3089 1497"/>
                            <a:gd name="T199" fmla="*/ 3089 h 10505"/>
                            <a:gd name="T200" fmla="+- 0 7730 7717"/>
                            <a:gd name="T201" fmla="*/ T200 w 13"/>
                            <a:gd name="T202" fmla="+- 0 2900 1497"/>
                            <a:gd name="T203" fmla="*/ 2900 h 10505"/>
                            <a:gd name="T204" fmla="+- 0 7717 7717"/>
                            <a:gd name="T205" fmla="*/ T204 w 13"/>
                            <a:gd name="T206" fmla="+- 0 2672 1497"/>
                            <a:gd name="T207" fmla="*/ 2672 h 10505"/>
                            <a:gd name="T208" fmla="+- 0 7717 7717"/>
                            <a:gd name="T209" fmla="*/ T208 w 13"/>
                            <a:gd name="T210" fmla="+- 0 2407 1497"/>
                            <a:gd name="T211" fmla="*/ 2407 h 10505"/>
                            <a:gd name="T212" fmla="+- 0 7730 7717"/>
                            <a:gd name="T213" fmla="*/ T212 w 13"/>
                            <a:gd name="T214" fmla="+- 0 2179 1497"/>
                            <a:gd name="T215" fmla="*/ 2179 h 10505"/>
                            <a:gd name="T216" fmla="+- 0 7730 7717"/>
                            <a:gd name="T217" fmla="*/ T216 w 13"/>
                            <a:gd name="T218" fmla="+- 0 2179 1497"/>
                            <a:gd name="T219" fmla="*/ 2179 h 10505"/>
                            <a:gd name="T220" fmla="+- 0 7730 7717"/>
                            <a:gd name="T221" fmla="*/ T220 w 13"/>
                            <a:gd name="T222" fmla="+- 0 1990 1497"/>
                            <a:gd name="T223" fmla="*/ 1990 h 10505"/>
                            <a:gd name="T224" fmla="+- 0 7717 7717"/>
                            <a:gd name="T225" fmla="*/ T224 w 13"/>
                            <a:gd name="T226" fmla="+- 0 1762 1497"/>
                            <a:gd name="T227" fmla="*/ 1762 h 10505"/>
                            <a:gd name="T228" fmla="+- 0 7717 7717"/>
                            <a:gd name="T229" fmla="*/ T228 w 13"/>
                            <a:gd name="T230" fmla="+- 0 1497 1497"/>
                            <a:gd name="T231" fmla="*/ 1497 h 10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 h="10505">
                              <a:moveTo>
                                <a:pt x="13" y="10466"/>
                              </a:moveTo>
                              <a:lnTo>
                                <a:pt x="0" y="10466"/>
                              </a:lnTo>
                              <a:lnTo>
                                <a:pt x="0" y="10504"/>
                              </a:lnTo>
                              <a:lnTo>
                                <a:pt x="13" y="10504"/>
                              </a:lnTo>
                              <a:lnTo>
                                <a:pt x="13" y="10466"/>
                              </a:lnTo>
                              <a:close/>
                              <a:moveTo>
                                <a:pt x="13" y="10238"/>
                              </a:moveTo>
                              <a:lnTo>
                                <a:pt x="0" y="10238"/>
                              </a:lnTo>
                              <a:lnTo>
                                <a:pt x="0" y="10276"/>
                              </a:lnTo>
                              <a:lnTo>
                                <a:pt x="13" y="10276"/>
                              </a:lnTo>
                              <a:lnTo>
                                <a:pt x="13" y="10238"/>
                              </a:lnTo>
                              <a:close/>
                              <a:moveTo>
                                <a:pt x="13" y="10011"/>
                              </a:moveTo>
                              <a:lnTo>
                                <a:pt x="0" y="10011"/>
                              </a:lnTo>
                              <a:lnTo>
                                <a:pt x="0" y="10049"/>
                              </a:lnTo>
                              <a:lnTo>
                                <a:pt x="13" y="10049"/>
                              </a:lnTo>
                              <a:lnTo>
                                <a:pt x="13" y="10011"/>
                              </a:lnTo>
                              <a:close/>
                              <a:moveTo>
                                <a:pt x="13" y="9783"/>
                              </a:moveTo>
                              <a:lnTo>
                                <a:pt x="0" y="9783"/>
                              </a:lnTo>
                              <a:lnTo>
                                <a:pt x="0" y="9821"/>
                              </a:lnTo>
                              <a:lnTo>
                                <a:pt x="13" y="9821"/>
                              </a:lnTo>
                              <a:lnTo>
                                <a:pt x="13" y="9783"/>
                              </a:lnTo>
                              <a:close/>
                              <a:moveTo>
                                <a:pt x="13" y="9556"/>
                              </a:moveTo>
                              <a:lnTo>
                                <a:pt x="0" y="9556"/>
                              </a:lnTo>
                              <a:lnTo>
                                <a:pt x="0" y="9594"/>
                              </a:lnTo>
                              <a:lnTo>
                                <a:pt x="13" y="9594"/>
                              </a:lnTo>
                              <a:lnTo>
                                <a:pt x="13" y="9556"/>
                              </a:lnTo>
                              <a:close/>
                              <a:moveTo>
                                <a:pt x="13" y="9328"/>
                              </a:moveTo>
                              <a:lnTo>
                                <a:pt x="0" y="9328"/>
                              </a:lnTo>
                              <a:lnTo>
                                <a:pt x="0" y="9366"/>
                              </a:lnTo>
                              <a:lnTo>
                                <a:pt x="13" y="9366"/>
                              </a:lnTo>
                              <a:lnTo>
                                <a:pt x="13" y="9328"/>
                              </a:lnTo>
                              <a:close/>
                              <a:moveTo>
                                <a:pt x="13" y="9101"/>
                              </a:moveTo>
                              <a:lnTo>
                                <a:pt x="0" y="9101"/>
                              </a:lnTo>
                              <a:lnTo>
                                <a:pt x="0" y="9139"/>
                              </a:lnTo>
                              <a:lnTo>
                                <a:pt x="13" y="9139"/>
                              </a:lnTo>
                              <a:lnTo>
                                <a:pt x="13" y="9101"/>
                              </a:lnTo>
                              <a:close/>
                              <a:moveTo>
                                <a:pt x="13" y="8873"/>
                              </a:moveTo>
                              <a:lnTo>
                                <a:pt x="0" y="8873"/>
                              </a:lnTo>
                              <a:lnTo>
                                <a:pt x="0" y="8911"/>
                              </a:lnTo>
                              <a:lnTo>
                                <a:pt x="13" y="8911"/>
                              </a:lnTo>
                              <a:lnTo>
                                <a:pt x="13" y="8873"/>
                              </a:lnTo>
                              <a:close/>
                              <a:moveTo>
                                <a:pt x="13" y="8646"/>
                              </a:moveTo>
                              <a:lnTo>
                                <a:pt x="0" y="8646"/>
                              </a:lnTo>
                              <a:lnTo>
                                <a:pt x="0" y="8684"/>
                              </a:lnTo>
                              <a:lnTo>
                                <a:pt x="13" y="8684"/>
                              </a:lnTo>
                              <a:lnTo>
                                <a:pt x="13" y="8646"/>
                              </a:lnTo>
                              <a:close/>
                              <a:moveTo>
                                <a:pt x="13" y="8418"/>
                              </a:moveTo>
                              <a:lnTo>
                                <a:pt x="0" y="8418"/>
                              </a:lnTo>
                              <a:lnTo>
                                <a:pt x="0" y="8456"/>
                              </a:lnTo>
                              <a:lnTo>
                                <a:pt x="13" y="8456"/>
                              </a:lnTo>
                              <a:lnTo>
                                <a:pt x="13" y="8418"/>
                              </a:lnTo>
                              <a:close/>
                              <a:moveTo>
                                <a:pt x="13" y="8191"/>
                              </a:moveTo>
                              <a:lnTo>
                                <a:pt x="0" y="8191"/>
                              </a:lnTo>
                              <a:lnTo>
                                <a:pt x="0" y="8229"/>
                              </a:lnTo>
                              <a:lnTo>
                                <a:pt x="13" y="8229"/>
                              </a:lnTo>
                              <a:lnTo>
                                <a:pt x="13" y="8191"/>
                              </a:lnTo>
                              <a:close/>
                              <a:moveTo>
                                <a:pt x="13" y="7963"/>
                              </a:moveTo>
                              <a:lnTo>
                                <a:pt x="0" y="7963"/>
                              </a:lnTo>
                              <a:lnTo>
                                <a:pt x="0" y="8001"/>
                              </a:lnTo>
                              <a:lnTo>
                                <a:pt x="13" y="8001"/>
                              </a:lnTo>
                              <a:lnTo>
                                <a:pt x="13" y="7963"/>
                              </a:lnTo>
                              <a:close/>
                              <a:moveTo>
                                <a:pt x="13" y="7736"/>
                              </a:moveTo>
                              <a:lnTo>
                                <a:pt x="0" y="7736"/>
                              </a:lnTo>
                              <a:lnTo>
                                <a:pt x="0" y="7774"/>
                              </a:lnTo>
                              <a:lnTo>
                                <a:pt x="13" y="7774"/>
                              </a:lnTo>
                              <a:lnTo>
                                <a:pt x="13" y="7736"/>
                              </a:lnTo>
                              <a:close/>
                              <a:moveTo>
                                <a:pt x="13" y="7508"/>
                              </a:moveTo>
                              <a:lnTo>
                                <a:pt x="0" y="7508"/>
                              </a:lnTo>
                              <a:lnTo>
                                <a:pt x="0" y="7546"/>
                              </a:lnTo>
                              <a:lnTo>
                                <a:pt x="13" y="7546"/>
                              </a:lnTo>
                              <a:lnTo>
                                <a:pt x="13" y="7508"/>
                              </a:lnTo>
                              <a:close/>
                              <a:moveTo>
                                <a:pt x="13" y="7281"/>
                              </a:moveTo>
                              <a:lnTo>
                                <a:pt x="0" y="7281"/>
                              </a:lnTo>
                              <a:lnTo>
                                <a:pt x="0" y="7319"/>
                              </a:lnTo>
                              <a:lnTo>
                                <a:pt x="13" y="7319"/>
                              </a:lnTo>
                              <a:lnTo>
                                <a:pt x="13" y="7281"/>
                              </a:lnTo>
                              <a:close/>
                              <a:moveTo>
                                <a:pt x="13" y="7053"/>
                              </a:moveTo>
                              <a:lnTo>
                                <a:pt x="0" y="7053"/>
                              </a:lnTo>
                              <a:lnTo>
                                <a:pt x="0" y="7091"/>
                              </a:lnTo>
                              <a:lnTo>
                                <a:pt x="13" y="7091"/>
                              </a:lnTo>
                              <a:lnTo>
                                <a:pt x="13" y="7053"/>
                              </a:lnTo>
                              <a:close/>
                              <a:moveTo>
                                <a:pt x="13" y="6826"/>
                              </a:moveTo>
                              <a:lnTo>
                                <a:pt x="0" y="6826"/>
                              </a:lnTo>
                              <a:lnTo>
                                <a:pt x="0" y="6864"/>
                              </a:lnTo>
                              <a:lnTo>
                                <a:pt x="13" y="6864"/>
                              </a:lnTo>
                              <a:lnTo>
                                <a:pt x="13" y="6826"/>
                              </a:lnTo>
                              <a:close/>
                              <a:moveTo>
                                <a:pt x="13" y="6598"/>
                              </a:moveTo>
                              <a:lnTo>
                                <a:pt x="0" y="6598"/>
                              </a:lnTo>
                              <a:lnTo>
                                <a:pt x="0" y="6636"/>
                              </a:lnTo>
                              <a:lnTo>
                                <a:pt x="13" y="6636"/>
                              </a:lnTo>
                              <a:lnTo>
                                <a:pt x="13" y="6598"/>
                              </a:lnTo>
                              <a:close/>
                              <a:moveTo>
                                <a:pt x="13" y="6370"/>
                              </a:moveTo>
                              <a:lnTo>
                                <a:pt x="0" y="6370"/>
                              </a:lnTo>
                              <a:lnTo>
                                <a:pt x="0" y="6409"/>
                              </a:lnTo>
                              <a:lnTo>
                                <a:pt x="13" y="6409"/>
                              </a:lnTo>
                              <a:lnTo>
                                <a:pt x="13" y="6370"/>
                              </a:lnTo>
                              <a:close/>
                              <a:moveTo>
                                <a:pt x="13" y="6143"/>
                              </a:moveTo>
                              <a:lnTo>
                                <a:pt x="0" y="6143"/>
                              </a:lnTo>
                              <a:lnTo>
                                <a:pt x="0" y="6181"/>
                              </a:lnTo>
                              <a:lnTo>
                                <a:pt x="13" y="6181"/>
                              </a:lnTo>
                              <a:lnTo>
                                <a:pt x="13" y="6143"/>
                              </a:lnTo>
                              <a:close/>
                              <a:moveTo>
                                <a:pt x="13" y="5916"/>
                              </a:moveTo>
                              <a:lnTo>
                                <a:pt x="0" y="5916"/>
                              </a:lnTo>
                              <a:lnTo>
                                <a:pt x="0" y="5954"/>
                              </a:lnTo>
                              <a:lnTo>
                                <a:pt x="13" y="5954"/>
                              </a:lnTo>
                              <a:lnTo>
                                <a:pt x="13" y="5916"/>
                              </a:lnTo>
                              <a:close/>
                              <a:moveTo>
                                <a:pt x="13" y="5688"/>
                              </a:moveTo>
                              <a:lnTo>
                                <a:pt x="0" y="5688"/>
                              </a:lnTo>
                              <a:lnTo>
                                <a:pt x="0" y="5726"/>
                              </a:lnTo>
                              <a:lnTo>
                                <a:pt x="13" y="5726"/>
                              </a:lnTo>
                              <a:lnTo>
                                <a:pt x="13" y="5688"/>
                              </a:lnTo>
                              <a:close/>
                              <a:moveTo>
                                <a:pt x="13" y="5460"/>
                              </a:moveTo>
                              <a:lnTo>
                                <a:pt x="0" y="5460"/>
                              </a:lnTo>
                              <a:lnTo>
                                <a:pt x="0" y="5499"/>
                              </a:lnTo>
                              <a:lnTo>
                                <a:pt x="13" y="5499"/>
                              </a:lnTo>
                              <a:lnTo>
                                <a:pt x="13" y="5460"/>
                              </a:lnTo>
                              <a:close/>
                              <a:moveTo>
                                <a:pt x="13" y="5233"/>
                              </a:moveTo>
                              <a:lnTo>
                                <a:pt x="0" y="5233"/>
                              </a:lnTo>
                              <a:lnTo>
                                <a:pt x="0" y="5271"/>
                              </a:lnTo>
                              <a:lnTo>
                                <a:pt x="13" y="5271"/>
                              </a:lnTo>
                              <a:lnTo>
                                <a:pt x="13" y="5233"/>
                              </a:lnTo>
                              <a:close/>
                              <a:moveTo>
                                <a:pt x="13" y="5005"/>
                              </a:moveTo>
                              <a:lnTo>
                                <a:pt x="0" y="5005"/>
                              </a:lnTo>
                              <a:lnTo>
                                <a:pt x="0" y="5043"/>
                              </a:lnTo>
                              <a:lnTo>
                                <a:pt x="13" y="5043"/>
                              </a:lnTo>
                              <a:lnTo>
                                <a:pt x="13" y="5005"/>
                              </a:lnTo>
                              <a:close/>
                              <a:moveTo>
                                <a:pt x="13" y="4778"/>
                              </a:moveTo>
                              <a:lnTo>
                                <a:pt x="0" y="4778"/>
                              </a:lnTo>
                              <a:lnTo>
                                <a:pt x="0" y="4816"/>
                              </a:lnTo>
                              <a:lnTo>
                                <a:pt x="13" y="4816"/>
                              </a:lnTo>
                              <a:lnTo>
                                <a:pt x="13" y="4778"/>
                              </a:lnTo>
                              <a:close/>
                              <a:moveTo>
                                <a:pt x="13" y="4550"/>
                              </a:moveTo>
                              <a:lnTo>
                                <a:pt x="0" y="4550"/>
                              </a:lnTo>
                              <a:lnTo>
                                <a:pt x="0" y="4588"/>
                              </a:lnTo>
                              <a:lnTo>
                                <a:pt x="13" y="4588"/>
                              </a:lnTo>
                              <a:lnTo>
                                <a:pt x="13" y="4550"/>
                              </a:lnTo>
                              <a:close/>
                              <a:moveTo>
                                <a:pt x="13" y="4323"/>
                              </a:moveTo>
                              <a:lnTo>
                                <a:pt x="0" y="4323"/>
                              </a:lnTo>
                              <a:lnTo>
                                <a:pt x="0" y="4361"/>
                              </a:lnTo>
                              <a:lnTo>
                                <a:pt x="13" y="4361"/>
                              </a:lnTo>
                              <a:lnTo>
                                <a:pt x="13" y="4323"/>
                              </a:lnTo>
                              <a:close/>
                              <a:moveTo>
                                <a:pt x="13" y="4095"/>
                              </a:moveTo>
                              <a:lnTo>
                                <a:pt x="0" y="4095"/>
                              </a:lnTo>
                              <a:lnTo>
                                <a:pt x="0" y="4133"/>
                              </a:lnTo>
                              <a:lnTo>
                                <a:pt x="13" y="4133"/>
                              </a:lnTo>
                              <a:lnTo>
                                <a:pt x="13" y="4095"/>
                              </a:lnTo>
                              <a:close/>
                              <a:moveTo>
                                <a:pt x="13" y="3868"/>
                              </a:moveTo>
                              <a:lnTo>
                                <a:pt x="0" y="3868"/>
                              </a:lnTo>
                              <a:lnTo>
                                <a:pt x="0" y="3906"/>
                              </a:lnTo>
                              <a:lnTo>
                                <a:pt x="13" y="3906"/>
                              </a:lnTo>
                              <a:lnTo>
                                <a:pt x="13" y="3868"/>
                              </a:lnTo>
                              <a:close/>
                              <a:moveTo>
                                <a:pt x="13" y="3640"/>
                              </a:moveTo>
                              <a:lnTo>
                                <a:pt x="0" y="3640"/>
                              </a:lnTo>
                              <a:lnTo>
                                <a:pt x="0" y="3678"/>
                              </a:lnTo>
                              <a:lnTo>
                                <a:pt x="13" y="3678"/>
                              </a:lnTo>
                              <a:lnTo>
                                <a:pt x="13" y="3640"/>
                              </a:lnTo>
                              <a:close/>
                              <a:moveTo>
                                <a:pt x="13" y="3412"/>
                              </a:moveTo>
                              <a:lnTo>
                                <a:pt x="0" y="3412"/>
                              </a:lnTo>
                              <a:lnTo>
                                <a:pt x="0" y="3451"/>
                              </a:lnTo>
                              <a:lnTo>
                                <a:pt x="13" y="3451"/>
                              </a:lnTo>
                              <a:lnTo>
                                <a:pt x="13" y="3412"/>
                              </a:lnTo>
                              <a:close/>
                              <a:moveTo>
                                <a:pt x="13" y="3185"/>
                              </a:moveTo>
                              <a:lnTo>
                                <a:pt x="0" y="3185"/>
                              </a:lnTo>
                              <a:lnTo>
                                <a:pt x="0" y="3223"/>
                              </a:lnTo>
                              <a:lnTo>
                                <a:pt x="13" y="3223"/>
                              </a:lnTo>
                              <a:lnTo>
                                <a:pt x="13" y="3185"/>
                              </a:lnTo>
                              <a:close/>
                              <a:moveTo>
                                <a:pt x="13" y="2957"/>
                              </a:moveTo>
                              <a:lnTo>
                                <a:pt x="0" y="2957"/>
                              </a:lnTo>
                              <a:lnTo>
                                <a:pt x="0" y="2995"/>
                              </a:lnTo>
                              <a:lnTo>
                                <a:pt x="13" y="2995"/>
                              </a:lnTo>
                              <a:lnTo>
                                <a:pt x="13" y="2957"/>
                              </a:lnTo>
                              <a:close/>
                              <a:moveTo>
                                <a:pt x="13" y="2730"/>
                              </a:moveTo>
                              <a:lnTo>
                                <a:pt x="0" y="2730"/>
                              </a:lnTo>
                              <a:lnTo>
                                <a:pt x="0" y="2768"/>
                              </a:lnTo>
                              <a:lnTo>
                                <a:pt x="13" y="2768"/>
                              </a:lnTo>
                              <a:lnTo>
                                <a:pt x="13" y="2730"/>
                              </a:lnTo>
                              <a:close/>
                              <a:moveTo>
                                <a:pt x="13" y="2502"/>
                              </a:moveTo>
                              <a:lnTo>
                                <a:pt x="0" y="2502"/>
                              </a:lnTo>
                              <a:lnTo>
                                <a:pt x="0" y="2540"/>
                              </a:lnTo>
                              <a:lnTo>
                                <a:pt x="13" y="2540"/>
                              </a:lnTo>
                              <a:lnTo>
                                <a:pt x="13" y="2502"/>
                              </a:lnTo>
                              <a:close/>
                              <a:moveTo>
                                <a:pt x="13" y="2275"/>
                              </a:moveTo>
                              <a:lnTo>
                                <a:pt x="0" y="2275"/>
                              </a:lnTo>
                              <a:lnTo>
                                <a:pt x="0" y="2313"/>
                              </a:lnTo>
                              <a:lnTo>
                                <a:pt x="13" y="2313"/>
                              </a:lnTo>
                              <a:lnTo>
                                <a:pt x="13" y="2275"/>
                              </a:lnTo>
                              <a:close/>
                              <a:moveTo>
                                <a:pt x="13" y="2047"/>
                              </a:moveTo>
                              <a:lnTo>
                                <a:pt x="0" y="2047"/>
                              </a:lnTo>
                              <a:lnTo>
                                <a:pt x="0" y="2085"/>
                              </a:lnTo>
                              <a:lnTo>
                                <a:pt x="13" y="2085"/>
                              </a:lnTo>
                              <a:lnTo>
                                <a:pt x="13" y="2047"/>
                              </a:lnTo>
                              <a:close/>
                              <a:moveTo>
                                <a:pt x="13" y="1820"/>
                              </a:moveTo>
                              <a:lnTo>
                                <a:pt x="0" y="1820"/>
                              </a:lnTo>
                              <a:lnTo>
                                <a:pt x="0" y="1858"/>
                              </a:lnTo>
                              <a:lnTo>
                                <a:pt x="13" y="1858"/>
                              </a:lnTo>
                              <a:lnTo>
                                <a:pt x="13" y="1820"/>
                              </a:lnTo>
                              <a:close/>
                              <a:moveTo>
                                <a:pt x="13" y="1592"/>
                              </a:moveTo>
                              <a:lnTo>
                                <a:pt x="0" y="1592"/>
                              </a:lnTo>
                              <a:lnTo>
                                <a:pt x="0" y="1630"/>
                              </a:lnTo>
                              <a:lnTo>
                                <a:pt x="13" y="1630"/>
                              </a:lnTo>
                              <a:lnTo>
                                <a:pt x="13" y="1592"/>
                              </a:lnTo>
                              <a:close/>
                              <a:moveTo>
                                <a:pt x="13" y="1365"/>
                              </a:moveTo>
                              <a:lnTo>
                                <a:pt x="0" y="1365"/>
                              </a:lnTo>
                              <a:lnTo>
                                <a:pt x="0" y="1403"/>
                              </a:lnTo>
                              <a:lnTo>
                                <a:pt x="13" y="1403"/>
                              </a:lnTo>
                              <a:lnTo>
                                <a:pt x="13" y="1365"/>
                              </a:lnTo>
                              <a:close/>
                              <a:moveTo>
                                <a:pt x="13" y="1137"/>
                              </a:moveTo>
                              <a:lnTo>
                                <a:pt x="0" y="1137"/>
                              </a:lnTo>
                              <a:lnTo>
                                <a:pt x="0" y="1175"/>
                              </a:lnTo>
                              <a:lnTo>
                                <a:pt x="13" y="1175"/>
                              </a:lnTo>
                              <a:lnTo>
                                <a:pt x="13" y="1137"/>
                              </a:lnTo>
                              <a:close/>
                              <a:moveTo>
                                <a:pt x="13" y="910"/>
                              </a:moveTo>
                              <a:lnTo>
                                <a:pt x="0" y="910"/>
                              </a:lnTo>
                              <a:lnTo>
                                <a:pt x="0" y="948"/>
                              </a:lnTo>
                              <a:lnTo>
                                <a:pt x="13" y="948"/>
                              </a:lnTo>
                              <a:lnTo>
                                <a:pt x="13" y="910"/>
                              </a:lnTo>
                              <a:close/>
                              <a:moveTo>
                                <a:pt x="13" y="682"/>
                              </a:moveTo>
                              <a:lnTo>
                                <a:pt x="0" y="682"/>
                              </a:lnTo>
                              <a:lnTo>
                                <a:pt x="0" y="720"/>
                              </a:lnTo>
                              <a:lnTo>
                                <a:pt x="13" y="720"/>
                              </a:lnTo>
                              <a:lnTo>
                                <a:pt x="13" y="682"/>
                              </a:lnTo>
                              <a:close/>
                              <a:moveTo>
                                <a:pt x="13" y="455"/>
                              </a:moveTo>
                              <a:lnTo>
                                <a:pt x="0" y="455"/>
                              </a:lnTo>
                              <a:lnTo>
                                <a:pt x="0" y="493"/>
                              </a:lnTo>
                              <a:lnTo>
                                <a:pt x="13" y="493"/>
                              </a:lnTo>
                              <a:lnTo>
                                <a:pt x="13" y="455"/>
                              </a:lnTo>
                              <a:close/>
                              <a:moveTo>
                                <a:pt x="13" y="227"/>
                              </a:moveTo>
                              <a:lnTo>
                                <a:pt x="0" y="227"/>
                              </a:lnTo>
                              <a:lnTo>
                                <a:pt x="0" y="265"/>
                              </a:lnTo>
                              <a:lnTo>
                                <a:pt x="13" y="265"/>
                              </a:lnTo>
                              <a:lnTo>
                                <a:pt x="13" y="227"/>
                              </a:lnTo>
                              <a:close/>
                              <a:moveTo>
                                <a:pt x="13" y="0"/>
                              </a:moveTo>
                              <a:lnTo>
                                <a:pt x="0" y="0"/>
                              </a:lnTo>
                              <a:lnTo>
                                <a:pt x="0" y="37"/>
                              </a:lnTo>
                              <a:lnTo>
                                <a:pt x="13" y="3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72B584" id="docshape622" o:spid="_x0000_s1026" style="position:absolute;left:0;text-align:left;margin-left:333.65pt;margin-top:8.9pt;width:.65pt;height:525.25pt;z-index:-251787264;visibility:visible;mso-wrap-style:square;mso-wrap-distance-left:9pt;mso-wrap-distance-top:0;mso-wrap-distance-right:9pt;mso-wrap-distance-bottom:0;mso-position-horizontal:absolute;mso-position-horizontal-relative:text;mso-position-vertical:absolute;mso-position-vertical-relative:text;v-text-anchor:top" coordsize="13,1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" path="m13,10466r-13,l,10504r13,l13,10466xm13,10238r-13,l,10276r13,l13,10238xm13,10011r-13,l,10049r13,l13,10011xm13,9783r-13,l,9821r13,l13,9783xm13,9556r-13,l,9594r13,l13,9556xm13,9328r-13,l,9366r13,l13,9328xm13,9101r-13,l,9139r13,l13,9101xm13,8873r-13,l,8911r13,l13,8873xm13,8646r-13,l,8684r13,l13,8646xm13,8418r-13,l,8456r13,l13,8418xm13,8191r-13,l,8229r13,l13,8191xm13,7963r-13,l,8001r13,l13,7963xm13,7736r-13,l,7774r13,l13,7736xm13,7508r-13,l,7546r13,l13,7508xm13,7281r-13,l,7319r13,l13,7281xm13,7053r-13,l,7091r13,l13,7053xm13,6826r-13,l,6864r13,l13,6826xm13,6598r-13,l,6636r13,l13,6598xm13,6370r-13,l,6409r13,l13,6370xm13,6143r-13,l,6181r13,l13,6143xm13,5916r-13,l,5954r13,l13,5916xm13,5688r-13,l,5726r13,l13,5688xm13,5460r-13,l,5499r13,l13,5460xm13,5233r-13,l,5271r13,l13,5233xm13,5005r-13,l,5043r13,l13,5005xm13,4778r-13,l,4816r13,l13,4778xm13,4550r-13,l,4588r13,l13,4550xm13,4323r-13,l,4361r13,l13,4323xm13,4095r-13,l,4133r13,l13,4095xm13,3868r-13,l,3906r13,l13,3868xm13,3640r-13,l,3678r13,l13,3640xm13,3412r-13,l,3451r13,l13,3412xm13,3185r-13,l,3223r13,l13,3185xm13,2957r-13,l,2995r13,l13,2957xm13,2730r-13,l,2768r13,l13,2730xm13,2502r-13,l,2540r13,l13,2502xm13,2275r-13,l,2313r13,l13,2275xm13,2047r-13,l,2085r13,l13,2047xm13,1820r-13,l,1858r13,l13,1820xm13,1592r-13,l,1630r13,l13,1592xm13,1365r-13,l,1403r13,l13,1365xm13,1137r-13,l,1175r13,l13,1137xm13,910l,910r,38l13,948r,-38xm13,682l,682r,38l13,720r,-38xm13,455l,455r,38l13,493r,-38xm13,227l,227r,38l13,265r,-38xm13,l,,,37r13,l13,xe" fillcolor="black" stroked="f">
                <v:path arrowok="t" o:connecttype="custom" o:connectlocs="8255,7620635;0,7475855;0,7307580;8255,7162800;8255,7162800;8255,7042785;0,6898005;0,6729730;8255,6584950;8255,6584950;8255,6464935;0,6320155;0,6151880;8255,6007100;8255,6007100;8255,5887085;0,5742305;0,5574030;8255,5429250;8255,5429250;8255,5309235;0,5164455;0,4995545;8255,4851400;8255,4851400;8255,4731385;0,4586605;0,4417695;8255,4273550;8255,4273550;8255,4152900;0,4008755;0,3839845;8255,3695700;8255,3695700;8255,3575050;0,3430905;0,3261995;8255,3117215;8255,3117215;8255,2997200;0,2852420;0,2684145;8255,2539365;8255,2539365;8255,2419350;0,2274570;0,2106295;8255,1961515;8255,1961515;8255,1841500;0,1696720;0,1528445;8255,1383665;8255,1383665;8255,1263650;0,1118870;0,950595" o:connectangles="0,0,0,0,0,0,0,0,0,0,0,0,0,0,0,0,0,0,0,0,0,0,0,0,0,0,0,0,0,0,0,0,0,0,0,0,0,0,0,0,0,0,0,0,0,0,0,0,0,0,0,0,0,0,0,0,0,0"/>
              </v:shape>
            </w:pict>
          </mc:Fallback>
        </mc:AlternateContent>
      </w:r>
      <w:r>
        <w:rPr>
          <w:rFonts w:ascii="ＭＳ Ｐゴシック"/>
          <w:noProof/>
          <w:sz w:val="21"/>
        </w:rPr>
        <mc:AlternateContent>
          <mc:Choice Requires="wps">
            <w:drawing>
              <wp:anchor distT="0" distB="0" distL="114300" distR="114300" simplePos="0" relativeHeight="251530240" behindDoc="1" locked="0" layoutInCell="1" allowOverlap="1">
                <wp:simplePos x="0" y="0"/>
                <wp:positionH relativeFrom="column">
                  <wp:posOffset>3488055</wp:posOffset>
                </wp:positionH>
                <wp:positionV relativeFrom="paragraph">
                  <wp:posOffset>51435</wp:posOffset>
                </wp:positionV>
                <wp:extent cx="90805" cy="8255"/>
                <wp:effectExtent l="0" t="0" r="0" b="0"/>
                <wp:wrapNone/>
                <wp:docPr id="60" name="docshape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6681 6538"/>
                            <a:gd name="T1" fmla="*/ T0 w 143"/>
                            <a:gd name="T2" fmla="+- 0 1399 1399"/>
                            <a:gd name="T3" fmla="*/ 1399 h 13"/>
                            <a:gd name="T4" fmla="+- 0 6564 6538"/>
                            <a:gd name="T5" fmla="*/ T4 w 143"/>
                            <a:gd name="T6" fmla="+- 0 1399 1399"/>
                            <a:gd name="T7" fmla="*/ 1399 h 13"/>
                            <a:gd name="T8" fmla="+- 0 6538 6538"/>
                            <a:gd name="T9" fmla="*/ T8 w 143"/>
                            <a:gd name="T10" fmla="+- 0 1412 1399"/>
                            <a:gd name="T11" fmla="*/ 1412 h 13"/>
                            <a:gd name="T12" fmla="+- 0 6655 6538"/>
                            <a:gd name="T13" fmla="*/ T12 w 143"/>
                            <a:gd name="T14" fmla="+- 0 1412 1399"/>
                            <a:gd name="T15" fmla="*/ 1412 h 13"/>
                            <a:gd name="T16" fmla="+- 0 6681 6538"/>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4A203B" id="docshape623" o:spid="_x0000_s1026" style="position:absolute;left:0;text-align:left;margin-left:274.65pt;margin-top:4.05pt;width:7.15pt;height:.65pt;z-index:-25178624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31264" behindDoc="1" locked="0" layoutInCell="1" allowOverlap="1">
                <wp:simplePos x="0" y="0"/>
                <wp:positionH relativeFrom="column">
                  <wp:posOffset>3488055</wp:posOffset>
                </wp:positionH>
                <wp:positionV relativeFrom="paragraph">
                  <wp:posOffset>51435</wp:posOffset>
                </wp:positionV>
                <wp:extent cx="90805" cy="8255"/>
                <wp:effectExtent l="0" t="0" r="23495" b="10795"/>
                <wp:wrapNone/>
                <wp:docPr id="61"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6538 6538"/>
                            <a:gd name="T1" fmla="*/ T0 w 143"/>
                            <a:gd name="T2" fmla="+- 0 1412 1399"/>
                            <a:gd name="T3" fmla="*/ 1412 h 13"/>
                            <a:gd name="T4" fmla="+- 0 6655 6538"/>
                            <a:gd name="T5" fmla="*/ T4 w 143"/>
                            <a:gd name="T6" fmla="+- 0 1412 1399"/>
                            <a:gd name="T7" fmla="*/ 1412 h 13"/>
                            <a:gd name="T8" fmla="+- 0 6681 6538"/>
                            <a:gd name="T9" fmla="*/ T8 w 143"/>
                            <a:gd name="T10" fmla="+- 0 1399 1399"/>
                            <a:gd name="T11" fmla="*/ 1399 h 13"/>
                            <a:gd name="T12" fmla="+- 0 6564 6538"/>
                            <a:gd name="T13" fmla="*/ T12 w 143"/>
                            <a:gd name="T14" fmla="+- 0 1399 1399"/>
                            <a:gd name="T15" fmla="*/ 1399 h 13"/>
                            <a:gd name="T16" fmla="+- 0 6538 6538"/>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34452" id="docshape624" o:spid="_x0000_s1026" style="position:absolute;left:0;text-align:left;margin-left:274.65pt;margin-top:4.05pt;width:7.15pt;height:.65pt;z-index:-25178521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32288" behindDoc="1" locked="0" layoutInCell="1" allowOverlap="1">
                <wp:simplePos x="0" y="0"/>
                <wp:positionH relativeFrom="column">
                  <wp:posOffset>3636645</wp:posOffset>
                </wp:positionH>
                <wp:positionV relativeFrom="paragraph">
                  <wp:posOffset>51435</wp:posOffset>
                </wp:positionV>
                <wp:extent cx="90805" cy="8255"/>
                <wp:effectExtent l="0" t="0" r="0" b="0"/>
                <wp:wrapNone/>
                <wp:docPr id="62" name="docshape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6915 6772"/>
                            <a:gd name="T1" fmla="*/ T0 w 143"/>
                            <a:gd name="T2" fmla="+- 0 1399 1399"/>
                            <a:gd name="T3" fmla="*/ 1399 h 13"/>
                            <a:gd name="T4" fmla="+- 0 6798 6772"/>
                            <a:gd name="T5" fmla="*/ T4 w 143"/>
                            <a:gd name="T6" fmla="+- 0 1399 1399"/>
                            <a:gd name="T7" fmla="*/ 1399 h 13"/>
                            <a:gd name="T8" fmla="+- 0 6772 6772"/>
                            <a:gd name="T9" fmla="*/ T8 w 143"/>
                            <a:gd name="T10" fmla="+- 0 1412 1399"/>
                            <a:gd name="T11" fmla="*/ 1412 h 13"/>
                            <a:gd name="T12" fmla="+- 0 6889 6772"/>
                            <a:gd name="T13" fmla="*/ T12 w 143"/>
                            <a:gd name="T14" fmla="+- 0 1412 1399"/>
                            <a:gd name="T15" fmla="*/ 1412 h 13"/>
                            <a:gd name="T16" fmla="+- 0 6915 677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9E6EBA5" id="docshape625" o:spid="_x0000_s1026" style="position:absolute;left:0;text-align:left;margin-left:286.35pt;margin-top:4.05pt;width:7.15pt;height:.65pt;z-index:-25178419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33312" behindDoc="1" locked="0" layoutInCell="1" allowOverlap="1">
                <wp:simplePos x="0" y="0"/>
                <wp:positionH relativeFrom="column">
                  <wp:posOffset>3636645</wp:posOffset>
                </wp:positionH>
                <wp:positionV relativeFrom="paragraph">
                  <wp:posOffset>51435</wp:posOffset>
                </wp:positionV>
                <wp:extent cx="90805" cy="8255"/>
                <wp:effectExtent l="0" t="0" r="23495" b="10795"/>
                <wp:wrapNone/>
                <wp:docPr id="63" name="docshape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6772 6772"/>
                            <a:gd name="T1" fmla="*/ T0 w 143"/>
                            <a:gd name="T2" fmla="+- 0 1412 1399"/>
                            <a:gd name="T3" fmla="*/ 1412 h 13"/>
                            <a:gd name="T4" fmla="+- 0 6889 6772"/>
                            <a:gd name="T5" fmla="*/ T4 w 143"/>
                            <a:gd name="T6" fmla="+- 0 1412 1399"/>
                            <a:gd name="T7" fmla="*/ 1412 h 13"/>
                            <a:gd name="T8" fmla="+- 0 6915 6772"/>
                            <a:gd name="T9" fmla="*/ T8 w 143"/>
                            <a:gd name="T10" fmla="+- 0 1399 1399"/>
                            <a:gd name="T11" fmla="*/ 1399 h 13"/>
                            <a:gd name="T12" fmla="+- 0 6798 6772"/>
                            <a:gd name="T13" fmla="*/ T12 w 143"/>
                            <a:gd name="T14" fmla="+- 0 1399 1399"/>
                            <a:gd name="T15" fmla="*/ 1399 h 13"/>
                            <a:gd name="T16" fmla="+- 0 6772 677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F7954FA" id="docshape626" o:spid="_x0000_s1026" style="position:absolute;left:0;text-align:left;margin-left:286.35pt;margin-top:4.05pt;width:7.15pt;height:.65pt;z-index:-25178316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34336" behindDoc="1" locked="0" layoutInCell="1" allowOverlap="1">
                <wp:simplePos x="0" y="0"/>
                <wp:positionH relativeFrom="column">
                  <wp:posOffset>3785235</wp:posOffset>
                </wp:positionH>
                <wp:positionV relativeFrom="paragraph">
                  <wp:posOffset>51435</wp:posOffset>
                </wp:positionV>
                <wp:extent cx="90805" cy="8255"/>
                <wp:effectExtent l="0" t="0" r="0" b="0"/>
                <wp:wrapNone/>
                <wp:docPr id="64" name="docshape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149 7006"/>
                            <a:gd name="T1" fmla="*/ T0 w 143"/>
                            <a:gd name="T2" fmla="+- 0 1399 1399"/>
                            <a:gd name="T3" fmla="*/ 1399 h 13"/>
                            <a:gd name="T4" fmla="+- 0 7032 7006"/>
                            <a:gd name="T5" fmla="*/ T4 w 143"/>
                            <a:gd name="T6" fmla="+- 0 1399 1399"/>
                            <a:gd name="T7" fmla="*/ 1399 h 13"/>
                            <a:gd name="T8" fmla="+- 0 7006 7006"/>
                            <a:gd name="T9" fmla="*/ T8 w 143"/>
                            <a:gd name="T10" fmla="+- 0 1412 1399"/>
                            <a:gd name="T11" fmla="*/ 1412 h 13"/>
                            <a:gd name="T12" fmla="+- 0 7123 7006"/>
                            <a:gd name="T13" fmla="*/ T12 w 143"/>
                            <a:gd name="T14" fmla="+- 0 1412 1399"/>
                            <a:gd name="T15" fmla="*/ 1412 h 13"/>
                            <a:gd name="T16" fmla="+- 0 7149 7006"/>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F02C3D" id="docshape627" o:spid="_x0000_s1026" style="position:absolute;left:0;text-align:left;margin-left:298.05pt;margin-top:4.05pt;width:7.15pt;height:.65pt;z-index:-251782144;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35360" behindDoc="1" locked="0" layoutInCell="1" allowOverlap="1">
                <wp:simplePos x="0" y="0"/>
                <wp:positionH relativeFrom="column">
                  <wp:posOffset>3785235</wp:posOffset>
                </wp:positionH>
                <wp:positionV relativeFrom="paragraph">
                  <wp:posOffset>51435</wp:posOffset>
                </wp:positionV>
                <wp:extent cx="90805" cy="8255"/>
                <wp:effectExtent l="0" t="0" r="23495" b="10795"/>
                <wp:wrapNone/>
                <wp:docPr id="65" name="docshape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006 7006"/>
                            <a:gd name="T1" fmla="*/ T0 w 143"/>
                            <a:gd name="T2" fmla="+- 0 1412 1399"/>
                            <a:gd name="T3" fmla="*/ 1412 h 13"/>
                            <a:gd name="T4" fmla="+- 0 7123 7006"/>
                            <a:gd name="T5" fmla="*/ T4 w 143"/>
                            <a:gd name="T6" fmla="+- 0 1412 1399"/>
                            <a:gd name="T7" fmla="*/ 1412 h 13"/>
                            <a:gd name="T8" fmla="+- 0 7149 7006"/>
                            <a:gd name="T9" fmla="*/ T8 w 143"/>
                            <a:gd name="T10" fmla="+- 0 1399 1399"/>
                            <a:gd name="T11" fmla="*/ 1399 h 13"/>
                            <a:gd name="T12" fmla="+- 0 7032 7006"/>
                            <a:gd name="T13" fmla="*/ T12 w 143"/>
                            <a:gd name="T14" fmla="+- 0 1399 1399"/>
                            <a:gd name="T15" fmla="*/ 1399 h 13"/>
                            <a:gd name="T16" fmla="+- 0 7006 7006"/>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3B629CD" id="docshape628" o:spid="_x0000_s1026" style="position:absolute;left:0;text-align:left;margin-left:298.05pt;margin-top:4.05pt;width:7.15pt;height:.65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36384" behindDoc="1" locked="0" layoutInCell="1" allowOverlap="1">
                <wp:simplePos x="0" y="0"/>
                <wp:positionH relativeFrom="column">
                  <wp:posOffset>3933825</wp:posOffset>
                </wp:positionH>
                <wp:positionV relativeFrom="paragraph">
                  <wp:posOffset>51435</wp:posOffset>
                </wp:positionV>
                <wp:extent cx="91440" cy="8255"/>
                <wp:effectExtent l="0" t="0" r="0" b="0"/>
                <wp:wrapNone/>
                <wp:docPr id="66" name="docshape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7383 7240"/>
                            <a:gd name="T1" fmla="*/ T0 w 144"/>
                            <a:gd name="T2" fmla="+- 0 1399 1399"/>
                            <a:gd name="T3" fmla="*/ 1399 h 13"/>
                            <a:gd name="T4" fmla="+- 0 7266 7240"/>
                            <a:gd name="T5" fmla="*/ T4 w 144"/>
                            <a:gd name="T6" fmla="+- 0 1399 1399"/>
                            <a:gd name="T7" fmla="*/ 1399 h 13"/>
                            <a:gd name="T8" fmla="+- 0 7240 7240"/>
                            <a:gd name="T9" fmla="*/ T8 w 144"/>
                            <a:gd name="T10" fmla="+- 0 1412 1399"/>
                            <a:gd name="T11" fmla="*/ 1412 h 13"/>
                            <a:gd name="T12" fmla="+- 0 7357 7240"/>
                            <a:gd name="T13" fmla="*/ T12 w 144"/>
                            <a:gd name="T14" fmla="+- 0 1412 1399"/>
                            <a:gd name="T15" fmla="*/ 1412 h 13"/>
                            <a:gd name="T16" fmla="+- 0 7383 7240"/>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1853CA" id="docshape629" o:spid="_x0000_s1026" style="position:absolute;left:0;text-align:left;margin-left:309.75pt;margin-top:4.05pt;width:7.2pt;height:.65pt;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37408" behindDoc="1" locked="0" layoutInCell="1" allowOverlap="1">
                <wp:simplePos x="0" y="0"/>
                <wp:positionH relativeFrom="column">
                  <wp:posOffset>3933825</wp:posOffset>
                </wp:positionH>
                <wp:positionV relativeFrom="paragraph">
                  <wp:posOffset>51435</wp:posOffset>
                </wp:positionV>
                <wp:extent cx="91440" cy="8255"/>
                <wp:effectExtent l="0" t="0" r="22860" b="10795"/>
                <wp:wrapNone/>
                <wp:docPr id="67" name="docshape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7240 7240"/>
                            <a:gd name="T1" fmla="*/ T0 w 144"/>
                            <a:gd name="T2" fmla="+- 0 1412 1399"/>
                            <a:gd name="T3" fmla="*/ 1412 h 13"/>
                            <a:gd name="T4" fmla="+- 0 7357 7240"/>
                            <a:gd name="T5" fmla="*/ T4 w 144"/>
                            <a:gd name="T6" fmla="+- 0 1412 1399"/>
                            <a:gd name="T7" fmla="*/ 1412 h 13"/>
                            <a:gd name="T8" fmla="+- 0 7383 7240"/>
                            <a:gd name="T9" fmla="*/ T8 w 144"/>
                            <a:gd name="T10" fmla="+- 0 1399 1399"/>
                            <a:gd name="T11" fmla="*/ 1399 h 13"/>
                            <a:gd name="T12" fmla="+- 0 7266 7240"/>
                            <a:gd name="T13" fmla="*/ T12 w 144"/>
                            <a:gd name="T14" fmla="+- 0 1399 1399"/>
                            <a:gd name="T15" fmla="*/ 1399 h 13"/>
                            <a:gd name="T16" fmla="+- 0 7240 7240"/>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A3C0AE3" id="docshape630" o:spid="_x0000_s1026" style="position:absolute;left:0;text-align:left;margin-left:309.75pt;margin-top:4.05pt;width:7.2pt;height:.65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38432" behindDoc="1" locked="0" layoutInCell="1" allowOverlap="1">
                <wp:simplePos x="0" y="0"/>
                <wp:positionH relativeFrom="column">
                  <wp:posOffset>4083050</wp:posOffset>
                </wp:positionH>
                <wp:positionV relativeFrom="paragraph">
                  <wp:posOffset>51435</wp:posOffset>
                </wp:positionV>
                <wp:extent cx="90805" cy="8255"/>
                <wp:effectExtent l="0" t="0" r="0" b="0"/>
                <wp:wrapNone/>
                <wp:docPr id="68" name="docshape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617 7474"/>
                            <a:gd name="T1" fmla="*/ T0 w 143"/>
                            <a:gd name="T2" fmla="+- 0 1399 1399"/>
                            <a:gd name="T3" fmla="*/ 1399 h 13"/>
                            <a:gd name="T4" fmla="+- 0 7500 7474"/>
                            <a:gd name="T5" fmla="*/ T4 w 143"/>
                            <a:gd name="T6" fmla="+- 0 1399 1399"/>
                            <a:gd name="T7" fmla="*/ 1399 h 13"/>
                            <a:gd name="T8" fmla="+- 0 7474 7474"/>
                            <a:gd name="T9" fmla="*/ T8 w 143"/>
                            <a:gd name="T10" fmla="+- 0 1412 1399"/>
                            <a:gd name="T11" fmla="*/ 1412 h 13"/>
                            <a:gd name="T12" fmla="+- 0 7591 7474"/>
                            <a:gd name="T13" fmla="*/ T12 w 143"/>
                            <a:gd name="T14" fmla="+- 0 1412 1399"/>
                            <a:gd name="T15" fmla="*/ 1412 h 13"/>
                            <a:gd name="T16" fmla="+- 0 7617 7474"/>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BBD645" id="docshape631" o:spid="_x0000_s1026" style="position:absolute;left:0;text-align:left;margin-left:321.5pt;margin-top:4.05pt;width:7.15pt;height:.65pt;z-index:-25177804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39456" behindDoc="1" locked="0" layoutInCell="1" allowOverlap="1">
                <wp:simplePos x="0" y="0"/>
                <wp:positionH relativeFrom="column">
                  <wp:posOffset>4083050</wp:posOffset>
                </wp:positionH>
                <wp:positionV relativeFrom="paragraph">
                  <wp:posOffset>51435</wp:posOffset>
                </wp:positionV>
                <wp:extent cx="90805" cy="8255"/>
                <wp:effectExtent l="0" t="0" r="23495" b="10795"/>
                <wp:wrapNone/>
                <wp:docPr id="69" name="docshape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474 7474"/>
                            <a:gd name="T1" fmla="*/ T0 w 143"/>
                            <a:gd name="T2" fmla="+- 0 1412 1399"/>
                            <a:gd name="T3" fmla="*/ 1412 h 13"/>
                            <a:gd name="T4" fmla="+- 0 7591 7474"/>
                            <a:gd name="T5" fmla="*/ T4 w 143"/>
                            <a:gd name="T6" fmla="+- 0 1412 1399"/>
                            <a:gd name="T7" fmla="*/ 1412 h 13"/>
                            <a:gd name="T8" fmla="+- 0 7617 7474"/>
                            <a:gd name="T9" fmla="*/ T8 w 143"/>
                            <a:gd name="T10" fmla="+- 0 1399 1399"/>
                            <a:gd name="T11" fmla="*/ 1399 h 13"/>
                            <a:gd name="T12" fmla="+- 0 7500 7474"/>
                            <a:gd name="T13" fmla="*/ T12 w 143"/>
                            <a:gd name="T14" fmla="+- 0 1399 1399"/>
                            <a:gd name="T15" fmla="*/ 1399 h 13"/>
                            <a:gd name="T16" fmla="+- 0 7474 7474"/>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C343B4A" id="docshape632" o:spid="_x0000_s1026" style="position:absolute;left:0;text-align:left;margin-left:321.5pt;margin-top:4.05pt;width:7.15pt;height:.65pt;z-index:-251777024;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40480" behindDoc="1" locked="0" layoutInCell="1" allowOverlap="1">
                <wp:simplePos x="0" y="0"/>
                <wp:positionH relativeFrom="column">
                  <wp:posOffset>4231640</wp:posOffset>
                </wp:positionH>
                <wp:positionV relativeFrom="paragraph">
                  <wp:posOffset>51435</wp:posOffset>
                </wp:positionV>
                <wp:extent cx="90805" cy="8255"/>
                <wp:effectExtent l="0" t="0" r="0" b="0"/>
                <wp:wrapNone/>
                <wp:docPr id="70" name="docshape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851 7708"/>
                            <a:gd name="T1" fmla="*/ T0 w 143"/>
                            <a:gd name="T2" fmla="+- 0 1399 1399"/>
                            <a:gd name="T3" fmla="*/ 1399 h 13"/>
                            <a:gd name="T4" fmla="+- 0 7734 7708"/>
                            <a:gd name="T5" fmla="*/ T4 w 143"/>
                            <a:gd name="T6" fmla="+- 0 1399 1399"/>
                            <a:gd name="T7" fmla="*/ 1399 h 13"/>
                            <a:gd name="T8" fmla="+- 0 7708 7708"/>
                            <a:gd name="T9" fmla="*/ T8 w 143"/>
                            <a:gd name="T10" fmla="+- 0 1412 1399"/>
                            <a:gd name="T11" fmla="*/ 1412 h 13"/>
                            <a:gd name="T12" fmla="+- 0 7825 7708"/>
                            <a:gd name="T13" fmla="*/ T12 w 143"/>
                            <a:gd name="T14" fmla="+- 0 1412 1399"/>
                            <a:gd name="T15" fmla="*/ 1412 h 13"/>
                            <a:gd name="T16" fmla="+- 0 7851 7708"/>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C11A89" id="docshape633" o:spid="_x0000_s1026" style="position:absolute;left:0;text-align:left;margin-left:333.2pt;margin-top:4.05pt;width:7.15pt;height:.65pt;z-index:-25177600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41504" behindDoc="1" locked="0" layoutInCell="1" allowOverlap="1">
                <wp:simplePos x="0" y="0"/>
                <wp:positionH relativeFrom="column">
                  <wp:posOffset>4231640</wp:posOffset>
                </wp:positionH>
                <wp:positionV relativeFrom="paragraph">
                  <wp:posOffset>51435</wp:posOffset>
                </wp:positionV>
                <wp:extent cx="90805" cy="8255"/>
                <wp:effectExtent l="0" t="0" r="23495" b="10795"/>
                <wp:wrapNone/>
                <wp:docPr id="71" name="docshape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708 7708"/>
                            <a:gd name="T1" fmla="*/ T0 w 143"/>
                            <a:gd name="T2" fmla="+- 0 1412 1399"/>
                            <a:gd name="T3" fmla="*/ 1412 h 13"/>
                            <a:gd name="T4" fmla="+- 0 7825 7708"/>
                            <a:gd name="T5" fmla="*/ T4 w 143"/>
                            <a:gd name="T6" fmla="+- 0 1412 1399"/>
                            <a:gd name="T7" fmla="*/ 1412 h 13"/>
                            <a:gd name="T8" fmla="+- 0 7851 7708"/>
                            <a:gd name="T9" fmla="*/ T8 w 143"/>
                            <a:gd name="T10" fmla="+- 0 1399 1399"/>
                            <a:gd name="T11" fmla="*/ 1399 h 13"/>
                            <a:gd name="T12" fmla="+- 0 7734 7708"/>
                            <a:gd name="T13" fmla="*/ T12 w 143"/>
                            <a:gd name="T14" fmla="+- 0 1399 1399"/>
                            <a:gd name="T15" fmla="*/ 1399 h 13"/>
                            <a:gd name="T16" fmla="+- 0 7708 7708"/>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E348A09" id="docshape634" o:spid="_x0000_s1026" style="position:absolute;left:0;text-align:left;margin-left:333.2pt;margin-top:4.05pt;width:7.15pt;height:.65pt;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42528" behindDoc="1" locked="0" layoutInCell="1" allowOverlap="1">
                <wp:simplePos x="0" y="0"/>
                <wp:positionH relativeFrom="column">
                  <wp:posOffset>219075</wp:posOffset>
                </wp:positionH>
                <wp:positionV relativeFrom="paragraph">
                  <wp:posOffset>51435</wp:posOffset>
                </wp:positionV>
                <wp:extent cx="90805" cy="8255"/>
                <wp:effectExtent l="0" t="0" r="0" b="0"/>
                <wp:wrapNone/>
                <wp:docPr id="72" name="docshape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1533 1390"/>
                            <a:gd name="T1" fmla="*/ T0 w 143"/>
                            <a:gd name="T2" fmla="+- 0 1399 1399"/>
                            <a:gd name="T3" fmla="*/ 1399 h 13"/>
                            <a:gd name="T4" fmla="+- 0 1416 1390"/>
                            <a:gd name="T5" fmla="*/ T4 w 143"/>
                            <a:gd name="T6" fmla="+- 0 1399 1399"/>
                            <a:gd name="T7" fmla="*/ 1399 h 13"/>
                            <a:gd name="T8" fmla="+- 0 1390 1390"/>
                            <a:gd name="T9" fmla="*/ T8 w 143"/>
                            <a:gd name="T10" fmla="+- 0 1412 1399"/>
                            <a:gd name="T11" fmla="*/ 1412 h 13"/>
                            <a:gd name="T12" fmla="+- 0 1507 1390"/>
                            <a:gd name="T13" fmla="*/ T12 w 143"/>
                            <a:gd name="T14" fmla="+- 0 1412 1399"/>
                            <a:gd name="T15" fmla="*/ 1412 h 13"/>
                            <a:gd name="T16" fmla="+- 0 1533 1390"/>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DF6F82" id="docshape635" o:spid="_x0000_s1026" style="position:absolute;left:0;text-align:left;margin-left:17.25pt;margin-top:4.05pt;width:7.15pt;height:.6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43552" behindDoc="1" locked="0" layoutInCell="1" allowOverlap="1">
                <wp:simplePos x="0" y="0"/>
                <wp:positionH relativeFrom="column">
                  <wp:posOffset>219075</wp:posOffset>
                </wp:positionH>
                <wp:positionV relativeFrom="paragraph">
                  <wp:posOffset>51435</wp:posOffset>
                </wp:positionV>
                <wp:extent cx="90805" cy="8255"/>
                <wp:effectExtent l="0" t="0" r="23495" b="10795"/>
                <wp:wrapNone/>
                <wp:docPr id="73" name="docshape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1390 1390"/>
                            <a:gd name="T1" fmla="*/ T0 w 143"/>
                            <a:gd name="T2" fmla="+- 0 1412 1399"/>
                            <a:gd name="T3" fmla="*/ 1412 h 13"/>
                            <a:gd name="T4" fmla="+- 0 1507 1390"/>
                            <a:gd name="T5" fmla="*/ T4 w 143"/>
                            <a:gd name="T6" fmla="+- 0 1412 1399"/>
                            <a:gd name="T7" fmla="*/ 1412 h 13"/>
                            <a:gd name="T8" fmla="+- 0 1533 1390"/>
                            <a:gd name="T9" fmla="*/ T8 w 143"/>
                            <a:gd name="T10" fmla="+- 0 1399 1399"/>
                            <a:gd name="T11" fmla="*/ 1399 h 13"/>
                            <a:gd name="T12" fmla="+- 0 1416 1390"/>
                            <a:gd name="T13" fmla="*/ T12 w 143"/>
                            <a:gd name="T14" fmla="+- 0 1399 1399"/>
                            <a:gd name="T15" fmla="*/ 1399 h 13"/>
                            <a:gd name="T16" fmla="+- 0 1390 1390"/>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7C22A7A" id="docshape636" o:spid="_x0000_s1026" style="position:absolute;left:0;text-align:left;margin-left:17.25pt;margin-top:4.05pt;width:7.15pt;height:.65pt;z-index:-25177292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44576" behindDoc="1" locked="0" layoutInCell="1" allowOverlap="1">
                <wp:simplePos x="0" y="0"/>
                <wp:positionH relativeFrom="column">
                  <wp:posOffset>367665</wp:posOffset>
                </wp:positionH>
                <wp:positionV relativeFrom="paragraph">
                  <wp:posOffset>51435</wp:posOffset>
                </wp:positionV>
                <wp:extent cx="91440" cy="8255"/>
                <wp:effectExtent l="0" t="0" r="0" b="0"/>
                <wp:wrapNone/>
                <wp:docPr id="74" name="docshape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1767 1624"/>
                            <a:gd name="T1" fmla="*/ T0 w 144"/>
                            <a:gd name="T2" fmla="+- 0 1399 1399"/>
                            <a:gd name="T3" fmla="*/ 1399 h 13"/>
                            <a:gd name="T4" fmla="+- 0 1650 1624"/>
                            <a:gd name="T5" fmla="*/ T4 w 144"/>
                            <a:gd name="T6" fmla="+- 0 1399 1399"/>
                            <a:gd name="T7" fmla="*/ 1399 h 13"/>
                            <a:gd name="T8" fmla="+- 0 1624 1624"/>
                            <a:gd name="T9" fmla="*/ T8 w 144"/>
                            <a:gd name="T10" fmla="+- 0 1412 1399"/>
                            <a:gd name="T11" fmla="*/ 1412 h 13"/>
                            <a:gd name="T12" fmla="+- 0 1741 1624"/>
                            <a:gd name="T13" fmla="*/ T12 w 144"/>
                            <a:gd name="T14" fmla="+- 0 1412 1399"/>
                            <a:gd name="T15" fmla="*/ 1412 h 13"/>
                            <a:gd name="T16" fmla="+- 0 1767 1624"/>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6EB4B6C" id="docshape637" o:spid="_x0000_s1026" style="position:absolute;left:0;text-align:left;margin-left:28.95pt;margin-top:4.05pt;width:7.2pt;height:.65pt;z-index:-25177190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45600" behindDoc="1" locked="0" layoutInCell="1" allowOverlap="1">
                <wp:simplePos x="0" y="0"/>
                <wp:positionH relativeFrom="column">
                  <wp:posOffset>367665</wp:posOffset>
                </wp:positionH>
                <wp:positionV relativeFrom="paragraph">
                  <wp:posOffset>51435</wp:posOffset>
                </wp:positionV>
                <wp:extent cx="91440" cy="8255"/>
                <wp:effectExtent l="0" t="0" r="22860" b="10795"/>
                <wp:wrapNone/>
                <wp:docPr id="75" name="docshape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1624 1624"/>
                            <a:gd name="T1" fmla="*/ T0 w 144"/>
                            <a:gd name="T2" fmla="+- 0 1412 1399"/>
                            <a:gd name="T3" fmla="*/ 1412 h 13"/>
                            <a:gd name="T4" fmla="+- 0 1741 1624"/>
                            <a:gd name="T5" fmla="*/ T4 w 144"/>
                            <a:gd name="T6" fmla="+- 0 1412 1399"/>
                            <a:gd name="T7" fmla="*/ 1412 h 13"/>
                            <a:gd name="T8" fmla="+- 0 1767 1624"/>
                            <a:gd name="T9" fmla="*/ T8 w 144"/>
                            <a:gd name="T10" fmla="+- 0 1399 1399"/>
                            <a:gd name="T11" fmla="*/ 1399 h 13"/>
                            <a:gd name="T12" fmla="+- 0 1650 1624"/>
                            <a:gd name="T13" fmla="*/ T12 w 144"/>
                            <a:gd name="T14" fmla="+- 0 1399 1399"/>
                            <a:gd name="T15" fmla="*/ 1399 h 13"/>
                            <a:gd name="T16" fmla="+- 0 1624 1624"/>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277D786" id="docshape638" o:spid="_x0000_s1026" style="position:absolute;left:0;text-align:left;margin-left:28.95pt;margin-top:4.05pt;width:7.2pt;height:.65pt;z-index:-25177088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46624" behindDoc="1" locked="0" layoutInCell="1" allowOverlap="1">
                <wp:simplePos x="0" y="0"/>
                <wp:positionH relativeFrom="column">
                  <wp:posOffset>318135</wp:posOffset>
                </wp:positionH>
                <wp:positionV relativeFrom="paragraph">
                  <wp:posOffset>51435</wp:posOffset>
                </wp:positionV>
                <wp:extent cx="41910" cy="8255"/>
                <wp:effectExtent l="0" t="0" r="0" b="0"/>
                <wp:wrapNone/>
                <wp:docPr id="76"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1611 1546"/>
                            <a:gd name="T1" fmla="*/ T0 w 66"/>
                            <a:gd name="T2" fmla="+- 0 1399 1399"/>
                            <a:gd name="T3" fmla="*/ 1399 h 13"/>
                            <a:gd name="T4" fmla="+- 0 1572 1546"/>
                            <a:gd name="T5" fmla="*/ T4 w 66"/>
                            <a:gd name="T6" fmla="+- 0 1399 1399"/>
                            <a:gd name="T7" fmla="*/ 1399 h 13"/>
                            <a:gd name="T8" fmla="+- 0 1546 1546"/>
                            <a:gd name="T9" fmla="*/ T8 w 66"/>
                            <a:gd name="T10" fmla="+- 0 1412 1399"/>
                            <a:gd name="T11" fmla="*/ 1412 h 13"/>
                            <a:gd name="T12" fmla="+- 0 1585 1546"/>
                            <a:gd name="T13" fmla="*/ T12 w 66"/>
                            <a:gd name="T14" fmla="+- 0 1412 1399"/>
                            <a:gd name="T15" fmla="*/ 1412 h 13"/>
                            <a:gd name="T16" fmla="+- 0 1611 1546"/>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252967" id="docshape639" o:spid="_x0000_s1026" style="position:absolute;left:0;text-align:left;margin-left:25.05pt;margin-top:4.05pt;width:3.3pt;height:.65pt;z-index:-251769856;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47648" behindDoc="1" locked="0" layoutInCell="1" allowOverlap="1">
                <wp:simplePos x="0" y="0"/>
                <wp:positionH relativeFrom="column">
                  <wp:posOffset>318135</wp:posOffset>
                </wp:positionH>
                <wp:positionV relativeFrom="paragraph">
                  <wp:posOffset>51435</wp:posOffset>
                </wp:positionV>
                <wp:extent cx="41910" cy="8255"/>
                <wp:effectExtent l="0" t="0" r="15240" b="10795"/>
                <wp:wrapNone/>
                <wp:docPr id="77" name="docshape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1546 1546"/>
                            <a:gd name="T1" fmla="*/ T0 w 66"/>
                            <a:gd name="T2" fmla="+- 0 1412 1399"/>
                            <a:gd name="T3" fmla="*/ 1412 h 13"/>
                            <a:gd name="T4" fmla="+- 0 1585 1546"/>
                            <a:gd name="T5" fmla="*/ T4 w 66"/>
                            <a:gd name="T6" fmla="+- 0 1412 1399"/>
                            <a:gd name="T7" fmla="*/ 1412 h 13"/>
                            <a:gd name="T8" fmla="+- 0 1611 1546"/>
                            <a:gd name="T9" fmla="*/ T8 w 66"/>
                            <a:gd name="T10" fmla="+- 0 1399 1399"/>
                            <a:gd name="T11" fmla="*/ 1399 h 13"/>
                            <a:gd name="T12" fmla="+- 0 1572 1546"/>
                            <a:gd name="T13" fmla="*/ T12 w 66"/>
                            <a:gd name="T14" fmla="+- 0 1399 1399"/>
                            <a:gd name="T15" fmla="*/ 1399 h 13"/>
                            <a:gd name="T16" fmla="+- 0 1546 1546"/>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DDF89B4" id="docshape640" o:spid="_x0000_s1026" style="position:absolute;left:0;text-align:left;margin-left:25.05pt;margin-top:4.05pt;width:3.3pt;height:.65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48672" behindDoc="1" locked="0" layoutInCell="1" allowOverlap="1">
                <wp:simplePos x="0" y="0"/>
                <wp:positionH relativeFrom="column">
                  <wp:posOffset>516255</wp:posOffset>
                </wp:positionH>
                <wp:positionV relativeFrom="paragraph">
                  <wp:posOffset>51435</wp:posOffset>
                </wp:positionV>
                <wp:extent cx="91440" cy="8255"/>
                <wp:effectExtent l="0" t="0" r="0" b="0"/>
                <wp:wrapNone/>
                <wp:docPr id="78" name="docshape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2001 1858"/>
                            <a:gd name="T1" fmla="*/ T0 w 144"/>
                            <a:gd name="T2" fmla="+- 0 1399 1399"/>
                            <a:gd name="T3" fmla="*/ 1399 h 13"/>
                            <a:gd name="T4" fmla="+- 0 1884 1858"/>
                            <a:gd name="T5" fmla="*/ T4 w 144"/>
                            <a:gd name="T6" fmla="+- 0 1399 1399"/>
                            <a:gd name="T7" fmla="*/ 1399 h 13"/>
                            <a:gd name="T8" fmla="+- 0 1858 1858"/>
                            <a:gd name="T9" fmla="*/ T8 w 144"/>
                            <a:gd name="T10" fmla="+- 0 1412 1399"/>
                            <a:gd name="T11" fmla="*/ 1412 h 13"/>
                            <a:gd name="T12" fmla="+- 0 1975 1858"/>
                            <a:gd name="T13" fmla="*/ T12 w 144"/>
                            <a:gd name="T14" fmla="+- 0 1412 1399"/>
                            <a:gd name="T15" fmla="*/ 1412 h 13"/>
                            <a:gd name="T16" fmla="+- 0 2001 1858"/>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D02A45" id="docshape641" o:spid="_x0000_s1026" style="position:absolute;left:0;text-align:left;margin-left:40.65pt;margin-top:4.05pt;width:7.2pt;height:.65pt;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49696" behindDoc="1" locked="0" layoutInCell="1" allowOverlap="1">
                <wp:simplePos x="0" y="0"/>
                <wp:positionH relativeFrom="column">
                  <wp:posOffset>516255</wp:posOffset>
                </wp:positionH>
                <wp:positionV relativeFrom="paragraph">
                  <wp:posOffset>51435</wp:posOffset>
                </wp:positionV>
                <wp:extent cx="91440" cy="8255"/>
                <wp:effectExtent l="0" t="0" r="22860" b="10795"/>
                <wp:wrapNone/>
                <wp:docPr id="79" name="docshape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1858 1858"/>
                            <a:gd name="T1" fmla="*/ T0 w 144"/>
                            <a:gd name="T2" fmla="+- 0 1412 1399"/>
                            <a:gd name="T3" fmla="*/ 1412 h 13"/>
                            <a:gd name="T4" fmla="+- 0 1975 1858"/>
                            <a:gd name="T5" fmla="*/ T4 w 144"/>
                            <a:gd name="T6" fmla="+- 0 1412 1399"/>
                            <a:gd name="T7" fmla="*/ 1412 h 13"/>
                            <a:gd name="T8" fmla="+- 0 2001 1858"/>
                            <a:gd name="T9" fmla="*/ T8 w 144"/>
                            <a:gd name="T10" fmla="+- 0 1399 1399"/>
                            <a:gd name="T11" fmla="*/ 1399 h 13"/>
                            <a:gd name="T12" fmla="+- 0 1884 1858"/>
                            <a:gd name="T13" fmla="*/ T12 w 144"/>
                            <a:gd name="T14" fmla="+- 0 1399 1399"/>
                            <a:gd name="T15" fmla="*/ 1399 h 13"/>
                            <a:gd name="T16" fmla="+- 0 1858 1858"/>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7BA7CA7" id="docshape642" o:spid="_x0000_s1026" style="position:absolute;left:0;text-align:left;margin-left:40.65pt;margin-top:4.05pt;width:7.2pt;height:.65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50720" behindDoc="1" locked="0" layoutInCell="1" allowOverlap="1">
                <wp:simplePos x="0" y="0"/>
                <wp:positionH relativeFrom="column">
                  <wp:posOffset>467360</wp:posOffset>
                </wp:positionH>
                <wp:positionV relativeFrom="paragraph">
                  <wp:posOffset>51435</wp:posOffset>
                </wp:positionV>
                <wp:extent cx="41275" cy="8255"/>
                <wp:effectExtent l="0" t="0" r="0" b="0"/>
                <wp:wrapNone/>
                <wp:docPr id="80" name="docshape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1845 1780"/>
                            <a:gd name="T1" fmla="*/ T0 w 65"/>
                            <a:gd name="T2" fmla="+- 0 1399 1399"/>
                            <a:gd name="T3" fmla="*/ 1399 h 13"/>
                            <a:gd name="T4" fmla="+- 0 1806 1780"/>
                            <a:gd name="T5" fmla="*/ T4 w 65"/>
                            <a:gd name="T6" fmla="+- 0 1399 1399"/>
                            <a:gd name="T7" fmla="*/ 1399 h 13"/>
                            <a:gd name="T8" fmla="+- 0 1780 1780"/>
                            <a:gd name="T9" fmla="*/ T8 w 65"/>
                            <a:gd name="T10" fmla="+- 0 1412 1399"/>
                            <a:gd name="T11" fmla="*/ 1412 h 13"/>
                            <a:gd name="T12" fmla="+- 0 1819 1780"/>
                            <a:gd name="T13" fmla="*/ T12 w 65"/>
                            <a:gd name="T14" fmla="+- 0 1412 1399"/>
                            <a:gd name="T15" fmla="*/ 1412 h 13"/>
                            <a:gd name="T16" fmla="+- 0 1845 1780"/>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501314" id="docshape643" o:spid="_x0000_s1026" style="position:absolute;left:0;text-align:left;margin-left:36.8pt;margin-top:4.05pt;width:3.25pt;height:.65pt;z-index:-25176576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51744" behindDoc="1" locked="0" layoutInCell="1" allowOverlap="1">
                <wp:simplePos x="0" y="0"/>
                <wp:positionH relativeFrom="column">
                  <wp:posOffset>467360</wp:posOffset>
                </wp:positionH>
                <wp:positionV relativeFrom="paragraph">
                  <wp:posOffset>51435</wp:posOffset>
                </wp:positionV>
                <wp:extent cx="41275" cy="8255"/>
                <wp:effectExtent l="0" t="0" r="15875" b="10795"/>
                <wp:wrapNone/>
                <wp:docPr id="81" name="docshape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1780 1780"/>
                            <a:gd name="T1" fmla="*/ T0 w 65"/>
                            <a:gd name="T2" fmla="+- 0 1412 1399"/>
                            <a:gd name="T3" fmla="*/ 1412 h 13"/>
                            <a:gd name="T4" fmla="+- 0 1819 1780"/>
                            <a:gd name="T5" fmla="*/ T4 w 65"/>
                            <a:gd name="T6" fmla="+- 0 1412 1399"/>
                            <a:gd name="T7" fmla="*/ 1412 h 13"/>
                            <a:gd name="T8" fmla="+- 0 1845 1780"/>
                            <a:gd name="T9" fmla="*/ T8 w 65"/>
                            <a:gd name="T10" fmla="+- 0 1399 1399"/>
                            <a:gd name="T11" fmla="*/ 1399 h 13"/>
                            <a:gd name="T12" fmla="+- 0 1806 1780"/>
                            <a:gd name="T13" fmla="*/ T12 w 65"/>
                            <a:gd name="T14" fmla="+- 0 1399 1399"/>
                            <a:gd name="T15" fmla="*/ 1399 h 13"/>
                            <a:gd name="T16" fmla="+- 0 1780 1780"/>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5CEB5C8" id="docshape644" o:spid="_x0000_s1026" style="position:absolute;left:0;text-align:left;margin-left:36.8pt;margin-top:4.05pt;width:3.25pt;height:.65pt;z-index:-25176473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52768" behindDoc="1" locked="0" layoutInCell="1" allowOverlap="1">
                <wp:simplePos x="0" y="0"/>
                <wp:positionH relativeFrom="column">
                  <wp:posOffset>665480</wp:posOffset>
                </wp:positionH>
                <wp:positionV relativeFrom="paragraph">
                  <wp:posOffset>51435</wp:posOffset>
                </wp:positionV>
                <wp:extent cx="90805" cy="8255"/>
                <wp:effectExtent l="0" t="0" r="0" b="0"/>
                <wp:wrapNone/>
                <wp:docPr id="82" name="docshape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2235 2092"/>
                            <a:gd name="T1" fmla="*/ T0 w 143"/>
                            <a:gd name="T2" fmla="+- 0 1399 1399"/>
                            <a:gd name="T3" fmla="*/ 1399 h 13"/>
                            <a:gd name="T4" fmla="+- 0 2118 2092"/>
                            <a:gd name="T5" fmla="*/ T4 w 143"/>
                            <a:gd name="T6" fmla="+- 0 1399 1399"/>
                            <a:gd name="T7" fmla="*/ 1399 h 13"/>
                            <a:gd name="T8" fmla="+- 0 2092 2092"/>
                            <a:gd name="T9" fmla="*/ T8 w 143"/>
                            <a:gd name="T10" fmla="+- 0 1412 1399"/>
                            <a:gd name="T11" fmla="*/ 1412 h 13"/>
                            <a:gd name="T12" fmla="+- 0 2209 2092"/>
                            <a:gd name="T13" fmla="*/ T12 w 143"/>
                            <a:gd name="T14" fmla="+- 0 1412 1399"/>
                            <a:gd name="T15" fmla="*/ 1412 h 13"/>
                            <a:gd name="T16" fmla="+- 0 2235 209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14D284" id="docshape645" o:spid="_x0000_s1026" style="position:absolute;left:0;text-align:left;margin-left:52.4pt;margin-top:4.05pt;width:7.15pt;height:.65pt;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53792" behindDoc="1" locked="0" layoutInCell="1" allowOverlap="1">
                <wp:simplePos x="0" y="0"/>
                <wp:positionH relativeFrom="column">
                  <wp:posOffset>665480</wp:posOffset>
                </wp:positionH>
                <wp:positionV relativeFrom="paragraph">
                  <wp:posOffset>51435</wp:posOffset>
                </wp:positionV>
                <wp:extent cx="90805" cy="8255"/>
                <wp:effectExtent l="0" t="0" r="23495" b="10795"/>
                <wp:wrapNone/>
                <wp:docPr id="83" name="docshape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2092 2092"/>
                            <a:gd name="T1" fmla="*/ T0 w 143"/>
                            <a:gd name="T2" fmla="+- 0 1412 1399"/>
                            <a:gd name="T3" fmla="*/ 1412 h 13"/>
                            <a:gd name="T4" fmla="+- 0 2209 2092"/>
                            <a:gd name="T5" fmla="*/ T4 w 143"/>
                            <a:gd name="T6" fmla="+- 0 1412 1399"/>
                            <a:gd name="T7" fmla="*/ 1412 h 13"/>
                            <a:gd name="T8" fmla="+- 0 2235 2092"/>
                            <a:gd name="T9" fmla="*/ T8 w 143"/>
                            <a:gd name="T10" fmla="+- 0 1399 1399"/>
                            <a:gd name="T11" fmla="*/ 1399 h 13"/>
                            <a:gd name="T12" fmla="+- 0 2118 2092"/>
                            <a:gd name="T13" fmla="*/ T12 w 143"/>
                            <a:gd name="T14" fmla="+- 0 1399 1399"/>
                            <a:gd name="T15" fmla="*/ 1399 h 13"/>
                            <a:gd name="T16" fmla="+- 0 2092 209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A0E3537" id="docshape646" o:spid="_x0000_s1026" style="position:absolute;left:0;text-align:left;margin-left:52.4pt;margin-top:4.05pt;width:7.15pt;height:.65pt;z-index:-25176268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54816" behindDoc="1" locked="0" layoutInCell="1" allowOverlap="1">
                <wp:simplePos x="0" y="0"/>
                <wp:positionH relativeFrom="column">
                  <wp:posOffset>615950</wp:posOffset>
                </wp:positionH>
                <wp:positionV relativeFrom="paragraph">
                  <wp:posOffset>51435</wp:posOffset>
                </wp:positionV>
                <wp:extent cx="41910" cy="8255"/>
                <wp:effectExtent l="0" t="0" r="0" b="0"/>
                <wp:wrapNone/>
                <wp:docPr id="84" name="docshape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2079 2014"/>
                            <a:gd name="T1" fmla="*/ T0 w 66"/>
                            <a:gd name="T2" fmla="+- 0 1399 1399"/>
                            <a:gd name="T3" fmla="*/ 1399 h 13"/>
                            <a:gd name="T4" fmla="+- 0 2040 2014"/>
                            <a:gd name="T5" fmla="*/ T4 w 66"/>
                            <a:gd name="T6" fmla="+- 0 1399 1399"/>
                            <a:gd name="T7" fmla="*/ 1399 h 13"/>
                            <a:gd name="T8" fmla="+- 0 2014 2014"/>
                            <a:gd name="T9" fmla="*/ T8 w 66"/>
                            <a:gd name="T10" fmla="+- 0 1412 1399"/>
                            <a:gd name="T11" fmla="*/ 1412 h 13"/>
                            <a:gd name="T12" fmla="+- 0 2053 2014"/>
                            <a:gd name="T13" fmla="*/ T12 w 66"/>
                            <a:gd name="T14" fmla="+- 0 1412 1399"/>
                            <a:gd name="T15" fmla="*/ 1412 h 13"/>
                            <a:gd name="T16" fmla="+- 0 2079 201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754795" id="docshape647" o:spid="_x0000_s1026" style="position:absolute;left:0;text-align:left;margin-left:48.5pt;margin-top:4.05pt;width:3.3pt;height:.65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55840" behindDoc="1" locked="0" layoutInCell="1" allowOverlap="1">
                <wp:simplePos x="0" y="0"/>
                <wp:positionH relativeFrom="column">
                  <wp:posOffset>615950</wp:posOffset>
                </wp:positionH>
                <wp:positionV relativeFrom="paragraph">
                  <wp:posOffset>51435</wp:posOffset>
                </wp:positionV>
                <wp:extent cx="41910" cy="8255"/>
                <wp:effectExtent l="0" t="0" r="15240" b="10795"/>
                <wp:wrapNone/>
                <wp:docPr id="85" name="docshape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2014 2014"/>
                            <a:gd name="T1" fmla="*/ T0 w 66"/>
                            <a:gd name="T2" fmla="+- 0 1412 1399"/>
                            <a:gd name="T3" fmla="*/ 1412 h 13"/>
                            <a:gd name="T4" fmla="+- 0 2053 2014"/>
                            <a:gd name="T5" fmla="*/ T4 w 66"/>
                            <a:gd name="T6" fmla="+- 0 1412 1399"/>
                            <a:gd name="T7" fmla="*/ 1412 h 13"/>
                            <a:gd name="T8" fmla="+- 0 2079 2014"/>
                            <a:gd name="T9" fmla="*/ T8 w 66"/>
                            <a:gd name="T10" fmla="+- 0 1399 1399"/>
                            <a:gd name="T11" fmla="*/ 1399 h 13"/>
                            <a:gd name="T12" fmla="+- 0 2040 2014"/>
                            <a:gd name="T13" fmla="*/ T12 w 66"/>
                            <a:gd name="T14" fmla="+- 0 1399 1399"/>
                            <a:gd name="T15" fmla="*/ 1399 h 13"/>
                            <a:gd name="T16" fmla="+- 0 2014 201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8CA3789" id="docshape648" o:spid="_x0000_s1026" style="position:absolute;left:0;text-align:left;margin-left:48.5pt;margin-top:4.05pt;width:3.3pt;height:.6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56864" behindDoc="1" locked="0" layoutInCell="1" allowOverlap="1">
                <wp:simplePos x="0" y="0"/>
                <wp:positionH relativeFrom="column">
                  <wp:posOffset>814070</wp:posOffset>
                </wp:positionH>
                <wp:positionV relativeFrom="paragraph">
                  <wp:posOffset>51435</wp:posOffset>
                </wp:positionV>
                <wp:extent cx="90805" cy="8255"/>
                <wp:effectExtent l="0" t="0" r="0" b="0"/>
                <wp:wrapNone/>
                <wp:docPr id="86"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2469 2326"/>
                            <a:gd name="T1" fmla="*/ T0 w 143"/>
                            <a:gd name="T2" fmla="+- 0 1399 1399"/>
                            <a:gd name="T3" fmla="*/ 1399 h 13"/>
                            <a:gd name="T4" fmla="+- 0 2352 2326"/>
                            <a:gd name="T5" fmla="*/ T4 w 143"/>
                            <a:gd name="T6" fmla="+- 0 1399 1399"/>
                            <a:gd name="T7" fmla="*/ 1399 h 13"/>
                            <a:gd name="T8" fmla="+- 0 2326 2326"/>
                            <a:gd name="T9" fmla="*/ T8 w 143"/>
                            <a:gd name="T10" fmla="+- 0 1412 1399"/>
                            <a:gd name="T11" fmla="*/ 1412 h 13"/>
                            <a:gd name="T12" fmla="+- 0 2443 2326"/>
                            <a:gd name="T13" fmla="*/ T12 w 143"/>
                            <a:gd name="T14" fmla="+- 0 1412 1399"/>
                            <a:gd name="T15" fmla="*/ 1412 h 13"/>
                            <a:gd name="T16" fmla="+- 0 2469 2326"/>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57B19FE" id="docshape649" o:spid="_x0000_s1026" style="position:absolute;left:0;text-align:left;margin-left:64.1pt;margin-top:4.05pt;width:7.15pt;height:.65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57888" behindDoc="1" locked="0" layoutInCell="1" allowOverlap="1">
                <wp:simplePos x="0" y="0"/>
                <wp:positionH relativeFrom="column">
                  <wp:posOffset>814070</wp:posOffset>
                </wp:positionH>
                <wp:positionV relativeFrom="paragraph">
                  <wp:posOffset>51435</wp:posOffset>
                </wp:positionV>
                <wp:extent cx="90805" cy="8255"/>
                <wp:effectExtent l="0" t="0" r="23495" b="10795"/>
                <wp:wrapNone/>
                <wp:docPr id="87" name="docshape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2326 2326"/>
                            <a:gd name="T1" fmla="*/ T0 w 143"/>
                            <a:gd name="T2" fmla="+- 0 1412 1399"/>
                            <a:gd name="T3" fmla="*/ 1412 h 13"/>
                            <a:gd name="T4" fmla="+- 0 2443 2326"/>
                            <a:gd name="T5" fmla="*/ T4 w 143"/>
                            <a:gd name="T6" fmla="+- 0 1412 1399"/>
                            <a:gd name="T7" fmla="*/ 1412 h 13"/>
                            <a:gd name="T8" fmla="+- 0 2469 2326"/>
                            <a:gd name="T9" fmla="*/ T8 w 143"/>
                            <a:gd name="T10" fmla="+- 0 1399 1399"/>
                            <a:gd name="T11" fmla="*/ 1399 h 13"/>
                            <a:gd name="T12" fmla="+- 0 2352 2326"/>
                            <a:gd name="T13" fmla="*/ T12 w 143"/>
                            <a:gd name="T14" fmla="+- 0 1399 1399"/>
                            <a:gd name="T15" fmla="*/ 1399 h 13"/>
                            <a:gd name="T16" fmla="+- 0 2326 2326"/>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EA2FC7" id="docshape650" o:spid="_x0000_s1026" style="position:absolute;left:0;text-align:left;margin-left:64.1pt;margin-top:4.05pt;width:7.15pt;height:.6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58912" behindDoc="1" locked="0" layoutInCell="1" allowOverlap="1">
                <wp:simplePos x="0" y="0"/>
                <wp:positionH relativeFrom="column">
                  <wp:posOffset>763905</wp:posOffset>
                </wp:positionH>
                <wp:positionV relativeFrom="paragraph">
                  <wp:posOffset>51435</wp:posOffset>
                </wp:positionV>
                <wp:extent cx="41910" cy="8255"/>
                <wp:effectExtent l="0" t="0" r="0" b="0"/>
                <wp:wrapNone/>
                <wp:docPr id="88" name="docshape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2313 2248"/>
                            <a:gd name="T1" fmla="*/ T0 w 66"/>
                            <a:gd name="T2" fmla="+- 0 1399 1399"/>
                            <a:gd name="T3" fmla="*/ 1399 h 13"/>
                            <a:gd name="T4" fmla="+- 0 2274 2248"/>
                            <a:gd name="T5" fmla="*/ T4 w 66"/>
                            <a:gd name="T6" fmla="+- 0 1399 1399"/>
                            <a:gd name="T7" fmla="*/ 1399 h 13"/>
                            <a:gd name="T8" fmla="+- 0 2248 2248"/>
                            <a:gd name="T9" fmla="*/ T8 w 66"/>
                            <a:gd name="T10" fmla="+- 0 1412 1399"/>
                            <a:gd name="T11" fmla="*/ 1412 h 13"/>
                            <a:gd name="T12" fmla="+- 0 2287 2248"/>
                            <a:gd name="T13" fmla="*/ T12 w 66"/>
                            <a:gd name="T14" fmla="+- 0 1412 1399"/>
                            <a:gd name="T15" fmla="*/ 1412 h 13"/>
                            <a:gd name="T16" fmla="+- 0 2313 2248"/>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BDBA52" id="docshape651" o:spid="_x0000_s1026" style="position:absolute;left:0;text-align:left;margin-left:60.15pt;margin-top:4.05pt;width:3.3pt;height:.65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59936" behindDoc="1" locked="0" layoutInCell="1" allowOverlap="1">
                <wp:simplePos x="0" y="0"/>
                <wp:positionH relativeFrom="column">
                  <wp:posOffset>763905</wp:posOffset>
                </wp:positionH>
                <wp:positionV relativeFrom="paragraph">
                  <wp:posOffset>51435</wp:posOffset>
                </wp:positionV>
                <wp:extent cx="41910" cy="8255"/>
                <wp:effectExtent l="0" t="0" r="15240" b="10795"/>
                <wp:wrapNone/>
                <wp:docPr id="89" name="docshape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2248 2248"/>
                            <a:gd name="T1" fmla="*/ T0 w 66"/>
                            <a:gd name="T2" fmla="+- 0 1412 1399"/>
                            <a:gd name="T3" fmla="*/ 1412 h 13"/>
                            <a:gd name="T4" fmla="+- 0 2287 2248"/>
                            <a:gd name="T5" fmla="*/ T4 w 66"/>
                            <a:gd name="T6" fmla="+- 0 1412 1399"/>
                            <a:gd name="T7" fmla="*/ 1412 h 13"/>
                            <a:gd name="T8" fmla="+- 0 2313 2248"/>
                            <a:gd name="T9" fmla="*/ T8 w 66"/>
                            <a:gd name="T10" fmla="+- 0 1399 1399"/>
                            <a:gd name="T11" fmla="*/ 1399 h 13"/>
                            <a:gd name="T12" fmla="+- 0 2274 2248"/>
                            <a:gd name="T13" fmla="*/ T12 w 66"/>
                            <a:gd name="T14" fmla="+- 0 1399 1399"/>
                            <a:gd name="T15" fmla="*/ 1399 h 13"/>
                            <a:gd name="T16" fmla="+- 0 2248 2248"/>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398F11F" id="docshape652" o:spid="_x0000_s1026" style="position:absolute;left:0;text-align:left;margin-left:60.15pt;margin-top:4.05pt;width:3.3pt;height:.65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60960" behindDoc="1" locked="0" layoutInCell="1" allowOverlap="1">
                <wp:simplePos x="0" y="0"/>
                <wp:positionH relativeFrom="column">
                  <wp:posOffset>962025</wp:posOffset>
                </wp:positionH>
                <wp:positionV relativeFrom="paragraph">
                  <wp:posOffset>51435</wp:posOffset>
                </wp:positionV>
                <wp:extent cx="90805" cy="8255"/>
                <wp:effectExtent l="0" t="0" r="0" b="0"/>
                <wp:wrapNone/>
                <wp:docPr id="90" name="docshape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2703 2560"/>
                            <a:gd name="T1" fmla="*/ T0 w 143"/>
                            <a:gd name="T2" fmla="+- 0 1399 1399"/>
                            <a:gd name="T3" fmla="*/ 1399 h 13"/>
                            <a:gd name="T4" fmla="+- 0 2586 2560"/>
                            <a:gd name="T5" fmla="*/ T4 w 143"/>
                            <a:gd name="T6" fmla="+- 0 1399 1399"/>
                            <a:gd name="T7" fmla="*/ 1399 h 13"/>
                            <a:gd name="T8" fmla="+- 0 2560 2560"/>
                            <a:gd name="T9" fmla="*/ T8 w 143"/>
                            <a:gd name="T10" fmla="+- 0 1412 1399"/>
                            <a:gd name="T11" fmla="*/ 1412 h 13"/>
                            <a:gd name="T12" fmla="+- 0 2677 2560"/>
                            <a:gd name="T13" fmla="*/ T12 w 143"/>
                            <a:gd name="T14" fmla="+- 0 1412 1399"/>
                            <a:gd name="T15" fmla="*/ 1412 h 13"/>
                            <a:gd name="T16" fmla="+- 0 2703 2560"/>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58DC6F" id="docshape653" o:spid="_x0000_s1026" style="position:absolute;left:0;text-align:left;margin-left:75.75pt;margin-top:4.05pt;width:7.15pt;height:.65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61984" behindDoc="1" locked="0" layoutInCell="1" allowOverlap="1">
                <wp:simplePos x="0" y="0"/>
                <wp:positionH relativeFrom="column">
                  <wp:posOffset>962025</wp:posOffset>
                </wp:positionH>
                <wp:positionV relativeFrom="paragraph">
                  <wp:posOffset>51435</wp:posOffset>
                </wp:positionV>
                <wp:extent cx="90805" cy="8255"/>
                <wp:effectExtent l="0" t="0" r="23495" b="10795"/>
                <wp:wrapNone/>
                <wp:docPr id="91" name="docshape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2560 2560"/>
                            <a:gd name="T1" fmla="*/ T0 w 143"/>
                            <a:gd name="T2" fmla="+- 0 1412 1399"/>
                            <a:gd name="T3" fmla="*/ 1412 h 13"/>
                            <a:gd name="T4" fmla="+- 0 2677 2560"/>
                            <a:gd name="T5" fmla="*/ T4 w 143"/>
                            <a:gd name="T6" fmla="+- 0 1412 1399"/>
                            <a:gd name="T7" fmla="*/ 1412 h 13"/>
                            <a:gd name="T8" fmla="+- 0 2703 2560"/>
                            <a:gd name="T9" fmla="*/ T8 w 143"/>
                            <a:gd name="T10" fmla="+- 0 1399 1399"/>
                            <a:gd name="T11" fmla="*/ 1399 h 13"/>
                            <a:gd name="T12" fmla="+- 0 2586 2560"/>
                            <a:gd name="T13" fmla="*/ T12 w 143"/>
                            <a:gd name="T14" fmla="+- 0 1399 1399"/>
                            <a:gd name="T15" fmla="*/ 1399 h 13"/>
                            <a:gd name="T16" fmla="+- 0 2560 2560"/>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A3F2FF" id="docshape654" o:spid="_x0000_s1026" style="position:absolute;left:0;text-align:left;margin-left:75.75pt;margin-top:4.05pt;width:7.15pt;height:.65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63008" behindDoc="1" locked="0" layoutInCell="1" allowOverlap="1">
                <wp:simplePos x="0" y="0"/>
                <wp:positionH relativeFrom="column">
                  <wp:posOffset>912495</wp:posOffset>
                </wp:positionH>
                <wp:positionV relativeFrom="paragraph">
                  <wp:posOffset>51435</wp:posOffset>
                </wp:positionV>
                <wp:extent cx="41910" cy="8255"/>
                <wp:effectExtent l="0" t="0" r="0" b="0"/>
                <wp:wrapNone/>
                <wp:docPr id="92" name="docshape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2547 2482"/>
                            <a:gd name="T1" fmla="*/ T0 w 66"/>
                            <a:gd name="T2" fmla="+- 0 1399 1399"/>
                            <a:gd name="T3" fmla="*/ 1399 h 13"/>
                            <a:gd name="T4" fmla="+- 0 2508 2482"/>
                            <a:gd name="T5" fmla="*/ T4 w 66"/>
                            <a:gd name="T6" fmla="+- 0 1399 1399"/>
                            <a:gd name="T7" fmla="*/ 1399 h 13"/>
                            <a:gd name="T8" fmla="+- 0 2482 2482"/>
                            <a:gd name="T9" fmla="*/ T8 w 66"/>
                            <a:gd name="T10" fmla="+- 0 1412 1399"/>
                            <a:gd name="T11" fmla="*/ 1412 h 13"/>
                            <a:gd name="T12" fmla="+- 0 2521 2482"/>
                            <a:gd name="T13" fmla="*/ T12 w 66"/>
                            <a:gd name="T14" fmla="+- 0 1412 1399"/>
                            <a:gd name="T15" fmla="*/ 1412 h 13"/>
                            <a:gd name="T16" fmla="+- 0 2547 2482"/>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B6ADF9" id="docshape655" o:spid="_x0000_s1026" style="position:absolute;left:0;text-align:left;margin-left:71.85pt;margin-top:4.05pt;width:3.3pt;height:.65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64032" behindDoc="1" locked="0" layoutInCell="1" allowOverlap="1">
                <wp:simplePos x="0" y="0"/>
                <wp:positionH relativeFrom="column">
                  <wp:posOffset>912495</wp:posOffset>
                </wp:positionH>
                <wp:positionV relativeFrom="paragraph">
                  <wp:posOffset>51435</wp:posOffset>
                </wp:positionV>
                <wp:extent cx="41910" cy="8255"/>
                <wp:effectExtent l="0" t="0" r="15240" b="10795"/>
                <wp:wrapNone/>
                <wp:docPr id="93" name="docshape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2482 2482"/>
                            <a:gd name="T1" fmla="*/ T0 w 66"/>
                            <a:gd name="T2" fmla="+- 0 1412 1399"/>
                            <a:gd name="T3" fmla="*/ 1412 h 13"/>
                            <a:gd name="T4" fmla="+- 0 2521 2482"/>
                            <a:gd name="T5" fmla="*/ T4 w 66"/>
                            <a:gd name="T6" fmla="+- 0 1412 1399"/>
                            <a:gd name="T7" fmla="*/ 1412 h 13"/>
                            <a:gd name="T8" fmla="+- 0 2547 2482"/>
                            <a:gd name="T9" fmla="*/ T8 w 66"/>
                            <a:gd name="T10" fmla="+- 0 1399 1399"/>
                            <a:gd name="T11" fmla="*/ 1399 h 13"/>
                            <a:gd name="T12" fmla="+- 0 2508 2482"/>
                            <a:gd name="T13" fmla="*/ T12 w 66"/>
                            <a:gd name="T14" fmla="+- 0 1399 1399"/>
                            <a:gd name="T15" fmla="*/ 1399 h 13"/>
                            <a:gd name="T16" fmla="+- 0 2482 2482"/>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820131F" id="docshape656" o:spid="_x0000_s1026" style="position:absolute;left:0;text-align:left;margin-left:71.85pt;margin-top:4.05pt;width:3.3pt;height:.65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65056" behindDoc="1" locked="0" layoutInCell="1" allowOverlap="1">
                <wp:simplePos x="0" y="0"/>
                <wp:positionH relativeFrom="column">
                  <wp:posOffset>1110615</wp:posOffset>
                </wp:positionH>
                <wp:positionV relativeFrom="paragraph">
                  <wp:posOffset>51435</wp:posOffset>
                </wp:positionV>
                <wp:extent cx="91440" cy="8255"/>
                <wp:effectExtent l="0" t="0" r="0" b="0"/>
                <wp:wrapNone/>
                <wp:docPr id="94" name="docshape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2937 2794"/>
                            <a:gd name="T1" fmla="*/ T0 w 144"/>
                            <a:gd name="T2" fmla="+- 0 1399 1399"/>
                            <a:gd name="T3" fmla="*/ 1399 h 13"/>
                            <a:gd name="T4" fmla="+- 0 2820 2794"/>
                            <a:gd name="T5" fmla="*/ T4 w 144"/>
                            <a:gd name="T6" fmla="+- 0 1399 1399"/>
                            <a:gd name="T7" fmla="*/ 1399 h 13"/>
                            <a:gd name="T8" fmla="+- 0 2794 2794"/>
                            <a:gd name="T9" fmla="*/ T8 w 144"/>
                            <a:gd name="T10" fmla="+- 0 1412 1399"/>
                            <a:gd name="T11" fmla="*/ 1412 h 13"/>
                            <a:gd name="T12" fmla="+- 0 2911 2794"/>
                            <a:gd name="T13" fmla="*/ T12 w 144"/>
                            <a:gd name="T14" fmla="+- 0 1412 1399"/>
                            <a:gd name="T15" fmla="*/ 1412 h 13"/>
                            <a:gd name="T16" fmla="+- 0 2937 2794"/>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252345" id="docshape657" o:spid="_x0000_s1026" style="position:absolute;left:0;text-align:left;margin-left:87.45pt;margin-top:4.05pt;width:7.2pt;height:.6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66080" behindDoc="1" locked="0" layoutInCell="1" allowOverlap="1">
                <wp:simplePos x="0" y="0"/>
                <wp:positionH relativeFrom="column">
                  <wp:posOffset>1110615</wp:posOffset>
                </wp:positionH>
                <wp:positionV relativeFrom="paragraph">
                  <wp:posOffset>51435</wp:posOffset>
                </wp:positionV>
                <wp:extent cx="91440" cy="8255"/>
                <wp:effectExtent l="0" t="0" r="22860" b="10795"/>
                <wp:wrapNone/>
                <wp:docPr id="95" name="docshape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2794 2794"/>
                            <a:gd name="T1" fmla="*/ T0 w 144"/>
                            <a:gd name="T2" fmla="+- 0 1412 1399"/>
                            <a:gd name="T3" fmla="*/ 1412 h 13"/>
                            <a:gd name="T4" fmla="+- 0 2911 2794"/>
                            <a:gd name="T5" fmla="*/ T4 w 144"/>
                            <a:gd name="T6" fmla="+- 0 1412 1399"/>
                            <a:gd name="T7" fmla="*/ 1412 h 13"/>
                            <a:gd name="T8" fmla="+- 0 2937 2794"/>
                            <a:gd name="T9" fmla="*/ T8 w 144"/>
                            <a:gd name="T10" fmla="+- 0 1399 1399"/>
                            <a:gd name="T11" fmla="*/ 1399 h 13"/>
                            <a:gd name="T12" fmla="+- 0 2820 2794"/>
                            <a:gd name="T13" fmla="*/ T12 w 144"/>
                            <a:gd name="T14" fmla="+- 0 1399 1399"/>
                            <a:gd name="T15" fmla="*/ 1399 h 13"/>
                            <a:gd name="T16" fmla="+- 0 2794 2794"/>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E20C85B" id="docshape658" o:spid="_x0000_s1026" style="position:absolute;left:0;text-align:left;margin-left:87.45pt;margin-top:4.05pt;width:7.2pt;height:.6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67104" behindDoc="1" locked="0" layoutInCell="1" allowOverlap="1">
                <wp:simplePos x="0" y="0"/>
                <wp:positionH relativeFrom="column">
                  <wp:posOffset>1061720</wp:posOffset>
                </wp:positionH>
                <wp:positionV relativeFrom="paragraph">
                  <wp:posOffset>51435</wp:posOffset>
                </wp:positionV>
                <wp:extent cx="41275" cy="8255"/>
                <wp:effectExtent l="0" t="0" r="0" b="0"/>
                <wp:wrapNone/>
                <wp:docPr id="96"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2781 2716"/>
                            <a:gd name="T1" fmla="*/ T0 w 65"/>
                            <a:gd name="T2" fmla="+- 0 1399 1399"/>
                            <a:gd name="T3" fmla="*/ 1399 h 13"/>
                            <a:gd name="T4" fmla="+- 0 2742 2716"/>
                            <a:gd name="T5" fmla="*/ T4 w 65"/>
                            <a:gd name="T6" fmla="+- 0 1399 1399"/>
                            <a:gd name="T7" fmla="*/ 1399 h 13"/>
                            <a:gd name="T8" fmla="+- 0 2716 2716"/>
                            <a:gd name="T9" fmla="*/ T8 w 65"/>
                            <a:gd name="T10" fmla="+- 0 1412 1399"/>
                            <a:gd name="T11" fmla="*/ 1412 h 13"/>
                            <a:gd name="T12" fmla="+- 0 2755 2716"/>
                            <a:gd name="T13" fmla="*/ T12 w 65"/>
                            <a:gd name="T14" fmla="+- 0 1412 1399"/>
                            <a:gd name="T15" fmla="*/ 1412 h 13"/>
                            <a:gd name="T16" fmla="+- 0 2781 2716"/>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235AC4" id="docshape659" o:spid="_x0000_s1026" style="position:absolute;left:0;text-align:left;margin-left:83.6pt;margin-top:4.05pt;width:3.25pt;height:.6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68128" behindDoc="1" locked="0" layoutInCell="1" allowOverlap="1">
                <wp:simplePos x="0" y="0"/>
                <wp:positionH relativeFrom="column">
                  <wp:posOffset>1061720</wp:posOffset>
                </wp:positionH>
                <wp:positionV relativeFrom="paragraph">
                  <wp:posOffset>51435</wp:posOffset>
                </wp:positionV>
                <wp:extent cx="41275" cy="8255"/>
                <wp:effectExtent l="0" t="0" r="15875" b="10795"/>
                <wp:wrapNone/>
                <wp:docPr id="97"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2716 2716"/>
                            <a:gd name="T1" fmla="*/ T0 w 65"/>
                            <a:gd name="T2" fmla="+- 0 1412 1399"/>
                            <a:gd name="T3" fmla="*/ 1412 h 13"/>
                            <a:gd name="T4" fmla="+- 0 2755 2716"/>
                            <a:gd name="T5" fmla="*/ T4 w 65"/>
                            <a:gd name="T6" fmla="+- 0 1412 1399"/>
                            <a:gd name="T7" fmla="*/ 1412 h 13"/>
                            <a:gd name="T8" fmla="+- 0 2781 2716"/>
                            <a:gd name="T9" fmla="*/ T8 w 65"/>
                            <a:gd name="T10" fmla="+- 0 1399 1399"/>
                            <a:gd name="T11" fmla="*/ 1399 h 13"/>
                            <a:gd name="T12" fmla="+- 0 2742 2716"/>
                            <a:gd name="T13" fmla="*/ T12 w 65"/>
                            <a:gd name="T14" fmla="+- 0 1399 1399"/>
                            <a:gd name="T15" fmla="*/ 1399 h 13"/>
                            <a:gd name="T16" fmla="+- 0 2716 2716"/>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9D2F97C" id="docshape660" o:spid="_x0000_s1026" style="position:absolute;left:0;text-align:left;margin-left:83.6pt;margin-top:4.05pt;width:3.25pt;height:.6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69152" behindDoc="1" locked="0" layoutInCell="1" allowOverlap="1">
                <wp:simplePos x="0" y="0"/>
                <wp:positionH relativeFrom="column">
                  <wp:posOffset>1259205</wp:posOffset>
                </wp:positionH>
                <wp:positionV relativeFrom="paragraph">
                  <wp:posOffset>51435</wp:posOffset>
                </wp:positionV>
                <wp:extent cx="91440" cy="8255"/>
                <wp:effectExtent l="0" t="0" r="0" b="0"/>
                <wp:wrapNone/>
                <wp:docPr id="98" name="docshape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3171 3028"/>
                            <a:gd name="T1" fmla="*/ T0 w 144"/>
                            <a:gd name="T2" fmla="+- 0 1399 1399"/>
                            <a:gd name="T3" fmla="*/ 1399 h 13"/>
                            <a:gd name="T4" fmla="+- 0 3054 3028"/>
                            <a:gd name="T5" fmla="*/ T4 w 144"/>
                            <a:gd name="T6" fmla="+- 0 1399 1399"/>
                            <a:gd name="T7" fmla="*/ 1399 h 13"/>
                            <a:gd name="T8" fmla="+- 0 3028 3028"/>
                            <a:gd name="T9" fmla="*/ T8 w 144"/>
                            <a:gd name="T10" fmla="+- 0 1412 1399"/>
                            <a:gd name="T11" fmla="*/ 1412 h 13"/>
                            <a:gd name="T12" fmla="+- 0 3145 3028"/>
                            <a:gd name="T13" fmla="*/ T12 w 144"/>
                            <a:gd name="T14" fmla="+- 0 1412 1399"/>
                            <a:gd name="T15" fmla="*/ 1412 h 13"/>
                            <a:gd name="T16" fmla="+- 0 3171 3028"/>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E94841" id="docshape661" o:spid="_x0000_s1026" style="position:absolute;left:0;text-align:left;margin-left:99.15pt;margin-top:4.05pt;width:7.2pt;height:.65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70176" behindDoc="1" locked="0" layoutInCell="1" allowOverlap="1">
                <wp:simplePos x="0" y="0"/>
                <wp:positionH relativeFrom="column">
                  <wp:posOffset>1259205</wp:posOffset>
                </wp:positionH>
                <wp:positionV relativeFrom="paragraph">
                  <wp:posOffset>51435</wp:posOffset>
                </wp:positionV>
                <wp:extent cx="91440" cy="8255"/>
                <wp:effectExtent l="0" t="0" r="22860" b="10795"/>
                <wp:wrapNone/>
                <wp:docPr id="99" name="docshape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3028 3028"/>
                            <a:gd name="T1" fmla="*/ T0 w 144"/>
                            <a:gd name="T2" fmla="+- 0 1412 1399"/>
                            <a:gd name="T3" fmla="*/ 1412 h 13"/>
                            <a:gd name="T4" fmla="+- 0 3145 3028"/>
                            <a:gd name="T5" fmla="*/ T4 w 144"/>
                            <a:gd name="T6" fmla="+- 0 1412 1399"/>
                            <a:gd name="T7" fmla="*/ 1412 h 13"/>
                            <a:gd name="T8" fmla="+- 0 3171 3028"/>
                            <a:gd name="T9" fmla="*/ T8 w 144"/>
                            <a:gd name="T10" fmla="+- 0 1399 1399"/>
                            <a:gd name="T11" fmla="*/ 1399 h 13"/>
                            <a:gd name="T12" fmla="+- 0 3054 3028"/>
                            <a:gd name="T13" fmla="*/ T12 w 144"/>
                            <a:gd name="T14" fmla="+- 0 1399 1399"/>
                            <a:gd name="T15" fmla="*/ 1399 h 13"/>
                            <a:gd name="T16" fmla="+- 0 3028 3028"/>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23C5C15" id="docshape662" o:spid="_x0000_s1026" style="position:absolute;left:0;text-align:left;margin-left:99.15pt;margin-top:4.05pt;width:7.2pt;height:.6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71200" behindDoc="1" locked="0" layoutInCell="1" allowOverlap="1">
                <wp:simplePos x="0" y="0"/>
                <wp:positionH relativeFrom="column">
                  <wp:posOffset>1210310</wp:posOffset>
                </wp:positionH>
                <wp:positionV relativeFrom="paragraph">
                  <wp:posOffset>51435</wp:posOffset>
                </wp:positionV>
                <wp:extent cx="41275" cy="8255"/>
                <wp:effectExtent l="0" t="0" r="0" b="0"/>
                <wp:wrapNone/>
                <wp:docPr id="100"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3015 2950"/>
                            <a:gd name="T1" fmla="*/ T0 w 65"/>
                            <a:gd name="T2" fmla="+- 0 1399 1399"/>
                            <a:gd name="T3" fmla="*/ 1399 h 13"/>
                            <a:gd name="T4" fmla="+- 0 2976 2950"/>
                            <a:gd name="T5" fmla="*/ T4 w 65"/>
                            <a:gd name="T6" fmla="+- 0 1399 1399"/>
                            <a:gd name="T7" fmla="*/ 1399 h 13"/>
                            <a:gd name="T8" fmla="+- 0 2950 2950"/>
                            <a:gd name="T9" fmla="*/ T8 w 65"/>
                            <a:gd name="T10" fmla="+- 0 1412 1399"/>
                            <a:gd name="T11" fmla="*/ 1412 h 13"/>
                            <a:gd name="T12" fmla="+- 0 2989 2950"/>
                            <a:gd name="T13" fmla="*/ T12 w 65"/>
                            <a:gd name="T14" fmla="+- 0 1412 1399"/>
                            <a:gd name="T15" fmla="*/ 1412 h 13"/>
                            <a:gd name="T16" fmla="+- 0 3015 2950"/>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F85A48" id="docshape663" o:spid="_x0000_s1026" style="position:absolute;left:0;text-align:left;margin-left:95.3pt;margin-top:4.05pt;width:3.25pt;height:.65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72224" behindDoc="1" locked="0" layoutInCell="1" allowOverlap="1">
                <wp:simplePos x="0" y="0"/>
                <wp:positionH relativeFrom="column">
                  <wp:posOffset>1210310</wp:posOffset>
                </wp:positionH>
                <wp:positionV relativeFrom="paragraph">
                  <wp:posOffset>51435</wp:posOffset>
                </wp:positionV>
                <wp:extent cx="41275" cy="8255"/>
                <wp:effectExtent l="0" t="0" r="15875" b="10795"/>
                <wp:wrapNone/>
                <wp:docPr id="101"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2950 2950"/>
                            <a:gd name="T1" fmla="*/ T0 w 65"/>
                            <a:gd name="T2" fmla="+- 0 1412 1399"/>
                            <a:gd name="T3" fmla="*/ 1412 h 13"/>
                            <a:gd name="T4" fmla="+- 0 2989 2950"/>
                            <a:gd name="T5" fmla="*/ T4 w 65"/>
                            <a:gd name="T6" fmla="+- 0 1412 1399"/>
                            <a:gd name="T7" fmla="*/ 1412 h 13"/>
                            <a:gd name="T8" fmla="+- 0 3015 2950"/>
                            <a:gd name="T9" fmla="*/ T8 w 65"/>
                            <a:gd name="T10" fmla="+- 0 1399 1399"/>
                            <a:gd name="T11" fmla="*/ 1399 h 13"/>
                            <a:gd name="T12" fmla="+- 0 2976 2950"/>
                            <a:gd name="T13" fmla="*/ T12 w 65"/>
                            <a:gd name="T14" fmla="+- 0 1399 1399"/>
                            <a:gd name="T15" fmla="*/ 1399 h 13"/>
                            <a:gd name="T16" fmla="+- 0 2950 2950"/>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69BF40" id="docshape664" o:spid="_x0000_s1026" style="position:absolute;left:0;text-align:left;margin-left:95.3pt;margin-top:4.05pt;width:3.25pt;height:.65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73248" behindDoc="1" locked="0" layoutInCell="1" allowOverlap="1">
                <wp:simplePos x="0" y="0"/>
                <wp:positionH relativeFrom="column">
                  <wp:posOffset>1408430</wp:posOffset>
                </wp:positionH>
                <wp:positionV relativeFrom="paragraph">
                  <wp:posOffset>51435</wp:posOffset>
                </wp:positionV>
                <wp:extent cx="90805" cy="8255"/>
                <wp:effectExtent l="0" t="0" r="0" b="0"/>
                <wp:wrapNone/>
                <wp:docPr id="102"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3405 3262"/>
                            <a:gd name="T1" fmla="*/ T0 w 143"/>
                            <a:gd name="T2" fmla="+- 0 1399 1399"/>
                            <a:gd name="T3" fmla="*/ 1399 h 13"/>
                            <a:gd name="T4" fmla="+- 0 3288 3262"/>
                            <a:gd name="T5" fmla="*/ T4 w 143"/>
                            <a:gd name="T6" fmla="+- 0 1399 1399"/>
                            <a:gd name="T7" fmla="*/ 1399 h 13"/>
                            <a:gd name="T8" fmla="+- 0 3262 3262"/>
                            <a:gd name="T9" fmla="*/ T8 w 143"/>
                            <a:gd name="T10" fmla="+- 0 1412 1399"/>
                            <a:gd name="T11" fmla="*/ 1412 h 13"/>
                            <a:gd name="T12" fmla="+- 0 3379 3262"/>
                            <a:gd name="T13" fmla="*/ T12 w 143"/>
                            <a:gd name="T14" fmla="+- 0 1412 1399"/>
                            <a:gd name="T15" fmla="*/ 1412 h 13"/>
                            <a:gd name="T16" fmla="+- 0 3405 326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06249B" id="docshape665" o:spid="_x0000_s1026" style="position:absolute;left:0;text-align:left;margin-left:110.9pt;margin-top:4.05pt;width:7.15pt;height:.6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74272" behindDoc="1" locked="0" layoutInCell="1" allowOverlap="1">
                <wp:simplePos x="0" y="0"/>
                <wp:positionH relativeFrom="column">
                  <wp:posOffset>1408430</wp:posOffset>
                </wp:positionH>
                <wp:positionV relativeFrom="paragraph">
                  <wp:posOffset>51435</wp:posOffset>
                </wp:positionV>
                <wp:extent cx="90805" cy="8255"/>
                <wp:effectExtent l="0" t="0" r="23495" b="10795"/>
                <wp:wrapNone/>
                <wp:docPr id="103"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3262 3262"/>
                            <a:gd name="T1" fmla="*/ T0 w 143"/>
                            <a:gd name="T2" fmla="+- 0 1412 1399"/>
                            <a:gd name="T3" fmla="*/ 1412 h 13"/>
                            <a:gd name="T4" fmla="+- 0 3379 3262"/>
                            <a:gd name="T5" fmla="*/ T4 w 143"/>
                            <a:gd name="T6" fmla="+- 0 1412 1399"/>
                            <a:gd name="T7" fmla="*/ 1412 h 13"/>
                            <a:gd name="T8" fmla="+- 0 3405 3262"/>
                            <a:gd name="T9" fmla="*/ T8 w 143"/>
                            <a:gd name="T10" fmla="+- 0 1399 1399"/>
                            <a:gd name="T11" fmla="*/ 1399 h 13"/>
                            <a:gd name="T12" fmla="+- 0 3288 3262"/>
                            <a:gd name="T13" fmla="*/ T12 w 143"/>
                            <a:gd name="T14" fmla="+- 0 1399 1399"/>
                            <a:gd name="T15" fmla="*/ 1399 h 13"/>
                            <a:gd name="T16" fmla="+- 0 3262 326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14064C" id="docshape666" o:spid="_x0000_s1026" style="position:absolute;left:0;text-align:left;margin-left:110.9pt;margin-top:4.05pt;width:7.15pt;height:.65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75296" behindDoc="1" locked="0" layoutInCell="1" allowOverlap="1">
                <wp:simplePos x="0" y="0"/>
                <wp:positionH relativeFrom="column">
                  <wp:posOffset>1358900</wp:posOffset>
                </wp:positionH>
                <wp:positionV relativeFrom="paragraph">
                  <wp:posOffset>51435</wp:posOffset>
                </wp:positionV>
                <wp:extent cx="41910" cy="8255"/>
                <wp:effectExtent l="0" t="0" r="0" b="0"/>
                <wp:wrapNone/>
                <wp:docPr id="104" name="docshape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3249 3184"/>
                            <a:gd name="T1" fmla="*/ T0 w 66"/>
                            <a:gd name="T2" fmla="+- 0 1399 1399"/>
                            <a:gd name="T3" fmla="*/ 1399 h 13"/>
                            <a:gd name="T4" fmla="+- 0 3210 3184"/>
                            <a:gd name="T5" fmla="*/ T4 w 66"/>
                            <a:gd name="T6" fmla="+- 0 1399 1399"/>
                            <a:gd name="T7" fmla="*/ 1399 h 13"/>
                            <a:gd name="T8" fmla="+- 0 3184 3184"/>
                            <a:gd name="T9" fmla="*/ T8 w 66"/>
                            <a:gd name="T10" fmla="+- 0 1412 1399"/>
                            <a:gd name="T11" fmla="*/ 1412 h 13"/>
                            <a:gd name="T12" fmla="+- 0 3223 3184"/>
                            <a:gd name="T13" fmla="*/ T12 w 66"/>
                            <a:gd name="T14" fmla="+- 0 1412 1399"/>
                            <a:gd name="T15" fmla="*/ 1412 h 13"/>
                            <a:gd name="T16" fmla="+- 0 3249 318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6459EC" id="docshape667" o:spid="_x0000_s1026" style="position:absolute;left:0;text-align:left;margin-left:107pt;margin-top:4.05pt;width:3.3pt;height:.6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76320" behindDoc="1" locked="0" layoutInCell="1" allowOverlap="1">
                <wp:simplePos x="0" y="0"/>
                <wp:positionH relativeFrom="column">
                  <wp:posOffset>1358900</wp:posOffset>
                </wp:positionH>
                <wp:positionV relativeFrom="paragraph">
                  <wp:posOffset>51435</wp:posOffset>
                </wp:positionV>
                <wp:extent cx="41910" cy="8255"/>
                <wp:effectExtent l="0" t="0" r="15240" b="10795"/>
                <wp:wrapNone/>
                <wp:docPr id="105"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3184 3184"/>
                            <a:gd name="T1" fmla="*/ T0 w 66"/>
                            <a:gd name="T2" fmla="+- 0 1412 1399"/>
                            <a:gd name="T3" fmla="*/ 1412 h 13"/>
                            <a:gd name="T4" fmla="+- 0 3223 3184"/>
                            <a:gd name="T5" fmla="*/ T4 w 66"/>
                            <a:gd name="T6" fmla="+- 0 1412 1399"/>
                            <a:gd name="T7" fmla="*/ 1412 h 13"/>
                            <a:gd name="T8" fmla="+- 0 3249 3184"/>
                            <a:gd name="T9" fmla="*/ T8 w 66"/>
                            <a:gd name="T10" fmla="+- 0 1399 1399"/>
                            <a:gd name="T11" fmla="*/ 1399 h 13"/>
                            <a:gd name="T12" fmla="+- 0 3210 3184"/>
                            <a:gd name="T13" fmla="*/ T12 w 66"/>
                            <a:gd name="T14" fmla="+- 0 1399 1399"/>
                            <a:gd name="T15" fmla="*/ 1399 h 13"/>
                            <a:gd name="T16" fmla="+- 0 3184 318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8BA8E0C" id="docshape668" o:spid="_x0000_s1026" style="position:absolute;left:0;text-align:left;margin-left:107pt;margin-top:4.05pt;width:3.3pt;height:.65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77344" behindDoc="1" locked="0" layoutInCell="1" allowOverlap="1">
                <wp:simplePos x="0" y="0"/>
                <wp:positionH relativeFrom="column">
                  <wp:posOffset>1556385</wp:posOffset>
                </wp:positionH>
                <wp:positionV relativeFrom="paragraph">
                  <wp:posOffset>51435</wp:posOffset>
                </wp:positionV>
                <wp:extent cx="90805" cy="8255"/>
                <wp:effectExtent l="0" t="0" r="0" b="0"/>
                <wp:wrapNone/>
                <wp:docPr id="106" name="docshape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3639 3496"/>
                            <a:gd name="T1" fmla="*/ T0 w 143"/>
                            <a:gd name="T2" fmla="+- 0 1399 1399"/>
                            <a:gd name="T3" fmla="*/ 1399 h 13"/>
                            <a:gd name="T4" fmla="+- 0 3522 3496"/>
                            <a:gd name="T5" fmla="*/ T4 w 143"/>
                            <a:gd name="T6" fmla="+- 0 1399 1399"/>
                            <a:gd name="T7" fmla="*/ 1399 h 13"/>
                            <a:gd name="T8" fmla="+- 0 3496 3496"/>
                            <a:gd name="T9" fmla="*/ T8 w 143"/>
                            <a:gd name="T10" fmla="+- 0 1412 1399"/>
                            <a:gd name="T11" fmla="*/ 1412 h 13"/>
                            <a:gd name="T12" fmla="+- 0 3613 3496"/>
                            <a:gd name="T13" fmla="*/ T12 w 143"/>
                            <a:gd name="T14" fmla="+- 0 1412 1399"/>
                            <a:gd name="T15" fmla="*/ 1412 h 13"/>
                            <a:gd name="T16" fmla="+- 0 3639 3496"/>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5098AF" id="docshape669" o:spid="_x0000_s1026" style="position:absolute;left:0;text-align:left;margin-left:122.55pt;margin-top:4.05pt;width:7.15pt;height:.6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78368" behindDoc="1" locked="0" layoutInCell="1" allowOverlap="1">
                <wp:simplePos x="0" y="0"/>
                <wp:positionH relativeFrom="column">
                  <wp:posOffset>1556385</wp:posOffset>
                </wp:positionH>
                <wp:positionV relativeFrom="paragraph">
                  <wp:posOffset>51435</wp:posOffset>
                </wp:positionV>
                <wp:extent cx="90805" cy="8255"/>
                <wp:effectExtent l="0" t="0" r="23495" b="10795"/>
                <wp:wrapNone/>
                <wp:docPr id="107" name="docshape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3496 3496"/>
                            <a:gd name="T1" fmla="*/ T0 w 143"/>
                            <a:gd name="T2" fmla="+- 0 1412 1399"/>
                            <a:gd name="T3" fmla="*/ 1412 h 13"/>
                            <a:gd name="T4" fmla="+- 0 3613 3496"/>
                            <a:gd name="T5" fmla="*/ T4 w 143"/>
                            <a:gd name="T6" fmla="+- 0 1412 1399"/>
                            <a:gd name="T7" fmla="*/ 1412 h 13"/>
                            <a:gd name="T8" fmla="+- 0 3639 3496"/>
                            <a:gd name="T9" fmla="*/ T8 w 143"/>
                            <a:gd name="T10" fmla="+- 0 1399 1399"/>
                            <a:gd name="T11" fmla="*/ 1399 h 13"/>
                            <a:gd name="T12" fmla="+- 0 3522 3496"/>
                            <a:gd name="T13" fmla="*/ T12 w 143"/>
                            <a:gd name="T14" fmla="+- 0 1399 1399"/>
                            <a:gd name="T15" fmla="*/ 1399 h 13"/>
                            <a:gd name="T16" fmla="+- 0 3496 3496"/>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0E32445" id="docshape670" o:spid="_x0000_s1026" style="position:absolute;left:0;text-align:left;margin-left:122.55pt;margin-top:4.05pt;width:7.15pt;height:.65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79392" behindDoc="1" locked="0" layoutInCell="1" allowOverlap="1">
                <wp:simplePos x="0" y="0"/>
                <wp:positionH relativeFrom="column">
                  <wp:posOffset>1506855</wp:posOffset>
                </wp:positionH>
                <wp:positionV relativeFrom="paragraph">
                  <wp:posOffset>51435</wp:posOffset>
                </wp:positionV>
                <wp:extent cx="41910" cy="8255"/>
                <wp:effectExtent l="0" t="0" r="0" b="0"/>
                <wp:wrapNone/>
                <wp:docPr id="108" name="docshape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3483 3418"/>
                            <a:gd name="T1" fmla="*/ T0 w 66"/>
                            <a:gd name="T2" fmla="+- 0 1399 1399"/>
                            <a:gd name="T3" fmla="*/ 1399 h 13"/>
                            <a:gd name="T4" fmla="+- 0 3444 3418"/>
                            <a:gd name="T5" fmla="*/ T4 w 66"/>
                            <a:gd name="T6" fmla="+- 0 1399 1399"/>
                            <a:gd name="T7" fmla="*/ 1399 h 13"/>
                            <a:gd name="T8" fmla="+- 0 3418 3418"/>
                            <a:gd name="T9" fmla="*/ T8 w 66"/>
                            <a:gd name="T10" fmla="+- 0 1412 1399"/>
                            <a:gd name="T11" fmla="*/ 1412 h 13"/>
                            <a:gd name="T12" fmla="+- 0 3457 3418"/>
                            <a:gd name="T13" fmla="*/ T12 w 66"/>
                            <a:gd name="T14" fmla="+- 0 1412 1399"/>
                            <a:gd name="T15" fmla="*/ 1412 h 13"/>
                            <a:gd name="T16" fmla="+- 0 3483 3418"/>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6E1A2B6" id="docshape671" o:spid="_x0000_s1026" style="position:absolute;left:0;text-align:left;margin-left:118.65pt;margin-top:4.05pt;width:3.3pt;height:.6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80416" behindDoc="1" locked="0" layoutInCell="1" allowOverlap="1">
                <wp:simplePos x="0" y="0"/>
                <wp:positionH relativeFrom="column">
                  <wp:posOffset>1506855</wp:posOffset>
                </wp:positionH>
                <wp:positionV relativeFrom="paragraph">
                  <wp:posOffset>51435</wp:posOffset>
                </wp:positionV>
                <wp:extent cx="41910" cy="8255"/>
                <wp:effectExtent l="0" t="0" r="15240" b="10795"/>
                <wp:wrapNone/>
                <wp:docPr id="109"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3418 3418"/>
                            <a:gd name="T1" fmla="*/ T0 w 66"/>
                            <a:gd name="T2" fmla="+- 0 1412 1399"/>
                            <a:gd name="T3" fmla="*/ 1412 h 13"/>
                            <a:gd name="T4" fmla="+- 0 3457 3418"/>
                            <a:gd name="T5" fmla="*/ T4 w 66"/>
                            <a:gd name="T6" fmla="+- 0 1412 1399"/>
                            <a:gd name="T7" fmla="*/ 1412 h 13"/>
                            <a:gd name="T8" fmla="+- 0 3483 3418"/>
                            <a:gd name="T9" fmla="*/ T8 w 66"/>
                            <a:gd name="T10" fmla="+- 0 1399 1399"/>
                            <a:gd name="T11" fmla="*/ 1399 h 13"/>
                            <a:gd name="T12" fmla="+- 0 3444 3418"/>
                            <a:gd name="T13" fmla="*/ T12 w 66"/>
                            <a:gd name="T14" fmla="+- 0 1399 1399"/>
                            <a:gd name="T15" fmla="*/ 1399 h 13"/>
                            <a:gd name="T16" fmla="+- 0 3418 3418"/>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5D91573" id="docshape672" o:spid="_x0000_s1026" style="position:absolute;left:0;text-align:left;margin-left:118.65pt;margin-top:4.05pt;width:3.3pt;height:.6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81440" behindDoc="1" locked="0" layoutInCell="1" allowOverlap="1">
                <wp:simplePos x="0" y="0"/>
                <wp:positionH relativeFrom="column">
                  <wp:posOffset>1704975</wp:posOffset>
                </wp:positionH>
                <wp:positionV relativeFrom="paragraph">
                  <wp:posOffset>51435</wp:posOffset>
                </wp:positionV>
                <wp:extent cx="90805" cy="8255"/>
                <wp:effectExtent l="0" t="0" r="0" b="0"/>
                <wp:wrapNone/>
                <wp:docPr id="110" name="docshape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3873 3730"/>
                            <a:gd name="T1" fmla="*/ T0 w 143"/>
                            <a:gd name="T2" fmla="+- 0 1399 1399"/>
                            <a:gd name="T3" fmla="*/ 1399 h 13"/>
                            <a:gd name="T4" fmla="+- 0 3756 3730"/>
                            <a:gd name="T5" fmla="*/ T4 w 143"/>
                            <a:gd name="T6" fmla="+- 0 1399 1399"/>
                            <a:gd name="T7" fmla="*/ 1399 h 13"/>
                            <a:gd name="T8" fmla="+- 0 3730 3730"/>
                            <a:gd name="T9" fmla="*/ T8 w 143"/>
                            <a:gd name="T10" fmla="+- 0 1412 1399"/>
                            <a:gd name="T11" fmla="*/ 1412 h 13"/>
                            <a:gd name="T12" fmla="+- 0 3847 3730"/>
                            <a:gd name="T13" fmla="*/ T12 w 143"/>
                            <a:gd name="T14" fmla="+- 0 1412 1399"/>
                            <a:gd name="T15" fmla="*/ 1412 h 13"/>
                            <a:gd name="T16" fmla="+- 0 3873 3730"/>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332FE1" id="docshape673" o:spid="_x0000_s1026" style="position:absolute;left:0;text-align:left;margin-left:134.25pt;margin-top:4.05pt;width:7.15pt;height:.6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82464" behindDoc="1" locked="0" layoutInCell="1" allowOverlap="1">
                <wp:simplePos x="0" y="0"/>
                <wp:positionH relativeFrom="column">
                  <wp:posOffset>1704975</wp:posOffset>
                </wp:positionH>
                <wp:positionV relativeFrom="paragraph">
                  <wp:posOffset>51435</wp:posOffset>
                </wp:positionV>
                <wp:extent cx="90805" cy="8255"/>
                <wp:effectExtent l="0" t="0" r="23495" b="10795"/>
                <wp:wrapNone/>
                <wp:docPr id="111" name="docshape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3730 3730"/>
                            <a:gd name="T1" fmla="*/ T0 w 143"/>
                            <a:gd name="T2" fmla="+- 0 1412 1399"/>
                            <a:gd name="T3" fmla="*/ 1412 h 13"/>
                            <a:gd name="T4" fmla="+- 0 3847 3730"/>
                            <a:gd name="T5" fmla="*/ T4 w 143"/>
                            <a:gd name="T6" fmla="+- 0 1412 1399"/>
                            <a:gd name="T7" fmla="*/ 1412 h 13"/>
                            <a:gd name="T8" fmla="+- 0 3873 3730"/>
                            <a:gd name="T9" fmla="*/ T8 w 143"/>
                            <a:gd name="T10" fmla="+- 0 1399 1399"/>
                            <a:gd name="T11" fmla="*/ 1399 h 13"/>
                            <a:gd name="T12" fmla="+- 0 3756 3730"/>
                            <a:gd name="T13" fmla="*/ T12 w 143"/>
                            <a:gd name="T14" fmla="+- 0 1399 1399"/>
                            <a:gd name="T15" fmla="*/ 1399 h 13"/>
                            <a:gd name="T16" fmla="+- 0 3730 3730"/>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B2C8590" id="docshape674" o:spid="_x0000_s1026" style="position:absolute;left:0;text-align:left;margin-left:134.25pt;margin-top:4.05pt;width:7.15pt;height:.65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83488" behindDoc="1" locked="0" layoutInCell="1" allowOverlap="1">
                <wp:simplePos x="0" y="0"/>
                <wp:positionH relativeFrom="column">
                  <wp:posOffset>1655445</wp:posOffset>
                </wp:positionH>
                <wp:positionV relativeFrom="paragraph">
                  <wp:posOffset>51435</wp:posOffset>
                </wp:positionV>
                <wp:extent cx="41910" cy="8255"/>
                <wp:effectExtent l="0" t="0" r="0" b="0"/>
                <wp:wrapNone/>
                <wp:docPr id="112"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3717 3652"/>
                            <a:gd name="T1" fmla="*/ T0 w 66"/>
                            <a:gd name="T2" fmla="+- 0 1399 1399"/>
                            <a:gd name="T3" fmla="*/ 1399 h 13"/>
                            <a:gd name="T4" fmla="+- 0 3678 3652"/>
                            <a:gd name="T5" fmla="*/ T4 w 66"/>
                            <a:gd name="T6" fmla="+- 0 1399 1399"/>
                            <a:gd name="T7" fmla="*/ 1399 h 13"/>
                            <a:gd name="T8" fmla="+- 0 3652 3652"/>
                            <a:gd name="T9" fmla="*/ T8 w 66"/>
                            <a:gd name="T10" fmla="+- 0 1412 1399"/>
                            <a:gd name="T11" fmla="*/ 1412 h 13"/>
                            <a:gd name="T12" fmla="+- 0 3691 3652"/>
                            <a:gd name="T13" fmla="*/ T12 w 66"/>
                            <a:gd name="T14" fmla="+- 0 1412 1399"/>
                            <a:gd name="T15" fmla="*/ 1412 h 13"/>
                            <a:gd name="T16" fmla="+- 0 3717 3652"/>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C49CAE" id="docshape675" o:spid="_x0000_s1026" style="position:absolute;left:0;text-align:left;margin-left:130.35pt;margin-top:4.05pt;width:3.3pt;height:.6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84512" behindDoc="1" locked="0" layoutInCell="1" allowOverlap="1">
                <wp:simplePos x="0" y="0"/>
                <wp:positionH relativeFrom="column">
                  <wp:posOffset>1655445</wp:posOffset>
                </wp:positionH>
                <wp:positionV relativeFrom="paragraph">
                  <wp:posOffset>51435</wp:posOffset>
                </wp:positionV>
                <wp:extent cx="41910" cy="8255"/>
                <wp:effectExtent l="0" t="0" r="15240" b="10795"/>
                <wp:wrapNone/>
                <wp:docPr id="113" name="docshape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3652 3652"/>
                            <a:gd name="T1" fmla="*/ T0 w 66"/>
                            <a:gd name="T2" fmla="+- 0 1412 1399"/>
                            <a:gd name="T3" fmla="*/ 1412 h 13"/>
                            <a:gd name="T4" fmla="+- 0 3691 3652"/>
                            <a:gd name="T5" fmla="*/ T4 w 66"/>
                            <a:gd name="T6" fmla="+- 0 1412 1399"/>
                            <a:gd name="T7" fmla="*/ 1412 h 13"/>
                            <a:gd name="T8" fmla="+- 0 3717 3652"/>
                            <a:gd name="T9" fmla="*/ T8 w 66"/>
                            <a:gd name="T10" fmla="+- 0 1399 1399"/>
                            <a:gd name="T11" fmla="*/ 1399 h 13"/>
                            <a:gd name="T12" fmla="+- 0 3678 3652"/>
                            <a:gd name="T13" fmla="*/ T12 w 66"/>
                            <a:gd name="T14" fmla="+- 0 1399 1399"/>
                            <a:gd name="T15" fmla="*/ 1399 h 13"/>
                            <a:gd name="T16" fmla="+- 0 3652 3652"/>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9DF5CA3" id="docshape676" o:spid="_x0000_s1026" style="position:absolute;left:0;text-align:left;margin-left:130.35pt;margin-top:4.05pt;width:3.3pt;height:.65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85536" behindDoc="1" locked="0" layoutInCell="1" allowOverlap="1">
                <wp:simplePos x="0" y="0"/>
                <wp:positionH relativeFrom="column">
                  <wp:posOffset>1853565</wp:posOffset>
                </wp:positionH>
                <wp:positionV relativeFrom="paragraph">
                  <wp:posOffset>51435</wp:posOffset>
                </wp:positionV>
                <wp:extent cx="91440" cy="8255"/>
                <wp:effectExtent l="0" t="0" r="0" b="0"/>
                <wp:wrapNone/>
                <wp:docPr id="114" name="docshape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4107 3964"/>
                            <a:gd name="T1" fmla="*/ T0 w 144"/>
                            <a:gd name="T2" fmla="+- 0 1399 1399"/>
                            <a:gd name="T3" fmla="*/ 1399 h 13"/>
                            <a:gd name="T4" fmla="+- 0 3990 3964"/>
                            <a:gd name="T5" fmla="*/ T4 w 144"/>
                            <a:gd name="T6" fmla="+- 0 1399 1399"/>
                            <a:gd name="T7" fmla="*/ 1399 h 13"/>
                            <a:gd name="T8" fmla="+- 0 3964 3964"/>
                            <a:gd name="T9" fmla="*/ T8 w 144"/>
                            <a:gd name="T10" fmla="+- 0 1412 1399"/>
                            <a:gd name="T11" fmla="*/ 1412 h 13"/>
                            <a:gd name="T12" fmla="+- 0 4081 3964"/>
                            <a:gd name="T13" fmla="*/ T12 w 144"/>
                            <a:gd name="T14" fmla="+- 0 1412 1399"/>
                            <a:gd name="T15" fmla="*/ 1412 h 13"/>
                            <a:gd name="T16" fmla="+- 0 4107 3964"/>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CAB7D5" id="docshape677" o:spid="_x0000_s1026" style="position:absolute;left:0;text-align:left;margin-left:145.95pt;margin-top:4.05pt;width:7.2pt;height:.6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86560" behindDoc="1" locked="0" layoutInCell="1" allowOverlap="1">
                <wp:simplePos x="0" y="0"/>
                <wp:positionH relativeFrom="column">
                  <wp:posOffset>1853565</wp:posOffset>
                </wp:positionH>
                <wp:positionV relativeFrom="paragraph">
                  <wp:posOffset>51435</wp:posOffset>
                </wp:positionV>
                <wp:extent cx="91440" cy="8255"/>
                <wp:effectExtent l="0" t="0" r="22860" b="10795"/>
                <wp:wrapNone/>
                <wp:docPr id="115" name="docshape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3964 3964"/>
                            <a:gd name="T1" fmla="*/ T0 w 144"/>
                            <a:gd name="T2" fmla="+- 0 1412 1399"/>
                            <a:gd name="T3" fmla="*/ 1412 h 13"/>
                            <a:gd name="T4" fmla="+- 0 4081 3964"/>
                            <a:gd name="T5" fmla="*/ T4 w 144"/>
                            <a:gd name="T6" fmla="+- 0 1412 1399"/>
                            <a:gd name="T7" fmla="*/ 1412 h 13"/>
                            <a:gd name="T8" fmla="+- 0 4107 3964"/>
                            <a:gd name="T9" fmla="*/ T8 w 144"/>
                            <a:gd name="T10" fmla="+- 0 1399 1399"/>
                            <a:gd name="T11" fmla="*/ 1399 h 13"/>
                            <a:gd name="T12" fmla="+- 0 3990 3964"/>
                            <a:gd name="T13" fmla="*/ T12 w 144"/>
                            <a:gd name="T14" fmla="+- 0 1399 1399"/>
                            <a:gd name="T15" fmla="*/ 1399 h 13"/>
                            <a:gd name="T16" fmla="+- 0 3964 3964"/>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0E68C0E" id="docshape678" o:spid="_x0000_s1026" style="position:absolute;left:0;text-align:left;margin-left:145.95pt;margin-top:4.05pt;width:7.2pt;height:.65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87584" behindDoc="1" locked="0" layoutInCell="1" allowOverlap="1">
                <wp:simplePos x="0" y="0"/>
                <wp:positionH relativeFrom="column">
                  <wp:posOffset>1804670</wp:posOffset>
                </wp:positionH>
                <wp:positionV relativeFrom="paragraph">
                  <wp:posOffset>51435</wp:posOffset>
                </wp:positionV>
                <wp:extent cx="41275" cy="8255"/>
                <wp:effectExtent l="0" t="0" r="0" b="0"/>
                <wp:wrapNone/>
                <wp:docPr id="116" name="docshape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3951 3886"/>
                            <a:gd name="T1" fmla="*/ T0 w 65"/>
                            <a:gd name="T2" fmla="+- 0 1399 1399"/>
                            <a:gd name="T3" fmla="*/ 1399 h 13"/>
                            <a:gd name="T4" fmla="+- 0 3912 3886"/>
                            <a:gd name="T5" fmla="*/ T4 w 65"/>
                            <a:gd name="T6" fmla="+- 0 1399 1399"/>
                            <a:gd name="T7" fmla="*/ 1399 h 13"/>
                            <a:gd name="T8" fmla="+- 0 3886 3886"/>
                            <a:gd name="T9" fmla="*/ T8 w 65"/>
                            <a:gd name="T10" fmla="+- 0 1412 1399"/>
                            <a:gd name="T11" fmla="*/ 1412 h 13"/>
                            <a:gd name="T12" fmla="+- 0 3925 3886"/>
                            <a:gd name="T13" fmla="*/ T12 w 65"/>
                            <a:gd name="T14" fmla="+- 0 1412 1399"/>
                            <a:gd name="T15" fmla="*/ 1412 h 13"/>
                            <a:gd name="T16" fmla="+- 0 3951 3886"/>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8C5E83" id="docshape679" o:spid="_x0000_s1026" style="position:absolute;left:0;text-align:left;margin-left:142.1pt;margin-top:4.05pt;width:3.25pt;height:.6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88608" behindDoc="1" locked="0" layoutInCell="1" allowOverlap="1">
                <wp:simplePos x="0" y="0"/>
                <wp:positionH relativeFrom="column">
                  <wp:posOffset>1804670</wp:posOffset>
                </wp:positionH>
                <wp:positionV relativeFrom="paragraph">
                  <wp:posOffset>51435</wp:posOffset>
                </wp:positionV>
                <wp:extent cx="41275" cy="8255"/>
                <wp:effectExtent l="0" t="0" r="15875" b="10795"/>
                <wp:wrapNone/>
                <wp:docPr id="117"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3886 3886"/>
                            <a:gd name="T1" fmla="*/ T0 w 65"/>
                            <a:gd name="T2" fmla="+- 0 1412 1399"/>
                            <a:gd name="T3" fmla="*/ 1412 h 13"/>
                            <a:gd name="T4" fmla="+- 0 3925 3886"/>
                            <a:gd name="T5" fmla="*/ T4 w 65"/>
                            <a:gd name="T6" fmla="+- 0 1412 1399"/>
                            <a:gd name="T7" fmla="*/ 1412 h 13"/>
                            <a:gd name="T8" fmla="+- 0 3951 3886"/>
                            <a:gd name="T9" fmla="*/ T8 w 65"/>
                            <a:gd name="T10" fmla="+- 0 1399 1399"/>
                            <a:gd name="T11" fmla="*/ 1399 h 13"/>
                            <a:gd name="T12" fmla="+- 0 3912 3886"/>
                            <a:gd name="T13" fmla="*/ T12 w 65"/>
                            <a:gd name="T14" fmla="+- 0 1399 1399"/>
                            <a:gd name="T15" fmla="*/ 1399 h 13"/>
                            <a:gd name="T16" fmla="+- 0 3886 3886"/>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6C492D" id="docshape680" o:spid="_x0000_s1026" style="position:absolute;left:0;text-align:left;margin-left:142.1pt;margin-top:4.05pt;width:3.25pt;height:.65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89632" behindDoc="1" locked="0" layoutInCell="1" allowOverlap="1">
                <wp:simplePos x="0" y="0"/>
                <wp:positionH relativeFrom="column">
                  <wp:posOffset>2002790</wp:posOffset>
                </wp:positionH>
                <wp:positionV relativeFrom="paragraph">
                  <wp:posOffset>51435</wp:posOffset>
                </wp:positionV>
                <wp:extent cx="90805" cy="8255"/>
                <wp:effectExtent l="0" t="0" r="0" b="0"/>
                <wp:wrapNone/>
                <wp:docPr id="118" name="docshape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4341 4198"/>
                            <a:gd name="T1" fmla="*/ T0 w 143"/>
                            <a:gd name="T2" fmla="+- 0 1399 1399"/>
                            <a:gd name="T3" fmla="*/ 1399 h 13"/>
                            <a:gd name="T4" fmla="+- 0 4224 4198"/>
                            <a:gd name="T5" fmla="*/ T4 w 143"/>
                            <a:gd name="T6" fmla="+- 0 1399 1399"/>
                            <a:gd name="T7" fmla="*/ 1399 h 13"/>
                            <a:gd name="T8" fmla="+- 0 4198 4198"/>
                            <a:gd name="T9" fmla="*/ T8 w 143"/>
                            <a:gd name="T10" fmla="+- 0 1412 1399"/>
                            <a:gd name="T11" fmla="*/ 1412 h 13"/>
                            <a:gd name="T12" fmla="+- 0 4315 4198"/>
                            <a:gd name="T13" fmla="*/ T12 w 143"/>
                            <a:gd name="T14" fmla="+- 0 1412 1399"/>
                            <a:gd name="T15" fmla="*/ 1412 h 13"/>
                            <a:gd name="T16" fmla="+- 0 4341 4198"/>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6F0B51" id="docshape681" o:spid="_x0000_s1026" style="position:absolute;left:0;text-align:left;margin-left:157.7pt;margin-top:4.05pt;width:7.15pt;height:.65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90656" behindDoc="1" locked="0" layoutInCell="1" allowOverlap="1">
                <wp:simplePos x="0" y="0"/>
                <wp:positionH relativeFrom="column">
                  <wp:posOffset>2002790</wp:posOffset>
                </wp:positionH>
                <wp:positionV relativeFrom="paragraph">
                  <wp:posOffset>51435</wp:posOffset>
                </wp:positionV>
                <wp:extent cx="90805" cy="8255"/>
                <wp:effectExtent l="0" t="0" r="23495" b="10795"/>
                <wp:wrapNone/>
                <wp:docPr id="119" name="docshape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4198 4198"/>
                            <a:gd name="T1" fmla="*/ T0 w 143"/>
                            <a:gd name="T2" fmla="+- 0 1412 1399"/>
                            <a:gd name="T3" fmla="*/ 1412 h 13"/>
                            <a:gd name="T4" fmla="+- 0 4315 4198"/>
                            <a:gd name="T5" fmla="*/ T4 w 143"/>
                            <a:gd name="T6" fmla="+- 0 1412 1399"/>
                            <a:gd name="T7" fmla="*/ 1412 h 13"/>
                            <a:gd name="T8" fmla="+- 0 4341 4198"/>
                            <a:gd name="T9" fmla="*/ T8 w 143"/>
                            <a:gd name="T10" fmla="+- 0 1399 1399"/>
                            <a:gd name="T11" fmla="*/ 1399 h 13"/>
                            <a:gd name="T12" fmla="+- 0 4224 4198"/>
                            <a:gd name="T13" fmla="*/ T12 w 143"/>
                            <a:gd name="T14" fmla="+- 0 1399 1399"/>
                            <a:gd name="T15" fmla="*/ 1399 h 13"/>
                            <a:gd name="T16" fmla="+- 0 4198 4198"/>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C2BD1FA" id="docshape682" o:spid="_x0000_s1026" style="position:absolute;left:0;text-align:left;margin-left:157.7pt;margin-top:4.05pt;width:7.15pt;height:.6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91680" behindDoc="1" locked="0" layoutInCell="1" allowOverlap="1">
                <wp:simplePos x="0" y="0"/>
                <wp:positionH relativeFrom="column">
                  <wp:posOffset>1953260</wp:posOffset>
                </wp:positionH>
                <wp:positionV relativeFrom="paragraph">
                  <wp:posOffset>51435</wp:posOffset>
                </wp:positionV>
                <wp:extent cx="41275" cy="8255"/>
                <wp:effectExtent l="0" t="0" r="0" b="0"/>
                <wp:wrapNone/>
                <wp:docPr id="120"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4185 4120"/>
                            <a:gd name="T1" fmla="*/ T0 w 65"/>
                            <a:gd name="T2" fmla="+- 0 1399 1399"/>
                            <a:gd name="T3" fmla="*/ 1399 h 13"/>
                            <a:gd name="T4" fmla="+- 0 4146 4120"/>
                            <a:gd name="T5" fmla="*/ T4 w 65"/>
                            <a:gd name="T6" fmla="+- 0 1399 1399"/>
                            <a:gd name="T7" fmla="*/ 1399 h 13"/>
                            <a:gd name="T8" fmla="+- 0 4120 4120"/>
                            <a:gd name="T9" fmla="*/ T8 w 65"/>
                            <a:gd name="T10" fmla="+- 0 1412 1399"/>
                            <a:gd name="T11" fmla="*/ 1412 h 13"/>
                            <a:gd name="T12" fmla="+- 0 4159 4120"/>
                            <a:gd name="T13" fmla="*/ T12 w 65"/>
                            <a:gd name="T14" fmla="+- 0 1412 1399"/>
                            <a:gd name="T15" fmla="*/ 1412 h 13"/>
                            <a:gd name="T16" fmla="+- 0 4185 4120"/>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61AAD34" id="docshape683" o:spid="_x0000_s1026" style="position:absolute;left:0;text-align:left;margin-left:153.8pt;margin-top:4.05pt;width:3.25pt;height:.65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92704" behindDoc="1" locked="0" layoutInCell="1" allowOverlap="1">
                <wp:simplePos x="0" y="0"/>
                <wp:positionH relativeFrom="column">
                  <wp:posOffset>1953260</wp:posOffset>
                </wp:positionH>
                <wp:positionV relativeFrom="paragraph">
                  <wp:posOffset>51435</wp:posOffset>
                </wp:positionV>
                <wp:extent cx="41275" cy="8255"/>
                <wp:effectExtent l="0" t="0" r="15875" b="10795"/>
                <wp:wrapNone/>
                <wp:docPr id="121" name="docshape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4120 4120"/>
                            <a:gd name="T1" fmla="*/ T0 w 65"/>
                            <a:gd name="T2" fmla="+- 0 1412 1399"/>
                            <a:gd name="T3" fmla="*/ 1412 h 13"/>
                            <a:gd name="T4" fmla="+- 0 4159 4120"/>
                            <a:gd name="T5" fmla="*/ T4 w 65"/>
                            <a:gd name="T6" fmla="+- 0 1412 1399"/>
                            <a:gd name="T7" fmla="*/ 1412 h 13"/>
                            <a:gd name="T8" fmla="+- 0 4185 4120"/>
                            <a:gd name="T9" fmla="*/ T8 w 65"/>
                            <a:gd name="T10" fmla="+- 0 1399 1399"/>
                            <a:gd name="T11" fmla="*/ 1399 h 13"/>
                            <a:gd name="T12" fmla="+- 0 4146 4120"/>
                            <a:gd name="T13" fmla="*/ T12 w 65"/>
                            <a:gd name="T14" fmla="+- 0 1399 1399"/>
                            <a:gd name="T15" fmla="*/ 1399 h 13"/>
                            <a:gd name="T16" fmla="+- 0 4120 4120"/>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1A9D1F6" id="docshape684" o:spid="_x0000_s1026" style="position:absolute;left:0;text-align:left;margin-left:153.8pt;margin-top:4.05pt;width:3.25pt;height:.65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93728" behindDoc="1" locked="0" layoutInCell="1" allowOverlap="1">
                <wp:simplePos x="0" y="0"/>
                <wp:positionH relativeFrom="column">
                  <wp:posOffset>2151380</wp:posOffset>
                </wp:positionH>
                <wp:positionV relativeFrom="paragraph">
                  <wp:posOffset>51435</wp:posOffset>
                </wp:positionV>
                <wp:extent cx="90805" cy="8255"/>
                <wp:effectExtent l="0" t="0" r="0" b="0"/>
                <wp:wrapNone/>
                <wp:docPr id="122" name="docshape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4575 4432"/>
                            <a:gd name="T1" fmla="*/ T0 w 143"/>
                            <a:gd name="T2" fmla="+- 0 1399 1399"/>
                            <a:gd name="T3" fmla="*/ 1399 h 13"/>
                            <a:gd name="T4" fmla="+- 0 4458 4432"/>
                            <a:gd name="T5" fmla="*/ T4 w 143"/>
                            <a:gd name="T6" fmla="+- 0 1399 1399"/>
                            <a:gd name="T7" fmla="*/ 1399 h 13"/>
                            <a:gd name="T8" fmla="+- 0 4432 4432"/>
                            <a:gd name="T9" fmla="*/ T8 w 143"/>
                            <a:gd name="T10" fmla="+- 0 1412 1399"/>
                            <a:gd name="T11" fmla="*/ 1412 h 13"/>
                            <a:gd name="T12" fmla="+- 0 4549 4432"/>
                            <a:gd name="T13" fmla="*/ T12 w 143"/>
                            <a:gd name="T14" fmla="+- 0 1412 1399"/>
                            <a:gd name="T15" fmla="*/ 1412 h 13"/>
                            <a:gd name="T16" fmla="+- 0 4575 443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32A3CD" id="docshape685" o:spid="_x0000_s1026" style="position:absolute;left:0;text-align:left;margin-left:169.4pt;margin-top:4.05pt;width:7.15pt;height:.65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94752" behindDoc="1" locked="0" layoutInCell="1" allowOverlap="1">
                <wp:simplePos x="0" y="0"/>
                <wp:positionH relativeFrom="column">
                  <wp:posOffset>2151380</wp:posOffset>
                </wp:positionH>
                <wp:positionV relativeFrom="paragraph">
                  <wp:posOffset>51435</wp:posOffset>
                </wp:positionV>
                <wp:extent cx="90805" cy="8255"/>
                <wp:effectExtent l="0" t="0" r="23495" b="10795"/>
                <wp:wrapNone/>
                <wp:docPr id="123" name="docshape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4432 4432"/>
                            <a:gd name="T1" fmla="*/ T0 w 143"/>
                            <a:gd name="T2" fmla="+- 0 1412 1399"/>
                            <a:gd name="T3" fmla="*/ 1412 h 13"/>
                            <a:gd name="T4" fmla="+- 0 4549 4432"/>
                            <a:gd name="T5" fmla="*/ T4 w 143"/>
                            <a:gd name="T6" fmla="+- 0 1412 1399"/>
                            <a:gd name="T7" fmla="*/ 1412 h 13"/>
                            <a:gd name="T8" fmla="+- 0 4575 4432"/>
                            <a:gd name="T9" fmla="*/ T8 w 143"/>
                            <a:gd name="T10" fmla="+- 0 1399 1399"/>
                            <a:gd name="T11" fmla="*/ 1399 h 13"/>
                            <a:gd name="T12" fmla="+- 0 4458 4432"/>
                            <a:gd name="T13" fmla="*/ T12 w 143"/>
                            <a:gd name="T14" fmla="+- 0 1399 1399"/>
                            <a:gd name="T15" fmla="*/ 1399 h 13"/>
                            <a:gd name="T16" fmla="+- 0 4432 443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C84FEBC" id="docshape686" o:spid="_x0000_s1026" style="position:absolute;left:0;text-align:left;margin-left:169.4pt;margin-top:4.05pt;width:7.15pt;height:.6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95776" behindDoc="1" locked="0" layoutInCell="1" allowOverlap="1">
                <wp:simplePos x="0" y="0"/>
                <wp:positionH relativeFrom="column">
                  <wp:posOffset>2101215</wp:posOffset>
                </wp:positionH>
                <wp:positionV relativeFrom="paragraph">
                  <wp:posOffset>51435</wp:posOffset>
                </wp:positionV>
                <wp:extent cx="41910" cy="8255"/>
                <wp:effectExtent l="0" t="0" r="0" b="0"/>
                <wp:wrapNone/>
                <wp:docPr id="124" name="docshape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4419 4354"/>
                            <a:gd name="T1" fmla="*/ T0 w 66"/>
                            <a:gd name="T2" fmla="+- 0 1399 1399"/>
                            <a:gd name="T3" fmla="*/ 1399 h 13"/>
                            <a:gd name="T4" fmla="+- 0 4380 4354"/>
                            <a:gd name="T5" fmla="*/ T4 w 66"/>
                            <a:gd name="T6" fmla="+- 0 1399 1399"/>
                            <a:gd name="T7" fmla="*/ 1399 h 13"/>
                            <a:gd name="T8" fmla="+- 0 4354 4354"/>
                            <a:gd name="T9" fmla="*/ T8 w 66"/>
                            <a:gd name="T10" fmla="+- 0 1412 1399"/>
                            <a:gd name="T11" fmla="*/ 1412 h 13"/>
                            <a:gd name="T12" fmla="+- 0 4393 4354"/>
                            <a:gd name="T13" fmla="*/ T12 w 66"/>
                            <a:gd name="T14" fmla="+- 0 1412 1399"/>
                            <a:gd name="T15" fmla="*/ 1412 h 13"/>
                            <a:gd name="T16" fmla="+- 0 4419 435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E67F91" id="docshape687" o:spid="_x0000_s1026" style="position:absolute;left:0;text-align:left;margin-left:165.45pt;margin-top:4.05pt;width:3.3pt;height:.6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596800" behindDoc="1" locked="0" layoutInCell="1" allowOverlap="1">
                <wp:simplePos x="0" y="0"/>
                <wp:positionH relativeFrom="column">
                  <wp:posOffset>2101215</wp:posOffset>
                </wp:positionH>
                <wp:positionV relativeFrom="paragraph">
                  <wp:posOffset>51435</wp:posOffset>
                </wp:positionV>
                <wp:extent cx="41910" cy="8255"/>
                <wp:effectExtent l="0" t="0" r="15240" b="10795"/>
                <wp:wrapNone/>
                <wp:docPr id="125" name="docshape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4354 4354"/>
                            <a:gd name="T1" fmla="*/ T0 w 66"/>
                            <a:gd name="T2" fmla="+- 0 1412 1399"/>
                            <a:gd name="T3" fmla="*/ 1412 h 13"/>
                            <a:gd name="T4" fmla="+- 0 4393 4354"/>
                            <a:gd name="T5" fmla="*/ T4 w 66"/>
                            <a:gd name="T6" fmla="+- 0 1412 1399"/>
                            <a:gd name="T7" fmla="*/ 1412 h 13"/>
                            <a:gd name="T8" fmla="+- 0 4419 4354"/>
                            <a:gd name="T9" fmla="*/ T8 w 66"/>
                            <a:gd name="T10" fmla="+- 0 1399 1399"/>
                            <a:gd name="T11" fmla="*/ 1399 h 13"/>
                            <a:gd name="T12" fmla="+- 0 4380 4354"/>
                            <a:gd name="T13" fmla="*/ T12 w 66"/>
                            <a:gd name="T14" fmla="+- 0 1399 1399"/>
                            <a:gd name="T15" fmla="*/ 1399 h 13"/>
                            <a:gd name="T16" fmla="+- 0 4354 435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DEF299E" id="docshape688" o:spid="_x0000_s1026" style="position:absolute;left:0;text-align:left;margin-left:165.45pt;margin-top:4.05pt;width:3.3pt;height:.65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97824" behindDoc="1" locked="0" layoutInCell="1" allowOverlap="1">
                <wp:simplePos x="0" y="0"/>
                <wp:positionH relativeFrom="column">
                  <wp:posOffset>2299335</wp:posOffset>
                </wp:positionH>
                <wp:positionV relativeFrom="paragraph">
                  <wp:posOffset>51435</wp:posOffset>
                </wp:positionV>
                <wp:extent cx="90805" cy="8255"/>
                <wp:effectExtent l="0" t="0" r="0" b="0"/>
                <wp:wrapNone/>
                <wp:docPr id="126" name="docshape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4809 4666"/>
                            <a:gd name="T1" fmla="*/ T0 w 143"/>
                            <a:gd name="T2" fmla="+- 0 1399 1399"/>
                            <a:gd name="T3" fmla="*/ 1399 h 13"/>
                            <a:gd name="T4" fmla="+- 0 4692 4666"/>
                            <a:gd name="T5" fmla="*/ T4 w 143"/>
                            <a:gd name="T6" fmla="+- 0 1399 1399"/>
                            <a:gd name="T7" fmla="*/ 1399 h 13"/>
                            <a:gd name="T8" fmla="+- 0 4666 4666"/>
                            <a:gd name="T9" fmla="*/ T8 w 143"/>
                            <a:gd name="T10" fmla="+- 0 1412 1399"/>
                            <a:gd name="T11" fmla="*/ 1412 h 13"/>
                            <a:gd name="T12" fmla="+- 0 4783 4666"/>
                            <a:gd name="T13" fmla="*/ T12 w 143"/>
                            <a:gd name="T14" fmla="+- 0 1412 1399"/>
                            <a:gd name="T15" fmla="*/ 1412 h 13"/>
                            <a:gd name="T16" fmla="+- 0 4809 4666"/>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E21EC0" id="docshape689" o:spid="_x0000_s1026" style="position:absolute;left:0;text-align:left;margin-left:181.05pt;margin-top:4.05pt;width:7.15pt;height:.6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598848" behindDoc="1" locked="0" layoutInCell="1" allowOverlap="1">
                <wp:simplePos x="0" y="0"/>
                <wp:positionH relativeFrom="column">
                  <wp:posOffset>2299335</wp:posOffset>
                </wp:positionH>
                <wp:positionV relativeFrom="paragraph">
                  <wp:posOffset>51435</wp:posOffset>
                </wp:positionV>
                <wp:extent cx="90805" cy="8255"/>
                <wp:effectExtent l="0" t="0" r="23495" b="10795"/>
                <wp:wrapNone/>
                <wp:docPr id="127" name="docshape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4666 4666"/>
                            <a:gd name="T1" fmla="*/ T0 w 143"/>
                            <a:gd name="T2" fmla="+- 0 1412 1399"/>
                            <a:gd name="T3" fmla="*/ 1412 h 13"/>
                            <a:gd name="T4" fmla="+- 0 4783 4666"/>
                            <a:gd name="T5" fmla="*/ T4 w 143"/>
                            <a:gd name="T6" fmla="+- 0 1412 1399"/>
                            <a:gd name="T7" fmla="*/ 1412 h 13"/>
                            <a:gd name="T8" fmla="+- 0 4809 4666"/>
                            <a:gd name="T9" fmla="*/ T8 w 143"/>
                            <a:gd name="T10" fmla="+- 0 1399 1399"/>
                            <a:gd name="T11" fmla="*/ 1399 h 13"/>
                            <a:gd name="T12" fmla="+- 0 4692 4666"/>
                            <a:gd name="T13" fmla="*/ T12 w 143"/>
                            <a:gd name="T14" fmla="+- 0 1399 1399"/>
                            <a:gd name="T15" fmla="*/ 1399 h 13"/>
                            <a:gd name="T16" fmla="+- 0 4666 4666"/>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91EEF84" id="docshape690" o:spid="_x0000_s1026" style="position:absolute;left:0;text-align:left;margin-left:181.05pt;margin-top:4.05pt;width:7.15pt;height:.6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599872" behindDoc="1" locked="0" layoutInCell="1" allowOverlap="1">
                <wp:simplePos x="0" y="0"/>
                <wp:positionH relativeFrom="column">
                  <wp:posOffset>2249805</wp:posOffset>
                </wp:positionH>
                <wp:positionV relativeFrom="paragraph">
                  <wp:posOffset>51435</wp:posOffset>
                </wp:positionV>
                <wp:extent cx="41910" cy="8255"/>
                <wp:effectExtent l="0" t="0" r="0" b="0"/>
                <wp:wrapNone/>
                <wp:docPr id="128" name="docshape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4653 4588"/>
                            <a:gd name="T1" fmla="*/ T0 w 66"/>
                            <a:gd name="T2" fmla="+- 0 1399 1399"/>
                            <a:gd name="T3" fmla="*/ 1399 h 13"/>
                            <a:gd name="T4" fmla="+- 0 4614 4588"/>
                            <a:gd name="T5" fmla="*/ T4 w 66"/>
                            <a:gd name="T6" fmla="+- 0 1399 1399"/>
                            <a:gd name="T7" fmla="*/ 1399 h 13"/>
                            <a:gd name="T8" fmla="+- 0 4588 4588"/>
                            <a:gd name="T9" fmla="*/ T8 w 66"/>
                            <a:gd name="T10" fmla="+- 0 1412 1399"/>
                            <a:gd name="T11" fmla="*/ 1412 h 13"/>
                            <a:gd name="T12" fmla="+- 0 4627 4588"/>
                            <a:gd name="T13" fmla="*/ T12 w 66"/>
                            <a:gd name="T14" fmla="+- 0 1412 1399"/>
                            <a:gd name="T15" fmla="*/ 1412 h 13"/>
                            <a:gd name="T16" fmla="+- 0 4653 4588"/>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4A9CBC" id="docshape691" o:spid="_x0000_s1026" style="position:absolute;left:0;text-align:left;margin-left:177.15pt;margin-top:4.05pt;width:3.3pt;height:.6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00896" behindDoc="1" locked="0" layoutInCell="1" allowOverlap="1">
                <wp:simplePos x="0" y="0"/>
                <wp:positionH relativeFrom="column">
                  <wp:posOffset>2249805</wp:posOffset>
                </wp:positionH>
                <wp:positionV relativeFrom="paragraph">
                  <wp:posOffset>51435</wp:posOffset>
                </wp:positionV>
                <wp:extent cx="41910" cy="8255"/>
                <wp:effectExtent l="0" t="0" r="15240" b="10795"/>
                <wp:wrapNone/>
                <wp:docPr id="129" name="docshape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4588 4588"/>
                            <a:gd name="T1" fmla="*/ T0 w 66"/>
                            <a:gd name="T2" fmla="+- 0 1412 1399"/>
                            <a:gd name="T3" fmla="*/ 1412 h 13"/>
                            <a:gd name="T4" fmla="+- 0 4627 4588"/>
                            <a:gd name="T5" fmla="*/ T4 w 66"/>
                            <a:gd name="T6" fmla="+- 0 1412 1399"/>
                            <a:gd name="T7" fmla="*/ 1412 h 13"/>
                            <a:gd name="T8" fmla="+- 0 4653 4588"/>
                            <a:gd name="T9" fmla="*/ T8 w 66"/>
                            <a:gd name="T10" fmla="+- 0 1399 1399"/>
                            <a:gd name="T11" fmla="*/ 1399 h 13"/>
                            <a:gd name="T12" fmla="+- 0 4614 4588"/>
                            <a:gd name="T13" fmla="*/ T12 w 66"/>
                            <a:gd name="T14" fmla="+- 0 1399 1399"/>
                            <a:gd name="T15" fmla="*/ 1399 h 13"/>
                            <a:gd name="T16" fmla="+- 0 4588 4588"/>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3A21189" id="docshape692" o:spid="_x0000_s1026" style="position:absolute;left:0;text-align:left;margin-left:177.15pt;margin-top:4.05pt;width:3.3pt;height:.65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01920" behindDoc="1" locked="0" layoutInCell="1" allowOverlap="1">
                <wp:simplePos x="0" y="0"/>
                <wp:positionH relativeFrom="column">
                  <wp:posOffset>2447925</wp:posOffset>
                </wp:positionH>
                <wp:positionV relativeFrom="paragraph">
                  <wp:posOffset>51435</wp:posOffset>
                </wp:positionV>
                <wp:extent cx="91440" cy="8255"/>
                <wp:effectExtent l="0" t="0" r="0" b="0"/>
                <wp:wrapNone/>
                <wp:docPr id="130"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5043 4900"/>
                            <a:gd name="T1" fmla="*/ T0 w 144"/>
                            <a:gd name="T2" fmla="+- 0 1399 1399"/>
                            <a:gd name="T3" fmla="*/ 1399 h 13"/>
                            <a:gd name="T4" fmla="+- 0 4926 4900"/>
                            <a:gd name="T5" fmla="*/ T4 w 144"/>
                            <a:gd name="T6" fmla="+- 0 1399 1399"/>
                            <a:gd name="T7" fmla="*/ 1399 h 13"/>
                            <a:gd name="T8" fmla="+- 0 4900 4900"/>
                            <a:gd name="T9" fmla="*/ T8 w 144"/>
                            <a:gd name="T10" fmla="+- 0 1412 1399"/>
                            <a:gd name="T11" fmla="*/ 1412 h 13"/>
                            <a:gd name="T12" fmla="+- 0 5017 4900"/>
                            <a:gd name="T13" fmla="*/ T12 w 144"/>
                            <a:gd name="T14" fmla="+- 0 1412 1399"/>
                            <a:gd name="T15" fmla="*/ 1412 h 13"/>
                            <a:gd name="T16" fmla="+- 0 5043 4900"/>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262A1B" id="docshape693" o:spid="_x0000_s1026" style="position:absolute;left:0;text-align:left;margin-left:192.75pt;margin-top:4.05pt;width:7.2pt;height:.65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02944" behindDoc="1" locked="0" layoutInCell="1" allowOverlap="1">
                <wp:simplePos x="0" y="0"/>
                <wp:positionH relativeFrom="column">
                  <wp:posOffset>2447925</wp:posOffset>
                </wp:positionH>
                <wp:positionV relativeFrom="paragraph">
                  <wp:posOffset>51435</wp:posOffset>
                </wp:positionV>
                <wp:extent cx="91440" cy="8255"/>
                <wp:effectExtent l="0" t="0" r="22860" b="10795"/>
                <wp:wrapNone/>
                <wp:docPr id="131" name="docshape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4900 4900"/>
                            <a:gd name="T1" fmla="*/ T0 w 144"/>
                            <a:gd name="T2" fmla="+- 0 1412 1399"/>
                            <a:gd name="T3" fmla="*/ 1412 h 13"/>
                            <a:gd name="T4" fmla="+- 0 5017 4900"/>
                            <a:gd name="T5" fmla="*/ T4 w 144"/>
                            <a:gd name="T6" fmla="+- 0 1412 1399"/>
                            <a:gd name="T7" fmla="*/ 1412 h 13"/>
                            <a:gd name="T8" fmla="+- 0 5043 4900"/>
                            <a:gd name="T9" fmla="*/ T8 w 144"/>
                            <a:gd name="T10" fmla="+- 0 1399 1399"/>
                            <a:gd name="T11" fmla="*/ 1399 h 13"/>
                            <a:gd name="T12" fmla="+- 0 4926 4900"/>
                            <a:gd name="T13" fmla="*/ T12 w 144"/>
                            <a:gd name="T14" fmla="+- 0 1399 1399"/>
                            <a:gd name="T15" fmla="*/ 1399 h 13"/>
                            <a:gd name="T16" fmla="+- 0 4900 4900"/>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8C04DE" id="docshape694" o:spid="_x0000_s1026" style="position:absolute;left:0;text-align:left;margin-left:192.75pt;margin-top:4.05pt;width:7.2pt;height:.6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03968" behindDoc="1" locked="0" layoutInCell="1" allowOverlap="1">
                <wp:simplePos x="0" y="0"/>
                <wp:positionH relativeFrom="column">
                  <wp:posOffset>2398395</wp:posOffset>
                </wp:positionH>
                <wp:positionV relativeFrom="paragraph">
                  <wp:posOffset>51435</wp:posOffset>
                </wp:positionV>
                <wp:extent cx="41910" cy="8255"/>
                <wp:effectExtent l="0" t="0" r="0" b="0"/>
                <wp:wrapNone/>
                <wp:docPr id="132"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4887 4822"/>
                            <a:gd name="T1" fmla="*/ T0 w 66"/>
                            <a:gd name="T2" fmla="+- 0 1399 1399"/>
                            <a:gd name="T3" fmla="*/ 1399 h 13"/>
                            <a:gd name="T4" fmla="+- 0 4848 4822"/>
                            <a:gd name="T5" fmla="*/ T4 w 66"/>
                            <a:gd name="T6" fmla="+- 0 1399 1399"/>
                            <a:gd name="T7" fmla="*/ 1399 h 13"/>
                            <a:gd name="T8" fmla="+- 0 4822 4822"/>
                            <a:gd name="T9" fmla="*/ T8 w 66"/>
                            <a:gd name="T10" fmla="+- 0 1412 1399"/>
                            <a:gd name="T11" fmla="*/ 1412 h 13"/>
                            <a:gd name="T12" fmla="+- 0 4861 4822"/>
                            <a:gd name="T13" fmla="*/ T12 w 66"/>
                            <a:gd name="T14" fmla="+- 0 1412 1399"/>
                            <a:gd name="T15" fmla="*/ 1412 h 13"/>
                            <a:gd name="T16" fmla="+- 0 4887 4822"/>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5FE6A7B" id="docshape695" o:spid="_x0000_s1026" style="position:absolute;left:0;text-align:left;margin-left:188.85pt;margin-top:4.05pt;width:3.3pt;height:.65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04992" behindDoc="1" locked="0" layoutInCell="1" allowOverlap="1">
                <wp:simplePos x="0" y="0"/>
                <wp:positionH relativeFrom="column">
                  <wp:posOffset>2398395</wp:posOffset>
                </wp:positionH>
                <wp:positionV relativeFrom="paragraph">
                  <wp:posOffset>51435</wp:posOffset>
                </wp:positionV>
                <wp:extent cx="41910" cy="8255"/>
                <wp:effectExtent l="0" t="0" r="15240" b="10795"/>
                <wp:wrapNone/>
                <wp:docPr id="133" name="docshape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4822 4822"/>
                            <a:gd name="T1" fmla="*/ T0 w 66"/>
                            <a:gd name="T2" fmla="+- 0 1412 1399"/>
                            <a:gd name="T3" fmla="*/ 1412 h 13"/>
                            <a:gd name="T4" fmla="+- 0 4861 4822"/>
                            <a:gd name="T5" fmla="*/ T4 w 66"/>
                            <a:gd name="T6" fmla="+- 0 1412 1399"/>
                            <a:gd name="T7" fmla="*/ 1412 h 13"/>
                            <a:gd name="T8" fmla="+- 0 4887 4822"/>
                            <a:gd name="T9" fmla="*/ T8 w 66"/>
                            <a:gd name="T10" fmla="+- 0 1399 1399"/>
                            <a:gd name="T11" fmla="*/ 1399 h 13"/>
                            <a:gd name="T12" fmla="+- 0 4848 4822"/>
                            <a:gd name="T13" fmla="*/ T12 w 66"/>
                            <a:gd name="T14" fmla="+- 0 1399 1399"/>
                            <a:gd name="T15" fmla="*/ 1399 h 13"/>
                            <a:gd name="T16" fmla="+- 0 4822 4822"/>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7D6319D" id="docshape696" o:spid="_x0000_s1026" style="position:absolute;left:0;text-align:left;margin-left:188.85pt;margin-top:4.05pt;width:3.3pt;height:.6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06016" behindDoc="1" locked="0" layoutInCell="1" allowOverlap="1">
                <wp:simplePos x="0" y="0"/>
                <wp:positionH relativeFrom="column">
                  <wp:posOffset>2596515</wp:posOffset>
                </wp:positionH>
                <wp:positionV relativeFrom="paragraph">
                  <wp:posOffset>51435</wp:posOffset>
                </wp:positionV>
                <wp:extent cx="91440" cy="8255"/>
                <wp:effectExtent l="0" t="0" r="0" b="0"/>
                <wp:wrapNone/>
                <wp:docPr id="134" name="docshape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5277 5134"/>
                            <a:gd name="T1" fmla="*/ T0 w 144"/>
                            <a:gd name="T2" fmla="+- 0 1399 1399"/>
                            <a:gd name="T3" fmla="*/ 1399 h 13"/>
                            <a:gd name="T4" fmla="+- 0 5160 5134"/>
                            <a:gd name="T5" fmla="*/ T4 w 144"/>
                            <a:gd name="T6" fmla="+- 0 1399 1399"/>
                            <a:gd name="T7" fmla="*/ 1399 h 13"/>
                            <a:gd name="T8" fmla="+- 0 5134 5134"/>
                            <a:gd name="T9" fmla="*/ T8 w 144"/>
                            <a:gd name="T10" fmla="+- 0 1412 1399"/>
                            <a:gd name="T11" fmla="*/ 1412 h 13"/>
                            <a:gd name="T12" fmla="+- 0 5251 5134"/>
                            <a:gd name="T13" fmla="*/ T12 w 144"/>
                            <a:gd name="T14" fmla="+- 0 1412 1399"/>
                            <a:gd name="T15" fmla="*/ 1412 h 13"/>
                            <a:gd name="T16" fmla="+- 0 5277 5134"/>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1014FA" id="docshape697" o:spid="_x0000_s1026" style="position:absolute;left:0;text-align:left;margin-left:204.45pt;margin-top:4.05pt;width:7.2pt;height:.6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07040" behindDoc="1" locked="0" layoutInCell="1" allowOverlap="1">
                <wp:simplePos x="0" y="0"/>
                <wp:positionH relativeFrom="column">
                  <wp:posOffset>2596515</wp:posOffset>
                </wp:positionH>
                <wp:positionV relativeFrom="paragraph">
                  <wp:posOffset>51435</wp:posOffset>
                </wp:positionV>
                <wp:extent cx="91440" cy="8255"/>
                <wp:effectExtent l="0" t="0" r="22860" b="10795"/>
                <wp:wrapNone/>
                <wp:docPr id="135" name="docshape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5134 5134"/>
                            <a:gd name="T1" fmla="*/ T0 w 144"/>
                            <a:gd name="T2" fmla="+- 0 1412 1399"/>
                            <a:gd name="T3" fmla="*/ 1412 h 13"/>
                            <a:gd name="T4" fmla="+- 0 5251 5134"/>
                            <a:gd name="T5" fmla="*/ T4 w 144"/>
                            <a:gd name="T6" fmla="+- 0 1412 1399"/>
                            <a:gd name="T7" fmla="*/ 1412 h 13"/>
                            <a:gd name="T8" fmla="+- 0 5277 5134"/>
                            <a:gd name="T9" fmla="*/ T8 w 144"/>
                            <a:gd name="T10" fmla="+- 0 1399 1399"/>
                            <a:gd name="T11" fmla="*/ 1399 h 13"/>
                            <a:gd name="T12" fmla="+- 0 5160 5134"/>
                            <a:gd name="T13" fmla="*/ T12 w 144"/>
                            <a:gd name="T14" fmla="+- 0 1399 1399"/>
                            <a:gd name="T15" fmla="*/ 1399 h 13"/>
                            <a:gd name="T16" fmla="+- 0 5134 5134"/>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561AEA0" id="docshape698" o:spid="_x0000_s1026" style="position:absolute;left:0;text-align:left;margin-left:204.45pt;margin-top:4.05pt;width:7.2pt;height:.6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08064" behindDoc="1" locked="0" layoutInCell="1" allowOverlap="1">
                <wp:simplePos x="0" y="0"/>
                <wp:positionH relativeFrom="column">
                  <wp:posOffset>2547620</wp:posOffset>
                </wp:positionH>
                <wp:positionV relativeFrom="paragraph">
                  <wp:posOffset>51435</wp:posOffset>
                </wp:positionV>
                <wp:extent cx="41275" cy="8255"/>
                <wp:effectExtent l="0" t="0" r="0" b="0"/>
                <wp:wrapNone/>
                <wp:docPr id="136" name="docshape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5121 5056"/>
                            <a:gd name="T1" fmla="*/ T0 w 65"/>
                            <a:gd name="T2" fmla="+- 0 1399 1399"/>
                            <a:gd name="T3" fmla="*/ 1399 h 13"/>
                            <a:gd name="T4" fmla="+- 0 5082 5056"/>
                            <a:gd name="T5" fmla="*/ T4 w 65"/>
                            <a:gd name="T6" fmla="+- 0 1399 1399"/>
                            <a:gd name="T7" fmla="*/ 1399 h 13"/>
                            <a:gd name="T8" fmla="+- 0 5056 5056"/>
                            <a:gd name="T9" fmla="*/ T8 w 65"/>
                            <a:gd name="T10" fmla="+- 0 1412 1399"/>
                            <a:gd name="T11" fmla="*/ 1412 h 13"/>
                            <a:gd name="T12" fmla="+- 0 5095 5056"/>
                            <a:gd name="T13" fmla="*/ T12 w 65"/>
                            <a:gd name="T14" fmla="+- 0 1412 1399"/>
                            <a:gd name="T15" fmla="*/ 1412 h 13"/>
                            <a:gd name="T16" fmla="+- 0 5121 5056"/>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795A736" id="docshape699" o:spid="_x0000_s1026" style="position:absolute;left:0;text-align:left;margin-left:200.6pt;margin-top:4.05pt;width:3.25pt;height:.6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09088" behindDoc="1" locked="0" layoutInCell="1" allowOverlap="1">
                <wp:simplePos x="0" y="0"/>
                <wp:positionH relativeFrom="column">
                  <wp:posOffset>2547620</wp:posOffset>
                </wp:positionH>
                <wp:positionV relativeFrom="paragraph">
                  <wp:posOffset>51435</wp:posOffset>
                </wp:positionV>
                <wp:extent cx="41275" cy="8255"/>
                <wp:effectExtent l="0" t="0" r="15875" b="10795"/>
                <wp:wrapNone/>
                <wp:docPr id="137" name="docshape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5056 5056"/>
                            <a:gd name="T1" fmla="*/ T0 w 65"/>
                            <a:gd name="T2" fmla="+- 0 1412 1399"/>
                            <a:gd name="T3" fmla="*/ 1412 h 13"/>
                            <a:gd name="T4" fmla="+- 0 5095 5056"/>
                            <a:gd name="T5" fmla="*/ T4 w 65"/>
                            <a:gd name="T6" fmla="+- 0 1412 1399"/>
                            <a:gd name="T7" fmla="*/ 1412 h 13"/>
                            <a:gd name="T8" fmla="+- 0 5121 5056"/>
                            <a:gd name="T9" fmla="*/ T8 w 65"/>
                            <a:gd name="T10" fmla="+- 0 1399 1399"/>
                            <a:gd name="T11" fmla="*/ 1399 h 13"/>
                            <a:gd name="T12" fmla="+- 0 5082 5056"/>
                            <a:gd name="T13" fmla="*/ T12 w 65"/>
                            <a:gd name="T14" fmla="+- 0 1399 1399"/>
                            <a:gd name="T15" fmla="*/ 1399 h 13"/>
                            <a:gd name="T16" fmla="+- 0 5056 5056"/>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2FCAC9C" id="docshape700" o:spid="_x0000_s1026" style="position:absolute;left:0;text-align:left;margin-left:200.6pt;margin-top:4.05pt;width:3.25pt;height:.6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10112" behindDoc="1" locked="0" layoutInCell="1" allowOverlap="1">
                <wp:simplePos x="0" y="0"/>
                <wp:positionH relativeFrom="column">
                  <wp:posOffset>2745740</wp:posOffset>
                </wp:positionH>
                <wp:positionV relativeFrom="paragraph">
                  <wp:posOffset>51435</wp:posOffset>
                </wp:positionV>
                <wp:extent cx="90805" cy="8255"/>
                <wp:effectExtent l="0" t="0" r="0" b="0"/>
                <wp:wrapNone/>
                <wp:docPr id="138"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5511 5368"/>
                            <a:gd name="T1" fmla="*/ T0 w 143"/>
                            <a:gd name="T2" fmla="+- 0 1399 1399"/>
                            <a:gd name="T3" fmla="*/ 1399 h 13"/>
                            <a:gd name="T4" fmla="+- 0 5394 5368"/>
                            <a:gd name="T5" fmla="*/ T4 w 143"/>
                            <a:gd name="T6" fmla="+- 0 1399 1399"/>
                            <a:gd name="T7" fmla="*/ 1399 h 13"/>
                            <a:gd name="T8" fmla="+- 0 5368 5368"/>
                            <a:gd name="T9" fmla="*/ T8 w 143"/>
                            <a:gd name="T10" fmla="+- 0 1412 1399"/>
                            <a:gd name="T11" fmla="*/ 1412 h 13"/>
                            <a:gd name="T12" fmla="+- 0 5485 5368"/>
                            <a:gd name="T13" fmla="*/ T12 w 143"/>
                            <a:gd name="T14" fmla="+- 0 1412 1399"/>
                            <a:gd name="T15" fmla="*/ 1412 h 13"/>
                            <a:gd name="T16" fmla="+- 0 5511 5368"/>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F4D6998" id="docshape701" o:spid="_x0000_s1026" style="position:absolute;left:0;text-align:left;margin-left:216.2pt;margin-top:4.05pt;width:7.15pt;height:.65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11136" behindDoc="1" locked="0" layoutInCell="1" allowOverlap="1">
                <wp:simplePos x="0" y="0"/>
                <wp:positionH relativeFrom="column">
                  <wp:posOffset>2745740</wp:posOffset>
                </wp:positionH>
                <wp:positionV relativeFrom="paragraph">
                  <wp:posOffset>51435</wp:posOffset>
                </wp:positionV>
                <wp:extent cx="90805" cy="8255"/>
                <wp:effectExtent l="0" t="0" r="23495" b="10795"/>
                <wp:wrapNone/>
                <wp:docPr id="139"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5368 5368"/>
                            <a:gd name="T1" fmla="*/ T0 w 143"/>
                            <a:gd name="T2" fmla="+- 0 1412 1399"/>
                            <a:gd name="T3" fmla="*/ 1412 h 13"/>
                            <a:gd name="T4" fmla="+- 0 5485 5368"/>
                            <a:gd name="T5" fmla="*/ T4 w 143"/>
                            <a:gd name="T6" fmla="+- 0 1412 1399"/>
                            <a:gd name="T7" fmla="*/ 1412 h 13"/>
                            <a:gd name="T8" fmla="+- 0 5511 5368"/>
                            <a:gd name="T9" fmla="*/ T8 w 143"/>
                            <a:gd name="T10" fmla="+- 0 1399 1399"/>
                            <a:gd name="T11" fmla="*/ 1399 h 13"/>
                            <a:gd name="T12" fmla="+- 0 5394 5368"/>
                            <a:gd name="T13" fmla="*/ T12 w 143"/>
                            <a:gd name="T14" fmla="+- 0 1399 1399"/>
                            <a:gd name="T15" fmla="*/ 1399 h 13"/>
                            <a:gd name="T16" fmla="+- 0 5368 5368"/>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B272D8" id="docshape702" o:spid="_x0000_s1026" style="position:absolute;left:0;text-align:left;margin-left:216.2pt;margin-top:4.05pt;width:7.15pt;height:.6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12160" behindDoc="1" locked="0" layoutInCell="1" allowOverlap="1">
                <wp:simplePos x="0" y="0"/>
                <wp:positionH relativeFrom="column">
                  <wp:posOffset>2695575</wp:posOffset>
                </wp:positionH>
                <wp:positionV relativeFrom="paragraph">
                  <wp:posOffset>51435</wp:posOffset>
                </wp:positionV>
                <wp:extent cx="41910" cy="8255"/>
                <wp:effectExtent l="0" t="0" r="0" b="0"/>
                <wp:wrapNone/>
                <wp:docPr id="140" name="docshape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5355 5290"/>
                            <a:gd name="T1" fmla="*/ T0 w 66"/>
                            <a:gd name="T2" fmla="+- 0 1399 1399"/>
                            <a:gd name="T3" fmla="*/ 1399 h 13"/>
                            <a:gd name="T4" fmla="+- 0 5316 5290"/>
                            <a:gd name="T5" fmla="*/ T4 w 66"/>
                            <a:gd name="T6" fmla="+- 0 1399 1399"/>
                            <a:gd name="T7" fmla="*/ 1399 h 13"/>
                            <a:gd name="T8" fmla="+- 0 5290 5290"/>
                            <a:gd name="T9" fmla="*/ T8 w 66"/>
                            <a:gd name="T10" fmla="+- 0 1412 1399"/>
                            <a:gd name="T11" fmla="*/ 1412 h 13"/>
                            <a:gd name="T12" fmla="+- 0 5329 5290"/>
                            <a:gd name="T13" fmla="*/ T12 w 66"/>
                            <a:gd name="T14" fmla="+- 0 1412 1399"/>
                            <a:gd name="T15" fmla="*/ 1412 h 13"/>
                            <a:gd name="T16" fmla="+- 0 5355 5290"/>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890EE2" id="docshape703" o:spid="_x0000_s1026" style="position:absolute;left:0;text-align:left;margin-left:212.25pt;margin-top:4.05pt;width:3.3pt;height:.6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13184" behindDoc="1" locked="0" layoutInCell="1" allowOverlap="1">
                <wp:simplePos x="0" y="0"/>
                <wp:positionH relativeFrom="column">
                  <wp:posOffset>2695575</wp:posOffset>
                </wp:positionH>
                <wp:positionV relativeFrom="paragraph">
                  <wp:posOffset>51435</wp:posOffset>
                </wp:positionV>
                <wp:extent cx="41910" cy="8255"/>
                <wp:effectExtent l="0" t="0" r="15240" b="10795"/>
                <wp:wrapNone/>
                <wp:docPr id="141" name="docshape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5290 5290"/>
                            <a:gd name="T1" fmla="*/ T0 w 66"/>
                            <a:gd name="T2" fmla="+- 0 1412 1399"/>
                            <a:gd name="T3" fmla="*/ 1412 h 13"/>
                            <a:gd name="T4" fmla="+- 0 5329 5290"/>
                            <a:gd name="T5" fmla="*/ T4 w 66"/>
                            <a:gd name="T6" fmla="+- 0 1412 1399"/>
                            <a:gd name="T7" fmla="*/ 1412 h 13"/>
                            <a:gd name="T8" fmla="+- 0 5355 5290"/>
                            <a:gd name="T9" fmla="*/ T8 w 66"/>
                            <a:gd name="T10" fmla="+- 0 1399 1399"/>
                            <a:gd name="T11" fmla="*/ 1399 h 13"/>
                            <a:gd name="T12" fmla="+- 0 5316 5290"/>
                            <a:gd name="T13" fmla="*/ T12 w 66"/>
                            <a:gd name="T14" fmla="+- 0 1399 1399"/>
                            <a:gd name="T15" fmla="*/ 1399 h 13"/>
                            <a:gd name="T16" fmla="+- 0 5290 5290"/>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27AC3A0" id="docshape704" o:spid="_x0000_s1026" style="position:absolute;left:0;text-align:left;margin-left:212.25pt;margin-top:4.05pt;width:3.3pt;height:.6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14208" behindDoc="1" locked="0" layoutInCell="1" allowOverlap="1">
                <wp:simplePos x="0" y="0"/>
                <wp:positionH relativeFrom="column">
                  <wp:posOffset>2893695</wp:posOffset>
                </wp:positionH>
                <wp:positionV relativeFrom="paragraph">
                  <wp:posOffset>51435</wp:posOffset>
                </wp:positionV>
                <wp:extent cx="90805" cy="8255"/>
                <wp:effectExtent l="0" t="0" r="0" b="0"/>
                <wp:wrapNone/>
                <wp:docPr id="142" name="docshape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5745 5602"/>
                            <a:gd name="T1" fmla="*/ T0 w 143"/>
                            <a:gd name="T2" fmla="+- 0 1399 1399"/>
                            <a:gd name="T3" fmla="*/ 1399 h 13"/>
                            <a:gd name="T4" fmla="+- 0 5628 5602"/>
                            <a:gd name="T5" fmla="*/ T4 w 143"/>
                            <a:gd name="T6" fmla="+- 0 1399 1399"/>
                            <a:gd name="T7" fmla="*/ 1399 h 13"/>
                            <a:gd name="T8" fmla="+- 0 5602 5602"/>
                            <a:gd name="T9" fmla="*/ T8 w 143"/>
                            <a:gd name="T10" fmla="+- 0 1412 1399"/>
                            <a:gd name="T11" fmla="*/ 1412 h 13"/>
                            <a:gd name="T12" fmla="+- 0 5719 5602"/>
                            <a:gd name="T13" fmla="*/ T12 w 143"/>
                            <a:gd name="T14" fmla="+- 0 1412 1399"/>
                            <a:gd name="T15" fmla="*/ 1412 h 13"/>
                            <a:gd name="T16" fmla="+- 0 5745 560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2A1142" id="docshape705" o:spid="_x0000_s1026" style="position:absolute;left:0;text-align:left;margin-left:227.85pt;margin-top:4.05pt;width:7.15pt;height:.6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15232" behindDoc="1" locked="0" layoutInCell="1" allowOverlap="1">
                <wp:simplePos x="0" y="0"/>
                <wp:positionH relativeFrom="column">
                  <wp:posOffset>2893695</wp:posOffset>
                </wp:positionH>
                <wp:positionV relativeFrom="paragraph">
                  <wp:posOffset>51435</wp:posOffset>
                </wp:positionV>
                <wp:extent cx="90805" cy="8255"/>
                <wp:effectExtent l="0" t="0" r="23495" b="10795"/>
                <wp:wrapNone/>
                <wp:docPr id="143" name="docshape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5602 5602"/>
                            <a:gd name="T1" fmla="*/ T0 w 143"/>
                            <a:gd name="T2" fmla="+- 0 1412 1399"/>
                            <a:gd name="T3" fmla="*/ 1412 h 13"/>
                            <a:gd name="T4" fmla="+- 0 5719 5602"/>
                            <a:gd name="T5" fmla="*/ T4 w 143"/>
                            <a:gd name="T6" fmla="+- 0 1412 1399"/>
                            <a:gd name="T7" fmla="*/ 1412 h 13"/>
                            <a:gd name="T8" fmla="+- 0 5745 5602"/>
                            <a:gd name="T9" fmla="*/ T8 w 143"/>
                            <a:gd name="T10" fmla="+- 0 1399 1399"/>
                            <a:gd name="T11" fmla="*/ 1399 h 13"/>
                            <a:gd name="T12" fmla="+- 0 5628 5602"/>
                            <a:gd name="T13" fmla="*/ T12 w 143"/>
                            <a:gd name="T14" fmla="+- 0 1399 1399"/>
                            <a:gd name="T15" fmla="*/ 1399 h 13"/>
                            <a:gd name="T16" fmla="+- 0 5602 560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E2FD0D7" id="docshape706" o:spid="_x0000_s1026" style="position:absolute;left:0;text-align:left;margin-left:227.85pt;margin-top:4.05pt;width:7.15pt;height:.65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16256" behindDoc="1" locked="0" layoutInCell="1" allowOverlap="1">
                <wp:simplePos x="0" y="0"/>
                <wp:positionH relativeFrom="column">
                  <wp:posOffset>2844165</wp:posOffset>
                </wp:positionH>
                <wp:positionV relativeFrom="paragraph">
                  <wp:posOffset>51435</wp:posOffset>
                </wp:positionV>
                <wp:extent cx="41910" cy="8255"/>
                <wp:effectExtent l="0" t="0" r="0" b="0"/>
                <wp:wrapNone/>
                <wp:docPr id="144" name="docshape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5589 5524"/>
                            <a:gd name="T1" fmla="*/ T0 w 66"/>
                            <a:gd name="T2" fmla="+- 0 1399 1399"/>
                            <a:gd name="T3" fmla="*/ 1399 h 13"/>
                            <a:gd name="T4" fmla="+- 0 5550 5524"/>
                            <a:gd name="T5" fmla="*/ T4 w 66"/>
                            <a:gd name="T6" fmla="+- 0 1399 1399"/>
                            <a:gd name="T7" fmla="*/ 1399 h 13"/>
                            <a:gd name="T8" fmla="+- 0 5524 5524"/>
                            <a:gd name="T9" fmla="*/ T8 w 66"/>
                            <a:gd name="T10" fmla="+- 0 1412 1399"/>
                            <a:gd name="T11" fmla="*/ 1412 h 13"/>
                            <a:gd name="T12" fmla="+- 0 5563 5524"/>
                            <a:gd name="T13" fmla="*/ T12 w 66"/>
                            <a:gd name="T14" fmla="+- 0 1412 1399"/>
                            <a:gd name="T15" fmla="*/ 1412 h 13"/>
                            <a:gd name="T16" fmla="+- 0 5589 552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4299FA" id="docshape707" o:spid="_x0000_s1026" style="position:absolute;left:0;text-align:left;margin-left:223.95pt;margin-top:4.05pt;width:3.3pt;height:.6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17280" behindDoc="1" locked="0" layoutInCell="1" allowOverlap="1">
                <wp:simplePos x="0" y="0"/>
                <wp:positionH relativeFrom="column">
                  <wp:posOffset>2844165</wp:posOffset>
                </wp:positionH>
                <wp:positionV relativeFrom="paragraph">
                  <wp:posOffset>51435</wp:posOffset>
                </wp:positionV>
                <wp:extent cx="41910" cy="8255"/>
                <wp:effectExtent l="0" t="0" r="15240" b="10795"/>
                <wp:wrapNone/>
                <wp:docPr id="145" name="docshape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5524 5524"/>
                            <a:gd name="T1" fmla="*/ T0 w 66"/>
                            <a:gd name="T2" fmla="+- 0 1412 1399"/>
                            <a:gd name="T3" fmla="*/ 1412 h 13"/>
                            <a:gd name="T4" fmla="+- 0 5563 5524"/>
                            <a:gd name="T5" fmla="*/ T4 w 66"/>
                            <a:gd name="T6" fmla="+- 0 1412 1399"/>
                            <a:gd name="T7" fmla="*/ 1412 h 13"/>
                            <a:gd name="T8" fmla="+- 0 5589 5524"/>
                            <a:gd name="T9" fmla="*/ T8 w 66"/>
                            <a:gd name="T10" fmla="+- 0 1399 1399"/>
                            <a:gd name="T11" fmla="*/ 1399 h 13"/>
                            <a:gd name="T12" fmla="+- 0 5550 5524"/>
                            <a:gd name="T13" fmla="*/ T12 w 66"/>
                            <a:gd name="T14" fmla="+- 0 1399 1399"/>
                            <a:gd name="T15" fmla="*/ 1399 h 13"/>
                            <a:gd name="T16" fmla="+- 0 5524 552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A74DC31" id="docshape708" o:spid="_x0000_s1026" style="position:absolute;left:0;text-align:left;margin-left:223.95pt;margin-top:4.05pt;width:3.3pt;height:.6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18304" behindDoc="1" locked="0" layoutInCell="1" allowOverlap="1">
                <wp:simplePos x="0" y="0"/>
                <wp:positionH relativeFrom="column">
                  <wp:posOffset>3042285</wp:posOffset>
                </wp:positionH>
                <wp:positionV relativeFrom="paragraph">
                  <wp:posOffset>51435</wp:posOffset>
                </wp:positionV>
                <wp:extent cx="90805" cy="8255"/>
                <wp:effectExtent l="0" t="0" r="0" b="0"/>
                <wp:wrapNone/>
                <wp:docPr id="146" name="docshape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5979 5836"/>
                            <a:gd name="T1" fmla="*/ T0 w 143"/>
                            <a:gd name="T2" fmla="+- 0 1399 1399"/>
                            <a:gd name="T3" fmla="*/ 1399 h 13"/>
                            <a:gd name="T4" fmla="+- 0 5862 5836"/>
                            <a:gd name="T5" fmla="*/ T4 w 143"/>
                            <a:gd name="T6" fmla="+- 0 1399 1399"/>
                            <a:gd name="T7" fmla="*/ 1399 h 13"/>
                            <a:gd name="T8" fmla="+- 0 5836 5836"/>
                            <a:gd name="T9" fmla="*/ T8 w 143"/>
                            <a:gd name="T10" fmla="+- 0 1412 1399"/>
                            <a:gd name="T11" fmla="*/ 1412 h 13"/>
                            <a:gd name="T12" fmla="+- 0 5953 5836"/>
                            <a:gd name="T13" fmla="*/ T12 w 143"/>
                            <a:gd name="T14" fmla="+- 0 1412 1399"/>
                            <a:gd name="T15" fmla="*/ 1412 h 13"/>
                            <a:gd name="T16" fmla="+- 0 5979 5836"/>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E0EE42" id="docshape709" o:spid="_x0000_s1026" style="position:absolute;left:0;text-align:left;margin-left:239.55pt;margin-top:4.05pt;width:7.15pt;height:.65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19328" behindDoc="1" locked="0" layoutInCell="1" allowOverlap="1">
                <wp:simplePos x="0" y="0"/>
                <wp:positionH relativeFrom="column">
                  <wp:posOffset>3042285</wp:posOffset>
                </wp:positionH>
                <wp:positionV relativeFrom="paragraph">
                  <wp:posOffset>51435</wp:posOffset>
                </wp:positionV>
                <wp:extent cx="90805" cy="8255"/>
                <wp:effectExtent l="0" t="0" r="23495" b="10795"/>
                <wp:wrapNone/>
                <wp:docPr id="147" name="docshape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5836 5836"/>
                            <a:gd name="T1" fmla="*/ T0 w 143"/>
                            <a:gd name="T2" fmla="+- 0 1412 1399"/>
                            <a:gd name="T3" fmla="*/ 1412 h 13"/>
                            <a:gd name="T4" fmla="+- 0 5953 5836"/>
                            <a:gd name="T5" fmla="*/ T4 w 143"/>
                            <a:gd name="T6" fmla="+- 0 1412 1399"/>
                            <a:gd name="T7" fmla="*/ 1412 h 13"/>
                            <a:gd name="T8" fmla="+- 0 5979 5836"/>
                            <a:gd name="T9" fmla="*/ T8 w 143"/>
                            <a:gd name="T10" fmla="+- 0 1399 1399"/>
                            <a:gd name="T11" fmla="*/ 1399 h 13"/>
                            <a:gd name="T12" fmla="+- 0 5862 5836"/>
                            <a:gd name="T13" fmla="*/ T12 w 143"/>
                            <a:gd name="T14" fmla="+- 0 1399 1399"/>
                            <a:gd name="T15" fmla="*/ 1399 h 13"/>
                            <a:gd name="T16" fmla="+- 0 5836 5836"/>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32B786" id="docshape710" o:spid="_x0000_s1026" style="position:absolute;left:0;text-align:left;margin-left:239.55pt;margin-top:4.05pt;width:7.15pt;height:.65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20352" behindDoc="1" locked="0" layoutInCell="1" allowOverlap="1">
                <wp:simplePos x="0" y="0"/>
                <wp:positionH relativeFrom="column">
                  <wp:posOffset>2992755</wp:posOffset>
                </wp:positionH>
                <wp:positionV relativeFrom="paragraph">
                  <wp:posOffset>51435</wp:posOffset>
                </wp:positionV>
                <wp:extent cx="41910" cy="8255"/>
                <wp:effectExtent l="0" t="0" r="0" b="0"/>
                <wp:wrapNone/>
                <wp:docPr id="148" name="docshape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5823 5758"/>
                            <a:gd name="T1" fmla="*/ T0 w 66"/>
                            <a:gd name="T2" fmla="+- 0 1399 1399"/>
                            <a:gd name="T3" fmla="*/ 1399 h 13"/>
                            <a:gd name="T4" fmla="+- 0 5784 5758"/>
                            <a:gd name="T5" fmla="*/ T4 w 66"/>
                            <a:gd name="T6" fmla="+- 0 1399 1399"/>
                            <a:gd name="T7" fmla="*/ 1399 h 13"/>
                            <a:gd name="T8" fmla="+- 0 5758 5758"/>
                            <a:gd name="T9" fmla="*/ T8 w 66"/>
                            <a:gd name="T10" fmla="+- 0 1412 1399"/>
                            <a:gd name="T11" fmla="*/ 1412 h 13"/>
                            <a:gd name="T12" fmla="+- 0 5797 5758"/>
                            <a:gd name="T13" fmla="*/ T12 w 66"/>
                            <a:gd name="T14" fmla="+- 0 1412 1399"/>
                            <a:gd name="T15" fmla="*/ 1412 h 13"/>
                            <a:gd name="T16" fmla="+- 0 5823 5758"/>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298928" id="docshape711" o:spid="_x0000_s1026" style="position:absolute;left:0;text-align:left;margin-left:235.65pt;margin-top:4.05pt;width:3.3pt;height:.6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21376" behindDoc="1" locked="0" layoutInCell="1" allowOverlap="1">
                <wp:simplePos x="0" y="0"/>
                <wp:positionH relativeFrom="column">
                  <wp:posOffset>2992755</wp:posOffset>
                </wp:positionH>
                <wp:positionV relativeFrom="paragraph">
                  <wp:posOffset>51435</wp:posOffset>
                </wp:positionV>
                <wp:extent cx="41910" cy="8255"/>
                <wp:effectExtent l="0" t="0" r="15240" b="10795"/>
                <wp:wrapNone/>
                <wp:docPr id="149" name="docshape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5758 5758"/>
                            <a:gd name="T1" fmla="*/ T0 w 66"/>
                            <a:gd name="T2" fmla="+- 0 1412 1399"/>
                            <a:gd name="T3" fmla="*/ 1412 h 13"/>
                            <a:gd name="T4" fmla="+- 0 5797 5758"/>
                            <a:gd name="T5" fmla="*/ T4 w 66"/>
                            <a:gd name="T6" fmla="+- 0 1412 1399"/>
                            <a:gd name="T7" fmla="*/ 1412 h 13"/>
                            <a:gd name="T8" fmla="+- 0 5823 5758"/>
                            <a:gd name="T9" fmla="*/ T8 w 66"/>
                            <a:gd name="T10" fmla="+- 0 1399 1399"/>
                            <a:gd name="T11" fmla="*/ 1399 h 13"/>
                            <a:gd name="T12" fmla="+- 0 5784 5758"/>
                            <a:gd name="T13" fmla="*/ T12 w 66"/>
                            <a:gd name="T14" fmla="+- 0 1399 1399"/>
                            <a:gd name="T15" fmla="*/ 1399 h 13"/>
                            <a:gd name="T16" fmla="+- 0 5758 5758"/>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AFAB413" id="docshape712" o:spid="_x0000_s1026" style="position:absolute;left:0;text-align:left;margin-left:235.65pt;margin-top:4.05pt;width:3.3pt;height:.6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22400" behindDoc="1" locked="0" layoutInCell="1" allowOverlap="1">
                <wp:simplePos x="0" y="0"/>
                <wp:positionH relativeFrom="column">
                  <wp:posOffset>3190875</wp:posOffset>
                </wp:positionH>
                <wp:positionV relativeFrom="paragraph">
                  <wp:posOffset>51435</wp:posOffset>
                </wp:positionV>
                <wp:extent cx="91440" cy="8255"/>
                <wp:effectExtent l="0" t="0" r="0" b="0"/>
                <wp:wrapNone/>
                <wp:docPr id="150" name="docshape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6213 6070"/>
                            <a:gd name="T1" fmla="*/ T0 w 144"/>
                            <a:gd name="T2" fmla="+- 0 1399 1399"/>
                            <a:gd name="T3" fmla="*/ 1399 h 13"/>
                            <a:gd name="T4" fmla="+- 0 6096 6070"/>
                            <a:gd name="T5" fmla="*/ T4 w 144"/>
                            <a:gd name="T6" fmla="+- 0 1399 1399"/>
                            <a:gd name="T7" fmla="*/ 1399 h 13"/>
                            <a:gd name="T8" fmla="+- 0 6070 6070"/>
                            <a:gd name="T9" fmla="*/ T8 w 144"/>
                            <a:gd name="T10" fmla="+- 0 1412 1399"/>
                            <a:gd name="T11" fmla="*/ 1412 h 13"/>
                            <a:gd name="T12" fmla="+- 0 6187 6070"/>
                            <a:gd name="T13" fmla="*/ T12 w 144"/>
                            <a:gd name="T14" fmla="+- 0 1412 1399"/>
                            <a:gd name="T15" fmla="*/ 1412 h 13"/>
                            <a:gd name="T16" fmla="+- 0 6213 6070"/>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7F525D9" id="docshape713" o:spid="_x0000_s1026" style="position:absolute;left:0;text-align:left;margin-left:251.25pt;margin-top:4.05pt;width:7.2pt;height:.6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23424" behindDoc="1" locked="0" layoutInCell="1" allowOverlap="1">
                <wp:simplePos x="0" y="0"/>
                <wp:positionH relativeFrom="column">
                  <wp:posOffset>3190875</wp:posOffset>
                </wp:positionH>
                <wp:positionV relativeFrom="paragraph">
                  <wp:posOffset>51435</wp:posOffset>
                </wp:positionV>
                <wp:extent cx="91440" cy="8255"/>
                <wp:effectExtent l="0" t="0" r="22860" b="10795"/>
                <wp:wrapNone/>
                <wp:docPr id="151"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6070 6070"/>
                            <a:gd name="T1" fmla="*/ T0 w 144"/>
                            <a:gd name="T2" fmla="+- 0 1412 1399"/>
                            <a:gd name="T3" fmla="*/ 1412 h 13"/>
                            <a:gd name="T4" fmla="+- 0 6187 6070"/>
                            <a:gd name="T5" fmla="*/ T4 w 144"/>
                            <a:gd name="T6" fmla="+- 0 1412 1399"/>
                            <a:gd name="T7" fmla="*/ 1412 h 13"/>
                            <a:gd name="T8" fmla="+- 0 6213 6070"/>
                            <a:gd name="T9" fmla="*/ T8 w 144"/>
                            <a:gd name="T10" fmla="+- 0 1399 1399"/>
                            <a:gd name="T11" fmla="*/ 1399 h 13"/>
                            <a:gd name="T12" fmla="+- 0 6096 6070"/>
                            <a:gd name="T13" fmla="*/ T12 w 144"/>
                            <a:gd name="T14" fmla="+- 0 1399 1399"/>
                            <a:gd name="T15" fmla="*/ 1399 h 13"/>
                            <a:gd name="T16" fmla="+- 0 6070 6070"/>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45FD164" id="docshape714" o:spid="_x0000_s1026" style="position:absolute;left:0;text-align:left;margin-left:251.25pt;margin-top:4.05pt;width:7.2pt;height:.6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24448" behindDoc="1" locked="0" layoutInCell="1" allowOverlap="1">
                <wp:simplePos x="0" y="0"/>
                <wp:positionH relativeFrom="column">
                  <wp:posOffset>3141980</wp:posOffset>
                </wp:positionH>
                <wp:positionV relativeFrom="paragraph">
                  <wp:posOffset>51435</wp:posOffset>
                </wp:positionV>
                <wp:extent cx="41275" cy="8255"/>
                <wp:effectExtent l="0" t="0" r="0" b="0"/>
                <wp:wrapNone/>
                <wp:docPr id="152" name="docshape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6057 5992"/>
                            <a:gd name="T1" fmla="*/ T0 w 65"/>
                            <a:gd name="T2" fmla="+- 0 1399 1399"/>
                            <a:gd name="T3" fmla="*/ 1399 h 13"/>
                            <a:gd name="T4" fmla="+- 0 6018 5992"/>
                            <a:gd name="T5" fmla="*/ T4 w 65"/>
                            <a:gd name="T6" fmla="+- 0 1399 1399"/>
                            <a:gd name="T7" fmla="*/ 1399 h 13"/>
                            <a:gd name="T8" fmla="+- 0 5992 5992"/>
                            <a:gd name="T9" fmla="*/ T8 w 65"/>
                            <a:gd name="T10" fmla="+- 0 1412 1399"/>
                            <a:gd name="T11" fmla="*/ 1412 h 13"/>
                            <a:gd name="T12" fmla="+- 0 6031 5992"/>
                            <a:gd name="T13" fmla="*/ T12 w 65"/>
                            <a:gd name="T14" fmla="+- 0 1412 1399"/>
                            <a:gd name="T15" fmla="*/ 1412 h 13"/>
                            <a:gd name="T16" fmla="+- 0 6057 5992"/>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A3C3FD" id="docshape715" o:spid="_x0000_s1026" style="position:absolute;left:0;text-align:left;margin-left:247.4pt;margin-top:4.05pt;width:3.25pt;height:.6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25472" behindDoc="1" locked="0" layoutInCell="1" allowOverlap="1">
                <wp:simplePos x="0" y="0"/>
                <wp:positionH relativeFrom="column">
                  <wp:posOffset>3141980</wp:posOffset>
                </wp:positionH>
                <wp:positionV relativeFrom="paragraph">
                  <wp:posOffset>51435</wp:posOffset>
                </wp:positionV>
                <wp:extent cx="41275" cy="8255"/>
                <wp:effectExtent l="0" t="0" r="15875" b="10795"/>
                <wp:wrapNone/>
                <wp:docPr id="153" name="docshape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5992 5992"/>
                            <a:gd name="T1" fmla="*/ T0 w 65"/>
                            <a:gd name="T2" fmla="+- 0 1412 1399"/>
                            <a:gd name="T3" fmla="*/ 1412 h 13"/>
                            <a:gd name="T4" fmla="+- 0 6031 5992"/>
                            <a:gd name="T5" fmla="*/ T4 w 65"/>
                            <a:gd name="T6" fmla="+- 0 1412 1399"/>
                            <a:gd name="T7" fmla="*/ 1412 h 13"/>
                            <a:gd name="T8" fmla="+- 0 6057 5992"/>
                            <a:gd name="T9" fmla="*/ T8 w 65"/>
                            <a:gd name="T10" fmla="+- 0 1399 1399"/>
                            <a:gd name="T11" fmla="*/ 1399 h 13"/>
                            <a:gd name="T12" fmla="+- 0 6018 5992"/>
                            <a:gd name="T13" fmla="*/ T12 w 65"/>
                            <a:gd name="T14" fmla="+- 0 1399 1399"/>
                            <a:gd name="T15" fmla="*/ 1399 h 13"/>
                            <a:gd name="T16" fmla="+- 0 5992 5992"/>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B099D0" id="docshape716" o:spid="_x0000_s1026" style="position:absolute;left:0;text-align:left;margin-left:247.4pt;margin-top:4.05pt;width:3.25pt;height:.6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26496" behindDoc="1" locked="0" layoutInCell="1" allowOverlap="1">
                <wp:simplePos x="0" y="0"/>
                <wp:positionH relativeFrom="column">
                  <wp:posOffset>3339465</wp:posOffset>
                </wp:positionH>
                <wp:positionV relativeFrom="paragraph">
                  <wp:posOffset>51435</wp:posOffset>
                </wp:positionV>
                <wp:extent cx="91440" cy="8255"/>
                <wp:effectExtent l="0" t="0" r="0" b="0"/>
                <wp:wrapNone/>
                <wp:docPr id="154" name="docshape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6447 6304"/>
                            <a:gd name="T1" fmla="*/ T0 w 144"/>
                            <a:gd name="T2" fmla="+- 0 1399 1399"/>
                            <a:gd name="T3" fmla="*/ 1399 h 13"/>
                            <a:gd name="T4" fmla="+- 0 6330 6304"/>
                            <a:gd name="T5" fmla="*/ T4 w 144"/>
                            <a:gd name="T6" fmla="+- 0 1399 1399"/>
                            <a:gd name="T7" fmla="*/ 1399 h 13"/>
                            <a:gd name="T8" fmla="+- 0 6304 6304"/>
                            <a:gd name="T9" fmla="*/ T8 w 144"/>
                            <a:gd name="T10" fmla="+- 0 1412 1399"/>
                            <a:gd name="T11" fmla="*/ 1412 h 13"/>
                            <a:gd name="T12" fmla="+- 0 6421 6304"/>
                            <a:gd name="T13" fmla="*/ T12 w 144"/>
                            <a:gd name="T14" fmla="+- 0 1412 1399"/>
                            <a:gd name="T15" fmla="*/ 1412 h 13"/>
                            <a:gd name="T16" fmla="+- 0 6447 6304"/>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60AD4A" id="docshape717" o:spid="_x0000_s1026" style="position:absolute;left:0;text-align:left;margin-left:262.95pt;margin-top:4.05pt;width:7.2pt;height:.65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27520" behindDoc="1" locked="0" layoutInCell="1" allowOverlap="1">
                <wp:simplePos x="0" y="0"/>
                <wp:positionH relativeFrom="column">
                  <wp:posOffset>3339465</wp:posOffset>
                </wp:positionH>
                <wp:positionV relativeFrom="paragraph">
                  <wp:posOffset>51435</wp:posOffset>
                </wp:positionV>
                <wp:extent cx="91440" cy="8255"/>
                <wp:effectExtent l="0" t="0" r="22860" b="10795"/>
                <wp:wrapNone/>
                <wp:docPr id="155" name="docshape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6304 6304"/>
                            <a:gd name="T1" fmla="*/ T0 w 144"/>
                            <a:gd name="T2" fmla="+- 0 1412 1399"/>
                            <a:gd name="T3" fmla="*/ 1412 h 13"/>
                            <a:gd name="T4" fmla="+- 0 6421 6304"/>
                            <a:gd name="T5" fmla="*/ T4 w 144"/>
                            <a:gd name="T6" fmla="+- 0 1412 1399"/>
                            <a:gd name="T7" fmla="*/ 1412 h 13"/>
                            <a:gd name="T8" fmla="+- 0 6447 6304"/>
                            <a:gd name="T9" fmla="*/ T8 w 144"/>
                            <a:gd name="T10" fmla="+- 0 1399 1399"/>
                            <a:gd name="T11" fmla="*/ 1399 h 13"/>
                            <a:gd name="T12" fmla="+- 0 6330 6304"/>
                            <a:gd name="T13" fmla="*/ T12 w 144"/>
                            <a:gd name="T14" fmla="+- 0 1399 1399"/>
                            <a:gd name="T15" fmla="*/ 1399 h 13"/>
                            <a:gd name="T16" fmla="+- 0 6304 6304"/>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B0CAF98" id="docshape718" o:spid="_x0000_s1026" style="position:absolute;left:0;text-align:left;margin-left:262.95pt;margin-top:4.05pt;width:7.2pt;height:.6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28544" behindDoc="1" locked="0" layoutInCell="1" allowOverlap="1">
                <wp:simplePos x="0" y="0"/>
                <wp:positionH relativeFrom="column">
                  <wp:posOffset>3290570</wp:posOffset>
                </wp:positionH>
                <wp:positionV relativeFrom="paragraph">
                  <wp:posOffset>51435</wp:posOffset>
                </wp:positionV>
                <wp:extent cx="41275" cy="8255"/>
                <wp:effectExtent l="0" t="0" r="0" b="0"/>
                <wp:wrapNone/>
                <wp:docPr id="156" name="docshape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6291 6226"/>
                            <a:gd name="T1" fmla="*/ T0 w 65"/>
                            <a:gd name="T2" fmla="+- 0 1399 1399"/>
                            <a:gd name="T3" fmla="*/ 1399 h 13"/>
                            <a:gd name="T4" fmla="+- 0 6252 6226"/>
                            <a:gd name="T5" fmla="*/ T4 w 65"/>
                            <a:gd name="T6" fmla="+- 0 1399 1399"/>
                            <a:gd name="T7" fmla="*/ 1399 h 13"/>
                            <a:gd name="T8" fmla="+- 0 6226 6226"/>
                            <a:gd name="T9" fmla="*/ T8 w 65"/>
                            <a:gd name="T10" fmla="+- 0 1412 1399"/>
                            <a:gd name="T11" fmla="*/ 1412 h 13"/>
                            <a:gd name="T12" fmla="+- 0 6265 6226"/>
                            <a:gd name="T13" fmla="*/ T12 w 65"/>
                            <a:gd name="T14" fmla="+- 0 1412 1399"/>
                            <a:gd name="T15" fmla="*/ 1412 h 13"/>
                            <a:gd name="T16" fmla="+- 0 6291 6226"/>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38E425" id="docshape719" o:spid="_x0000_s1026" style="position:absolute;left:0;text-align:left;margin-left:259.1pt;margin-top:4.05pt;width:3.25pt;height:.6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29568" behindDoc="1" locked="0" layoutInCell="1" allowOverlap="1">
                <wp:simplePos x="0" y="0"/>
                <wp:positionH relativeFrom="column">
                  <wp:posOffset>3290570</wp:posOffset>
                </wp:positionH>
                <wp:positionV relativeFrom="paragraph">
                  <wp:posOffset>51435</wp:posOffset>
                </wp:positionV>
                <wp:extent cx="41275" cy="8255"/>
                <wp:effectExtent l="0" t="0" r="15875" b="10795"/>
                <wp:wrapNone/>
                <wp:docPr id="157" name="docshape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6226 6226"/>
                            <a:gd name="T1" fmla="*/ T0 w 65"/>
                            <a:gd name="T2" fmla="+- 0 1412 1399"/>
                            <a:gd name="T3" fmla="*/ 1412 h 13"/>
                            <a:gd name="T4" fmla="+- 0 6265 6226"/>
                            <a:gd name="T5" fmla="*/ T4 w 65"/>
                            <a:gd name="T6" fmla="+- 0 1412 1399"/>
                            <a:gd name="T7" fmla="*/ 1412 h 13"/>
                            <a:gd name="T8" fmla="+- 0 6291 6226"/>
                            <a:gd name="T9" fmla="*/ T8 w 65"/>
                            <a:gd name="T10" fmla="+- 0 1399 1399"/>
                            <a:gd name="T11" fmla="*/ 1399 h 13"/>
                            <a:gd name="T12" fmla="+- 0 6252 6226"/>
                            <a:gd name="T13" fmla="*/ T12 w 65"/>
                            <a:gd name="T14" fmla="+- 0 1399 1399"/>
                            <a:gd name="T15" fmla="*/ 1399 h 13"/>
                            <a:gd name="T16" fmla="+- 0 6226 6226"/>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721B895" id="docshape720" o:spid="_x0000_s1026" style="position:absolute;left:0;text-align:left;margin-left:259.1pt;margin-top:4.05pt;width:3.25pt;height:.65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30592" behindDoc="1" locked="0" layoutInCell="1" allowOverlap="1">
                <wp:simplePos x="0" y="0"/>
                <wp:positionH relativeFrom="column">
                  <wp:posOffset>3438525</wp:posOffset>
                </wp:positionH>
                <wp:positionV relativeFrom="paragraph">
                  <wp:posOffset>51435</wp:posOffset>
                </wp:positionV>
                <wp:extent cx="41910" cy="8255"/>
                <wp:effectExtent l="0" t="0" r="0" b="0"/>
                <wp:wrapNone/>
                <wp:docPr id="158"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6525 6460"/>
                            <a:gd name="T1" fmla="*/ T0 w 66"/>
                            <a:gd name="T2" fmla="+- 0 1399 1399"/>
                            <a:gd name="T3" fmla="*/ 1399 h 13"/>
                            <a:gd name="T4" fmla="+- 0 6486 6460"/>
                            <a:gd name="T5" fmla="*/ T4 w 66"/>
                            <a:gd name="T6" fmla="+- 0 1399 1399"/>
                            <a:gd name="T7" fmla="*/ 1399 h 13"/>
                            <a:gd name="T8" fmla="+- 0 6460 6460"/>
                            <a:gd name="T9" fmla="*/ T8 w 66"/>
                            <a:gd name="T10" fmla="+- 0 1412 1399"/>
                            <a:gd name="T11" fmla="*/ 1412 h 13"/>
                            <a:gd name="T12" fmla="+- 0 6499 6460"/>
                            <a:gd name="T13" fmla="*/ T12 w 66"/>
                            <a:gd name="T14" fmla="+- 0 1412 1399"/>
                            <a:gd name="T15" fmla="*/ 1412 h 13"/>
                            <a:gd name="T16" fmla="+- 0 6525 6460"/>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7064B6" id="docshape721" o:spid="_x0000_s1026" style="position:absolute;left:0;text-align:left;margin-left:270.75pt;margin-top:4.05pt;width:3.3pt;height:.6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31616" behindDoc="1" locked="0" layoutInCell="1" allowOverlap="1">
                <wp:simplePos x="0" y="0"/>
                <wp:positionH relativeFrom="column">
                  <wp:posOffset>3438525</wp:posOffset>
                </wp:positionH>
                <wp:positionV relativeFrom="paragraph">
                  <wp:posOffset>51435</wp:posOffset>
                </wp:positionV>
                <wp:extent cx="41910" cy="8255"/>
                <wp:effectExtent l="0" t="0" r="15240" b="10795"/>
                <wp:wrapNone/>
                <wp:docPr id="159" name="docshape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6460 6460"/>
                            <a:gd name="T1" fmla="*/ T0 w 66"/>
                            <a:gd name="T2" fmla="+- 0 1412 1399"/>
                            <a:gd name="T3" fmla="*/ 1412 h 13"/>
                            <a:gd name="T4" fmla="+- 0 6499 6460"/>
                            <a:gd name="T5" fmla="*/ T4 w 66"/>
                            <a:gd name="T6" fmla="+- 0 1412 1399"/>
                            <a:gd name="T7" fmla="*/ 1412 h 13"/>
                            <a:gd name="T8" fmla="+- 0 6525 6460"/>
                            <a:gd name="T9" fmla="*/ T8 w 66"/>
                            <a:gd name="T10" fmla="+- 0 1399 1399"/>
                            <a:gd name="T11" fmla="*/ 1399 h 13"/>
                            <a:gd name="T12" fmla="+- 0 6486 6460"/>
                            <a:gd name="T13" fmla="*/ T12 w 66"/>
                            <a:gd name="T14" fmla="+- 0 1399 1399"/>
                            <a:gd name="T15" fmla="*/ 1399 h 13"/>
                            <a:gd name="T16" fmla="+- 0 6460 6460"/>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85B581D" id="docshape722" o:spid="_x0000_s1026" style="position:absolute;left:0;text-align:left;margin-left:270.75pt;margin-top:4.05pt;width:3.3pt;height:.6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32640" behindDoc="1" locked="0" layoutInCell="1" allowOverlap="1">
                <wp:simplePos x="0" y="0"/>
                <wp:positionH relativeFrom="column">
                  <wp:posOffset>3587115</wp:posOffset>
                </wp:positionH>
                <wp:positionV relativeFrom="paragraph">
                  <wp:posOffset>51435</wp:posOffset>
                </wp:positionV>
                <wp:extent cx="41910" cy="8255"/>
                <wp:effectExtent l="0" t="0" r="0" b="0"/>
                <wp:wrapNone/>
                <wp:docPr id="160" name="docshape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6759 6694"/>
                            <a:gd name="T1" fmla="*/ T0 w 66"/>
                            <a:gd name="T2" fmla="+- 0 1399 1399"/>
                            <a:gd name="T3" fmla="*/ 1399 h 13"/>
                            <a:gd name="T4" fmla="+- 0 6720 6694"/>
                            <a:gd name="T5" fmla="*/ T4 w 66"/>
                            <a:gd name="T6" fmla="+- 0 1399 1399"/>
                            <a:gd name="T7" fmla="*/ 1399 h 13"/>
                            <a:gd name="T8" fmla="+- 0 6694 6694"/>
                            <a:gd name="T9" fmla="*/ T8 w 66"/>
                            <a:gd name="T10" fmla="+- 0 1412 1399"/>
                            <a:gd name="T11" fmla="*/ 1412 h 13"/>
                            <a:gd name="T12" fmla="+- 0 6733 6694"/>
                            <a:gd name="T13" fmla="*/ T12 w 66"/>
                            <a:gd name="T14" fmla="+- 0 1412 1399"/>
                            <a:gd name="T15" fmla="*/ 1412 h 13"/>
                            <a:gd name="T16" fmla="+- 0 6759 669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5437878" id="docshape723" o:spid="_x0000_s1026" style="position:absolute;left:0;text-align:left;margin-left:282.45pt;margin-top:4.05pt;width:3.3pt;height:.65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33664" behindDoc="1" locked="0" layoutInCell="1" allowOverlap="1">
                <wp:simplePos x="0" y="0"/>
                <wp:positionH relativeFrom="column">
                  <wp:posOffset>3587115</wp:posOffset>
                </wp:positionH>
                <wp:positionV relativeFrom="paragraph">
                  <wp:posOffset>51435</wp:posOffset>
                </wp:positionV>
                <wp:extent cx="41910" cy="8255"/>
                <wp:effectExtent l="0" t="0" r="15240" b="10795"/>
                <wp:wrapNone/>
                <wp:docPr id="161"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6694 6694"/>
                            <a:gd name="T1" fmla="*/ T0 w 66"/>
                            <a:gd name="T2" fmla="+- 0 1412 1399"/>
                            <a:gd name="T3" fmla="*/ 1412 h 13"/>
                            <a:gd name="T4" fmla="+- 0 6733 6694"/>
                            <a:gd name="T5" fmla="*/ T4 w 66"/>
                            <a:gd name="T6" fmla="+- 0 1412 1399"/>
                            <a:gd name="T7" fmla="*/ 1412 h 13"/>
                            <a:gd name="T8" fmla="+- 0 6759 6694"/>
                            <a:gd name="T9" fmla="*/ T8 w 66"/>
                            <a:gd name="T10" fmla="+- 0 1399 1399"/>
                            <a:gd name="T11" fmla="*/ 1399 h 13"/>
                            <a:gd name="T12" fmla="+- 0 6720 6694"/>
                            <a:gd name="T13" fmla="*/ T12 w 66"/>
                            <a:gd name="T14" fmla="+- 0 1399 1399"/>
                            <a:gd name="T15" fmla="*/ 1399 h 13"/>
                            <a:gd name="T16" fmla="+- 0 6694 669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5714AD" id="docshape724" o:spid="_x0000_s1026" style="position:absolute;left:0;text-align:left;margin-left:282.45pt;margin-top:4.05pt;width:3.3pt;height:.6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34688" behindDoc="1" locked="0" layoutInCell="1" allowOverlap="1">
                <wp:simplePos x="0" y="0"/>
                <wp:positionH relativeFrom="column">
                  <wp:posOffset>3735705</wp:posOffset>
                </wp:positionH>
                <wp:positionV relativeFrom="paragraph">
                  <wp:posOffset>51435</wp:posOffset>
                </wp:positionV>
                <wp:extent cx="41910" cy="8255"/>
                <wp:effectExtent l="0" t="0" r="0" b="0"/>
                <wp:wrapNone/>
                <wp:docPr id="162" name="docshape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6993 6928"/>
                            <a:gd name="T1" fmla="*/ T0 w 66"/>
                            <a:gd name="T2" fmla="+- 0 1399 1399"/>
                            <a:gd name="T3" fmla="*/ 1399 h 13"/>
                            <a:gd name="T4" fmla="+- 0 6954 6928"/>
                            <a:gd name="T5" fmla="*/ T4 w 66"/>
                            <a:gd name="T6" fmla="+- 0 1399 1399"/>
                            <a:gd name="T7" fmla="*/ 1399 h 13"/>
                            <a:gd name="T8" fmla="+- 0 6928 6928"/>
                            <a:gd name="T9" fmla="*/ T8 w 66"/>
                            <a:gd name="T10" fmla="+- 0 1412 1399"/>
                            <a:gd name="T11" fmla="*/ 1412 h 13"/>
                            <a:gd name="T12" fmla="+- 0 6967 6928"/>
                            <a:gd name="T13" fmla="*/ T12 w 66"/>
                            <a:gd name="T14" fmla="+- 0 1412 1399"/>
                            <a:gd name="T15" fmla="*/ 1412 h 13"/>
                            <a:gd name="T16" fmla="+- 0 6993 6928"/>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BB20BC" id="docshape725" o:spid="_x0000_s1026" style="position:absolute;left:0;text-align:left;margin-left:294.15pt;margin-top:4.05pt;width:3.3pt;height:.6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35712" behindDoc="1" locked="0" layoutInCell="1" allowOverlap="1">
                <wp:simplePos x="0" y="0"/>
                <wp:positionH relativeFrom="column">
                  <wp:posOffset>3735705</wp:posOffset>
                </wp:positionH>
                <wp:positionV relativeFrom="paragraph">
                  <wp:posOffset>51435</wp:posOffset>
                </wp:positionV>
                <wp:extent cx="41910" cy="8255"/>
                <wp:effectExtent l="0" t="0" r="15240" b="10795"/>
                <wp:wrapNone/>
                <wp:docPr id="163" name="docshape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6928 6928"/>
                            <a:gd name="T1" fmla="*/ T0 w 66"/>
                            <a:gd name="T2" fmla="+- 0 1412 1399"/>
                            <a:gd name="T3" fmla="*/ 1412 h 13"/>
                            <a:gd name="T4" fmla="+- 0 6967 6928"/>
                            <a:gd name="T5" fmla="*/ T4 w 66"/>
                            <a:gd name="T6" fmla="+- 0 1412 1399"/>
                            <a:gd name="T7" fmla="*/ 1412 h 13"/>
                            <a:gd name="T8" fmla="+- 0 6993 6928"/>
                            <a:gd name="T9" fmla="*/ T8 w 66"/>
                            <a:gd name="T10" fmla="+- 0 1399 1399"/>
                            <a:gd name="T11" fmla="*/ 1399 h 13"/>
                            <a:gd name="T12" fmla="+- 0 6954 6928"/>
                            <a:gd name="T13" fmla="*/ T12 w 66"/>
                            <a:gd name="T14" fmla="+- 0 1399 1399"/>
                            <a:gd name="T15" fmla="*/ 1399 h 13"/>
                            <a:gd name="T16" fmla="+- 0 6928 6928"/>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FFC6878" id="docshape726" o:spid="_x0000_s1026" style="position:absolute;left:0;text-align:left;margin-left:294.15pt;margin-top:4.05pt;width:3.3pt;height:.6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36736" behindDoc="1" locked="0" layoutInCell="1" allowOverlap="1">
                <wp:simplePos x="0" y="0"/>
                <wp:positionH relativeFrom="column">
                  <wp:posOffset>3884930</wp:posOffset>
                </wp:positionH>
                <wp:positionV relativeFrom="paragraph">
                  <wp:posOffset>51435</wp:posOffset>
                </wp:positionV>
                <wp:extent cx="41275" cy="8255"/>
                <wp:effectExtent l="0" t="0" r="0" b="0"/>
                <wp:wrapNone/>
                <wp:docPr id="164" name="docshape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7227 7162"/>
                            <a:gd name="T1" fmla="*/ T0 w 65"/>
                            <a:gd name="T2" fmla="+- 0 1399 1399"/>
                            <a:gd name="T3" fmla="*/ 1399 h 13"/>
                            <a:gd name="T4" fmla="+- 0 7188 7162"/>
                            <a:gd name="T5" fmla="*/ T4 w 65"/>
                            <a:gd name="T6" fmla="+- 0 1399 1399"/>
                            <a:gd name="T7" fmla="*/ 1399 h 13"/>
                            <a:gd name="T8" fmla="+- 0 7162 7162"/>
                            <a:gd name="T9" fmla="*/ T8 w 65"/>
                            <a:gd name="T10" fmla="+- 0 1412 1399"/>
                            <a:gd name="T11" fmla="*/ 1412 h 13"/>
                            <a:gd name="T12" fmla="+- 0 7201 7162"/>
                            <a:gd name="T13" fmla="*/ T12 w 65"/>
                            <a:gd name="T14" fmla="+- 0 1412 1399"/>
                            <a:gd name="T15" fmla="*/ 1412 h 13"/>
                            <a:gd name="T16" fmla="+- 0 7227 7162"/>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C8E4AB" id="docshape727" o:spid="_x0000_s1026" style="position:absolute;left:0;text-align:left;margin-left:305.9pt;margin-top:4.05pt;width:3.25pt;height:.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37760" behindDoc="1" locked="0" layoutInCell="1" allowOverlap="1">
                <wp:simplePos x="0" y="0"/>
                <wp:positionH relativeFrom="column">
                  <wp:posOffset>3884930</wp:posOffset>
                </wp:positionH>
                <wp:positionV relativeFrom="paragraph">
                  <wp:posOffset>51435</wp:posOffset>
                </wp:positionV>
                <wp:extent cx="41275" cy="8255"/>
                <wp:effectExtent l="0" t="0" r="15875" b="10795"/>
                <wp:wrapNone/>
                <wp:docPr id="165" name="docshape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7162 7162"/>
                            <a:gd name="T1" fmla="*/ T0 w 65"/>
                            <a:gd name="T2" fmla="+- 0 1412 1399"/>
                            <a:gd name="T3" fmla="*/ 1412 h 13"/>
                            <a:gd name="T4" fmla="+- 0 7201 7162"/>
                            <a:gd name="T5" fmla="*/ T4 w 65"/>
                            <a:gd name="T6" fmla="+- 0 1412 1399"/>
                            <a:gd name="T7" fmla="*/ 1412 h 13"/>
                            <a:gd name="T8" fmla="+- 0 7227 7162"/>
                            <a:gd name="T9" fmla="*/ T8 w 65"/>
                            <a:gd name="T10" fmla="+- 0 1399 1399"/>
                            <a:gd name="T11" fmla="*/ 1399 h 13"/>
                            <a:gd name="T12" fmla="+- 0 7188 7162"/>
                            <a:gd name="T13" fmla="*/ T12 w 65"/>
                            <a:gd name="T14" fmla="+- 0 1399 1399"/>
                            <a:gd name="T15" fmla="*/ 1399 h 13"/>
                            <a:gd name="T16" fmla="+- 0 7162 7162"/>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0A65E8A" id="docshape728" o:spid="_x0000_s1026" style="position:absolute;left:0;text-align:left;margin-left:305.9pt;margin-top:4.05pt;width:3.25pt;height:.6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38784" behindDoc="1" locked="0" layoutInCell="1" allowOverlap="1">
                <wp:simplePos x="0" y="0"/>
                <wp:positionH relativeFrom="column">
                  <wp:posOffset>4032885</wp:posOffset>
                </wp:positionH>
                <wp:positionV relativeFrom="paragraph">
                  <wp:posOffset>51435</wp:posOffset>
                </wp:positionV>
                <wp:extent cx="41275" cy="8255"/>
                <wp:effectExtent l="0" t="0" r="0" b="0"/>
                <wp:wrapNone/>
                <wp:docPr id="166" name="docshape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7461 7396"/>
                            <a:gd name="T1" fmla="*/ T0 w 65"/>
                            <a:gd name="T2" fmla="+- 0 1399 1399"/>
                            <a:gd name="T3" fmla="*/ 1399 h 13"/>
                            <a:gd name="T4" fmla="+- 0 7422 7396"/>
                            <a:gd name="T5" fmla="*/ T4 w 65"/>
                            <a:gd name="T6" fmla="+- 0 1399 1399"/>
                            <a:gd name="T7" fmla="*/ 1399 h 13"/>
                            <a:gd name="T8" fmla="+- 0 7396 7396"/>
                            <a:gd name="T9" fmla="*/ T8 w 65"/>
                            <a:gd name="T10" fmla="+- 0 1412 1399"/>
                            <a:gd name="T11" fmla="*/ 1412 h 13"/>
                            <a:gd name="T12" fmla="+- 0 7435 7396"/>
                            <a:gd name="T13" fmla="*/ T12 w 65"/>
                            <a:gd name="T14" fmla="+- 0 1412 1399"/>
                            <a:gd name="T15" fmla="*/ 1412 h 13"/>
                            <a:gd name="T16" fmla="+- 0 7461 7396"/>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BF76CBE" id="docshape729" o:spid="_x0000_s1026" style="position:absolute;left:0;text-align:left;margin-left:317.55pt;margin-top:4.05pt;width:3.25pt;height:.6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39808" behindDoc="1" locked="0" layoutInCell="1" allowOverlap="1">
                <wp:simplePos x="0" y="0"/>
                <wp:positionH relativeFrom="column">
                  <wp:posOffset>4032885</wp:posOffset>
                </wp:positionH>
                <wp:positionV relativeFrom="paragraph">
                  <wp:posOffset>51435</wp:posOffset>
                </wp:positionV>
                <wp:extent cx="41275" cy="8255"/>
                <wp:effectExtent l="0" t="0" r="15875" b="10795"/>
                <wp:wrapNone/>
                <wp:docPr id="167" name="docshape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7396 7396"/>
                            <a:gd name="T1" fmla="*/ T0 w 65"/>
                            <a:gd name="T2" fmla="+- 0 1412 1399"/>
                            <a:gd name="T3" fmla="*/ 1412 h 13"/>
                            <a:gd name="T4" fmla="+- 0 7435 7396"/>
                            <a:gd name="T5" fmla="*/ T4 w 65"/>
                            <a:gd name="T6" fmla="+- 0 1412 1399"/>
                            <a:gd name="T7" fmla="*/ 1412 h 13"/>
                            <a:gd name="T8" fmla="+- 0 7461 7396"/>
                            <a:gd name="T9" fmla="*/ T8 w 65"/>
                            <a:gd name="T10" fmla="+- 0 1399 1399"/>
                            <a:gd name="T11" fmla="*/ 1399 h 13"/>
                            <a:gd name="T12" fmla="+- 0 7422 7396"/>
                            <a:gd name="T13" fmla="*/ T12 w 65"/>
                            <a:gd name="T14" fmla="+- 0 1399 1399"/>
                            <a:gd name="T15" fmla="*/ 1399 h 13"/>
                            <a:gd name="T16" fmla="+- 0 7396 7396"/>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046AFD6" id="docshape730" o:spid="_x0000_s1026" style="position:absolute;left:0;text-align:left;margin-left:317.55pt;margin-top:4.05pt;width:3.25pt;height:.6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40832" behindDoc="1" locked="0" layoutInCell="1" allowOverlap="1">
                <wp:simplePos x="0" y="0"/>
                <wp:positionH relativeFrom="column">
                  <wp:posOffset>4181475</wp:posOffset>
                </wp:positionH>
                <wp:positionV relativeFrom="paragraph">
                  <wp:posOffset>51435</wp:posOffset>
                </wp:positionV>
                <wp:extent cx="41910" cy="8255"/>
                <wp:effectExtent l="0" t="0" r="0" b="0"/>
                <wp:wrapNone/>
                <wp:docPr id="168" name="docshape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7695 7630"/>
                            <a:gd name="T1" fmla="*/ T0 w 66"/>
                            <a:gd name="T2" fmla="+- 0 1399 1399"/>
                            <a:gd name="T3" fmla="*/ 1399 h 13"/>
                            <a:gd name="T4" fmla="+- 0 7656 7630"/>
                            <a:gd name="T5" fmla="*/ T4 w 66"/>
                            <a:gd name="T6" fmla="+- 0 1399 1399"/>
                            <a:gd name="T7" fmla="*/ 1399 h 13"/>
                            <a:gd name="T8" fmla="+- 0 7630 7630"/>
                            <a:gd name="T9" fmla="*/ T8 w 66"/>
                            <a:gd name="T10" fmla="+- 0 1412 1399"/>
                            <a:gd name="T11" fmla="*/ 1412 h 13"/>
                            <a:gd name="T12" fmla="+- 0 7669 7630"/>
                            <a:gd name="T13" fmla="*/ T12 w 66"/>
                            <a:gd name="T14" fmla="+- 0 1412 1399"/>
                            <a:gd name="T15" fmla="*/ 1412 h 13"/>
                            <a:gd name="T16" fmla="+- 0 7695 7630"/>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436909" id="docshape731" o:spid="_x0000_s1026" style="position:absolute;left:0;text-align:left;margin-left:329.25pt;margin-top:4.05pt;width:3.3pt;height:.6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41856" behindDoc="1" locked="0" layoutInCell="1" allowOverlap="1">
                <wp:simplePos x="0" y="0"/>
                <wp:positionH relativeFrom="column">
                  <wp:posOffset>4181475</wp:posOffset>
                </wp:positionH>
                <wp:positionV relativeFrom="paragraph">
                  <wp:posOffset>51435</wp:posOffset>
                </wp:positionV>
                <wp:extent cx="41910" cy="8255"/>
                <wp:effectExtent l="0" t="0" r="15240" b="10795"/>
                <wp:wrapNone/>
                <wp:docPr id="169" name="docshape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7630 7630"/>
                            <a:gd name="T1" fmla="*/ T0 w 66"/>
                            <a:gd name="T2" fmla="+- 0 1412 1399"/>
                            <a:gd name="T3" fmla="*/ 1412 h 13"/>
                            <a:gd name="T4" fmla="+- 0 7669 7630"/>
                            <a:gd name="T5" fmla="*/ T4 w 66"/>
                            <a:gd name="T6" fmla="+- 0 1412 1399"/>
                            <a:gd name="T7" fmla="*/ 1412 h 13"/>
                            <a:gd name="T8" fmla="+- 0 7695 7630"/>
                            <a:gd name="T9" fmla="*/ T8 w 66"/>
                            <a:gd name="T10" fmla="+- 0 1399 1399"/>
                            <a:gd name="T11" fmla="*/ 1399 h 13"/>
                            <a:gd name="T12" fmla="+- 0 7656 7630"/>
                            <a:gd name="T13" fmla="*/ T12 w 66"/>
                            <a:gd name="T14" fmla="+- 0 1399 1399"/>
                            <a:gd name="T15" fmla="*/ 1399 h 13"/>
                            <a:gd name="T16" fmla="+- 0 7630 7630"/>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A1AA4F3" id="docshape732" o:spid="_x0000_s1026" style="position:absolute;left:0;text-align:left;margin-left:329.25pt;margin-top:4.05pt;width:3.3pt;height:.6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42880" behindDoc="1" locked="0" layoutInCell="1" allowOverlap="1">
                <wp:simplePos x="0" y="0"/>
                <wp:positionH relativeFrom="column">
                  <wp:posOffset>4379595</wp:posOffset>
                </wp:positionH>
                <wp:positionV relativeFrom="paragraph">
                  <wp:posOffset>51435</wp:posOffset>
                </wp:positionV>
                <wp:extent cx="90805" cy="8255"/>
                <wp:effectExtent l="0" t="0" r="0" b="0"/>
                <wp:wrapNone/>
                <wp:docPr id="170" name="docshape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8085 7942"/>
                            <a:gd name="T1" fmla="*/ T0 w 143"/>
                            <a:gd name="T2" fmla="+- 0 1399 1399"/>
                            <a:gd name="T3" fmla="*/ 1399 h 13"/>
                            <a:gd name="T4" fmla="+- 0 7968 7942"/>
                            <a:gd name="T5" fmla="*/ T4 w 143"/>
                            <a:gd name="T6" fmla="+- 0 1399 1399"/>
                            <a:gd name="T7" fmla="*/ 1399 h 13"/>
                            <a:gd name="T8" fmla="+- 0 7942 7942"/>
                            <a:gd name="T9" fmla="*/ T8 w 143"/>
                            <a:gd name="T10" fmla="+- 0 1412 1399"/>
                            <a:gd name="T11" fmla="*/ 1412 h 13"/>
                            <a:gd name="T12" fmla="+- 0 8059 7942"/>
                            <a:gd name="T13" fmla="*/ T12 w 143"/>
                            <a:gd name="T14" fmla="+- 0 1412 1399"/>
                            <a:gd name="T15" fmla="*/ 1412 h 13"/>
                            <a:gd name="T16" fmla="+- 0 8085 794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C106A1" id="docshape733" o:spid="_x0000_s1026" style="position:absolute;left:0;text-align:left;margin-left:344.85pt;margin-top:4.05pt;width:7.15pt;height:.6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43904" behindDoc="1" locked="0" layoutInCell="1" allowOverlap="1">
                <wp:simplePos x="0" y="0"/>
                <wp:positionH relativeFrom="column">
                  <wp:posOffset>4379595</wp:posOffset>
                </wp:positionH>
                <wp:positionV relativeFrom="paragraph">
                  <wp:posOffset>51435</wp:posOffset>
                </wp:positionV>
                <wp:extent cx="90805" cy="8255"/>
                <wp:effectExtent l="0" t="0" r="23495" b="10795"/>
                <wp:wrapNone/>
                <wp:docPr id="171" name="docshape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7942 7942"/>
                            <a:gd name="T1" fmla="*/ T0 w 143"/>
                            <a:gd name="T2" fmla="+- 0 1412 1399"/>
                            <a:gd name="T3" fmla="*/ 1412 h 13"/>
                            <a:gd name="T4" fmla="+- 0 8059 7942"/>
                            <a:gd name="T5" fmla="*/ T4 w 143"/>
                            <a:gd name="T6" fmla="+- 0 1412 1399"/>
                            <a:gd name="T7" fmla="*/ 1412 h 13"/>
                            <a:gd name="T8" fmla="+- 0 8085 7942"/>
                            <a:gd name="T9" fmla="*/ T8 w 143"/>
                            <a:gd name="T10" fmla="+- 0 1399 1399"/>
                            <a:gd name="T11" fmla="*/ 1399 h 13"/>
                            <a:gd name="T12" fmla="+- 0 7968 7942"/>
                            <a:gd name="T13" fmla="*/ T12 w 143"/>
                            <a:gd name="T14" fmla="+- 0 1399 1399"/>
                            <a:gd name="T15" fmla="*/ 1399 h 13"/>
                            <a:gd name="T16" fmla="+- 0 7942 794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45CFC7B" id="docshape734" o:spid="_x0000_s1026" style="position:absolute;left:0;text-align:left;margin-left:344.85pt;margin-top:4.05pt;width:7.15pt;height:.6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44928" behindDoc="1" locked="0" layoutInCell="1" allowOverlap="1">
                <wp:simplePos x="0" y="0"/>
                <wp:positionH relativeFrom="column">
                  <wp:posOffset>4330065</wp:posOffset>
                </wp:positionH>
                <wp:positionV relativeFrom="paragraph">
                  <wp:posOffset>51435</wp:posOffset>
                </wp:positionV>
                <wp:extent cx="41910" cy="8255"/>
                <wp:effectExtent l="0" t="0" r="0" b="0"/>
                <wp:wrapNone/>
                <wp:docPr id="172" name="docshape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7929 7864"/>
                            <a:gd name="T1" fmla="*/ T0 w 66"/>
                            <a:gd name="T2" fmla="+- 0 1399 1399"/>
                            <a:gd name="T3" fmla="*/ 1399 h 13"/>
                            <a:gd name="T4" fmla="+- 0 7890 7864"/>
                            <a:gd name="T5" fmla="*/ T4 w 66"/>
                            <a:gd name="T6" fmla="+- 0 1399 1399"/>
                            <a:gd name="T7" fmla="*/ 1399 h 13"/>
                            <a:gd name="T8" fmla="+- 0 7864 7864"/>
                            <a:gd name="T9" fmla="*/ T8 w 66"/>
                            <a:gd name="T10" fmla="+- 0 1412 1399"/>
                            <a:gd name="T11" fmla="*/ 1412 h 13"/>
                            <a:gd name="T12" fmla="+- 0 7903 7864"/>
                            <a:gd name="T13" fmla="*/ T12 w 66"/>
                            <a:gd name="T14" fmla="+- 0 1412 1399"/>
                            <a:gd name="T15" fmla="*/ 1412 h 13"/>
                            <a:gd name="T16" fmla="+- 0 7929 786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5FE2EA" id="docshape735" o:spid="_x0000_s1026" style="position:absolute;left:0;text-align:left;margin-left:340.95pt;margin-top:4.05pt;width:3.3pt;height:.6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45952" behindDoc="1" locked="0" layoutInCell="1" allowOverlap="1">
                <wp:simplePos x="0" y="0"/>
                <wp:positionH relativeFrom="column">
                  <wp:posOffset>4330065</wp:posOffset>
                </wp:positionH>
                <wp:positionV relativeFrom="paragraph">
                  <wp:posOffset>51435</wp:posOffset>
                </wp:positionV>
                <wp:extent cx="41910" cy="8255"/>
                <wp:effectExtent l="0" t="0" r="15240" b="10795"/>
                <wp:wrapNone/>
                <wp:docPr id="173" name="docshape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7864 7864"/>
                            <a:gd name="T1" fmla="*/ T0 w 66"/>
                            <a:gd name="T2" fmla="+- 0 1412 1399"/>
                            <a:gd name="T3" fmla="*/ 1412 h 13"/>
                            <a:gd name="T4" fmla="+- 0 7903 7864"/>
                            <a:gd name="T5" fmla="*/ T4 w 66"/>
                            <a:gd name="T6" fmla="+- 0 1412 1399"/>
                            <a:gd name="T7" fmla="*/ 1412 h 13"/>
                            <a:gd name="T8" fmla="+- 0 7929 7864"/>
                            <a:gd name="T9" fmla="*/ T8 w 66"/>
                            <a:gd name="T10" fmla="+- 0 1399 1399"/>
                            <a:gd name="T11" fmla="*/ 1399 h 13"/>
                            <a:gd name="T12" fmla="+- 0 7890 7864"/>
                            <a:gd name="T13" fmla="*/ T12 w 66"/>
                            <a:gd name="T14" fmla="+- 0 1399 1399"/>
                            <a:gd name="T15" fmla="*/ 1399 h 13"/>
                            <a:gd name="T16" fmla="+- 0 7864 786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94D6ADC" id="docshape736" o:spid="_x0000_s1026" style="position:absolute;left:0;text-align:left;margin-left:340.95pt;margin-top:4.05pt;width:3.3pt;height:.6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46976" behindDoc="1" locked="0" layoutInCell="1" allowOverlap="1">
                <wp:simplePos x="0" y="0"/>
                <wp:positionH relativeFrom="column">
                  <wp:posOffset>4528185</wp:posOffset>
                </wp:positionH>
                <wp:positionV relativeFrom="paragraph">
                  <wp:posOffset>51435</wp:posOffset>
                </wp:positionV>
                <wp:extent cx="91440" cy="8255"/>
                <wp:effectExtent l="0" t="0" r="0" b="0"/>
                <wp:wrapNone/>
                <wp:docPr id="174" name="docshape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8319 8176"/>
                            <a:gd name="T1" fmla="*/ T0 w 144"/>
                            <a:gd name="T2" fmla="+- 0 1399 1399"/>
                            <a:gd name="T3" fmla="*/ 1399 h 13"/>
                            <a:gd name="T4" fmla="+- 0 8202 8176"/>
                            <a:gd name="T5" fmla="*/ T4 w 144"/>
                            <a:gd name="T6" fmla="+- 0 1399 1399"/>
                            <a:gd name="T7" fmla="*/ 1399 h 13"/>
                            <a:gd name="T8" fmla="+- 0 8176 8176"/>
                            <a:gd name="T9" fmla="*/ T8 w 144"/>
                            <a:gd name="T10" fmla="+- 0 1412 1399"/>
                            <a:gd name="T11" fmla="*/ 1412 h 13"/>
                            <a:gd name="T12" fmla="+- 0 8293 8176"/>
                            <a:gd name="T13" fmla="*/ T12 w 144"/>
                            <a:gd name="T14" fmla="+- 0 1412 1399"/>
                            <a:gd name="T15" fmla="*/ 1412 h 13"/>
                            <a:gd name="T16" fmla="+- 0 8319 8176"/>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7995CC" id="docshape737" o:spid="_x0000_s1026" style="position:absolute;left:0;text-align:left;margin-left:356.55pt;margin-top:4.05pt;width:7.2pt;height:.6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48000" behindDoc="1" locked="0" layoutInCell="1" allowOverlap="1">
                <wp:simplePos x="0" y="0"/>
                <wp:positionH relativeFrom="column">
                  <wp:posOffset>4528185</wp:posOffset>
                </wp:positionH>
                <wp:positionV relativeFrom="paragraph">
                  <wp:posOffset>51435</wp:posOffset>
                </wp:positionV>
                <wp:extent cx="91440" cy="8255"/>
                <wp:effectExtent l="0" t="0" r="22860" b="10795"/>
                <wp:wrapNone/>
                <wp:docPr id="175" name="docshape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8176 8176"/>
                            <a:gd name="T1" fmla="*/ T0 w 144"/>
                            <a:gd name="T2" fmla="+- 0 1412 1399"/>
                            <a:gd name="T3" fmla="*/ 1412 h 13"/>
                            <a:gd name="T4" fmla="+- 0 8293 8176"/>
                            <a:gd name="T5" fmla="*/ T4 w 144"/>
                            <a:gd name="T6" fmla="+- 0 1412 1399"/>
                            <a:gd name="T7" fmla="*/ 1412 h 13"/>
                            <a:gd name="T8" fmla="+- 0 8319 8176"/>
                            <a:gd name="T9" fmla="*/ T8 w 144"/>
                            <a:gd name="T10" fmla="+- 0 1399 1399"/>
                            <a:gd name="T11" fmla="*/ 1399 h 13"/>
                            <a:gd name="T12" fmla="+- 0 8202 8176"/>
                            <a:gd name="T13" fmla="*/ T12 w 144"/>
                            <a:gd name="T14" fmla="+- 0 1399 1399"/>
                            <a:gd name="T15" fmla="*/ 1399 h 13"/>
                            <a:gd name="T16" fmla="+- 0 8176 8176"/>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D4C2C8" id="docshape738" o:spid="_x0000_s1026" style="position:absolute;left:0;text-align:left;margin-left:356.55pt;margin-top:4.05pt;width:7.2pt;height:.6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49024" behindDoc="1" locked="0" layoutInCell="1" allowOverlap="1">
                <wp:simplePos x="0" y="0"/>
                <wp:positionH relativeFrom="column">
                  <wp:posOffset>4478655</wp:posOffset>
                </wp:positionH>
                <wp:positionV relativeFrom="paragraph">
                  <wp:posOffset>51435</wp:posOffset>
                </wp:positionV>
                <wp:extent cx="41910" cy="8255"/>
                <wp:effectExtent l="0" t="0" r="0" b="0"/>
                <wp:wrapNone/>
                <wp:docPr id="176" name="docshape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8163 8098"/>
                            <a:gd name="T1" fmla="*/ T0 w 66"/>
                            <a:gd name="T2" fmla="+- 0 1399 1399"/>
                            <a:gd name="T3" fmla="*/ 1399 h 13"/>
                            <a:gd name="T4" fmla="+- 0 8124 8098"/>
                            <a:gd name="T5" fmla="*/ T4 w 66"/>
                            <a:gd name="T6" fmla="+- 0 1399 1399"/>
                            <a:gd name="T7" fmla="*/ 1399 h 13"/>
                            <a:gd name="T8" fmla="+- 0 8098 8098"/>
                            <a:gd name="T9" fmla="*/ T8 w 66"/>
                            <a:gd name="T10" fmla="+- 0 1412 1399"/>
                            <a:gd name="T11" fmla="*/ 1412 h 13"/>
                            <a:gd name="T12" fmla="+- 0 8137 8098"/>
                            <a:gd name="T13" fmla="*/ T12 w 66"/>
                            <a:gd name="T14" fmla="+- 0 1412 1399"/>
                            <a:gd name="T15" fmla="*/ 1412 h 13"/>
                            <a:gd name="T16" fmla="+- 0 8163 8098"/>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24FD7B" id="docshape739" o:spid="_x0000_s1026" style="position:absolute;left:0;text-align:left;margin-left:352.65pt;margin-top:4.05pt;width:3.3pt;height:.6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50048" behindDoc="1" locked="0" layoutInCell="1" allowOverlap="1">
                <wp:simplePos x="0" y="0"/>
                <wp:positionH relativeFrom="column">
                  <wp:posOffset>4478655</wp:posOffset>
                </wp:positionH>
                <wp:positionV relativeFrom="paragraph">
                  <wp:posOffset>51435</wp:posOffset>
                </wp:positionV>
                <wp:extent cx="41910" cy="8255"/>
                <wp:effectExtent l="0" t="0" r="15240" b="10795"/>
                <wp:wrapNone/>
                <wp:docPr id="177" name="docshape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8098 8098"/>
                            <a:gd name="T1" fmla="*/ T0 w 66"/>
                            <a:gd name="T2" fmla="+- 0 1412 1399"/>
                            <a:gd name="T3" fmla="*/ 1412 h 13"/>
                            <a:gd name="T4" fmla="+- 0 8137 8098"/>
                            <a:gd name="T5" fmla="*/ T4 w 66"/>
                            <a:gd name="T6" fmla="+- 0 1412 1399"/>
                            <a:gd name="T7" fmla="*/ 1412 h 13"/>
                            <a:gd name="T8" fmla="+- 0 8163 8098"/>
                            <a:gd name="T9" fmla="*/ T8 w 66"/>
                            <a:gd name="T10" fmla="+- 0 1399 1399"/>
                            <a:gd name="T11" fmla="*/ 1399 h 13"/>
                            <a:gd name="T12" fmla="+- 0 8124 8098"/>
                            <a:gd name="T13" fmla="*/ T12 w 66"/>
                            <a:gd name="T14" fmla="+- 0 1399 1399"/>
                            <a:gd name="T15" fmla="*/ 1399 h 13"/>
                            <a:gd name="T16" fmla="+- 0 8098 8098"/>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6AC91D4" id="docshape740" o:spid="_x0000_s1026" style="position:absolute;left:0;text-align:left;margin-left:352.65pt;margin-top:4.05pt;width:3.3pt;height:.6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51072" behindDoc="1" locked="0" layoutInCell="1" allowOverlap="1">
                <wp:simplePos x="0" y="0"/>
                <wp:positionH relativeFrom="column">
                  <wp:posOffset>4676775</wp:posOffset>
                </wp:positionH>
                <wp:positionV relativeFrom="paragraph">
                  <wp:posOffset>51435</wp:posOffset>
                </wp:positionV>
                <wp:extent cx="91440" cy="8255"/>
                <wp:effectExtent l="0" t="0" r="0" b="0"/>
                <wp:wrapNone/>
                <wp:docPr id="178" name="docshape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8553 8410"/>
                            <a:gd name="T1" fmla="*/ T0 w 144"/>
                            <a:gd name="T2" fmla="+- 0 1399 1399"/>
                            <a:gd name="T3" fmla="*/ 1399 h 13"/>
                            <a:gd name="T4" fmla="+- 0 8436 8410"/>
                            <a:gd name="T5" fmla="*/ T4 w 144"/>
                            <a:gd name="T6" fmla="+- 0 1399 1399"/>
                            <a:gd name="T7" fmla="*/ 1399 h 13"/>
                            <a:gd name="T8" fmla="+- 0 8410 8410"/>
                            <a:gd name="T9" fmla="*/ T8 w 144"/>
                            <a:gd name="T10" fmla="+- 0 1412 1399"/>
                            <a:gd name="T11" fmla="*/ 1412 h 13"/>
                            <a:gd name="T12" fmla="+- 0 8527 8410"/>
                            <a:gd name="T13" fmla="*/ T12 w 144"/>
                            <a:gd name="T14" fmla="+- 0 1412 1399"/>
                            <a:gd name="T15" fmla="*/ 1412 h 13"/>
                            <a:gd name="T16" fmla="+- 0 8553 8410"/>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6D2E266" id="docshape741" o:spid="_x0000_s1026" style="position:absolute;left:0;text-align:left;margin-left:368.25pt;margin-top:4.05pt;width:7.2pt;height:.6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52096" behindDoc="1" locked="0" layoutInCell="1" allowOverlap="1">
                <wp:simplePos x="0" y="0"/>
                <wp:positionH relativeFrom="column">
                  <wp:posOffset>4676775</wp:posOffset>
                </wp:positionH>
                <wp:positionV relativeFrom="paragraph">
                  <wp:posOffset>51435</wp:posOffset>
                </wp:positionV>
                <wp:extent cx="91440" cy="8255"/>
                <wp:effectExtent l="0" t="0" r="22860" b="10795"/>
                <wp:wrapNone/>
                <wp:docPr id="179" name="docshape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8410 8410"/>
                            <a:gd name="T1" fmla="*/ T0 w 144"/>
                            <a:gd name="T2" fmla="+- 0 1412 1399"/>
                            <a:gd name="T3" fmla="*/ 1412 h 13"/>
                            <a:gd name="T4" fmla="+- 0 8527 8410"/>
                            <a:gd name="T5" fmla="*/ T4 w 144"/>
                            <a:gd name="T6" fmla="+- 0 1412 1399"/>
                            <a:gd name="T7" fmla="*/ 1412 h 13"/>
                            <a:gd name="T8" fmla="+- 0 8553 8410"/>
                            <a:gd name="T9" fmla="*/ T8 w 144"/>
                            <a:gd name="T10" fmla="+- 0 1399 1399"/>
                            <a:gd name="T11" fmla="*/ 1399 h 13"/>
                            <a:gd name="T12" fmla="+- 0 8436 8410"/>
                            <a:gd name="T13" fmla="*/ T12 w 144"/>
                            <a:gd name="T14" fmla="+- 0 1399 1399"/>
                            <a:gd name="T15" fmla="*/ 1399 h 13"/>
                            <a:gd name="T16" fmla="+- 0 8410 8410"/>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7800C09" id="docshape742" o:spid="_x0000_s1026" style="position:absolute;left:0;text-align:left;margin-left:368.25pt;margin-top:4.05pt;width:7.2pt;height:.6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53120" behindDoc="1" locked="0" layoutInCell="1" allowOverlap="1">
                <wp:simplePos x="0" y="0"/>
                <wp:positionH relativeFrom="column">
                  <wp:posOffset>4627245</wp:posOffset>
                </wp:positionH>
                <wp:positionV relativeFrom="paragraph">
                  <wp:posOffset>51435</wp:posOffset>
                </wp:positionV>
                <wp:extent cx="41275" cy="8255"/>
                <wp:effectExtent l="0" t="0" r="0" b="0"/>
                <wp:wrapNone/>
                <wp:docPr id="180" name="docshape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8397 8332"/>
                            <a:gd name="T1" fmla="*/ T0 w 65"/>
                            <a:gd name="T2" fmla="+- 0 1399 1399"/>
                            <a:gd name="T3" fmla="*/ 1399 h 13"/>
                            <a:gd name="T4" fmla="+- 0 8358 8332"/>
                            <a:gd name="T5" fmla="*/ T4 w 65"/>
                            <a:gd name="T6" fmla="+- 0 1399 1399"/>
                            <a:gd name="T7" fmla="*/ 1399 h 13"/>
                            <a:gd name="T8" fmla="+- 0 8332 8332"/>
                            <a:gd name="T9" fmla="*/ T8 w 65"/>
                            <a:gd name="T10" fmla="+- 0 1412 1399"/>
                            <a:gd name="T11" fmla="*/ 1412 h 13"/>
                            <a:gd name="T12" fmla="+- 0 8371 8332"/>
                            <a:gd name="T13" fmla="*/ T12 w 65"/>
                            <a:gd name="T14" fmla="+- 0 1412 1399"/>
                            <a:gd name="T15" fmla="*/ 1412 h 13"/>
                            <a:gd name="T16" fmla="+- 0 8397 8332"/>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F2B161E" id="docshape743" o:spid="_x0000_s1026" style="position:absolute;left:0;text-align:left;margin-left:364.35pt;margin-top:4.05pt;width:3.25pt;height:.6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54144" behindDoc="1" locked="0" layoutInCell="1" allowOverlap="1">
                <wp:simplePos x="0" y="0"/>
                <wp:positionH relativeFrom="column">
                  <wp:posOffset>4627245</wp:posOffset>
                </wp:positionH>
                <wp:positionV relativeFrom="paragraph">
                  <wp:posOffset>51435</wp:posOffset>
                </wp:positionV>
                <wp:extent cx="41275" cy="8255"/>
                <wp:effectExtent l="0" t="0" r="15875" b="10795"/>
                <wp:wrapNone/>
                <wp:docPr id="181" name="docshape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8332 8332"/>
                            <a:gd name="T1" fmla="*/ T0 w 65"/>
                            <a:gd name="T2" fmla="+- 0 1412 1399"/>
                            <a:gd name="T3" fmla="*/ 1412 h 13"/>
                            <a:gd name="T4" fmla="+- 0 8371 8332"/>
                            <a:gd name="T5" fmla="*/ T4 w 65"/>
                            <a:gd name="T6" fmla="+- 0 1412 1399"/>
                            <a:gd name="T7" fmla="*/ 1412 h 13"/>
                            <a:gd name="T8" fmla="+- 0 8397 8332"/>
                            <a:gd name="T9" fmla="*/ T8 w 65"/>
                            <a:gd name="T10" fmla="+- 0 1399 1399"/>
                            <a:gd name="T11" fmla="*/ 1399 h 13"/>
                            <a:gd name="T12" fmla="+- 0 8358 8332"/>
                            <a:gd name="T13" fmla="*/ T12 w 65"/>
                            <a:gd name="T14" fmla="+- 0 1399 1399"/>
                            <a:gd name="T15" fmla="*/ 1399 h 13"/>
                            <a:gd name="T16" fmla="+- 0 8332 8332"/>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7AE423D" id="docshape744" o:spid="_x0000_s1026" style="position:absolute;left:0;text-align:left;margin-left:364.35pt;margin-top:4.05pt;width:3.25pt;height:.6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55168" behindDoc="1" locked="0" layoutInCell="1" allowOverlap="1">
                <wp:simplePos x="0" y="0"/>
                <wp:positionH relativeFrom="column">
                  <wp:posOffset>4826000</wp:posOffset>
                </wp:positionH>
                <wp:positionV relativeFrom="paragraph">
                  <wp:posOffset>51435</wp:posOffset>
                </wp:positionV>
                <wp:extent cx="90805" cy="8255"/>
                <wp:effectExtent l="0" t="0" r="0" b="0"/>
                <wp:wrapNone/>
                <wp:docPr id="182" name="docshape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8787 8644"/>
                            <a:gd name="T1" fmla="*/ T0 w 143"/>
                            <a:gd name="T2" fmla="+- 0 1399 1399"/>
                            <a:gd name="T3" fmla="*/ 1399 h 13"/>
                            <a:gd name="T4" fmla="+- 0 8670 8644"/>
                            <a:gd name="T5" fmla="*/ T4 w 143"/>
                            <a:gd name="T6" fmla="+- 0 1399 1399"/>
                            <a:gd name="T7" fmla="*/ 1399 h 13"/>
                            <a:gd name="T8" fmla="+- 0 8644 8644"/>
                            <a:gd name="T9" fmla="*/ T8 w 143"/>
                            <a:gd name="T10" fmla="+- 0 1412 1399"/>
                            <a:gd name="T11" fmla="*/ 1412 h 13"/>
                            <a:gd name="T12" fmla="+- 0 8761 8644"/>
                            <a:gd name="T13" fmla="*/ T12 w 143"/>
                            <a:gd name="T14" fmla="+- 0 1412 1399"/>
                            <a:gd name="T15" fmla="*/ 1412 h 13"/>
                            <a:gd name="T16" fmla="+- 0 8787 8644"/>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9604C68" id="docshape745" o:spid="_x0000_s1026" style="position:absolute;left:0;text-align:left;margin-left:380pt;margin-top:4.05pt;width:7.15pt;height:.6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56192" behindDoc="1" locked="0" layoutInCell="1" allowOverlap="1">
                <wp:simplePos x="0" y="0"/>
                <wp:positionH relativeFrom="column">
                  <wp:posOffset>4826000</wp:posOffset>
                </wp:positionH>
                <wp:positionV relativeFrom="paragraph">
                  <wp:posOffset>51435</wp:posOffset>
                </wp:positionV>
                <wp:extent cx="90805" cy="8255"/>
                <wp:effectExtent l="0" t="0" r="23495" b="10795"/>
                <wp:wrapNone/>
                <wp:docPr id="183" name="docshape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8644 8644"/>
                            <a:gd name="T1" fmla="*/ T0 w 143"/>
                            <a:gd name="T2" fmla="+- 0 1412 1399"/>
                            <a:gd name="T3" fmla="*/ 1412 h 13"/>
                            <a:gd name="T4" fmla="+- 0 8761 8644"/>
                            <a:gd name="T5" fmla="*/ T4 w 143"/>
                            <a:gd name="T6" fmla="+- 0 1412 1399"/>
                            <a:gd name="T7" fmla="*/ 1412 h 13"/>
                            <a:gd name="T8" fmla="+- 0 8787 8644"/>
                            <a:gd name="T9" fmla="*/ T8 w 143"/>
                            <a:gd name="T10" fmla="+- 0 1399 1399"/>
                            <a:gd name="T11" fmla="*/ 1399 h 13"/>
                            <a:gd name="T12" fmla="+- 0 8670 8644"/>
                            <a:gd name="T13" fmla="*/ T12 w 143"/>
                            <a:gd name="T14" fmla="+- 0 1399 1399"/>
                            <a:gd name="T15" fmla="*/ 1399 h 13"/>
                            <a:gd name="T16" fmla="+- 0 8644 8644"/>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248E9F6" id="docshape746" o:spid="_x0000_s1026" style="position:absolute;left:0;text-align:left;margin-left:380pt;margin-top:4.05pt;width:7.15pt;height:.6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57216" behindDoc="1" locked="0" layoutInCell="1" allowOverlap="1">
                <wp:simplePos x="0" y="0"/>
                <wp:positionH relativeFrom="column">
                  <wp:posOffset>4775835</wp:posOffset>
                </wp:positionH>
                <wp:positionV relativeFrom="paragraph">
                  <wp:posOffset>51435</wp:posOffset>
                </wp:positionV>
                <wp:extent cx="41275" cy="8255"/>
                <wp:effectExtent l="0" t="0" r="0" b="0"/>
                <wp:wrapNone/>
                <wp:docPr id="184" name="docshape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8631 8566"/>
                            <a:gd name="T1" fmla="*/ T0 w 65"/>
                            <a:gd name="T2" fmla="+- 0 1399 1399"/>
                            <a:gd name="T3" fmla="*/ 1399 h 13"/>
                            <a:gd name="T4" fmla="+- 0 8592 8566"/>
                            <a:gd name="T5" fmla="*/ T4 w 65"/>
                            <a:gd name="T6" fmla="+- 0 1399 1399"/>
                            <a:gd name="T7" fmla="*/ 1399 h 13"/>
                            <a:gd name="T8" fmla="+- 0 8566 8566"/>
                            <a:gd name="T9" fmla="*/ T8 w 65"/>
                            <a:gd name="T10" fmla="+- 0 1412 1399"/>
                            <a:gd name="T11" fmla="*/ 1412 h 13"/>
                            <a:gd name="T12" fmla="+- 0 8605 8566"/>
                            <a:gd name="T13" fmla="*/ T12 w 65"/>
                            <a:gd name="T14" fmla="+- 0 1412 1399"/>
                            <a:gd name="T15" fmla="*/ 1412 h 13"/>
                            <a:gd name="T16" fmla="+- 0 8631 8566"/>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4C4C6F" id="docshape747" o:spid="_x0000_s1026" style="position:absolute;left:0;text-align:left;margin-left:376.05pt;margin-top:4.05pt;width:3.25pt;height:.6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58240" behindDoc="1" locked="0" layoutInCell="1" allowOverlap="1">
                <wp:simplePos x="0" y="0"/>
                <wp:positionH relativeFrom="column">
                  <wp:posOffset>4775835</wp:posOffset>
                </wp:positionH>
                <wp:positionV relativeFrom="paragraph">
                  <wp:posOffset>51435</wp:posOffset>
                </wp:positionV>
                <wp:extent cx="41275" cy="8255"/>
                <wp:effectExtent l="0" t="0" r="15875" b="10795"/>
                <wp:wrapNone/>
                <wp:docPr id="185" name="docshape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8566 8566"/>
                            <a:gd name="T1" fmla="*/ T0 w 65"/>
                            <a:gd name="T2" fmla="+- 0 1412 1399"/>
                            <a:gd name="T3" fmla="*/ 1412 h 13"/>
                            <a:gd name="T4" fmla="+- 0 8605 8566"/>
                            <a:gd name="T5" fmla="*/ T4 w 65"/>
                            <a:gd name="T6" fmla="+- 0 1412 1399"/>
                            <a:gd name="T7" fmla="*/ 1412 h 13"/>
                            <a:gd name="T8" fmla="+- 0 8631 8566"/>
                            <a:gd name="T9" fmla="*/ T8 w 65"/>
                            <a:gd name="T10" fmla="+- 0 1399 1399"/>
                            <a:gd name="T11" fmla="*/ 1399 h 13"/>
                            <a:gd name="T12" fmla="+- 0 8592 8566"/>
                            <a:gd name="T13" fmla="*/ T12 w 65"/>
                            <a:gd name="T14" fmla="+- 0 1399 1399"/>
                            <a:gd name="T15" fmla="*/ 1399 h 13"/>
                            <a:gd name="T16" fmla="+- 0 8566 8566"/>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CA6BFEF" id="docshape748" o:spid="_x0000_s1026" style="position:absolute;left:0;text-align:left;margin-left:376.05pt;margin-top:4.05pt;width:3.25pt;height:.6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59264" behindDoc="1" locked="0" layoutInCell="1" allowOverlap="1">
                <wp:simplePos x="0" y="0"/>
                <wp:positionH relativeFrom="column">
                  <wp:posOffset>4973955</wp:posOffset>
                </wp:positionH>
                <wp:positionV relativeFrom="paragraph">
                  <wp:posOffset>51435</wp:posOffset>
                </wp:positionV>
                <wp:extent cx="90805" cy="8255"/>
                <wp:effectExtent l="0" t="0" r="0" b="0"/>
                <wp:wrapNone/>
                <wp:docPr id="186" name="docshape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9021 8878"/>
                            <a:gd name="T1" fmla="*/ T0 w 143"/>
                            <a:gd name="T2" fmla="+- 0 1399 1399"/>
                            <a:gd name="T3" fmla="*/ 1399 h 13"/>
                            <a:gd name="T4" fmla="+- 0 8904 8878"/>
                            <a:gd name="T5" fmla="*/ T4 w 143"/>
                            <a:gd name="T6" fmla="+- 0 1399 1399"/>
                            <a:gd name="T7" fmla="*/ 1399 h 13"/>
                            <a:gd name="T8" fmla="+- 0 8878 8878"/>
                            <a:gd name="T9" fmla="*/ T8 w 143"/>
                            <a:gd name="T10" fmla="+- 0 1412 1399"/>
                            <a:gd name="T11" fmla="*/ 1412 h 13"/>
                            <a:gd name="T12" fmla="+- 0 8995 8878"/>
                            <a:gd name="T13" fmla="*/ T12 w 143"/>
                            <a:gd name="T14" fmla="+- 0 1412 1399"/>
                            <a:gd name="T15" fmla="*/ 1412 h 13"/>
                            <a:gd name="T16" fmla="+- 0 9021 8878"/>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A77A58" id="docshape749" o:spid="_x0000_s1026" style="position:absolute;left:0;text-align:left;margin-left:391.65pt;margin-top:4.05pt;width:7.15pt;height:.6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60288" behindDoc="1" locked="0" layoutInCell="1" allowOverlap="1">
                <wp:simplePos x="0" y="0"/>
                <wp:positionH relativeFrom="column">
                  <wp:posOffset>4973955</wp:posOffset>
                </wp:positionH>
                <wp:positionV relativeFrom="paragraph">
                  <wp:posOffset>51435</wp:posOffset>
                </wp:positionV>
                <wp:extent cx="90805" cy="8255"/>
                <wp:effectExtent l="0" t="0" r="23495" b="10795"/>
                <wp:wrapNone/>
                <wp:docPr id="187" name="docshape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8878 8878"/>
                            <a:gd name="T1" fmla="*/ T0 w 143"/>
                            <a:gd name="T2" fmla="+- 0 1412 1399"/>
                            <a:gd name="T3" fmla="*/ 1412 h 13"/>
                            <a:gd name="T4" fmla="+- 0 8995 8878"/>
                            <a:gd name="T5" fmla="*/ T4 w 143"/>
                            <a:gd name="T6" fmla="+- 0 1412 1399"/>
                            <a:gd name="T7" fmla="*/ 1412 h 13"/>
                            <a:gd name="T8" fmla="+- 0 9021 8878"/>
                            <a:gd name="T9" fmla="*/ T8 w 143"/>
                            <a:gd name="T10" fmla="+- 0 1399 1399"/>
                            <a:gd name="T11" fmla="*/ 1399 h 13"/>
                            <a:gd name="T12" fmla="+- 0 8904 8878"/>
                            <a:gd name="T13" fmla="*/ T12 w 143"/>
                            <a:gd name="T14" fmla="+- 0 1399 1399"/>
                            <a:gd name="T15" fmla="*/ 1399 h 13"/>
                            <a:gd name="T16" fmla="+- 0 8878 8878"/>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36A11C8" id="docshape750" o:spid="_x0000_s1026" style="position:absolute;left:0;text-align:left;margin-left:391.65pt;margin-top:4.05pt;width:7.15pt;height:.6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61312" behindDoc="1" locked="0" layoutInCell="1" allowOverlap="1">
                <wp:simplePos x="0" y="0"/>
                <wp:positionH relativeFrom="column">
                  <wp:posOffset>4924425</wp:posOffset>
                </wp:positionH>
                <wp:positionV relativeFrom="paragraph">
                  <wp:posOffset>51435</wp:posOffset>
                </wp:positionV>
                <wp:extent cx="41910" cy="8255"/>
                <wp:effectExtent l="0" t="0" r="0" b="0"/>
                <wp:wrapNone/>
                <wp:docPr id="188" name="docshape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8865 8800"/>
                            <a:gd name="T1" fmla="*/ T0 w 66"/>
                            <a:gd name="T2" fmla="+- 0 1399 1399"/>
                            <a:gd name="T3" fmla="*/ 1399 h 13"/>
                            <a:gd name="T4" fmla="+- 0 8826 8800"/>
                            <a:gd name="T5" fmla="*/ T4 w 66"/>
                            <a:gd name="T6" fmla="+- 0 1399 1399"/>
                            <a:gd name="T7" fmla="*/ 1399 h 13"/>
                            <a:gd name="T8" fmla="+- 0 8800 8800"/>
                            <a:gd name="T9" fmla="*/ T8 w 66"/>
                            <a:gd name="T10" fmla="+- 0 1412 1399"/>
                            <a:gd name="T11" fmla="*/ 1412 h 13"/>
                            <a:gd name="T12" fmla="+- 0 8839 8800"/>
                            <a:gd name="T13" fmla="*/ T12 w 66"/>
                            <a:gd name="T14" fmla="+- 0 1412 1399"/>
                            <a:gd name="T15" fmla="*/ 1412 h 13"/>
                            <a:gd name="T16" fmla="+- 0 8865 8800"/>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6FB98E" id="docshape751" o:spid="_x0000_s1026" style="position:absolute;left:0;text-align:left;margin-left:387.75pt;margin-top:4.05pt;width:3.3pt;height:.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62336" behindDoc="1" locked="0" layoutInCell="1" allowOverlap="1">
                <wp:simplePos x="0" y="0"/>
                <wp:positionH relativeFrom="column">
                  <wp:posOffset>4924425</wp:posOffset>
                </wp:positionH>
                <wp:positionV relativeFrom="paragraph">
                  <wp:posOffset>51435</wp:posOffset>
                </wp:positionV>
                <wp:extent cx="41910" cy="8255"/>
                <wp:effectExtent l="0" t="0" r="15240" b="10795"/>
                <wp:wrapNone/>
                <wp:docPr id="189" name="docshape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8800 8800"/>
                            <a:gd name="T1" fmla="*/ T0 w 66"/>
                            <a:gd name="T2" fmla="+- 0 1412 1399"/>
                            <a:gd name="T3" fmla="*/ 1412 h 13"/>
                            <a:gd name="T4" fmla="+- 0 8839 8800"/>
                            <a:gd name="T5" fmla="*/ T4 w 66"/>
                            <a:gd name="T6" fmla="+- 0 1412 1399"/>
                            <a:gd name="T7" fmla="*/ 1412 h 13"/>
                            <a:gd name="T8" fmla="+- 0 8865 8800"/>
                            <a:gd name="T9" fmla="*/ T8 w 66"/>
                            <a:gd name="T10" fmla="+- 0 1399 1399"/>
                            <a:gd name="T11" fmla="*/ 1399 h 13"/>
                            <a:gd name="T12" fmla="+- 0 8826 8800"/>
                            <a:gd name="T13" fmla="*/ T12 w 66"/>
                            <a:gd name="T14" fmla="+- 0 1399 1399"/>
                            <a:gd name="T15" fmla="*/ 1399 h 13"/>
                            <a:gd name="T16" fmla="+- 0 8800 8800"/>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151CFED" id="docshape752" o:spid="_x0000_s1026" style="position:absolute;left:0;text-align:left;margin-left:387.75pt;margin-top:4.05pt;width:3.3pt;height:.6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63360" behindDoc="1" locked="0" layoutInCell="1" allowOverlap="1">
                <wp:simplePos x="0" y="0"/>
                <wp:positionH relativeFrom="column">
                  <wp:posOffset>5122545</wp:posOffset>
                </wp:positionH>
                <wp:positionV relativeFrom="paragraph">
                  <wp:posOffset>51435</wp:posOffset>
                </wp:positionV>
                <wp:extent cx="90805" cy="8255"/>
                <wp:effectExtent l="0" t="0" r="0" b="0"/>
                <wp:wrapNone/>
                <wp:docPr id="190" name="docshape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9255 9112"/>
                            <a:gd name="T1" fmla="*/ T0 w 143"/>
                            <a:gd name="T2" fmla="+- 0 1399 1399"/>
                            <a:gd name="T3" fmla="*/ 1399 h 13"/>
                            <a:gd name="T4" fmla="+- 0 9138 9112"/>
                            <a:gd name="T5" fmla="*/ T4 w 143"/>
                            <a:gd name="T6" fmla="+- 0 1399 1399"/>
                            <a:gd name="T7" fmla="*/ 1399 h 13"/>
                            <a:gd name="T8" fmla="+- 0 9112 9112"/>
                            <a:gd name="T9" fmla="*/ T8 w 143"/>
                            <a:gd name="T10" fmla="+- 0 1412 1399"/>
                            <a:gd name="T11" fmla="*/ 1412 h 13"/>
                            <a:gd name="T12" fmla="+- 0 9229 9112"/>
                            <a:gd name="T13" fmla="*/ T12 w 143"/>
                            <a:gd name="T14" fmla="+- 0 1412 1399"/>
                            <a:gd name="T15" fmla="*/ 1412 h 13"/>
                            <a:gd name="T16" fmla="+- 0 9255 911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500E990" id="docshape753" o:spid="_x0000_s1026" style="position:absolute;left:0;text-align:left;margin-left:403.35pt;margin-top:4.05pt;width:7.15pt;height:.6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64384" behindDoc="1" locked="0" layoutInCell="1" allowOverlap="1">
                <wp:simplePos x="0" y="0"/>
                <wp:positionH relativeFrom="column">
                  <wp:posOffset>5122545</wp:posOffset>
                </wp:positionH>
                <wp:positionV relativeFrom="paragraph">
                  <wp:posOffset>51435</wp:posOffset>
                </wp:positionV>
                <wp:extent cx="90805" cy="8255"/>
                <wp:effectExtent l="0" t="0" r="23495" b="10795"/>
                <wp:wrapNone/>
                <wp:docPr id="191" name="docshape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9112 9112"/>
                            <a:gd name="T1" fmla="*/ T0 w 143"/>
                            <a:gd name="T2" fmla="+- 0 1412 1399"/>
                            <a:gd name="T3" fmla="*/ 1412 h 13"/>
                            <a:gd name="T4" fmla="+- 0 9229 9112"/>
                            <a:gd name="T5" fmla="*/ T4 w 143"/>
                            <a:gd name="T6" fmla="+- 0 1412 1399"/>
                            <a:gd name="T7" fmla="*/ 1412 h 13"/>
                            <a:gd name="T8" fmla="+- 0 9255 9112"/>
                            <a:gd name="T9" fmla="*/ T8 w 143"/>
                            <a:gd name="T10" fmla="+- 0 1399 1399"/>
                            <a:gd name="T11" fmla="*/ 1399 h 13"/>
                            <a:gd name="T12" fmla="+- 0 9138 9112"/>
                            <a:gd name="T13" fmla="*/ T12 w 143"/>
                            <a:gd name="T14" fmla="+- 0 1399 1399"/>
                            <a:gd name="T15" fmla="*/ 1399 h 13"/>
                            <a:gd name="T16" fmla="+- 0 9112 911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1E1E63D" id="docshape754" o:spid="_x0000_s1026" style="position:absolute;left:0;text-align:left;margin-left:403.35pt;margin-top:4.05pt;width:7.15pt;height:.65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65408" behindDoc="1" locked="0" layoutInCell="1" allowOverlap="1">
                <wp:simplePos x="0" y="0"/>
                <wp:positionH relativeFrom="column">
                  <wp:posOffset>5073015</wp:posOffset>
                </wp:positionH>
                <wp:positionV relativeFrom="paragraph">
                  <wp:posOffset>51435</wp:posOffset>
                </wp:positionV>
                <wp:extent cx="41910" cy="8255"/>
                <wp:effectExtent l="0" t="0" r="0" b="0"/>
                <wp:wrapNone/>
                <wp:docPr id="192" name="docshape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9099 9034"/>
                            <a:gd name="T1" fmla="*/ T0 w 66"/>
                            <a:gd name="T2" fmla="+- 0 1399 1399"/>
                            <a:gd name="T3" fmla="*/ 1399 h 13"/>
                            <a:gd name="T4" fmla="+- 0 9060 9034"/>
                            <a:gd name="T5" fmla="*/ T4 w 66"/>
                            <a:gd name="T6" fmla="+- 0 1399 1399"/>
                            <a:gd name="T7" fmla="*/ 1399 h 13"/>
                            <a:gd name="T8" fmla="+- 0 9034 9034"/>
                            <a:gd name="T9" fmla="*/ T8 w 66"/>
                            <a:gd name="T10" fmla="+- 0 1412 1399"/>
                            <a:gd name="T11" fmla="*/ 1412 h 13"/>
                            <a:gd name="T12" fmla="+- 0 9073 9034"/>
                            <a:gd name="T13" fmla="*/ T12 w 66"/>
                            <a:gd name="T14" fmla="+- 0 1412 1399"/>
                            <a:gd name="T15" fmla="*/ 1412 h 13"/>
                            <a:gd name="T16" fmla="+- 0 9099 903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B13359" id="docshape755" o:spid="_x0000_s1026" style="position:absolute;left:0;text-align:left;margin-left:399.45pt;margin-top:4.05pt;width:3.3pt;height:.65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66432" behindDoc="1" locked="0" layoutInCell="1" allowOverlap="1">
                <wp:simplePos x="0" y="0"/>
                <wp:positionH relativeFrom="column">
                  <wp:posOffset>5073015</wp:posOffset>
                </wp:positionH>
                <wp:positionV relativeFrom="paragraph">
                  <wp:posOffset>51435</wp:posOffset>
                </wp:positionV>
                <wp:extent cx="41910" cy="8255"/>
                <wp:effectExtent l="0" t="0" r="15240" b="10795"/>
                <wp:wrapNone/>
                <wp:docPr id="193" name="docshape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9034 9034"/>
                            <a:gd name="T1" fmla="*/ T0 w 66"/>
                            <a:gd name="T2" fmla="+- 0 1412 1399"/>
                            <a:gd name="T3" fmla="*/ 1412 h 13"/>
                            <a:gd name="T4" fmla="+- 0 9073 9034"/>
                            <a:gd name="T5" fmla="*/ T4 w 66"/>
                            <a:gd name="T6" fmla="+- 0 1412 1399"/>
                            <a:gd name="T7" fmla="*/ 1412 h 13"/>
                            <a:gd name="T8" fmla="+- 0 9099 9034"/>
                            <a:gd name="T9" fmla="*/ T8 w 66"/>
                            <a:gd name="T10" fmla="+- 0 1399 1399"/>
                            <a:gd name="T11" fmla="*/ 1399 h 13"/>
                            <a:gd name="T12" fmla="+- 0 9060 9034"/>
                            <a:gd name="T13" fmla="*/ T12 w 66"/>
                            <a:gd name="T14" fmla="+- 0 1399 1399"/>
                            <a:gd name="T15" fmla="*/ 1399 h 13"/>
                            <a:gd name="T16" fmla="+- 0 9034 903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595F124" id="docshape756" o:spid="_x0000_s1026" style="position:absolute;left:0;text-align:left;margin-left:399.45pt;margin-top:4.05pt;width:3.3pt;height:.6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67456" behindDoc="1" locked="0" layoutInCell="1" allowOverlap="1">
                <wp:simplePos x="0" y="0"/>
                <wp:positionH relativeFrom="column">
                  <wp:posOffset>5271135</wp:posOffset>
                </wp:positionH>
                <wp:positionV relativeFrom="paragraph">
                  <wp:posOffset>51435</wp:posOffset>
                </wp:positionV>
                <wp:extent cx="91440" cy="8255"/>
                <wp:effectExtent l="0" t="0" r="0" b="0"/>
                <wp:wrapNone/>
                <wp:docPr id="194" name="docshape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9489 9346"/>
                            <a:gd name="T1" fmla="*/ T0 w 144"/>
                            <a:gd name="T2" fmla="+- 0 1399 1399"/>
                            <a:gd name="T3" fmla="*/ 1399 h 13"/>
                            <a:gd name="T4" fmla="+- 0 9372 9346"/>
                            <a:gd name="T5" fmla="*/ T4 w 144"/>
                            <a:gd name="T6" fmla="+- 0 1399 1399"/>
                            <a:gd name="T7" fmla="*/ 1399 h 13"/>
                            <a:gd name="T8" fmla="+- 0 9346 9346"/>
                            <a:gd name="T9" fmla="*/ T8 w 144"/>
                            <a:gd name="T10" fmla="+- 0 1412 1399"/>
                            <a:gd name="T11" fmla="*/ 1412 h 13"/>
                            <a:gd name="T12" fmla="+- 0 9463 9346"/>
                            <a:gd name="T13" fmla="*/ T12 w 144"/>
                            <a:gd name="T14" fmla="+- 0 1412 1399"/>
                            <a:gd name="T15" fmla="*/ 1412 h 13"/>
                            <a:gd name="T16" fmla="+- 0 9489 9346"/>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88483B" id="docshape757" o:spid="_x0000_s1026" style="position:absolute;left:0;text-align:left;margin-left:415.05pt;margin-top:4.05pt;width:7.2pt;height:.6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68480" behindDoc="1" locked="0" layoutInCell="1" allowOverlap="1">
                <wp:simplePos x="0" y="0"/>
                <wp:positionH relativeFrom="column">
                  <wp:posOffset>5271135</wp:posOffset>
                </wp:positionH>
                <wp:positionV relativeFrom="paragraph">
                  <wp:posOffset>51435</wp:posOffset>
                </wp:positionV>
                <wp:extent cx="91440" cy="8255"/>
                <wp:effectExtent l="0" t="0" r="22860" b="10795"/>
                <wp:wrapNone/>
                <wp:docPr id="195" name="docshape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9346 9346"/>
                            <a:gd name="T1" fmla="*/ T0 w 144"/>
                            <a:gd name="T2" fmla="+- 0 1412 1399"/>
                            <a:gd name="T3" fmla="*/ 1412 h 13"/>
                            <a:gd name="T4" fmla="+- 0 9463 9346"/>
                            <a:gd name="T5" fmla="*/ T4 w 144"/>
                            <a:gd name="T6" fmla="+- 0 1412 1399"/>
                            <a:gd name="T7" fmla="*/ 1412 h 13"/>
                            <a:gd name="T8" fmla="+- 0 9489 9346"/>
                            <a:gd name="T9" fmla="*/ T8 w 144"/>
                            <a:gd name="T10" fmla="+- 0 1399 1399"/>
                            <a:gd name="T11" fmla="*/ 1399 h 13"/>
                            <a:gd name="T12" fmla="+- 0 9372 9346"/>
                            <a:gd name="T13" fmla="*/ T12 w 144"/>
                            <a:gd name="T14" fmla="+- 0 1399 1399"/>
                            <a:gd name="T15" fmla="*/ 1399 h 13"/>
                            <a:gd name="T16" fmla="+- 0 9346 9346"/>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A65399B" id="docshape758" o:spid="_x0000_s1026" style="position:absolute;left:0;text-align:left;margin-left:415.05pt;margin-top:4.05pt;width:7.2pt;height:.6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69504" behindDoc="1" locked="0" layoutInCell="1" allowOverlap="1">
                <wp:simplePos x="0" y="0"/>
                <wp:positionH relativeFrom="column">
                  <wp:posOffset>5222240</wp:posOffset>
                </wp:positionH>
                <wp:positionV relativeFrom="paragraph">
                  <wp:posOffset>51435</wp:posOffset>
                </wp:positionV>
                <wp:extent cx="41275" cy="8255"/>
                <wp:effectExtent l="0" t="0" r="0" b="0"/>
                <wp:wrapNone/>
                <wp:docPr id="196" name="docshape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9333 9268"/>
                            <a:gd name="T1" fmla="*/ T0 w 65"/>
                            <a:gd name="T2" fmla="+- 0 1399 1399"/>
                            <a:gd name="T3" fmla="*/ 1399 h 13"/>
                            <a:gd name="T4" fmla="+- 0 9294 9268"/>
                            <a:gd name="T5" fmla="*/ T4 w 65"/>
                            <a:gd name="T6" fmla="+- 0 1399 1399"/>
                            <a:gd name="T7" fmla="*/ 1399 h 13"/>
                            <a:gd name="T8" fmla="+- 0 9268 9268"/>
                            <a:gd name="T9" fmla="*/ T8 w 65"/>
                            <a:gd name="T10" fmla="+- 0 1412 1399"/>
                            <a:gd name="T11" fmla="*/ 1412 h 13"/>
                            <a:gd name="T12" fmla="+- 0 9307 9268"/>
                            <a:gd name="T13" fmla="*/ T12 w 65"/>
                            <a:gd name="T14" fmla="+- 0 1412 1399"/>
                            <a:gd name="T15" fmla="*/ 1412 h 13"/>
                            <a:gd name="T16" fmla="+- 0 9333 9268"/>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453E7C" id="docshape759" o:spid="_x0000_s1026" style="position:absolute;left:0;text-align:left;margin-left:411.2pt;margin-top:4.05pt;width:3.25pt;height:.6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70528" behindDoc="1" locked="0" layoutInCell="1" allowOverlap="1">
                <wp:simplePos x="0" y="0"/>
                <wp:positionH relativeFrom="column">
                  <wp:posOffset>5222240</wp:posOffset>
                </wp:positionH>
                <wp:positionV relativeFrom="paragraph">
                  <wp:posOffset>51435</wp:posOffset>
                </wp:positionV>
                <wp:extent cx="41275" cy="8255"/>
                <wp:effectExtent l="0" t="0" r="15875" b="10795"/>
                <wp:wrapNone/>
                <wp:docPr id="197" name="docshape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9268 9268"/>
                            <a:gd name="T1" fmla="*/ T0 w 65"/>
                            <a:gd name="T2" fmla="+- 0 1412 1399"/>
                            <a:gd name="T3" fmla="*/ 1412 h 13"/>
                            <a:gd name="T4" fmla="+- 0 9307 9268"/>
                            <a:gd name="T5" fmla="*/ T4 w 65"/>
                            <a:gd name="T6" fmla="+- 0 1412 1399"/>
                            <a:gd name="T7" fmla="*/ 1412 h 13"/>
                            <a:gd name="T8" fmla="+- 0 9333 9268"/>
                            <a:gd name="T9" fmla="*/ T8 w 65"/>
                            <a:gd name="T10" fmla="+- 0 1399 1399"/>
                            <a:gd name="T11" fmla="*/ 1399 h 13"/>
                            <a:gd name="T12" fmla="+- 0 9294 9268"/>
                            <a:gd name="T13" fmla="*/ T12 w 65"/>
                            <a:gd name="T14" fmla="+- 0 1399 1399"/>
                            <a:gd name="T15" fmla="*/ 1399 h 13"/>
                            <a:gd name="T16" fmla="+- 0 9268 9268"/>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8FC285A" id="docshape760" o:spid="_x0000_s1026" style="position:absolute;left:0;text-align:left;margin-left:411.2pt;margin-top:4.05pt;width:3.25pt;height:.6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71552" behindDoc="1" locked="0" layoutInCell="1" allowOverlap="1">
                <wp:simplePos x="0" y="0"/>
                <wp:positionH relativeFrom="column">
                  <wp:posOffset>5419725</wp:posOffset>
                </wp:positionH>
                <wp:positionV relativeFrom="paragraph">
                  <wp:posOffset>51435</wp:posOffset>
                </wp:positionV>
                <wp:extent cx="91440" cy="8255"/>
                <wp:effectExtent l="0" t="0" r="0" b="0"/>
                <wp:wrapNone/>
                <wp:docPr id="198" name="docshape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9723 9580"/>
                            <a:gd name="T1" fmla="*/ T0 w 144"/>
                            <a:gd name="T2" fmla="+- 0 1399 1399"/>
                            <a:gd name="T3" fmla="*/ 1399 h 13"/>
                            <a:gd name="T4" fmla="+- 0 9606 9580"/>
                            <a:gd name="T5" fmla="*/ T4 w 144"/>
                            <a:gd name="T6" fmla="+- 0 1399 1399"/>
                            <a:gd name="T7" fmla="*/ 1399 h 13"/>
                            <a:gd name="T8" fmla="+- 0 9580 9580"/>
                            <a:gd name="T9" fmla="*/ T8 w 144"/>
                            <a:gd name="T10" fmla="+- 0 1412 1399"/>
                            <a:gd name="T11" fmla="*/ 1412 h 13"/>
                            <a:gd name="T12" fmla="+- 0 9697 9580"/>
                            <a:gd name="T13" fmla="*/ T12 w 144"/>
                            <a:gd name="T14" fmla="+- 0 1412 1399"/>
                            <a:gd name="T15" fmla="*/ 1412 h 13"/>
                            <a:gd name="T16" fmla="+- 0 9723 9580"/>
                            <a:gd name="T17" fmla="*/ T16 w 144"/>
                            <a:gd name="T18" fmla="+- 0 1399 1399"/>
                            <a:gd name="T19" fmla="*/ 1399 h 13"/>
                          </a:gdLst>
                          <a:ahLst/>
                          <a:cxnLst>
                            <a:cxn ang="0">
                              <a:pos x="T1" y="T3"/>
                            </a:cxn>
                            <a:cxn ang="0">
                              <a:pos x="T5" y="T7"/>
                            </a:cxn>
                            <a:cxn ang="0">
                              <a:pos x="T9" y="T11"/>
                            </a:cxn>
                            <a:cxn ang="0">
                              <a:pos x="T13" y="T15"/>
                            </a:cxn>
                            <a:cxn ang="0">
                              <a:pos x="T17" y="T19"/>
                            </a:cxn>
                          </a:cxnLst>
                          <a:rect l="0" t="0" r="r" b="b"/>
                          <a:pathLst>
                            <a:path w="144"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914071" id="docshape761" o:spid="_x0000_s1026" style="position:absolute;left:0;text-align:left;margin-left:426.75pt;margin-top:4.05pt;width:7.2pt;height:.6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72576" behindDoc="1" locked="0" layoutInCell="1" allowOverlap="1">
                <wp:simplePos x="0" y="0"/>
                <wp:positionH relativeFrom="column">
                  <wp:posOffset>5419725</wp:posOffset>
                </wp:positionH>
                <wp:positionV relativeFrom="paragraph">
                  <wp:posOffset>51435</wp:posOffset>
                </wp:positionV>
                <wp:extent cx="91440" cy="8255"/>
                <wp:effectExtent l="0" t="0" r="22860" b="10795"/>
                <wp:wrapNone/>
                <wp:docPr id="199" name="docshape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255"/>
                        </a:xfrm>
                        <a:custGeom>
                          <a:avLst/>
                          <a:gdLst>
                            <a:gd name="T0" fmla="+- 0 9580 9580"/>
                            <a:gd name="T1" fmla="*/ T0 w 144"/>
                            <a:gd name="T2" fmla="+- 0 1412 1399"/>
                            <a:gd name="T3" fmla="*/ 1412 h 13"/>
                            <a:gd name="T4" fmla="+- 0 9697 9580"/>
                            <a:gd name="T5" fmla="*/ T4 w 144"/>
                            <a:gd name="T6" fmla="+- 0 1412 1399"/>
                            <a:gd name="T7" fmla="*/ 1412 h 13"/>
                            <a:gd name="T8" fmla="+- 0 9723 9580"/>
                            <a:gd name="T9" fmla="*/ T8 w 144"/>
                            <a:gd name="T10" fmla="+- 0 1399 1399"/>
                            <a:gd name="T11" fmla="*/ 1399 h 13"/>
                            <a:gd name="T12" fmla="+- 0 9606 9580"/>
                            <a:gd name="T13" fmla="*/ T12 w 144"/>
                            <a:gd name="T14" fmla="+- 0 1399 1399"/>
                            <a:gd name="T15" fmla="*/ 1399 h 13"/>
                            <a:gd name="T16" fmla="+- 0 9580 9580"/>
                            <a:gd name="T17" fmla="*/ T16 w 144"/>
                            <a:gd name="T18" fmla="+- 0 1412 1399"/>
                            <a:gd name="T19" fmla="*/ 1412 h 13"/>
                          </a:gdLst>
                          <a:ahLst/>
                          <a:cxnLst>
                            <a:cxn ang="0">
                              <a:pos x="T1" y="T3"/>
                            </a:cxn>
                            <a:cxn ang="0">
                              <a:pos x="T5" y="T7"/>
                            </a:cxn>
                            <a:cxn ang="0">
                              <a:pos x="T9" y="T11"/>
                            </a:cxn>
                            <a:cxn ang="0">
                              <a:pos x="T13" y="T15"/>
                            </a:cxn>
                            <a:cxn ang="0">
                              <a:pos x="T17" y="T19"/>
                            </a:cxn>
                          </a:cxnLst>
                          <a:rect l="0" t="0" r="r" b="b"/>
                          <a:pathLst>
                            <a:path w="144"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F4ED742" id="docshape762" o:spid="_x0000_s1026" style="position:absolute;left:0;text-align:left;margin-left:426.75pt;margin-top:4.05pt;width:7.2pt;height:.6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73600" behindDoc="1" locked="0" layoutInCell="1" allowOverlap="1">
                <wp:simplePos x="0" y="0"/>
                <wp:positionH relativeFrom="column">
                  <wp:posOffset>5370830</wp:posOffset>
                </wp:positionH>
                <wp:positionV relativeFrom="paragraph">
                  <wp:posOffset>51435</wp:posOffset>
                </wp:positionV>
                <wp:extent cx="41275" cy="8255"/>
                <wp:effectExtent l="0" t="0" r="0" b="0"/>
                <wp:wrapNone/>
                <wp:docPr id="200" name="docshape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9567 9502"/>
                            <a:gd name="T1" fmla="*/ T0 w 65"/>
                            <a:gd name="T2" fmla="+- 0 1399 1399"/>
                            <a:gd name="T3" fmla="*/ 1399 h 13"/>
                            <a:gd name="T4" fmla="+- 0 9528 9502"/>
                            <a:gd name="T5" fmla="*/ T4 w 65"/>
                            <a:gd name="T6" fmla="+- 0 1399 1399"/>
                            <a:gd name="T7" fmla="*/ 1399 h 13"/>
                            <a:gd name="T8" fmla="+- 0 9502 9502"/>
                            <a:gd name="T9" fmla="*/ T8 w 65"/>
                            <a:gd name="T10" fmla="+- 0 1412 1399"/>
                            <a:gd name="T11" fmla="*/ 1412 h 13"/>
                            <a:gd name="T12" fmla="+- 0 9541 9502"/>
                            <a:gd name="T13" fmla="*/ T12 w 65"/>
                            <a:gd name="T14" fmla="+- 0 1412 1399"/>
                            <a:gd name="T15" fmla="*/ 1412 h 13"/>
                            <a:gd name="T16" fmla="+- 0 9567 9502"/>
                            <a:gd name="T17" fmla="*/ T16 w 65"/>
                            <a:gd name="T18" fmla="+- 0 1399 1399"/>
                            <a:gd name="T19" fmla="*/ 1399 h 13"/>
                          </a:gdLst>
                          <a:ahLst/>
                          <a:cxnLst>
                            <a:cxn ang="0">
                              <a:pos x="T1" y="T3"/>
                            </a:cxn>
                            <a:cxn ang="0">
                              <a:pos x="T5" y="T7"/>
                            </a:cxn>
                            <a:cxn ang="0">
                              <a:pos x="T9" y="T11"/>
                            </a:cxn>
                            <a:cxn ang="0">
                              <a:pos x="T13" y="T15"/>
                            </a:cxn>
                            <a:cxn ang="0">
                              <a:pos x="T17" y="T19"/>
                            </a:cxn>
                          </a:cxnLst>
                          <a:rect l="0" t="0" r="r" b="b"/>
                          <a:pathLst>
                            <a:path w="65"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DD5D61" id="docshape763" o:spid="_x0000_s1026" style="position:absolute;left:0;text-align:left;margin-left:422.9pt;margin-top:4.05pt;width:3.25pt;height:.6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74624" behindDoc="1" locked="0" layoutInCell="1" allowOverlap="1">
                <wp:simplePos x="0" y="0"/>
                <wp:positionH relativeFrom="column">
                  <wp:posOffset>5370830</wp:posOffset>
                </wp:positionH>
                <wp:positionV relativeFrom="paragraph">
                  <wp:posOffset>51435</wp:posOffset>
                </wp:positionV>
                <wp:extent cx="41275" cy="8255"/>
                <wp:effectExtent l="0" t="0" r="15875" b="10795"/>
                <wp:wrapNone/>
                <wp:docPr id="201" name="docshape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custGeom>
                          <a:avLst/>
                          <a:gdLst>
                            <a:gd name="T0" fmla="+- 0 9502 9502"/>
                            <a:gd name="T1" fmla="*/ T0 w 65"/>
                            <a:gd name="T2" fmla="+- 0 1412 1399"/>
                            <a:gd name="T3" fmla="*/ 1412 h 13"/>
                            <a:gd name="T4" fmla="+- 0 9541 9502"/>
                            <a:gd name="T5" fmla="*/ T4 w 65"/>
                            <a:gd name="T6" fmla="+- 0 1412 1399"/>
                            <a:gd name="T7" fmla="*/ 1412 h 13"/>
                            <a:gd name="T8" fmla="+- 0 9567 9502"/>
                            <a:gd name="T9" fmla="*/ T8 w 65"/>
                            <a:gd name="T10" fmla="+- 0 1399 1399"/>
                            <a:gd name="T11" fmla="*/ 1399 h 13"/>
                            <a:gd name="T12" fmla="+- 0 9528 9502"/>
                            <a:gd name="T13" fmla="*/ T12 w 65"/>
                            <a:gd name="T14" fmla="+- 0 1399 1399"/>
                            <a:gd name="T15" fmla="*/ 1399 h 13"/>
                            <a:gd name="T16" fmla="+- 0 9502 9502"/>
                            <a:gd name="T17" fmla="*/ T16 w 65"/>
                            <a:gd name="T18" fmla="+- 0 1412 1399"/>
                            <a:gd name="T19" fmla="*/ 1412 h 13"/>
                          </a:gdLst>
                          <a:ahLst/>
                          <a:cxnLst>
                            <a:cxn ang="0">
                              <a:pos x="T1" y="T3"/>
                            </a:cxn>
                            <a:cxn ang="0">
                              <a:pos x="T5" y="T7"/>
                            </a:cxn>
                            <a:cxn ang="0">
                              <a:pos x="T9" y="T11"/>
                            </a:cxn>
                            <a:cxn ang="0">
                              <a:pos x="T13" y="T15"/>
                            </a:cxn>
                            <a:cxn ang="0">
                              <a:pos x="T17" y="T19"/>
                            </a:cxn>
                          </a:cxnLst>
                          <a:rect l="0" t="0" r="r" b="b"/>
                          <a:pathLst>
                            <a:path w="65"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57D54E4" id="docshape764" o:spid="_x0000_s1026" style="position:absolute;left:0;text-align:left;margin-left:422.9pt;margin-top:4.05pt;width:3.25pt;height:.6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75648" behindDoc="1" locked="0" layoutInCell="1" allowOverlap="1">
                <wp:simplePos x="0" y="0"/>
                <wp:positionH relativeFrom="column">
                  <wp:posOffset>5568950</wp:posOffset>
                </wp:positionH>
                <wp:positionV relativeFrom="paragraph">
                  <wp:posOffset>51435</wp:posOffset>
                </wp:positionV>
                <wp:extent cx="90805" cy="8255"/>
                <wp:effectExtent l="0" t="0" r="0" b="0"/>
                <wp:wrapNone/>
                <wp:docPr id="202" name="docshape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9957 9814"/>
                            <a:gd name="T1" fmla="*/ T0 w 143"/>
                            <a:gd name="T2" fmla="+- 0 1399 1399"/>
                            <a:gd name="T3" fmla="*/ 1399 h 13"/>
                            <a:gd name="T4" fmla="+- 0 9840 9814"/>
                            <a:gd name="T5" fmla="*/ T4 w 143"/>
                            <a:gd name="T6" fmla="+- 0 1399 1399"/>
                            <a:gd name="T7" fmla="*/ 1399 h 13"/>
                            <a:gd name="T8" fmla="+- 0 9814 9814"/>
                            <a:gd name="T9" fmla="*/ T8 w 143"/>
                            <a:gd name="T10" fmla="+- 0 1412 1399"/>
                            <a:gd name="T11" fmla="*/ 1412 h 13"/>
                            <a:gd name="T12" fmla="+- 0 9931 9814"/>
                            <a:gd name="T13" fmla="*/ T12 w 143"/>
                            <a:gd name="T14" fmla="+- 0 1412 1399"/>
                            <a:gd name="T15" fmla="*/ 1412 h 13"/>
                            <a:gd name="T16" fmla="+- 0 9957 9814"/>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B36CCA5" id="docshape765" o:spid="_x0000_s1026" style="position:absolute;left:0;text-align:left;margin-left:438.5pt;margin-top:4.05pt;width:7.15pt;height:.65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76672" behindDoc="1" locked="0" layoutInCell="1" allowOverlap="1">
                <wp:simplePos x="0" y="0"/>
                <wp:positionH relativeFrom="column">
                  <wp:posOffset>5568950</wp:posOffset>
                </wp:positionH>
                <wp:positionV relativeFrom="paragraph">
                  <wp:posOffset>51435</wp:posOffset>
                </wp:positionV>
                <wp:extent cx="90805" cy="8255"/>
                <wp:effectExtent l="0" t="0" r="23495" b="10795"/>
                <wp:wrapNone/>
                <wp:docPr id="203" name="docshape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9814 9814"/>
                            <a:gd name="T1" fmla="*/ T0 w 143"/>
                            <a:gd name="T2" fmla="+- 0 1412 1399"/>
                            <a:gd name="T3" fmla="*/ 1412 h 13"/>
                            <a:gd name="T4" fmla="+- 0 9931 9814"/>
                            <a:gd name="T5" fmla="*/ T4 w 143"/>
                            <a:gd name="T6" fmla="+- 0 1412 1399"/>
                            <a:gd name="T7" fmla="*/ 1412 h 13"/>
                            <a:gd name="T8" fmla="+- 0 9957 9814"/>
                            <a:gd name="T9" fmla="*/ T8 w 143"/>
                            <a:gd name="T10" fmla="+- 0 1399 1399"/>
                            <a:gd name="T11" fmla="*/ 1399 h 13"/>
                            <a:gd name="T12" fmla="+- 0 9840 9814"/>
                            <a:gd name="T13" fmla="*/ T12 w 143"/>
                            <a:gd name="T14" fmla="+- 0 1399 1399"/>
                            <a:gd name="T15" fmla="*/ 1399 h 13"/>
                            <a:gd name="T16" fmla="+- 0 9814 9814"/>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DB63F06" id="docshape766" o:spid="_x0000_s1026" style="position:absolute;left:0;text-align:left;margin-left:438.5pt;margin-top:4.05pt;width:7.15pt;height:.65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77696" behindDoc="1" locked="0" layoutInCell="1" allowOverlap="1">
                <wp:simplePos x="0" y="0"/>
                <wp:positionH relativeFrom="column">
                  <wp:posOffset>5518785</wp:posOffset>
                </wp:positionH>
                <wp:positionV relativeFrom="paragraph">
                  <wp:posOffset>51435</wp:posOffset>
                </wp:positionV>
                <wp:extent cx="41910" cy="8255"/>
                <wp:effectExtent l="0" t="0" r="0" b="0"/>
                <wp:wrapNone/>
                <wp:docPr id="204" name="docshape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9801 9736"/>
                            <a:gd name="T1" fmla="*/ T0 w 66"/>
                            <a:gd name="T2" fmla="+- 0 1399 1399"/>
                            <a:gd name="T3" fmla="*/ 1399 h 13"/>
                            <a:gd name="T4" fmla="+- 0 9762 9736"/>
                            <a:gd name="T5" fmla="*/ T4 w 66"/>
                            <a:gd name="T6" fmla="+- 0 1399 1399"/>
                            <a:gd name="T7" fmla="*/ 1399 h 13"/>
                            <a:gd name="T8" fmla="+- 0 9736 9736"/>
                            <a:gd name="T9" fmla="*/ T8 w 66"/>
                            <a:gd name="T10" fmla="+- 0 1412 1399"/>
                            <a:gd name="T11" fmla="*/ 1412 h 13"/>
                            <a:gd name="T12" fmla="+- 0 9775 9736"/>
                            <a:gd name="T13" fmla="*/ T12 w 66"/>
                            <a:gd name="T14" fmla="+- 0 1412 1399"/>
                            <a:gd name="T15" fmla="*/ 1412 h 13"/>
                            <a:gd name="T16" fmla="+- 0 9801 9736"/>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DD5784" id="docshape767" o:spid="_x0000_s1026" style="position:absolute;left:0;text-align:left;margin-left:434.55pt;margin-top:4.05pt;width:3.3pt;height:.65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78720" behindDoc="1" locked="0" layoutInCell="1" allowOverlap="1">
                <wp:simplePos x="0" y="0"/>
                <wp:positionH relativeFrom="column">
                  <wp:posOffset>5518785</wp:posOffset>
                </wp:positionH>
                <wp:positionV relativeFrom="paragraph">
                  <wp:posOffset>51435</wp:posOffset>
                </wp:positionV>
                <wp:extent cx="41910" cy="8255"/>
                <wp:effectExtent l="0" t="0" r="15240" b="10795"/>
                <wp:wrapNone/>
                <wp:docPr id="205" name="docshape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9736 9736"/>
                            <a:gd name="T1" fmla="*/ T0 w 66"/>
                            <a:gd name="T2" fmla="+- 0 1412 1399"/>
                            <a:gd name="T3" fmla="*/ 1412 h 13"/>
                            <a:gd name="T4" fmla="+- 0 9775 9736"/>
                            <a:gd name="T5" fmla="*/ T4 w 66"/>
                            <a:gd name="T6" fmla="+- 0 1412 1399"/>
                            <a:gd name="T7" fmla="*/ 1412 h 13"/>
                            <a:gd name="T8" fmla="+- 0 9801 9736"/>
                            <a:gd name="T9" fmla="*/ T8 w 66"/>
                            <a:gd name="T10" fmla="+- 0 1399 1399"/>
                            <a:gd name="T11" fmla="*/ 1399 h 13"/>
                            <a:gd name="T12" fmla="+- 0 9762 9736"/>
                            <a:gd name="T13" fmla="*/ T12 w 66"/>
                            <a:gd name="T14" fmla="+- 0 1399 1399"/>
                            <a:gd name="T15" fmla="*/ 1399 h 13"/>
                            <a:gd name="T16" fmla="+- 0 9736 9736"/>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78D3D5C" id="docshape768" o:spid="_x0000_s1026" style="position:absolute;left:0;text-align:left;margin-left:434.55pt;margin-top:4.05pt;width:3.3pt;height:.65pt;z-index:-251637760;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79744" behindDoc="1" locked="0" layoutInCell="1" allowOverlap="1">
                <wp:simplePos x="0" y="0"/>
                <wp:positionH relativeFrom="column">
                  <wp:posOffset>5717540</wp:posOffset>
                </wp:positionH>
                <wp:positionV relativeFrom="paragraph">
                  <wp:posOffset>51435</wp:posOffset>
                </wp:positionV>
                <wp:extent cx="90805" cy="8255"/>
                <wp:effectExtent l="0" t="0" r="0" b="0"/>
                <wp:wrapNone/>
                <wp:docPr id="206" name="docshape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10191 10048"/>
                            <a:gd name="T1" fmla="*/ T0 w 143"/>
                            <a:gd name="T2" fmla="+- 0 1399 1399"/>
                            <a:gd name="T3" fmla="*/ 1399 h 13"/>
                            <a:gd name="T4" fmla="+- 0 10074 10048"/>
                            <a:gd name="T5" fmla="*/ T4 w 143"/>
                            <a:gd name="T6" fmla="+- 0 1399 1399"/>
                            <a:gd name="T7" fmla="*/ 1399 h 13"/>
                            <a:gd name="T8" fmla="+- 0 10048 10048"/>
                            <a:gd name="T9" fmla="*/ T8 w 143"/>
                            <a:gd name="T10" fmla="+- 0 1412 1399"/>
                            <a:gd name="T11" fmla="*/ 1412 h 13"/>
                            <a:gd name="T12" fmla="+- 0 10165 10048"/>
                            <a:gd name="T13" fmla="*/ T12 w 143"/>
                            <a:gd name="T14" fmla="+- 0 1412 1399"/>
                            <a:gd name="T15" fmla="*/ 1412 h 13"/>
                            <a:gd name="T16" fmla="+- 0 10191 10048"/>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BAD42C" id="docshape769" o:spid="_x0000_s1026" style="position:absolute;left:0;text-align:left;margin-left:450.2pt;margin-top:4.05pt;width:7.15pt;height:.65pt;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80768" behindDoc="1" locked="0" layoutInCell="1" allowOverlap="1">
                <wp:simplePos x="0" y="0"/>
                <wp:positionH relativeFrom="column">
                  <wp:posOffset>5717540</wp:posOffset>
                </wp:positionH>
                <wp:positionV relativeFrom="paragraph">
                  <wp:posOffset>51435</wp:posOffset>
                </wp:positionV>
                <wp:extent cx="90805" cy="8255"/>
                <wp:effectExtent l="0" t="0" r="23495" b="10795"/>
                <wp:wrapNone/>
                <wp:docPr id="207"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10048 10048"/>
                            <a:gd name="T1" fmla="*/ T0 w 143"/>
                            <a:gd name="T2" fmla="+- 0 1412 1399"/>
                            <a:gd name="T3" fmla="*/ 1412 h 13"/>
                            <a:gd name="T4" fmla="+- 0 10165 10048"/>
                            <a:gd name="T5" fmla="*/ T4 w 143"/>
                            <a:gd name="T6" fmla="+- 0 1412 1399"/>
                            <a:gd name="T7" fmla="*/ 1412 h 13"/>
                            <a:gd name="T8" fmla="+- 0 10191 10048"/>
                            <a:gd name="T9" fmla="*/ T8 w 143"/>
                            <a:gd name="T10" fmla="+- 0 1399 1399"/>
                            <a:gd name="T11" fmla="*/ 1399 h 13"/>
                            <a:gd name="T12" fmla="+- 0 10074 10048"/>
                            <a:gd name="T13" fmla="*/ T12 w 143"/>
                            <a:gd name="T14" fmla="+- 0 1399 1399"/>
                            <a:gd name="T15" fmla="*/ 1399 h 13"/>
                            <a:gd name="T16" fmla="+- 0 10048 10048"/>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F0E749E" id="docshape770" o:spid="_x0000_s1026" style="position:absolute;left:0;text-align:left;margin-left:450.2pt;margin-top:4.05pt;width:7.15pt;height:.65pt;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81792" behindDoc="1" locked="0" layoutInCell="1" allowOverlap="1">
                <wp:simplePos x="0" y="0"/>
                <wp:positionH relativeFrom="column">
                  <wp:posOffset>5667375</wp:posOffset>
                </wp:positionH>
                <wp:positionV relativeFrom="paragraph">
                  <wp:posOffset>51435</wp:posOffset>
                </wp:positionV>
                <wp:extent cx="41910" cy="8255"/>
                <wp:effectExtent l="0" t="0" r="0" b="0"/>
                <wp:wrapNone/>
                <wp:docPr id="208" name="docshape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10035 9970"/>
                            <a:gd name="T1" fmla="*/ T0 w 66"/>
                            <a:gd name="T2" fmla="+- 0 1399 1399"/>
                            <a:gd name="T3" fmla="*/ 1399 h 13"/>
                            <a:gd name="T4" fmla="+- 0 9996 9970"/>
                            <a:gd name="T5" fmla="*/ T4 w 66"/>
                            <a:gd name="T6" fmla="+- 0 1399 1399"/>
                            <a:gd name="T7" fmla="*/ 1399 h 13"/>
                            <a:gd name="T8" fmla="+- 0 9970 9970"/>
                            <a:gd name="T9" fmla="*/ T8 w 66"/>
                            <a:gd name="T10" fmla="+- 0 1412 1399"/>
                            <a:gd name="T11" fmla="*/ 1412 h 13"/>
                            <a:gd name="T12" fmla="+- 0 10009 9970"/>
                            <a:gd name="T13" fmla="*/ T12 w 66"/>
                            <a:gd name="T14" fmla="+- 0 1412 1399"/>
                            <a:gd name="T15" fmla="*/ 1412 h 13"/>
                            <a:gd name="T16" fmla="+- 0 10035 9970"/>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A41840" id="docshape771" o:spid="_x0000_s1026" style="position:absolute;left:0;text-align:left;margin-left:446.25pt;margin-top:4.05pt;width:3.3pt;height:.6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82816" behindDoc="1" locked="0" layoutInCell="1" allowOverlap="1">
                <wp:simplePos x="0" y="0"/>
                <wp:positionH relativeFrom="column">
                  <wp:posOffset>5667375</wp:posOffset>
                </wp:positionH>
                <wp:positionV relativeFrom="paragraph">
                  <wp:posOffset>51435</wp:posOffset>
                </wp:positionV>
                <wp:extent cx="41910" cy="8255"/>
                <wp:effectExtent l="0" t="0" r="15240" b="10795"/>
                <wp:wrapNone/>
                <wp:docPr id="209"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9970 9970"/>
                            <a:gd name="T1" fmla="*/ T0 w 66"/>
                            <a:gd name="T2" fmla="+- 0 1412 1399"/>
                            <a:gd name="T3" fmla="*/ 1412 h 13"/>
                            <a:gd name="T4" fmla="+- 0 10009 9970"/>
                            <a:gd name="T5" fmla="*/ T4 w 66"/>
                            <a:gd name="T6" fmla="+- 0 1412 1399"/>
                            <a:gd name="T7" fmla="*/ 1412 h 13"/>
                            <a:gd name="T8" fmla="+- 0 10035 9970"/>
                            <a:gd name="T9" fmla="*/ T8 w 66"/>
                            <a:gd name="T10" fmla="+- 0 1399 1399"/>
                            <a:gd name="T11" fmla="*/ 1399 h 13"/>
                            <a:gd name="T12" fmla="+- 0 9996 9970"/>
                            <a:gd name="T13" fmla="*/ T12 w 66"/>
                            <a:gd name="T14" fmla="+- 0 1399 1399"/>
                            <a:gd name="T15" fmla="*/ 1399 h 13"/>
                            <a:gd name="T16" fmla="+- 0 9970 9970"/>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5A8ADF8" id="docshape772" o:spid="_x0000_s1026" style="position:absolute;left:0;text-align:left;margin-left:446.25pt;margin-top:4.05pt;width:3.3pt;height:.65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83840" behindDoc="1" locked="0" layoutInCell="1" allowOverlap="1">
                <wp:simplePos x="0" y="0"/>
                <wp:positionH relativeFrom="column">
                  <wp:posOffset>5865495</wp:posOffset>
                </wp:positionH>
                <wp:positionV relativeFrom="paragraph">
                  <wp:posOffset>51435</wp:posOffset>
                </wp:positionV>
                <wp:extent cx="90805" cy="8255"/>
                <wp:effectExtent l="0" t="0" r="0" b="0"/>
                <wp:wrapNone/>
                <wp:docPr id="210"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10425 10282"/>
                            <a:gd name="T1" fmla="*/ T0 w 143"/>
                            <a:gd name="T2" fmla="+- 0 1399 1399"/>
                            <a:gd name="T3" fmla="*/ 1399 h 13"/>
                            <a:gd name="T4" fmla="+- 0 10308 10282"/>
                            <a:gd name="T5" fmla="*/ T4 w 143"/>
                            <a:gd name="T6" fmla="+- 0 1399 1399"/>
                            <a:gd name="T7" fmla="*/ 1399 h 13"/>
                            <a:gd name="T8" fmla="+- 0 10282 10282"/>
                            <a:gd name="T9" fmla="*/ T8 w 143"/>
                            <a:gd name="T10" fmla="+- 0 1412 1399"/>
                            <a:gd name="T11" fmla="*/ 1412 h 13"/>
                            <a:gd name="T12" fmla="+- 0 10399 10282"/>
                            <a:gd name="T13" fmla="*/ T12 w 143"/>
                            <a:gd name="T14" fmla="+- 0 1412 1399"/>
                            <a:gd name="T15" fmla="*/ 1412 h 13"/>
                            <a:gd name="T16" fmla="+- 0 10425 10282"/>
                            <a:gd name="T17" fmla="*/ T16 w 143"/>
                            <a:gd name="T18" fmla="+- 0 1399 1399"/>
                            <a:gd name="T19" fmla="*/ 1399 h 13"/>
                          </a:gdLst>
                          <a:ahLst/>
                          <a:cxnLst>
                            <a:cxn ang="0">
                              <a:pos x="T1" y="T3"/>
                            </a:cxn>
                            <a:cxn ang="0">
                              <a:pos x="T5" y="T7"/>
                            </a:cxn>
                            <a:cxn ang="0">
                              <a:pos x="T9" y="T11"/>
                            </a:cxn>
                            <a:cxn ang="0">
                              <a:pos x="T13" y="T15"/>
                            </a:cxn>
                            <a:cxn ang="0">
                              <a:pos x="T17" y="T19"/>
                            </a:cxn>
                          </a:cxnLst>
                          <a:rect l="0" t="0" r="r" b="b"/>
                          <a:pathLst>
                            <a:path w="143" h="13">
                              <a:moveTo>
                                <a:pt x="143" y="0"/>
                              </a:moveTo>
                              <a:lnTo>
                                <a:pt x="26" y="0"/>
                              </a:lnTo>
                              <a:lnTo>
                                <a:pt x="0" y="13"/>
                              </a:lnTo>
                              <a:lnTo>
                                <a:pt x="117" y="13"/>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3A3D320" id="docshape773" o:spid="_x0000_s1026" style="position:absolute;left:0;text-align:left;margin-left:461.85pt;margin-top:4.05pt;width:7.15pt;height:.65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" path="m143,l26,,,13r117,l143,xe" fillcolor="black" stroked="f">
                <v:path arrowok="t" o:connecttype="custom" o:connectlocs="90805,888365;16510,888365;0,896620;74295,896620;90805,888365" o:connectangles="0,0,0,0,0"/>
              </v:shape>
            </w:pict>
          </mc:Fallback>
        </mc:AlternateContent>
      </w:r>
      <w:r>
        <w:rPr>
          <w:rFonts w:ascii="ＭＳ Ｐゴシック"/>
          <w:noProof/>
          <w:sz w:val="21"/>
        </w:rPr>
        <mc:AlternateContent>
          <mc:Choice Requires="wps">
            <w:drawing>
              <wp:anchor distT="0" distB="0" distL="114300" distR="114300" simplePos="0" relativeHeight="251684864" behindDoc="1" locked="0" layoutInCell="1" allowOverlap="1">
                <wp:simplePos x="0" y="0"/>
                <wp:positionH relativeFrom="column">
                  <wp:posOffset>5865495</wp:posOffset>
                </wp:positionH>
                <wp:positionV relativeFrom="paragraph">
                  <wp:posOffset>51435</wp:posOffset>
                </wp:positionV>
                <wp:extent cx="90805" cy="8255"/>
                <wp:effectExtent l="0" t="0" r="23495" b="10795"/>
                <wp:wrapNone/>
                <wp:docPr id="211" name="docshape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255"/>
                        </a:xfrm>
                        <a:custGeom>
                          <a:avLst/>
                          <a:gdLst>
                            <a:gd name="T0" fmla="+- 0 10282 10282"/>
                            <a:gd name="T1" fmla="*/ T0 w 143"/>
                            <a:gd name="T2" fmla="+- 0 1412 1399"/>
                            <a:gd name="T3" fmla="*/ 1412 h 13"/>
                            <a:gd name="T4" fmla="+- 0 10399 10282"/>
                            <a:gd name="T5" fmla="*/ T4 w 143"/>
                            <a:gd name="T6" fmla="+- 0 1412 1399"/>
                            <a:gd name="T7" fmla="*/ 1412 h 13"/>
                            <a:gd name="T8" fmla="+- 0 10425 10282"/>
                            <a:gd name="T9" fmla="*/ T8 w 143"/>
                            <a:gd name="T10" fmla="+- 0 1399 1399"/>
                            <a:gd name="T11" fmla="*/ 1399 h 13"/>
                            <a:gd name="T12" fmla="+- 0 10308 10282"/>
                            <a:gd name="T13" fmla="*/ T12 w 143"/>
                            <a:gd name="T14" fmla="+- 0 1399 1399"/>
                            <a:gd name="T15" fmla="*/ 1399 h 13"/>
                            <a:gd name="T16" fmla="+- 0 10282 10282"/>
                            <a:gd name="T17" fmla="*/ T16 w 143"/>
                            <a:gd name="T18" fmla="+- 0 1412 1399"/>
                            <a:gd name="T19" fmla="*/ 1412 h 13"/>
                          </a:gdLst>
                          <a:ahLst/>
                          <a:cxnLst>
                            <a:cxn ang="0">
                              <a:pos x="T1" y="T3"/>
                            </a:cxn>
                            <a:cxn ang="0">
                              <a:pos x="T5" y="T7"/>
                            </a:cxn>
                            <a:cxn ang="0">
                              <a:pos x="T9" y="T11"/>
                            </a:cxn>
                            <a:cxn ang="0">
                              <a:pos x="T13" y="T15"/>
                            </a:cxn>
                            <a:cxn ang="0">
                              <a:pos x="T17" y="T19"/>
                            </a:cxn>
                          </a:cxnLst>
                          <a:rect l="0" t="0" r="r" b="b"/>
                          <a:pathLst>
                            <a:path w="143" h="13">
                              <a:moveTo>
                                <a:pt x="0" y="13"/>
                              </a:moveTo>
                              <a:lnTo>
                                <a:pt x="117" y="13"/>
                              </a:lnTo>
                              <a:lnTo>
                                <a:pt x="143" y="0"/>
                              </a:lnTo>
                              <a:lnTo>
                                <a:pt x="26" y="0"/>
                              </a:lnTo>
                              <a:lnTo>
                                <a:pt x="0" y="13"/>
                              </a:lnTo>
                              <a:close/>
                            </a:path>
                          </a:pathLst>
                        </a:custGeom>
                        <a:noFill/>
                        <a:ln w="79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C7D4CA2" id="docshape774" o:spid="_x0000_s1026" style="position:absolute;left:0;text-align:left;margin-left:461.85pt;margin-top:4.05pt;width:7.15pt;height:.6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" path="m,13r117,l143,,26,,,13xe" filled="f" strokeweight=".22214mm">
                <v:path arrowok="t" o:connecttype="custom" o:connectlocs="0,896620;74295,896620;9080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85888" behindDoc="1" locked="0" layoutInCell="1" allowOverlap="1">
                <wp:simplePos x="0" y="0"/>
                <wp:positionH relativeFrom="column">
                  <wp:posOffset>5815965</wp:posOffset>
                </wp:positionH>
                <wp:positionV relativeFrom="paragraph">
                  <wp:posOffset>51435</wp:posOffset>
                </wp:positionV>
                <wp:extent cx="41910" cy="8255"/>
                <wp:effectExtent l="0" t="0" r="0" b="0"/>
                <wp:wrapNone/>
                <wp:docPr id="212"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10269 10204"/>
                            <a:gd name="T1" fmla="*/ T0 w 66"/>
                            <a:gd name="T2" fmla="+- 0 1399 1399"/>
                            <a:gd name="T3" fmla="*/ 1399 h 13"/>
                            <a:gd name="T4" fmla="+- 0 10230 10204"/>
                            <a:gd name="T5" fmla="*/ T4 w 66"/>
                            <a:gd name="T6" fmla="+- 0 1399 1399"/>
                            <a:gd name="T7" fmla="*/ 1399 h 13"/>
                            <a:gd name="T8" fmla="+- 0 10204 10204"/>
                            <a:gd name="T9" fmla="*/ T8 w 66"/>
                            <a:gd name="T10" fmla="+- 0 1412 1399"/>
                            <a:gd name="T11" fmla="*/ 1412 h 13"/>
                            <a:gd name="T12" fmla="+- 0 10243 10204"/>
                            <a:gd name="T13" fmla="*/ T12 w 66"/>
                            <a:gd name="T14" fmla="+- 0 1412 1399"/>
                            <a:gd name="T15" fmla="*/ 1412 h 13"/>
                            <a:gd name="T16" fmla="+- 0 10269 10204"/>
                            <a:gd name="T17" fmla="*/ T16 w 66"/>
                            <a:gd name="T18" fmla="+- 0 1399 1399"/>
                            <a:gd name="T19" fmla="*/ 1399 h 13"/>
                          </a:gdLst>
                          <a:ahLst/>
                          <a:cxnLst>
                            <a:cxn ang="0">
                              <a:pos x="T1" y="T3"/>
                            </a:cxn>
                            <a:cxn ang="0">
                              <a:pos x="T5" y="T7"/>
                            </a:cxn>
                            <a:cxn ang="0">
                              <a:pos x="T9" y="T11"/>
                            </a:cxn>
                            <a:cxn ang="0">
                              <a:pos x="T13" y="T15"/>
                            </a:cxn>
                            <a:cxn ang="0">
                              <a:pos x="T17" y="T19"/>
                            </a:cxn>
                          </a:cxnLst>
                          <a:rect l="0" t="0" r="r" b="b"/>
                          <a:pathLst>
                            <a:path w="66" h="13">
                              <a:moveTo>
                                <a:pt x="65" y="0"/>
                              </a:moveTo>
                              <a:lnTo>
                                <a:pt x="26" y="0"/>
                              </a:lnTo>
                              <a:lnTo>
                                <a:pt x="0" y="13"/>
                              </a:lnTo>
                              <a:lnTo>
                                <a:pt x="39"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0B99A6" id="docshape775" o:spid="_x0000_s1026" style="position:absolute;left:0;text-align:left;margin-left:457.95pt;margin-top:4.05pt;width:3.3pt;height:.6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" path="m65,l26,,,13r39,l65,xe" fillcolor="black" stroked="f">
                <v:path arrowok="t" o:connecttype="custom" o:connectlocs="41275,888365;16510,888365;0,896620;24765,896620;41275,888365" o:connectangles="0,0,0,0,0"/>
              </v:shape>
            </w:pict>
          </mc:Fallback>
        </mc:AlternateContent>
      </w:r>
      <w:r>
        <w:rPr>
          <w:rFonts w:ascii="ＭＳ Ｐゴシック"/>
          <w:noProof/>
          <w:sz w:val="21"/>
        </w:rPr>
        <mc:AlternateContent>
          <mc:Choice Requires="wps">
            <w:drawing>
              <wp:anchor distT="0" distB="0" distL="114300" distR="114300" simplePos="0" relativeHeight="251686912" behindDoc="1" locked="0" layoutInCell="1" allowOverlap="1">
                <wp:simplePos x="0" y="0"/>
                <wp:positionH relativeFrom="column">
                  <wp:posOffset>5815965</wp:posOffset>
                </wp:positionH>
                <wp:positionV relativeFrom="paragraph">
                  <wp:posOffset>51435</wp:posOffset>
                </wp:positionV>
                <wp:extent cx="41910" cy="8255"/>
                <wp:effectExtent l="0" t="0" r="15240" b="10795"/>
                <wp:wrapNone/>
                <wp:docPr id="213"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8255"/>
                        </a:xfrm>
                        <a:custGeom>
                          <a:avLst/>
                          <a:gdLst>
                            <a:gd name="T0" fmla="+- 0 10204 10204"/>
                            <a:gd name="T1" fmla="*/ T0 w 66"/>
                            <a:gd name="T2" fmla="+- 0 1412 1399"/>
                            <a:gd name="T3" fmla="*/ 1412 h 13"/>
                            <a:gd name="T4" fmla="+- 0 10243 10204"/>
                            <a:gd name="T5" fmla="*/ T4 w 66"/>
                            <a:gd name="T6" fmla="+- 0 1412 1399"/>
                            <a:gd name="T7" fmla="*/ 1412 h 13"/>
                            <a:gd name="T8" fmla="+- 0 10269 10204"/>
                            <a:gd name="T9" fmla="*/ T8 w 66"/>
                            <a:gd name="T10" fmla="+- 0 1399 1399"/>
                            <a:gd name="T11" fmla="*/ 1399 h 13"/>
                            <a:gd name="T12" fmla="+- 0 10230 10204"/>
                            <a:gd name="T13" fmla="*/ T12 w 66"/>
                            <a:gd name="T14" fmla="+- 0 1399 1399"/>
                            <a:gd name="T15" fmla="*/ 1399 h 13"/>
                            <a:gd name="T16" fmla="+- 0 10204 10204"/>
                            <a:gd name="T17" fmla="*/ T16 w 66"/>
                            <a:gd name="T18" fmla="+- 0 1412 1399"/>
                            <a:gd name="T19" fmla="*/ 1412 h 13"/>
                          </a:gdLst>
                          <a:ahLst/>
                          <a:cxnLst>
                            <a:cxn ang="0">
                              <a:pos x="T1" y="T3"/>
                            </a:cxn>
                            <a:cxn ang="0">
                              <a:pos x="T5" y="T7"/>
                            </a:cxn>
                            <a:cxn ang="0">
                              <a:pos x="T9" y="T11"/>
                            </a:cxn>
                            <a:cxn ang="0">
                              <a:pos x="T13" y="T15"/>
                            </a:cxn>
                            <a:cxn ang="0">
                              <a:pos x="T17" y="T19"/>
                            </a:cxn>
                          </a:cxnLst>
                          <a:rect l="0" t="0" r="r" b="b"/>
                          <a:pathLst>
                            <a:path w="66" h="13">
                              <a:moveTo>
                                <a:pt x="0" y="13"/>
                              </a:moveTo>
                              <a:lnTo>
                                <a:pt x="39" y="13"/>
                              </a:lnTo>
                              <a:lnTo>
                                <a:pt x="65" y="0"/>
                              </a:lnTo>
                              <a:lnTo>
                                <a:pt x="26" y="0"/>
                              </a:lnTo>
                              <a:lnTo>
                                <a:pt x="0" y="13"/>
                              </a:lnTo>
                              <a:close/>
                            </a:path>
                          </a:pathLst>
                        </a:custGeom>
                        <a:noFill/>
                        <a:ln w="80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702575" id="docshape776" o:spid="_x0000_s1026" style="position:absolute;left:0;text-align:left;margin-left:457.95pt;margin-top:4.05pt;width:3.3pt;height:.6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" path="m,13r39,l65,,26,,,13xe" filled="f" strokeweight=".22231mm">
                <v:path arrowok="t" o:connecttype="custom" o:connectlocs="0,896620;24765,896620;41275,888365;16510,888365;0,896620" o:connectangles="0,0,0,0,0"/>
              </v:shape>
            </w:pict>
          </mc:Fallback>
        </mc:AlternateContent>
      </w:r>
      <w:r>
        <w:rPr>
          <w:rFonts w:ascii="ＭＳ Ｐゴシック"/>
          <w:noProof/>
          <w:sz w:val="21"/>
        </w:rPr>
        <mc:AlternateContent>
          <mc:Choice Requires="wps">
            <w:drawing>
              <wp:anchor distT="0" distB="0" distL="114300" distR="114300" simplePos="0" relativeHeight="251687936" behindDoc="1" locked="0" layoutInCell="1" allowOverlap="1">
                <wp:simplePos x="0" y="0"/>
                <wp:positionH relativeFrom="column">
                  <wp:posOffset>5965190</wp:posOffset>
                </wp:positionH>
                <wp:positionV relativeFrom="paragraph">
                  <wp:posOffset>59055</wp:posOffset>
                </wp:positionV>
                <wp:extent cx="8255" cy="1270"/>
                <wp:effectExtent l="0" t="0" r="0" b="0"/>
                <wp:wrapNone/>
                <wp:docPr id="214"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270"/>
                        </a:xfrm>
                        <a:custGeom>
                          <a:avLst/>
                          <a:gdLst>
                            <a:gd name="T0" fmla="+- 0 10451 10438"/>
                            <a:gd name="T1" fmla="*/ T0 w 13"/>
                            <a:gd name="T2" fmla="+- 0 10438 10438"/>
                            <a:gd name="T3" fmla="*/ T2 w 13"/>
                            <a:gd name="T4" fmla="+- 0 10451 10438"/>
                            <a:gd name="T5" fmla="*/ T4 w 13"/>
                          </a:gdLst>
                          <a:ahLst/>
                          <a:cxnLst>
                            <a:cxn ang="0">
                              <a:pos x="T1" y="0"/>
                            </a:cxn>
                            <a:cxn ang="0">
                              <a:pos x="T3" y="0"/>
                            </a:cxn>
                            <a:cxn ang="0">
                              <a:pos x="T5"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874B7C" id="docshape777" o:spid="_x0000_s1026" style="position:absolute;left:0;text-align:left;margin-left:469.7pt;margin-top:4.65pt;width:.65pt;height:.1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" path="m13,l,,13,xe" fillcolor="black" stroked="f">
                <v:path arrowok="t" o:connecttype="custom" o:connectlocs="8255,0;0,0;8255,0" o:connectangles="0,0,0"/>
              </v:shape>
            </w:pict>
          </mc:Fallback>
        </mc:AlternateContent>
      </w:r>
      <w:r>
        <w:rPr>
          <w:rFonts w:ascii="ＭＳ Ｐゴシック"/>
          <w:noProof/>
          <w:sz w:val="21"/>
        </w:rPr>
        <mc:AlternateContent>
          <mc:Choice Requires="wps">
            <w:drawing>
              <wp:anchor distT="0" distB="0" distL="114300" distR="114300" simplePos="0" relativeHeight="251688960" behindDoc="1" locked="0" layoutInCell="1" allowOverlap="1">
                <wp:simplePos x="0" y="0"/>
                <wp:positionH relativeFrom="column">
                  <wp:posOffset>5965190</wp:posOffset>
                </wp:positionH>
                <wp:positionV relativeFrom="paragraph">
                  <wp:posOffset>59055</wp:posOffset>
                </wp:positionV>
                <wp:extent cx="8255" cy="1270"/>
                <wp:effectExtent l="0" t="0" r="0" b="0"/>
                <wp:wrapNone/>
                <wp:docPr id="215"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270"/>
                        </a:xfrm>
                        <a:custGeom>
                          <a:avLst/>
                          <a:gdLst>
                            <a:gd name="T0" fmla="+- 0 10438 10438"/>
                            <a:gd name="T1" fmla="*/ T0 w 13"/>
                            <a:gd name="T2" fmla="+- 0 10451 10438"/>
                            <a:gd name="T3" fmla="*/ T2 w 13"/>
                            <a:gd name="T4" fmla="+- 0 10438 10438"/>
                            <a:gd name="T5" fmla="*/ T4 w 13"/>
                          </a:gdLst>
                          <a:ahLst/>
                          <a:cxnLst>
                            <a:cxn ang="0">
                              <a:pos x="T1" y="0"/>
                            </a:cxn>
                            <a:cxn ang="0">
                              <a:pos x="T3" y="0"/>
                            </a:cxn>
                            <a:cxn ang="0">
                              <a:pos x="T5" y="0"/>
                            </a:cxn>
                          </a:cxnLst>
                          <a:rect l="0" t="0" r="r" b="b"/>
                          <a:pathLst>
                            <a:path w="13">
                              <a:moveTo>
                                <a:pt x="0" y="0"/>
                              </a:moveTo>
                              <a:lnTo>
                                <a:pt x="13" y="0"/>
                              </a:lnTo>
                              <a:lnTo>
                                <a:pt x="0" y="0"/>
                              </a:lnTo>
                              <a:close/>
                            </a:path>
                          </a:pathLst>
                        </a:custGeom>
                        <a:noFill/>
                        <a:ln w="79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372E11A" id="docshape778" o:spid="_x0000_s1026" style="position:absolute;left:0;text-align:left;margin-left:469.7pt;margin-top:4.65pt;width:.65pt;height:.1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" path="m,l13,,,xe" filled="f" strokeweight=".22208mm">
                <v:path arrowok="t" o:connecttype="custom" o:connectlocs="0,0;8255,0;0,0" o:connectangles="0,0,0"/>
              </v:shape>
            </w:pict>
          </mc:Fallback>
        </mc:AlternateContent>
      </w:r>
    </w:p>
    <w:p w:rsidR="00224FE5" w:rsidRDefault="00224FE5">
      <w:pPr>
        <w:rPr>
          <w:rFonts w:ascii="ＭＳ Ｐゴシック"/>
          <w:sz w:val="21"/>
        </w:rPr>
        <w:sectPr w:rsidR="00224FE5">
          <w:type w:val="continuous"/>
          <w:pgSz w:w="11910" w:h="16840"/>
          <w:pgMar w:top="1580" w:right="1000" w:bottom="280" w:left="1040" w:header="0" w:footer="841" w:gutter="0"/>
          <w:cols w:space="720"/>
        </w:sectPr>
      </w:pPr>
    </w:p>
    <w:p w:rsidR="00224FE5" w:rsidRDefault="00087DBA">
      <w:pPr>
        <w:spacing w:before="86" w:line="225" w:lineRule="auto"/>
        <w:ind w:left="658" w:right="38"/>
        <w:rPr>
          <w:rFonts w:ascii="ＭＳ Ｐゴシック" w:eastAsia="ＭＳ Ｐゴシック"/>
          <w:sz w:val="19"/>
        </w:rPr>
      </w:pPr>
      <w:r>
        <w:rPr>
          <w:rFonts w:ascii="ＭＳ Ｐゴシック" w:eastAsia="ＭＳ Ｐゴシック" w:hint="eastAsia"/>
          <w:spacing w:val="-4"/>
          <w:sz w:val="19"/>
        </w:rPr>
        <w:t>契約書</w:t>
      </w:r>
      <w:r>
        <w:rPr>
          <w:rFonts w:ascii="ＭＳ Ｐゴシック" w:eastAsia="ＭＳ Ｐゴシック" w:hint="eastAsia"/>
          <w:sz w:val="19"/>
        </w:rPr>
        <w:t>に規</w:t>
      </w:r>
      <w:r>
        <w:rPr>
          <w:rFonts w:ascii="ＭＳ Ｐゴシック" w:eastAsia="ＭＳ Ｐゴシック" w:hint="eastAsia"/>
          <w:spacing w:val="-10"/>
          <w:sz w:val="19"/>
        </w:rPr>
        <w:t>定</w:t>
      </w:r>
    </w:p>
    <w:p w:rsidR="00224FE5" w:rsidRDefault="00224FE5">
      <w:pPr>
        <w:pStyle w:val="a3"/>
        <w:rPr>
          <w:rFonts w:ascii="ＭＳ Ｐゴシック"/>
          <w:sz w:val="18"/>
        </w:rPr>
      </w:pPr>
    </w:p>
    <w:p w:rsidR="00224FE5" w:rsidRDefault="002B6EC5">
      <w:pPr>
        <w:pStyle w:val="a3"/>
        <w:spacing w:before="2"/>
        <w:rPr>
          <w:rFonts w:ascii="ＭＳ Ｐゴシック"/>
          <w:sz w:val="21"/>
        </w:rPr>
      </w:pPr>
      <w:r>
        <w:rPr>
          <w:rFonts w:ascii="ＭＳ Ｐゴシック"/>
          <w:noProof/>
          <w:sz w:val="21"/>
        </w:rPr>
        <mc:AlternateContent>
          <mc:Choice Requires="wps">
            <w:drawing>
              <wp:anchor distT="0" distB="0" distL="114300" distR="114300" simplePos="0" relativeHeight="251691008" behindDoc="1" locked="0" layoutInCell="1" allowOverlap="1">
                <wp:simplePos x="0" y="0"/>
                <wp:positionH relativeFrom="column">
                  <wp:posOffset>393065</wp:posOffset>
                </wp:positionH>
                <wp:positionV relativeFrom="paragraph">
                  <wp:posOffset>56515</wp:posOffset>
                </wp:positionV>
                <wp:extent cx="346710" cy="0"/>
                <wp:effectExtent l="0" t="0" r="34290" b="19050"/>
                <wp:wrapNone/>
                <wp:docPr id="22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457DD0" id="Line 71" o:spid="_x0000_s1026"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from="30.95pt,4.45pt" to="58.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BSIAIAAEM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" strokeweight=".22208mm"/>
            </w:pict>
          </mc:Fallback>
        </mc:AlternateContent>
      </w:r>
      <w:r>
        <w:rPr>
          <w:rFonts w:ascii="ＭＳ Ｐゴシック"/>
          <w:noProof/>
          <w:sz w:val="21"/>
        </w:rPr>
        <mc:AlternateContent>
          <mc:Choice Requires="wps">
            <w:drawing>
              <wp:anchor distT="0" distB="0" distL="114300" distR="114300" simplePos="0" relativeHeight="251692032" behindDoc="1" locked="0" layoutInCell="1" allowOverlap="1">
                <wp:simplePos x="0" y="0"/>
                <wp:positionH relativeFrom="column">
                  <wp:posOffset>390525</wp:posOffset>
                </wp:positionH>
                <wp:positionV relativeFrom="paragraph">
                  <wp:posOffset>53975</wp:posOffset>
                </wp:positionV>
                <wp:extent cx="354965" cy="8255"/>
                <wp:effectExtent l="0" t="0" r="0" b="0"/>
                <wp:wrapNone/>
                <wp:docPr id="221"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994732F" id="docshape781" o:spid="_x0000_s1026" style="position:absolute;left:0;text-align:left;margin-left:30.75pt;margin-top:4.25pt;width:27.95pt;height:.6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RWdAIAAPo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" fillcolor="black" stroked="f"/>
            </w:pict>
          </mc:Fallback>
        </mc:AlternateContent>
      </w:r>
      <w:r>
        <w:rPr>
          <w:rFonts w:ascii="ＭＳ Ｐゴシック"/>
          <w:noProof/>
          <w:sz w:val="21"/>
        </w:rPr>
        <mc:AlternateContent>
          <mc:Choice Requires="wps">
            <w:drawing>
              <wp:anchor distT="0" distB="0" distL="114300" distR="114300" simplePos="0" relativeHeight="251693056" behindDoc="1" locked="0" layoutInCell="1" allowOverlap="1">
                <wp:simplePos x="0" y="0"/>
                <wp:positionH relativeFrom="column">
                  <wp:posOffset>566420</wp:posOffset>
                </wp:positionH>
                <wp:positionV relativeFrom="paragraph">
                  <wp:posOffset>64770</wp:posOffset>
                </wp:positionV>
                <wp:extent cx="0" cy="915035"/>
                <wp:effectExtent l="0" t="0" r="19050" b="37465"/>
                <wp:wrapNone/>
                <wp:docPr id="22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035"/>
                        </a:xfrm>
                        <a:prstGeom prst="line">
                          <a:avLst/>
                        </a:prstGeom>
                        <a:noFill/>
                        <a:ln w="82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E2B610" id="Line 69" o:spid="_x0000_s1026" style="position:absolute;left:0;text-align:left;z-index:-251623424;visibility:visible;mso-wrap-style:square;mso-wrap-distance-left:9pt;mso-wrap-distance-top:0;mso-wrap-distance-right:9pt;mso-wrap-distance-bottom:0;mso-position-horizontal:absolute;mso-position-horizontal-relative:text;mso-position-vertical:absolute;mso-position-vertical-relative:text" from="44.6pt,5.1pt" to="44.6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" strokeweight=".22839mm"/>
            </w:pict>
          </mc:Fallback>
        </mc:AlternateContent>
      </w:r>
      <w:r>
        <w:rPr>
          <w:rFonts w:ascii="ＭＳ Ｐゴシック"/>
          <w:noProof/>
          <w:sz w:val="21"/>
        </w:rPr>
        <mc:AlternateContent>
          <mc:Choice Requires="wps">
            <w:drawing>
              <wp:anchor distT="0" distB="0" distL="114300" distR="114300" simplePos="0" relativeHeight="251694080" behindDoc="1" locked="0" layoutInCell="1" allowOverlap="1">
                <wp:simplePos x="0" y="0"/>
                <wp:positionH relativeFrom="column">
                  <wp:posOffset>563880</wp:posOffset>
                </wp:positionH>
                <wp:positionV relativeFrom="paragraph">
                  <wp:posOffset>61595</wp:posOffset>
                </wp:positionV>
                <wp:extent cx="8255" cy="923290"/>
                <wp:effectExtent l="0" t="0" r="0" b="0"/>
                <wp:wrapNone/>
                <wp:docPr id="223"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923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EDFB542" id="docshape782" o:spid="_x0000_s1026" style="position:absolute;left:0;text-align:left;margin-left:44.4pt;margin-top:4.85pt;width:.65pt;height:72.7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" fillcolor="black" stroked="f"/>
            </w:pict>
          </mc:Fallback>
        </mc:AlternateContent>
      </w:r>
    </w:p>
    <w:p w:rsidR="00224FE5" w:rsidRDefault="00A1638A">
      <w:pPr>
        <w:spacing w:before="1" w:line="168" w:lineRule="auto"/>
        <w:ind w:left="554" w:right="531" w:firstLine="38"/>
        <w:jc w:val="both"/>
        <w:rPr>
          <w:rFonts w:ascii="UD デジタル 教科書体 NP-B" w:eastAsia="UD デジタル 教科書体 NP-B"/>
          <w:b/>
          <w:sz w:val="19"/>
        </w:rPr>
      </w:pPr>
      <w:r>
        <w:rPr>
          <w:noProof/>
        </w:rPr>
        <mc:AlternateContent>
          <mc:Choice Requires="wps">
            <w:drawing>
              <wp:anchor distT="0" distB="0" distL="114300" distR="114300" simplePos="0" relativeHeight="251486208" behindDoc="0" locked="0" layoutInCell="1" allowOverlap="1">
                <wp:simplePos x="0" y="0"/>
                <wp:positionH relativeFrom="page">
                  <wp:posOffset>2096770</wp:posOffset>
                </wp:positionH>
                <wp:positionV relativeFrom="paragraph">
                  <wp:posOffset>639445</wp:posOffset>
                </wp:positionV>
                <wp:extent cx="1213485" cy="369570"/>
                <wp:effectExtent l="0" t="0" r="0" b="0"/>
                <wp:wrapNone/>
                <wp:docPr id="50" name="docshape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spacing w:before="61" w:line="225" w:lineRule="auto"/>
                              <w:ind w:left="364" w:right="346" w:hanging="27"/>
                              <w:rPr>
                                <w:rFonts w:ascii="ＭＳ Ｐゴシック" w:eastAsia="ＭＳ Ｐゴシック"/>
                                <w:sz w:val="19"/>
                              </w:rPr>
                            </w:pPr>
                            <w:r>
                              <w:rPr>
                                <w:rFonts w:ascii="ＭＳ Ｐゴシック" w:eastAsia="ＭＳ Ｐゴシック" w:hint="eastAsia"/>
                                <w:spacing w:val="-2"/>
                                <w:sz w:val="19"/>
                              </w:rPr>
                              <w:t>スライド額協議</w:t>
                            </w:r>
                            <w:r>
                              <w:rPr>
                                <w:rFonts w:ascii="ＭＳ Ｐゴシック" w:eastAsia="ＭＳ Ｐゴシック" w:hint="eastAsia"/>
                                <w:sz w:val="19"/>
                              </w:rPr>
                              <w:t>開始日の通</w:t>
                            </w:r>
                            <w:r>
                              <w:rPr>
                                <w:rFonts w:ascii="ＭＳ Ｐゴシック" w:eastAsia="ＭＳ Ｐゴシック" w:hint="eastAsia"/>
                                <w:spacing w:val="-10"/>
                                <w:sz w:val="19"/>
                              </w:rPr>
                              <w:t>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97" o:spid="_x0000_s1176" type="#_x0000_t202" style="position:absolute;left:0;text-align:left;margin-left:165.1pt;margin-top:50.35pt;width:95.55pt;height:29.1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" filled="f" strokeweight=".27539mm">
                <v:textbox inset="0,0,0,0">
                  <w:txbxContent>
                    <w:p w:rsidR="00AC31DB" w:rsidRDefault="00AC31DB">
                      <w:pPr>
                        <w:spacing w:before="61" w:line="225" w:lineRule="auto"/>
                        <w:ind w:left="364" w:right="346" w:hanging="27"/>
                        <w:rPr>
                          <w:rFonts w:ascii="ＭＳ Ｐゴシック" w:eastAsia="ＭＳ Ｐゴシック"/>
                          <w:sz w:val="19"/>
                        </w:rPr>
                      </w:pPr>
                      <w:r>
                        <w:rPr>
                          <w:rFonts w:ascii="ＭＳ Ｐゴシック" w:eastAsia="ＭＳ Ｐゴシック" w:hint="eastAsia"/>
                          <w:spacing w:val="-2"/>
                          <w:sz w:val="19"/>
                        </w:rPr>
                        <w:t>スライド額協議</w:t>
                      </w:r>
                      <w:r>
                        <w:rPr>
                          <w:rFonts w:ascii="ＭＳ Ｐゴシック" w:eastAsia="ＭＳ Ｐゴシック" w:hint="eastAsia"/>
                          <w:sz w:val="19"/>
                        </w:rPr>
                        <w:t>開始日の通</w:t>
                      </w:r>
                      <w:r>
                        <w:rPr>
                          <w:rFonts w:ascii="ＭＳ Ｐゴシック" w:eastAsia="ＭＳ Ｐゴシック" w:hint="eastAsia"/>
                          <w:spacing w:val="-10"/>
                          <w:sz w:val="19"/>
                        </w:rPr>
                        <w:t>知</w:t>
                      </w:r>
                    </w:p>
                  </w:txbxContent>
                </v:textbox>
                <w10:wrap anchorx="page"/>
              </v:shape>
            </w:pict>
          </mc:Fallback>
        </mc:AlternateContent>
      </w:r>
      <w:r w:rsidR="00087DBA">
        <w:rPr>
          <w:rFonts w:ascii="UD デジタル 教科書体 NP-B" w:eastAsia="UD デジタル 教科書体 NP-B" w:hint="eastAsia"/>
          <w:b/>
          <w:spacing w:val="-10"/>
          <w:w w:val="80"/>
          <w:sz w:val="19"/>
        </w:rPr>
        <w:t>７</w:t>
      </w:r>
      <w:r w:rsidR="00087DBA">
        <w:rPr>
          <w:rFonts w:ascii="UD デジタル 教科書体 NP-B" w:eastAsia="UD デジタル 教科書体 NP-B" w:hint="eastAsia"/>
          <w:b/>
          <w:spacing w:val="-10"/>
          <w:sz w:val="19"/>
        </w:rPr>
        <w:t>日以内</w:t>
      </w:r>
    </w:p>
    <w:p w:rsidR="00224FE5" w:rsidRPr="002B6EC5" w:rsidRDefault="002B6EC5">
      <w:pPr>
        <w:spacing w:before="74" w:line="236" w:lineRule="exact"/>
        <w:ind w:left="554"/>
        <w:rPr>
          <w:rFonts w:ascii="ＭＳ Ｐゴシック"/>
          <w:strike/>
          <w:sz w:val="19"/>
        </w:rPr>
      </w:pPr>
      <w:r>
        <w:rPr>
          <w:noProof/>
        </w:rPr>
        <mc:AlternateContent>
          <mc:Choice Requires="wps">
            <w:drawing>
              <wp:anchor distT="0" distB="0" distL="114300" distR="114300" simplePos="0" relativeHeight="251695104" behindDoc="1" locked="0" layoutInCell="1" allowOverlap="1">
                <wp:simplePos x="0" y="0"/>
                <wp:positionH relativeFrom="column">
                  <wp:posOffset>393065</wp:posOffset>
                </wp:positionH>
                <wp:positionV relativeFrom="paragraph">
                  <wp:posOffset>297180</wp:posOffset>
                </wp:positionV>
                <wp:extent cx="346710" cy="0"/>
                <wp:effectExtent l="0" t="0" r="34290" b="19050"/>
                <wp:wrapNone/>
                <wp:docPr id="22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262CC4E" id="Line 67" o:spid="_x0000_s1026" style="position:absolute;left:0;text-align:left;z-index:-251621376;visibility:visible;mso-wrap-style:square;mso-wrap-distance-left:9pt;mso-wrap-distance-top:0;mso-wrap-distance-right:9pt;mso-wrap-distance-bottom:0;mso-position-horizontal:absolute;mso-position-horizontal-relative:text;mso-position-vertical:absolute;mso-position-vertical-relative:text" from="30.95pt,23.4pt" to="58.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UWHwIAAEM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" strokeweight=".22208mm"/>
            </w:pict>
          </mc:Fallback>
        </mc:AlternateContent>
      </w:r>
      <w:r>
        <w:rPr>
          <w:noProof/>
        </w:rPr>
        <mc:AlternateContent>
          <mc:Choice Requires="wps">
            <w:drawing>
              <wp:anchor distT="0" distB="0" distL="114300" distR="114300" simplePos="0" relativeHeight="251696128" behindDoc="1" locked="0" layoutInCell="1" allowOverlap="1">
                <wp:simplePos x="0" y="0"/>
                <wp:positionH relativeFrom="column">
                  <wp:posOffset>390525</wp:posOffset>
                </wp:positionH>
                <wp:positionV relativeFrom="paragraph">
                  <wp:posOffset>294005</wp:posOffset>
                </wp:positionV>
                <wp:extent cx="354965" cy="8255"/>
                <wp:effectExtent l="0" t="0" r="0" b="0"/>
                <wp:wrapNone/>
                <wp:docPr id="225" name="docshape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32ABE57" id="docshape783" o:spid="_x0000_s1026" style="position:absolute;left:0;text-align:left;margin-left:30.75pt;margin-top:23.15pt;width:27.95pt;height:.6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" fillcolor="black" stroked="f"/>
            </w:pict>
          </mc:Fallback>
        </mc:AlternateContent>
      </w:r>
      <w:r w:rsidR="00087DBA">
        <w:br w:type="column"/>
      </w:r>
    </w:p>
    <w:p w:rsidR="00224FE5" w:rsidRPr="002B6EC5" w:rsidRDefault="00A1638A">
      <w:pPr>
        <w:spacing w:line="236" w:lineRule="exact"/>
        <w:ind w:left="554"/>
        <w:rPr>
          <w:rFonts w:ascii="ＭＳ Ｐゴシック" w:eastAsia="ＭＳ Ｐゴシック"/>
          <w:strike/>
          <w:color w:val="0070C0"/>
          <w:sz w:val="19"/>
        </w:rPr>
      </w:pPr>
      <w:r w:rsidRPr="002B6EC5">
        <w:rPr>
          <w:strike/>
          <w:noProof/>
          <w:color w:val="0070C0"/>
        </w:rPr>
        <mc:AlternateContent>
          <mc:Choice Requires="wps">
            <w:drawing>
              <wp:anchor distT="0" distB="0" distL="114300" distR="114300" simplePos="0" relativeHeight="251487232" behindDoc="0" locked="0" layoutInCell="1" allowOverlap="1">
                <wp:simplePos x="0" y="0"/>
                <wp:positionH relativeFrom="page">
                  <wp:posOffset>1750060</wp:posOffset>
                </wp:positionH>
                <wp:positionV relativeFrom="paragraph">
                  <wp:posOffset>182880</wp:posOffset>
                </wp:positionV>
                <wp:extent cx="1387475" cy="369570"/>
                <wp:effectExtent l="0" t="0" r="0" b="0"/>
                <wp:wrapNone/>
                <wp:docPr id="46" name="docshape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10"/>
                              <w:rPr>
                                <w:rFonts w:ascii="ＭＳ Ｐゴシック"/>
                                <w:sz w:val="12"/>
                              </w:rPr>
                            </w:pPr>
                          </w:p>
                          <w:p w:rsidR="00AC31DB" w:rsidRDefault="00AC31DB">
                            <w:pPr>
                              <w:ind w:left="286"/>
                              <w:rPr>
                                <w:rFonts w:ascii="ＭＳ Ｐゴシック" w:eastAsia="ＭＳ Ｐゴシック"/>
                                <w:sz w:val="19"/>
                              </w:rPr>
                            </w:pPr>
                            <w:r>
                              <w:rPr>
                                <w:rFonts w:ascii="ＭＳ Ｐゴシック" w:eastAsia="ＭＳ Ｐゴシック" w:hint="eastAsia"/>
                                <w:sz w:val="19"/>
                              </w:rPr>
                              <w:t>単品スライド請求</w:t>
                            </w:r>
                            <w:r>
                              <w:rPr>
                                <w:rFonts w:ascii="ＭＳ Ｐゴシック" w:eastAsia="ＭＳ Ｐゴシック" w:hint="eastAsia"/>
                                <w:spacing w:val="-10"/>
                                <w:sz w:val="19"/>
                              </w:rPr>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0" o:spid="_x0000_s1177" type="#_x0000_t202" style="position:absolute;left:0;text-align:left;margin-left:137.8pt;margin-top:14.4pt;width:109.25pt;height:29.1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" filled="f" strokeweight=".27539mm">
                <v:textbox inset="0,0,0,0">
                  <w:txbxContent>
                    <w:p w:rsidR="00AC31DB" w:rsidRDefault="00AC31DB">
                      <w:pPr>
                        <w:pStyle w:val="a3"/>
                        <w:spacing w:before="10"/>
                        <w:rPr>
                          <w:rFonts w:ascii="ＭＳ Ｐゴシック"/>
                          <w:sz w:val="12"/>
                        </w:rPr>
                      </w:pPr>
                    </w:p>
                    <w:p w:rsidR="00AC31DB" w:rsidRDefault="00AC31DB">
                      <w:pPr>
                        <w:ind w:left="286"/>
                        <w:rPr>
                          <w:rFonts w:ascii="ＭＳ Ｐゴシック" w:eastAsia="ＭＳ Ｐゴシック"/>
                          <w:sz w:val="19"/>
                        </w:rPr>
                      </w:pPr>
                      <w:r>
                        <w:rPr>
                          <w:rFonts w:ascii="ＭＳ Ｐゴシック" w:eastAsia="ＭＳ Ｐゴシック" w:hint="eastAsia"/>
                          <w:sz w:val="19"/>
                        </w:rPr>
                        <w:t>単品スライド請求</w:t>
                      </w:r>
                      <w:r>
                        <w:rPr>
                          <w:rFonts w:ascii="ＭＳ Ｐゴシック" w:eastAsia="ＭＳ Ｐゴシック" w:hint="eastAsia"/>
                          <w:spacing w:val="-10"/>
                          <w:sz w:val="19"/>
                        </w:rPr>
                        <w:t>日</w:t>
                      </w:r>
                    </w:p>
                  </w:txbxContent>
                </v:textbox>
                <w10:wrap anchorx="page"/>
              </v:shape>
            </w:pict>
          </mc:Fallback>
        </mc:AlternateContent>
      </w:r>
    </w:p>
    <w:p w:rsidR="00224FE5" w:rsidRDefault="00AC31DB">
      <w:pPr>
        <w:rPr>
          <w:rFonts w:ascii="ＭＳ Ｐゴシック"/>
          <w:sz w:val="24"/>
        </w:rPr>
      </w:pPr>
      <w:r>
        <w:rPr>
          <w:noProof/>
        </w:rPr>
        <mc:AlternateContent>
          <mc:Choice Requires="wps">
            <w:drawing>
              <wp:anchor distT="0" distB="0" distL="114300" distR="114300" simplePos="0" relativeHeight="251832320" behindDoc="0" locked="0" layoutInCell="1" allowOverlap="1">
                <wp:simplePos x="0" y="0"/>
                <wp:positionH relativeFrom="column">
                  <wp:posOffset>-527852</wp:posOffset>
                </wp:positionH>
                <wp:positionV relativeFrom="paragraph">
                  <wp:posOffset>402824</wp:posOffset>
                </wp:positionV>
                <wp:extent cx="0" cy="607060"/>
                <wp:effectExtent l="0" t="0" r="19050" b="21590"/>
                <wp:wrapNone/>
                <wp:docPr id="790" name="直線コネクタ 790"/>
                <wp:cNvGraphicFramePr/>
                <a:graphic xmlns:a="http://schemas.openxmlformats.org/drawingml/2006/main">
                  <a:graphicData uri="http://schemas.microsoft.com/office/word/2010/wordprocessingShape">
                    <wps:wsp>
                      <wps:cNvCnPr/>
                      <wps:spPr>
                        <a:xfrm flipV="1">
                          <a:off x="0" y="0"/>
                          <a:ext cx="0" cy="607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3C5184" id="直線コネクタ 790" o:spid="_x0000_s1026" style="position:absolute;left:0;text-align:left;flip:y;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5pt,31.7pt" to="-41.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" strokecolor="black [3213]"/>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column">
                  <wp:posOffset>581660</wp:posOffset>
                </wp:positionH>
                <wp:positionV relativeFrom="paragraph">
                  <wp:posOffset>196349</wp:posOffset>
                </wp:positionV>
                <wp:extent cx="355600" cy="8255"/>
                <wp:effectExtent l="0" t="0" r="0" b="0"/>
                <wp:wrapNone/>
                <wp:docPr id="219" name="docshape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1102AA8" id="docshape780" o:spid="_x0000_s1026" style="position:absolute;left:0;text-align:left;margin-left:45.8pt;margin-top:15.45pt;width:28pt;height:.6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" fillcolor="black" stroked="f"/>
            </w:pict>
          </mc:Fallback>
        </mc:AlternateContent>
      </w:r>
      <w:r w:rsidR="007C7149">
        <w:rPr>
          <w:noProof/>
        </w:rPr>
        <mc:AlternateContent>
          <mc:Choice Requires="wps">
            <w:drawing>
              <wp:anchor distT="0" distB="0" distL="114300" distR="114300" simplePos="0" relativeHeight="251689984" behindDoc="1" locked="0" layoutInCell="1" allowOverlap="1">
                <wp:simplePos x="0" y="0"/>
                <wp:positionH relativeFrom="column">
                  <wp:posOffset>764540</wp:posOffset>
                </wp:positionH>
                <wp:positionV relativeFrom="paragraph">
                  <wp:posOffset>196850</wp:posOffset>
                </wp:positionV>
                <wp:extent cx="0" cy="6115050"/>
                <wp:effectExtent l="0" t="0" r="19050" b="19050"/>
                <wp:wrapNone/>
                <wp:docPr id="21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0"/>
                        </a:xfrm>
                        <a:prstGeom prst="line">
                          <a:avLst/>
                        </a:prstGeom>
                        <a:noFill/>
                        <a:ln w="82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92D5DC" id="Line 75"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15.5pt" to="60.2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ZvHwIAAEQEAAAOAAAAZHJzL2Uyb0RvYy54bWysU82O2jAQvlfqO1i+Q34aW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" strokeweight=".22839mm"/>
            </w:pict>
          </mc:Fallback>
        </mc:AlternateContent>
      </w:r>
      <w:r w:rsidR="00087DBA">
        <w:br w:type="column"/>
      </w:r>
    </w:p>
    <w:p w:rsidR="00224FE5" w:rsidRDefault="00224FE5">
      <w:pPr>
        <w:pStyle w:val="a3"/>
        <w:spacing w:before="4"/>
        <w:rPr>
          <w:rFonts w:ascii="ＭＳ Ｐゴシック"/>
        </w:rPr>
      </w:pPr>
    </w:p>
    <w:p w:rsidR="00224FE5" w:rsidRPr="00424DE8" w:rsidRDefault="002B6EC5">
      <w:pPr>
        <w:spacing w:line="299" w:lineRule="exact"/>
        <w:ind w:right="3071"/>
        <w:jc w:val="center"/>
        <w:rPr>
          <w:rFonts w:ascii="ＭＳ Ｐゴシック" w:hAnsi="ＭＳ Ｐゴシック"/>
          <w:sz w:val="24"/>
        </w:rPr>
      </w:pPr>
      <w:r w:rsidRPr="00424DE8">
        <w:rPr>
          <w:rFonts w:ascii="ＭＳ Ｐゴシック" w:eastAsia="ＭＳ Ｐゴシック" w:hAnsi="ＭＳ Ｐゴシック" w:hint="eastAsia"/>
          <w:spacing w:val="-5"/>
          <w:w w:val="105"/>
          <w:sz w:val="24"/>
        </w:rPr>
        <w:t>１</w:t>
      </w:r>
    </w:p>
    <w:p w:rsidR="00224FE5" w:rsidRDefault="002B6EC5" w:rsidP="002B6EC5">
      <w:pPr>
        <w:spacing w:line="299" w:lineRule="exact"/>
        <w:ind w:right="3071"/>
        <w:jc w:val="center"/>
        <w:rPr>
          <w:rFonts w:ascii="ＭＳ Ｐゴシック" w:eastAsia="ＭＳ Ｐゴシック" w:hAnsi="ＭＳ Ｐゴシック"/>
          <w:sz w:val="24"/>
        </w:rPr>
      </w:pPr>
      <w:r w:rsidRPr="00424DE8">
        <w:rPr>
          <w:rFonts w:ascii="ＭＳ Ｐゴシック" w:eastAsia="ＭＳ Ｐゴシック" w:hAnsi="ＭＳ Ｐゴシック" w:hint="eastAsia"/>
          <w:spacing w:val="-5"/>
          <w:w w:val="105"/>
          <w:sz w:val="24"/>
        </w:rPr>
        <w:t>１</w:t>
      </w:r>
      <w:r w:rsidR="00087DBA">
        <w:rPr>
          <w:rFonts w:ascii="ＭＳ Ｐゴシック" w:eastAsia="ＭＳ Ｐゴシック" w:hAnsi="ＭＳ Ｐゴシック" w:hint="eastAsia"/>
          <w:spacing w:val="-5"/>
          <w:w w:val="105"/>
          <w:sz w:val="24"/>
        </w:rPr>
        <w:t>－１</w:t>
      </w:r>
    </w:p>
    <w:p w:rsidR="00224FE5" w:rsidRDefault="00224FE5">
      <w:pPr>
        <w:pStyle w:val="a3"/>
        <w:rPr>
          <w:rFonts w:ascii="ＭＳ Ｐゴシック"/>
          <w:sz w:val="24"/>
        </w:rPr>
      </w:pPr>
    </w:p>
    <w:p w:rsidR="00224FE5" w:rsidRDefault="00224FE5">
      <w:pPr>
        <w:pStyle w:val="a3"/>
        <w:rPr>
          <w:rFonts w:ascii="ＭＳ Ｐゴシック"/>
          <w:sz w:val="24"/>
        </w:rPr>
      </w:pPr>
    </w:p>
    <w:p w:rsidR="00224FE5" w:rsidRDefault="00224FE5">
      <w:pPr>
        <w:pStyle w:val="a3"/>
        <w:spacing w:before="9"/>
        <w:rPr>
          <w:rFonts w:ascii="ＭＳ Ｐゴシック"/>
          <w:sz w:val="18"/>
        </w:rPr>
      </w:pPr>
    </w:p>
    <w:p w:rsidR="00224FE5" w:rsidRPr="00424DE8" w:rsidRDefault="002B6EC5">
      <w:pPr>
        <w:spacing w:before="1"/>
        <w:ind w:right="3071"/>
        <w:jc w:val="center"/>
        <w:rPr>
          <w:rFonts w:ascii="ＭＳ Ｐゴシック" w:hAnsi="ＭＳ Ｐゴシック"/>
          <w:sz w:val="24"/>
        </w:rPr>
      </w:pPr>
      <w:r w:rsidRPr="00424DE8">
        <w:rPr>
          <w:rFonts w:ascii="ＭＳ Ｐゴシック" w:eastAsia="ＭＳ Ｐゴシック" w:hAnsi="ＭＳ Ｐゴシック" w:hint="eastAsia"/>
          <w:spacing w:val="-5"/>
          <w:w w:val="105"/>
          <w:sz w:val="24"/>
        </w:rPr>
        <w:t>２</w:t>
      </w:r>
    </w:p>
    <w:p w:rsidR="00224FE5" w:rsidRDefault="00224FE5">
      <w:pPr>
        <w:jc w:val="center"/>
        <w:rPr>
          <w:rFonts w:ascii="ＭＳ Ｐゴシック" w:hAnsi="ＭＳ Ｐゴシック"/>
          <w:sz w:val="24"/>
        </w:rPr>
        <w:sectPr w:rsidR="00224FE5">
          <w:type w:val="continuous"/>
          <w:pgSz w:w="11910" w:h="16840"/>
          <w:pgMar w:top="1580" w:right="1000" w:bottom="280" w:left="1040" w:header="0" w:footer="841" w:gutter="0"/>
          <w:cols w:num="3" w:space="720" w:equalWidth="0">
            <w:col w:w="1284" w:space="2642"/>
            <w:col w:w="1518" w:space="39"/>
            <w:col w:w="4387"/>
          </w:cols>
        </w:sectPr>
      </w:pPr>
    </w:p>
    <w:p w:rsidR="00224FE5" w:rsidRDefault="00224FE5">
      <w:pPr>
        <w:pStyle w:val="a3"/>
        <w:rPr>
          <w:rFonts w:ascii="ＭＳ Ｐゴシック"/>
          <w:sz w:val="20"/>
        </w:rPr>
      </w:pPr>
    </w:p>
    <w:p w:rsidR="00224FE5" w:rsidRDefault="007C7149">
      <w:pPr>
        <w:pStyle w:val="a3"/>
        <w:rPr>
          <w:rFonts w:ascii="ＭＳ Ｐゴシック"/>
          <w:sz w:val="20"/>
        </w:rPr>
      </w:pPr>
      <w:r>
        <w:rPr>
          <w:rFonts w:ascii="ＭＳ Ｐゴシック"/>
          <w:noProof/>
          <w:sz w:val="20"/>
        </w:rPr>
        <mc:AlternateContent>
          <mc:Choice Requires="wps">
            <w:drawing>
              <wp:anchor distT="0" distB="0" distL="114300" distR="114300" simplePos="0" relativeHeight="251831296" behindDoc="0" locked="0" layoutInCell="1" allowOverlap="1">
                <wp:simplePos x="0" y="0"/>
                <wp:positionH relativeFrom="column">
                  <wp:posOffset>1963371</wp:posOffset>
                </wp:positionH>
                <wp:positionV relativeFrom="paragraph">
                  <wp:posOffset>7424</wp:posOffset>
                </wp:positionV>
                <wp:extent cx="0" cy="1265799"/>
                <wp:effectExtent l="0" t="0" r="19050" b="29845"/>
                <wp:wrapNone/>
                <wp:docPr id="739" name="直線コネクタ 739"/>
                <wp:cNvGraphicFramePr/>
                <a:graphic xmlns:a="http://schemas.openxmlformats.org/drawingml/2006/main">
                  <a:graphicData uri="http://schemas.microsoft.com/office/word/2010/wordprocessingShape">
                    <wps:wsp>
                      <wps:cNvCnPr/>
                      <wps:spPr>
                        <a:xfrm>
                          <a:off x="0" y="0"/>
                          <a:ext cx="0" cy="12657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5BFEC" id="直線コネクタ 739" o:spid="_x0000_s1026" style="position:absolute;left:0;text-align:left;z-index:251831296;visibility:visible;mso-wrap-style:square;mso-wrap-distance-left:9pt;mso-wrap-distance-top:0;mso-wrap-distance-right:9pt;mso-wrap-distance-bottom:0;mso-position-horizontal:absolute;mso-position-horizontal-relative:text;mso-position-vertical:absolute;mso-position-vertical-relative:text" from="154.6pt,.6pt" to="154.6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" strokecolor="black [3213]"/>
            </w:pict>
          </mc:Fallback>
        </mc:AlternateContent>
      </w:r>
    </w:p>
    <w:p w:rsidR="00224FE5" w:rsidRDefault="002B6EC5">
      <w:pPr>
        <w:pStyle w:val="a3"/>
        <w:rPr>
          <w:rFonts w:ascii="ＭＳ Ｐゴシック"/>
          <w:sz w:val="20"/>
        </w:rPr>
      </w:pPr>
      <w:r>
        <w:rPr>
          <w:rFonts w:ascii="ＭＳ Ｐゴシック"/>
          <w:noProof/>
          <w:sz w:val="20"/>
        </w:rPr>
        <mc:AlternateContent>
          <mc:Choice Requires="wps">
            <w:drawing>
              <wp:anchor distT="0" distB="0" distL="114300" distR="114300" simplePos="0" relativeHeight="251698176" behindDoc="1" locked="0" layoutInCell="1" allowOverlap="1">
                <wp:simplePos x="0" y="0"/>
                <wp:positionH relativeFrom="column">
                  <wp:posOffset>555625</wp:posOffset>
                </wp:positionH>
                <wp:positionV relativeFrom="paragraph">
                  <wp:posOffset>168275</wp:posOffset>
                </wp:positionV>
                <wp:extent cx="1229995" cy="722630"/>
                <wp:effectExtent l="0" t="0" r="8255" b="1270"/>
                <wp:wrapNone/>
                <wp:docPr id="226" name="docshape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995" cy="722630"/>
                        </a:xfrm>
                        <a:custGeom>
                          <a:avLst/>
                          <a:gdLst>
                            <a:gd name="T0" fmla="+- 0 1919 1919"/>
                            <a:gd name="T1" fmla="*/ T0 w 1937"/>
                            <a:gd name="T2" fmla="+- 0 6123 5011"/>
                            <a:gd name="T3" fmla="*/ 6123 h 1138"/>
                            <a:gd name="T4" fmla="+- 0 1945 1919"/>
                            <a:gd name="T5" fmla="*/ T4 w 1937"/>
                            <a:gd name="T6" fmla="+- 0 6148 5011"/>
                            <a:gd name="T7" fmla="*/ 6148 h 1138"/>
                            <a:gd name="T8" fmla="+- 0 1945 1919"/>
                            <a:gd name="T9" fmla="*/ T8 w 1937"/>
                            <a:gd name="T10" fmla="+- 0 5972 5011"/>
                            <a:gd name="T11" fmla="*/ 5972 h 1138"/>
                            <a:gd name="T12" fmla="+- 0 1919 1919"/>
                            <a:gd name="T13" fmla="*/ T12 w 1937"/>
                            <a:gd name="T14" fmla="+- 0 6085 5011"/>
                            <a:gd name="T15" fmla="*/ 6085 h 1138"/>
                            <a:gd name="T16" fmla="+- 0 1945 1919"/>
                            <a:gd name="T17" fmla="*/ T16 w 1937"/>
                            <a:gd name="T18" fmla="+- 0 5972 5011"/>
                            <a:gd name="T19" fmla="*/ 5972 h 1138"/>
                            <a:gd name="T20" fmla="+- 0 1919 1919"/>
                            <a:gd name="T21" fmla="*/ T20 w 1937"/>
                            <a:gd name="T22" fmla="+- 0 5820 5011"/>
                            <a:gd name="T23" fmla="*/ 5820 h 1138"/>
                            <a:gd name="T24" fmla="+- 0 1945 1919"/>
                            <a:gd name="T25" fmla="*/ T24 w 1937"/>
                            <a:gd name="T26" fmla="+- 0 5934 5011"/>
                            <a:gd name="T27" fmla="*/ 5934 h 1138"/>
                            <a:gd name="T28" fmla="+- 0 1945 1919"/>
                            <a:gd name="T29" fmla="*/ T28 w 1937"/>
                            <a:gd name="T30" fmla="+- 0 5668 5011"/>
                            <a:gd name="T31" fmla="*/ 5668 h 1138"/>
                            <a:gd name="T32" fmla="+- 0 1919 1919"/>
                            <a:gd name="T33" fmla="*/ T32 w 1937"/>
                            <a:gd name="T34" fmla="+- 0 5782 5011"/>
                            <a:gd name="T35" fmla="*/ 5782 h 1138"/>
                            <a:gd name="T36" fmla="+- 0 1945 1919"/>
                            <a:gd name="T37" fmla="*/ T36 w 1937"/>
                            <a:gd name="T38" fmla="+- 0 5668 5011"/>
                            <a:gd name="T39" fmla="*/ 5668 h 1138"/>
                            <a:gd name="T40" fmla="+- 0 1919 1919"/>
                            <a:gd name="T41" fmla="*/ T40 w 1937"/>
                            <a:gd name="T42" fmla="+- 0 5517 5011"/>
                            <a:gd name="T43" fmla="*/ 5517 h 1138"/>
                            <a:gd name="T44" fmla="+- 0 1945 1919"/>
                            <a:gd name="T45" fmla="*/ T44 w 1937"/>
                            <a:gd name="T46" fmla="+- 0 5630 5011"/>
                            <a:gd name="T47" fmla="*/ 5630 h 1138"/>
                            <a:gd name="T48" fmla="+- 0 1945 1919"/>
                            <a:gd name="T49" fmla="*/ T48 w 1937"/>
                            <a:gd name="T50" fmla="+- 0 5365 5011"/>
                            <a:gd name="T51" fmla="*/ 5365 h 1138"/>
                            <a:gd name="T52" fmla="+- 0 1919 1919"/>
                            <a:gd name="T53" fmla="*/ T52 w 1937"/>
                            <a:gd name="T54" fmla="+- 0 5478 5011"/>
                            <a:gd name="T55" fmla="*/ 5478 h 1138"/>
                            <a:gd name="T56" fmla="+- 0 1945 1919"/>
                            <a:gd name="T57" fmla="*/ T56 w 1937"/>
                            <a:gd name="T58" fmla="+- 0 5365 5011"/>
                            <a:gd name="T59" fmla="*/ 5365 h 1138"/>
                            <a:gd name="T60" fmla="+- 0 1919 1919"/>
                            <a:gd name="T61" fmla="*/ T60 w 1937"/>
                            <a:gd name="T62" fmla="+- 0 5213 5011"/>
                            <a:gd name="T63" fmla="*/ 5213 h 1138"/>
                            <a:gd name="T64" fmla="+- 0 1945 1919"/>
                            <a:gd name="T65" fmla="*/ T64 w 1937"/>
                            <a:gd name="T66" fmla="+- 0 5327 5011"/>
                            <a:gd name="T67" fmla="*/ 5327 h 1138"/>
                            <a:gd name="T68" fmla="+- 0 1945 1919"/>
                            <a:gd name="T69" fmla="*/ T68 w 1937"/>
                            <a:gd name="T70" fmla="+- 0 5061 5011"/>
                            <a:gd name="T71" fmla="*/ 5061 h 1138"/>
                            <a:gd name="T72" fmla="+- 0 1919 1919"/>
                            <a:gd name="T73" fmla="*/ T72 w 1937"/>
                            <a:gd name="T74" fmla="+- 0 5175 5011"/>
                            <a:gd name="T75" fmla="*/ 5175 h 1138"/>
                            <a:gd name="T76" fmla="+- 0 1945 1919"/>
                            <a:gd name="T77" fmla="*/ T76 w 1937"/>
                            <a:gd name="T78" fmla="+- 0 5061 5011"/>
                            <a:gd name="T79" fmla="*/ 5061 h 1138"/>
                            <a:gd name="T80" fmla="+- 0 1945 1919"/>
                            <a:gd name="T81" fmla="*/ T80 w 1937"/>
                            <a:gd name="T82" fmla="+- 0 5011 5011"/>
                            <a:gd name="T83" fmla="*/ 5011 h 1138"/>
                            <a:gd name="T84" fmla="+- 0 1919 1919"/>
                            <a:gd name="T85" fmla="*/ T84 w 1937"/>
                            <a:gd name="T86" fmla="+- 0 5011 5011"/>
                            <a:gd name="T87" fmla="*/ 5011 h 1138"/>
                            <a:gd name="T88" fmla="+- 0 1945 1919"/>
                            <a:gd name="T89" fmla="*/ T88 w 1937"/>
                            <a:gd name="T90" fmla="+- 0 5023 5011"/>
                            <a:gd name="T91" fmla="*/ 5023 h 1138"/>
                            <a:gd name="T92" fmla="+- 0 1971 1919"/>
                            <a:gd name="T93" fmla="*/ T92 w 1937"/>
                            <a:gd name="T94" fmla="+- 0 5036 5011"/>
                            <a:gd name="T95" fmla="*/ 5036 h 1138"/>
                            <a:gd name="T96" fmla="+- 0 3856 1919"/>
                            <a:gd name="T97" fmla="*/ T96 w 1937"/>
                            <a:gd name="T98" fmla="+- 0 6123 5011"/>
                            <a:gd name="T99" fmla="*/ 6123 h 1138"/>
                            <a:gd name="T100" fmla="+- 0 3830 1919"/>
                            <a:gd name="T101" fmla="*/ T100 w 1937"/>
                            <a:gd name="T102" fmla="+- 0 6148 5011"/>
                            <a:gd name="T103" fmla="*/ 6148 h 1138"/>
                            <a:gd name="T104" fmla="+- 0 3856 1919"/>
                            <a:gd name="T105" fmla="*/ T104 w 1937"/>
                            <a:gd name="T106" fmla="+- 0 6123 5011"/>
                            <a:gd name="T107" fmla="*/ 6123 h 1138"/>
                            <a:gd name="T108" fmla="+- 0 3830 1919"/>
                            <a:gd name="T109" fmla="*/ T108 w 1937"/>
                            <a:gd name="T110" fmla="+- 0 5972 5011"/>
                            <a:gd name="T111" fmla="*/ 5972 h 1138"/>
                            <a:gd name="T112" fmla="+- 0 3856 1919"/>
                            <a:gd name="T113" fmla="*/ T112 w 1937"/>
                            <a:gd name="T114" fmla="+- 0 6085 5011"/>
                            <a:gd name="T115" fmla="*/ 6085 h 1138"/>
                            <a:gd name="T116" fmla="+- 0 3856 1919"/>
                            <a:gd name="T117" fmla="*/ T116 w 1937"/>
                            <a:gd name="T118" fmla="+- 0 5820 5011"/>
                            <a:gd name="T119" fmla="*/ 5820 h 1138"/>
                            <a:gd name="T120" fmla="+- 0 3830 1919"/>
                            <a:gd name="T121" fmla="*/ T120 w 1937"/>
                            <a:gd name="T122" fmla="+- 0 5934 5011"/>
                            <a:gd name="T123" fmla="*/ 5934 h 1138"/>
                            <a:gd name="T124" fmla="+- 0 3856 1919"/>
                            <a:gd name="T125" fmla="*/ T124 w 1937"/>
                            <a:gd name="T126" fmla="+- 0 5820 5011"/>
                            <a:gd name="T127" fmla="*/ 5820 h 1138"/>
                            <a:gd name="T128" fmla="+- 0 3830 1919"/>
                            <a:gd name="T129" fmla="*/ T128 w 1937"/>
                            <a:gd name="T130" fmla="+- 0 5668 5011"/>
                            <a:gd name="T131" fmla="*/ 5668 h 1138"/>
                            <a:gd name="T132" fmla="+- 0 3856 1919"/>
                            <a:gd name="T133" fmla="*/ T132 w 1937"/>
                            <a:gd name="T134" fmla="+- 0 5782 5011"/>
                            <a:gd name="T135" fmla="*/ 5782 h 1138"/>
                            <a:gd name="T136" fmla="+- 0 3856 1919"/>
                            <a:gd name="T137" fmla="*/ T136 w 1937"/>
                            <a:gd name="T138" fmla="+- 0 5517 5011"/>
                            <a:gd name="T139" fmla="*/ 5517 h 1138"/>
                            <a:gd name="T140" fmla="+- 0 3830 1919"/>
                            <a:gd name="T141" fmla="*/ T140 w 1937"/>
                            <a:gd name="T142" fmla="+- 0 5630 5011"/>
                            <a:gd name="T143" fmla="*/ 5630 h 1138"/>
                            <a:gd name="T144" fmla="+- 0 3856 1919"/>
                            <a:gd name="T145" fmla="*/ T144 w 1937"/>
                            <a:gd name="T146" fmla="+- 0 5517 5011"/>
                            <a:gd name="T147" fmla="*/ 5517 h 1138"/>
                            <a:gd name="T148" fmla="+- 0 3830 1919"/>
                            <a:gd name="T149" fmla="*/ T148 w 1937"/>
                            <a:gd name="T150" fmla="+- 0 5365 5011"/>
                            <a:gd name="T151" fmla="*/ 5365 h 1138"/>
                            <a:gd name="T152" fmla="+- 0 3856 1919"/>
                            <a:gd name="T153" fmla="*/ T152 w 1937"/>
                            <a:gd name="T154" fmla="+- 0 5478 5011"/>
                            <a:gd name="T155" fmla="*/ 5478 h 1138"/>
                            <a:gd name="T156" fmla="+- 0 3856 1919"/>
                            <a:gd name="T157" fmla="*/ T156 w 1937"/>
                            <a:gd name="T158" fmla="+- 0 5213 5011"/>
                            <a:gd name="T159" fmla="*/ 5213 h 1138"/>
                            <a:gd name="T160" fmla="+- 0 3830 1919"/>
                            <a:gd name="T161" fmla="*/ T160 w 1937"/>
                            <a:gd name="T162" fmla="+- 0 5327 5011"/>
                            <a:gd name="T163" fmla="*/ 5327 h 1138"/>
                            <a:gd name="T164" fmla="+- 0 3856 1919"/>
                            <a:gd name="T165" fmla="*/ T164 w 1937"/>
                            <a:gd name="T166" fmla="+- 0 5213 5011"/>
                            <a:gd name="T167" fmla="*/ 5213 h 1138"/>
                            <a:gd name="T168" fmla="+- 0 3830 1919"/>
                            <a:gd name="T169" fmla="*/ T168 w 1937"/>
                            <a:gd name="T170" fmla="+- 0 5061 5011"/>
                            <a:gd name="T171" fmla="*/ 5061 h 1138"/>
                            <a:gd name="T172" fmla="+- 0 3856 1919"/>
                            <a:gd name="T173" fmla="*/ T172 w 1937"/>
                            <a:gd name="T174" fmla="+- 0 5175 5011"/>
                            <a:gd name="T175" fmla="*/ 5175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37" h="1138">
                              <a:moveTo>
                                <a:pt x="26" y="1112"/>
                              </a:moveTo>
                              <a:lnTo>
                                <a:pt x="0" y="1112"/>
                              </a:lnTo>
                              <a:lnTo>
                                <a:pt x="0" y="1137"/>
                              </a:lnTo>
                              <a:lnTo>
                                <a:pt x="26" y="1137"/>
                              </a:lnTo>
                              <a:lnTo>
                                <a:pt x="26" y="1112"/>
                              </a:lnTo>
                              <a:close/>
                              <a:moveTo>
                                <a:pt x="26" y="961"/>
                              </a:moveTo>
                              <a:lnTo>
                                <a:pt x="0" y="961"/>
                              </a:lnTo>
                              <a:lnTo>
                                <a:pt x="0" y="1074"/>
                              </a:lnTo>
                              <a:lnTo>
                                <a:pt x="26" y="1074"/>
                              </a:lnTo>
                              <a:lnTo>
                                <a:pt x="26" y="961"/>
                              </a:lnTo>
                              <a:close/>
                              <a:moveTo>
                                <a:pt x="26" y="809"/>
                              </a:moveTo>
                              <a:lnTo>
                                <a:pt x="0" y="809"/>
                              </a:lnTo>
                              <a:lnTo>
                                <a:pt x="0" y="923"/>
                              </a:lnTo>
                              <a:lnTo>
                                <a:pt x="26" y="923"/>
                              </a:lnTo>
                              <a:lnTo>
                                <a:pt x="26" y="809"/>
                              </a:lnTo>
                              <a:close/>
                              <a:moveTo>
                                <a:pt x="26" y="657"/>
                              </a:moveTo>
                              <a:lnTo>
                                <a:pt x="0" y="657"/>
                              </a:lnTo>
                              <a:lnTo>
                                <a:pt x="0" y="771"/>
                              </a:lnTo>
                              <a:lnTo>
                                <a:pt x="26" y="771"/>
                              </a:lnTo>
                              <a:lnTo>
                                <a:pt x="26" y="657"/>
                              </a:lnTo>
                              <a:close/>
                              <a:moveTo>
                                <a:pt x="26" y="506"/>
                              </a:moveTo>
                              <a:lnTo>
                                <a:pt x="0" y="506"/>
                              </a:lnTo>
                              <a:lnTo>
                                <a:pt x="0" y="619"/>
                              </a:lnTo>
                              <a:lnTo>
                                <a:pt x="26" y="619"/>
                              </a:lnTo>
                              <a:lnTo>
                                <a:pt x="26" y="506"/>
                              </a:lnTo>
                              <a:close/>
                              <a:moveTo>
                                <a:pt x="26" y="354"/>
                              </a:moveTo>
                              <a:lnTo>
                                <a:pt x="0" y="354"/>
                              </a:lnTo>
                              <a:lnTo>
                                <a:pt x="0" y="467"/>
                              </a:lnTo>
                              <a:lnTo>
                                <a:pt x="26" y="467"/>
                              </a:lnTo>
                              <a:lnTo>
                                <a:pt x="26" y="354"/>
                              </a:lnTo>
                              <a:close/>
                              <a:moveTo>
                                <a:pt x="26" y="202"/>
                              </a:moveTo>
                              <a:lnTo>
                                <a:pt x="0" y="202"/>
                              </a:lnTo>
                              <a:lnTo>
                                <a:pt x="0" y="316"/>
                              </a:lnTo>
                              <a:lnTo>
                                <a:pt x="26" y="316"/>
                              </a:lnTo>
                              <a:lnTo>
                                <a:pt x="26" y="202"/>
                              </a:lnTo>
                              <a:close/>
                              <a:moveTo>
                                <a:pt x="26" y="50"/>
                              </a:moveTo>
                              <a:lnTo>
                                <a:pt x="0" y="50"/>
                              </a:lnTo>
                              <a:lnTo>
                                <a:pt x="0" y="164"/>
                              </a:lnTo>
                              <a:lnTo>
                                <a:pt x="26" y="164"/>
                              </a:lnTo>
                              <a:lnTo>
                                <a:pt x="26" y="50"/>
                              </a:lnTo>
                              <a:close/>
                              <a:moveTo>
                                <a:pt x="52" y="0"/>
                              </a:moveTo>
                              <a:lnTo>
                                <a:pt x="26" y="0"/>
                              </a:lnTo>
                              <a:lnTo>
                                <a:pt x="0" y="0"/>
                              </a:lnTo>
                              <a:lnTo>
                                <a:pt x="0" y="12"/>
                              </a:lnTo>
                              <a:lnTo>
                                <a:pt x="26" y="12"/>
                              </a:lnTo>
                              <a:lnTo>
                                <a:pt x="26" y="25"/>
                              </a:lnTo>
                              <a:lnTo>
                                <a:pt x="52" y="25"/>
                              </a:lnTo>
                              <a:lnTo>
                                <a:pt x="52" y="0"/>
                              </a:lnTo>
                              <a:close/>
                              <a:moveTo>
                                <a:pt x="1937" y="1112"/>
                              </a:moveTo>
                              <a:lnTo>
                                <a:pt x="1911" y="1112"/>
                              </a:lnTo>
                              <a:lnTo>
                                <a:pt x="1911" y="1137"/>
                              </a:lnTo>
                              <a:lnTo>
                                <a:pt x="1937" y="1137"/>
                              </a:lnTo>
                              <a:lnTo>
                                <a:pt x="1937" y="1112"/>
                              </a:lnTo>
                              <a:close/>
                              <a:moveTo>
                                <a:pt x="1937" y="961"/>
                              </a:moveTo>
                              <a:lnTo>
                                <a:pt x="1911" y="961"/>
                              </a:lnTo>
                              <a:lnTo>
                                <a:pt x="1911" y="1074"/>
                              </a:lnTo>
                              <a:lnTo>
                                <a:pt x="1937" y="1074"/>
                              </a:lnTo>
                              <a:lnTo>
                                <a:pt x="1937" y="961"/>
                              </a:lnTo>
                              <a:close/>
                              <a:moveTo>
                                <a:pt x="1937" y="809"/>
                              </a:moveTo>
                              <a:lnTo>
                                <a:pt x="1911" y="809"/>
                              </a:lnTo>
                              <a:lnTo>
                                <a:pt x="1911" y="923"/>
                              </a:lnTo>
                              <a:lnTo>
                                <a:pt x="1937" y="923"/>
                              </a:lnTo>
                              <a:lnTo>
                                <a:pt x="1937" y="809"/>
                              </a:lnTo>
                              <a:close/>
                              <a:moveTo>
                                <a:pt x="1937" y="657"/>
                              </a:moveTo>
                              <a:lnTo>
                                <a:pt x="1911" y="657"/>
                              </a:lnTo>
                              <a:lnTo>
                                <a:pt x="1911" y="771"/>
                              </a:lnTo>
                              <a:lnTo>
                                <a:pt x="1937" y="771"/>
                              </a:lnTo>
                              <a:lnTo>
                                <a:pt x="1937" y="657"/>
                              </a:lnTo>
                              <a:close/>
                              <a:moveTo>
                                <a:pt x="1937" y="506"/>
                              </a:moveTo>
                              <a:lnTo>
                                <a:pt x="1911" y="506"/>
                              </a:lnTo>
                              <a:lnTo>
                                <a:pt x="1911" y="619"/>
                              </a:lnTo>
                              <a:lnTo>
                                <a:pt x="1937" y="619"/>
                              </a:lnTo>
                              <a:lnTo>
                                <a:pt x="1937" y="506"/>
                              </a:lnTo>
                              <a:close/>
                              <a:moveTo>
                                <a:pt x="1937" y="354"/>
                              </a:moveTo>
                              <a:lnTo>
                                <a:pt x="1911" y="354"/>
                              </a:lnTo>
                              <a:lnTo>
                                <a:pt x="1911" y="467"/>
                              </a:lnTo>
                              <a:lnTo>
                                <a:pt x="1937" y="467"/>
                              </a:lnTo>
                              <a:lnTo>
                                <a:pt x="1937" y="354"/>
                              </a:lnTo>
                              <a:close/>
                              <a:moveTo>
                                <a:pt x="1937" y="202"/>
                              </a:moveTo>
                              <a:lnTo>
                                <a:pt x="1911" y="202"/>
                              </a:lnTo>
                              <a:lnTo>
                                <a:pt x="1911" y="316"/>
                              </a:lnTo>
                              <a:lnTo>
                                <a:pt x="1937" y="316"/>
                              </a:lnTo>
                              <a:lnTo>
                                <a:pt x="1937" y="202"/>
                              </a:lnTo>
                              <a:close/>
                              <a:moveTo>
                                <a:pt x="1937" y="50"/>
                              </a:moveTo>
                              <a:lnTo>
                                <a:pt x="1911" y="50"/>
                              </a:lnTo>
                              <a:lnTo>
                                <a:pt x="1911" y="164"/>
                              </a:lnTo>
                              <a:lnTo>
                                <a:pt x="1937" y="164"/>
                              </a:lnTo>
                              <a:lnTo>
                                <a:pt x="1937"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09A5796" id="docshape784" o:spid="_x0000_s1026" style="position:absolute;left:0;text-align:left;margin-left:43.75pt;margin-top:13.25pt;width:96.85pt;height:56.9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1937,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" path="m26,1112r-26,l,1137r26,l26,1112xm26,961l,961r,113l26,1074r,-113xm26,809l,809,,923r26,l26,809xm26,657l,657,,771r26,l26,657xm26,506l,506,,619r26,l26,506xm26,354l,354,,467r26,l26,354xm26,202l,202,,316r26,l26,202xm26,50l,50,,164r26,l26,50xm52,l26,,,,,12r26,l26,25r26,l52,xm1937,1112r-26,l1911,1137r26,l1937,1112xm1937,961r-26,l1911,1074r26,l1937,961xm1937,809r-26,l1911,923r26,l1937,809xm1937,657r-26,l1911,771r26,l1937,657xm1937,506r-26,l1911,619r26,l1937,506xm1937,354r-26,l1911,467r26,l1937,354xm1937,202r-26,l1911,316r26,l1937,202xm1937,50r-26,l1911,164r26,l1937,50xe" fillcolor="red" stroked="f">
                <v:path arrowok="t" o:connecttype="custom" o:connectlocs="0,3888105;16510,3903980;16510,3792220;0,3863975;16510,3792220;0,3695700;16510,3768090;16510,3599180;0,3671570;16510,3599180;0,3503295;16510,3575050;16510,3406775;0,3478530;16510,3406775;0,3310255;16510,3382645;16510,3213735;0,3286125;16510,3213735;16510,3181985;0,3181985;16510,3189605;33020,3197860;1229995,3888105;1213485,3903980;1229995,3888105;1213485,3792220;1229995,3863975;1229995,3695700;1213485,3768090;1229995,3695700;1213485,3599180;1229995,3671570;1229995,3503295;1213485,3575050;1229995,3503295;1213485,3406775;1229995,3478530;1229995,3310255;1213485,3382645;1229995,3310255;1213485,3213735;1229995,3286125" o:connectangles="0,0,0,0,0,0,0,0,0,0,0,0,0,0,0,0,0,0,0,0,0,0,0,0,0,0,0,0,0,0,0,0,0,0,0,0,0,0,0,0,0,0,0,0"/>
              </v:shape>
            </w:pict>
          </mc:Fallback>
        </mc:AlternateContent>
      </w:r>
    </w:p>
    <w:p w:rsidR="00224FE5" w:rsidRDefault="002B6EC5">
      <w:pPr>
        <w:pStyle w:val="a3"/>
        <w:spacing w:before="5"/>
        <w:rPr>
          <w:rFonts w:ascii="ＭＳ Ｐゴシック"/>
          <w:sz w:val="16"/>
        </w:rPr>
      </w:pPr>
      <w:r>
        <w:rPr>
          <w:rFonts w:ascii="ＭＳ Ｐゴシック"/>
          <w:noProof/>
          <w:sz w:val="16"/>
        </w:rPr>
        <mc:AlternateContent>
          <mc:Choice Requires="wps">
            <w:drawing>
              <wp:anchor distT="0" distB="0" distL="114300" distR="114300" simplePos="0" relativeHeight="251699200" behindDoc="1" locked="0" layoutInCell="1" allowOverlap="1">
                <wp:simplePos x="0" y="0"/>
                <wp:positionH relativeFrom="column">
                  <wp:posOffset>613410</wp:posOffset>
                </wp:positionH>
                <wp:positionV relativeFrom="paragraph">
                  <wp:posOffset>12065</wp:posOffset>
                </wp:positionV>
                <wp:extent cx="1163955" cy="0"/>
                <wp:effectExtent l="0" t="0" r="17145" b="19050"/>
                <wp:wrapNone/>
                <wp:docPr id="22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15954">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347BAB" id="Line 64" o:spid="_x0000_s1026" style="position:absolute;left:0;text-align:left;z-index:-251617280;visibility:visible;mso-wrap-style:square;mso-wrap-distance-left:9pt;mso-wrap-distance-top:0;mso-wrap-distance-right:9pt;mso-wrap-distance-bottom:0;mso-position-horizontal:absolute;mso-position-horizontal-relative:text;mso-position-vertical:absolute;mso-position-vertical-relative:text" from="48.3pt,.95pt" to="13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vWJAIAAEc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" strokecolor="red" strokeweight=".44317mm">
                <v:stroke dashstyle="3 1"/>
              </v:line>
            </w:pict>
          </mc:Fallback>
        </mc:AlternateContent>
      </w:r>
    </w:p>
    <w:p w:rsidR="00224FE5" w:rsidRDefault="00224FE5">
      <w:pPr>
        <w:rPr>
          <w:rFonts w:ascii="ＭＳ Ｐゴシック"/>
          <w:sz w:val="16"/>
        </w:rPr>
        <w:sectPr w:rsidR="00224FE5">
          <w:type w:val="continuous"/>
          <w:pgSz w:w="11910" w:h="16840"/>
          <w:pgMar w:top="1580" w:right="1000" w:bottom="280" w:left="1040" w:header="0" w:footer="841" w:gutter="0"/>
          <w:cols w:space="720"/>
        </w:sectPr>
      </w:pPr>
    </w:p>
    <w:p w:rsidR="00224FE5" w:rsidRDefault="00087DBA" w:rsidP="00BB5B02">
      <w:pPr>
        <w:spacing w:before="75" w:line="236" w:lineRule="exact"/>
        <w:ind w:left="931" w:firstLineChars="32" w:firstLine="61"/>
        <w:rPr>
          <w:rFonts w:ascii="ＭＳ Ｐゴシック" w:eastAsia="ＭＳ Ｐゴシック" w:hAnsi="ＭＳ Ｐゴシック"/>
          <w:sz w:val="19"/>
        </w:rPr>
      </w:pPr>
      <w:r>
        <w:rPr>
          <w:rFonts w:ascii="ＭＳ Ｐゴシック" w:eastAsia="ＭＳ Ｐゴシック" w:hAnsi="ＭＳ Ｐゴシック" w:hint="eastAsia"/>
          <w:sz w:val="19"/>
        </w:rPr>
        <w:t>①対象資材の証</w:t>
      </w:r>
      <w:r>
        <w:rPr>
          <w:rFonts w:ascii="ＭＳ Ｐゴシック" w:eastAsia="ＭＳ Ｐゴシック" w:hAnsi="ＭＳ Ｐゴシック" w:hint="eastAsia"/>
          <w:spacing w:val="-10"/>
          <w:sz w:val="19"/>
        </w:rPr>
        <w:t>明</w:t>
      </w:r>
    </w:p>
    <w:p w:rsidR="00224FE5" w:rsidRDefault="00087DBA" w:rsidP="00BB5B02">
      <w:pPr>
        <w:spacing w:line="228" w:lineRule="exact"/>
        <w:ind w:left="931" w:firstLineChars="32" w:firstLine="61"/>
        <w:rPr>
          <w:rFonts w:ascii="ＭＳ Ｐゴシック" w:eastAsia="ＭＳ Ｐゴシック" w:hAnsi="ＭＳ Ｐゴシック"/>
          <w:sz w:val="19"/>
        </w:rPr>
      </w:pPr>
      <w:r>
        <w:rPr>
          <w:rFonts w:ascii="ＭＳ Ｐゴシック" w:eastAsia="ＭＳ Ｐゴシック" w:hAnsi="ＭＳ Ｐゴシック" w:hint="eastAsia"/>
          <w:sz w:val="19"/>
        </w:rPr>
        <w:t>②１％判</w:t>
      </w:r>
      <w:r>
        <w:rPr>
          <w:rFonts w:ascii="ＭＳ Ｐゴシック" w:eastAsia="ＭＳ Ｐゴシック" w:hAnsi="ＭＳ Ｐゴシック" w:hint="eastAsia"/>
          <w:spacing w:val="-10"/>
          <w:sz w:val="19"/>
        </w:rPr>
        <w:t>定</w:t>
      </w:r>
    </w:p>
    <w:p w:rsidR="00224FE5" w:rsidRDefault="00A1638A" w:rsidP="00BB5B02">
      <w:pPr>
        <w:spacing w:line="235" w:lineRule="exact"/>
        <w:ind w:left="931" w:firstLineChars="32" w:firstLine="70"/>
        <w:rPr>
          <w:rFonts w:ascii="ＭＳ Ｐゴシック" w:eastAsia="ＭＳ Ｐゴシック" w:hAnsi="ＭＳ Ｐゴシック"/>
          <w:sz w:val="19"/>
        </w:rPr>
      </w:pPr>
      <w:r>
        <w:rPr>
          <w:noProof/>
        </w:rPr>
        <mc:AlternateContent>
          <mc:Choice Requires="wps">
            <w:drawing>
              <wp:anchor distT="0" distB="0" distL="114300" distR="114300" simplePos="0" relativeHeight="251830272" behindDoc="0" locked="0" layoutInCell="1" allowOverlap="1">
                <wp:simplePos x="0" y="0"/>
                <wp:positionH relativeFrom="page">
                  <wp:posOffset>1750060</wp:posOffset>
                </wp:positionH>
                <wp:positionV relativeFrom="paragraph">
                  <wp:posOffset>464185</wp:posOffset>
                </wp:positionV>
                <wp:extent cx="1387475" cy="369570"/>
                <wp:effectExtent l="0" t="0" r="0" b="0"/>
                <wp:wrapNone/>
                <wp:docPr id="42" name="docshape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9"/>
                              <w:rPr>
                                <w:rFonts w:ascii="ＭＳ Ｐゴシック"/>
                                <w:sz w:val="12"/>
                              </w:rPr>
                            </w:pPr>
                          </w:p>
                          <w:p w:rsidR="00AC31DB" w:rsidRDefault="00AC31DB">
                            <w:pPr>
                              <w:spacing w:before="1"/>
                              <w:ind w:left="195"/>
                              <w:rPr>
                                <w:rFonts w:ascii="ＭＳ Ｐゴシック" w:eastAsia="ＭＳ Ｐゴシック"/>
                                <w:sz w:val="19"/>
                              </w:rPr>
                            </w:pPr>
                            <w:r>
                              <w:rPr>
                                <w:rFonts w:ascii="ＭＳ Ｐゴシック" w:eastAsia="ＭＳ Ｐゴシック" w:hint="eastAsia"/>
                                <w:sz w:val="19"/>
                              </w:rPr>
                              <w:t>スライド額協議開始</w:t>
                            </w:r>
                            <w:r>
                              <w:rPr>
                                <w:rFonts w:ascii="ＭＳ Ｐゴシック" w:eastAsia="ＭＳ Ｐゴシック" w:hint="eastAsia"/>
                                <w:spacing w:val="-10"/>
                                <w:sz w:val="19"/>
                              </w:rPr>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3" o:spid="_x0000_s1178" type="#_x0000_t202" style="position:absolute;left:0;text-align:left;margin-left:137.8pt;margin-top:36.55pt;width:109.25pt;height:29.1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" filled="f" strokeweight=".27539mm">
                <v:textbox inset="0,0,0,0">
                  <w:txbxContent>
                    <w:p w:rsidR="00AC31DB" w:rsidRDefault="00AC31DB">
                      <w:pPr>
                        <w:pStyle w:val="a3"/>
                        <w:spacing w:before="9"/>
                        <w:rPr>
                          <w:rFonts w:ascii="ＭＳ Ｐゴシック"/>
                          <w:sz w:val="12"/>
                        </w:rPr>
                      </w:pPr>
                    </w:p>
                    <w:p w:rsidR="00AC31DB" w:rsidRDefault="00AC31DB">
                      <w:pPr>
                        <w:spacing w:before="1"/>
                        <w:ind w:left="195"/>
                        <w:rPr>
                          <w:rFonts w:ascii="ＭＳ Ｐゴシック" w:eastAsia="ＭＳ Ｐゴシック"/>
                          <w:sz w:val="19"/>
                        </w:rPr>
                      </w:pPr>
                      <w:r>
                        <w:rPr>
                          <w:rFonts w:ascii="ＭＳ Ｐゴシック" w:eastAsia="ＭＳ Ｐゴシック" w:hint="eastAsia"/>
                          <w:sz w:val="19"/>
                        </w:rPr>
                        <w:t>スライド額協議開始</w:t>
                      </w:r>
                      <w:r>
                        <w:rPr>
                          <w:rFonts w:ascii="ＭＳ Ｐゴシック" w:eastAsia="ＭＳ Ｐゴシック" w:hint="eastAsia"/>
                          <w:spacing w:val="-10"/>
                          <w:sz w:val="19"/>
                        </w:rPr>
                        <w:t>日</w:t>
                      </w:r>
                    </w:p>
                  </w:txbxContent>
                </v:textbox>
                <w10:wrap anchorx="page"/>
              </v:shape>
            </w:pict>
          </mc:Fallback>
        </mc:AlternateContent>
      </w:r>
      <w:r w:rsidR="00087DBA">
        <w:rPr>
          <w:rFonts w:ascii="ＭＳ Ｐゴシック" w:eastAsia="ＭＳ Ｐゴシック" w:hAnsi="ＭＳ Ｐゴシック" w:hint="eastAsia"/>
          <w:sz w:val="19"/>
        </w:rPr>
        <w:t>③スライド額の算</w:t>
      </w:r>
      <w:r w:rsidR="00087DBA">
        <w:rPr>
          <w:rFonts w:ascii="ＭＳ Ｐゴシック" w:eastAsia="ＭＳ Ｐゴシック" w:hAnsi="ＭＳ Ｐゴシック" w:hint="eastAsia"/>
          <w:spacing w:val="-10"/>
          <w:sz w:val="19"/>
        </w:rPr>
        <w:t>定</w:t>
      </w:r>
    </w:p>
    <w:p w:rsidR="00224FE5" w:rsidRDefault="002B6EC5">
      <w:pPr>
        <w:pStyle w:val="a3"/>
        <w:rPr>
          <w:rFonts w:ascii="ＭＳ Ｐゴシック"/>
          <w:sz w:val="18"/>
        </w:rPr>
      </w:pPr>
      <w:r>
        <w:rPr>
          <w:rFonts w:ascii="ＭＳ Ｐゴシック"/>
          <w:noProof/>
          <w:sz w:val="18"/>
        </w:rPr>
        <mc:AlternateContent>
          <mc:Choice Requires="wps">
            <w:drawing>
              <wp:anchor distT="0" distB="0" distL="114300" distR="114300" simplePos="0" relativeHeight="251700224" behindDoc="1" locked="0" layoutInCell="1" allowOverlap="1">
                <wp:simplePos x="0" y="0"/>
                <wp:positionH relativeFrom="column">
                  <wp:posOffset>572135</wp:posOffset>
                </wp:positionH>
                <wp:positionV relativeFrom="paragraph">
                  <wp:posOffset>83820</wp:posOffset>
                </wp:positionV>
                <wp:extent cx="17145" cy="16510"/>
                <wp:effectExtent l="0" t="0" r="0" b="0"/>
                <wp:wrapNone/>
                <wp:docPr id="228" name="docshape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65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A683320" id="docshape785" o:spid="_x0000_s1026" style="position:absolute;left:0;text-align:left;margin-left:45.05pt;margin-top:6.6pt;width:1.3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" fillcolor="red" stroked="f"/>
            </w:pict>
          </mc:Fallback>
        </mc:AlternateContent>
      </w:r>
      <w:r>
        <w:rPr>
          <w:rFonts w:ascii="ＭＳ Ｐゴシック"/>
          <w:noProof/>
          <w:sz w:val="18"/>
        </w:rPr>
        <mc:AlternateContent>
          <mc:Choice Requires="wps">
            <w:drawing>
              <wp:anchor distT="0" distB="0" distL="114300" distR="114300" simplePos="0" relativeHeight="251701248" behindDoc="1" locked="0" layoutInCell="1" allowOverlap="1">
                <wp:simplePos x="0" y="0"/>
                <wp:positionH relativeFrom="column">
                  <wp:posOffset>613410</wp:posOffset>
                </wp:positionH>
                <wp:positionV relativeFrom="paragraph">
                  <wp:posOffset>92075</wp:posOffset>
                </wp:positionV>
                <wp:extent cx="1163955" cy="0"/>
                <wp:effectExtent l="0" t="0" r="17145" b="19050"/>
                <wp:wrapNone/>
                <wp:docPr id="22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15954">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CF9946" id="Line 62" o:spid="_x0000_s1026" style="position:absolute;left:0;text-align:left;z-index:-251615232;visibility:visible;mso-wrap-style:square;mso-wrap-distance-left:9pt;mso-wrap-distance-top:0;mso-wrap-distance-right:9pt;mso-wrap-distance-bottom:0;mso-position-horizontal:absolute;mso-position-horizontal-relative:text;mso-position-vertical:absolute;mso-position-vertical-relative:text" from="48.3pt,7.25pt" to="139.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9WJAIAAEc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" strokecolor="red" strokeweight=".44317mm">
                <v:stroke dashstyle="3 1"/>
              </v:line>
            </w:pict>
          </mc:Fallback>
        </mc:AlternateContent>
      </w:r>
    </w:p>
    <w:p w:rsidR="00224FE5" w:rsidRDefault="00224FE5">
      <w:pPr>
        <w:pStyle w:val="a3"/>
        <w:rPr>
          <w:rFonts w:ascii="ＭＳ Ｐゴシック"/>
          <w:sz w:val="18"/>
        </w:rPr>
      </w:pPr>
    </w:p>
    <w:p w:rsidR="00224FE5" w:rsidRDefault="00224FE5">
      <w:pPr>
        <w:pStyle w:val="a3"/>
        <w:rPr>
          <w:rFonts w:ascii="ＭＳ Ｐゴシック"/>
          <w:sz w:val="18"/>
        </w:rPr>
      </w:pPr>
    </w:p>
    <w:p w:rsidR="00224FE5" w:rsidRDefault="002B6EC5">
      <w:pPr>
        <w:pStyle w:val="a3"/>
        <w:rPr>
          <w:rFonts w:ascii="ＭＳ Ｐゴシック"/>
          <w:sz w:val="18"/>
        </w:rPr>
      </w:pPr>
      <w:r>
        <w:rPr>
          <w:rFonts w:ascii="ＭＳ Ｐゴシック"/>
          <w:noProof/>
          <w:sz w:val="18"/>
        </w:rPr>
        <mc:AlternateContent>
          <mc:Choice Requires="wps">
            <w:drawing>
              <wp:anchor distT="0" distB="0" distL="114300" distR="114300" simplePos="0" relativeHeight="251704320" behindDoc="1" locked="0" layoutInCell="1" allowOverlap="1">
                <wp:simplePos x="0" y="0"/>
                <wp:positionH relativeFrom="column">
                  <wp:posOffset>393065</wp:posOffset>
                </wp:positionH>
                <wp:positionV relativeFrom="paragraph">
                  <wp:posOffset>19050</wp:posOffset>
                </wp:positionV>
                <wp:extent cx="346710" cy="0"/>
                <wp:effectExtent l="0" t="0" r="34290" b="19050"/>
                <wp:wrapNone/>
                <wp:docPr id="23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019BA1" id="Line 54" o:spid="_x0000_s1026" style="position:absolute;left:0;text-align:left;z-index:-251612160;visibility:visible;mso-wrap-style:square;mso-wrap-distance-left:9pt;mso-wrap-distance-top:0;mso-wrap-distance-right:9pt;mso-wrap-distance-bottom:0;mso-position-horizontal:absolute;mso-position-horizontal-relative:text;mso-position-vertical:absolute;mso-position-vertical-relative:text" from="30.95pt,1.5pt" to="58.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7/HwIAAEM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" strokeweight=".22208mm"/>
            </w:pict>
          </mc:Fallback>
        </mc:AlternateContent>
      </w:r>
      <w:r>
        <w:rPr>
          <w:rFonts w:ascii="ＭＳ Ｐゴシック"/>
          <w:noProof/>
          <w:sz w:val="18"/>
        </w:rPr>
        <mc:AlternateContent>
          <mc:Choice Requires="wps">
            <w:drawing>
              <wp:anchor distT="0" distB="0" distL="114300" distR="114300" simplePos="0" relativeHeight="251705344" behindDoc="1" locked="0" layoutInCell="1" allowOverlap="1">
                <wp:simplePos x="0" y="0"/>
                <wp:positionH relativeFrom="column">
                  <wp:posOffset>390525</wp:posOffset>
                </wp:positionH>
                <wp:positionV relativeFrom="paragraph">
                  <wp:posOffset>16510</wp:posOffset>
                </wp:positionV>
                <wp:extent cx="354965" cy="8255"/>
                <wp:effectExtent l="0" t="0" r="0" b="0"/>
                <wp:wrapNone/>
                <wp:docPr id="238" name="docshape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ACB26CC" id="docshape790" o:spid="_x0000_s1026" style="position:absolute;left:0;text-align:left;margin-left:30.75pt;margin-top:1.3pt;width:27.95pt;height:.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" fillcolor="black" stroked="f"/>
            </w:pict>
          </mc:Fallback>
        </mc:AlternateContent>
      </w:r>
      <w:r>
        <w:rPr>
          <w:rFonts w:ascii="ＭＳ Ｐゴシック"/>
          <w:noProof/>
          <w:sz w:val="18"/>
        </w:rPr>
        <mc:AlternateContent>
          <mc:Choice Requires="wps">
            <w:drawing>
              <wp:anchor distT="0" distB="0" distL="114300" distR="114300" simplePos="0" relativeHeight="251706368" behindDoc="1" locked="0" layoutInCell="1" allowOverlap="1">
                <wp:simplePos x="0" y="0"/>
                <wp:positionH relativeFrom="column">
                  <wp:posOffset>566420</wp:posOffset>
                </wp:positionH>
                <wp:positionV relativeFrom="paragraph">
                  <wp:posOffset>26670</wp:posOffset>
                </wp:positionV>
                <wp:extent cx="0" cy="1774190"/>
                <wp:effectExtent l="0" t="0" r="19050" b="35560"/>
                <wp:wrapNone/>
                <wp:docPr id="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4190"/>
                        </a:xfrm>
                        <a:prstGeom prst="line">
                          <a:avLst/>
                        </a:prstGeom>
                        <a:noFill/>
                        <a:ln w="82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614A82" id="Line 52" o:spid="_x0000_s1026" style="position:absolute;left:0;text-align:left;z-index:-251610112;visibility:visible;mso-wrap-style:square;mso-wrap-distance-left:9pt;mso-wrap-distance-top:0;mso-wrap-distance-right:9pt;mso-wrap-distance-bottom:0;mso-position-horizontal:absolute;mso-position-horizontal-relative:text;mso-position-vertical:absolute;mso-position-vertical-relative:text" from="44.6pt,2.1pt" to="44.6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MHwIAAEQ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" strokeweight=".22839mm"/>
            </w:pict>
          </mc:Fallback>
        </mc:AlternateContent>
      </w:r>
      <w:r>
        <w:rPr>
          <w:rFonts w:ascii="ＭＳ Ｐゴシック"/>
          <w:noProof/>
          <w:sz w:val="18"/>
        </w:rPr>
        <mc:AlternateContent>
          <mc:Choice Requires="wps">
            <w:drawing>
              <wp:anchor distT="0" distB="0" distL="114300" distR="114300" simplePos="0" relativeHeight="251707392" behindDoc="1" locked="0" layoutInCell="1" allowOverlap="1">
                <wp:simplePos x="0" y="0"/>
                <wp:positionH relativeFrom="column">
                  <wp:posOffset>563880</wp:posOffset>
                </wp:positionH>
                <wp:positionV relativeFrom="paragraph">
                  <wp:posOffset>24130</wp:posOffset>
                </wp:positionV>
                <wp:extent cx="8255" cy="1782445"/>
                <wp:effectExtent l="0" t="0" r="0" b="0"/>
                <wp:wrapNone/>
                <wp:docPr id="240" name="docshape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782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AEC32A0" id="docshape791" o:spid="_x0000_s1026" style="position:absolute;left:0;text-align:left;margin-left:44.4pt;margin-top:1.9pt;width:.65pt;height:140.3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" fillcolor="black" stroked="f"/>
            </w:pict>
          </mc:Fallback>
        </mc:AlternateContent>
      </w:r>
    </w:p>
    <w:p w:rsidR="00224FE5" w:rsidRDefault="00224FE5">
      <w:pPr>
        <w:pStyle w:val="a3"/>
        <w:rPr>
          <w:rFonts w:ascii="ＭＳ Ｐゴシック"/>
          <w:sz w:val="18"/>
        </w:rPr>
      </w:pPr>
    </w:p>
    <w:p w:rsidR="00224FE5" w:rsidRDefault="00224FE5">
      <w:pPr>
        <w:pStyle w:val="a3"/>
        <w:rPr>
          <w:rFonts w:ascii="ＭＳ Ｐゴシック"/>
          <w:sz w:val="18"/>
        </w:rPr>
      </w:pPr>
    </w:p>
    <w:p w:rsidR="00224FE5" w:rsidRDefault="00087DBA">
      <w:pPr>
        <w:spacing w:before="128" w:line="168" w:lineRule="auto"/>
        <w:ind w:left="489" w:right="1832" w:hanging="39"/>
        <w:jc w:val="both"/>
        <w:rPr>
          <w:rFonts w:ascii="UD デジタル 教科書体 NP-B" w:eastAsia="UD デジタル 教科書体 NP-B"/>
          <w:b/>
          <w:sz w:val="19"/>
        </w:rPr>
      </w:pPr>
      <w:r>
        <w:rPr>
          <w:rFonts w:ascii="UD デジタル 教科書体 NP-B" w:eastAsia="UD デジタル 教科書体 NP-B" w:hint="eastAsia"/>
          <w:b/>
          <w:spacing w:val="-6"/>
          <w:w w:val="70"/>
          <w:sz w:val="19"/>
        </w:rPr>
        <w:t>１４</w:t>
      </w:r>
      <w:r>
        <w:rPr>
          <w:rFonts w:ascii="UD デジタル 教科書体 NP-B" w:eastAsia="UD デジタル 教科書体 NP-B" w:hint="eastAsia"/>
          <w:b/>
          <w:spacing w:val="-10"/>
          <w:sz w:val="19"/>
        </w:rPr>
        <w:t>日以内</w:t>
      </w:r>
    </w:p>
    <w:p w:rsidR="00224FE5" w:rsidRDefault="007C7149">
      <w:pPr>
        <w:rPr>
          <w:rFonts w:ascii="UD デジタル 教科書体 NP-B"/>
          <w:b/>
          <w:sz w:val="18"/>
        </w:rPr>
      </w:pPr>
      <w:r>
        <w:rPr>
          <w:rFonts w:ascii="ＭＳ Ｐゴシック"/>
          <w:noProof/>
          <w:sz w:val="20"/>
        </w:rPr>
        <mc:AlternateContent>
          <mc:Choice Requires="wps">
            <w:drawing>
              <wp:anchor distT="0" distB="0" distL="114300" distR="114300" simplePos="0" relativeHeight="251828224" behindDoc="0" locked="0" layoutInCell="1" allowOverlap="1">
                <wp:simplePos x="0" y="0"/>
                <wp:positionH relativeFrom="column">
                  <wp:posOffset>1079353</wp:posOffset>
                </wp:positionH>
                <wp:positionV relativeFrom="paragraph">
                  <wp:posOffset>1343025</wp:posOffset>
                </wp:positionV>
                <wp:extent cx="1387475" cy="369570"/>
                <wp:effectExtent l="0" t="0" r="22225" b="11430"/>
                <wp:wrapNone/>
                <wp:docPr id="30" name="docshape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9"/>
                              <w:rPr>
                                <w:rFonts w:ascii="ＭＳ Ｐゴシック"/>
                                <w:sz w:val="12"/>
                              </w:rPr>
                            </w:pPr>
                          </w:p>
                          <w:p w:rsidR="00AC31DB" w:rsidRDefault="00AC31DB">
                            <w:pPr>
                              <w:ind w:left="390"/>
                              <w:rPr>
                                <w:rFonts w:ascii="ＭＳ Ｐゴシック" w:eastAsia="ＭＳ Ｐゴシック"/>
                                <w:sz w:val="19"/>
                              </w:rPr>
                            </w:pPr>
                            <w:r>
                              <w:rPr>
                                <w:rFonts w:ascii="ＭＳ Ｐゴシック" w:eastAsia="ＭＳ Ｐゴシック" w:hint="eastAsia"/>
                                <w:spacing w:val="-2"/>
                                <w:sz w:val="19"/>
                              </w:rPr>
                              <w:t>スライド変更契約</w:t>
                            </w:r>
                          </w:p>
                        </w:txbxContent>
                      </wps:txbx>
                      <wps:bodyPr rot="0" vert="horz" wrap="square" lIns="0" tIns="0" rIns="0" bIns="0" anchor="t" anchorCtr="0" upright="1">
                        <a:noAutofit/>
                      </wps:bodyPr>
                    </wps:wsp>
                  </a:graphicData>
                </a:graphic>
              </wp:anchor>
            </w:drawing>
          </mc:Choice>
          <mc:Fallback>
            <w:pict>
              <v:shape id="docshape812" o:spid="_x0000_s1179" type="#_x0000_t202" style="position:absolute;margin-left:85pt;margin-top:105.75pt;width:109.25pt;height:29.1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" filled="f" strokeweight=".27539mm">
                <v:textbox inset="0,0,0,0">
                  <w:txbxContent>
                    <w:p w:rsidR="00AC31DB" w:rsidRDefault="00AC31DB">
                      <w:pPr>
                        <w:pStyle w:val="a3"/>
                        <w:spacing w:before="9"/>
                        <w:rPr>
                          <w:rFonts w:ascii="ＭＳ Ｐゴシック"/>
                          <w:sz w:val="12"/>
                        </w:rPr>
                      </w:pPr>
                    </w:p>
                    <w:p w:rsidR="00AC31DB" w:rsidRDefault="00AC31DB">
                      <w:pPr>
                        <w:ind w:left="390"/>
                        <w:rPr>
                          <w:rFonts w:ascii="ＭＳ Ｐゴシック" w:eastAsia="ＭＳ Ｐゴシック"/>
                          <w:sz w:val="19"/>
                        </w:rPr>
                      </w:pPr>
                      <w:r>
                        <w:rPr>
                          <w:rFonts w:ascii="ＭＳ Ｐゴシック" w:eastAsia="ＭＳ Ｐゴシック" w:hint="eastAsia"/>
                          <w:spacing w:val="-2"/>
                          <w:sz w:val="19"/>
                        </w:rPr>
                        <w:t>スライド変更契約</w:t>
                      </w:r>
                    </w:p>
                  </w:txbxContent>
                </v:textbox>
              </v:shape>
            </w:pict>
          </mc:Fallback>
        </mc:AlternateContent>
      </w:r>
      <w:r>
        <w:rPr>
          <w:noProof/>
        </w:rPr>
        <mc:AlternateContent>
          <mc:Choice Requires="wps">
            <w:drawing>
              <wp:anchor distT="0" distB="0" distL="114300" distR="114300" simplePos="0" relativeHeight="251485184" behindDoc="0" locked="0" layoutInCell="1" allowOverlap="1">
                <wp:simplePos x="0" y="0"/>
                <wp:positionH relativeFrom="page">
                  <wp:posOffset>1750060</wp:posOffset>
                </wp:positionH>
                <wp:positionV relativeFrom="paragraph">
                  <wp:posOffset>582930</wp:posOffset>
                </wp:positionV>
                <wp:extent cx="1387475" cy="369570"/>
                <wp:effectExtent l="0" t="0" r="0" b="0"/>
                <wp:wrapNone/>
                <wp:docPr id="37" name="docshape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10"/>
                              <w:rPr>
                                <w:rFonts w:ascii="ＭＳ Ｐゴシック"/>
                                <w:sz w:val="12"/>
                              </w:rPr>
                            </w:pPr>
                          </w:p>
                          <w:p w:rsidR="00AC31DB" w:rsidRDefault="00AC31DB">
                            <w:pPr>
                              <w:ind w:left="481"/>
                              <w:rPr>
                                <w:rFonts w:ascii="ＭＳ Ｐゴシック" w:eastAsia="ＭＳ Ｐゴシック"/>
                                <w:sz w:val="19"/>
                              </w:rPr>
                            </w:pPr>
                            <w:r>
                              <w:rPr>
                                <w:rFonts w:ascii="ＭＳ Ｐゴシック" w:eastAsia="ＭＳ Ｐゴシック" w:hint="eastAsia"/>
                                <w:sz w:val="19"/>
                              </w:rPr>
                              <w:t>スライド額決</w:t>
                            </w:r>
                            <w:r>
                              <w:rPr>
                                <w:rFonts w:ascii="ＭＳ Ｐゴシック" w:eastAsia="ＭＳ Ｐゴシック" w:hint="eastAsia"/>
                                <w:spacing w:val="-10"/>
                                <w:sz w:val="19"/>
                              </w:rPr>
                              <w:t>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7" o:spid="_x0000_s1180" type="#_x0000_t202" style="position:absolute;margin-left:137.8pt;margin-top:45.9pt;width:109.25pt;height:29.1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" filled="f" strokeweight=".27539mm">
                <v:textbox inset="0,0,0,0">
                  <w:txbxContent>
                    <w:p w:rsidR="00AC31DB" w:rsidRDefault="00AC31DB">
                      <w:pPr>
                        <w:pStyle w:val="a3"/>
                        <w:spacing w:before="10"/>
                        <w:rPr>
                          <w:rFonts w:ascii="ＭＳ Ｐゴシック"/>
                          <w:sz w:val="12"/>
                        </w:rPr>
                      </w:pPr>
                    </w:p>
                    <w:p w:rsidR="00AC31DB" w:rsidRDefault="00AC31DB">
                      <w:pPr>
                        <w:ind w:left="481"/>
                        <w:rPr>
                          <w:rFonts w:ascii="ＭＳ Ｐゴシック" w:eastAsia="ＭＳ Ｐゴシック"/>
                          <w:sz w:val="19"/>
                        </w:rPr>
                      </w:pPr>
                      <w:r>
                        <w:rPr>
                          <w:rFonts w:ascii="ＭＳ Ｐゴシック" w:eastAsia="ＭＳ Ｐゴシック" w:hint="eastAsia"/>
                          <w:sz w:val="19"/>
                        </w:rPr>
                        <w:t>スライド額決</w:t>
                      </w:r>
                      <w:r>
                        <w:rPr>
                          <w:rFonts w:ascii="ＭＳ Ｐゴシック" w:eastAsia="ＭＳ Ｐゴシック" w:hint="eastAsia"/>
                          <w:spacing w:val="-10"/>
                          <w:sz w:val="19"/>
                        </w:rPr>
                        <w:t>定</w:t>
                      </w:r>
                    </w:p>
                  </w:txbxContent>
                </v:textbox>
                <w10:wrap anchorx="page"/>
              </v:shape>
            </w:pict>
          </mc:Fallback>
        </mc:AlternateContent>
      </w:r>
      <w:r w:rsidR="002B6EC5">
        <w:rPr>
          <w:noProof/>
        </w:rPr>
        <mc:AlternateContent>
          <mc:Choice Requires="wps">
            <w:drawing>
              <wp:anchor distT="0" distB="0" distL="114300" distR="114300" simplePos="0" relativeHeight="251708416" behindDoc="1" locked="0" layoutInCell="1" allowOverlap="1">
                <wp:simplePos x="0" y="0"/>
                <wp:positionH relativeFrom="column">
                  <wp:posOffset>393065</wp:posOffset>
                </wp:positionH>
                <wp:positionV relativeFrom="paragraph">
                  <wp:posOffset>767080</wp:posOffset>
                </wp:positionV>
                <wp:extent cx="346710" cy="0"/>
                <wp:effectExtent l="0" t="0" r="34290" b="19050"/>
                <wp:wrapNone/>
                <wp:docPr id="2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D5D4E7" id="Line 50" o:spid="_x0000_s1026" style="position:absolute;left:0;text-align:left;z-index:-251608064;visibility:visible;mso-wrap-style:square;mso-wrap-distance-left:9pt;mso-wrap-distance-top:0;mso-wrap-distance-right:9pt;mso-wrap-distance-bottom:0;mso-position-horizontal:absolute;mso-position-horizontal-relative:text;mso-position-vertical:absolute;mso-position-vertical-relative:text" from="30.95pt,60.4pt" to="58.2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cHgIAAEM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" strokeweight=".22208mm"/>
            </w:pict>
          </mc:Fallback>
        </mc:AlternateContent>
      </w:r>
      <w:r w:rsidR="002B6EC5">
        <w:rPr>
          <w:noProof/>
        </w:rPr>
        <mc:AlternateContent>
          <mc:Choice Requires="wps">
            <w:drawing>
              <wp:anchor distT="0" distB="0" distL="114300" distR="114300" simplePos="0" relativeHeight="251709440" behindDoc="1" locked="0" layoutInCell="1" allowOverlap="1">
                <wp:simplePos x="0" y="0"/>
                <wp:positionH relativeFrom="column">
                  <wp:posOffset>390525</wp:posOffset>
                </wp:positionH>
                <wp:positionV relativeFrom="paragraph">
                  <wp:posOffset>764540</wp:posOffset>
                </wp:positionV>
                <wp:extent cx="354965" cy="8255"/>
                <wp:effectExtent l="0" t="0" r="0" b="0"/>
                <wp:wrapNone/>
                <wp:docPr id="242" name="docshape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A0889AF" id="docshape792" o:spid="_x0000_s1026" style="position:absolute;left:0;text-align:left;margin-left:30.75pt;margin-top:60.2pt;width:27.95pt;height:.6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20dQIAAPo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" fillcolor="black" stroked="f"/>
            </w:pict>
          </mc:Fallback>
        </mc:AlternateContent>
      </w:r>
      <w:r w:rsidR="00087DBA">
        <w:br w:type="column"/>
      </w:r>
    </w:p>
    <w:p w:rsidR="00224FE5" w:rsidRDefault="00224FE5">
      <w:pPr>
        <w:pStyle w:val="a3"/>
        <w:rPr>
          <w:rFonts w:ascii="UD デジタル 教科書体 NP-B"/>
          <w:b/>
          <w:sz w:val="18"/>
        </w:rPr>
      </w:pPr>
    </w:p>
    <w:p w:rsidR="00224FE5" w:rsidRDefault="00224FE5">
      <w:pPr>
        <w:pStyle w:val="a3"/>
        <w:rPr>
          <w:rFonts w:ascii="UD デジタル 教科書体 NP-B"/>
          <w:b/>
          <w:sz w:val="18"/>
        </w:rPr>
      </w:pPr>
    </w:p>
    <w:p w:rsidR="00224FE5" w:rsidRDefault="00224FE5">
      <w:pPr>
        <w:pStyle w:val="a3"/>
        <w:rPr>
          <w:rFonts w:ascii="UD デジタル 教科書体 NP-B"/>
          <w:b/>
          <w:sz w:val="18"/>
        </w:rPr>
      </w:pPr>
    </w:p>
    <w:p w:rsidR="00224FE5" w:rsidRDefault="00224FE5">
      <w:pPr>
        <w:pStyle w:val="a3"/>
        <w:rPr>
          <w:rFonts w:ascii="UD デジタル 教科書体 NP-B"/>
          <w:b/>
          <w:sz w:val="18"/>
        </w:rPr>
      </w:pPr>
    </w:p>
    <w:p w:rsidR="00224FE5" w:rsidRDefault="00224FE5">
      <w:pPr>
        <w:pStyle w:val="a3"/>
        <w:rPr>
          <w:rFonts w:ascii="UD デジタル 教科書体 NP-B"/>
          <w:b/>
          <w:sz w:val="18"/>
        </w:rPr>
      </w:pPr>
    </w:p>
    <w:p w:rsidR="00224FE5" w:rsidRDefault="00AC31DB">
      <w:pPr>
        <w:pStyle w:val="a3"/>
        <w:rPr>
          <w:rFonts w:ascii="UD デジタル 教科書体 NP-B"/>
          <w:b/>
          <w:sz w:val="18"/>
        </w:rPr>
      </w:pPr>
      <w:r>
        <w:rPr>
          <w:rFonts w:ascii="ＭＳ Ｐゴシック" w:eastAsia="ＭＳ Ｐゴシック"/>
          <w:noProof/>
          <w:spacing w:val="-2"/>
          <w:sz w:val="19"/>
        </w:rPr>
        <mc:AlternateContent>
          <mc:Choice Requires="wps">
            <w:drawing>
              <wp:anchor distT="0" distB="0" distL="114300" distR="114300" simplePos="0" relativeHeight="251829248" behindDoc="0" locked="0" layoutInCell="1" allowOverlap="1">
                <wp:simplePos x="0" y="0"/>
                <wp:positionH relativeFrom="column">
                  <wp:posOffset>85725</wp:posOffset>
                </wp:positionH>
                <wp:positionV relativeFrom="paragraph">
                  <wp:posOffset>142808</wp:posOffset>
                </wp:positionV>
                <wp:extent cx="0" cy="1372803"/>
                <wp:effectExtent l="0" t="0" r="19050" b="18415"/>
                <wp:wrapNone/>
                <wp:docPr id="737" name="直線コネクタ 737"/>
                <wp:cNvGraphicFramePr/>
                <a:graphic xmlns:a="http://schemas.openxmlformats.org/drawingml/2006/main">
                  <a:graphicData uri="http://schemas.microsoft.com/office/word/2010/wordprocessingShape">
                    <wps:wsp>
                      <wps:cNvCnPr/>
                      <wps:spPr>
                        <a:xfrm flipV="1">
                          <a:off x="0" y="0"/>
                          <a:ext cx="0" cy="137280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DF03A5" id="直線コネクタ 737" o:spid="_x0000_s1026" style="position:absolute;left:0;text-align:left;flip:y;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1.25pt" to="6.7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" strokecolor="black [3213]" strokeweight="1pt"/>
            </w:pict>
          </mc:Fallback>
        </mc:AlternateContent>
      </w:r>
    </w:p>
    <w:p w:rsidR="00224FE5" w:rsidRDefault="00224FE5">
      <w:pPr>
        <w:pStyle w:val="a3"/>
        <w:rPr>
          <w:rFonts w:ascii="UD デジタル 教科書体 NP-B"/>
          <w:b/>
          <w:sz w:val="18"/>
        </w:rPr>
      </w:pPr>
    </w:p>
    <w:p w:rsidR="00224FE5" w:rsidRDefault="00224FE5">
      <w:pPr>
        <w:pStyle w:val="a3"/>
        <w:spacing w:before="9"/>
        <w:rPr>
          <w:rFonts w:ascii="UD デジタル 教科書体 NP-B"/>
          <w:b/>
          <w:sz w:val="21"/>
        </w:rPr>
      </w:pPr>
    </w:p>
    <w:p w:rsidR="00E72BCD" w:rsidRDefault="002B6EC5">
      <w:pPr>
        <w:spacing w:line="223" w:lineRule="auto"/>
        <w:ind w:left="450" w:right="38"/>
        <w:rPr>
          <w:rFonts w:ascii="ＭＳ Ｐゴシック" w:eastAsia="ＭＳ Ｐゴシック"/>
          <w:spacing w:val="-2"/>
          <w:sz w:val="19"/>
        </w:rPr>
      </w:pPr>
      <w:r>
        <w:rPr>
          <w:rFonts w:ascii="ＭＳ Ｐゴシック" w:eastAsia="ＭＳ Ｐゴシック"/>
          <w:noProof/>
          <w:spacing w:val="-2"/>
          <w:sz w:val="19"/>
        </w:rPr>
        <mc:AlternateContent>
          <mc:Choice Requires="wps">
            <w:drawing>
              <wp:anchor distT="0" distB="0" distL="114300" distR="114300" simplePos="0" relativeHeight="251710464" behindDoc="1" locked="0" layoutInCell="1" allowOverlap="1">
                <wp:simplePos x="0" y="0"/>
                <wp:positionH relativeFrom="column">
                  <wp:posOffset>250190</wp:posOffset>
                </wp:positionH>
                <wp:positionV relativeFrom="paragraph">
                  <wp:posOffset>29845</wp:posOffset>
                </wp:positionV>
                <wp:extent cx="709930" cy="578485"/>
                <wp:effectExtent l="0" t="0" r="0" b="0"/>
                <wp:wrapNone/>
                <wp:docPr id="236" name="docshape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578485"/>
                        </a:xfrm>
                        <a:custGeom>
                          <a:avLst/>
                          <a:gdLst>
                            <a:gd name="T0" fmla="+- 0 4103 4103"/>
                            <a:gd name="T1" fmla="*/ T0 w 1118"/>
                            <a:gd name="T2" fmla="+- 0 8664 7754"/>
                            <a:gd name="T3" fmla="*/ 8664 h 911"/>
                            <a:gd name="T4" fmla="+- 0 4129 4103"/>
                            <a:gd name="T5" fmla="*/ T4 w 1118"/>
                            <a:gd name="T6" fmla="+- 0 8398 7754"/>
                            <a:gd name="T7" fmla="*/ 8398 h 911"/>
                            <a:gd name="T8" fmla="+- 0 4129 4103"/>
                            <a:gd name="T9" fmla="*/ T8 w 1118"/>
                            <a:gd name="T10" fmla="+- 0 8512 7754"/>
                            <a:gd name="T11" fmla="*/ 8512 h 911"/>
                            <a:gd name="T12" fmla="+- 0 4103 4103"/>
                            <a:gd name="T13" fmla="*/ T12 w 1118"/>
                            <a:gd name="T14" fmla="+- 0 8247 7754"/>
                            <a:gd name="T15" fmla="*/ 8247 h 911"/>
                            <a:gd name="T16" fmla="+- 0 4129 4103"/>
                            <a:gd name="T17" fmla="*/ T16 w 1118"/>
                            <a:gd name="T18" fmla="+- 0 8247 7754"/>
                            <a:gd name="T19" fmla="*/ 8247 h 911"/>
                            <a:gd name="T20" fmla="+- 0 4103 4103"/>
                            <a:gd name="T21" fmla="*/ T20 w 1118"/>
                            <a:gd name="T22" fmla="+- 0 8209 7754"/>
                            <a:gd name="T23" fmla="*/ 8209 h 911"/>
                            <a:gd name="T24" fmla="+- 0 4129 4103"/>
                            <a:gd name="T25" fmla="*/ T24 w 1118"/>
                            <a:gd name="T26" fmla="+- 0 7943 7754"/>
                            <a:gd name="T27" fmla="*/ 7943 h 911"/>
                            <a:gd name="T28" fmla="+- 0 4129 4103"/>
                            <a:gd name="T29" fmla="*/ T28 w 1118"/>
                            <a:gd name="T30" fmla="+- 0 8057 7754"/>
                            <a:gd name="T31" fmla="*/ 8057 h 911"/>
                            <a:gd name="T32" fmla="+- 0 4103 4103"/>
                            <a:gd name="T33" fmla="*/ T32 w 1118"/>
                            <a:gd name="T34" fmla="+- 0 7792 7754"/>
                            <a:gd name="T35" fmla="*/ 7792 h 911"/>
                            <a:gd name="T36" fmla="+- 0 4129 4103"/>
                            <a:gd name="T37" fmla="*/ T36 w 1118"/>
                            <a:gd name="T38" fmla="+- 0 7792 7754"/>
                            <a:gd name="T39" fmla="*/ 7792 h 911"/>
                            <a:gd name="T40" fmla="+- 0 4129 4103"/>
                            <a:gd name="T41" fmla="*/ T40 w 1118"/>
                            <a:gd name="T42" fmla="+- 0 8664 7754"/>
                            <a:gd name="T43" fmla="*/ 8664 h 911"/>
                            <a:gd name="T44" fmla="+- 0 4155 4103"/>
                            <a:gd name="T45" fmla="*/ T44 w 1118"/>
                            <a:gd name="T46" fmla="+- 0 7754 7754"/>
                            <a:gd name="T47" fmla="*/ 7754 h 911"/>
                            <a:gd name="T48" fmla="+- 0 4155 4103"/>
                            <a:gd name="T49" fmla="*/ T48 w 1118"/>
                            <a:gd name="T50" fmla="+- 0 7779 7754"/>
                            <a:gd name="T51" fmla="*/ 7779 h 911"/>
                            <a:gd name="T52" fmla="+- 0 4194 4103"/>
                            <a:gd name="T53" fmla="*/ T52 w 1118"/>
                            <a:gd name="T54" fmla="+- 0 8639 7754"/>
                            <a:gd name="T55" fmla="*/ 8639 h 911"/>
                            <a:gd name="T56" fmla="+- 0 4311 4103"/>
                            <a:gd name="T57" fmla="*/ T56 w 1118"/>
                            <a:gd name="T58" fmla="+- 0 8639 7754"/>
                            <a:gd name="T59" fmla="*/ 8639 h 911"/>
                            <a:gd name="T60" fmla="+- 0 4194 4103"/>
                            <a:gd name="T61" fmla="*/ T60 w 1118"/>
                            <a:gd name="T62" fmla="+- 0 7779 7754"/>
                            <a:gd name="T63" fmla="*/ 7779 h 911"/>
                            <a:gd name="T64" fmla="+- 0 4467 4103"/>
                            <a:gd name="T65" fmla="*/ T64 w 1118"/>
                            <a:gd name="T66" fmla="+- 0 8639 7754"/>
                            <a:gd name="T67" fmla="*/ 8639 h 911"/>
                            <a:gd name="T68" fmla="+- 0 4467 4103"/>
                            <a:gd name="T69" fmla="*/ T68 w 1118"/>
                            <a:gd name="T70" fmla="+- 0 8664 7754"/>
                            <a:gd name="T71" fmla="*/ 8664 h 911"/>
                            <a:gd name="T72" fmla="+- 0 4350 4103"/>
                            <a:gd name="T73" fmla="*/ T72 w 1118"/>
                            <a:gd name="T74" fmla="+- 0 7754 7754"/>
                            <a:gd name="T75" fmla="*/ 7754 h 911"/>
                            <a:gd name="T76" fmla="+- 0 4467 4103"/>
                            <a:gd name="T77" fmla="*/ T76 w 1118"/>
                            <a:gd name="T78" fmla="+- 0 7754 7754"/>
                            <a:gd name="T79" fmla="*/ 7754 h 911"/>
                            <a:gd name="T80" fmla="+- 0 4506 4103"/>
                            <a:gd name="T81" fmla="*/ T80 w 1118"/>
                            <a:gd name="T82" fmla="+- 0 8664 7754"/>
                            <a:gd name="T83" fmla="*/ 8664 h 911"/>
                            <a:gd name="T84" fmla="+- 0 4623 4103"/>
                            <a:gd name="T85" fmla="*/ T84 w 1118"/>
                            <a:gd name="T86" fmla="+- 0 7754 7754"/>
                            <a:gd name="T87" fmla="*/ 7754 h 911"/>
                            <a:gd name="T88" fmla="+- 0 4623 4103"/>
                            <a:gd name="T89" fmla="*/ T88 w 1118"/>
                            <a:gd name="T90" fmla="+- 0 7779 7754"/>
                            <a:gd name="T91" fmla="*/ 7779 h 911"/>
                            <a:gd name="T92" fmla="+- 0 4662 4103"/>
                            <a:gd name="T93" fmla="*/ T92 w 1118"/>
                            <a:gd name="T94" fmla="+- 0 8639 7754"/>
                            <a:gd name="T95" fmla="*/ 8639 h 911"/>
                            <a:gd name="T96" fmla="+- 0 4779 4103"/>
                            <a:gd name="T97" fmla="*/ T96 w 1118"/>
                            <a:gd name="T98" fmla="+- 0 8639 7754"/>
                            <a:gd name="T99" fmla="*/ 8639 h 911"/>
                            <a:gd name="T100" fmla="+- 0 4662 4103"/>
                            <a:gd name="T101" fmla="*/ T100 w 1118"/>
                            <a:gd name="T102" fmla="+- 0 7779 7754"/>
                            <a:gd name="T103" fmla="*/ 7779 h 911"/>
                            <a:gd name="T104" fmla="+- 0 4935 4103"/>
                            <a:gd name="T105" fmla="*/ T104 w 1118"/>
                            <a:gd name="T106" fmla="+- 0 8639 7754"/>
                            <a:gd name="T107" fmla="*/ 8639 h 911"/>
                            <a:gd name="T108" fmla="+- 0 4935 4103"/>
                            <a:gd name="T109" fmla="*/ T108 w 1118"/>
                            <a:gd name="T110" fmla="+- 0 8664 7754"/>
                            <a:gd name="T111" fmla="*/ 8664 h 911"/>
                            <a:gd name="T112" fmla="+- 0 4818 4103"/>
                            <a:gd name="T113" fmla="*/ T112 w 1118"/>
                            <a:gd name="T114" fmla="+- 0 7754 7754"/>
                            <a:gd name="T115" fmla="*/ 7754 h 911"/>
                            <a:gd name="T116" fmla="+- 0 4935 4103"/>
                            <a:gd name="T117" fmla="*/ T116 w 1118"/>
                            <a:gd name="T118" fmla="+- 0 7754 7754"/>
                            <a:gd name="T119" fmla="*/ 7754 h 911"/>
                            <a:gd name="T120" fmla="+- 0 4974 4103"/>
                            <a:gd name="T121" fmla="*/ T120 w 1118"/>
                            <a:gd name="T122" fmla="+- 0 8664 7754"/>
                            <a:gd name="T123" fmla="*/ 8664 h 911"/>
                            <a:gd name="T124" fmla="+- 0 5091 4103"/>
                            <a:gd name="T125" fmla="*/ T124 w 1118"/>
                            <a:gd name="T126" fmla="+- 0 7754 7754"/>
                            <a:gd name="T127" fmla="*/ 7754 h 911"/>
                            <a:gd name="T128" fmla="+- 0 5091 4103"/>
                            <a:gd name="T129" fmla="*/ T128 w 1118"/>
                            <a:gd name="T130" fmla="+- 0 7779 7754"/>
                            <a:gd name="T131" fmla="*/ 7779 h 911"/>
                            <a:gd name="T132" fmla="+- 0 5195 4103"/>
                            <a:gd name="T133" fmla="*/ T132 w 1118"/>
                            <a:gd name="T134" fmla="+- 0 8398 7754"/>
                            <a:gd name="T135" fmla="*/ 8398 h 911"/>
                            <a:gd name="T136" fmla="+- 0 5221 4103"/>
                            <a:gd name="T137" fmla="*/ T136 w 1118"/>
                            <a:gd name="T138" fmla="+- 0 8398 7754"/>
                            <a:gd name="T139" fmla="*/ 8398 h 911"/>
                            <a:gd name="T140" fmla="+- 0 5195 4103"/>
                            <a:gd name="T141" fmla="*/ T140 w 1118"/>
                            <a:gd name="T142" fmla="+- 0 8361 7754"/>
                            <a:gd name="T143" fmla="*/ 8361 h 911"/>
                            <a:gd name="T144" fmla="+- 0 5221 4103"/>
                            <a:gd name="T145" fmla="*/ T144 w 1118"/>
                            <a:gd name="T146" fmla="+- 0 8095 7754"/>
                            <a:gd name="T147" fmla="*/ 8095 h 911"/>
                            <a:gd name="T148" fmla="+- 0 5221 4103"/>
                            <a:gd name="T149" fmla="*/ T148 w 1118"/>
                            <a:gd name="T150" fmla="+- 0 8209 7754"/>
                            <a:gd name="T151" fmla="*/ 8209 h 911"/>
                            <a:gd name="T152" fmla="+- 0 5195 4103"/>
                            <a:gd name="T153" fmla="*/ T152 w 1118"/>
                            <a:gd name="T154" fmla="+- 0 7943 7754"/>
                            <a:gd name="T155" fmla="*/ 7943 h 911"/>
                            <a:gd name="T156" fmla="+- 0 5221 4103"/>
                            <a:gd name="T157" fmla="*/ T156 w 1118"/>
                            <a:gd name="T158" fmla="+- 0 7943 7754"/>
                            <a:gd name="T159" fmla="*/ 7943 h 911"/>
                            <a:gd name="T160" fmla="+- 0 5195 4103"/>
                            <a:gd name="T161" fmla="*/ T160 w 1118"/>
                            <a:gd name="T162" fmla="+- 0 7906 7754"/>
                            <a:gd name="T163" fmla="*/ 7906 h 911"/>
                            <a:gd name="T164" fmla="+- 0 5221 4103"/>
                            <a:gd name="T165" fmla="*/ T164 w 1118"/>
                            <a:gd name="T166" fmla="+- 0 8639 7754"/>
                            <a:gd name="T167" fmla="*/ 8639 h 911"/>
                            <a:gd name="T168" fmla="+- 0 5195 4103"/>
                            <a:gd name="T169" fmla="*/ T168 w 1118"/>
                            <a:gd name="T170" fmla="+- 0 8550 7754"/>
                            <a:gd name="T171" fmla="*/ 8550 h 911"/>
                            <a:gd name="T172" fmla="+- 0 5130 4103"/>
                            <a:gd name="T173" fmla="*/ T172 w 1118"/>
                            <a:gd name="T174" fmla="+- 0 8664 7754"/>
                            <a:gd name="T175" fmla="*/ 8664 h 911"/>
                            <a:gd name="T176" fmla="+- 0 5221 4103"/>
                            <a:gd name="T177" fmla="*/ T176 w 1118"/>
                            <a:gd name="T178" fmla="+- 0 8664 7754"/>
                            <a:gd name="T179" fmla="*/ 8664 h 911"/>
                            <a:gd name="T180" fmla="+- 0 5130 4103"/>
                            <a:gd name="T181" fmla="*/ T180 w 1118"/>
                            <a:gd name="T182" fmla="+- 0 7754 7754"/>
                            <a:gd name="T183" fmla="*/ 7754 h 911"/>
                            <a:gd name="T184" fmla="+- 0 5221 4103"/>
                            <a:gd name="T185" fmla="*/ T184 w 1118"/>
                            <a:gd name="T186" fmla="+- 0 7754 7754"/>
                            <a:gd name="T187" fmla="*/ 775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18" h="911">
                              <a:moveTo>
                                <a:pt x="26" y="796"/>
                              </a:moveTo>
                              <a:lnTo>
                                <a:pt x="0" y="796"/>
                              </a:lnTo>
                              <a:lnTo>
                                <a:pt x="0" y="910"/>
                              </a:lnTo>
                              <a:lnTo>
                                <a:pt x="26" y="910"/>
                              </a:lnTo>
                              <a:lnTo>
                                <a:pt x="26" y="796"/>
                              </a:lnTo>
                              <a:close/>
                              <a:moveTo>
                                <a:pt x="26" y="644"/>
                              </a:moveTo>
                              <a:lnTo>
                                <a:pt x="0" y="644"/>
                              </a:lnTo>
                              <a:lnTo>
                                <a:pt x="0" y="758"/>
                              </a:lnTo>
                              <a:lnTo>
                                <a:pt x="26" y="758"/>
                              </a:lnTo>
                              <a:lnTo>
                                <a:pt x="26" y="644"/>
                              </a:lnTo>
                              <a:close/>
                              <a:moveTo>
                                <a:pt x="26" y="493"/>
                              </a:moveTo>
                              <a:lnTo>
                                <a:pt x="0" y="493"/>
                              </a:lnTo>
                              <a:lnTo>
                                <a:pt x="0" y="607"/>
                              </a:lnTo>
                              <a:lnTo>
                                <a:pt x="26" y="607"/>
                              </a:lnTo>
                              <a:lnTo>
                                <a:pt x="26" y="493"/>
                              </a:lnTo>
                              <a:close/>
                              <a:moveTo>
                                <a:pt x="26" y="341"/>
                              </a:moveTo>
                              <a:lnTo>
                                <a:pt x="0" y="341"/>
                              </a:lnTo>
                              <a:lnTo>
                                <a:pt x="0" y="455"/>
                              </a:lnTo>
                              <a:lnTo>
                                <a:pt x="26" y="455"/>
                              </a:lnTo>
                              <a:lnTo>
                                <a:pt x="26" y="341"/>
                              </a:lnTo>
                              <a:close/>
                              <a:moveTo>
                                <a:pt x="26" y="189"/>
                              </a:moveTo>
                              <a:lnTo>
                                <a:pt x="0" y="189"/>
                              </a:lnTo>
                              <a:lnTo>
                                <a:pt x="0" y="303"/>
                              </a:lnTo>
                              <a:lnTo>
                                <a:pt x="26" y="303"/>
                              </a:lnTo>
                              <a:lnTo>
                                <a:pt x="26" y="189"/>
                              </a:lnTo>
                              <a:close/>
                              <a:moveTo>
                                <a:pt x="26" y="38"/>
                              </a:moveTo>
                              <a:lnTo>
                                <a:pt x="0" y="38"/>
                              </a:lnTo>
                              <a:lnTo>
                                <a:pt x="0" y="152"/>
                              </a:lnTo>
                              <a:lnTo>
                                <a:pt x="26" y="152"/>
                              </a:lnTo>
                              <a:lnTo>
                                <a:pt x="26" y="38"/>
                              </a:lnTo>
                              <a:close/>
                              <a:moveTo>
                                <a:pt x="52" y="885"/>
                              </a:moveTo>
                              <a:lnTo>
                                <a:pt x="26" y="885"/>
                              </a:lnTo>
                              <a:lnTo>
                                <a:pt x="26" y="910"/>
                              </a:lnTo>
                              <a:lnTo>
                                <a:pt x="52" y="910"/>
                              </a:lnTo>
                              <a:lnTo>
                                <a:pt x="52" y="885"/>
                              </a:lnTo>
                              <a:close/>
                              <a:moveTo>
                                <a:pt x="52" y="0"/>
                              </a:moveTo>
                              <a:lnTo>
                                <a:pt x="26" y="0"/>
                              </a:lnTo>
                              <a:lnTo>
                                <a:pt x="26" y="25"/>
                              </a:lnTo>
                              <a:lnTo>
                                <a:pt x="52" y="25"/>
                              </a:lnTo>
                              <a:lnTo>
                                <a:pt x="52" y="0"/>
                              </a:lnTo>
                              <a:close/>
                              <a:moveTo>
                                <a:pt x="208" y="885"/>
                              </a:moveTo>
                              <a:lnTo>
                                <a:pt x="91" y="885"/>
                              </a:lnTo>
                              <a:lnTo>
                                <a:pt x="91" y="910"/>
                              </a:lnTo>
                              <a:lnTo>
                                <a:pt x="208" y="910"/>
                              </a:lnTo>
                              <a:lnTo>
                                <a:pt x="208" y="885"/>
                              </a:lnTo>
                              <a:close/>
                              <a:moveTo>
                                <a:pt x="208" y="0"/>
                              </a:moveTo>
                              <a:lnTo>
                                <a:pt x="91" y="0"/>
                              </a:lnTo>
                              <a:lnTo>
                                <a:pt x="91" y="25"/>
                              </a:lnTo>
                              <a:lnTo>
                                <a:pt x="208" y="25"/>
                              </a:lnTo>
                              <a:lnTo>
                                <a:pt x="208" y="0"/>
                              </a:lnTo>
                              <a:close/>
                              <a:moveTo>
                                <a:pt x="364" y="885"/>
                              </a:moveTo>
                              <a:lnTo>
                                <a:pt x="247" y="885"/>
                              </a:lnTo>
                              <a:lnTo>
                                <a:pt x="247" y="910"/>
                              </a:lnTo>
                              <a:lnTo>
                                <a:pt x="364" y="910"/>
                              </a:lnTo>
                              <a:lnTo>
                                <a:pt x="364" y="885"/>
                              </a:lnTo>
                              <a:close/>
                              <a:moveTo>
                                <a:pt x="364" y="0"/>
                              </a:moveTo>
                              <a:lnTo>
                                <a:pt x="247" y="0"/>
                              </a:lnTo>
                              <a:lnTo>
                                <a:pt x="247" y="25"/>
                              </a:lnTo>
                              <a:lnTo>
                                <a:pt x="364" y="25"/>
                              </a:lnTo>
                              <a:lnTo>
                                <a:pt x="364" y="0"/>
                              </a:lnTo>
                              <a:close/>
                              <a:moveTo>
                                <a:pt x="520" y="885"/>
                              </a:moveTo>
                              <a:lnTo>
                                <a:pt x="403" y="885"/>
                              </a:lnTo>
                              <a:lnTo>
                                <a:pt x="403" y="910"/>
                              </a:lnTo>
                              <a:lnTo>
                                <a:pt x="520" y="910"/>
                              </a:lnTo>
                              <a:lnTo>
                                <a:pt x="520" y="885"/>
                              </a:lnTo>
                              <a:close/>
                              <a:moveTo>
                                <a:pt x="520" y="0"/>
                              </a:moveTo>
                              <a:lnTo>
                                <a:pt x="403" y="0"/>
                              </a:lnTo>
                              <a:lnTo>
                                <a:pt x="403" y="25"/>
                              </a:lnTo>
                              <a:lnTo>
                                <a:pt x="520" y="25"/>
                              </a:lnTo>
                              <a:lnTo>
                                <a:pt x="520" y="0"/>
                              </a:lnTo>
                              <a:close/>
                              <a:moveTo>
                                <a:pt x="676" y="885"/>
                              </a:moveTo>
                              <a:lnTo>
                                <a:pt x="559" y="885"/>
                              </a:lnTo>
                              <a:lnTo>
                                <a:pt x="559" y="910"/>
                              </a:lnTo>
                              <a:lnTo>
                                <a:pt x="676" y="910"/>
                              </a:lnTo>
                              <a:lnTo>
                                <a:pt x="676" y="885"/>
                              </a:lnTo>
                              <a:close/>
                              <a:moveTo>
                                <a:pt x="676" y="0"/>
                              </a:moveTo>
                              <a:lnTo>
                                <a:pt x="559" y="0"/>
                              </a:lnTo>
                              <a:lnTo>
                                <a:pt x="559" y="25"/>
                              </a:lnTo>
                              <a:lnTo>
                                <a:pt x="676" y="25"/>
                              </a:lnTo>
                              <a:lnTo>
                                <a:pt x="676" y="0"/>
                              </a:lnTo>
                              <a:close/>
                              <a:moveTo>
                                <a:pt x="832" y="885"/>
                              </a:moveTo>
                              <a:lnTo>
                                <a:pt x="715" y="885"/>
                              </a:lnTo>
                              <a:lnTo>
                                <a:pt x="715" y="910"/>
                              </a:lnTo>
                              <a:lnTo>
                                <a:pt x="832" y="910"/>
                              </a:lnTo>
                              <a:lnTo>
                                <a:pt x="832" y="885"/>
                              </a:lnTo>
                              <a:close/>
                              <a:moveTo>
                                <a:pt x="832" y="0"/>
                              </a:moveTo>
                              <a:lnTo>
                                <a:pt x="715" y="0"/>
                              </a:lnTo>
                              <a:lnTo>
                                <a:pt x="715" y="25"/>
                              </a:lnTo>
                              <a:lnTo>
                                <a:pt x="832" y="25"/>
                              </a:lnTo>
                              <a:lnTo>
                                <a:pt x="832" y="0"/>
                              </a:lnTo>
                              <a:close/>
                              <a:moveTo>
                                <a:pt x="988" y="885"/>
                              </a:moveTo>
                              <a:lnTo>
                                <a:pt x="871" y="885"/>
                              </a:lnTo>
                              <a:lnTo>
                                <a:pt x="871" y="910"/>
                              </a:lnTo>
                              <a:lnTo>
                                <a:pt x="988" y="910"/>
                              </a:lnTo>
                              <a:lnTo>
                                <a:pt x="988" y="885"/>
                              </a:lnTo>
                              <a:close/>
                              <a:moveTo>
                                <a:pt x="988" y="0"/>
                              </a:moveTo>
                              <a:lnTo>
                                <a:pt x="871" y="0"/>
                              </a:lnTo>
                              <a:lnTo>
                                <a:pt x="871" y="25"/>
                              </a:lnTo>
                              <a:lnTo>
                                <a:pt x="988" y="25"/>
                              </a:lnTo>
                              <a:lnTo>
                                <a:pt x="988" y="0"/>
                              </a:lnTo>
                              <a:close/>
                              <a:moveTo>
                                <a:pt x="1118" y="644"/>
                              </a:moveTo>
                              <a:lnTo>
                                <a:pt x="1092" y="644"/>
                              </a:lnTo>
                              <a:lnTo>
                                <a:pt x="1092" y="758"/>
                              </a:lnTo>
                              <a:lnTo>
                                <a:pt x="1118" y="758"/>
                              </a:lnTo>
                              <a:lnTo>
                                <a:pt x="1118" y="644"/>
                              </a:lnTo>
                              <a:close/>
                              <a:moveTo>
                                <a:pt x="1118" y="493"/>
                              </a:moveTo>
                              <a:lnTo>
                                <a:pt x="1092" y="493"/>
                              </a:lnTo>
                              <a:lnTo>
                                <a:pt x="1092" y="607"/>
                              </a:lnTo>
                              <a:lnTo>
                                <a:pt x="1118" y="607"/>
                              </a:lnTo>
                              <a:lnTo>
                                <a:pt x="1118" y="493"/>
                              </a:lnTo>
                              <a:close/>
                              <a:moveTo>
                                <a:pt x="1118" y="341"/>
                              </a:moveTo>
                              <a:lnTo>
                                <a:pt x="1092" y="341"/>
                              </a:lnTo>
                              <a:lnTo>
                                <a:pt x="1092" y="455"/>
                              </a:lnTo>
                              <a:lnTo>
                                <a:pt x="1118" y="455"/>
                              </a:lnTo>
                              <a:lnTo>
                                <a:pt x="1118" y="341"/>
                              </a:lnTo>
                              <a:close/>
                              <a:moveTo>
                                <a:pt x="1118" y="189"/>
                              </a:moveTo>
                              <a:lnTo>
                                <a:pt x="1092" y="189"/>
                              </a:lnTo>
                              <a:lnTo>
                                <a:pt x="1092" y="303"/>
                              </a:lnTo>
                              <a:lnTo>
                                <a:pt x="1118" y="303"/>
                              </a:lnTo>
                              <a:lnTo>
                                <a:pt x="1118" y="189"/>
                              </a:lnTo>
                              <a:close/>
                              <a:moveTo>
                                <a:pt x="1118" y="38"/>
                              </a:moveTo>
                              <a:lnTo>
                                <a:pt x="1092" y="38"/>
                              </a:lnTo>
                              <a:lnTo>
                                <a:pt x="1092" y="152"/>
                              </a:lnTo>
                              <a:lnTo>
                                <a:pt x="1118" y="152"/>
                              </a:lnTo>
                              <a:lnTo>
                                <a:pt x="1118" y="38"/>
                              </a:lnTo>
                              <a:close/>
                              <a:moveTo>
                                <a:pt x="1118" y="885"/>
                              </a:moveTo>
                              <a:lnTo>
                                <a:pt x="1118" y="885"/>
                              </a:lnTo>
                              <a:lnTo>
                                <a:pt x="1118" y="796"/>
                              </a:lnTo>
                              <a:lnTo>
                                <a:pt x="1092" y="796"/>
                              </a:lnTo>
                              <a:lnTo>
                                <a:pt x="1092" y="885"/>
                              </a:lnTo>
                              <a:lnTo>
                                <a:pt x="1027" y="885"/>
                              </a:lnTo>
                              <a:lnTo>
                                <a:pt x="1027" y="910"/>
                              </a:lnTo>
                              <a:lnTo>
                                <a:pt x="1092" y="910"/>
                              </a:lnTo>
                              <a:lnTo>
                                <a:pt x="1118" y="910"/>
                              </a:lnTo>
                              <a:lnTo>
                                <a:pt x="1118" y="885"/>
                              </a:lnTo>
                              <a:close/>
                              <a:moveTo>
                                <a:pt x="1118" y="0"/>
                              </a:moveTo>
                              <a:lnTo>
                                <a:pt x="1027" y="0"/>
                              </a:lnTo>
                              <a:lnTo>
                                <a:pt x="1027" y="25"/>
                              </a:lnTo>
                              <a:lnTo>
                                <a:pt x="1118" y="25"/>
                              </a:lnTo>
                              <a:lnTo>
                                <a:pt x="11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7FD0A1E" id="docshape789" o:spid="_x0000_s1026" style="position:absolute;left:0;text-align:left;margin-left:19.7pt;margin-top:2.35pt;width:55.9pt;height:45.55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111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" path="m26,796l,796,,910r26,l26,796xm26,644l,644,,758r26,l26,644xm26,493l,493,,607r26,l26,493xm26,341l,341,,455r26,l26,341xm26,189l,189,,303r26,l26,189xm26,38l,38,,152r26,l26,38xm52,885r-26,l26,910r26,l52,885xm52,l26,r,25l52,25,52,xm208,885r-117,l91,910r117,l208,885xm208,l91,r,25l208,25,208,xm364,885r-117,l247,910r117,l364,885xm364,l247,r,25l364,25,364,xm520,885r-117,l403,910r117,l520,885xm520,l403,r,25l520,25,520,xm676,885r-117,l559,910r117,l676,885xm676,l559,r,25l676,25,676,xm832,885r-117,l715,910r117,l832,885xm832,l715,r,25l832,25,832,xm988,885r-117,l871,910r117,l988,885xm988,l871,r,25l988,25,988,xm1118,644r-26,l1092,758r26,l1118,644xm1118,493r-26,l1092,607r26,l1118,493xm1118,341r-26,l1092,455r26,l1118,341xm1118,189r-26,l1092,303r26,l1118,189xm1118,38r-26,l1092,152r26,l1118,38xm1118,885r,l1118,796r-26,l1092,885r-65,l1027,910r65,l1118,910r,-25xm1118,r-91,l1027,25r91,l1118,xe" fillcolor="red" stroked="f">
                <v:path arrowok="t" o:connecttype="custom" o:connectlocs="0,5501640;16510,5332730;16510,5405120;0,5236845;16510,5236845;0,5212715;16510,5043805;16510,5116195;0,4947920;16510,4947920;16510,5501640;33020,4923790;33020,4939665;57785,5485765;132080,5485765;57785,4939665;231140,5485765;231140,5501640;156845,4923790;231140,4923790;255905,5501640;330200,4923790;330200,4939665;354965,5485765;429260,5485765;354965,4939665;528320,5485765;528320,5501640;454025,4923790;528320,4923790;553085,5501640;627380,4923790;627380,4939665;693420,5332730;709930,5332730;693420,5309235;709930,5140325;709930,5212715;693420,5043805;709930,5043805;693420,5020310;709930,5485765;693420,5429250;652145,5501640;709930,5501640;652145,4923790;709930,4923790" o:connectangles="0,0,0,0,0,0,0,0,0,0,0,0,0,0,0,0,0,0,0,0,0,0,0,0,0,0,0,0,0,0,0,0,0,0,0,0,0,0,0,0,0,0,0,0,0,0,0"/>
              </v:shape>
            </w:pict>
          </mc:Fallback>
        </mc:AlternateContent>
      </w:r>
    </w:p>
    <w:p w:rsidR="00224FE5" w:rsidRDefault="00087DBA" w:rsidP="00AC31DB">
      <w:pPr>
        <w:spacing w:line="223" w:lineRule="auto"/>
        <w:ind w:left="450" w:right="-108"/>
        <w:jc w:val="center"/>
        <w:rPr>
          <w:rFonts w:ascii="ＭＳ Ｐゴシック" w:eastAsia="ＭＳ Ｐゴシック"/>
          <w:sz w:val="19"/>
        </w:rPr>
      </w:pPr>
      <w:r>
        <w:rPr>
          <w:rFonts w:ascii="ＭＳ Ｐゴシック" w:eastAsia="ＭＳ Ｐゴシック" w:hint="eastAsia"/>
          <w:spacing w:val="-2"/>
          <w:sz w:val="19"/>
        </w:rPr>
        <w:t>スライド額</w:t>
      </w:r>
      <w:r>
        <w:rPr>
          <w:rFonts w:ascii="ＭＳ Ｐゴシック" w:eastAsia="ＭＳ Ｐゴシック" w:hint="eastAsia"/>
          <w:spacing w:val="-6"/>
          <w:sz w:val="19"/>
        </w:rPr>
        <w:t>算定</w:t>
      </w:r>
    </w:p>
    <w:tbl>
      <w:tblPr>
        <w:tblStyle w:val="TableNormal"/>
        <w:tblpPr w:leftFromText="142" w:rightFromText="142" w:vertAnchor="text" w:horzAnchor="page" w:tblpX="8161" w:tblpY="-3018"/>
        <w:tblW w:w="2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3"/>
        <w:gridCol w:w="819"/>
        <w:gridCol w:w="819"/>
        <w:gridCol w:w="273"/>
      </w:tblGrid>
      <w:tr w:rsidR="00B47682" w:rsidTr="00B47682">
        <w:trPr>
          <w:trHeight w:val="561"/>
        </w:trPr>
        <w:tc>
          <w:tcPr>
            <w:tcW w:w="2184" w:type="dxa"/>
            <w:gridSpan w:val="4"/>
          </w:tcPr>
          <w:p w:rsidR="00B47682" w:rsidRDefault="00B47682" w:rsidP="00B47682">
            <w:pPr>
              <w:pStyle w:val="TableParagraph"/>
              <w:spacing w:before="161"/>
              <w:ind w:left="122"/>
              <w:rPr>
                <w:rFonts w:ascii="ＭＳ Ｐゴシック" w:eastAsia="ＭＳ Ｐゴシック"/>
                <w:sz w:val="19"/>
              </w:rPr>
            </w:pPr>
            <w:r>
              <w:rPr>
                <w:rFonts w:ascii="ＭＳ Ｐゴシック" w:eastAsia="ＭＳ Ｐゴシック" w:hint="eastAsia"/>
                <w:sz w:val="19"/>
              </w:rPr>
              <w:t>精算変更の協議開始</w:t>
            </w:r>
            <w:r>
              <w:rPr>
                <w:rFonts w:ascii="ＭＳ Ｐゴシック" w:eastAsia="ＭＳ Ｐゴシック" w:hint="eastAsia"/>
                <w:spacing w:val="-10"/>
                <w:sz w:val="19"/>
              </w:rPr>
              <w:t>日</w:t>
            </w:r>
          </w:p>
        </w:tc>
      </w:tr>
      <w:tr w:rsidR="00B47682" w:rsidTr="00B47682">
        <w:trPr>
          <w:trHeight w:val="1155"/>
        </w:trPr>
        <w:tc>
          <w:tcPr>
            <w:tcW w:w="1092" w:type="dxa"/>
            <w:gridSpan w:val="2"/>
            <w:tcBorders>
              <w:left w:val="nil"/>
              <w:bottom w:val="nil"/>
            </w:tcBorders>
          </w:tcPr>
          <w:p w:rsidR="00B47682" w:rsidRDefault="00B47682" w:rsidP="00B47682">
            <w:pPr>
              <w:pStyle w:val="TableParagraph"/>
              <w:rPr>
                <w:rFonts w:ascii="Times New Roman"/>
                <w:sz w:val="20"/>
              </w:rPr>
            </w:pPr>
          </w:p>
        </w:tc>
        <w:tc>
          <w:tcPr>
            <w:tcW w:w="1092" w:type="dxa"/>
            <w:gridSpan w:val="2"/>
            <w:tcBorders>
              <w:bottom w:val="nil"/>
              <w:right w:val="nil"/>
            </w:tcBorders>
          </w:tcPr>
          <w:p w:rsidR="00B47682" w:rsidRDefault="00B47682" w:rsidP="00B47682">
            <w:pPr>
              <w:pStyle w:val="TableParagraph"/>
              <w:spacing w:before="122" w:line="168" w:lineRule="auto"/>
              <w:ind w:left="265" w:right="557" w:hanging="39"/>
              <w:jc w:val="both"/>
              <w:rPr>
                <w:rFonts w:ascii="UD デジタル 教科書体 NP-B" w:eastAsia="UD デジタル 教科書体 NP-B"/>
                <w:b/>
                <w:sz w:val="19"/>
              </w:rPr>
            </w:pPr>
            <w:r>
              <w:rPr>
                <w:rFonts w:ascii="UD デジタル 教科書体 NP-B" w:eastAsia="UD デジタル 教科書体 NP-B" w:hint="eastAsia"/>
                <w:b/>
                <w:spacing w:val="-6"/>
                <w:w w:val="70"/>
                <w:sz w:val="19"/>
              </w:rPr>
              <w:t>１４</w:t>
            </w:r>
            <w:r>
              <w:rPr>
                <w:rFonts w:ascii="UD デジタル 教科書体 NP-B" w:eastAsia="UD デジタル 教科書体 NP-B" w:hint="eastAsia"/>
                <w:b/>
                <w:spacing w:val="-10"/>
                <w:sz w:val="19"/>
              </w:rPr>
              <w:t>日以内</w:t>
            </w:r>
          </w:p>
        </w:tc>
      </w:tr>
      <w:tr w:rsidR="00B47682" w:rsidTr="00B47682">
        <w:trPr>
          <w:trHeight w:val="435"/>
        </w:trPr>
        <w:tc>
          <w:tcPr>
            <w:tcW w:w="273" w:type="dxa"/>
            <w:tcBorders>
              <w:top w:val="nil"/>
              <w:left w:val="nil"/>
              <w:bottom w:val="nil"/>
            </w:tcBorders>
          </w:tcPr>
          <w:p w:rsidR="00B47682" w:rsidRDefault="00B47682" w:rsidP="00B47682">
            <w:pPr>
              <w:pStyle w:val="TableParagraph"/>
              <w:rPr>
                <w:rFonts w:ascii="Times New Roman"/>
                <w:sz w:val="20"/>
              </w:rPr>
            </w:pPr>
          </w:p>
        </w:tc>
        <w:tc>
          <w:tcPr>
            <w:tcW w:w="1638" w:type="dxa"/>
            <w:gridSpan w:val="2"/>
          </w:tcPr>
          <w:p w:rsidR="00B47682" w:rsidRDefault="00B47682" w:rsidP="00B47682">
            <w:pPr>
              <w:pStyle w:val="TableParagraph"/>
              <w:spacing w:before="98"/>
              <w:ind w:left="239"/>
              <w:rPr>
                <w:rFonts w:ascii="ＭＳ Ｐゴシック" w:eastAsia="ＭＳ Ｐゴシック"/>
                <w:sz w:val="19"/>
              </w:rPr>
            </w:pPr>
            <w:r>
              <w:rPr>
                <w:rFonts w:ascii="ＭＳ Ｐゴシック" w:eastAsia="ＭＳ Ｐゴシック" w:hint="eastAsia"/>
                <w:sz w:val="19"/>
              </w:rPr>
              <w:t>精算変更契</w:t>
            </w:r>
            <w:r>
              <w:rPr>
                <w:rFonts w:ascii="ＭＳ Ｐゴシック" w:eastAsia="ＭＳ Ｐゴシック" w:hint="eastAsia"/>
                <w:spacing w:val="-10"/>
                <w:sz w:val="19"/>
              </w:rPr>
              <w:t>約</w:t>
            </w:r>
          </w:p>
        </w:tc>
        <w:tc>
          <w:tcPr>
            <w:tcW w:w="273" w:type="dxa"/>
            <w:tcBorders>
              <w:top w:val="nil"/>
              <w:bottom w:val="nil"/>
              <w:right w:val="nil"/>
            </w:tcBorders>
          </w:tcPr>
          <w:p w:rsidR="00B47682" w:rsidRDefault="00B47682" w:rsidP="00B47682">
            <w:pPr>
              <w:pStyle w:val="TableParagraph"/>
              <w:rPr>
                <w:rFonts w:ascii="Times New Roman"/>
                <w:sz w:val="20"/>
              </w:rPr>
            </w:pPr>
          </w:p>
        </w:tc>
      </w:tr>
      <w:tr w:rsidR="00B47682" w:rsidTr="00B47682">
        <w:trPr>
          <w:trHeight w:val="574"/>
        </w:trPr>
        <w:tc>
          <w:tcPr>
            <w:tcW w:w="1092" w:type="dxa"/>
            <w:gridSpan w:val="2"/>
            <w:tcBorders>
              <w:top w:val="nil"/>
              <w:left w:val="nil"/>
            </w:tcBorders>
          </w:tcPr>
          <w:p w:rsidR="00B47682" w:rsidRDefault="00B47682" w:rsidP="00B47682">
            <w:pPr>
              <w:pStyle w:val="TableParagraph"/>
              <w:rPr>
                <w:rFonts w:ascii="Times New Roman"/>
                <w:sz w:val="20"/>
              </w:rPr>
            </w:pPr>
          </w:p>
        </w:tc>
        <w:tc>
          <w:tcPr>
            <w:tcW w:w="1092" w:type="dxa"/>
            <w:gridSpan w:val="2"/>
            <w:tcBorders>
              <w:top w:val="nil"/>
              <w:right w:val="nil"/>
            </w:tcBorders>
          </w:tcPr>
          <w:p w:rsidR="00B47682" w:rsidRDefault="00B47682" w:rsidP="00B47682">
            <w:pPr>
              <w:pStyle w:val="TableParagraph"/>
              <w:rPr>
                <w:rFonts w:ascii="Times New Roman"/>
                <w:sz w:val="20"/>
              </w:rPr>
            </w:pPr>
          </w:p>
        </w:tc>
      </w:tr>
      <w:tr w:rsidR="00B47682" w:rsidTr="00B47682">
        <w:trPr>
          <w:trHeight w:val="574"/>
        </w:trPr>
        <w:tc>
          <w:tcPr>
            <w:tcW w:w="2184" w:type="dxa"/>
            <w:gridSpan w:val="4"/>
          </w:tcPr>
          <w:p w:rsidR="00B47682" w:rsidRDefault="00B47682" w:rsidP="00B47682">
            <w:pPr>
              <w:pStyle w:val="TableParagraph"/>
              <w:spacing w:before="161"/>
              <w:ind w:left="239"/>
              <w:rPr>
                <w:rFonts w:ascii="ＭＳ Ｐゴシック" w:eastAsia="ＭＳ Ｐゴシック"/>
                <w:sz w:val="19"/>
              </w:rPr>
            </w:pPr>
            <w:r>
              <w:rPr>
                <w:rFonts w:ascii="ＭＳ Ｐゴシック" w:eastAsia="ＭＳ Ｐゴシック" w:hint="eastAsia"/>
                <w:sz w:val="19"/>
              </w:rPr>
              <w:t>請負代金額Ｐの確</w:t>
            </w:r>
            <w:r>
              <w:rPr>
                <w:rFonts w:ascii="ＭＳ Ｐゴシック" w:eastAsia="ＭＳ Ｐゴシック" w:hint="eastAsia"/>
                <w:spacing w:val="-10"/>
                <w:sz w:val="19"/>
              </w:rPr>
              <w:t>定</w:t>
            </w:r>
          </w:p>
        </w:tc>
      </w:tr>
    </w:tbl>
    <w:p w:rsidR="00224FE5" w:rsidRPr="007C7149" w:rsidRDefault="007C7149" w:rsidP="007C7149">
      <w:pPr>
        <w:rPr>
          <w:rFonts w:ascii="ＭＳ Ｐゴシック"/>
          <w:sz w:val="18"/>
        </w:rPr>
      </w:pPr>
      <w:r>
        <w:rPr>
          <w:noProof/>
        </w:rPr>
        <mc:AlternateContent>
          <mc:Choice Requires="wps">
            <w:drawing>
              <wp:anchor distT="0" distB="0" distL="114300" distR="114300" simplePos="0" relativeHeight="251833344" behindDoc="0" locked="0" layoutInCell="1" allowOverlap="1">
                <wp:simplePos x="0" y="0"/>
                <wp:positionH relativeFrom="column">
                  <wp:posOffset>83234</wp:posOffset>
                </wp:positionH>
                <wp:positionV relativeFrom="paragraph">
                  <wp:posOffset>907952</wp:posOffset>
                </wp:positionV>
                <wp:extent cx="0" cy="386569"/>
                <wp:effectExtent l="0" t="0" r="19050" b="33020"/>
                <wp:wrapNone/>
                <wp:docPr id="799" name="直線コネクタ 799"/>
                <wp:cNvGraphicFramePr/>
                <a:graphic xmlns:a="http://schemas.openxmlformats.org/drawingml/2006/main">
                  <a:graphicData uri="http://schemas.microsoft.com/office/word/2010/wordprocessingShape">
                    <wps:wsp>
                      <wps:cNvCnPr/>
                      <wps:spPr>
                        <a:xfrm>
                          <a:off x="0" y="0"/>
                          <a:ext cx="0" cy="3865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B8254" id="直線コネクタ 799"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6.55pt,71.5pt" to="6.5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" strokecolor="black [3213]"/>
            </w:pict>
          </mc:Fallback>
        </mc:AlternateContent>
      </w:r>
      <w:r w:rsidR="00087DBA">
        <w:br w:type="column"/>
      </w:r>
    </w:p>
    <w:p w:rsidR="00224FE5" w:rsidRDefault="00087DBA">
      <w:pPr>
        <w:spacing w:line="168" w:lineRule="auto"/>
        <w:ind w:left="983" w:right="4538" w:firstLine="39"/>
        <w:jc w:val="both"/>
        <w:rPr>
          <w:rFonts w:ascii="UD デジタル 教科書体 NP-B" w:eastAsia="UD デジタル 教科書体 NP-B"/>
          <w:b/>
          <w:sz w:val="19"/>
        </w:rPr>
      </w:pPr>
      <w:r>
        <w:rPr>
          <w:rFonts w:ascii="UD デジタル 教科書体 NP-B" w:eastAsia="UD デジタル 教科書体 NP-B" w:hint="eastAsia"/>
          <w:b/>
          <w:spacing w:val="-10"/>
          <w:w w:val="85"/>
          <w:sz w:val="19"/>
        </w:rPr>
        <w:t>２</w:t>
      </w:r>
      <w:r>
        <w:rPr>
          <w:rFonts w:ascii="UD デジタル 教科書体 NP-B" w:eastAsia="UD デジタル 教科書体 NP-B" w:hint="eastAsia"/>
          <w:b/>
          <w:spacing w:val="-10"/>
          <w:sz w:val="19"/>
        </w:rPr>
        <w:t>ヶ月以</w:t>
      </w:r>
    </w:p>
    <w:p w:rsidR="00224FE5" w:rsidRDefault="00087DBA" w:rsidP="002B6EC5">
      <w:pPr>
        <w:tabs>
          <w:tab w:val="left" w:pos="1652"/>
        </w:tabs>
        <w:spacing w:line="103" w:lineRule="auto"/>
        <w:ind w:left="983"/>
        <w:rPr>
          <w:rFonts w:ascii="ＭＳ Ｐゴシック" w:eastAsia="ＭＳ Ｐゴシック" w:hAnsi="ＭＳ Ｐゴシック"/>
          <w:sz w:val="24"/>
        </w:rPr>
      </w:pPr>
      <w:r>
        <w:rPr>
          <w:rFonts w:ascii="UD デジタル 教科書体 NP-B" w:eastAsia="UD デジタル 教科書体 NP-B" w:hAnsi="UD デジタル 教科書体 NP-B" w:hint="eastAsia"/>
          <w:b/>
          <w:spacing w:val="-10"/>
          <w:w w:val="105"/>
          <w:position w:val="-4"/>
          <w:sz w:val="19"/>
        </w:rPr>
        <w:t>上</w:t>
      </w:r>
      <w:r>
        <w:rPr>
          <w:rFonts w:ascii="UD デジタル 教科書体 NP-B" w:eastAsia="UD デジタル 教科書体 NP-B" w:hAnsi="UD デジタル 教科書体 NP-B" w:hint="eastAsia"/>
          <w:b/>
          <w:position w:val="-4"/>
          <w:sz w:val="19"/>
        </w:rPr>
        <w:tab/>
      </w:r>
    </w:p>
    <w:p w:rsidR="002B6EC5" w:rsidRPr="00424DE8" w:rsidRDefault="00AC31DB">
      <w:pPr>
        <w:spacing w:before="33"/>
        <w:ind w:left="1524" w:right="3259"/>
        <w:jc w:val="center"/>
        <w:rPr>
          <w:rFonts w:ascii="ＭＳ Ｐゴシック" w:eastAsia="ＭＳ Ｐゴシック" w:hAnsi="ＭＳ Ｐゴシック"/>
          <w:sz w:val="24"/>
        </w:rPr>
      </w:pPr>
      <w:r>
        <w:rPr>
          <w:rFonts w:ascii="UD デジタル 教科書体 NP-B"/>
          <w:b/>
          <w:noProof/>
          <w:sz w:val="18"/>
        </w:rPr>
        <mc:AlternateContent>
          <mc:Choice Requires="wps">
            <w:drawing>
              <wp:anchor distT="0" distB="0" distL="114300" distR="114300" simplePos="0" relativeHeight="251702272" behindDoc="1" locked="0" layoutInCell="1" allowOverlap="1">
                <wp:simplePos x="0" y="0"/>
                <wp:positionH relativeFrom="column">
                  <wp:posOffset>13335</wp:posOffset>
                </wp:positionH>
                <wp:positionV relativeFrom="paragraph">
                  <wp:posOffset>215131</wp:posOffset>
                </wp:positionV>
                <wp:extent cx="346710" cy="0"/>
                <wp:effectExtent l="0" t="0" r="34290" b="19050"/>
                <wp:wrapNone/>
                <wp:docPr id="23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5265EB3" id="Line 57" o:spid="_x0000_s1026" style="position:absolute;left:0;text-align:left;z-index:-251614208;visibility:visible;mso-wrap-style:square;mso-wrap-distance-left:9pt;mso-wrap-distance-top:0;mso-wrap-distance-right:9pt;mso-wrap-distance-bottom:0;mso-position-horizontal:absolute;mso-position-horizontal-relative:text;mso-position-vertical:absolute;mso-position-vertical-relative:text" from="1.05pt,16.95pt" to="28.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A1HwIAAEM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" strokeweight=".22208mm"/>
            </w:pict>
          </mc:Fallback>
        </mc:AlternateContent>
      </w:r>
      <w:r w:rsidR="005C229F" w:rsidRPr="00424DE8">
        <w:rPr>
          <w:rFonts w:ascii="ＭＳ Ｐゴシック" w:eastAsia="ＭＳ Ｐゴシック" w:hAnsi="ＭＳ Ｐゴシック" w:hint="eastAsia"/>
          <w:strike/>
          <w:noProof/>
          <w:sz w:val="24"/>
        </w:rPr>
        <mc:AlternateContent>
          <mc:Choice Requires="wps">
            <w:drawing>
              <wp:anchor distT="0" distB="0" distL="114300" distR="114300" simplePos="0" relativeHeight="251907072" behindDoc="0" locked="0" layoutInCell="1" allowOverlap="1">
                <wp:simplePos x="0" y="0"/>
                <wp:positionH relativeFrom="column">
                  <wp:posOffset>186055</wp:posOffset>
                </wp:positionH>
                <wp:positionV relativeFrom="paragraph">
                  <wp:posOffset>216957</wp:posOffset>
                </wp:positionV>
                <wp:extent cx="0" cy="3539067"/>
                <wp:effectExtent l="0" t="0" r="19050" b="23495"/>
                <wp:wrapNone/>
                <wp:docPr id="919" name="直線コネクタ 919"/>
                <wp:cNvGraphicFramePr/>
                <a:graphic xmlns:a="http://schemas.openxmlformats.org/drawingml/2006/main">
                  <a:graphicData uri="http://schemas.microsoft.com/office/word/2010/wordprocessingShape">
                    <wps:wsp>
                      <wps:cNvCnPr/>
                      <wps:spPr>
                        <a:xfrm>
                          <a:off x="0" y="0"/>
                          <a:ext cx="0" cy="35390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20880" id="直線コネクタ 919" o:spid="_x0000_s1026" style="position:absolute;left:0;text-align:left;z-index:251907072;visibility:visible;mso-wrap-style:square;mso-wrap-distance-left:9pt;mso-wrap-distance-top:0;mso-wrap-distance-right:9pt;mso-wrap-distance-bottom:0;mso-position-horizontal:absolute;mso-position-horizontal-relative:text;mso-position-vertical:absolute;mso-position-vertical-relative:text" from="14.65pt,17.1pt" to="14.65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" strokecolor="black [3213]"/>
            </w:pict>
          </mc:Fallback>
        </mc:AlternateContent>
      </w:r>
      <w:r w:rsidR="002B6EC5" w:rsidRPr="00424DE8">
        <w:rPr>
          <w:rFonts w:ascii="ＭＳ Ｐゴシック" w:eastAsia="ＭＳ Ｐゴシック" w:hAnsi="ＭＳ Ｐゴシック" w:hint="eastAsia"/>
          <w:sz w:val="24"/>
        </w:rPr>
        <w:t>３</w:t>
      </w:r>
    </w:p>
    <w:p w:rsidR="00224FE5" w:rsidRDefault="002B6EC5" w:rsidP="002B6EC5">
      <w:pPr>
        <w:spacing w:before="33"/>
        <w:ind w:left="1418" w:right="3171"/>
        <w:jc w:val="center"/>
        <w:rPr>
          <w:rFonts w:ascii="ＭＳ Ｐゴシック" w:eastAsia="ＭＳ Ｐゴシック" w:hAnsi="ＭＳ Ｐゴシック"/>
          <w:sz w:val="24"/>
        </w:rPr>
      </w:pPr>
      <w:r w:rsidRPr="00424DE8">
        <w:rPr>
          <w:rFonts w:ascii="ＭＳ Ｐゴシック" w:eastAsia="ＭＳ Ｐゴシック" w:hAnsi="ＭＳ Ｐゴシック" w:hint="eastAsia"/>
          <w:sz w:val="24"/>
        </w:rPr>
        <w:t>３</w:t>
      </w:r>
      <w:r w:rsidR="00087DBA">
        <w:rPr>
          <w:rFonts w:ascii="ＭＳ Ｐゴシック" w:eastAsia="ＭＳ Ｐゴシック" w:hAnsi="ＭＳ Ｐゴシック" w:hint="eastAsia"/>
          <w:sz w:val="24"/>
        </w:rPr>
        <w:t>-</w:t>
      </w:r>
      <w:r w:rsidR="00087DBA">
        <w:rPr>
          <w:rFonts w:ascii="ＭＳ Ｐゴシック" w:eastAsia="ＭＳ Ｐゴシック" w:hAnsi="ＭＳ Ｐゴシック" w:hint="eastAsia"/>
          <w:spacing w:val="-5"/>
          <w:w w:val="105"/>
          <w:sz w:val="24"/>
        </w:rPr>
        <w:t>１</w:t>
      </w:r>
      <w:r w:rsidR="00087DBA">
        <w:rPr>
          <w:rFonts w:ascii="ＭＳ Ｐゴシック" w:eastAsia="ＭＳ Ｐゴシック" w:hAnsi="ＭＳ Ｐゴシック" w:hint="eastAsia"/>
          <w:spacing w:val="-5"/>
          <w:w w:val="105"/>
          <w:sz w:val="20"/>
        </w:rPr>
        <w:t>～</w:t>
      </w:r>
      <w:r w:rsidR="00087DBA">
        <w:rPr>
          <w:rFonts w:ascii="ＭＳ Ｐゴシック" w:eastAsia="ＭＳ Ｐゴシック" w:hAnsi="ＭＳ Ｐゴシック" w:hint="eastAsia"/>
          <w:spacing w:val="-5"/>
          <w:w w:val="105"/>
          <w:sz w:val="24"/>
        </w:rPr>
        <w:t>３</w:t>
      </w:r>
    </w:p>
    <w:p w:rsidR="002B6EC5" w:rsidRPr="00424DE8" w:rsidRDefault="002B6EC5" w:rsidP="002B6EC5">
      <w:pPr>
        <w:spacing w:before="33"/>
        <w:ind w:left="1524" w:right="3259"/>
        <w:jc w:val="center"/>
        <w:rPr>
          <w:rFonts w:ascii="ＭＳ Ｐゴシック" w:eastAsia="ＭＳ Ｐゴシック" w:hAnsi="ＭＳ Ｐゴシック"/>
          <w:sz w:val="24"/>
        </w:rPr>
      </w:pPr>
      <w:r w:rsidRPr="00424DE8">
        <w:rPr>
          <w:rFonts w:ascii="ＭＳ Ｐゴシック" w:eastAsia="ＭＳ Ｐゴシック" w:hAnsi="ＭＳ Ｐゴシック" w:hint="eastAsia"/>
          <w:sz w:val="24"/>
        </w:rPr>
        <w:t>４</w:t>
      </w:r>
    </w:p>
    <w:p w:rsidR="007C7149" w:rsidRPr="00424DE8" w:rsidRDefault="00B47682" w:rsidP="002B6EC5">
      <w:pPr>
        <w:spacing w:before="33"/>
        <w:ind w:left="1524" w:right="3259"/>
        <w:jc w:val="center"/>
        <w:rPr>
          <w:rFonts w:ascii="ＭＳ Ｐゴシック" w:eastAsia="ＭＳ Ｐゴシック" w:hAnsi="ＭＳ Ｐゴシック"/>
          <w:sz w:val="24"/>
        </w:rPr>
      </w:pPr>
      <w:r w:rsidRPr="00424DE8">
        <w:rPr>
          <w:rFonts w:ascii="ＭＳ Ｐゴシック" w:eastAsia="ＭＳ Ｐゴシック" w:hAnsi="ＭＳ Ｐゴシック" w:hint="eastAsia"/>
          <w:sz w:val="24"/>
        </w:rPr>
        <w:t>５</w:t>
      </w:r>
    </w:p>
    <w:p w:rsidR="007C7149" w:rsidRPr="00424DE8" w:rsidRDefault="00B47682" w:rsidP="002B6EC5">
      <w:pPr>
        <w:spacing w:before="33"/>
        <w:ind w:left="1524" w:right="3259"/>
        <w:jc w:val="center"/>
        <w:rPr>
          <w:rFonts w:ascii="ＭＳ Ｐゴシック" w:eastAsia="ＭＳ Ｐゴシック" w:hAnsi="ＭＳ Ｐゴシック"/>
          <w:sz w:val="24"/>
        </w:rPr>
      </w:pPr>
      <w:r w:rsidRPr="00424DE8">
        <w:rPr>
          <w:rFonts w:ascii="ＭＳ Ｐゴシック" w:eastAsia="ＭＳ Ｐゴシック" w:hAnsi="ＭＳ Ｐゴシック" w:hint="eastAsia"/>
          <w:sz w:val="24"/>
        </w:rPr>
        <w:t>５－１</w:t>
      </w:r>
    </w:p>
    <w:p w:rsidR="007C7149" w:rsidRDefault="002B6EC5" w:rsidP="007C7149">
      <w:pPr>
        <w:pStyle w:val="a3"/>
        <w:rPr>
          <w:rFonts w:ascii="UD デジタル 教科書体 NP-B" w:eastAsia="UD デジタル 教科書体 NP-B"/>
          <w:b/>
          <w:spacing w:val="-6"/>
          <w:w w:val="70"/>
          <w:sz w:val="19"/>
        </w:rPr>
      </w:pPr>
      <w:r>
        <w:rPr>
          <w:rFonts w:ascii="ＭＳ Ｐゴシック"/>
          <w:noProof/>
          <w:sz w:val="24"/>
        </w:rPr>
        <mc:AlternateContent>
          <mc:Choice Requires="wps">
            <w:drawing>
              <wp:anchor distT="0" distB="0" distL="114300" distR="114300" simplePos="0" relativeHeight="251711488" behindDoc="1" locked="0" layoutInCell="1" allowOverlap="1">
                <wp:simplePos x="0" y="0"/>
                <wp:positionH relativeFrom="column">
                  <wp:posOffset>46355</wp:posOffset>
                </wp:positionH>
                <wp:positionV relativeFrom="paragraph">
                  <wp:posOffset>160655</wp:posOffset>
                </wp:positionV>
                <wp:extent cx="1816100" cy="96520"/>
                <wp:effectExtent l="0" t="0" r="0" b="0"/>
                <wp:wrapNone/>
                <wp:docPr id="245" name="docshape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0" cy="96520"/>
                        </a:xfrm>
                        <a:custGeom>
                          <a:avLst/>
                          <a:gdLst>
                            <a:gd name="T0" fmla="+- 0 7916 5264"/>
                            <a:gd name="T1" fmla="*/ T0 w 2860"/>
                            <a:gd name="T2" fmla="+- 0 8339 8276"/>
                            <a:gd name="T3" fmla="*/ 8339 h 152"/>
                            <a:gd name="T4" fmla="+- 0 7916 5264"/>
                            <a:gd name="T5" fmla="*/ T4 w 2860"/>
                            <a:gd name="T6" fmla="+- 0 8389 8276"/>
                            <a:gd name="T7" fmla="*/ 8389 h 152"/>
                            <a:gd name="T8" fmla="+- 0 8124 5264"/>
                            <a:gd name="T9" fmla="*/ T8 w 2860"/>
                            <a:gd name="T10" fmla="+- 0 8402 8276"/>
                            <a:gd name="T11" fmla="*/ 8402 h 152"/>
                            <a:gd name="T12" fmla="+- 0 8124 5264"/>
                            <a:gd name="T13" fmla="*/ T12 w 2860"/>
                            <a:gd name="T14" fmla="+- 0 8351 8276"/>
                            <a:gd name="T15" fmla="*/ 8351 h 152"/>
                            <a:gd name="T16" fmla="+- 0 7916 5264"/>
                            <a:gd name="T17" fmla="*/ T16 w 2860"/>
                            <a:gd name="T18" fmla="+- 0 8339 8276"/>
                            <a:gd name="T19" fmla="*/ 8339 h 152"/>
                            <a:gd name="T20" fmla="+- 0 7760 5264"/>
                            <a:gd name="T21" fmla="*/ T20 w 2860"/>
                            <a:gd name="T22" fmla="+- 0 8339 8276"/>
                            <a:gd name="T23" fmla="*/ 8339 h 152"/>
                            <a:gd name="T24" fmla="+- 0 7552 5264"/>
                            <a:gd name="T25" fmla="*/ T24 w 2860"/>
                            <a:gd name="T26" fmla="+- 0 8339 8276"/>
                            <a:gd name="T27" fmla="*/ 8339 h 152"/>
                            <a:gd name="T28" fmla="+- 0 7552 5264"/>
                            <a:gd name="T29" fmla="*/ T28 w 2860"/>
                            <a:gd name="T30" fmla="+- 0 8389 8276"/>
                            <a:gd name="T31" fmla="*/ 8389 h 152"/>
                            <a:gd name="T32" fmla="+- 0 7760 5264"/>
                            <a:gd name="T33" fmla="*/ T32 w 2860"/>
                            <a:gd name="T34" fmla="+- 0 8389 8276"/>
                            <a:gd name="T35" fmla="*/ 8389 h 152"/>
                            <a:gd name="T36" fmla="+- 0 7760 5264"/>
                            <a:gd name="T37" fmla="*/ T36 w 2860"/>
                            <a:gd name="T38" fmla="+- 0 8339 8276"/>
                            <a:gd name="T39" fmla="*/ 8339 h 152"/>
                            <a:gd name="T40" fmla="+- 0 7396 5264"/>
                            <a:gd name="T41" fmla="*/ T40 w 2860"/>
                            <a:gd name="T42" fmla="+- 0 8339 8276"/>
                            <a:gd name="T43" fmla="*/ 8339 h 152"/>
                            <a:gd name="T44" fmla="+- 0 7188 5264"/>
                            <a:gd name="T45" fmla="*/ T44 w 2860"/>
                            <a:gd name="T46" fmla="+- 0 8339 8276"/>
                            <a:gd name="T47" fmla="*/ 8339 h 152"/>
                            <a:gd name="T48" fmla="+- 0 7188 5264"/>
                            <a:gd name="T49" fmla="*/ T48 w 2860"/>
                            <a:gd name="T50" fmla="+- 0 8389 8276"/>
                            <a:gd name="T51" fmla="*/ 8389 h 152"/>
                            <a:gd name="T52" fmla="+- 0 7396 5264"/>
                            <a:gd name="T53" fmla="*/ T52 w 2860"/>
                            <a:gd name="T54" fmla="+- 0 8389 8276"/>
                            <a:gd name="T55" fmla="*/ 8389 h 152"/>
                            <a:gd name="T56" fmla="+- 0 7396 5264"/>
                            <a:gd name="T57" fmla="*/ T56 w 2860"/>
                            <a:gd name="T58" fmla="+- 0 8339 8276"/>
                            <a:gd name="T59" fmla="*/ 8339 h 152"/>
                            <a:gd name="T60" fmla="+- 0 7032 5264"/>
                            <a:gd name="T61" fmla="*/ T60 w 2860"/>
                            <a:gd name="T62" fmla="+- 0 8339 8276"/>
                            <a:gd name="T63" fmla="*/ 8339 h 152"/>
                            <a:gd name="T64" fmla="+- 0 6824 5264"/>
                            <a:gd name="T65" fmla="*/ T64 w 2860"/>
                            <a:gd name="T66" fmla="+- 0 8339 8276"/>
                            <a:gd name="T67" fmla="*/ 8339 h 152"/>
                            <a:gd name="T68" fmla="+- 0 6824 5264"/>
                            <a:gd name="T69" fmla="*/ T68 w 2860"/>
                            <a:gd name="T70" fmla="+- 0 8389 8276"/>
                            <a:gd name="T71" fmla="*/ 8389 h 152"/>
                            <a:gd name="T72" fmla="+- 0 7032 5264"/>
                            <a:gd name="T73" fmla="*/ T72 w 2860"/>
                            <a:gd name="T74" fmla="+- 0 8389 8276"/>
                            <a:gd name="T75" fmla="*/ 8389 h 152"/>
                            <a:gd name="T76" fmla="+- 0 7032 5264"/>
                            <a:gd name="T77" fmla="*/ T76 w 2860"/>
                            <a:gd name="T78" fmla="+- 0 8339 8276"/>
                            <a:gd name="T79" fmla="*/ 8339 h 152"/>
                            <a:gd name="T80" fmla="+- 0 6460 5264"/>
                            <a:gd name="T81" fmla="*/ T80 w 2860"/>
                            <a:gd name="T82" fmla="+- 0 8326 8276"/>
                            <a:gd name="T83" fmla="*/ 8326 h 152"/>
                            <a:gd name="T84" fmla="+- 0 6460 5264"/>
                            <a:gd name="T85" fmla="*/ T84 w 2860"/>
                            <a:gd name="T86" fmla="+- 0 8377 8276"/>
                            <a:gd name="T87" fmla="*/ 8377 h 152"/>
                            <a:gd name="T88" fmla="+- 0 6668 5264"/>
                            <a:gd name="T89" fmla="*/ T88 w 2860"/>
                            <a:gd name="T90" fmla="+- 0 8389 8276"/>
                            <a:gd name="T91" fmla="*/ 8389 h 152"/>
                            <a:gd name="T92" fmla="+- 0 6668 5264"/>
                            <a:gd name="T93" fmla="*/ T92 w 2860"/>
                            <a:gd name="T94" fmla="+- 0 8339 8276"/>
                            <a:gd name="T95" fmla="*/ 8339 h 152"/>
                            <a:gd name="T96" fmla="+- 0 6460 5264"/>
                            <a:gd name="T97" fmla="*/ T96 w 2860"/>
                            <a:gd name="T98" fmla="+- 0 8326 8276"/>
                            <a:gd name="T99" fmla="*/ 8326 h 152"/>
                            <a:gd name="T100" fmla="+- 0 6304 5264"/>
                            <a:gd name="T101" fmla="*/ T100 w 2860"/>
                            <a:gd name="T102" fmla="+- 0 8326 8276"/>
                            <a:gd name="T103" fmla="*/ 8326 h 152"/>
                            <a:gd name="T104" fmla="+- 0 6096 5264"/>
                            <a:gd name="T105" fmla="*/ T104 w 2860"/>
                            <a:gd name="T106" fmla="+- 0 8326 8276"/>
                            <a:gd name="T107" fmla="*/ 8326 h 152"/>
                            <a:gd name="T108" fmla="+- 0 6096 5264"/>
                            <a:gd name="T109" fmla="*/ T108 w 2860"/>
                            <a:gd name="T110" fmla="+- 0 8377 8276"/>
                            <a:gd name="T111" fmla="*/ 8377 h 152"/>
                            <a:gd name="T112" fmla="+- 0 6304 5264"/>
                            <a:gd name="T113" fmla="*/ T112 w 2860"/>
                            <a:gd name="T114" fmla="+- 0 8377 8276"/>
                            <a:gd name="T115" fmla="*/ 8377 h 152"/>
                            <a:gd name="T116" fmla="+- 0 6304 5264"/>
                            <a:gd name="T117" fmla="*/ T116 w 2860"/>
                            <a:gd name="T118" fmla="+- 0 8326 8276"/>
                            <a:gd name="T119" fmla="*/ 8326 h 152"/>
                            <a:gd name="T120" fmla="+- 0 5940 5264"/>
                            <a:gd name="T121" fmla="*/ T120 w 2860"/>
                            <a:gd name="T122" fmla="+- 0 8326 8276"/>
                            <a:gd name="T123" fmla="*/ 8326 h 152"/>
                            <a:gd name="T124" fmla="+- 0 5732 5264"/>
                            <a:gd name="T125" fmla="*/ T124 w 2860"/>
                            <a:gd name="T126" fmla="+- 0 8326 8276"/>
                            <a:gd name="T127" fmla="*/ 8326 h 152"/>
                            <a:gd name="T128" fmla="+- 0 5732 5264"/>
                            <a:gd name="T129" fmla="*/ T128 w 2860"/>
                            <a:gd name="T130" fmla="+- 0 8377 8276"/>
                            <a:gd name="T131" fmla="*/ 8377 h 152"/>
                            <a:gd name="T132" fmla="+- 0 5940 5264"/>
                            <a:gd name="T133" fmla="*/ T132 w 2860"/>
                            <a:gd name="T134" fmla="+- 0 8377 8276"/>
                            <a:gd name="T135" fmla="*/ 8377 h 152"/>
                            <a:gd name="T136" fmla="+- 0 5940 5264"/>
                            <a:gd name="T137" fmla="*/ T136 w 2860"/>
                            <a:gd name="T138" fmla="+- 0 8326 8276"/>
                            <a:gd name="T139" fmla="*/ 8326 h 152"/>
                            <a:gd name="T140" fmla="+- 0 5420 5264"/>
                            <a:gd name="T141" fmla="*/ T140 w 2860"/>
                            <a:gd name="T142" fmla="+- 0 8276 8276"/>
                            <a:gd name="T143" fmla="*/ 8276 h 152"/>
                            <a:gd name="T144" fmla="+- 0 5264 5264"/>
                            <a:gd name="T145" fmla="*/ T144 w 2860"/>
                            <a:gd name="T146" fmla="+- 0 8351 8276"/>
                            <a:gd name="T147" fmla="*/ 8351 h 152"/>
                            <a:gd name="T148" fmla="+- 0 5420 5264"/>
                            <a:gd name="T149" fmla="*/ T148 w 2860"/>
                            <a:gd name="T150" fmla="+- 0 8427 8276"/>
                            <a:gd name="T151" fmla="*/ 8427 h 152"/>
                            <a:gd name="T152" fmla="+- 0 5420 5264"/>
                            <a:gd name="T153" fmla="*/ T152 w 2860"/>
                            <a:gd name="T154" fmla="+- 0 8377 8276"/>
                            <a:gd name="T155" fmla="*/ 8377 h 152"/>
                            <a:gd name="T156" fmla="+- 0 5394 5264"/>
                            <a:gd name="T157" fmla="*/ T156 w 2860"/>
                            <a:gd name="T158" fmla="+- 0 8377 8276"/>
                            <a:gd name="T159" fmla="*/ 8377 h 152"/>
                            <a:gd name="T160" fmla="+- 0 5394 5264"/>
                            <a:gd name="T161" fmla="*/ T160 w 2860"/>
                            <a:gd name="T162" fmla="+- 0 8326 8276"/>
                            <a:gd name="T163" fmla="*/ 8326 h 152"/>
                            <a:gd name="T164" fmla="+- 0 5420 5264"/>
                            <a:gd name="T165" fmla="*/ T164 w 2860"/>
                            <a:gd name="T166" fmla="+- 0 8326 8276"/>
                            <a:gd name="T167" fmla="*/ 8326 h 152"/>
                            <a:gd name="T168" fmla="+- 0 5420 5264"/>
                            <a:gd name="T169" fmla="*/ T168 w 2860"/>
                            <a:gd name="T170" fmla="+- 0 8276 8276"/>
                            <a:gd name="T171" fmla="*/ 8276 h 152"/>
                            <a:gd name="T172" fmla="+- 0 5420 5264"/>
                            <a:gd name="T173" fmla="*/ T172 w 2860"/>
                            <a:gd name="T174" fmla="+- 0 8326 8276"/>
                            <a:gd name="T175" fmla="*/ 8326 h 152"/>
                            <a:gd name="T176" fmla="+- 0 5394 5264"/>
                            <a:gd name="T177" fmla="*/ T176 w 2860"/>
                            <a:gd name="T178" fmla="+- 0 8326 8276"/>
                            <a:gd name="T179" fmla="*/ 8326 h 152"/>
                            <a:gd name="T180" fmla="+- 0 5394 5264"/>
                            <a:gd name="T181" fmla="*/ T180 w 2860"/>
                            <a:gd name="T182" fmla="+- 0 8377 8276"/>
                            <a:gd name="T183" fmla="*/ 8377 h 152"/>
                            <a:gd name="T184" fmla="+- 0 5420 5264"/>
                            <a:gd name="T185" fmla="*/ T184 w 2860"/>
                            <a:gd name="T186" fmla="+- 0 8377 8276"/>
                            <a:gd name="T187" fmla="*/ 8377 h 152"/>
                            <a:gd name="T188" fmla="+- 0 5420 5264"/>
                            <a:gd name="T189" fmla="*/ T188 w 2860"/>
                            <a:gd name="T190" fmla="+- 0 8326 8276"/>
                            <a:gd name="T191" fmla="*/ 8326 h 152"/>
                            <a:gd name="T192" fmla="+- 0 5576 5264"/>
                            <a:gd name="T193" fmla="*/ T192 w 2860"/>
                            <a:gd name="T194" fmla="+- 0 8326 8276"/>
                            <a:gd name="T195" fmla="*/ 8326 h 152"/>
                            <a:gd name="T196" fmla="+- 0 5420 5264"/>
                            <a:gd name="T197" fmla="*/ T196 w 2860"/>
                            <a:gd name="T198" fmla="+- 0 8326 8276"/>
                            <a:gd name="T199" fmla="*/ 8326 h 152"/>
                            <a:gd name="T200" fmla="+- 0 5420 5264"/>
                            <a:gd name="T201" fmla="*/ T200 w 2860"/>
                            <a:gd name="T202" fmla="+- 0 8377 8276"/>
                            <a:gd name="T203" fmla="*/ 8377 h 152"/>
                            <a:gd name="T204" fmla="+- 0 5576 5264"/>
                            <a:gd name="T205" fmla="*/ T204 w 2860"/>
                            <a:gd name="T206" fmla="+- 0 8377 8276"/>
                            <a:gd name="T207" fmla="*/ 8377 h 152"/>
                            <a:gd name="T208" fmla="+- 0 5576 5264"/>
                            <a:gd name="T209" fmla="*/ T208 w 2860"/>
                            <a:gd name="T210" fmla="+- 0 8326 8276"/>
                            <a:gd name="T211" fmla="*/ 832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860" h="152">
                              <a:moveTo>
                                <a:pt x="2652" y="63"/>
                              </a:moveTo>
                              <a:lnTo>
                                <a:pt x="2652" y="113"/>
                              </a:lnTo>
                              <a:lnTo>
                                <a:pt x="2860" y="126"/>
                              </a:lnTo>
                              <a:lnTo>
                                <a:pt x="2860" y="75"/>
                              </a:lnTo>
                              <a:lnTo>
                                <a:pt x="2652" y="63"/>
                              </a:lnTo>
                              <a:close/>
                              <a:moveTo>
                                <a:pt x="2496" y="63"/>
                              </a:moveTo>
                              <a:lnTo>
                                <a:pt x="2288" y="63"/>
                              </a:lnTo>
                              <a:lnTo>
                                <a:pt x="2288" y="113"/>
                              </a:lnTo>
                              <a:lnTo>
                                <a:pt x="2496" y="113"/>
                              </a:lnTo>
                              <a:lnTo>
                                <a:pt x="2496" y="63"/>
                              </a:lnTo>
                              <a:close/>
                              <a:moveTo>
                                <a:pt x="2132" y="63"/>
                              </a:moveTo>
                              <a:lnTo>
                                <a:pt x="1924" y="63"/>
                              </a:lnTo>
                              <a:lnTo>
                                <a:pt x="1924" y="113"/>
                              </a:lnTo>
                              <a:lnTo>
                                <a:pt x="2132" y="113"/>
                              </a:lnTo>
                              <a:lnTo>
                                <a:pt x="2132" y="63"/>
                              </a:lnTo>
                              <a:close/>
                              <a:moveTo>
                                <a:pt x="1768" y="63"/>
                              </a:moveTo>
                              <a:lnTo>
                                <a:pt x="1560" y="63"/>
                              </a:lnTo>
                              <a:lnTo>
                                <a:pt x="1560" y="113"/>
                              </a:lnTo>
                              <a:lnTo>
                                <a:pt x="1768" y="113"/>
                              </a:lnTo>
                              <a:lnTo>
                                <a:pt x="1768" y="63"/>
                              </a:lnTo>
                              <a:close/>
                              <a:moveTo>
                                <a:pt x="1196" y="50"/>
                              </a:moveTo>
                              <a:lnTo>
                                <a:pt x="1196" y="101"/>
                              </a:lnTo>
                              <a:lnTo>
                                <a:pt x="1404" y="113"/>
                              </a:lnTo>
                              <a:lnTo>
                                <a:pt x="1404" y="63"/>
                              </a:lnTo>
                              <a:lnTo>
                                <a:pt x="1196" y="50"/>
                              </a:lnTo>
                              <a:close/>
                              <a:moveTo>
                                <a:pt x="1040" y="50"/>
                              </a:moveTo>
                              <a:lnTo>
                                <a:pt x="832" y="50"/>
                              </a:lnTo>
                              <a:lnTo>
                                <a:pt x="832" y="101"/>
                              </a:lnTo>
                              <a:lnTo>
                                <a:pt x="1040" y="101"/>
                              </a:lnTo>
                              <a:lnTo>
                                <a:pt x="1040" y="50"/>
                              </a:lnTo>
                              <a:close/>
                              <a:moveTo>
                                <a:pt x="676" y="50"/>
                              </a:moveTo>
                              <a:lnTo>
                                <a:pt x="468" y="50"/>
                              </a:lnTo>
                              <a:lnTo>
                                <a:pt x="468" y="101"/>
                              </a:lnTo>
                              <a:lnTo>
                                <a:pt x="676" y="101"/>
                              </a:lnTo>
                              <a:lnTo>
                                <a:pt x="676" y="50"/>
                              </a:lnTo>
                              <a:close/>
                              <a:moveTo>
                                <a:pt x="156" y="0"/>
                              </a:moveTo>
                              <a:lnTo>
                                <a:pt x="0" y="75"/>
                              </a:lnTo>
                              <a:lnTo>
                                <a:pt x="156" y="151"/>
                              </a:lnTo>
                              <a:lnTo>
                                <a:pt x="156" y="101"/>
                              </a:lnTo>
                              <a:lnTo>
                                <a:pt x="130" y="101"/>
                              </a:lnTo>
                              <a:lnTo>
                                <a:pt x="130" y="50"/>
                              </a:lnTo>
                              <a:lnTo>
                                <a:pt x="156" y="50"/>
                              </a:lnTo>
                              <a:lnTo>
                                <a:pt x="156" y="0"/>
                              </a:lnTo>
                              <a:close/>
                              <a:moveTo>
                                <a:pt x="156" y="50"/>
                              </a:moveTo>
                              <a:lnTo>
                                <a:pt x="130" y="50"/>
                              </a:lnTo>
                              <a:lnTo>
                                <a:pt x="130" y="101"/>
                              </a:lnTo>
                              <a:lnTo>
                                <a:pt x="156" y="101"/>
                              </a:lnTo>
                              <a:lnTo>
                                <a:pt x="156" y="50"/>
                              </a:lnTo>
                              <a:close/>
                              <a:moveTo>
                                <a:pt x="312" y="50"/>
                              </a:moveTo>
                              <a:lnTo>
                                <a:pt x="156" y="50"/>
                              </a:lnTo>
                              <a:lnTo>
                                <a:pt x="156" y="101"/>
                              </a:lnTo>
                              <a:lnTo>
                                <a:pt x="312" y="101"/>
                              </a:lnTo>
                              <a:lnTo>
                                <a:pt x="31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B0944E" id="docshape794" o:spid="_x0000_s1026" style="position:absolute;left:0;text-align:left;margin-left:3.65pt;margin-top:12.65pt;width:143pt;height:7.6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286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" path="m2652,63r,50l2860,126r,-51l2652,63xm2496,63r-208,l2288,113r208,l2496,63xm2132,63r-208,l1924,113r208,l2132,63xm1768,63r-208,l1560,113r208,l1768,63xm1196,50r,51l1404,113r,-50l1196,50xm1040,50r-208,l832,101r208,l1040,50xm676,50r-208,l468,101r208,l676,50xm156,l,75r156,76l156,101r-26,l130,50r26,l156,xm156,50r-26,l130,101r26,l156,50xm312,50r-156,l156,101r156,l312,50xe" fillcolor="black" stroked="f">
                <v:path arrowok="t" o:connecttype="custom" o:connectlocs="1684020,5295265;1684020,5327015;1816100,5335270;1816100,5302885;1684020,5295265;1584960,5295265;1452880,5295265;1452880,5327015;1584960,5327015;1584960,5295265;1353820,5295265;1221740,5295265;1221740,5327015;1353820,5327015;1353820,5295265;1122680,5295265;990600,5295265;990600,5327015;1122680,5327015;1122680,5295265;759460,5287010;759460,5319395;891540,5327015;891540,5295265;759460,5287010;660400,5287010;528320,5287010;528320,5319395;660400,5319395;660400,5287010;429260,5287010;297180,5287010;297180,5319395;429260,5319395;429260,5287010;99060,5255260;0,5302885;99060,5351145;99060,5319395;82550,5319395;82550,5287010;99060,5287010;99060,5255260;99060,5287010;82550,5287010;82550,5319395;99060,5319395;99060,5287010;198120,5287010;99060,5287010;99060,5319395;198120,5319395;198120,5287010" o:connectangles="0,0,0,0,0,0,0,0,0,0,0,0,0,0,0,0,0,0,0,0,0,0,0,0,0,0,0,0,0,0,0,0,0,0,0,0,0,0,0,0,0,0,0,0,0,0,0,0,0,0,0,0,0"/>
              </v:shape>
            </w:pict>
          </mc:Fallback>
        </mc:AlternateContent>
      </w:r>
      <w:r>
        <w:rPr>
          <w:rFonts w:ascii="ＭＳ Ｐゴシック"/>
          <w:noProof/>
          <w:sz w:val="24"/>
        </w:rPr>
        <mc:AlternateContent>
          <mc:Choice Requires="wps">
            <w:drawing>
              <wp:anchor distT="0" distB="0" distL="114300" distR="114300" simplePos="0" relativeHeight="251712512" behindDoc="1" locked="0" layoutInCell="1" allowOverlap="1">
                <wp:simplePos x="0" y="0"/>
                <wp:positionH relativeFrom="column">
                  <wp:posOffset>46355</wp:posOffset>
                </wp:positionH>
                <wp:positionV relativeFrom="paragraph">
                  <wp:posOffset>160655</wp:posOffset>
                </wp:positionV>
                <wp:extent cx="1816100" cy="96520"/>
                <wp:effectExtent l="0" t="0" r="12700" b="17780"/>
                <wp:wrapNone/>
                <wp:docPr id="246" name="docshape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0" cy="96520"/>
                        </a:xfrm>
                        <a:custGeom>
                          <a:avLst/>
                          <a:gdLst>
                            <a:gd name="T0" fmla="+- 0 8124 5264"/>
                            <a:gd name="T1" fmla="*/ T0 w 2860"/>
                            <a:gd name="T2" fmla="+- 0 8402 8276"/>
                            <a:gd name="T3" fmla="*/ 8402 h 152"/>
                            <a:gd name="T4" fmla="+- 0 7916 5264"/>
                            <a:gd name="T5" fmla="*/ T4 w 2860"/>
                            <a:gd name="T6" fmla="+- 0 8389 8276"/>
                            <a:gd name="T7" fmla="*/ 8389 h 152"/>
                            <a:gd name="T8" fmla="+- 0 7916 5264"/>
                            <a:gd name="T9" fmla="*/ T8 w 2860"/>
                            <a:gd name="T10" fmla="+- 0 8339 8276"/>
                            <a:gd name="T11" fmla="*/ 8339 h 152"/>
                            <a:gd name="T12" fmla="+- 0 8124 5264"/>
                            <a:gd name="T13" fmla="*/ T12 w 2860"/>
                            <a:gd name="T14" fmla="+- 0 8351 8276"/>
                            <a:gd name="T15" fmla="*/ 8351 h 152"/>
                            <a:gd name="T16" fmla="+- 0 8124 5264"/>
                            <a:gd name="T17" fmla="*/ T16 w 2860"/>
                            <a:gd name="T18" fmla="+- 0 8402 8276"/>
                            <a:gd name="T19" fmla="*/ 8402 h 152"/>
                            <a:gd name="T20" fmla="+- 0 7760 5264"/>
                            <a:gd name="T21" fmla="*/ T20 w 2860"/>
                            <a:gd name="T22" fmla="+- 0 8389 8276"/>
                            <a:gd name="T23" fmla="*/ 8389 h 152"/>
                            <a:gd name="T24" fmla="+- 0 7552 5264"/>
                            <a:gd name="T25" fmla="*/ T24 w 2860"/>
                            <a:gd name="T26" fmla="+- 0 8389 8276"/>
                            <a:gd name="T27" fmla="*/ 8389 h 152"/>
                            <a:gd name="T28" fmla="+- 0 7552 5264"/>
                            <a:gd name="T29" fmla="*/ T28 w 2860"/>
                            <a:gd name="T30" fmla="+- 0 8339 8276"/>
                            <a:gd name="T31" fmla="*/ 8339 h 152"/>
                            <a:gd name="T32" fmla="+- 0 7760 5264"/>
                            <a:gd name="T33" fmla="*/ T32 w 2860"/>
                            <a:gd name="T34" fmla="+- 0 8339 8276"/>
                            <a:gd name="T35" fmla="*/ 8339 h 152"/>
                            <a:gd name="T36" fmla="+- 0 7760 5264"/>
                            <a:gd name="T37" fmla="*/ T36 w 2860"/>
                            <a:gd name="T38" fmla="+- 0 8389 8276"/>
                            <a:gd name="T39" fmla="*/ 8389 h 152"/>
                            <a:gd name="T40" fmla="+- 0 7396 5264"/>
                            <a:gd name="T41" fmla="*/ T40 w 2860"/>
                            <a:gd name="T42" fmla="+- 0 8389 8276"/>
                            <a:gd name="T43" fmla="*/ 8389 h 152"/>
                            <a:gd name="T44" fmla="+- 0 7188 5264"/>
                            <a:gd name="T45" fmla="*/ T44 w 2860"/>
                            <a:gd name="T46" fmla="+- 0 8389 8276"/>
                            <a:gd name="T47" fmla="*/ 8389 h 152"/>
                            <a:gd name="T48" fmla="+- 0 7188 5264"/>
                            <a:gd name="T49" fmla="*/ T48 w 2860"/>
                            <a:gd name="T50" fmla="+- 0 8339 8276"/>
                            <a:gd name="T51" fmla="*/ 8339 h 152"/>
                            <a:gd name="T52" fmla="+- 0 7396 5264"/>
                            <a:gd name="T53" fmla="*/ T52 w 2860"/>
                            <a:gd name="T54" fmla="+- 0 8339 8276"/>
                            <a:gd name="T55" fmla="*/ 8339 h 152"/>
                            <a:gd name="T56" fmla="+- 0 7396 5264"/>
                            <a:gd name="T57" fmla="*/ T56 w 2860"/>
                            <a:gd name="T58" fmla="+- 0 8389 8276"/>
                            <a:gd name="T59" fmla="*/ 8389 h 152"/>
                            <a:gd name="T60" fmla="+- 0 7032 5264"/>
                            <a:gd name="T61" fmla="*/ T60 w 2860"/>
                            <a:gd name="T62" fmla="+- 0 8389 8276"/>
                            <a:gd name="T63" fmla="*/ 8389 h 152"/>
                            <a:gd name="T64" fmla="+- 0 6824 5264"/>
                            <a:gd name="T65" fmla="*/ T64 w 2860"/>
                            <a:gd name="T66" fmla="+- 0 8389 8276"/>
                            <a:gd name="T67" fmla="*/ 8389 h 152"/>
                            <a:gd name="T68" fmla="+- 0 6824 5264"/>
                            <a:gd name="T69" fmla="*/ T68 w 2860"/>
                            <a:gd name="T70" fmla="+- 0 8339 8276"/>
                            <a:gd name="T71" fmla="*/ 8339 h 152"/>
                            <a:gd name="T72" fmla="+- 0 7032 5264"/>
                            <a:gd name="T73" fmla="*/ T72 w 2860"/>
                            <a:gd name="T74" fmla="+- 0 8339 8276"/>
                            <a:gd name="T75" fmla="*/ 8339 h 152"/>
                            <a:gd name="T76" fmla="+- 0 7032 5264"/>
                            <a:gd name="T77" fmla="*/ T76 w 2860"/>
                            <a:gd name="T78" fmla="+- 0 8389 8276"/>
                            <a:gd name="T79" fmla="*/ 8389 h 152"/>
                            <a:gd name="T80" fmla="+- 0 6668 5264"/>
                            <a:gd name="T81" fmla="*/ T80 w 2860"/>
                            <a:gd name="T82" fmla="+- 0 8389 8276"/>
                            <a:gd name="T83" fmla="*/ 8389 h 152"/>
                            <a:gd name="T84" fmla="+- 0 6460 5264"/>
                            <a:gd name="T85" fmla="*/ T84 w 2860"/>
                            <a:gd name="T86" fmla="+- 0 8377 8276"/>
                            <a:gd name="T87" fmla="*/ 8377 h 152"/>
                            <a:gd name="T88" fmla="+- 0 6460 5264"/>
                            <a:gd name="T89" fmla="*/ T88 w 2860"/>
                            <a:gd name="T90" fmla="+- 0 8326 8276"/>
                            <a:gd name="T91" fmla="*/ 8326 h 152"/>
                            <a:gd name="T92" fmla="+- 0 6668 5264"/>
                            <a:gd name="T93" fmla="*/ T92 w 2860"/>
                            <a:gd name="T94" fmla="+- 0 8339 8276"/>
                            <a:gd name="T95" fmla="*/ 8339 h 152"/>
                            <a:gd name="T96" fmla="+- 0 6668 5264"/>
                            <a:gd name="T97" fmla="*/ T96 w 2860"/>
                            <a:gd name="T98" fmla="+- 0 8389 8276"/>
                            <a:gd name="T99" fmla="*/ 8389 h 152"/>
                            <a:gd name="T100" fmla="+- 0 6304 5264"/>
                            <a:gd name="T101" fmla="*/ T100 w 2860"/>
                            <a:gd name="T102" fmla="+- 0 8377 8276"/>
                            <a:gd name="T103" fmla="*/ 8377 h 152"/>
                            <a:gd name="T104" fmla="+- 0 6096 5264"/>
                            <a:gd name="T105" fmla="*/ T104 w 2860"/>
                            <a:gd name="T106" fmla="+- 0 8377 8276"/>
                            <a:gd name="T107" fmla="*/ 8377 h 152"/>
                            <a:gd name="T108" fmla="+- 0 6096 5264"/>
                            <a:gd name="T109" fmla="*/ T108 w 2860"/>
                            <a:gd name="T110" fmla="+- 0 8326 8276"/>
                            <a:gd name="T111" fmla="*/ 8326 h 152"/>
                            <a:gd name="T112" fmla="+- 0 6304 5264"/>
                            <a:gd name="T113" fmla="*/ T112 w 2860"/>
                            <a:gd name="T114" fmla="+- 0 8326 8276"/>
                            <a:gd name="T115" fmla="*/ 8326 h 152"/>
                            <a:gd name="T116" fmla="+- 0 6304 5264"/>
                            <a:gd name="T117" fmla="*/ T116 w 2860"/>
                            <a:gd name="T118" fmla="+- 0 8377 8276"/>
                            <a:gd name="T119" fmla="*/ 8377 h 152"/>
                            <a:gd name="T120" fmla="+- 0 5940 5264"/>
                            <a:gd name="T121" fmla="*/ T120 w 2860"/>
                            <a:gd name="T122" fmla="+- 0 8377 8276"/>
                            <a:gd name="T123" fmla="*/ 8377 h 152"/>
                            <a:gd name="T124" fmla="+- 0 5732 5264"/>
                            <a:gd name="T125" fmla="*/ T124 w 2860"/>
                            <a:gd name="T126" fmla="+- 0 8377 8276"/>
                            <a:gd name="T127" fmla="*/ 8377 h 152"/>
                            <a:gd name="T128" fmla="+- 0 5732 5264"/>
                            <a:gd name="T129" fmla="*/ T128 w 2860"/>
                            <a:gd name="T130" fmla="+- 0 8326 8276"/>
                            <a:gd name="T131" fmla="*/ 8326 h 152"/>
                            <a:gd name="T132" fmla="+- 0 5940 5264"/>
                            <a:gd name="T133" fmla="*/ T132 w 2860"/>
                            <a:gd name="T134" fmla="+- 0 8326 8276"/>
                            <a:gd name="T135" fmla="*/ 8326 h 152"/>
                            <a:gd name="T136" fmla="+- 0 5940 5264"/>
                            <a:gd name="T137" fmla="*/ T136 w 2860"/>
                            <a:gd name="T138" fmla="+- 0 8377 8276"/>
                            <a:gd name="T139" fmla="*/ 8377 h 152"/>
                            <a:gd name="T140" fmla="+- 0 5576 5264"/>
                            <a:gd name="T141" fmla="*/ T140 w 2860"/>
                            <a:gd name="T142" fmla="+- 0 8377 8276"/>
                            <a:gd name="T143" fmla="*/ 8377 h 152"/>
                            <a:gd name="T144" fmla="+- 0 5394 5264"/>
                            <a:gd name="T145" fmla="*/ T144 w 2860"/>
                            <a:gd name="T146" fmla="+- 0 8377 8276"/>
                            <a:gd name="T147" fmla="*/ 8377 h 152"/>
                            <a:gd name="T148" fmla="+- 0 5394 5264"/>
                            <a:gd name="T149" fmla="*/ T148 w 2860"/>
                            <a:gd name="T150" fmla="+- 0 8326 8276"/>
                            <a:gd name="T151" fmla="*/ 8326 h 152"/>
                            <a:gd name="T152" fmla="+- 0 5576 5264"/>
                            <a:gd name="T153" fmla="*/ T152 w 2860"/>
                            <a:gd name="T154" fmla="+- 0 8326 8276"/>
                            <a:gd name="T155" fmla="*/ 8326 h 152"/>
                            <a:gd name="T156" fmla="+- 0 5576 5264"/>
                            <a:gd name="T157" fmla="*/ T156 w 2860"/>
                            <a:gd name="T158" fmla="+- 0 8377 8276"/>
                            <a:gd name="T159" fmla="*/ 8377 h 152"/>
                            <a:gd name="T160" fmla="+- 0 5420 5264"/>
                            <a:gd name="T161" fmla="*/ T160 w 2860"/>
                            <a:gd name="T162" fmla="+- 0 8427 8276"/>
                            <a:gd name="T163" fmla="*/ 8427 h 152"/>
                            <a:gd name="T164" fmla="+- 0 5264 5264"/>
                            <a:gd name="T165" fmla="*/ T164 w 2860"/>
                            <a:gd name="T166" fmla="+- 0 8351 8276"/>
                            <a:gd name="T167" fmla="*/ 8351 h 152"/>
                            <a:gd name="T168" fmla="+- 0 5420 5264"/>
                            <a:gd name="T169" fmla="*/ T168 w 2860"/>
                            <a:gd name="T170" fmla="+- 0 8276 8276"/>
                            <a:gd name="T171" fmla="*/ 8276 h 152"/>
                            <a:gd name="T172" fmla="+- 0 5420 5264"/>
                            <a:gd name="T173" fmla="*/ T172 w 2860"/>
                            <a:gd name="T174" fmla="+- 0 8427 8276"/>
                            <a:gd name="T175" fmla="*/ 842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60" h="152">
                              <a:moveTo>
                                <a:pt x="2860" y="126"/>
                              </a:moveTo>
                              <a:lnTo>
                                <a:pt x="2652" y="113"/>
                              </a:lnTo>
                              <a:lnTo>
                                <a:pt x="2652" y="63"/>
                              </a:lnTo>
                              <a:lnTo>
                                <a:pt x="2860" y="75"/>
                              </a:lnTo>
                              <a:lnTo>
                                <a:pt x="2860" y="126"/>
                              </a:lnTo>
                              <a:close/>
                              <a:moveTo>
                                <a:pt x="2496" y="113"/>
                              </a:moveTo>
                              <a:lnTo>
                                <a:pt x="2288" y="113"/>
                              </a:lnTo>
                              <a:lnTo>
                                <a:pt x="2288" y="63"/>
                              </a:lnTo>
                              <a:lnTo>
                                <a:pt x="2496" y="63"/>
                              </a:lnTo>
                              <a:lnTo>
                                <a:pt x="2496" y="113"/>
                              </a:lnTo>
                              <a:close/>
                              <a:moveTo>
                                <a:pt x="2132" y="113"/>
                              </a:moveTo>
                              <a:lnTo>
                                <a:pt x="1924" y="113"/>
                              </a:lnTo>
                              <a:lnTo>
                                <a:pt x="1924" y="63"/>
                              </a:lnTo>
                              <a:lnTo>
                                <a:pt x="2132" y="63"/>
                              </a:lnTo>
                              <a:lnTo>
                                <a:pt x="2132" y="113"/>
                              </a:lnTo>
                              <a:close/>
                              <a:moveTo>
                                <a:pt x="1768" y="113"/>
                              </a:moveTo>
                              <a:lnTo>
                                <a:pt x="1560" y="113"/>
                              </a:lnTo>
                              <a:lnTo>
                                <a:pt x="1560" y="63"/>
                              </a:lnTo>
                              <a:lnTo>
                                <a:pt x="1768" y="63"/>
                              </a:lnTo>
                              <a:lnTo>
                                <a:pt x="1768" y="113"/>
                              </a:lnTo>
                              <a:close/>
                              <a:moveTo>
                                <a:pt x="1404" y="113"/>
                              </a:moveTo>
                              <a:lnTo>
                                <a:pt x="1196" y="101"/>
                              </a:lnTo>
                              <a:lnTo>
                                <a:pt x="1196" y="50"/>
                              </a:lnTo>
                              <a:lnTo>
                                <a:pt x="1404" y="63"/>
                              </a:lnTo>
                              <a:lnTo>
                                <a:pt x="1404" y="113"/>
                              </a:lnTo>
                              <a:close/>
                              <a:moveTo>
                                <a:pt x="1040" y="101"/>
                              </a:moveTo>
                              <a:lnTo>
                                <a:pt x="832" y="101"/>
                              </a:lnTo>
                              <a:lnTo>
                                <a:pt x="832" y="50"/>
                              </a:lnTo>
                              <a:lnTo>
                                <a:pt x="1040" y="50"/>
                              </a:lnTo>
                              <a:lnTo>
                                <a:pt x="1040" y="101"/>
                              </a:lnTo>
                              <a:close/>
                              <a:moveTo>
                                <a:pt x="676" y="101"/>
                              </a:moveTo>
                              <a:lnTo>
                                <a:pt x="468" y="101"/>
                              </a:lnTo>
                              <a:lnTo>
                                <a:pt x="468" y="50"/>
                              </a:lnTo>
                              <a:lnTo>
                                <a:pt x="676" y="50"/>
                              </a:lnTo>
                              <a:lnTo>
                                <a:pt x="676" y="101"/>
                              </a:lnTo>
                              <a:close/>
                              <a:moveTo>
                                <a:pt x="312" y="101"/>
                              </a:moveTo>
                              <a:lnTo>
                                <a:pt x="130" y="101"/>
                              </a:lnTo>
                              <a:lnTo>
                                <a:pt x="130" y="50"/>
                              </a:lnTo>
                              <a:lnTo>
                                <a:pt x="312" y="50"/>
                              </a:lnTo>
                              <a:lnTo>
                                <a:pt x="312" y="101"/>
                              </a:lnTo>
                              <a:close/>
                              <a:moveTo>
                                <a:pt x="156" y="151"/>
                              </a:moveTo>
                              <a:lnTo>
                                <a:pt x="0" y="75"/>
                              </a:lnTo>
                              <a:lnTo>
                                <a:pt x="156" y="0"/>
                              </a:lnTo>
                              <a:lnTo>
                                <a:pt x="156" y="151"/>
                              </a:lnTo>
                              <a:close/>
                            </a:path>
                          </a:pathLst>
                        </a:custGeom>
                        <a:noFill/>
                        <a:ln w="8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0D4ABFB" id="docshape795" o:spid="_x0000_s1026" style="position:absolute;left:0;text-align:left;margin-left:3.65pt;margin-top:12.65pt;width:143pt;height:7.6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286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" path="m2860,126l2652,113r,-50l2860,75r,51xm2496,113r-208,l2288,63r208,l2496,113xm2132,113r-208,l1924,63r208,l2132,113xm1768,113r-208,l1560,63r208,l1768,113xm1404,113l1196,101r,-51l1404,63r,50xm1040,101r-208,l832,50r208,l1040,101xm676,101r-208,l468,50r208,l676,101xm312,101r-182,l130,50r182,l312,101xm156,151l,75,156,r,151xe" filled="f" strokeweight=".22525mm">
                <v:path arrowok="t" o:connecttype="custom" o:connectlocs="1816100,5335270;1684020,5327015;1684020,5295265;1816100,5302885;1816100,5335270;1584960,5327015;1452880,5327015;1452880,5295265;1584960,5295265;1584960,5327015;1353820,5327015;1221740,5327015;1221740,5295265;1353820,5295265;1353820,5327015;1122680,5327015;990600,5327015;990600,5295265;1122680,5295265;1122680,5327015;891540,5327015;759460,5319395;759460,5287010;891540,5295265;891540,5327015;660400,5319395;528320,5319395;528320,5287010;660400,5287010;660400,5319395;429260,5319395;297180,5319395;297180,5287010;429260,5287010;429260,5319395;198120,5319395;82550,5319395;82550,5287010;198120,5287010;198120,5319395;99060,5351145;0,5302885;99060,5255260;99060,5351145" o:connectangles="0,0,0,0,0,0,0,0,0,0,0,0,0,0,0,0,0,0,0,0,0,0,0,0,0,0,0,0,0,0,0,0,0,0,0,0,0,0,0,0,0,0,0,0"/>
              </v:shape>
            </w:pict>
          </mc:Fallback>
        </mc:AlternateContent>
      </w:r>
    </w:p>
    <w:p w:rsidR="007C7149" w:rsidRDefault="007C7149" w:rsidP="007C7149">
      <w:pPr>
        <w:pStyle w:val="a3"/>
        <w:rPr>
          <w:rFonts w:ascii="UD デジタル 教科書体 NP-B" w:eastAsia="UD デジタル 教科書体 NP-B"/>
          <w:b/>
          <w:spacing w:val="-6"/>
          <w:w w:val="70"/>
          <w:sz w:val="19"/>
        </w:rPr>
      </w:pPr>
    </w:p>
    <w:p w:rsidR="007C7149" w:rsidRDefault="007C7149" w:rsidP="007C7149">
      <w:pPr>
        <w:pStyle w:val="a3"/>
        <w:rPr>
          <w:rFonts w:ascii="UD デジタル 教科書体 NP-B" w:eastAsia="UD デジタル 教科書体 NP-B"/>
          <w:b/>
          <w:spacing w:val="-6"/>
          <w:w w:val="70"/>
          <w:sz w:val="19"/>
        </w:rPr>
      </w:pPr>
    </w:p>
    <w:p w:rsidR="007C7149" w:rsidRDefault="00087DBA" w:rsidP="007C7149">
      <w:pPr>
        <w:pStyle w:val="a3"/>
        <w:ind w:firstLineChars="350" w:firstLine="444"/>
        <w:rPr>
          <w:rFonts w:ascii="UD デジタル 教科書体 NP-B" w:eastAsia="UD デジタル 教科書体 NP-B"/>
          <w:b/>
          <w:spacing w:val="-6"/>
          <w:w w:val="70"/>
          <w:sz w:val="19"/>
        </w:rPr>
      </w:pPr>
      <w:r>
        <w:rPr>
          <w:rFonts w:ascii="UD デジタル 教科書体 NP-B" w:eastAsia="UD デジタル 教科書体 NP-B" w:hint="eastAsia"/>
          <w:b/>
          <w:spacing w:val="-6"/>
          <w:w w:val="70"/>
          <w:sz w:val="19"/>
        </w:rPr>
        <w:t>４５</w:t>
      </w:r>
    </w:p>
    <w:p w:rsidR="00224FE5" w:rsidRDefault="007C7149" w:rsidP="007C7149">
      <w:pPr>
        <w:pStyle w:val="a3"/>
        <w:rPr>
          <w:rFonts w:ascii="UD デジタル 教科書体 NP-B" w:eastAsia="UD デジタル 教科書体 NP-B"/>
          <w:b/>
          <w:sz w:val="19"/>
        </w:rPr>
      </w:pPr>
      <w:r>
        <w:rPr>
          <w:rFonts w:ascii="UD デジタル 教科書体 NP-B" w:eastAsia="UD デジタル 教科書体 NP-B" w:hint="eastAsia"/>
          <w:b/>
          <w:spacing w:val="-10"/>
          <w:w w:val="95"/>
          <w:sz w:val="19"/>
        </w:rPr>
        <w:t xml:space="preserve">　　　</w:t>
      </w:r>
      <w:r w:rsidR="00087DBA">
        <w:rPr>
          <w:rFonts w:ascii="UD デジタル 教科書体 NP-B" w:eastAsia="UD デジタル 教科書体 NP-B" w:hint="eastAsia"/>
          <w:b/>
          <w:spacing w:val="-10"/>
          <w:w w:val="95"/>
          <w:sz w:val="19"/>
        </w:rPr>
        <w:t>日</w:t>
      </w:r>
      <w:r w:rsidR="00B47682">
        <w:rPr>
          <w:rFonts w:ascii="UD デジタル 教科書体 NP-B" w:eastAsia="UD デジタル 教科書体 NP-B" w:hint="eastAsia"/>
          <w:b/>
          <w:spacing w:val="-10"/>
          <w:w w:val="95"/>
          <w:sz w:val="19"/>
        </w:rPr>
        <w:t xml:space="preserve">　　　　　　　</w:t>
      </w:r>
      <w:r w:rsidR="00AD39FB">
        <w:rPr>
          <w:rFonts w:ascii="ＭＳ Ｐゴシック" w:eastAsia="ＭＳ Ｐゴシック" w:hAnsi="ＭＳ Ｐゴシック" w:hint="eastAsia"/>
          <w:spacing w:val="-10"/>
          <w:w w:val="95"/>
          <w:sz w:val="24"/>
          <w:szCs w:val="24"/>
        </w:rPr>
        <w:t>６</w:t>
      </w:r>
    </w:p>
    <w:p w:rsidR="00224FE5" w:rsidRDefault="00087DBA" w:rsidP="00E92A3D">
      <w:pPr>
        <w:tabs>
          <w:tab w:val="left" w:pos="1867"/>
        </w:tabs>
        <w:spacing w:before="10" w:line="240" w:lineRule="atLeast"/>
        <w:ind w:left="488"/>
        <w:rPr>
          <w:rFonts w:ascii="ＭＳ Ｐゴシック" w:eastAsia="ＭＳ Ｐゴシック" w:hAnsi="ＭＳ Ｐゴシック"/>
          <w:sz w:val="24"/>
        </w:rPr>
      </w:pPr>
      <w:r>
        <w:rPr>
          <w:rFonts w:ascii="UD デジタル 教科書体 NP-B" w:eastAsia="UD デジタル 教科書体 NP-B" w:hAnsi="UD デジタル 教科書体 NP-B" w:hint="eastAsia"/>
          <w:b/>
          <w:spacing w:val="-10"/>
          <w:w w:val="105"/>
          <w:sz w:val="19"/>
        </w:rPr>
        <w:t>以</w:t>
      </w:r>
      <w:r>
        <w:rPr>
          <w:rFonts w:ascii="UD デジタル 教科書体 NP-B" w:eastAsia="UD デジタル 教科書体 NP-B" w:hAnsi="UD デジタル 教科書体 NP-B" w:hint="eastAsia"/>
          <w:b/>
          <w:sz w:val="19"/>
        </w:rPr>
        <w:tab/>
      </w:r>
    </w:p>
    <w:p w:rsidR="00224FE5" w:rsidRDefault="00087DBA">
      <w:pPr>
        <w:spacing w:line="155" w:lineRule="exact"/>
        <w:ind w:left="489"/>
        <w:rPr>
          <w:rFonts w:ascii="UD デジタル 教科書体 NP-B" w:eastAsia="UD デジタル 教科書体 NP-B"/>
          <w:b/>
          <w:sz w:val="19"/>
        </w:rPr>
      </w:pPr>
      <w:r>
        <w:rPr>
          <w:rFonts w:ascii="UD デジタル 教科書体 NP-B" w:eastAsia="UD デジタル 教科書体 NP-B" w:hint="eastAsia"/>
          <w:b/>
          <w:w w:val="102"/>
          <w:sz w:val="19"/>
        </w:rPr>
        <w:t>内</w:t>
      </w:r>
    </w:p>
    <w:p w:rsidR="00224FE5" w:rsidRDefault="007C7149" w:rsidP="00E92A3D">
      <w:pPr>
        <w:spacing w:line="240" w:lineRule="atLeast"/>
        <w:ind w:left="1525" w:right="3260"/>
        <w:jc w:val="center"/>
        <w:rPr>
          <w:rFonts w:ascii="ＭＳ Ｐゴシック" w:eastAsia="ＭＳ Ｐゴシック" w:hAnsi="ＭＳ Ｐゴシック"/>
          <w:strike/>
          <w:color w:val="0070C0"/>
          <w:spacing w:val="-5"/>
          <w:w w:val="105"/>
          <w:sz w:val="24"/>
        </w:rPr>
      </w:pPr>
      <w:r w:rsidRPr="00B47682">
        <w:rPr>
          <w:strike/>
          <w:noProof/>
          <w:color w:val="0070C0"/>
        </w:rPr>
        <mc:AlternateContent>
          <mc:Choice Requires="wps">
            <w:drawing>
              <wp:anchor distT="0" distB="0" distL="0" distR="0" simplePos="0" relativeHeight="251782144" behindDoc="0" locked="0" layoutInCell="1" allowOverlap="1">
                <wp:simplePos x="0" y="0"/>
                <wp:positionH relativeFrom="page">
                  <wp:posOffset>1727982</wp:posOffset>
                </wp:positionH>
                <wp:positionV relativeFrom="paragraph">
                  <wp:posOffset>1100455</wp:posOffset>
                </wp:positionV>
                <wp:extent cx="1387475" cy="369570"/>
                <wp:effectExtent l="0" t="0" r="22225" b="11430"/>
                <wp:wrapNone/>
                <wp:docPr id="29" name="docshape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69570"/>
                        </a:xfrm>
                        <a:prstGeom prst="rect">
                          <a:avLst/>
                        </a:prstGeom>
                        <a:noFill/>
                        <a:ln w="99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pPr>
                              <w:pStyle w:val="a3"/>
                              <w:spacing w:before="9"/>
                              <w:rPr>
                                <w:rFonts w:ascii="ＭＳ Ｐゴシック"/>
                                <w:sz w:val="12"/>
                              </w:rPr>
                            </w:pPr>
                          </w:p>
                          <w:p w:rsidR="00AC31DB" w:rsidRDefault="00AC31DB">
                            <w:pPr>
                              <w:spacing w:before="1"/>
                              <w:ind w:left="662"/>
                              <w:rPr>
                                <w:rFonts w:ascii="ＭＳ Ｐゴシック" w:eastAsia="ＭＳ Ｐゴシック"/>
                                <w:sz w:val="19"/>
                              </w:rPr>
                            </w:pPr>
                            <w:r>
                              <w:rPr>
                                <w:rFonts w:ascii="ＭＳ Ｐゴシック" w:eastAsia="ＭＳ Ｐゴシック" w:hint="eastAsia"/>
                                <w:spacing w:val="26"/>
                                <w:sz w:val="19"/>
                              </w:rPr>
                              <w:t>工 期 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3" o:spid="_x0000_s1181" type="#_x0000_t202" style="position:absolute;left:0;text-align:left;margin-left:136.05pt;margin-top:86.65pt;width:109.25pt;height:29.1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" filled="f" strokeweight=".27539mm">
                <v:textbox inset="0,0,0,0">
                  <w:txbxContent>
                    <w:p w:rsidR="00AC31DB" w:rsidRDefault="00AC31DB">
                      <w:pPr>
                        <w:pStyle w:val="a3"/>
                        <w:spacing w:before="9"/>
                        <w:rPr>
                          <w:rFonts w:ascii="ＭＳ Ｐゴシック"/>
                          <w:sz w:val="12"/>
                        </w:rPr>
                      </w:pPr>
                    </w:p>
                    <w:p w:rsidR="00AC31DB" w:rsidRDefault="00AC31DB">
                      <w:pPr>
                        <w:spacing w:before="1"/>
                        <w:ind w:left="662"/>
                        <w:rPr>
                          <w:rFonts w:ascii="ＭＳ Ｐゴシック" w:eastAsia="ＭＳ Ｐゴシック"/>
                          <w:sz w:val="19"/>
                        </w:rPr>
                      </w:pPr>
                      <w:r>
                        <w:rPr>
                          <w:rFonts w:ascii="ＭＳ Ｐゴシック" w:eastAsia="ＭＳ Ｐゴシック" w:hint="eastAsia"/>
                          <w:spacing w:val="26"/>
                          <w:sz w:val="19"/>
                        </w:rPr>
                        <w:t>工 期 末</w:t>
                      </w:r>
                    </w:p>
                  </w:txbxContent>
                </v:textbox>
                <w10:wrap anchorx="page"/>
              </v:shape>
            </w:pict>
          </mc:Fallback>
        </mc:AlternateContent>
      </w:r>
    </w:p>
    <w:p w:rsidR="00B47682" w:rsidRDefault="00B47682">
      <w:pPr>
        <w:spacing w:line="217" w:lineRule="exact"/>
        <w:ind w:left="1523" w:right="3259"/>
        <w:jc w:val="center"/>
        <w:rPr>
          <w:rFonts w:ascii="ＭＳ Ｐゴシック" w:eastAsia="ＭＳ Ｐゴシック" w:hAnsi="ＭＳ Ｐゴシック"/>
          <w:strike/>
          <w:color w:val="0070C0"/>
          <w:spacing w:val="-5"/>
          <w:w w:val="105"/>
          <w:sz w:val="24"/>
        </w:rPr>
      </w:pPr>
    </w:p>
    <w:p w:rsidR="00B47682" w:rsidRDefault="00B47682">
      <w:pPr>
        <w:spacing w:line="217" w:lineRule="exact"/>
        <w:ind w:left="1523" w:right="3259"/>
        <w:jc w:val="center"/>
        <w:rPr>
          <w:rFonts w:ascii="ＭＳ Ｐゴシック" w:eastAsia="ＭＳ Ｐゴシック" w:hAnsi="ＭＳ Ｐゴシック"/>
          <w:strike/>
          <w:color w:val="0070C0"/>
          <w:spacing w:val="-5"/>
          <w:w w:val="105"/>
          <w:sz w:val="24"/>
        </w:rPr>
      </w:pPr>
    </w:p>
    <w:p w:rsidR="00B47682" w:rsidRPr="00B47682" w:rsidRDefault="00AC31DB" w:rsidP="00E92A3D">
      <w:pPr>
        <w:spacing w:line="240" w:lineRule="atLeast"/>
        <w:ind w:left="1525" w:right="3260"/>
        <w:jc w:val="center"/>
        <w:rPr>
          <w:rFonts w:ascii="ＭＳ Ｐゴシック" w:eastAsia="ＭＳ Ｐゴシック" w:hAnsi="ＭＳ Ｐゴシック"/>
          <w:color w:val="FF0000"/>
          <w:sz w:val="24"/>
        </w:rPr>
      </w:pPr>
      <w:r w:rsidRPr="00424DE8">
        <w:rPr>
          <w:strike/>
          <w:noProof/>
        </w:rPr>
        <mc:AlternateContent>
          <mc:Choice Requires="wps">
            <w:drawing>
              <wp:anchor distT="0" distB="0" distL="114300" distR="114300" simplePos="0" relativeHeight="251834368" behindDoc="0" locked="0" layoutInCell="1" allowOverlap="1">
                <wp:simplePos x="0" y="0"/>
                <wp:positionH relativeFrom="column">
                  <wp:posOffset>-863366</wp:posOffset>
                </wp:positionH>
                <wp:positionV relativeFrom="paragraph">
                  <wp:posOffset>164832</wp:posOffset>
                </wp:positionV>
                <wp:extent cx="0" cy="462547"/>
                <wp:effectExtent l="0" t="0" r="19050" b="33020"/>
                <wp:wrapNone/>
                <wp:docPr id="896" name="直線コネクタ 896"/>
                <wp:cNvGraphicFramePr/>
                <a:graphic xmlns:a="http://schemas.openxmlformats.org/drawingml/2006/main">
                  <a:graphicData uri="http://schemas.microsoft.com/office/word/2010/wordprocessingShape">
                    <wps:wsp>
                      <wps:cNvCnPr/>
                      <wps:spPr>
                        <a:xfrm>
                          <a:off x="0" y="0"/>
                          <a:ext cx="0" cy="4625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CEBB5" id="直線コネクタ 896"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3pt" to="-68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" strokecolor="black [3213]"/>
            </w:pict>
          </mc:Fallback>
        </mc:AlternateContent>
      </w:r>
      <w:r w:rsidRPr="00424DE8">
        <w:rPr>
          <w:strike/>
          <w:noProof/>
        </w:rPr>
        <mc:AlternateContent>
          <mc:Choice Requires="wps">
            <w:drawing>
              <wp:anchor distT="0" distB="0" distL="114300" distR="114300" simplePos="0" relativeHeight="251713536" behindDoc="1" locked="0" layoutInCell="1" allowOverlap="1">
                <wp:simplePos x="0" y="0"/>
                <wp:positionH relativeFrom="column">
                  <wp:posOffset>38100</wp:posOffset>
                </wp:positionH>
                <wp:positionV relativeFrom="paragraph">
                  <wp:posOffset>965749</wp:posOffset>
                </wp:positionV>
                <wp:extent cx="346710" cy="0"/>
                <wp:effectExtent l="0" t="0" r="34290" b="19050"/>
                <wp:wrapNone/>
                <wp:docPr id="2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DBF711" id="Line 61" o:spid="_x0000_s1026" style="position:absolute;left:0;text-align:left;z-index:-251602944;visibility:visible;mso-wrap-style:square;mso-wrap-distance-left:9pt;mso-wrap-distance-top:0;mso-wrap-distance-right:9pt;mso-wrap-distance-bottom:0;mso-position-horizontal:absolute;mso-position-horizontal-relative:text;mso-position-vertical:absolute;mso-position-vertical-relative:text" from="3pt,76.05pt" to="30.3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yRIAIAAEM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" strokeweight=".22208mm"/>
            </w:pict>
          </mc:Fallback>
        </mc:AlternateContent>
      </w:r>
      <w:r w:rsidRPr="00424DE8">
        <w:rPr>
          <w:strike/>
          <w:noProof/>
        </w:rPr>
        <mc:AlternateContent>
          <mc:Choice Requires="wps">
            <w:drawing>
              <wp:anchor distT="0" distB="0" distL="114300" distR="114300" simplePos="0" relativeHeight="251715584" behindDoc="1" locked="0" layoutInCell="1" allowOverlap="1">
                <wp:simplePos x="0" y="0"/>
                <wp:positionH relativeFrom="column">
                  <wp:posOffset>530225</wp:posOffset>
                </wp:positionH>
                <wp:positionV relativeFrom="paragraph">
                  <wp:posOffset>953135</wp:posOffset>
                </wp:positionV>
                <wp:extent cx="165100" cy="0"/>
                <wp:effectExtent l="0" t="0" r="25400" b="19050"/>
                <wp:wrapNone/>
                <wp:docPr id="24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9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7C953E" id="Line 48" o:spid="_x0000_s1026" style="position:absolute;left:0;text-align:left;z-index:-251600896;visibility:visible;mso-wrap-style:square;mso-wrap-distance-left:9pt;mso-wrap-distance-top:0;mso-wrap-distance-right:9pt;mso-wrap-distance-bottom:0;mso-position-horizontal:absolute;mso-position-horizontal-relative:text;mso-position-vertical:absolute;mso-position-vertical-relative:text" from="41.75pt,75.05pt" to="54.7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fG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" strokeweight=".22208mm"/>
            </w:pict>
          </mc:Fallback>
        </mc:AlternateContent>
      </w:r>
      <w:r w:rsidR="00AD39FB">
        <w:rPr>
          <w:rFonts w:ascii="ＭＳ Ｐゴシック" w:eastAsia="ＭＳ Ｐゴシック" w:hAnsi="ＭＳ Ｐゴシック" w:hint="eastAsia"/>
          <w:spacing w:val="-5"/>
          <w:w w:val="105"/>
          <w:sz w:val="24"/>
        </w:rPr>
        <w:t>６</w:t>
      </w:r>
      <w:r w:rsidR="00B47682" w:rsidRPr="00424DE8">
        <w:rPr>
          <w:rFonts w:ascii="ＭＳ Ｐゴシック" w:eastAsia="ＭＳ Ｐゴシック" w:hAnsi="ＭＳ Ｐゴシック" w:hint="eastAsia"/>
          <w:spacing w:val="-5"/>
          <w:w w:val="105"/>
          <w:sz w:val="24"/>
        </w:rPr>
        <w:t>－１</w:t>
      </w:r>
    </w:p>
    <w:p w:rsidR="00224FE5" w:rsidRDefault="00224FE5">
      <w:pPr>
        <w:spacing w:line="217" w:lineRule="exact"/>
        <w:jc w:val="center"/>
        <w:rPr>
          <w:rFonts w:ascii="ＭＳ Ｐゴシック" w:eastAsia="ＭＳ Ｐゴシック" w:hAnsi="ＭＳ Ｐゴシック"/>
          <w:sz w:val="24"/>
        </w:rPr>
        <w:sectPr w:rsidR="00224FE5">
          <w:type w:val="continuous"/>
          <w:pgSz w:w="11910" w:h="16840"/>
          <w:pgMar w:top="1580" w:right="1000" w:bottom="280" w:left="1040" w:header="0" w:footer="841" w:gutter="0"/>
          <w:cols w:num="3" w:space="720" w:equalWidth="0">
            <w:col w:w="2571" w:space="94"/>
            <w:col w:w="1310" w:space="172"/>
            <w:col w:w="5723"/>
          </w:cols>
        </w:sectPr>
      </w:pPr>
    </w:p>
    <w:p w:rsidR="00CE4D30" w:rsidRDefault="00CE4D30">
      <w:pPr>
        <w:rPr>
          <w:rFonts w:ascii="ＭＳ Ｐゴシック"/>
          <w:sz w:val="20"/>
        </w:rPr>
      </w:pPr>
    </w:p>
    <w:p w:rsidR="00224FE5" w:rsidRDefault="00087DBA">
      <w:pPr>
        <w:pStyle w:val="a3"/>
        <w:tabs>
          <w:tab w:val="left" w:pos="8691"/>
          <w:tab w:val="left" w:pos="9471"/>
        </w:tabs>
        <w:spacing w:before="54" w:line="614" w:lineRule="auto"/>
        <w:ind w:left="7911" w:right="171" w:firstLine="261"/>
        <w:jc w:val="right"/>
      </w:pPr>
      <w:r>
        <w:t>（</w:t>
      </w:r>
      <w:r>
        <w:rPr>
          <w:spacing w:val="-73"/>
        </w:rPr>
        <w:t xml:space="preserve"> </w:t>
      </w:r>
      <w:r>
        <w:rPr>
          <w:spacing w:val="37"/>
        </w:rPr>
        <w:t>様式</w:t>
      </w:r>
      <w:r>
        <w:t>－</w:t>
      </w:r>
      <w:r>
        <w:rPr>
          <w:spacing w:val="-70"/>
        </w:rPr>
        <w:t xml:space="preserve"> </w:t>
      </w:r>
      <w:r>
        <w:t>１</w:t>
      </w:r>
      <w:r>
        <w:rPr>
          <w:spacing w:val="-73"/>
        </w:rPr>
        <w:t xml:space="preserve"> </w:t>
      </w:r>
      <w:r>
        <w:t>）</w:t>
      </w:r>
      <w:r w:rsidRPr="002A0416">
        <w:rPr>
          <w:rFonts w:asciiTheme="minorEastAsia" w:eastAsiaTheme="minorEastAsia" w:hAnsiTheme="minorEastAsia"/>
          <w:spacing w:val="-10"/>
        </w:rPr>
        <w:t>年</w:t>
      </w:r>
      <w:r w:rsidRPr="002A0416">
        <w:rPr>
          <w:rFonts w:asciiTheme="minorEastAsia" w:eastAsiaTheme="minorEastAsia" w:hAnsiTheme="minorEastAsia"/>
        </w:rPr>
        <w:tab/>
      </w:r>
      <w:r w:rsidRPr="002A0416">
        <w:rPr>
          <w:rFonts w:asciiTheme="minorEastAsia" w:eastAsiaTheme="minorEastAsia" w:hAnsiTheme="minorEastAsia"/>
          <w:spacing w:val="-10"/>
        </w:rPr>
        <w:t>月</w:t>
      </w:r>
      <w:r w:rsidRPr="002A0416">
        <w:rPr>
          <w:rFonts w:asciiTheme="minorEastAsia" w:eastAsiaTheme="minorEastAsia" w:hAnsiTheme="minorEastAsia"/>
        </w:rPr>
        <w:tab/>
      </w:r>
      <w:r w:rsidRPr="002A0416">
        <w:rPr>
          <w:rFonts w:asciiTheme="minorEastAsia" w:eastAsiaTheme="minorEastAsia" w:hAnsiTheme="minorEastAsia"/>
          <w:spacing w:val="-10"/>
        </w:rPr>
        <w:t>日</w:t>
      </w:r>
    </w:p>
    <w:p w:rsidR="00224FE5" w:rsidRDefault="00087DBA">
      <w:pPr>
        <w:pStyle w:val="a3"/>
        <w:tabs>
          <w:tab w:val="left" w:pos="3223"/>
        </w:tabs>
        <w:spacing w:line="273" w:lineRule="exact"/>
        <w:ind w:left="104"/>
      </w:pPr>
      <w:r w:rsidRPr="002A0416">
        <w:rPr>
          <w:rFonts w:asciiTheme="minorEastAsia" w:eastAsiaTheme="minorEastAsia" w:hAnsiTheme="minorEastAsia"/>
          <w:spacing w:val="38"/>
        </w:rPr>
        <w:t>県知事</w:t>
      </w:r>
      <w:r w:rsidRPr="002A0416">
        <w:rPr>
          <w:rFonts w:asciiTheme="minorEastAsia" w:eastAsiaTheme="minorEastAsia" w:hAnsiTheme="minorEastAsia"/>
          <w:spacing w:val="40"/>
        </w:rPr>
        <w:t>又</w:t>
      </w:r>
      <w:r w:rsidRPr="002A0416">
        <w:rPr>
          <w:rFonts w:asciiTheme="minorEastAsia" w:eastAsiaTheme="minorEastAsia" w:hAnsiTheme="minorEastAsia"/>
          <w:spacing w:val="38"/>
        </w:rPr>
        <w:t>は</w:t>
      </w:r>
      <w:r w:rsidRPr="002A0416">
        <w:rPr>
          <w:rFonts w:asciiTheme="minorEastAsia" w:eastAsiaTheme="minorEastAsia" w:hAnsiTheme="minorEastAsia"/>
        </w:rPr>
        <w:t>○</w:t>
      </w:r>
      <w:r w:rsidRPr="002A0416">
        <w:rPr>
          <w:rFonts w:asciiTheme="minorEastAsia" w:eastAsiaTheme="minorEastAsia" w:hAnsiTheme="minorEastAsia"/>
          <w:spacing w:val="-73"/>
        </w:rPr>
        <w:t xml:space="preserve"> </w:t>
      </w:r>
      <w:r w:rsidRPr="002A0416">
        <w:rPr>
          <w:rFonts w:asciiTheme="minorEastAsia" w:eastAsiaTheme="minorEastAsia" w:hAnsiTheme="minorEastAsia"/>
        </w:rPr>
        <w:t>○</w:t>
      </w:r>
      <w:r w:rsidRPr="002A0416">
        <w:rPr>
          <w:rFonts w:asciiTheme="minorEastAsia" w:eastAsiaTheme="minorEastAsia" w:hAnsiTheme="minorEastAsia"/>
          <w:spacing w:val="-70"/>
        </w:rPr>
        <w:t xml:space="preserve"> </w:t>
      </w:r>
      <w:r w:rsidRPr="002A0416">
        <w:rPr>
          <w:rFonts w:asciiTheme="minorEastAsia" w:eastAsiaTheme="minorEastAsia" w:hAnsiTheme="minorEastAsia"/>
          <w:spacing w:val="38"/>
        </w:rPr>
        <w:t>事</w:t>
      </w:r>
      <w:r w:rsidRPr="002A0416">
        <w:rPr>
          <w:rFonts w:asciiTheme="minorEastAsia" w:eastAsiaTheme="minorEastAsia" w:hAnsiTheme="minorEastAsia"/>
          <w:spacing w:val="40"/>
        </w:rPr>
        <w:t>務</w:t>
      </w:r>
      <w:r w:rsidRPr="002A0416">
        <w:rPr>
          <w:rFonts w:asciiTheme="minorEastAsia" w:eastAsiaTheme="minorEastAsia" w:hAnsiTheme="minorEastAsia"/>
          <w:spacing w:val="37"/>
        </w:rPr>
        <w:t>所</w:t>
      </w:r>
      <w:r w:rsidRPr="002A0416">
        <w:rPr>
          <w:rFonts w:asciiTheme="minorEastAsia" w:eastAsiaTheme="minorEastAsia" w:hAnsiTheme="minorEastAsia"/>
          <w:spacing w:val="-10"/>
        </w:rPr>
        <w:t>長</w:t>
      </w:r>
      <w:r>
        <w:tab/>
      </w:r>
      <w:r>
        <w:rPr>
          <w:spacing w:val="-10"/>
        </w:rPr>
        <w:t>殿</w:t>
      </w:r>
    </w:p>
    <w:p w:rsidR="00224FE5" w:rsidRDefault="00224FE5">
      <w:pPr>
        <w:pStyle w:val="a3"/>
        <w:spacing w:before="7"/>
        <w:rPr>
          <w:sz w:val="28"/>
        </w:rPr>
      </w:pPr>
    </w:p>
    <w:p w:rsidR="00224FE5" w:rsidRDefault="00087DBA">
      <w:pPr>
        <w:pStyle w:val="a3"/>
        <w:spacing w:before="71" w:line="307" w:lineRule="auto"/>
        <w:ind w:left="6103" w:right="3009" w:firstLine="4"/>
        <w:jc w:val="both"/>
      </w:pPr>
      <w:r>
        <w:rPr>
          <w:spacing w:val="21"/>
        </w:rPr>
        <w:t>受注者代表者</w:t>
      </w:r>
      <w:r>
        <w:rPr>
          <w:spacing w:val="16"/>
        </w:rPr>
        <w:t>住  所</w:t>
      </w:r>
    </w:p>
    <w:p w:rsidR="00224FE5" w:rsidRDefault="00087DBA">
      <w:pPr>
        <w:pStyle w:val="a3"/>
        <w:spacing w:line="272" w:lineRule="exact"/>
        <w:ind w:left="6103"/>
        <w:jc w:val="both"/>
      </w:pPr>
      <w:r>
        <w:rPr>
          <w:spacing w:val="16"/>
        </w:rPr>
        <w:t>氏  名</w:t>
      </w:r>
    </w:p>
    <w:p w:rsidR="00224FE5" w:rsidRDefault="00224FE5">
      <w:pPr>
        <w:pStyle w:val="a3"/>
        <w:spacing w:before="3"/>
        <w:rPr>
          <w:sz w:val="32"/>
        </w:rPr>
      </w:pPr>
    </w:p>
    <w:p w:rsidR="00224FE5" w:rsidRDefault="00087DBA">
      <w:pPr>
        <w:tabs>
          <w:tab w:val="left" w:pos="2464"/>
          <w:tab w:val="left" w:pos="2985"/>
        </w:tabs>
        <w:spacing w:before="1" w:line="249" w:lineRule="auto"/>
        <w:ind w:left="1946" w:right="2236"/>
        <w:rPr>
          <w:rFonts w:ascii="ＭＳ Ｐゴシック" w:eastAsia="ＭＳ Ｐゴシック" w:hAnsi="ＭＳ Ｐゴシック"/>
          <w:sz w:val="26"/>
        </w:rPr>
      </w:pPr>
      <w:r>
        <w:rPr>
          <w:rFonts w:ascii="ＭＳ Ｐゴシック" w:eastAsia="ＭＳ Ｐゴシック" w:hAnsi="ＭＳ Ｐゴシック" w:hint="eastAsia"/>
          <w:spacing w:val="-10"/>
          <w:sz w:val="26"/>
        </w:rPr>
        <w:t>×</w:t>
      </w:r>
      <w:r>
        <w:rPr>
          <w:rFonts w:ascii="ＭＳ Ｐゴシック" w:eastAsia="ＭＳ Ｐゴシック" w:hAnsi="ＭＳ Ｐゴシック" w:hint="eastAsia"/>
          <w:sz w:val="26"/>
        </w:rPr>
        <w:tab/>
      </w:r>
      <w:r>
        <w:rPr>
          <w:rFonts w:ascii="ＭＳ Ｐゴシック" w:eastAsia="ＭＳ Ｐゴシック" w:hAnsi="ＭＳ Ｐゴシック" w:hint="eastAsia"/>
          <w:spacing w:val="-10"/>
          <w:sz w:val="26"/>
        </w:rPr>
        <w:t>○</w:t>
      </w:r>
      <w:r>
        <w:rPr>
          <w:rFonts w:ascii="ＭＳ Ｐゴシック" w:eastAsia="ＭＳ Ｐゴシック" w:hAnsi="ＭＳ Ｐゴシック" w:hint="eastAsia"/>
          <w:sz w:val="26"/>
        </w:rPr>
        <w:tab/>
      </w:r>
      <w:r>
        <w:rPr>
          <w:rFonts w:ascii="ＭＳ Ｐゴシック" w:eastAsia="ＭＳ Ｐゴシック" w:hAnsi="ＭＳ Ｐゴシック" w:hint="eastAsia"/>
          <w:spacing w:val="-2"/>
          <w:sz w:val="26"/>
        </w:rPr>
        <w:t>工事に係る工事請負契約書第２６条第５項に基づく請負代金額の変更請求について</w:t>
      </w:r>
    </w:p>
    <w:p w:rsidR="00224FE5" w:rsidRDefault="00224FE5">
      <w:pPr>
        <w:pStyle w:val="a3"/>
        <w:rPr>
          <w:rFonts w:ascii="ＭＳ Ｐゴシック"/>
          <w:sz w:val="26"/>
        </w:rPr>
      </w:pPr>
    </w:p>
    <w:p w:rsidR="00224FE5" w:rsidRDefault="00224FE5">
      <w:pPr>
        <w:pStyle w:val="a3"/>
        <w:spacing w:before="9"/>
        <w:rPr>
          <w:rFonts w:ascii="ＭＳ Ｐゴシック"/>
          <w:sz w:val="28"/>
        </w:rPr>
      </w:pPr>
    </w:p>
    <w:p w:rsidR="00224FE5" w:rsidRPr="002A0416" w:rsidRDefault="00087DBA">
      <w:pPr>
        <w:spacing w:line="252" w:lineRule="auto"/>
        <w:ind w:left="364" w:right="129" w:firstLine="259"/>
        <w:jc w:val="both"/>
        <w:rPr>
          <w:rFonts w:asciiTheme="minorEastAsia" w:eastAsiaTheme="minorEastAsia" w:hAnsiTheme="minorEastAsia"/>
          <w:sz w:val="26"/>
        </w:rPr>
      </w:pPr>
      <w:r w:rsidRPr="002A0416">
        <w:rPr>
          <w:rFonts w:asciiTheme="minorEastAsia" w:eastAsiaTheme="minorEastAsia" w:hAnsiTheme="minorEastAsia" w:hint="eastAsia"/>
          <w:sz w:val="26"/>
        </w:rPr>
        <w:t>標記について、</w:t>
      </w:r>
      <w:r w:rsidRPr="002A0416">
        <w:rPr>
          <w:rFonts w:asciiTheme="minorEastAsia" w:eastAsiaTheme="minorEastAsia" w:hAnsiTheme="minorEastAsia" w:hint="eastAsia"/>
          <w:spacing w:val="69"/>
          <w:w w:val="150"/>
          <w:sz w:val="26"/>
        </w:rPr>
        <w:t xml:space="preserve">   </w:t>
      </w:r>
      <w:r w:rsidRPr="002A0416">
        <w:rPr>
          <w:rFonts w:asciiTheme="minorEastAsia" w:eastAsiaTheme="minorEastAsia" w:hAnsiTheme="minorEastAsia" w:hint="eastAsia"/>
          <w:sz w:val="26"/>
        </w:rPr>
        <w:t>年</w:t>
      </w:r>
      <w:r w:rsidRPr="002A0416">
        <w:rPr>
          <w:rFonts w:asciiTheme="minorEastAsia" w:eastAsiaTheme="minorEastAsia" w:hAnsiTheme="minorEastAsia" w:hint="eastAsia"/>
          <w:spacing w:val="67"/>
          <w:w w:val="150"/>
          <w:sz w:val="26"/>
        </w:rPr>
        <w:t xml:space="preserve">   </w:t>
      </w:r>
      <w:r w:rsidRPr="002A0416">
        <w:rPr>
          <w:rFonts w:asciiTheme="minorEastAsia" w:eastAsiaTheme="minorEastAsia" w:hAnsiTheme="minorEastAsia" w:hint="eastAsia"/>
          <w:sz w:val="26"/>
        </w:rPr>
        <w:t>月</w:t>
      </w:r>
      <w:r w:rsidRPr="002A0416">
        <w:rPr>
          <w:rFonts w:asciiTheme="minorEastAsia" w:eastAsiaTheme="minorEastAsia" w:hAnsiTheme="minorEastAsia" w:hint="eastAsia"/>
          <w:spacing w:val="67"/>
          <w:w w:val="150"/>
          <w:sz w:val="26"/>
        </w:rPr>
        <w:t xml:space="preserve">   </w:t>
      </w:r>
      <w:r w:rsidRPr="002A0416">
        <w:rPr>
          <w:rFonts w:asciiTheme="minorEastAsia" w:eastAsiaTheme="minorEastAsia" w:hAnsiTheme="minorEastAsia" w:hint="eastAsia"/>
          <w:sz w:val="26"/>
        </w:rPr>
        <w:t>日付け契約締結した標記工事について、契約当初に比べて工期内に主要な工事材料の価格に変更が生じたので、契約書第２６条第５</w:t>
      </w:r>
      <w:r w:rsidRPr="002A0416">
        <w:rPr>
          <w:rFonts w:asciiTheme="minorEastAsia" w:eastAsiaTheme="minorEastAsia" w:hAnsiTheme="minorEastAsia" w:hint="eastAsia"/>
          <w:spacing w:val="-2"/>
          <w:sz w:val="26"/>
        </w:rPr>
        <w:t>項に基づき請負代金額の変更を下記の通り請求します。</w:t>
      </w:r>
    </w:p>
    <w:p w:rsidR="00224FE5" w:rsidRDefault="00224FE5">
      <w:pPr>
        <w:pStyle w:val="a3"/>
        <w:rPr>
          <w:rFonts w:ascii="ＭＳ Ｐゴシック"/>
          <w:sz w:val="26"/>
        </w:rPr>
      </w:pPr>
    </w:p>
    <w:p w:rsidR="00224FE5" w:rsidRDefault="00224FE5">
      <w:pPr>
        <w:pStyle w:val="a3"/>
        <w:spacing w:before="4"/>
        <w:rPr>
          <w:rFonts w:ascii="ＭＳ Ｐゴシック"/>
          <w:sz w:val="28"/>
        </w:rPr>
      </w:pPr>
    </w:p>
    <w:p w:rsidR="00224FE5" w:rsidRDefault="00087DBA">
      <w:pPr>
        <w:ind w:right="28"/>
        <w:jc w:val="center"/>
        <w:rPr>
          <w:rFonts w:ascii="ＭＳ Ｐゴシック" w:eastAsia="ＭＳ Ｐゴシック"/>
          <w:sz w:val="26"/>
        </w:rPr>
      </w:pPr>
      <w:r>
        <w:rPr>
          <w:rFonts w:ascii="ＭＳ Ｐゴシック" w:eastAsia="ＭＳ Ｐゴシック" w:hint="eastAsia"/>
          <w:w w:val="99"/>
          <w:sz w:val="26"/>
        </w:rPr>
        <w:t>記</w:t>
      </w:r>
    </w:p>
    <w:p w:rsidR="00224FE5" w:rsidRDefault="00224FE5">
      <w:pPr>
        <w:pStyle w:val="a3"/>
        <w:rPr>
          <w:rFonts w:ascii="ＭＳ Ｐゴシック"/>
          <w:sz w:val="26"/>
        </w:rPr>
      </w:pPr>
    </w:p>
    <w:p w:rsidR="00224FE5" w:rsidRDefault="00224FE5">
      <w:pPr>
        <w:pStyle w:val="a3"/>
        <w:spacing w:before="11"/>
        <w:rPr>
          <w:rFonts w:ascii="ＭＳ Ｐゴシック"/>
          <w:sz w:val="29"/>
        </w:rPr>
      </w:pPr>
    </w:p>
    <w:p w:rsidR="00224FE5" w:rsidRPr="002A0416" w:rsidRDefault="00087DBA">
      <w:pPr>
        <w:tabs>
          <w:tab w:val="left" w:pos="1060"/>
          <w:tab w:val="left" w:pos="1581"/>
          <w:tab w:val="left" w:pos="2101"/>
          <w:tab w:val="left" w:pos="3667"/>
          <w:tab w:val="left" w:pos="4188"/>
          <w:tab w:val="left" w:pos="4711"/>
        </w:tabs>
        <w:ind w:left="621"/>
        <w:rPr>
          <w:rFonts w:asciiTheme="minorEastAsia" w:eastAsiaTheme="minorEastAsia" w:hAnsiTheme="minorEastAsia"/>
          <w:sz w:val="26"/>
        </w:rPr>
      </w:pPr>
      <w:r>
        <w:rPr>
          <w:rFonts w:ascii="ＭＳ Ｐゴシック" w:eastAsia="ＭＳ Ｐゴシック" w:hAnsi="ＭＳ Ｐゴシック" w:hint="eastAsia"/>
          <w:spacing w:val="-10"/>
          <w:sz w:val="26"/>
        </w:rPr>
        <w:t>１</w:t>
      </w:r>
      <w:r>
        <w:rPr>
          <w:rFonts w:ascii="ＭＳ Ｐゴシック" w:eastAsia="ＭＳ Ｐゴシック" w:hAnsi="ＭＳ Ｐゴシック" w:hint="eastAsia"/>
          <w:sz w:val="26"/>
        </w:rPr>
        <w:tab/>
      </w:r>
      <w:r>
        <w:rPr>
          <w:rFonts w:ascii="ＭＳ Ｐゴシック" w:eastAsia="ＭＳ Ｐゴシック" w:hAnsi="ＭＳ Ｐゴシック" w:hint="eastAsia"/>
          <w:spacing w:val="-10"/>
          <w:sz w:val="26"/>
        </w:rPr>
        <w:t>工</w:t>
      </w:r>
      <w:r>
        <w:rPr>
          <w:rFonts w:ascii="ＭＳ Ｐゴシック" w:eastAsia="ＭＳ Ｐゴシック" w:hAnsi="ＭＳ Ｐゴシック" w:hint="eastAsia"/>
          <w:sz w:val="26"/>
        </w:rPr>
        <w:tab/>
      </w:r>
      <w:r>
        <w:rPr>
          <w:rFonts w:ascii="ＭＳ Ｐゴシック" w:eastAsia="ＭＳ Ｐゴシック" w:hAnsi="ＭＳ Ｐゴシック" w:hint="eastAsia"/>
          <w:spacing w:val="-10"/>
          <w:sz w:val="26"/>
        </w:rPr>
        <w:t>事</w:t>
      </w:r>
      <w:r>
        <w:rPr>
          <w:rFonts w:ascii="ＭＳ Ｐゴシック" w:eastAsia="ＭＳ Ｐゴシック" w:hAnsi="ＭＳ Ｐゴシック" w:hint="eastAsia"/>
          <w:sz w:val="26"/>
        </w:rPr>
        <w:tab/>
      </w:r>
      <w:r>
        <w:rPr>
          <w:rFonts w:ascii="ＭＳ Ｐゴシック" w:eastAsia="ＭＳ Ｐゴシック" w:hAnsi="ＭＳ Ｐゴシック" w:hint="eastAsia"/>
          <w:spacing w:val="-10"/>
          <w:sz w:val="26"/>
        </w:rPr>
        <w:t>名</w:t>
      </w:r>
      <w:r>
        <w:rPr>
          <w:rFonts w:ascii="ＭＳ Ｐゴシック" w:eastAsia="ＭＳ Ｐゴシック" w:hAnsi="ＭＳ Ｐゴシック" w:hint="eastAsia"/>
          <w:sz w:val="26"/>
        </w:rPr>
        <w:tab/>
      </w:r>
      <w:r w:rsidRPr="002A0416">
        <w:rPr>
          <w:rFonts w:asciiTheme="minorEastAsia" w:eastAsiaTheme="minorEastAsia" w:hAnsiTheme="minorEastAsia" w:hint="eastAsia"/>
          <w:spacing w:val="-10"/>
          <w:sz w:val="26"/>
        </w:rPr>
        <w:t>×</w:t>
      </w:r>
      <w:r w:rsidRPr="002A0416">
        <w:rPr>
          <w:rFonts w:asciiTheme="minorEastAsia" w:eastAsiaTheme="minorEastAsia" w:hAnsiTheme="minorEastAsia" w:hint="eastAsia"/>
          <w:sz w:val="26"/>
        </w:rPr>
        <w:tab/>
      </w:r>
      <w:r w:rsidRPr="002A0416">
        <w:rPr>
          <w:rFonts w:asciiTheme="minorEastAsia" w:eastAsiaTheme="minorEastAsia" w:hAnsiTheme="minorEastAsia" w:hint="eastAsia"/>
          <w:spacing w:val="-10"/>
          <w:sz w:val="26"/>
        </w:rPr>
        <w:t>○</w:t>
      </w:r>
      <w:r w:rsidRPr="002A0416">
        <w:rPr>
          <w:rFonts w:asciiTheme="minorEastAsia" w:eastAsiaTheme="minorEastAsia" w:hAnsiTheme="minorEastAsia" w:hint="eastAsia"/>
          <w:sz w:val="26"/>
        </w:rPr>
        <w:tab/>
      </w:r>
      <w:r w:rsidRPr="002A0416">
        <w:rPr>
          <w:rFonts w:asciiTheme="minorEastAsia" w:eastAsiaTheme="minorEastAsia" w:hAnsiTheme="minorEastAsia" w:hint="eastAsia"/>
          <w:w w:val="95"/>
          <w:sz w:val="26"/>
        </w:rPr>
        <w:t>工</w:t>
      </w:r>
      <w:r w:rsidRPr="002A0416">
        <w:rPr>
          <w:rFonts w:asciiTheme="minorEastAsia" w:eastAsiaTheme="minorEastAsia" w:hAnsiTheme="minorEastAsia" w:hint="eastAsia"/>
          <w:spacing w:val="-10"/>
          <w:sz w:val="26"/>
        </w:rPr>
        <w:t>事</w:t>
      </w:r>
    </w:p>
    <w:p w:rsidR="00224FE5" w:rsidRDefault="00224FE5">
      <w:pPr>
        <w:pStyle w:val="a3"/>
        <w:rPr>
          <w:rFonts w:ascii="ＭＳ Ｐゴシック"/>
          <w:sz w:val="20"/>
        </w:rPr>
      </w:pPr>
    </w:p>
    <w:p w:rsidR="00224FE5" w:rsidRDefault="00224FE5">
      <w:pPr>
        <w:pStyle w:val="a3"/>
        <w:spacing w:before="4"/>
        <w:rPr>
          <w:rFonts w:ascii="ＭＳ Ｐゴシック"/>
          <w:sz w:val="11"/>
        </w:rPr>
      </w:pPr>
    </w:p>
    <w:tbl>
      <w:tblPr>
        <w:tblStyle w:val="TableNormal"/>
        <w:tblW w:w="0" w:type="auto"/>
        <w:tblInd w:w="578" w:type="dxa"/>
        <w:tblLayout w:type="fixed"/>
        <w:tblLook w:val="01E0" w:firstRow="1" w:lastRow="1" w:firstColumn="1" w:lastColumn="1" w:noHBand="0" w:noVBand="0"/>
      </w:tblPr>
      <w:tblGrid>
        <w:gridCol w:w="358"/>
        <w:gridCol w:w="457"/>
        <w:gridCol w:w="1693"/>
        <w:gridCol w:w="971"/>
        <w:gridCol w:w="649"/>
        <w:gridCol w:w="782"/>
        <w:gridCol w:w="1046"/>
        <w:gridCol w:w="129"/>
      </w:tblGrid>
      <w:tr w:rsidR="00224FE5">
        <w:trPr>
          <w:gridAfter w:val="1"/>
          <w:wAfter w:w="129" w:type="dxa"/>
          <w:trHeight w:val="477"/>
        </w:trPr>
        <w:tc>
          <w:tcPr>
            <w:tcW w:w="358" w:type="dxa"/>
          </w:tcPr>
          <w:p w:rsidR="00224FE5" w:rsidRDefault="00AA29B2">
            <w:pPr>
              <w:pStyle w:val="TableParagraph"/>
              <w:spacing w:line="297" w:lineRule="exact"/>
              <w:ind w:left="50"/>
              <w:rPr>
                <w:rFonts w:ascii="ＭＳ Ｐゴシック" w:eastAsia="ＭＳ Ｐゴシック"/>
                <w:sz w:val="26"/>
              </w:rPr>
            </w:pPr>
            <w:r>
              <w:rPr>
                <w:rFonts w:ascii="ＭＳ Ｐゴシック" w:eastAsia="ＭＳ Ｐゴシック" w:hint="eastAsia"/>
                <w:w w:val="99"/>
                <w:sz w:val="26"/>
              </w:rPr>
              <w:t>２</w:t>
            </w:r>
          </w:p>
        </w:tc>
        <w:tc>
          <w:tcPr>
            <w:tcW w:w="457" w:type="dxa"/>
          </w:tcPr>
          <w:p w:rsidR="00224FE5" w:rsidRDefault="00087DBA">
            <w:pPr>
              <w:pStyle w:val="TableParagraph"/>
              <w:spacing w:line="297" w:lineRule="exact"/>
              <w:ind w:left="64"/>
              <w:jc w:val="center"/>
              <w:rPr>
                <w:rFonts w:ascii="ＭＳ Ｐゴシック" w:eastAsia="ＭＳ Ｐゴシック"/>
                <w:sz w:val="26"/>
              </w:rPr>
            </w:pPr>
            <w:r>
              <w:rPr>
                <w:rFonts w:ascii="ＭＳ Ｐゴシック" w:eastAsia="ＭＳ Ｐゴシック" w:hint="eastAsia"/>
                <w:w w:val="99"/>
                <w:sz w:val="26"/>
              </w:rPr>
              <w:t>請</w:t>
            </w:r>
          </w:p>
        </w:tc>
        <w:tc>
          <w:tcPr>
            <w:tcW w:w="1693" w:type="dxa"/>
          </w:tcPr>
          <w:p w:rsidR="00224FE5" w:rsidRDefault="00087DBA">
            <w:pPr>
              <w:pStyle w:val="TableParagraph"/>
              <w:spacing w:line="297" w:lineRule="exact"/>
              <w:ind w:right="583"/>
              <w:jc w:val="right"/>
              <w:rPr>
                <w:rFonts w:ascii="ＭＳ Ｐゴシック" w:eastAsia="ＭＳ Ｐゴシック"/>
                <w:sz w:val="26"/>
              </w:rPr>
            </w:pPr>
            <w:r>
              <w:rPr>
                <w:rFonts w:ascii="ＭＳ Ｐゴシック" w:eastAsia="ＭＳ Ｐゴシック" w:hint="eastAsia"/>
                <w:spacing w:val="16"/>
                <w:sz w:val="26"/>
              </w:rPr>
              <w:t>負 代 金</w:t>
            </w:r>
          </w:p>
        </w:tc>
        <w:tc>
          <w:tcPr>
            <w:tcW w:w="971" w:type="dxa"/>
          </w:tcPr>
          <w:p w:rsidR="00224FE5" w:rsidRDefault="00087DBA">
            <w:pPr>
              <w:pStyle w:val="TableParagraph"/>
              <w:spacing w:line="297" w:lineRule="exact"/>
              <w:ind w:left="585"/>
              <w:rPr>
                <w:rFonts w:ascii="ＭＳ Ｐゴシック" w:eastAsia="ＭＳ Ｐゴシック"/>
                <w:sz w:val="26"/>
              </w:rPr>
            </w:pPr>
            <w:r>
              <w:rPr>
                <w:rFonts w:ascii="ＭＳ Ｐゴシック" w:eastAsia="ＭＳ Ｐゴシック" w:hint="eastAsia"/>
                <w:w w:val="99"/>
                <w:sz w:val="26"/>
              </w:rPr>
              <w:t>￥</w:t>
            </w:r>
          </w:p>
        </w:tc>
        <w:tc>
          <w:tcPr>
            <w:tcW w:w="2477" w:type="dxa"/>
            <w:gridSpan w:val="3"/>
          </w:tcPr>
          <w:p w:rsidR="00224FE5" w:rsidRDefault="00224FE5">
            <w:pPr>
              <w:pStyle w:val="TableParagraph"/>
              <w:rPr>
                <w:rFonts w:ascii="Times New Roman"/>
                <w:sz w:val="24"/>
              </w:rPr>
            </w:pPr>
          </w:p>
        </w:tc>
      </w:tr>
      <w:tr w:rsidR="00224FE5" w:rsidTr="002A0416">
        <w:trPr>
          <w:trHeight w:val="828"/>
        </w:trPr>
        <w:tc>
          <w:tcPr>
            <w:tcW w:w="358" w:type="dxa"/>
          </w:tcPr>
          <w:p w:rsidR="00224FE5" w:rsidRDefault="00AA29B2">
            <w:pPr>
              <w:pStyle w:val="TableParagraph"/>
              <w:spacing w:before="182"/>
              <w:ind w:left="50"/>
              <w:rPr>
                <w:rFonts w:ascii="ＭＳ Ｐゴシック" w:eastAsia="ＭＳ Ｐゴシック"/>
                <w:sz w:val="26"/>
              </w:rPr>
            </w:pPr>
            <w:r>
              <w:rPr>
                <w:rFonts w:ascii="ＭＳ Ｐゴシック" w:eastAsia="ＭＳ Ｐゴシック" w:hint="eastAsia"/>
                <w:w w:val="99"/>
                <w:sz w:val="26"/>
              </w:rPr>
              <w:t>３</w:t>
            </w:r>
          </w:p>
        </w:tc>
        <w:tc>
          <w:tcPr>
            <w:tcW w:w="457" w:type="dxa"/>
          </w:tcPr>
          <w:p w:rsidR="00224FE5" w:rsidRDefault="00087DBA">
            <w:pPr>
              <w:pStyle w:val="TableParagraph"/>
              <w:spacing w:before="182"/>
              <w:ind w:left="64"/>
              <w:jc w:val="center"/>
              <w:rPr>
                <w:rFonts w:ascii="ＭＳ Ｐゴシック" w:eastAsia="ＭＳ Ｐゴシック"/>
                <w:sz w:val="26"/>
              </w:rPr>
            </w:pPr>
            <w:r>
              <w:rPr>
                <w:rFonts w:ascii="ＭＳ Ｐゴシック" w:eastAsia="ＭＳ Ｐゴシック" w:hint="eastAsia"/>
                <w:w w:val="99"/>
                <w:sz w:val="26"/>
              </w:rPr>
              <w:t>工</w:t>
            </w:r>
          </w:p>
        </w:tc>
        <w:tc>
          <w:tcPr>
            <w:tcW w:w="1693" w:type="dxa"/>
          </w:tcPr>
          <w:p w:rsidR="00224FE5" w:rsidRDefault="00087DBA">
            <w:pPr>
              <w:pStyle w:val="TableParagraph"/>
              <w:spacing w:before="182"/>
              <w:ind w:right="581"/>
              <w:jc w:val="right"/>
              <w:rPr>
                <w:rFonts w:ascii="ＭＳ Ｐゴシック" w:eastAsia="ＭＳ Ｐゴシック"/>
                <w:sz w:val="26"/>
              </w:rPr>
            </w:pPr>
            <w:r>
              <w:rPr>
                <w:rFonts w:ascii="ＭＳ Ｐゴシック" w:eastAsia="ＭＳ Ｐゴシック" w:hint="eastAsia"/>
                <w:w w:val="99"/>
                <w:sz w:val="26"/>
              </w:rPr>
              <w:t>期</w:t>
            </w:r>
          </w:p>
        </w:tc>
        <w:tc>
          <w:tcPr>
            <w:tcW w:w="971" w:type="dxa"/>
          </w:tcPr>
          <w:p w:rsidR="00224FE5" w:rsidRDefault="00224FE5">
            <w:pPr>
              <w:pStyle w:val="TableParagraph"/>
              <w:rPr>
                <w:rFonts w:ascii="Times New Roman"/>
                <w:sz w:val="24"/>
              </w:rPr>
            </w:pPr>
          </w:p>
        </w:tc>
        <w:tc>
          <w:tcPr>
            <w:tcW w:w="649" w:type="dxa"/>
          </w:tcPr>
          <w:p w:rsidR="00224FE5" w:rsidRPr="002A0416" w:rsidRDefault="00087DBA">
            <w:pPr>
              <w:pStyle w:val="TableParagraph"/>
              <w:spacing w:before="145" w:line="350" w:lineRule="atLeast"/>
              <w:ind w:left="128" w:right="252" w:firstLine="7"/>
              <w:rPr>
                <w:rFonts w:asciiTheme="minorEastAsia" w:eastAsiaTheme="minorEastAsia" w:hAnsiTheme="minorEastAsia"/>
                <w:sz w:val="26"/>
              </w:rPr>
            </w:pPr>
            <w:r w:rsidRPr="002A0416">
              <w:rPr>
                <w:rFonts w:asciiTheme="minorEastAsia" w:eastAsiaTheme="minorEastAsia" w:hAnsiTheme="minorEastAsia" w:hint="eastAsia"/>
                <w:spacing w:val="-10"/>
                <w:sz w:val="26"/>
              </w:rPr>
              <w:t>年年</w:t>
            </w:r>
          </w:p>
        </w:tc>
        <w:tc>
          <w:tcPr>
            <w:tcW w:w="782" w:type="dxa"/>
          </w:tcPr>
          <w:p w:rsidR="00224FE5" w:rsidRPr="002A0416" w:rsidRDefault="00087DBA">
            <w:pPr>
              <w:pStyle w:val="TableParagraph"/>
              <w:spacing w:before="145" w:line="350" w:lineRule="atLeast"/>
              <w:ind w:left="256" w:right="251" w:firstLine="12"/>
              <w:rPr>
                <w:rFonts w:asciiTheme="minorEastAsia" w:eastAsiaTheme="minorEastAsia" w:hAnsiTheme="minorEastAsia"/>
                <w:sz w:val="26"/>
              </w:rPr>
            </w:pPr>
            <w:r w:rsidRPr="002A0416">
              <w:rPr>
                <w:rFonts w:asciiTheme="minorEastAsia" w:eastAsiaTheme="minorEastAsia" w:hAnsiTheme="minorEastAsia" w:hint="eastAsia"/>
                <w:spacing w:val="-10"/>
                <w:sz w:val="26"/>
              </w:rPr>
              <w:t>月月</w:t>
            </w:r>
          </w:p>
        </w:tc>
        <w:tc>
          <w:tcPr>
            <w:tcW w:w="1175" w:type="dxa"/>
            <w:gridSpan w:val="2"/>
          </w:tcPr>
          <w:p w:rsidR="00224FE5" w:rsidRPr="002A0416" w:rsidRDefault="00087DBA">
            <w:pPr>
              <w:pStyle w:val="TableParagraph"/>
              <w:spacing w:before="145" w:line="350" w:lineRule="atLeast"/>
              <w:ind w:left="257" w:right="45" w:firstLine="12"/>
              <w:rPr>
                <w:rFonts w:asciiTheme="minorEastAsia" w:eastAsiaTheme="minorEastAsia" w:hAnsiTheme="minorEastAsia"/>
                <w:sz w:val="26"/>
              </w:rPr>
            </w:pPr>
            <w:r w:rsidRPr="002A0416">
              <w:rPr>
                <w:rFonts w:asciiTheme="minorEastAsia" w:eastAsiaTheme="minorEastAsia" w:hAnsiTheme="minorEastAsia" w:hint="eastAsia"/>
                <w:spacing w:val="-4"/>
                <w:sz w:val="26"/>
              </w:rPr>
              <w:t>日から</w:t>
            </w:r>
            <w:r w:rsidRPr="002A0416">
              <w:rPr>
                <w:rFonts w:asciiTheme="minorEastAsia" w:eastAsiaTheme="minorEastAsia" w:hAnsiTheme="minorEastAsia" w:hint="eastAsia"/>
                <w:spacing w:val="-4"/>
                <w:w w:val="95"/>
                <w:sz w:val="26"/>
              </w:rPr>
              <w:t>日まで</w:t>
            </w:r>
          </w:p>
        </w:tc>
      </w:tr>
    </w:tbl>
    <w:p w:rsidR="00224FE5" w:rsidRDefault="00224FE5">
      <w:pPr>
        <w:pStyle w:val="a3"/>
        <w:spacing w:before="7"/>
        <w:rPr>
          <w:rFonts w:ascii="ＭＳ Ｐゴシック"/>
          <w:sz w:val="26"/>
        </w:rPr>
      </w:pPr>
    </w:p>
    <w:p w:rsidR="00224FE5" w:rsidRDefault="00AA29B2">
      <w:pPr>
        <w:tabs>
          <w:tab w:val="left" w:pos="1060"/>
        </w:tabs>
        <w:spacing w:before="64"/>
        <w:ind w:left="621"/>
        <w:rPr>
          <w:rFonts w:ascii="ＭＳ Ｐゴシック" w:eastAsia="ＭＳ Ｐゴシック"/>
          <w:sz w:val="26"/>
        </w:rPr>
      </w:pPr>
      <w:r>
        <w:rPr>
          <w:rFonts w:ascii="ＭＳ Ｐゴシック" w:eastAsia="ＭＳ Ｐゴシック" w:hint="eastAsia"/>
          <w:spacing w:val="-10"/>
          <w:sz w:val="26"/>
        </w:rPr>
        <w:t>４</w:t>
      </w:r>
      <w:r w:rsidR="00087DBA">
        <w:rPr>
          <w:rFonts w:ascii="ＭＳ Ｐゴシック" w:eastAsia="ＭＳ Ｐゴシック" w:hint="eastAsia"/>
          <w:sz w:val="26"/>
        </w:rPr>
        <w:tab/>
      </w:r>
      <w:r w:rsidR="00087DBA">
        <w:rPr>
          <w:rFonts w:ascii="ＭＳ Ｐゴシック" w:eastAsia="ＭＳ Ｐゴシック" w:hint="eastAsia"/>
          <w:w w:val="95"/>
          <w:sz w:val="26"/>
        </w:rPr>
        <w:t>請求する主要</w:t>
      </w:r>
      <w:r w:rsidR="00B47682" w:rsidRPr="00424DE8">
        <w:rPr>
          <w:rFonts w:ascii="ＭＳ Ｐゴシック" w:eastAsia="ＭＳ Ｐゴシック" w:hint="eastAsia"/>
          <w:w w:val="95"/>
          <w:sz w:val="26"/>
        </w:rPr>
        <w:t>品目名・</w:t>
      </w:r>
      <w:r w:rsidR="00087DBA" w:rsidRPr="00424DE8">
        <w:rPr>
          <w:rFonts w:ascii="ＭＳ Ｐゴシック" w:eastAsia="ＭＳ Ｐゴシック" w:hint="eastAsia"/>
          <w:w w:val="95"/>
          <w:sz w:val="26"/>
        </w:rPr>
        <w:t>材</w:t>
      </w:r>
      <w:r w:rsidR="00B47682" w:rsidRPr="00424DE8">
        <w:rPr>
          <w:rFonts w:ascii="ＭＳ Ｐゴシック" w:eastAsia="ＭＳ Ｐゴシック" w:hint="eastAsia"/>
          <w:w w:val="95"/>
          <w:sz w:val="26"/>
        </w:rPr>
        <w:t>料</w:t>
      </w:r>
      <w:r w:rsidR="00087DBA">
        <w:rPr>
          <w:rFonts w:ascii="ＭＳ Ｐゴシック" w:eastAsia="ＭＳ Ｐゴシック" w:hint="eastAsia"/>
          <w:spacing w:val="-10"/>
          <w:w w:val="95"/>
          <w:sz w:val="26"/>
        </w:rPr>
        <w:t>名</w:t>
      </w:r>
    </w:p>
    <w:p w:rsidR="00224FE5" w:rsidRDefault="00087DBA" w:rsidP="002A0416">
      <w:pPr>
        <w:tabs>
          <w:tab w:val="left" w:pos="1062"/>
        </w:tabs>
        <w:spacing w:before="15" w:line="504" w:lineRule="auto"/>
        <w:ind w:left="626" w:right="2499" w:firstLine="2083"/>
        <w:rPr>
          <w:rFonts w:ascii="ＭＳ Ｐゴシック" w:eastAsia="ＭＳ Ｐゴシック"/>
          <w:sz w:val="26"/>
        </w:rPr>
      </w:pPr>
      <w:r w:rsidRPr="002A0416">
        <w:rPr>
          <w:rFonts w:asciiTheme="minorEastAsia" w:eastAsiaTheme="minorEastAsia" w:hAnsiTheme="minorEastAsia" w:hint="eastAsia"/>
          <w:spacing w:val="-2"/>
          <w:sz w:val="26"/>
        </w:rPr>
        <w:t xml:space="preserve">【請求する工事材料を具体的に記載】 </w:t>
      </w:r>
      <w:r w:rsidR="00AA29B2">
        <w:rPr>
          <w:rFonts w:ascii="ＭＳ Ｐゴシック" w:eastAsia="ＭＳ Ｐゴシック" w:hint="eastAsia"/>
          <w:spacing w:val="-10"/>
          <w:sz w:val="26"/>
        </w:rPr>
        <w:t>５</w:t>
      </w:r>
      <w:r>
        <w:rPr>
          <w:rFonts w:ascii="ＭＳ Ｐゴシック" w:eastAsia="ＭＳ Ｐゴシック" w:hint="eastAsia"/>
          <w:sz w:val="26"/>
        </w:rPr>
        <w:tab/>
      </w:r>
      <w:r>
        <w:rPr>
          <w:rFonts w:ascii="ＭＳ Ｐゴシック" w:eastAsia="ＭＳ Ｐゴシック" w:hint="eastAsia"/>
          <w:spacing w:val="-2"/>
          <w:sz w:val="26"/>
        </w:rPr>
        <w:t>変更請求概算額</w:t>
      </w:r>
    </w:p>
    <w:p w:rsidR="002A0416" w:rsidRDefault="00087DBA" w:rsidP="00AA29B2">
      <w:pPr>
        <w:spacing w:line="252" w:lineRule="auto"/>
        <w:ind w:left="364" w:right="-336" w:hanging="260"/>
        <w:rPr>
          <w:rFonts w:asciiTheme="minorEastAsia" w:eastAsiaTheme="minorEastAsia" w:hAnsiTheme="minorEastAsia"/>
          <w:spacing w:val="-2"/>
          <w:sz w:val="26"/>
        </w:rPr>
      </w:pPr>
      <w:r w:rsidRPr="002A0416">
        <w:rPr>
          <w:rFonts w:asciiTheme="minorEastAsia" w:eastAsiaTheme="minorEastAsia" w:hAnsiTheme="minorEastAsia" w:hint="eastAsia"/>
          <w:spacing w:val="-2"/>
          <w:sz w:val="26"/>
        </w:rPr>
        <w:t>※</w:t>
      </w:r>
      <w:r w:rsidR="002A0416">
        <w:rPr>
          <w:rFonts w:asciiTheme="minorEastAsia" w:eastAsiaTheme="minorEastAsia" w:hAnsiTheme="minorEastAsia" w:hint="eastAsia"/>
          <w:spacing w:val="-2"/>
          <w:sz w:val="26"/>
        </w:rPr>
        <w:t xml:space="preserve">　</w:t>
      </w:r>
      <w:r w:rsidRPr="002A0416">
        <w:rPr>
          <w:rFonts w:asciiTheme="minorEastAsia" w:eastAsiaTheme="minorEastAsia" w:hAnsiTheme="minorEastAsia" w:hint="eastAsia"/>
          <w:spacing w:val="-2"/>
          <w:sz w:val="26"/>
        </w:rPr>
        <w:t>請求の際には、変更請求概算額およびその概算額計算書を作成し、提出すること。</w:t>
      </w:r>
    </w:p>
    <w:p w:rsidR="00224FE5" w:rsidRPr="002A0416" w:rsidRDefault="00087DBA" w:rsidP="00AA29B2">
      <w:pPr>
        <w:spacing w:line="252" w:lineRule="auto"/>
        <w:ind w:left="364" w:right="-336" w:hanging="260"/>
        <w:rPr>
          <w:rFonts w:asciiTheme="minorEastAsia" w:eastAsiaTheme="minorEastAsia" w:hAnsiTheme="minorEastAsia"/>
          <w:sz w:val="26"/>
        </w:rPr>
      </w:pPr>
      <w:r w:rsidRPr="002A0416">
        <w:rPr>
          <w:rFonts w:asciiTheme="minorEastAsia" w:eastAsiaTheme="minorEastAsia" w:hAnsiTheme="minorEastAsia" w:hint="eastAsia"/>
          <w:spacing w:val="80"/>
          <w:sz w:val="26"/>
        </w:rPr>
        <w:t xml:space="preserve">  </w:t>
      </w:r>
      <w:r w:rsidRPr="002A0416">
        <w:rPr>
          <w:rFonts w:asciiTheme="minorEastAsia" w:eastAsiaTheme="minorEastAsia" w:hAnsiTheme="minorEastAsia" w:hint="eastAsia"/>
          <w:spacing w:val="-2"/>
          <w:sz w:val="26"/>
        </w:rPr>
        <w:t>なお、今回の請求は</w:t>
      </w:r>
      <w:r w:rsidR="002A0416">
        <w:rPr>
          <w:rFonts w:asciiTheme="minorEastAsia" w:eastAsiaTheme="minorEastAsia" w:hAnsiTheme="minorEastAsia" w:hint="eastAsia"/>
          <w:spacing w:val="-2"/>
          <w:sz w:val="26"/>
        </w:rPr>
        <w:t>、</w:t>
      </w:r>
      <w:r w:rsidRPr="002A0416">
        <w:rPr>
          <w:rFonts w:asciiTheme="minorEastAsia" w:eastAsiaTheme="minorEastAsia" w:hAnsiTheme="minorEastAsia" w:hint="eastAsia"/>
          <w:spacing w:val="-2"/>
          <w:sz w:val="26"/>
        </w:rPr>
        <w:t>あくまで概算額であり、精査の結果、請求額が変更となっても問題</w:t>
      </w:r>
      <w:r w:rsidRPr="002A0416">
        <w:rPr>
          <w:rFonts w:asciiTheme="minorEastAsia" w:eastAsiaTheme="minorEastAsia" w:hAnsiTheme="minorEastAsia" w:hint="eastAsia"/>
          <w:spacing w:val="-4"/>
          <w:sz w:val="26"/>
        </w:rPr>
        <w:t>ない。</w:t>
      </w:r>
    </w:p>
    <w:p w:rsidR="00224FE5" w:rsidRDefault="00224FE5">
      <w:pPr>
        <w:spacing w:line="252" w:lineRule="auto"/>
        <w:rPr>
          <w:rFonts w:ascii="ＭＳ Ｐゴシック" w:eastAsia="ＭＳ Ｐゴシック" w:hAnsi="ＭＳ Ｐゴシック"/>
          <w:sz w:val="26"/>
        </w:rPr>
        <w:sectPr w:rsidR="00224FE5" w:rsidSect="009042AD">
          <w:pgSz w:w="11910" w:h="16840"/>
          <w:pgMar w:top="1460" w:right="1000" w:bottom="1040" w:left="1040" w:header="0" w:footer="567" w:gutter="0"/>
          <w:cols w:space="720"/>
          <w:docGrid w:linePitch="299"/>
        </w:sectPr>
      </w:pPr>
    </w:p>
    <w:tbl>
      <w:tblPr>
        <w:tblStyle w:val="TableNormal"/>
        <w:tblW w:w="0" w:type="auto"/>
        <w:tblInd w:w="128"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Look w:val="01E0" w:firstRow="1" w:lastRow="1" w:firstColumn="1" w:lastColumn="1" w:noHBand="0" w:noVBand="0"/>
      </w:tblPr>
      <w:tblGrid>
        <w:gridCol w:w="870"/>
        <w:gridCol w:w="873"/>
        <w:gridCol w:w="874"/>
        <w:gridCol w:w="874"/>
        <w:gridCol w:w="874"/>
        <w:gridCol w:w="874"/>
        <w:gridCol w:w="874"/>
        <w:gridCol w:w="873"/>
        <w:gridCol w:w="874"/>
        <w:gridCol w:w="874"/>
        <w:gridCol w:w="870"/>
      </w:tblGrid>
      <w:tr w:rsidR="00224FE5" w:rsidTr="00F323DD">
        <w:trPr>
          <w:trHeight w:val="215"/>
        </w:trPr>
        <w:tc>
          <w:tcPr>
            <w:tcW w:w="870" w:type="dxa"/>
            <w:tcBorders>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874" w:type="dxa"/>
            <w:tcBorders>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870" w:type="dxa"/>
            <w:tcBorders>
              <w:left w:val="single" w:sz="4" w:space="0" w:color="FFFFFF" w:themeColor="background1"/>
              <w:bottom w:val="nil"/>
            </w:tcBorders>
          </w:tcPr>
          <w:p w:rsidR="00224FE5" w:rsidRPr="009C51EE" w:rsidRDefault="00087DBA">
            <w:pPr>
              <w:pStyle w:val="TableParagraph"/>
              <w:spacing w:before="3" w:line="193" w:lineRule="exact"/>
              <w:ind w:left="26"/>
              <w:rPr>
                <w:rFonts w:ascii="ＭＳ Ｐゴシック" w:eastAsia="ＭＳ Ｐゴシック" w:hAnsi="ＭＳ Ｐゴシック"/>
                <w:sz w:val="18"/>
              </w:rPr>
            </w:pPr>
            <w:r w:rsidRPr="009C51EE">
              <w:rPr>
                <w:rFonts w:ascii="ＭＳ Ｐゴシック" w:eastAsia="ＭＳ Ｐゴシック" w:hAnsi="ＭＳ Ｐゴシック"/>
                <w:sz w:val="18"/>
              </w:rPr>
              <w:t>様式</w:t>
            </w:r>
            <w:r w:rsidRPr="009C51EE">
              <w:rPr>
                <w:rFonts w:ascii="ＭＳ Ｐゴシック" w:eastAsia="ＭＳ Ｐゴシック" w:hAnsi="ＭＳ Ｐゴシック"/>
                <w:spacing w:val="-5"/>
                <w:sz w:val="18"/>
              </w:rPr>
              <w:t>１－１</w:t>
            </w: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4"/>
              </w:rPr>
            </w:pPr>
          </w:p>
        </w:tc>
        <w:tc>
          <w:tcPr>
            <w:tcW w:w="2618" w:type="dxa"/>
            <w:gridSpan w:val="3"/>
            <w:tcBorders>
              <w:top w:val="nil"/>
              <w:left w:val="nil"/>
              <w:bottom w:val="nil"/>
            </w:tcBorders>
            <w:shd w:val="clear" w:color="auto" w:fill="FFFFCC"/>
          </w:tcPr>
          <w:p w:rsidR="00224FE5" w:rsidRDefault="00087DBA">
            <w:pPr>
              <w:pStyle w:val="TableParagraph"/>
              <w:spacing w:before="4" w:line="201" w:lineRule="exact"/>
              <w:ind w:left="573"/>
              <w:rPr>
                <w:sz w:val="18"/>
              </w:rPr>
            </w:pPr>
            <w:r>
              <w:rPr>
                <w:sz w:val="18"/>
              </w:rPr>
              <w:t>○○年○月○○</w:t>
            </w:r>
            <w:r>
              <w:rPr>
                <w:spacing w:val="-10"/>
                <w:sz w:val="18"/>
              </w:rPr>
              <w:t>日</w:t>
            </w: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0" w:type="dxa"/>
            <w:tcBorders>
              <w:top w:val="nil"/>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F323DD">
        <w:trPr>
          <w:trHeight w:val="309"/>
        </w:trPr>
        <w:tc>
          <w:tcPr>
            <w:tcW w:w="9604" w:type="dxa"/>
            <w:gridSpan w:val="11"/>
            <w:tcBorders>
              <w:top w:val="single" w:sz="4" w:space="0" w:color="FFFFFF" w:themeColor="background1"/>
              <w:bottom w:val="single" w:sz="4" w:space="0" w:color="FFFFFF" w:themeColor="background1"/>
            </w:tcBorders>
          </w:tcPr>
          <w:p w:rsidR="00224FE5" w:rsidRPr="002A0416" w:rsidRDefault="00087DBA">
            <w:pPr>
              <w:pStyle w:val="TableParagraph"/>
              <w:spacing w:line="289" w:lineRule="exact"/>
              <w:ind w:left="2866" w:right="2840"/>
              <w:jc w:val="center"/>
              <w:rPr>
                <w:rFonts w:ascii="BIZ UDゴシック" w:eastAsia="BIZ UDゴシック" w:hAnsi="BIZ UDゴシック"/>
                <w:sz w:val="27"/>
              </w:rPr>
            </w:pPr>
            <w:r w:rsidRPr="002A0416">
              <w:rPr>
                <w:rFonts w:ascii="BIZ UDゴシック" w:eastAsia="BIZ UDゴシック" w:hAnsi="BIZ UDゴシック"/>
                <w:w w:val="95"/>
                <w:sz w:val="27"/>
              </w:rPr>
              <w:t>請負代金額変更請求額概算計算</w:t>
            </w:r>
            <w:r w:rsidRPr="002A0416">
              <w:rPr>
                <w:rFonts w:ascii="BIZ UDゴシック" w:eastAsia="BIZ UDゴシック" w:hAnsi="BIZ UDゴシック"/>
                <w:spacing w:val="-10"/>
                <w:w w:val="95"/>
                <w:sz w:val="27"/>
              </w:rPr>
              <w:t>書</w:t>
            </w: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F323DD">
        <w:trPr>
          <w:trHeight w:val="225"/>
        </w:trPr>
        <w:tc>
          <w:tcPr>
            <w:tcW w:w="1743" w:type="dxa"/>
            <w:gridSpan w:val="2"/>
            <w:tcBorders>
              <w:top w:val="single" w:sz="4" w:space="0" w:color="FFFFFF" w:themeColor="background1"/>
              <w:bottom w:val="nil"/>
              <w:right w:val="single" w:sz="4" w:space="0" w:color="FFFFFF" w:themeColor="background1"/>
            </w:tcBorders>
          </w:tcPr>
          <w:p w:rsidR="00224FE5" w:rsidRPr="002A0416" w:rsidRDefault="00087DBA">
            <w:pPr>
              <w:pStyle w:val="TableParagraph"/>
              <w:spacing w:before="12" w:line="193" w:lineRule="exact"/>
              <w:ind w:left="23"/>
              <w:rPr>
                <w:rFonts w:ascii="BIZ UDゴシック" w:eastAsia="BIZ UDゴシック" w:hAnsi="BIZ UDゴシック"/>
                <w:sz w:val="18"/>
              </w:rPr>
            </w:pPr>
            <w:r w:rsidRPr="002A0416">
              <w:rPr>
                <w:rFonts w:ascii="BIZ UDゴシック" w:eastAsia="BIZ UDゴシック" w:hAnsi="BIZ UDゴシック"/>
                <w:sz w:val="18"/>
              </w:rPr>
              <w:t>発注</w:t>
            </w:r>
            <w:r w:rsidRPr="002A0416">
              <w:rPr>
                <w:rFonts w:ascii="BIZ UDゴシック" w:eastAsia="BIZ UDゴシック" w:hAnsi="BIZ UDゴシック"/>
                <w:spacing w:val="-10"/>
                <w:sz w:val="18"/>
              </w:rPr>
              <w:t>者</w:t>
            </w: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F323DD">
        <w:trPr>
          <w:trHeight w:val="225"/>
        </w:trPr>
        <w:tc>
          <w:tcPr>
            <w:tcW w:w="1743" w:type="dxa"/>
            <w:gridSpan w:val="2"/>
            <w:tcBorders>
              <w:top w:val="nil"/>
              <w:left w:val="single" w:sz="4" w:space="0" w:color="0000D0"/>
              <w:bottom w:val="nil"/>
              <w:right w:val="nil"/>
            </w:tcBorders>
            <w:shd w:val="clear" w:color="auto" w:fill="FFFFCC"/>
          </w:tcPr>
          <w:p w:rsidR="00224FE5" w:rsidRDefault="00224FE5">
            <w:pPr>
              <w:pStyle w:val="TableParagraph"/>
              <w:rPr>
                <w:rFonts w:ascii="Times New Roman"/>
                <w:sz w:val="14"/>
              </w:rPr>
            </w:pPr>
          </w:p>
        </w:tc>
        <w:tc>
          <w:tcPr>
            <w:tcW w:w="874" w:type="dxa"/>
            <w:tcBorders>
              <w:top w:val="single" w:sz="4" w:space="0" w:color="FFFFFF" w:themeColor="background1"/>
              <w:left w:val="nil"/>
              <w:bottom w:val="single" w:sz="4" w:space="0" w:color="FFFFFF" w:themeColor="background1"/>
              <w:right w:val="single" w:sz="4" w:space="0" w:color="FFFFFF" w:themeColor="background1"/>
            </w:tcBorders>
          </w:tcPr>
          <w:p w:rsidR="00224FE5" w:rsidRDefault="00087DBA">
            <w:pPr>
              <w:pStyle w:val="TableParagraph"/>
              <w:spacing w:before="12" w:line="193" w:lineRule="exact"/>
              <w:ind w:left="33"/>
              <w:rPr>
                <w:sz w:val="18"/>
              </w:rPr>
            </w:pPr>
            <w:r>
              <w:rPr>
                <w:w w:val="102"/>
                <w:sz w:val="18"/>
              </w:rPr>
              <w:t>殿</w:t>
            </w: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F323DD">
        <w:trPr>
          <w:trHeight w:val="225"/>
        </w:trPr>
        <w:tc>
          <w:tcPr>
            <w:tcW w:w="870" w:type="dxa"/>
            <w:tcBorders>
              <w:top w:val="nil"/>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FFFFFF" w:themeColor="background1"/>
              <w:left w:val="single" w:sz="4" w:space="0" w:color="FFFFFF" w:themeColor="background1"/>
              <w:bottom w:val="nil"/>
            </w:tcBorders>
          </w:tcPr>
          <w:p w:rsidR="00224FE5" w:rsidRDefault="00224FE5">
            <w:pPr>
              <w:pStyle w:val="TableParagraph"/>
              <w:rPr>
                <w:rFonts w:ascii="Times New Roman"/>
                <w:sz w:val="14"/>
              </w:rPr>
            </w:pP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nil"/>
              <w:right w:val="nil"/>
            </w:tcBorders>
          </w:tcPr>
          <w:p w:rsidR="00224FE5" w:rsidRPr="002A0416" w:rsidRDefault="00087DBA">
            <w:pPr>
              <w:pStyle w:val="TableParagraph"/>
              <w:spacing w:before="12" w:line="193" w:lineRule="exact"/>
              <w:ind w:right="15"/>
              <w:jc w:val="right"/>
              <w:rPr>
                <w:rFonts w:ascii="BIZ UDゴシック" w:eastAsia="BIZ UDゴシック" w:hAnsi="BIZ UDゴシック"/>
                <w:sz w:val="18"/>
              </w:rPr>
            </w:pPr>
            <w:r w:rsidRPr="002A0416">
              <w:rPr>
                <w:rFonts w:ascii="BIZ UDゴシック" w:eastAsia="BIZ UDゴシック" w:hAnsi="BIZ UDゴシック"/>
                <w:sz w:val="18"/>
              </w:rPr>
              <w:t>受注</w:t>
            </w:r>
            <w:r w:rsidRPr="002A0416">
              <w:rPr>
                <w:rFonts w:ascii="BIZ UDゴシック" w:eastAsia="BIZ UDゴシック" w:hAnsi="BIZ UDゴシック"/>
                <w:spacing w:val="-10"/>
                <w:sz w:val="18"/>
              </w:rPr>
              <w:t>者</w:t>
            </w:r>
          </w:p>
        </w:tc>
        <w:tc>
          <w:tcPr>
            <w:tcW w:w="2618" w:type="dxa"/>
            <w:gridSpan w:val="3"/>
            <w:tcBorders>
              <w:top w:val="nil"/>
              <w:left w:val="nil"/>
              <w:bottom w:val="nil"/>
            </w:tcBorders>
            <w:shd w:val="clear" w:color="auto" w:fill="FFFFCC"/>
          </w:tcPr>
          <w:p w:rsidR="00224FE5" w:rsidRDefault="00224FE5">
            <w:pPr>
              <w:pStyle w:val="TableParagraph"/>
              <w:rPr>
                <w:rFonts w:ascii="Times New Roman"/>
                <w:sz w:val="14"/>
              </w:rPr>
            </w:pP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4"/>
              </w:rPr>
            </w:pPr>
          </w:p>
        </w:tc>
        <w:tc>
          <w:tcPr>
            <w:tcW w:w="1747" w:type="dxa"/>
            <w:gridSpan w:val="2"/>
            <w:vMerge w:val="restart"/>
            <w:tcBorders>
              <w:top w:val="nil"/>
              <w:left w:val="nil"/>
              <w:bottom w:val="nil"/>
              <w:right w:val="nil"/>
            </w:tcBorders>
            <w:shd w:val="clear" w:color="auto" w:fill="FFFFCC"/>
          </w:tcPr>
          <w:p w:rsidR="00224FE5" w:rsidRDefault="00087DBA">
            <w:pPr>
              <w:pStyle w:val="TableParagraph"/>
              <w:spacing w:before="4"/>
              <w:ind w:left="36"/>
              <w:rPr>
                <w:sz w:val="18"/>
              </w:rPr>
            </w:pPr>
            <w:r>
              <w:rPr>
                <w:sz w:val="18"/>
              </w:rPr>
              <w:t>商号又は名</w:t>
            </w:r>
            <w:r>
              <w:rPr>
                <w:spacing w:val="-10"/>
                <w:sz w:val="18"/>
              </w:rPr>
              <w:t>称</w:t>
            </w:r>
          </w:p>
          <w:p w:rsidR="00224FE5" w:rsidRDefault="00087DBA">
            <w:pPr>
              <w:pStyle w:val="TableParagraph"/>
              <w:spacing w:before="13" w:line="193" w:lineRule="exact"/>
              <w:ind w:left="36"/>
              <w:rPr>
                <w:sz w:val="18"/>
              </w:rPr>
            </w:pPr>
            <w:r>
              <w:rPr>
                <w:sz w:val="18"/>
              </w:rPr>
              <w:t>代表者氏</w:t>
            </w:r>
            <w:r>
              <w:rPr>
                <w:spacing w:val="-10"/>
                <w:sz w:val="18"/>
              </w:rPr>
              <w:t>名</w:t>
            </w:r>
          </w:p>
        </w:tc>
        <w:tc>
          <w:tcPr>
            <w:tcW w:w="874" w:type="dxa"/>
            <w:tcBorders>
              <w:top w:val="nil"/>
              <w:left w:val="nil"/>
              <w:bottom w:val="single" w:sz="4" w:space="0" w:color="FFFFFF" w:themeColor="background1"/>
              <w:right w:val="nil"/>
            </w:tcBorders>
          </w:tcPr>
          <w:p w:rsidR="00224FE5" w:rsidRDefault="00224FE5">
            <w:pPr>
              <w:pStyle w:val="TableParagraph"/>
              <w:rPr>
                <w:rFonts w:ascii="Times New Roman"/>
                <w:sz w:val="14"/>
              </w:rPr>
            </w:pPr>
          </w:p>
        </w:tc>
        <w:tc>
          <w:tcPr>
            <w:tcW w:w="1744" w:type="dxa"/>
            <w:gridSpan w:val="2"/>
            <w:vMerge w:val="restart"/>
            <w:tcBorders>
              <w:top w:val="nil"/>
              <w:left w:val="nil"/>
              <w:bottom w:val="nil"/>
            </w:tcBorders>
            <w:shd w:val="clear" w:color="auto" w:fill="FFFFCC"/>
          </w:tcPr>
          <w:p w:rsidR="00224FE5" w:rsidRDefault="00224FE5">
            <w:pPr>
              <w:pStyle w:val="TableParagraph"/>
              <w:rPr>
                <w:rFonts w:ascii="Times New Roman"/>
                <w:sz w:val="14"/>
              </w:rPr>
            </w:pP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4"/>
              </w:rPr>
            </w:pPr>
          </w:p>
        </w:tc>
        <w:tc>
          <w:tcPr>
            <w:tcW w:w="1747" w:type="dxa"/>
            <w:gridSpan w:val="2"/>
            <w:vMerge/>
            <w:tcBorders>
              <w:top w:val="nil"/>
              <w:left w:val="nil"/>
              <w:bottom w:val="nil"/>
              <w:right w:val="nil"/>
            </w:tcBorders>
            <w:shd w:val="clear" w:color="auto" w:fill="FFFFCC"/>
          </w:tcPr>
          <w:p w:rsidR="00224FE5" w:rsidRDefault="00224FE5">
            <w:pPr>
              <w:rPr>
                <w:sz w:val="2"/>
                <w:szCs w:val="2"/>
              </w:rPr>
            </w:pPr>
          </w:p>
        </w:tc>
        <w:tc>
          <w:tcPr>
            <w:tcW w:w="874" w:type="dxa"/>
            <w:tcBorders>
              <w:top w:val="single" w:sz="4" w:space="0" w:color="FFFFFF" w:themeColor="background1"/>
              <w:left w:val="nil"/>
              <w:bottom w:val="single" w:sz="4" w:space="0" w:color="FFFFFF" w:themeColor="background1"/>
              <w:right w:val="nil"/>
            </w:tcBorders>
          </w:tcPr>
          <w:p w:rsidR="00224FE5" w:rsidRDefault="00224FE5">
            <w:pPr>
              <w:pStyle w:val="TableParagraph"/>
              <w:rPr>
                <w:rFonts w:ascii="Times New Roman"/>
                <w:sz w:val="14"/>
              </w:rPr>
            </w:pPr>
          </w:p>
        </w:tc>
        <w:tc>
          <w:tcPr>
            <w:tcW w:w="1744" w:type="dxa"/>
            <w:gridSpan w:val="2"/>
            <w:vMerge/>
            <w:tcBorders>
              <w:top w:val="nil"/>
              <w:left w:val="nil"/>
              <w:bottom w:val="nil"/>
            </w:tcBorders>
            <w:shd w:val="clear" w:color="auto" w:fill="FFFFCC"/>
          </w:tcPr>
          <w:p w:rsidR="00224FE5" w:rsidRDefault="00224FE5">
            <w:pPr>
              <w:rPr>
                <w:sz w:val="2"/>
                <w:szCs w:val="2"/>
              </w:rPr>
            </w:pPr>
          </w:p>
        </w:tc>
      </w:tr>
      <w:tr w:rsidR="00224FE5" w:rsidTr="00F323DD">
        <w:trPr>
          <w:trHeight w:val="225"/>
        </w:trPr>
        <w:tc>
          <w:tcPr>
            <w:tcW w:w="870"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3"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4"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70" w:type="dxa"/>
            <w:tcBorders>
              <w:top w:val="nil"/>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F323DD">
        <w:trPr>
          <w:trHeight w:val="225"/>
        </w:trPr>
        <w:tc>
          <w:tcPr>
            <w:tcW w:w="9604" w:type="dxa"/>
            <w:gridSpan w:val="11"/>
            <w:tcBorders>
              <w:top w:val="single" w:sz="4" w:space="0" w:color="FFFFFF" w:themeColor="background1"/>
              <w:bottom w:val="nil"/>
            </w:tcBorders>
          </w:tcPr>
          <w:p w:rsidR="00224FE5" w:rsidRDefault="00087DBA">
            <w:pPr>
              <w:pStyle w:val="TableParagraph"/>
              <w:spacing w:before="4" w:line="201" w:lineRule="exact"/>
              <w:ind w:left="23"/>
              <w:rPr>
                <w:sz w:val="18"/>
              </w:rPr>
            </w:pPr>
            <w:r>
              <w:rPr>
                <w:sz w:val="18"/>
              </w:rPr>
              <w:t>工事請負契約書第２６条第５項に基づく請負代金額の変更請求額の内訳は、下記のとおりです</w:t>
            </w:r>
            <w:r>
              <w:rPr>
                <w:spacing w:val="-10"/>
                <w:sz w:val="18"/>
              </w:rPr>
              <w:t>。</w:t>
            </w:r>
          </w:p>
        </w:tc>
      </w:tr>
      <w:tr w:rsidR="006A5A49" w:rsidTr="00F323DD">
        <w:trPr>
          <w:trHeight w:val="225"/>
        </w:trPr>
        <w:tc>
          <w:tcPr>
            <w:tcW w:w="1743" w:type="dxa"/>
            <w:gridSpan w:val="2"/>
            <w:tcBorders>
              <w:top w:val="single" w:sz="4" w:space="0" w:color="FFFFFF" w:themeColor="background1"/>
              <w:bottom w:val="single" w:sz="4" w:space="0" w:color="FFFFFF" w:themeColor="background1"/>
              <w:right w:val="single" w:sz="4" w:space="0" w:color="D3D3D3"/>
            </w:tcBorders>
          </w:tcPr>
          <w:p w:rsidR="006A5A49" w:rsidRPr="002A0416" w:rsidRDefault="006A5A49" w:rsidP="006A5A49">
            <w:pPr>
              <w:pStyle w:val="TableParagraph"/>
              <w:spacing w:before="20" w:line="184" w:lineRule="exact"/>
              <w:ind w:left="32" w:right="79"/>
              <w:jc w:val="right"/>
              <w:rPr>
                <w:rFonts w:ascii="BIZ UDゴシック" w:eastAsia="BIZ UDゴシック" w:hAnsi="BIZ UDゴシック"/>
                <w:sz w:val="18"/>
              </w:rPr>
            </w:pPr>
            <w:r w:rsidRPr="002A0416">
              <w:rPr>
                <w:rFonts w:ascii="BIZ UDゴシック" w:eastAsia="BIZ UDゴシック" w:hAnsi="BIZ UDゴシック"/>
                <w:sz w:val="18"/>
              </w:rPr>
              <w:t>工</w:t>
            </w:r>
            <w:r w:rsidRPr="002A0416">
              <w:rPr>
                <w:rFonts w:ascii="BIZ UDゴシック" w:eastAsia="BIZ UDゴシック" w:hAnsi="BIZ UDゴシック"/>
                <w:spacing w:val="52"/>
                <w:w w:val="150"/>
                <w:sz w:val="18"/>
              </w:rPr>
              <w:t xml:space="preserve"> </w:t>
            </w:r>
            <w:r w:rsidRPr="002A0416">
              <w:rPr>
                <w:rFonts w:ascii="BIZ UDゴシック" w:eastAsia="BIZ UDゴシック" w:hAnsi="BIZ UDゴシック"/>
                <w:sz w:val="18"/>
              </w:rPr>
              <w:t>事</w:t>
            </w:r>
            <w:r w:rsidRPr="002A0416">
              <w:rPr>
                <w:rFonts w:ascii="BIZ UDゴシック" w:eastAsia="BIZ UDゴシック" w:hAnsi="BIZ UDゴシック"/>
                <w:spacing w:val="53"/>
                <w:w w:val="150"/>
                <w:sz w:val="18"/>
              </w:rPr>
              <w:t xml:space="preserve"> </w:t>
            </w:r>
            <w:r w:rsidRPr="002A0416">
              <w:rPr>
                <w:rFonts w:ascii="BIZ UDゴシック" w:eastAsia="BIZ UDゴシック" w:hAnsi="BIZ UDゴシック"/>
                <w:spacing w:val="-10"/>
                <w:sz w:val="18"/>
              </w:rPr>
              <w:t>名</w:t>
            </w:r>
          </w:p>
        </w:tc>
        <w:tc>
          <w:tcPr>
            <w:tcW w:w="7861" w:type="dxa"/>
            <w:gridSpan w:val="9"/>
            <w:tcBorders>
              <w:top w:val="nil"/>
              <w:left w:val="nil"/>
              <w:bottom w:val="nil"/>
            </w:tcBorders>
            <w:shd w:val="clear" w:color="auto" w:fill="FFFFCC"/>
          </w:tcPr>
          <w:p w:rsidR="006A5A49" w:rsidRDefault="006A5A49">
            <w:pPr>
              <w:pStyle w:val="TableParagraph"/>
              <w:rPr>
                <w:rFonts w:ascii="Times New Roman"/>
                <w:sz w:val="14"/>
              </w:rPr>
            </w:pPr>
          </w:p>
        </w:tc>
      </w:tr>
      <w:tr w:rsidR="00224FE5" w:rsidTr="00F323DD">
        <w:trPr>
          <w:trHeight w:val="225"/>
        </w:trPr>
        <w:tc>
          <w:tcPr>
            <w:tcW w:w="9604" w:type="dxa"/>
            <w:gridSpan w:val="11"/>
            <w:tcBorders>
              <w:top w:val="nil"/>
              <w:bottom w:val="single" w:sz="4" w:space="0" w:color="FFFFFF" w:themeColor="background1"/>
            </w:tcBorders>
          </w:tcPr>
          <w:p w:rsidR="00224FE5" w:rsidRPr="002A0416" w:rsidRDefault="00087DBA">
            <w:pPr>
              <w:pStyle w:val="TableParagraph"/>
              <w:spacing w:before="12" w:line="193" w:lineRule="exact"/>
              <w:ind w:left="23"/>
              <w:jc w:val="center"/>
              <w:rPr>
                <w:rFonts w:ascii="BIZ UDゴシック" w:eastAsia="BIZ UDゴシック" w:hAnsi="BIZ UDゴシック"/>
                <w:sz w:val="18"/>
              </w:rPr>
            </w:pPr>
            <w:r w:rsidRPr="002A0416">
              <w:rPr>
                <w:rFonts w:ascii="BIZ UDゴシック" w:eastAsia="BIZ UDゴシック" w:hAnsi="BIZ UDゴシック"/>
                <w:w w:val="102"/>
                <w:sz w:val="18"/>
              </w:rPr>
              <w:t>記</w:t>
            </w:r>
          </w:p>
        </w:tc>
      </w:tr>
      <w:tr w:rsidR="00224FE5" w:rsidTr="00F323DD">
        <w:trPr>
          <w:trHeight w:val="225"/>
        </w:trPr>
        <w:tc>
          <w:tcPr>
            <w:tcW w:w="870" w:type="dxa"/>
            <w:tcBorders>
              <w:top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FFFFFF" w:themeColor="background1"/>
              <w:left w:val="single" w:sz="4" w:space="0" w:color="FFFFFF" w:themeColor="background1"/>
              <w:bottom w:val="single" w:sz="4" w:space="0" w:color="000000"/>
            </w:tcBorders>
          </w:tcPr>
          <w:p w:rsidR="00224FE5" w:rsidRDefault="00224FE5">
            <w:pPr>
              <w:pStyle w:val="TableParagraph"/>
              <w:rPr>
                <w:rFonts w:ascii="Times New Roman"/>
                <w:sz w:val="14"/>
              </w:rPr>
            </w:pPr>
          </w:p>
        </w:tc>
      </w:tr>
      <w:tr w:rsidR="00224FE5">
        <w:trPr>
          <w:trHeight w:val="458"/>
        </w:trPr>
        <w:tc>
          <w:tcPr>
            <w:tcW w:w="870" w:type="dxa"/>
            <w:tcBorders>
              <w:top w:val="single" w:sz="4" w:space="0" w:color="000000"/>
              <w:bottom w:val="double" w:sz="4" w:space="0" w:color="000000"/>
              <w:right w:val="single" w:sz="4" w:space="0" w:color="000000"/>
            </w:tcBorders>
          </w:tcPr>
          <w:p w:rsidR="00224FE5" w:rsidRPr="002A0416" w:rsidRDefault="00087DBA">
            <w:pPr>
              <w:pStyle w:val="TableParagraph"/>
              <w:tabs>
                <w:tab w:val="left" w:pos="618"/>
              </w:tabs>
              <w:spacing w:before="130"/>
              <w:ind w:left="57"/>
              <w:rPr>
                <w:rFonts w:ascii="BIZ UDゴシック" w:eastAsia="BIZ UDゴシック" w:hAnsi="BIZ UDゴシック"/>
                <w:sz w:val="18"/>
              </w:rPr>
            </w:pPr>
            <w:r w:rsidRPr="002A0416">
              <w:rPr>
                <w:rFonts w:ascii="BIZ UDゴシック" w:eastAsia="BIZ UDゴシック" w:hAnsi="BIZ UDゴシック"/>
                <w:spacing w:val="-10"/>
                <w:sz w:val="18"/>
              </w:rPr>
              <w:t>品</w:t>
            </w:r>
            <w:r w:rsidRPr="002A0416">
              <w:rPr>
                <w:rFonts w:ascii="BIZ UDゴシック" w:eastAsia="BIZ UDゴシック" w:hAnsi="BIZ UDゴシック"/>
                <w:sz w:val="18"/>
              </w:rPr>
              <w:tab/>
            </w:r>
            <w:r w:rsidRPr="002A0416">
              <w:rPr>
                <w:rFonts w:ascii="BIZ UDゴシック" w:eastAsia="BIZ UDゴシック" w:hAnsi="BIZ UDゴシック"/>
                <w:spacing w:val="-10"/>
                <w:sz w:val="18"/>
              </w:rPr>
              <w:t>目</w:t>
            </w:r>
          </w:p>
        </w:tc>
        <w:tc>
          <w:tcPr>
            <w:tcW w:w="873"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181" w:right="166"/>
              <w:jc w:val="center"/>
              <w:rPr>
                <w:rFonts w:ascii="BIZ UDゴシック" w:eastAsia="BIZ UDゴシック" w:hAnsi="BIZ UDゴシック"/>
                <w:sz w:val="18"/>
              </w:rPr>
            </w:pPr>
            <w:r w:rsidRPr="002A0416">
              <w:rPr>
                <w:rFonts w:ascii="BIZ UDゴシック" w:eastAsia="BIZ UDゴシック" w:hAnsi="BIZ UDゴシック"/>
                <w:spacing w:val="20"/>
                <w:sz w:val="18"/>
              </w:rPr>
              <w:t>規 格</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259"/>
              <w:rPr>
                <w:rFonts w:ascii="BIZ UDゴシック" w:eastAsia="BIZ UDゴシック" w:hAnsi="BIZ UDゴシック"/>
                <w:sz w:val="18"/>
              </w:rPr>
            </w:pPr>
            <w:r w:rsidRPr="002A0416">
              <w:rPr>
                <w:rFonts w:ascii="BIZ UDゴシック" w:eastAsia="BIZ UDゴシック" w:hAnsi="BIZ UDゴシック"/>
                <w:sz w:val="18"/>
              </w:rPr>
              <w:t>単</w:t>
            </w:r>
            <w:r w:rsidRPr="002A0416">
              <w:rPr>
                <w:rFonts w:ascii="BIZ UDゴシック" w:eastAsia="BIZ UDゴシック" w:hAnsi="BIZ UDゴシック"/>
                <w:spacing w:val="-10"/>
                <w:sz w:val="18"/>
              </w:rPr>
              <w:t>位</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43" w:right="19"/>
              <w:jc w:val="center"/>
              <w:rPr>
                <w:rFonts w:ascii="BIZ UDゴシック" w:eastAsia="BIZ UDゴシック" w:hAnsi="BIZ UDゴシック"/>
                <w:sz w:val="18"/>
              </w:rPr>
            </w:pPr>
            <w:r w:rsidRPr="002A0416">
              <w:rPr>
                <w:rFonts w:ascii="BIZ UDゴシック" w:eastAsia="BIZ UDゴシック" w:hAnsi="BIZ UDゴシック"/>
                <w:sz w:val="18"/>
              </w:rPr>
              <w:t>数</w:t>
            </w:r>
            <w:r w:rsidRPr="002A0416">
              <w:rPr>
                <w:rFonts w:ascii="BIZ UDゴシック" w:eastAsia="BIZ UDゴシック" w:hAnsi="BIZ UDゴシック"/>
                <w:spacing w:val="-10"/>
                <w:sz w:val="18"/>
              </w:rPr>
              <w:t>量</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43" w:right="21"/>
              <w:jc w:val="center"/>
              <w:rPr>
                <w:rFonts w:ascii="BIZ UDゴシック" w:eastAsia="BIZ UDゴシック" w:hAnsi="BIZ UDゴシック"/>
                <w:sz w:val="18"/>
              </w:rPr>
            </w:pPr>
            <w:r w:rsidRPr="002A0416">
              <w:rPr>
                <w:rFonts w:ascii="BIZ UDゴシック" w:eastAsia="BIZ UDゴシック" w:hAnsi="BIZ UDゴシック"/>
                <w:sz w:val="18"/>
              </w:rPr>
              <w:t>当初単</w:t>
            </w:r>
            <w:r w:rsidRPr="002A0416">
              <w:rPr>
                <w:rFonts w:ascii="BIZ UDゴシック" w:eastAsia="BIZ UDゴシック" w:hAnsi="BIZ UDゴシック"/>
                <w:spacing w:val="-10"/>
                <w:sz w:val="18"/>
              </w:rPr>
              <w:t>価</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2" w:line="218" w:lineRule="exact"/>
              <w:ind w:left="250" w:right="57" w:hanging="185"/>
              <w:rPr>
                <w:rFonts w:ascii="BIZ UDゴシック" w:eastAsia="BIZ UDゴシック" w:hAnsi="BIZ UDゴシック"/>
                <w:sz w:val="18"/>
              </w:rPr>
            </w:pPr>
            <w:r w:rsidRPr="002A0416">
              <w:rPr>
                <w:rFonts w:ascii="BIZ UDゴシック" w:eastAsia="BIZ UDゴシック" w:hAnsi="BIZ UDゴシック"/>
                <w:spacing w:val="-4"/>
                <w:sz w:val="18"/>
              </w:rPr>
              <w:t>当初想定</w:t>
            </w:r>
            <w:r w:rsidRPr="002A0416">
              <w:rPr>
                <w:rFonts w:ascii="BIZ UDゴシック" w:eastAsia="BIZ UDゴシック" w:hAnsi="BIZ UDゴシック"/>
                <w:spacing w:val="-6"/>
                <w:sz w:val="18"/>
              </w:rPr>
              <w:t>金額</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43" w:right="22"/>
              <w:jc w:val="center"/>
              <w:rPr>
                <w:rFonts w:ascii="BIZ UDゴシック" w:eastAsia="BIZ UDゴシック" w:hAnsi="BIZ UDゴシック"/>
                <w:sz w:val="18"/>
              </w:rPr>
            </w:pPr>
            <w:r w:rsidRPr="002A0416">
              <w:rPr>
                <w:rFonts w:ascii="BIZ UDゴシック" w:eastAsia="BIZ UDゴシック" w:hAnsi="BIZ UDゴシック"/>
                <w:sz w:val="18"/>
              </w:rPr>
              <w:t>購入単</w:t>
            </w:r>
            <w:r w:rsidRPr="002A0416">
              <w:rPr>
                <w:rFonts w:ascii="BIZ UDゴシック" w:eastAsia="BIZ UDゴシック" w:hAnsi="BIZ UDゴシック"/>
                <w:spacing w:val="-10"/>
                <w:sz w:val="18"/>
              </w:rPr>
              <w:t>価</w:t>
            </w:r>
          </w:p>
        </w:tc>
        <w:tc>
          <w:tcPr>
            <w:tcW w:w="873"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73"/>
              <w:rPr>
                <w:rFonts w:ascii="BIZ UDゴシック" w:eastAsia="BIZ UDゴシック" w:hAnsi="BIZ UDゴシック"/>
                <w:sz w:val="18"/>
              </w:rPr>
            </w:pPr>
            <w:r w:rsidRPr="002A0416">
              <w:rPr>
                <w:rFonts w:ascii="BIZ UDゴシック" w:eastAsia="BIZ UDゴシック" w:hAnsi="BIZ UDゴシック"/>
                <w:sz w:val="18"/>
              </w:rPr>
              <w:t>購入金</w:t>
            </w:r>
            <w:r w:rsidRPr="002A0416">
              <w:rPr>
                <w:rFonts w:ascii="BIZ UDゴシック" w:eastAsia="BIZ UDゴシック" w:hAnsi="BIZ UDゴシック"/>
                <w:spacing w:val="-10"/>
                <w:sz w:val="18"/>
              </w:rPr>
              <w:t>額</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43" w:right="38"/>
              <w:jc w:val="center"/>
              <w:rPr>
                <w:rFonts w:ascii="BIZ UDゴシック" w:eastAsia="BIZ UDゴシック" w:hAnsi="BIZ UDゴシック"/>
                <w:sz w:val="18"/>
              </w:rPr>
            </w:pPr>
            <w:r w:rsidRPr="002A0416">
              <w:rPr>
                <w:rFonts w:ascii="BIZ UDゴシック" w:eastAsia="BIZ UDゴシック" w:hAnsi="BIZ UDゴシック"/>
                <w:sz w:val="18"/>
              </w:rPr>
              <w:t>購入年</w:t>
            </w:r>
            <w:r w:rsidRPr="002A0416">
              <w:rPr>
                <w:rFonts w:ascii="BIZ UDゴシック" w:eastAsia="BIZ UDゴシック" w:hAnsi="BIZ UDゴシック"/>
                <w:spacing w:val="-10"/>
                <w:sz w:val="18"/>
              </w:rPr>
              <w:t>月</w:t>
            </w:r>
          </w:p>
        </w:tc>
        <w:tc>
          <w:tcPr>
            <w:tcW w:w="874"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30"/>
              <w:ind w:left="250"/>
              <w:rPr>
                <w:rFonts w:ascii="BIZ UDゴシック" w:eastAsia="BIZ UDゴシック" w:hAnsi="BIZ UDゴシック"/>
                <w:sz w:val="18"/>
              </w:rPr>
            </w:pPr>
            <w:r w:rsidRPr="002A0416">
              <w:rPr>
                <w:rFonts w:ascii="BIZ UDゴシック" w:eastAsia="BIZ UDゴシック" w:hAnsi="BIZ UDゴシック"/>
                <w:sz w:val="18"/>
              </w:rPr>
              <w:t>差</w:t>
            </w:r>
            <w:r w:rsidRPr="002A0416">
              <w:rPr>
                <w:rFonts w:ascii="BIZ UDゴシック" w:eastAsia="BIZ UDゴシック" w:hAnsi="BIZ UDゴシック"/>
                <w:spacing w:val="-10"/>
                <w:sz w:val="18"/>
              </w:rPr>
              <w:t>額</w:t>
            </w:r>
          </w:p>
        </w:tc>
        <w:tc>
          <w:tcPr>
            <w:tcW w:w="870" w:type="dxa"/>
            <w:tcBorders>
              <w:top w:val="single" w:sz="4" w:space="0" w:color="000000"/>
              <w:left w:val="single" w:sz="4" w:space="0" w:color="000000"/>
              <w:bottom w:val="double" w:sz="4" w:space="0" w:color="000000"/>
            </w:tcBorders>
          </w:tcPr>
          <w:p w:rsidR="00224FE5" w:rsidRPr="002A0416" w:rsidRDefault="00087DBA" w:rsidP="006B22DE">
            <w:pPr>
              <w:pStyle w:val="TableParagraph"/>
              <w:tabs>
                <w:tab w:val="left" w:pos="520"/>
              </w:tabs>
              <w:spacing w:before="130"/>
              <w:ind w:right="-29"/>
              <w:jc w:val="center"/>
              <w:rPr>
                <w:rFonts w:ascii="BIZ UDゴシック" w:eastAsia="BIZ UDゴシック" w:hAnsi="BIZ UDゴシック"/>
                <w:sz w:val="18"/>
              </w:rPr>
            </w:pPr>
            <w:r w:rsidRPr="002A0416">
              <w:rPr>
                <w:rFonts w:ascii="BIZ UDゴシック" w:eastAsia="BIZ UDゴシック" w:hAnsi="BIZ UDゴシック"/>
                <w:spacing w:val="-10"/>
                <w:sz w:val="18"/>
              </w:rPr>
              <w:t>備</w:t>
            </w:r>
            <w:r w:rsidRPr="002A0416">
              <w:rPr>
                <w:rFonts w:ascii="BIZ UDゴシック" w:eastAsia="BIZ UDゴシック" w:hAnsi="BIZ UDゴシック"/>
                <w:sz w:val="18"/>
              </w:rPr>
              <w:tab/>
            </w:r>
            <w:r w:rsidRPr="002A0416">
              <w:rPr>
                <w:rFonts w:ascii="BIZ UDゴシック" w:eastAsia="BIZ UDゴシック" w:hAnsi="BIZ UDゴシック"/>
                <w:spacing w:val="-10"/>
                <w:sz w:val="18"/>
              </w:rPr>
              <w:t>考</w:t>
            </w:r>
          </w:p>
        </w:tc>
      </w:tr>
      <w:tr w:rsidR="00224FE5">
        <w:trPr>
          <w:trHeight w:val="223"/>
        </w:trPr>
        <w:tc>
          <w:tcPr>
            <w:tcW w:w="870" w:type="dxa"/>
            <w:tcBorders>
              <w:top w:val="double" w:sz="4" w:space="0" w:color="000000"/>
              <w:bottom w:val="single" w:sz="4" w:space="0" w:color="000000"/>
              <w:right w:val="single" w:sz="4" w:space="0" w:color="000000"/>
            </w:tcBorders>
            <w:shd w:val="clear" w:color="auto" w:fill="FFFFCC"/>
          </w:tcPr>
          <w:p w:rsidR="00224FE5" w:rsidRDefault="00087DBA">
            <w:pPr>
              <w:pStyle w:val="TableParagraph"/>
              <w:spacing w:before="2" w:line="201" w:lineRule="exact"/>
              <w:ind w:left="23"/>
              <w:rPr>
                <w:sz w:val="18"/>
              </w:rPr>
            </w:pPr>
            <w:r>
              <w:rPr>
                <w:sz w:val="18"/>
              </w:rPr>
              <w:t>記載</w:t>
            </w:r>
            <w:r>
              <w:rPr>
                <w:spacing w:val="-10"/>
                <w:sz w:val="18"/>
              </w:rPr>
              <w:t>例</w:t>
            </w:r>
          </w:p>
        </w:tc>
        <w:tc>
          <w:tcPr>
            <w:tcW w:w="873"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doub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鋼</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8"/>
              <w:jc w:val="center"/>
              <w:rPr>
                <w:sz w:val="18"/>
              </w:rPr>
            </w:pPr>
            <w:r>
              <w:rPr>
                <w:w w:val="102"/>
                <w:sz w:val="18"/>
              </w:rPr>
              <w:t>ｔ</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108"/>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鋼</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8"/>
              <w:jc w:val="center"/>
              <w:rPr>
                <w:sz w:val="18"/>
              </w:rPr>
            </w:pPr>
            <w:r>
              <w:rPr>
                <w:w w:val="102"/>
                <w:sz w:val="18"/>
              </w:rPr>
              <w:t>ｔ</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108"/>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392"/>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6"/>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right="40"/>
              <w:jc w:val="right"/>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right="41"/>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202" w:lineRule="exact"/>
              <w:ind w:left="345" w:right="83" w:hanging="253"/>
              <w:rPr>
                <w:sz w:val="16"/>
              </w:rPr>
            </w:pPr>
            <w:r>
              <w:rPr>
                <w:spacing w:val="-4"/>
                <w:w w:val="105"/>
                <w:sz w:val="16"/>
              </w:rPr>
              <w:t>○年△月</w:t>
            </w:r>
            <w:r>
              <w:rPr>
                <w:spacing w:val="-10"/>
                <w:w w:val="105"/>
                <w:sz w:val="16"/>
              </w:rPr>
              <w:t>計</w:t>
            </w:r>
          </w:p>
        </w:tc>
      </w:tr>
      <w:tr w:rsidR="00224FE5">
        <w:trPr>
          <w:trHeight w:val="214"/>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鋼</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8"/>
              <w:jc w:val="center"/>
              <w:rPr>
                <w:sz w:val="18"/>
              </w:rPr>
            </w:pPr>
            <w:r>
              <w:rPr>
                <w:w w:val="102"/>
                <w:sz w:val="18"/>
              </w:rPr>
              <w:t>ｔ</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108"/>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鋼</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8"/>
              <w:jc w:val="center"/>
              <w:rPr>
                <w:sz w:val="18"/>
              </w:rPr>
            </w:pPr>
            <w:r>
              <w:rPr>
                <w:w w:val="102"/>
                <w:sz w:val="18"/>
              </w:rPr>
              <w:t>ｔ</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108"/>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393"/>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6"/>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right="40"/>
              <w:jc w:val="right"/>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right="41"/>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202" w:lineRule="exact"/>
              <w:ind w:left="345" w:right="83" w:hanging="253"/>
              <w:rPr>
                <w:sz w:val="16"/>
              </w:rPr>
            </w:pPr>
            <w:r>
              <w:rPr>
                <w:spacing w:val="-4"/>
                <w:w w:val="105"/>
                <w:sz w:val="16"/>
              </w:rPr>
              <w:t>○年△月</w:t>
            </w:r>
            <w:r>
              <w:rPr>
                <w:spacing w:val="-10"/>
                <w:w w:val="105"/>
                <w:sz w:val="16"/>
              </w:rPr>
              <w:t>計</w:t>
            </w:r>
          </w:p>
        </w:tc>
      </w:tr>
      <w:tr w:rsidR="00224FE5">
        <w:trPr>
          <w:trHeight w:val="214"/>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24"/>
              <w:rPr>
                <w:sz w:val="18"/>
              </w:rPr>
            </w:pPr>
            <w:r>
              <w:rPr>
                <w:spacing w:val="-1"/>
                <w:sz w:val="18"/>
              </w:rPr>
              <w:t>○鋼 計</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8"/>
              <w:jc w:val="center"/>
              <w:rPr>
                <w:sz w:val="18"/>
              </w:rPr>
            </w:pPr>
            <w:r>
              <w:rPr>
                <w:w w:val="102"/>
                <w:sz w:val="18"/>
              </w:rPr>
              <w:t>ｔ</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41"/>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before="24" w:line="182" w:lineRule="exact"/>
              <w:ind w:left="93"/>
              <w:rPr>
                <w:sz w:val="16"/>
              </w:rPr>
            </w:pPr>
            <w:r>
              <w:rPr>
                <w:spacing w:val="-5"/>
                <w:w w:val="105"/>
                <w:sz w:val="16"/>
              </w:rPr>
              <w:t>○鋼合計</w:t>
            </w: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2617" w:type="dxa"/>
            <w:gridSpan w:val="3"/>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4" w:line="201" w:lineRule="exact"/>
              <w:ind w:left="779"/>
              <w:rPr>
                <w:sz w:val="18"/>
              </w:rPr>
            </w:pPr>
            <w:r>
              <w:rPr>
                <w:sz w:val="18"/>
              </w:rPr>
              <w:t>鋼材類</w:t>
            </w:r>
            <w:r>
              <w:rPr>
                <w:spacing w:val="52"/>
                <w:w w:val="150"/>
                <w:sz w:val="18"/>
              </w:rPr>
              <w:t xml:space="preserve"> </w:t>
            </w:r>
            <w:r>
              <w:rPr>
                <w:sz w:val="18"/>
              </w:rPr>
              <w:t>合</w:t>
            </w:r>
            <w:r>
              <w:rPr>
                <w:spacing w:val="-10"/>
                <w:sz w:val="18"/>
              </w:rPr>
              <w:t>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40"/>
              <w:jc w:val="right"/>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41"/>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油</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5"/>
              <w:jc w:val="center"/>
              <w:rPr>
                <w:sz w:val="18"/>
              </w:rPr>
            </w:pPr>
            <w:r>
              <w:rPr>
                <w:w w:val="102"/>
                <w:sz w:val="18"/>
              </w:rPr>
              <w:t>L</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5"/>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油</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5"/>
              <w:jc w:val="center"/>
              <w:rPr>
                <w:sz w:val="18"/>
              </w:rPr>
            </w:pPr>
            <w:r>
              <w:rPr>
                <w:w w:val="102"/>
                <w:sz w:val="18"/>
              </w:rPr>
              <w:t>L</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5"/>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393"/>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6"/>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right="108"/>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202" w:lineRule="exact"/>
              <w:ind w:left="345" w:right="83" w:hanging="253"/>
              <w:rPr>
                <w:sz w:val="16"/>
              </w:rPr>
            </w:pPr>
            <w:r>
              <w:rPr>
                <w:spacing w:val="-4"/>
                <w:w w:val="105"/>
                <w:sz w:val="16"/>
              </w:rPr>
              <w:t>○年△月</w:t>
            </w:r>
            <w:r>
              <w:rPr>
                <w:spacing w:val="-10"/>
                <w:w w:val="105"/>
                <w:sz w:val="16"/>
              </w:rPr>
              <w:t>計</w:t>
            </w:r>
          </w:p>
        </w:tc>
      </w:tr>
      <w:tr w:rsidR="00224FE5">
        <w:trPr>
          <w:trHeight w:val="214"/>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24"/>
              <w:rPr>
                <w:sz w:val="18"/>
              </w:rPr>
            </w:pPr>
            <w:r>
              <w:rPr>
                <w:spacing w:val="-1"/>
                <w:sz w:val="18"/>
              </w:rPr>
              <w:t>□油 計</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5"/>
              <w:jc w:val="center"/>
              <w:rPr>
                <w:sz w:val="18"/>
              </w:rPr>
            </w:pPr>
            <w:r>
              <w:rPr>
                <w:w w:val="102"/>
                <w:sz w:val="18"/>
              </w:rPr>
              <w:t>L</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5"/>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before="24" w:line="181" w:lineRule="exact"/>
              <w:ind w:left="93"/>
              <w:rPr>
                <w:sz w:val="16"/>
              </w:rPr>
            </w:pPr>
            <w:r>
              <w:rPr>
                <w:spacing w:val="-5"/>
                <w:w w:val="105"/>
                <w:sz w:val="16"/>
              </w:rPr>
              <w:t>□油合計</w:t>
            </w: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油</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5"/>
              <w:jc w:val="center"/>
              <w:rPr>
                <w:sz w:val="18"/>
              </w:rPr>
            </w:pPr>
            <w:r>
              <w:rPr>
                <w:w w:val="102"/>
                <w:sz w:val="18"/>
              </w:rPr>
              <w:t>L</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1"/>
              <w:ind w:left="43" w:right="36"/>
              <w:jc w:val="center"/>
              <w:rPr>
                <w:sz w:val="10"/>
              </w:rPr>
            </w:pPr>
            <w:r>
              <w:rPr>
                <w:spacing w:val="-5"/>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1"/>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1"/>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1"/>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1"/>
              <w:ind w:left="16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1"/>
              <w:ind w:left="165"/>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242"/>
              <w:rPr>
                <w:sz w:val="18"/>
              </w:rPr>
            </w:pPr>
            <w:r>
              <w:rPr>
                <w:sz w:val="18"/>
              </w:rPr>
              <w:t>△</w:t>
            </w:r>
            <w:r>
              <w:rPr>
                <w:spacing w:val="-10"/>
                <w:sz w:val="18"/>
              </w:rPr>
              <w:t>油</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5"/>
              <w:jc w:val="center"/>
              <w:rPr>
                <w:sz w:val="18"/>
              </w:rPr>
            </w:pPr>
            <w:r>
              <w:rPr>
                <w:w w:val="102"/>
                <w:sz w:val="18"/>
              </w:rPr>
              <w:t>L</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5"/>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43" w:right="38"/>
              <w:jc w:val="center"/>
              <w:rPr>
                <w:sz w:val="18"/>
              </w:rPr>
            </w:pPr>
            <w:r>
              <w:rPr>
                <w:sz w:val="18"/>
              </w:rPr>
              <w:t>○年□</w:t>
            </w:r>
            <w:r>
              <w:rPr>
                <w:spacing w:val="-10"/>
                <w:sz w:val="18"/>
              </w:rPr>
              <w:t>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393"/>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6"/>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left="11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6"/>
              <w:rPr>
                <w:rFonts w:ascii="ＭＳ Ｐゴシック"/>
                <w:sz w:val="10"/>
              </w:rPr>
            </w:pPr>
          </w:p>
          <w:p w:rsidR="00224FE5" w:rsidRDefault="00087DBA">
            <w:pPr>
              <w:pStyle w:val="TableParagraph"/>
              <w:ind w:right="108"/>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202" w:lineRule="exact"/>
              <w:ind w:left="345" w:right="83" w:hanging="253"/>
              <w:rPr>
                <w:sz w:val="16"/>
              </w:rPr>
            </w:pPr>
            <w:r>
              <w:rPr>
                <w:spacing w:val="-4"/>
                <w:w w:val="105"/>
                <w:sz w:val="16"/>
              </w:rPr>
              <w:t>○年□月</w:t>
            </w:r>
            <w:r>
              <w:rPr>
                <w:spacing w:val="-10"/>
                <w:w w:val="105"/>
                <w:sz w:val="16"/>
              </w:rPr>
              <w:t>計</w:t>
            </w:r>
          </w:p>
        </w:tc>
      </w:tr>
      <w:tr w:rsidR="00224FE5">
        <w:trPr>
          <w:trHeight w:val="214"/>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24"/>
              <w:rPr>
                <w:sz w:val="18"/>
              </w:rPr>
            </w:pPr>
            <w:r>
              <w:rPr>
                <w:spacing w:val="-1"/>
                <w:sz w:val="18"/>
              </w:rPr>
              <w:t>△油 計</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8"/>
              <w:jc w:val="center"/>
              <w:rPr>
                <w:sz w:val="18"/>
              </w:rPr>
            </w:pPr>
            <w:r>
              <w:rPr>
                <w:w w:val="102"/>
                <w:sz w:val="18"/>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12" w:line="193" w:lineRule="exact"/>
              <w:ind w:left="15"/>
              <w:jc w:val="center"/>
              <w:rPr>
                <w:sz w:val="18"/>
              </w:rPr>
            </w:pPr>
            <w:r>
              <w:rPr>
                <w:w w:val="102"/>
                <w:sz w:val="18"/>
              </w:rPr>
              <w:t>L</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6"/>
              <w:jc w:val="center"/>
              <w:rPr>
                <w:sz w:val="10"/>
              </w:rPr>
            </w:pPr>
            <w:r>
              <w:rPr>
                <w:spacing w:val="-5"/>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7"/>
              <w:jc w:val="center"/>
              <w:rPr>
                <w:sz w:val="10"/>
              </w:rPr>
            </w:pPr>
            <w:r>
              <w:rPr>
                <w:spacing w:val="-4"/>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2" w:right="38"/>
              <w:jc w:val="center"/>
              <w:rPr>
                <w:sz w:val="10"/>
              </w:rPr>
            </w:pPr>
            <w:r>
              <w:rPr>
                <w:spacing w:val="-4"/>
                <w:sz w:val="10"/>
              </w:rPr>
              <w:t>○○.○</w:t>
            </w: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165"/>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before="24" w:line="181" w:lineRule="exact"/>
              <w:ind w:left="93"/>
              <w:rPr>
                <w:sz w:val="16"/>
              </w:rPr>
            </w:pPr>
            <w:r>
              <w:rPr>
                <w:spacing w:val="-5"/>
                <w:w w:val="105"/>
                <w:sz w:val="16"/>
              </w:rPr>
              <w:t>△油合計</w:t>
            </w:r>
          </w:p>
        </w:tc>
      </w:tr>
      <w:tr w:rsidR="00224FE5">
        <w:trPr>
          <w:trHeight w:val="225"/>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5"/>
        </w:trPr>
        <w:tc>
          <w:tcPr>
            <w:tcW w:w="1743" w:type="dxa"/>
            <w:gridSpan w:val="2"/>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4" w:line="201" w:lineRule="exact"/>
              <w:ind w:left="342"/>
              <w:rPr>
                <w:sz w:val="18"/>
              </w:rPr>
            </w:pPr>
            <w:r>
              <w:rPr>
                <w:sz w:val="18"/>
              </w:rPr>
              <w:t>燃料油</w:t>
            </w:r>
            <w:r>
              <w:rPr>
                <w:spacing w:val="52"/>
                <w:w w:val="150"/>
                <w:sz w:val="18"/>
              </w:rPr>
              <w:t xml:space="preserve"> </w:t>
            </w:r>
            <w:r>
              <w:rPr>
                <w:sz w:val="18"/>
              </w:rPr>
              <w:t>合</w:t>
            </w:r>
            <w:r>
              <w:rPr>
                <w:spacing w:val="-10"/>
                <w:sz w:val="18"/>
              </w:rPr>
              <w:t>計</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left="43" w:right="38"/>
              <w:jc w:val="center"/>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40"/>
              <w:jc w:val="right"/>
              <w:rPr>
                <w:sz w:val="10"/>
              </w:rPr>
            </w:pPr>
            <w:r>
              <w:rPr>
                <w:spacing w:val="-2"/>
                <w:sz w:val="10"/>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50"/>
              <w:ind w:right="41"/>
              <w:jc w:val="right"/>
              <w:rPr>
                <w:sz w:val="10"/>
              </w:rPr>
            </w:pPr>
            <w:r>
              <w:rPr>
                <w:spacing w:val="-2"/>
                <w:sz w:val="10"/>
              </w:rPr>
              <w:t>○,○○○,○○○</w:t>
            </w: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8"/>
        </w:trPr>
        <w:tc>
          <w:tcPr>
            <w:tcW w:w="870"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8" w:space="0" w:color="000000"/>
              <w:right w:val="single" w:sz="4" w:space="0" w:color="000000"/>
            </w:tcBorders>
            <w:shd w:val="clear" w:color="auto" w:fill="FFFFCC"/>
          </w:tcPr>
          <w:p w:rsidR="00224FE5" w:rsidRDefault="00224FE5">
            <w:pPr>
              <w:pStyle w:val="TableParagraph"/>
              <w:rPr>
                <w:rFonts w:ascii="Times New Roman"/>
                <w:sz w:val="14"/>
              </w:rPr>
            </w:pPr>
          </w:p>
        </w:tc>
        <w:tc>
          <w:tcPr>
            <w:tcW w:w="870"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3"/>
        </w:trPr>
        <w:tc>
          <w:tcPr>
            <w:tcW w:w="1743" w:type="dxa"/>
            <w:gridSpan w:val="2"/>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7" w:line="196" w:lineRule="exact"/>
              <w:ind w:left="580" w:right="577"/>
              <w:jc w:val="center"/>
              <w:rPr>
                <w:sz w:val="18"/>
              </w:rPr>
            </w:pPr>
            <w:r>
              <w:rPr>
                <w:sz w:val="18"/>
              </w:rPr>
              <w:t>変動</w:t>
            </w:r>
            <w:r>
              <w:rPr>
                <w:spacing w:val="-10"/>
                <w:sz w:val="18"/>
              </w:rPr>
              <w:t>額</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8" w:space="0" w:color="000000"/>
            </w:tcBorders>
            <w:shd w:val="clear" w:color="auto" w:fill="FFFFCC"/>
          </w:tcPr>
          <w:p w:rsidR="00224FE5" w:rsidRDefault="00224FE5">
            <w:pPr>
              <w:pStyle w:val="TableParagraph"/>
              <w:rPr>
                <w:rFonts w:ascii="Times New Roman"/>
                <w:sz w:val="14"/>
              </w:rPr>
            </w:pPr>
          </w:p>
        </w:tc>
        <w:tc>
          <w:tcPr>
            <w:tcW w:w="874" w:type="dxa"/>
            <w:tcBorders>
              <w:top w:val="single" w:sz="8" w:space="0" w:color="000000"/>
              <w:left w:val="single" w:sz="8" w:space="0" w:color="000000"/>
              <w:bottom w:val="single" w:sz="8" w:space="0" w:color="000000"/>
              <w:right w:val="single" w:sz="8" w:space="0" w:color="000000"/>
            </w:tcBorders>
            <w:shd w:val="clear" w:color="auto" w:fill="FFFFCC"/>
          </w:tcPr>
          <w:p w:rsidR="00224FE5" w:rsidRDefault="00087DBA">
            <w:pPr>
              <w:pStyle w:val="TableParagraph"/>
              <w:spacing w:before="54"/>
              <w:ind w:right="36"/>
              <w:jc w:val="right"/>
              <w:rPr>
                <w:sz w:val="10"/>
              </w:rPr>
            </w:pPr>
            <w:r>
              <w:rPr>
                <w:spacing w:val="-2"/>
                <w:sz w:val="10"/>
              </w:rPr>
              <w:t>○,○○○,○○○</w:t>
            </w:r>
          </w:p>
        </w:tc>
        <w:tc>
          <w:tcPr>
            <w:tcW w:w="870" w:type="dxa"/>
            <w:tcBorders>
              <w:top w:val="single" w:sz="4" w:space="0" w:color="000000"/>
              <w:left w:val="single" w:sz="8"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23"/>
        </w:trPr>
        <w:tc>
          <w:tcPr>
            <w:tcW w:w="2617" w:type="dxa"/>
            <w:gridSpan w:val="3"/>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before="7" w:line="196" w:lineRule="exact"/>
              <w:ind w:left="552"/>
              <w:rPr>
                <w:sz w:val="18"/>
              </w:rPr>
            </w:pPr>
            <w:r>
              <w:rPr>
                <w:sz w:val="18"/>
              </w:rPr>
              <w:t>単品スライド請求</w:t>
            </w:r>
            <w:r>
              <w:rPr>
                <w:spacing w:val="-10"/>
                <w:sz w:val="18"/>
              </w:rPr>
              <w:t>額</w:t>
            </w: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3"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74" w:type="dxa"/>
            <w:tcBorders>
              <w:top w:val="single" w:sz="4" w:space="0" w:color="000000"/>
              <w:left w:val="single" w:sz="4" w:space="0" w:color="000000"/>
              <w:bottom w:val="single" w:sz="4" w:space="0" w:color="000000"/>
              <w:right w:val="single" w:sz="8" w:space="0" w:color="000000"/>
            </w:tcBorders>
            <w:shd w:val="clear" w:color="auto" w:fill="FFFFCC"/>
          </w:tcPr>
          <w:p w:rsidR="00224FE5" w:rsidRDefault="00224FE5">
            <w:pPr>
              <w:pStyle w:val="TableParagraph"/>
              <w:rPr>
                <w:rFonts w:ascii="Times New Roman"/>
                <w:sz w:val="14"/>
              </w:rPr>
            </w:pPr>
          </w:p>
        </w:tc>
        <w:tc>
          <w:tcPr>
            <w:tcW w:w="874" w:type="dxa"/>
            <w:tcBorders>
              <w:top w:val="single" w:sz="8" w:space="0" w:color="000000"/>
              <w:left w:val="single" w:sz="8" w:space="0" w:color="000000"/>
              <w:bottom w:val="single" w:sz="8" w:space="0" w:color="000000"/>
              <w:right w:val="single" w:sz="8" w:space="0" w:color="000000"/>
            </w:tcBorders>
            <w:shd w:val="clear" w:color="auto" w:fill="FFFFCC"/>
          </w:tcPr>
          <w:p w:rsidR="00224FE5" w:rsidRDefault="00087DBA">
            <w:pPr>
              <w:pStyle w:val="TableParagraph"/>
              <w:spacing w:before="53"/>
              <w:ind w:right="36"/>
              <w:jc w:val="right"/>
              <w:rPr>
                <w:sz w:val="10"/>
              </w:rPr>
            </w:pPr>
            <w:r>
              <w:rPr>
                <w:spacing w:val="-2"/>
                <w:sz w:val="10"/>
              </w:rPr>
              <w:t>○,○○○,○○○</w:t>
            </w:r>
          </w:p>
        </w:tc>
        <w:tc>
          <w:tcPr>
            <w:tcW w:w="870" w:type="dxa"/>
            <w:tcBorders>
              <w:top w:val="single" w:sz="4" w:space="0" w:color="000000"/>
              <w:left w:val="single" w:sz="8"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rsidTr="00F323DD">
        <w:trPr>
          <w:trHeight w:val="220"/>
        </w:trPr>
        <w:tc>
          <w:tcPr>
            <w:tcW w:w="870" w:type="dxa"/>
            <w:tcBorders>
              <w:top w:val="single" w:sz="4" w:space="0" w:color="000000"/>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000000"/>
              <w:right w:val="single" w:sz="4" w:space="0" w:color="FFFFFF" w:themeColor="background1"/>
              <w:tr2bl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8"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000000"/>
              <w:left w:val="single" w:sz="4" w:space="0" w:color="FFFFFF" w:themeColor="background1"/>
              <w:bottom w:val="single" w:sz="4" w:space="0" w:color="000000"/>
            </w:tcBorders>
          </w:tcPr>
          <w:p w:rsidR="00224FE5" w:rsidRDefault="00224FE5">
            <w:pPr>
              <w:pStyle w:val="TableParagraph"/>
              <w:rPr>
                <w:rFonts w:ascii="Times New Roman"/>
                <w:sz w:val="14"/>
              </w:rPr>
            </w:pPr>
          </w:p>
        </w:tc>
      </w:tr>
      <w:tr w:rsidR="00224FE5" w:rsidTr="00F323DD">
        <w:trPr>
          <w:trHeight w:val="225"/>
        </w:trPr>
        <w:tc>
          <w:tcPr>
            <w:tcW w:w="870" w:type="dxa"/>
            <w:tcBorders>
              <w:top w:val="single" w:sz="4" w:space="0" w:color="000000"/>
              <w:bottom w:val="single" w:sz="4" w:space="0" w:color="D3D3D3"/>
              <w:right w:val="single" w:sz="4" w:space="0" w:color="FFFFFF" w:themeColor="background1"/>
            </w:tcBorders>
          </w:tcPr>
          <w:p w:rsidR="00224FE5" w:rsidRDefault="00087DBA">
            <w:pPr>
              <w:pStyle w:val="TableParagraph"/>
              <w:spacing w:before="12" w:line="193" w:lineRule="exact"/>
              <w:ind w:left="23"/>
              <w:rPr>
                <w:sz w:val="18"/>
              </w:rPr>
            </w:pPr>
            <w:r>
              <w:rPr>
                <w:sz w:val="18"/>
              </w:rPr>
              <w:t>(注</w:t>
            </w:r>
            <w:r>
              <w:rPr>
                <w:spacing w:val="-10"/>
                <w:sz w:val="18"/>
              </w:rPr>
              <w:t>)</w:t>
            </w:r>
          </w:p>
        </w:tc>
        <w:tc>
          <w:tcPr>
            <w:tcW w:w="873"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3"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4"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70" w:type="dxa"/>
            <w:tcBorders>
              <w:top w:val="single" w:sz="4" w:space="0" w:color="000000"/>
              <w:left w:val="single" w:sz="4" w:space="0" w:color="FFFFFF" w:themeColor="background1"/>
              <w:bottom w:val="single" w:sz="4" w:space="0" w:color="D3D3D3"/>
            </w:tcBorders>
          </w:tcPr>
          <w:p w:rsidR="00224FE5" w:rsidRDefault="00224FE5">
            <w:pPr>
              <w:pStyle w:val="TableParagraph"/>
              <w:rPr>
                <w:rFonts w:ascii="Times New Roman"/>
                <w:sz w:val="14"/>
              </w:rPr>
            </w:pPr>
          </w:p>
        </w:tc>
      </w:tr>
      <w:tr w:rsidR="00224FE5">
        <w:trPr>
          <w:trHeight w:val="225"/>
        </w:trPr>
        <w:tc>
          <w:tcPr>
            <w:tcW w:w="9604" w:type="dxa"/>
            <w:gridSpan w:val="11"/>
            <w:tcBorders>
              <w:top w:val="single" w:sz="4" w:space="0" w:color="D3D3D3"/>
              <w:bottom w:val="single" w:sz="4" w:space="0" w:color="D3D3D3"/>
            </w:tcBorders>
          </w:tcPr>
          <w:p w:rsidR="00224FE5" w:rsidRPr="006A5A49" w:rsidRDefault="00087DBA">
            <w:pPr>
              <w:pStyle w:val="TableParagraph"/>
              <w:spacing w:before="4" w:line="201" w:lineRule="exact"/>
              <w:ind w:left="149"/>
              <w:rPr>
                <w:sz w:val="16"/>
                <w:szCs w:val="16"/>
              </w:rPr>
            </w:pPr>
            <w:r w:rsidRPr="006A5A49">
              <w:rPr>
                <w:sz w:val="16"/>
                <w:szCs w:val="16"/>
              </w:rPr>
              <w:t>1．購入先、購入単価、購入数量等を証明出来る場合は、その資料（納品書等）を添付の上、併せて監督職員に提出す</w:t>
            </w:r>
            <w:r w:rsidRPr="006A5A49">
              <w:rPr>
                <w:spacing w:val="-5"/>
                <w:sz w:val="16"/>
                <w:szCs w:val="16"/>
              </w:rPr>
              <w:t>るこ</w:t>
            </w:r>
            <w:r w:rsidR="00F323DD">
              <w:rPr>
                <w:rFonts w:hint="eastAsia"/>
                <w:spacing w:val="-5"/>
                <w:sz w:val="16"/>
                <w:szCs w:val="16"/>
              </w:rPr>
              <w:t>と。</w:t>
            </w:r>
          </w:p>
        </w:tc>
      </w:tr>
      <w:tr w:rsidR="00224FE5">
        <w:trPr>
          <w:trHeight w:val="225"/>
        </w:trPr>
        <w:tc>
          <w:tcPr>
            <w:tcW w:w="9604" w:type="dxa"/>
            <w:gridSpan w:val="11"/>
            <w:tcBorders>
              <w:top w:val="single" w:sz="4" w:space="0" w:color="D3D3D3"/>
              <w:bottom w:val="single" w:sz="4" w:space="0" w:color="D3D3D3"/>
            </w:tcBorders>
          </w:tcPr>
          <w:p w:rsidR="00224FE5" w:rsidRPr="006A5A49" w:rsidRDefault="00087DBA">
            <w:pPr>
              <w:pStyle w:val="TableParagraph"/>
              <w:spacing w:before="4" w:line="202" w:lineRule="exact"/>
              <w:ind w:left="149"/>
              <w:rPr>
                <w:sz w:val="16"/>
                <w:szCs w:val="16"/>
              </w:rPr>
            </w:pPr>
            <w:r w:rsidRPr="006A5A49">
              <w:rPr>
                <w:sz w:val="16"/>
                <w:szCs w:val="16"/>
              </w:rPr>
              <w:t>２．対象材料は、品目毎および購入年月毎にとりまとめるものとする。なお、とりまとめ数量欄が足りない場合は、複数枚</w:t>
            </w:r>
            <w:r w:rsidRPr="006A5A49">
              <w:rPr>
                <w:spacing w:val="-4"/>
                <w:sz w:val="16"/>
                <w:szCs w:val="16"/>
              </w:rPr>
              <w:t>になっ</w:t>
            </w:r>
            <w:r w:rsidR="00F323DD">
              <w:rPr>
                <w:rFonts w:hint="eastAsia"/>
                <w:spacing w:val="-4"/>
                <w:sz w:val="16"/>
                <w:szCs w:val="16"/>
              </w:rPr>
              <w:t>てもよい。</w:t>
            </w:r>
          </w:p>
        </w:tc>
      </w:tr>
      <w:tr w:rsidR="00224FE5">
        <w:trPr>
          <w:trHeight w:val="225"/>
        </w:trPr>
        <w:tc>
          <w:tcPr>
            <w:tcW w:w="9604" w:type="dxa"/>
            <w:gridSpan w:val="11"/>
            <w:tcBorders>
              <w:top w:val="single" w:sz="4" w:space="0" w:color="D3D3D3"/>
              <w:bottom w:val="single" w:sz="4" w:space="0" w:color="D3D3D3"/>
            </w:tcBorders>
          </w:tcPr>
          <w:p w:rsidR="00224FE5" w:rsidRPr="006A5A49" w:rsidRDefault="00087DBA">
            <w:pPr>
              <w:pStyle w:val="TableParagraph"/>
              <w:spacing w:before="4" w:line="201" w:lineRule="exact"/>
              <w:ind w:left="149"/>
              <w:rPr>
                <w:sz w:val="16"/>
                <w:szCs w:val="16"/>
              </w:rPr>
            </w:pPr>
            <w:r w:rsidRPr="006A5A49">
              <w:rPr>
                <w:sz w:val="16"/>
                <w:szCs w:val="16"/>
              </w:rPr>
              <w:t>３．変動額から受注者の負担額を差し引いて、単品スライド請求額を算出する計算過程を、別紙に記載す</w:t>
            </w:r>
            <w:r w:rsidRPr="006A5A49">
              <w:rPr>
                <w:spacing w:val="-3"/>
                <w:sz w:val="16"/>
                <w:szCs w:val="16"/>
              </w:rPr>
              <w:t>ること。</w:t>
            </w:r>
          </w:p>
        </w:tc>
      </w:tr>
      <w:tr w:rsidR="00224FE5" w:rsidTr="00F323DD">
        <w:trPr>
          <w:trHeight w:val="225"/>
        </w:trPr>
        <w:tc>
          <w:tcPr>
            <w:tcW w:w="5239" w:type="dxa"/>
            <w:gridSpan w:val="6"/>
            <w:tcBorders>
              <w:top w:val="single" w:sz="4" w:space="0" w:color="D3D3D3"/>
              <w:bottom w:val="single" w:sz="4" w:space="0" w:color="D3D3D3"/>
              <w:right w:val="single" w:sz="4" w:space="0" w:color="FFFFFF" w:themeColor="background1"/>
            </w:tcBorders>
          </w:tcPr>
          <w:p w:rsidR="00224FE5" w:rsidRPr="006A5A49" w:rsidRDefault="00087DBA">
            <w:pPr>
              <w:pStyle w:val="TableParagraph"/>
              <w:spacing w:before="12" w:line="193" w:lineRule="exact"/>
              <w:ind w:left="149"/>
              <w:rPr>
                <w:sz w:val="16"/>
                <w:szCs w:val="16"/>
              </w:rPr>
            </w:pPr>
            <w:r w:rsidRPr="006A5A49">
              <w:rPr>
                <w:sz w:val="16"/>
                <w:szCs w:val="16"/>
              </w:rPr>
              <w:t>４．詳細に数量計算が出来る場合は、様式－３を用いてもよい</w:t>
            </w:r>
            <w:r w:rsidRPr="006A5A49">
              <w:rPr>
                <w:spacing w:val="-10"/>
                <w:sz w:val="16"/>
                <w:szCs w:val="16"/>
              </w:rPr>
              <w:t>。</w:t>
            </w:r>
          </w:p>
        </w:tc>
        <w:tc>
          <w:tcPr>
            <w:tcW w:w="874" w:type="dxa"/>
            <w:tcBorders>
              <w:top w:val="single" w:sz="4" w:space="0" w:color="D3D3D3"/>
              <w:left w:val="single" w:sz="4" w:space="0" w:color="FFFFFF" w:themeColor="background1"/>
              <w:bottom w:val="single" w:sz="4" w:space="0" w:color="D3D3D3"/>
              <w:right w:val="single" w:sz="4" w:space="0" w:color="FFFFFF" w:themeColor="background1"/>
            </w:tcBorders>
          </w:tcPr>
          <w:p w:rsidR="00224FE5" w:rsidRPr="006A5A49" w:rsidRDefault="00224FE5">
            <w:pPr>
              <w:pStyle w:val="TableParagraph"/>
              <w:rPr>
                <w:rFonts w:ascii="Times New Roman"/>
                <w:sz w:val="16"/>
                <w:szCs w:val="16"/>
              </w:rPr>
            </w:pPr>
          </w:p>
        </w:tc>
        <w:tc>
          <w:tcPr>
            <w:tcW w:w="873" w:type="dxa"/>
            <w:tcBorders>
              <w:top w:val="single" w:sz="4" w:space="0" w:color="D3D3D3"/>
              <w:left w:val="single" w:sz="4" w:space="0" w:color="FFFFFF" w:themeColor="background1"/>
              <w:bottom w:val="single" w:sz="4" w:space="0" w:color="D3D3D3"/>
              <w:right w:val="single" w:sz="4" w:space="0" w:color="FFFFFF" w:themeColor="background1"/>
            </w:tcBorders>
          </w:tcPr>
          <w:p w:rsidR="00224FE5" w:rsidRPr="006A5A49" w:rsidRDefault="00224FE5">
            <w:pPr>
              <w:pStyle w:val="TableParagraph"/>
              <w:rPr>
                <w:rFonts w:ascii="Times New Roman"/>
                <w:sz w:val="16"/>
                <w:szCs w:val="16"/>
              </w:rPr>
            </w:pPr>
          </w:p>
        </w:tc>
        <w:tc>
          <w:tcPr>
            <w:tcW w:w="874" w:type="dxa"/>
            <w:tcBorders>
              <w:top w:val="single" w:sz="4" w:space="0" w:color="D3D3D3"/>
              <w:left w:val="single" w:sz="4" w:space="0" w:color="FFFFFF" w:themeColor="background1"/>
              <w:bottom w:val="single" w:sz="4" w:space="0" w:color="D3D3D3"/>
              <w:right w:val="single" w:sz="4" w:space="0" w:color="FFFFFF" w:themeColor="background1"/>
            </w:tcBorders>
          </w:tcPr>
          <w:p w:rsidR="00224FE5" w:rsidRPr="006A5A49" w:rsidRDefault="00224FE5">
            <w:pPr>
              <w:pStyle w:val="TableParagraph"/>
              <w:rPr>
                <w:rFonts w:ascii="Times New Roman"/>
                <w:sz w:val="16"/>
                <w:szCs w:val="16"/>
              </w:rPr>
            </w:pPr>
          </w:p>
        </w:tc>
        <w:tc>
          <w:tcPr>
            <w:tcW w:w="874" w:type="dxa"/>
            <w:tcBorders>
              <w:top w:val="single" w:sz="4" w:space="0" w:color="D3D3D3"/>
              <w:left w:val="single" w:sz="4" w:space="0" w:color="FFFFFF" w:themeColor="background1"/>
              <w:bottom w:val="single" w:sz="4" w:space="0" w:color="D3D3D3"/>
              <w:right w:val="single" w:sz="4" w:space="0" w:color="FFFFFF" w:themeColor="background1"/>
            </w:tcBorders>
          </w:tcPr>
          <w:p w:rsidR="00224FE5" w:rsidRPr="006A5A49" w:rsidRDefault="00224FE5">
            <w:pPr>
              <w:pStyle w:val="TableParagraph"/>
              <w:rPr>
                <w:rFonts w:ascii="Times New Roman"/>
                <w:sz w:val="16"/>
                <w:szCs w:val="16"/>
              </w:rPr>
            </w:pPr>
          </w:p>
        </w:tc>
        <w:tc>
          <w:tcPr>
            <w:tcW w:w="870" w:type="dxa"/>
            <w:tcBorders>
              <w:top w:val="single" w:sz="4" w:space="0" w:color="D3D3D3"/>
              <w:left w:val="single" w:sz="4" w:space="0" w:color="FFFFFF" w:themeColor="background1"/>
              <w:bottom w:val="single" w:sz="4" w:space="0" w:color="D3D3D3"/>
            </w:tcBorders>
          </w:tcPr>
          <w:p w:rsidR="00224FE5" w:rsidRPr="006A5A49" w:rsidRDefault="00224FE5">
            <w:pPr>
              <w:pStyle w:val="TableParagraph"/>
              <w:rPr>
                <w:rFonts w:ascii="Times New Roman"/>
                <w:sz w:val="16"/>
                <w:szCs w:val="16"/>
              </w:rPr>
            </w:pPr>
          </w:p>
        </w:tc>
      </w:tr>
      <w:tr w:rsidR="00224FE5">
        <w:trPr>
          <w:trHeight w:val="215"/>
        </w:trPr>
        <w:tc>
          <w:tcPr>
            <w:tcW w:w="9604" w:type="dxa"/>
            <w:gridSpan w:val="11"/>
            <w:tcBorders>
              <w:top w:val="single" w:sz="4" w:space="0" w:color="D3D3D3"/>
            </w:tcBorders>
          </w:tcPr>
          <w:p w:rsidR="00224FE5" w:rsidRPr="006A5A49" w:rsidRDefault="00087DBA">
            <w:pPr>
              <w:pStyle w:val="TableParagraph"/>
              <w:spacing w:line="196" w:lineRule="exact"/>
              <w:ind w:left="124" w:right="-116"/>
              <w:rPr>
                <w:rFonts w:asciiTheme="minorEastAsia" w:eastAsiaTheme="minorEastAsia" w:hAnsiTheme="minorEastAsia"/>
                <w:sz w:val="16"/>
                <w:szCs w:val="16"/>
              </w:rPr>
            </w:pPr>
            <w:r w:rsidRPr="006A5A49">
              <w:rPr>
                <w:rFonts w:asciiTheme="minorEastAsia" w:eastAsiaTheme="minorEastAsia" w:hAnsiTheme="minorEastAsia"/>
                <w:spacing w:val="-2"/>
                <w:sz w:val="16"/>
                <w:szCs w:val="16"/>
              </w:rPr>
              <w:t>５.責任者及び担当者の氏名並びに連絡先（電話番号）</w:t>
            </w:r>
            <w:r w:rsidRPr="006A5A49">
              <w:rPr>
                <w:rFonts w:asciiTheme="minorEastAsia" w:eastAsiaTheme="minorEastAsia" w:hAnsiTheme="minorEastAsia"/>
                <w:spacing w:val="-3"/>
                <w:sz w:val="16"/>
                <w:szCs w:val="16"/>
              </w:rPr>
              <w:t>を記載した場合は、押印を省略することができる。</w:t>
            </w:r>
          </w:p>
        </w:tc>
      </w:tr>
    </w:tbl>
    <w:p w:rsidR="00224FE5" w:rsidRDefault="00224FE5">
      <w:pPr>
        <w:spacing w:line="196" w:lineRule="exact"/>
        <w:rPr>
          <w:rFonts w:ascii="SimSun" w:eastAsia="SimSun"/>
          <w:sz w:val="20"/>
        </w:rPr>
        <w:sectPr w:rsidR="00224FE5" w:rsidSect="009042AD">
          <w:pgSz w:w="11910" w:h="16840"/>
          <w:pgMar w:top="1580" w:right="1000" w:bottom="1040" w:left="1040" w:header="0" w:footer="567" w:gutter="0"/>
          <w:cols w:space="720"/>
          <w:docGrid w:linePitch="299"/>
        </w:sectPr>
      </w:pPr>
    </w:p>
    <w:p w:rsidR="00224FE5" w:rsidRPr="006B22DE" w:rsidRDefault="00087DBA" w:rsidP="006B22DE">
      <w:pPr>
        <w:pStyle w:val="2"/>
        <w:ind w:right="89"/>
        <w:jc w:val="right"/>
        <w:rPr>
          <w:rFonts w:ascii="ＭＳ Ｐゴシック" w:eastAsia="ＭＳ Ｐゴシック" w:hAnsi="ＭＳ Ｐゴシック"/>
          <w:sz w:val="22"/>
          <w:szCs w:val="22"/>
        </w:rPr>
      </w:pPr>
      <w:r w:rsidRPr="006B22DE">
        <w:rPr>
          <w:rFonts w:ascii="ＭＳ Ｐゴシック" w:eastAsia="ＭＳ Ｐゴシック" w:hAnsi="ＭＳ Ｐゴシック"/>
          <w:sz w:val="22"/>
          <w:szCs w:val="22"/>
        </w:rPr>
        <w:lastRenderedPageBreak/>
        <w:t>（</w:t>
      </w:r>
      <w:r w:rsidRPr="006B22DE">
        <w:rPr>
          <w:rFonts w:ascii="ＭＳ Ｐゴシック" w:eastAsia="ＭＳ Ｐゴシック" w:hAnsi="ＭＳ Ｐゴシック"/>
          <w:spacing w:val="-34"/>
          <w:sz w:val="22"/>
          <w:szCs w:val="22"/>
        </w:rPr>
        <w:t xml:space="preserve"> 様式－ ２ </w:t>
      </w:r>
      <w:r w:rsidRPr="006B22DE">
        <w:rPr>
          <w:rFonts w:ascii="ＭＳ Ｐゴシック" w:eastAsia="ＭＳ Ｐゴシック" w:hAnsi="ＭＳ Ｐゴシック"/>
          <w:spacing w:val="-10"/>
          <w:sz w:val="22"/>
          <w:szCs w:val="22"/>
        </w:rPr>
        <w:t>）</w:t>
      </w:r>
    </w:p>
    <w:p w:rsidR="00224FE5" w:rsidRDefault="00224FE5">
      <w:pPr>
        <w:pStyle w:val="a3"/>
        <w:rPr>
          <w:sz w:val="28"/>
        </w:rPr>
      </w:pPr>
    </w:p>
    <w:p w:rsidR="00224FE5" w:rsidRPr="002A0416" w:rsidRDefault="00087DBA">
      <w:pPr>
        <w:pStyle w:val="a3"/>
        <w:tabs>
          <w:tab w:val="left" w:pos="779"/>
          <w:tab w:val="left" w:pos="1559"/>
        </w:tabs>
        <w:spacing w:before="216"/>
        <w:ind w:right="171"/>
        <w:jc w:val="right"/>
        <w:rPr>
          <w:rFonts w:asciiTheme="minorEastAsia" w:eastAsiaTheme="minorEastAsia" w:hAnsiTheme="minorEastAsia"/>
        </w:rPr>
      </w:pPr>
      <w:r w:rsidRPr="002A0416">
        <w:rPr>
          <w:rFonts w:asciiTheme="minorEastAsia" w:eastAsiaTheme="minorEastAsia" w:hAnsiTheme="minorEastAsia"/>
          <w:spacing w:val="-10"/>
        </w:rPr>
        <w:t>年</w:t>
      </w:r>
      <w:r w:rsidRPr="002A0416">
        <w:rPr>
          <w:rFonts w:asciiTheme="minorEastAsia" w:eastAsiaTheme="minorEastAsia" w:hAnsiTheme="minorEastAsia"/>
        </w:rPr>
        <w:tab/>
      </w:r>
      <w:r w:rsidRPr="002A0416">
        <w:rPr>
          <w:rFonts w:asciiTheme="minorEastAsia" w:eastAsiaTheme="minorEastAsia" w:hAnsiTheme="minorEastAsia"/>
          <w:spacing w:val="-10"/>
        </w:rPr>
        <w:t>月</w:t>
      </w:r>
      <w:r w:rsidRPr="002A0416">
        <w:rPr>
          <w:rFonts w:asciiTheme="minorEastAsia" w:eastAsiaTheme="minorEastAsia" w:hAnsiTheme="minorEastAsia"/>
        </w:rPr>
        <w:tab/>
      </w:r>
      <w:r w:rsidRPr="002A0416">
        <w:rPr>
          <w:rFonts w:asciiTheme="minorEastAsia" w:eastAsiaTheme="minorEastAsia" w:hAnsiTheme="minorEastAsia"/>
          <w:spacing w:val="-10"/>
        </w:rPr>
        <w:t>日</w:t>
      </w:r>
    </w:p>
    <w:p w:rsidR="00224FE5" w:rsidRDefault="00224FE5">
      <w:pPr>
        <w:pStyle w:val="a3"/>
        <w:spacing w:before="7"/>
        <w:rPr>
          <w:sz w:val="28"/>
        </w:rPr>
      </w:pPr>
    </w:p>
    <w:p w:rsidR="00224FE5" w:rsidRDefault="00087DBA">
      <w:pPr>
        <w:pStyle w:val="a3"/>
        <w:tabs>
          <w:tab w:val="left" w:pos="623"/>
          <w:tab w:val="left" w:pos="1144"/>
          <w:tab w:val="left" w:pos="1924"/>
        </w:tabs>
        <w:spacing w:before="71"/>
        <w:ind w:left="104"/>
      </w:pPr>
      <w:r w:rsidRPr="002A0416">
        <w:rPr>
          <w:rFonts w:asciiTheme="minorEastAsia" w:eastAsiaTheme="minorEastAsia" w:hAnsiTheme="minorEastAsia"/>
          <w:spacing w:val="-10"/>
        </w:rPr>
        <w:t>受</w:t>
      </w:r>
      <w:r w:rsidRPr="002A0416">
        <w:rPr>
          <w:rFonts w:asciiTheme="minorEastAsia" w:eastAsiaTheme="minorEastAsia" w:hAnsiTheme="minorEastAsia"/>
        </w:rPr>
        <w:tab/>
      </w:r>
      <w:r w:rsidRPr="002A0416">
        <w:rPr>
          <w:rFonts w:asciiTheme="minorEastAsia" w:eastAsiaTheme="minorEastAsia" w:hAnsiTheme="minorEastAsia"/>
          <w:spacing w:val="-10"/>
        </w:rPr>
        <w:t>注</w:t>
      </w:r>
      <w:r w:rsidRPr="002A0416">
        <w:rPr>
          <w:rFonts w:asciiTheme="minorEastAsia" w:eastAsiaTheme="minorEastAsia" w:hAnsiTheme="minorEastAsia"/>
        </w:rPr>
        <w:tab/>
      </w:r>
      <w:r w:rsidRPr="002A0416">
        <w:rPr>
          <w:rFonts w:asciiTheme="minorEastAsia" w:eastAsiaTheme="minorEastAsia" w:hAnsiTheme="minorEastAsia"/>
          <w:spacing w:val="-10"/>
        </w:rPr>
        <w:t>者</w:t>
      </w:r>
      <w:r>
        <w:tab/>
      </w:r>
      <w:r>
        <w:rPr>
          <w:spacing w:val="-10"/>
        </w:rPr>
        <w:t>殿</w:t>
      </w:r>
    </w:p>
    <w:p w:rsidR="00224FE5" w:rsidRDefault="00224FE5">
      <w:pPr>
        <w:pStyle w:val="a3"/>
        <w:rPr>
          <w:sz w:val="20"/>
        </w:rPr>
      </w:pPr>
    </w:p>
    <w:p w:rsidR="00224FE5" w:rsidRDefault="00224FE5">
      <w:pPr>
        <w:pStyle w:val="a3"/>
        <w:spacing w:before="4"/>
        <w:rPr>
          <w:sz w:val="23"/>
        </w:rPr>
      </w:pPr>
    </w:p>
    <w:p w:rsidR="00224FE5" w:rsidRPr="002A0416" w:rsidRDefault="00087DBA">
      <w:pPr>
        <w:spacing w:before="65"/>
        <w:ind w:right="824"/>
        <w:jc w:val="right"/>
        <w:rPr>
          <w:rFonts w:ascii="ＭＳ 明朝" w:eastAsia="ＭＳ 明朝" w:hAnsi="ＭＳ 明朝"/>
          <w:sz w:val="26"/>
        </w:rPr>
      </w:pPr>
      <w:r w:rsidRPr="002A0416">
        <w:rPr>
          <w:rFonts w:ascii="ＭＳ 明朝" w:eastAsia="ＭＳ 明朝" w:hAnsi="ＭＳ 明朝" w:hint="eastAsia"/>
          <w:w w:val="95"/>
          <w:sz w:val="26"/>
        </w:rPr>
        <w:t>県知事又</w:t>
      </w:r>
      <w:r w:rsidRPr="002A0416">
        <w:rPr>
          <w:rFonts w:ascii="ＭＳ 明朝" w:eastAsia="ＭＳ 明朝" w:hAnsi="ＭＳ 明朝" w:hint="eastAsia"/>
          <w:spacing w:val="-10"/>
          <w:w w:val="95"/>
          <w:sz w:val="26"/>
        </w:rPr>
        <w:t>は</w:t>
      </w:r>
    </w:p>
    <w:p w:rsidR="00224FE5" w:rsidRPr="002A0416" w:rsidRDefault="00087DBA">
      <w:pPr>
        <w:spacing w:before="15"/>
        <w:ind w:right="827"/>
        <w:jc w:val="right"/>
        <w:rPr>
          <w:rFonts w:ascii="ＭＳ 明朝" w:eastAsia="ＭＳ 明朝" w:hAnsi="ＭＳ 明朝"/>
          <w:sz w:val="26"/>
        </w:rPr>
      </w:pPr>
      <w:r w:rsidRPr="002A0416">
        <w:rPr>
          <w:rFonts w:ascii="ＭＳ 明朝" w:eastAsia="ＭＳ 明朝" w:hAnsi="ＭＳ 明朝" w:hint="eastAsia"/>
          <w:w w:val="95"/>
          <w:sz w:val="26"/>
        </w:rPr>
        <w:t>○○事務所</w:t>
      </w:r>
      <w:r w:rsidRPr="002A0416">
        <w:rPr>
          <w:rFonts w:ascii="ＭＳ 明朝" w:eastAsia="ＭＳ 明朝" w:hAnsi="ＭＳ 明朝" w:hint="eastAsia"/>
          <w:spacing w:val="-10"/>
          <w:w w:val="95"/>
          <w:sz w:val="26"/>
        </w:rPr>
        <w:t>長</w:t>
      </w:r>
    </w:p>
    <w:p w:rsidR="00224FE5" w:rsidRDefault="00224FE5">
      <w:pPr>
        <w:pStyle w:val="a3"/>
        <w:spacing w:before="11"/>
        <w:rPr>
          <w:rFonts w:ascii="ＭＳ Ｐゴシック"/>
          <w:sz w:val="29"/>
        </w:rPr>
      </w:pPr>
    </w:p>
    <w:p w:rsidR="00224FE5" w:rsidRDefault="00087DBA">
      <w:pPr>
        <w:spacing w:line="249" w:lineRule="auto"/>
        <w:ind w:left="2373" w:right="1853"/>
        <w:rPr>
          <w:rFonts w:ascii="ＭＳ Ｐゴシック" w:eastAsia="ＭＳ Ｐゴシック" w:hAnsi="ＭＳ Ｐゴシック"/>
          <w:sz w:val="26"/>
        </w:rPr>
      </w:pPr>
      <w:r>
        <w:rPr>
          <w:rFonts w:ascii="ＭＳ Ｐゴシック" w:eastAsia="ＭＳ Ｐゴシック" w:hAnsi="ＭＳ Ｐゴシック" w:hint="eastAsia"/>
          <w:spacing w:val="-2"/>
          <w:sz w:val="26"/>
        </w:rPr>
        <w:t>●●工事における工事請負契約書第２６条第８項に基づく協議の開始の日について（通知）</w:t>
      </w:r>
    </w:p>
    <w:p w:rsidR="00224FE5" w:rsidRPr="006B22DE" w:rsidRDefault="00224FE5">
      <w:pPr>
        <w:pStyle w:val="a3"/>
        <w:rPr>
          <w:rFonts w:ascii="ＭＳ Ｐゴシック"/>
          <w:sz w:val="26"/>
        </w:rPr>
      </w:pPr>
    </w:p>
    <w:p w:rsidR="00224FE5" w:rsidRDefault="00224FE5">
      <w:pPr>
        <w:pStyle w:val="a3"/>
        <w:spacing w:before="10"/>
        <w:rPr>
          <w:rFonts w:ascii="ＭＳ Ｐゴシック"/>
          <w:sz w:val="28"/>
        </w:rPr>
      </w:pPr>
    </w:p>
    <w:p w:rsidR="00224FE5" w:rsidRPr="002A0416" w:rsidRDefault="00087DBA">
      <w:pPr>
        <w:tabs>
          <w:tab w:val="left" w:pos="2836"/>
          <w:tab w:val="left" w:pos="3614"/>
          <w:tab w:val="left" w:pos="4396"/>
        </w:tabs>
        <w:spacing w:line="252" w:lineRule="auto"/>
        <w:ind w:left="388" w:right="215" w:firstLine="256"/>
        <w:rPr>
          <w:rFonts w:ascii="ＭＳ 明朝" w:eastAsia="ＭＳ 明朝" w:hAnsi="ＭＳ 明朝"/>
          <w:sz w:val="26"/>
        </w:rPr>
      </w:pPr>
      <w:r w:rsidRPr="002A0416">
        <w:rPr>
          <w:rFonts w:ascii="ＭＳ 明朝" w:eastAsia="ＭＳ 明朝" w:hAnsi="ＭＳ 明朝" w:hint="eastAsia"/>
          <w:spacing w:val="-2"/>
          <w:sz w:val="26"/>
        </w:rPr>
        <w:t>標記について、</w:t>
      </w:r>
      <w:r w:rsidRPr="002A0416">
        <w:rPr>
          <w:rFonts w:ascii="ＭＳ 明朝" w:eastAsia="ＭＳ 明朝" w:hAnsi="ＭＳ 明朝" w:hint="eastAsia"/>
          <w:sz w:val="26"/>
        </w:rPr>
        <w:tab/>
      </w:r>
      <w:r w:rsidRPr="002A0416">
        <w:rPr>
          <w:rFonts w:ascii="ＭＳ 明朝" w:eastAsia="ＭＳ 明朝" w:hAnsi="ＭＳ 明朝" w:hint="eastAsia"/>
          <w:spacing w:val="-10"/>
          <w:sz w:val="26"/>
        </w:rPr>
        <w:t>年</w:t>
      </w:r>
      <w:r w:rsidRPr="002A0416">
        <w:rPr>
          <w:rFonts w:ascii="ＭＳ 明朝" w:eastAsia="ＭＳ 明朝" w:hAnsi="ＭＳ 明朝" w:hint="eastAsia"/>
          <w:sz w:val="26"/>
        </w:rPr>
        <w:tab/>
      </w:r>
      <w:r w:rsidRPr="002A0416">
        <w:rPr>
          <w:rFonts w:ascii="ＭＳ 明朝" w:eastAsia="ＭＳ 明朝" w:hAnsi="ＭＳ 明朝" w:hint="eastAsia"/>
          <w:spacing w:val="-10"/>
          <w:sz w:val="26"/>
        </w:rPr>
        <w:t>月</w:t>
      </w:r>
      <w:r w:rsidRPr="002A0416">
        <w:rPr>
          <w:rFonts w:ascii="ＭＳ 明朝" w:eastAsia="ＭＳ 明朝" w:hAnsi="ＭＳ 明朝" w:hint="eastAsia"/>
          <w:sz w:val="26"/>
        </w:rPr>
        <w:tab/>
      </w:r>
      <w:r w:rsidRPr="002A0416">
        <w:rPr>
          <w:rFonts w:ascii="ＭＳ 明朝" w:eastAsia="ＭＳ 明朝" w:hAnsi="ＭＳ 明朝" w:hint="eastAsia"/>
          <w:spacing w:val="-2"/>
          <w:sz w:val="26"/>
        </w:rPr>
        <w:t>日付けで請求のあった○○○○工事における工事請負契約書第２６条第８項の規定に基づき、スライド額協議開始日を通知します。</w:t>
      </w:r>
    </w:p>
    <w:p w:rsidR="00224FE5" w:rsidRDefault="00224FE5">
      <w:pPr>
        <w:pStyle w:val="a3"/>
        <w:rPr>
          <w:rFonts w:ascii="ＭＳ Ｐゴシック"/>
          <w:sz w:val="26"/>
        </w:rPr>
      </w:pPr>
    </w:p>
    <w:p w:rsidR="00224FE5" w:rsidRDefault="00224FE5">
      <w:pPr>
        <w:pStyle w:val="a3"/>
        <w:spacing w:before="5"/>
        <w:rPr>
          <w:rFonts w:ascii="ＭＳ Ｐゴシック"/>
          <w:sz w:val="28"/>
        </w:rPr>
      </w:pPr>
    </w:p>
    <w:p w:rsidR="00224FE5" w:rsidRDefault="00087DBA">
      <w:pPr>
        <w:spacing w:before="1"/>
        <w:ind w:right="28"/>
        <w:jc w:val="center"/>
        <w:rPr>
          <w:rFonts w:ascii="ＭＳ Ｐゴシック" w:eastAsia="ＭＳ Ｐゴシック"/>
          <w:sz w:val="26"/>
        </w:rPr>
      </w:pPr>
      <w:r>
        <w:rPr>
          <w:rFonts w:ascii="ＭＳ Ｐゴシック" w:eastAsia="ＭＳ Ｐゴシック" w:hint="eastAsia"/>
          <w:w w:val="99"/>
          <w:sz w:val="26"/>
        </w:rPr>
        <w:t>記</w:t>
      </w:r>
    </w:p>
    <w:p w:rsidR="00224FE5" w:rsidRDefault="00224FE5">
      <w:pPr>
        <w:pStyle w:val="a3"/>
        <w:rPr>
          <w:rFonts w:ascii="ＭＳ Ｐゴシック"/>
          <w:sz w:val="26"/>
        </w:rPr>
      </w:pPr>
    </w:p>
    <w:p w:rsidR="00224FE5" w:rsidRDefault="00224FE5">
      <w:pPr>
        <w:pStyle w:val="a3"/>
        <w:spacing w:before="8"/>
        <w:rPr>
          <w:rFonts w:ascii="ＭＳ Ｐゴシック"/>
          <w:sz w:val="29"/>
        </w:rPr>
      </w:pPr>
    </w:p>
    <w:p w:rsidR="00224FE5" w:rsidRPr="002A0416" w:rsidRDefault="00087DBA">
      <w:pPr>
        <w:tabs>
          <w:tab w:val="left" w:pos="1062"/>
          <w:tab w:val="left" w:pos="5287"/>
          <w:tab w:val="left" w:pos="6067"/>
          <w:tab w:val="left" w:pos="6850"/>
        </w:tabs>
        <w:ind w:left="621"/>
        <w:rPr>
          <w:rFonts w:asciiTheme="minorEastAsia" w:eastAsiaTheme="minorEastAsia" w:hAnsiTheme="minorEastAsia"/>
          <w:sz w:val="26"/>
        </w:rPr>
      </w:pPr>
      <w:r>
        <w:rPr>
          <w:rFonts w:ascii="ＭＳ Ｐゴシック" w:eastAsia="ＭＳ Ｐゴシック" w:hint="eastAsia"/>
          <w:spacing w:val="-10"/>
          <w:sz w:val="26"/>
        </w:rPr>
        <w:t>１</w:t>
      </w:r>
      <w:r>
        <w:rPr>
          <w:rFonts w:ascii="ＭＳ Ｐゴシック" w:eastAsia="ＭＳ Ｐゴシック" w:hint="eastAsia"/>
          <w:sz w:val="26"/>
        </w:rPr>
        <w:tab/>
      </w:r>
      <w:r>
        <w:rPr>
          <w:rFonts w:ascii="ＭＳ Ｐゴシック" w:eastAsia="ＭＳ Ｐゴシック" w:hint="eastAsia"/>
          <w:w w:val="95"/>
          <w:sz w:val="26"/>
        </w:rPr>
        <w:t>スライド額協議開始</w:t>
      </w:r>
      <w:r>
        <w:rPr>
          <w:rFonts w:ascii="ＭＳ Ｐゴシック" w:eastAsia="ＭＳ Ｐゴシック" w:hint="eastAsia"/>
          <w:spacing w:val="-10"/>
          <w:w w:val="95"/>
          <w:sz w:val="26"/>
        </w:rPr>
        <w:t>日</w:t>
      </w:r>
      <w:r>
        <w:rPr>
          <w:rFonts w:ascii="ＭＳ Ｐゴシック" w:eastAsia="ＭＳ Ｐゴシック" w:hint="eastAsia"/>
          <w:sz w:val="26"/>
        </w:rPr>
        <w:tab/>
      </w:r>
      <w:r w:rsidRPr="002A0416">
        <w:rPr>
          <w:rFonts w:asciiTheme="minorEastAsia" w:eastAsiaTheme="minorEastAsia" w:hAnsiTheme="minorEastAsia" w:hint="eastAsia"/>
          <w:spacing w:val="-10"/>
          <w:sz w:val="26"/>
        </w:rPr>
        <w:t>年</w:t>
      </w:r>
      <w:r w:rsidRPr="002A0416">
        <w:rPr>
          <w:rFonts w:asciiTheme="minorEastAsia" w:eastAsiaTheme="minorEastAsia" w:hAnsiTheme="minorEastAsia" w:hint="eastAsia"/>
          <w:sz w:val="26"/>
        </w:rPr>
        <w:tab/>
      </w:r>
      <w:r w:rsidRPr="002A0416">
        <w:rPr>
          <w:rFonts w:asciiTheme="minorEastAsia" w:eastAsiaTheme="minorEastAsia" w:hAnsiTheme="minorEastAsia" w:hint="eastAsia"/>
          <w:spacing w:val="-10"/>
          <w:sz w:val="26"/>
        </w:rPr>
        <w:t>月</w:t>
      </w:r>
      <w:r w:rsidRPr="002A0416">
        <w:rPr>
          <w:rFonts w:asciiTheme="minorEastAsia" w:eastAsiaTheme="minorEastAsia" w:hAnsiTheme="minorEastAsia" w:hint="eastAsia"/>
          <w:sz w:val="26"/>
        </w:rPr>
        <w:tab/>
      </w:r>
      <w:r w:rsidRPr="002A0416">
        <w:rPr>
          <w:rFonts w:asciiTheme="minorEastAsia" w:eastAsiaTheme="minorEastAsia" w:hAnsiTheme="minorEastAsia" w:hint="eastAsia"/>
          <w:spacing w:val="-10"/>
          <w:sz w:val="26"/>
        </w:rPr>
        <w:t>日</w:t>
      </w:r>
    </w:p>
    <w:p w:rsidR="00224FE5" w:rsidRDefault="00224FE5">
      <w:pPr>
        <w:pStyle w:val="a3"/>
        <w:spacing w:before="7"/>
        <w:rPr>
          <w:rFonts w:ascii="ＭＳ Ｐゴシック"/>
          <w:sz w:val="28"/>
        </w:rPr>
      </w:pPr>
    </w:p>
    <w:p w:rsidR="00224FE5" w:rsidRPr="002A0416" w:rsidRDefault="00087DBA">
      <w:pPr>
        <w:spacing w:line="249" w:lineRule="auto"/>
        <w:ind w:left="623" w:right="141" w:hanging="260"/>
        <w:rPr>
          <w:rFonts w:ascii="ＭＳ 明朝" w:eastAsia="ＭＳ 明朝" w:hAnsi="ＭＳ 明朝"/>
          <w:sz w:val="26"/>
        </w:rPr>
      </w:pPr>
      <w:r w:rsidRPr="002A0416">
        <w:rPr>
          <w:rFonts w:ascii="ＭＳ 明朝" w:eastAsia="ＭＳ 明朝" w:hAnsi="ＭＳ 明朝" w:hint="eastAsia"/>
          <w:spacing w:val="9"/>
          <w:w w:val="99"/>
          <w:sz w:val="26"/>
        </w:rPr>
        <w:t>※受注者か</w:t>
      </w:r>
      <w:r w:rsidRPr="002A0416">
        <w:rPr>
          <w:rFonts w:ascii="ＭＳ 明朝" w:eastAsia="ＭＳ 明朝" w:hAnsi="ＭＳ 明朝" w:hint="eastAsia"/>
          <w:spacing w:val="11"/>
          <w:w w:val="99"/>
          <w:sz w:val="26"/>
        </w:rPr>
        <w:t>ら</w:t>
      </w:r>
      <w:r w:rsidRPr="002A0416">
        <w:rPr>
          <w:rFonts w:ascii="ＭＳ 明朝" w:eastAsia="ＭＳ 明朝" w:hAnsi="ＭＳ 明朝" w:hint="eastAsia"/>
          <w:spacing w:val="9"/>
          <w:w w:val="99"/>
          <w:sz w:val="26"/>
        </w:rPr>
        <w:t>の請求日から７日以降</w:t>
      </w:r>
      <w:r w:rsidRPr="002A0416">
        <w:rPr>
          <w:rFonts w:ascii="ＭＳ 明朝" w:eastAsia="ＭＳ 明朝" w:hAnsi="ＭＳ 明朝" w:hint="eastAsia"/>
          <w:spacing w:val="12"/>
          <w:w w:val="99"/>
          <w:sz w:val="26"/>
        </w:rPr>
        <w:t>に</w:t>
      </w:r>
      <w:r w:rsidRPr="002A0416">
        <w:rPr>
          <w:rFonts w:ascii="ＭＳ 明朝" w:eastAsia="ＭＳ 明朝" w:hAnsi="ＭＳ 明朝" w:hint="eastAsia"/>
          <w:spacing w:val="9"/>
          <w:w w:val="99"/>
          <w:sz w:val="26"/>
        </w:rPr>
        <w:t>工期の延期</w:t>
      </w:r>
      <w:r w:rsidRPr="002A0416">
        <w:rPr>
          <w:rFonts w:ascii="ＭＳ 明朝" w:eastAsia="ＭＳ 明朝" w:hAnsi="ＭＳ 明朝" w:hint="eastAsia"/>
          <w:spacing w:val="8"/>
          <w:w w:val="99"/>
          <w:sz w:val="26"/>
        </w:rPr>
        <w:t>を</w:t>
      </w:r>
      <w:r w:rsidRPr="002A0416">
        <w:rPr>
          <w:rFonts w:ascii="ＭＳ 明朝" w:eastAsia="ＭＳ 明朝" w:hAnsi="ＭＳ 明朝" w:hint="eastAsia"/>
          <w:spacing w:val="9"/>
          <w:w w:val="99"/>
          <w:sz w:val="26"/>
        </w:rPr>
        <w:t>想定</w:t>
      </w:r>
      <w:r w:rsidRPr="002A0416">
        <w:rPr>
          <w:rFonts w:ascii="ＭＳ 明朝" w:eastAsia="ＭＳ 明朝" w:hAnsi="ＭＳ 明朝" w:hint="eastAsia"/>
          <w:spacing w:val="12"/>
          <w:w w:val="99"/>
          <w:sz w:val="26"/>
        </w:rPr>
        <w:t>し</w:t>
      </w:r>
      <w:r w:rsidRPr="002A0416">
        <w:rPr>
          <w:rFonts w:ascii="ＭＳ 明朝" w:eastAsia="ＭＳ 明朝" w:hAnsi="ＭＳ 明朝" w:hint="eastAsia"/>
          <w:spacing w:val="9"/>
          <w:w w:val="99"/>
          <w:sz w:val="26"/>
        </w:rPr>
        <w:t>てい</w:t>
      </w:r>
      <w:r w:rsidRPr="002A0416">
        <w:rPr>
          <w:rFonts w:ascii="ＭＳ 明朝" w:eastAsia="ＭＳ 明朝" w:hAnsi="ＭＳ 明朝" w:hint="eastAsia"/>
          <w:spacing w:val="8"/>
          <w:w w:val="99"/>
          <w:sz w:val="26"/>
        </w:rPr>
        <w:t>る</w:t>
      </w:r>
      <w:r w:rsidRPr="002A0416">
        <w:rPr>
          <w:rFonts w:ascii="ＭＳ 明朝" w:eastAsia="ＭＳ 明朝" w:hAnsi="ＭＳ 明朝" w:hint="eastAsia"/>
          <w:spacing w:val="9"/>
          <w:w w:val="99"/>
          <w:sz w:val="26"/>
        </w:rPr>
        <w:t>場合は、</w:t>
      </w:r>
      <w:r w:rsidRPr="002A0416">
        <w:rPr>
          <w:rFonts w:ascii="ＭＳ 明朝" w:eastAsia="ＭＳ 明朝" w:hAnsi="ＭＳ 明朝" w:hint="eastAsia"/>
          <w:spacing w:val="11"/>
          <w:w w:val="99"/>
          <w:sz w:val="26"/>
        </w:rPr>
        <w:t>「</w:t>
      </w:r>
      <w:r w:rsidRPr="002A0416">
        <w:rPr>
          <w:rFonts w:ascii="ＭＳ 明朝" w:eastAsia="ＭＳ 明朝" w:hAnsi="ＭＳ 明朝" w:hint="eastAsia"/>
          <w:spacing w:val="6"/>
          <w:w w:val="99"/>
          <w:sz w:val="26"/>
        </w:rPr>
        <w:t>工期末</w:t>
      </w:r>
      <w:r w:rsidRPr="002A0416">
        <w:rPr>
          <w:rFonts w:ascii="ＭＳ 明朝" w:eastAsia="ＭＳ 明朝" w:hAnsi="ＭＳ 明朝" w:hint="eastAsia"/>
          <w:spacing w:val="-1"/>
          <w:w w:val="99"/>
          <w:sz w:val="26"/>
        </w:rPr>
        <w:t>の４５日前」と記載する。</w:t>
      </w:r>
    </w:p>
    <w:p w:rsidR="00224FE5" w:rsidRDefault="00224FE5">
      <w:pPr>
        <w:spacing w:line="249" w:lineRule="auto"/>
        <w:rPr>
          <w:rFonts w:ascii="ＭＳ Ｐゴシック" w:eastAsia="ＭＳ Ｐゴシック" w:hAnsi="ＭＳ Ｐゴシック"/>
          <w:sz w:val="26"/>
        </w:rPr>
        <w:sectPr w:rsidR="00224FE5" w:rsidSect="009042AD">
          <w:pgSz w:w="11910" w:h="16840"/>
          <w:pgMar w:top="1580" w:right="1000" w:bottom="1040" w:left="1040" w:header="0" w:footer="567" w:gutter="0"/>
          <w:cols w:space="720"/>
          <w:docGrid w:linePitch="299"/>
        </w:sectPr>
      </w:pPr>
    </w:p>
    <w:tbl>
      <w:tblPr>
        <w:tblStyle w:val="TableNormal"/>
        <w:tblW w:w="0" w:type="auto"/>
        <w:tblInd w:w="135"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Look w:val="01E0" w:firstRow="1" w:lastRow="1" w:firstColumn="1" w:lastColumn="1" w:noHBand="0" w:noVBand="0"/>
      </w:tblPr>
      <w:tblGrid>
        <w:gridCol w:w="797"/>
        <w:gridCol w:w="800"/>
        <w:gridCol w:w="802"/>
        <w:gridCol w:w="801"/>
        <w:gridCol w:w="801"/>
        <w:gridCol w:w="801"/>
        <w:gridCol w:w="801"/>
        <w:gridCol w:w="801"/>
        <w:gridCol w:w="801"/>
        <w:gridCol w:w="801"/>
        <w:gridCol w:w="801"/>
        <w:gridCol w:w="797"/>
      </w:tblGrid>
      <w:tr w:rsidR="00224FE5" w:rsidTr="00F323DD">
        <w:trPr>
          <w:trHeight w:val="196"/>
        </w:trPr>
        <w:tc>
          <w:tcPr>
            <w:tcW w:w="797" w:type="dxa"/>
            <w:tcBorders>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2"/>
              </w:rPr>
            </w:pPr>
          </w:p>
        </w:tc>
        <w:tc>
          <w:tcPr>
            <w:tcW w:w="801" w:type="dxa"/>
            <w:tcBorders>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2"/>
              </w:rPr>
            </w:pPr>
          </w:p>
        </w:tc>
        <w:tc>
          <w:tcPr>
            <w:tcW w:w="797" w:type="dxa"/>
            <w:tcBorders>
              <w:left w:val="single" w:sz="4" w:space="0" w:color="FFFFFF" w:themeColor="background1"/>
              <w:bottom w:val="nil"/>
            </w:tcBorders>
          </w:tcPr>
          <w:p w:rsidR="00224FE5" w:rsidRPr="009C51EE" w:rsidRDefault="00087DBA">
            <w:pPr>
              <w:pStyle w:val="TableParagraph"/>
              <w:spacing w:line="177" w:lineRule="exact"/>
              <w:ind w:right="8"/>
              <w:jc w:val="right"/>
              <w:rPr>
                <w:rFonts w:ascii="ＭＳ Ｐゴシック" w:eastAsia="ＭＳ Ｐゴシック" w:hAnsi="ＭＳ Ｐゴシック"/>
                <w:sz w:val="17"/>
              </w:rPr>
            </w:pPr>
            <w:r w:rsidRPr="009C51EE">
              <w:rPr>
                <w:rFonts w:ascii="ＭＳ Ｐゴシック" w:eastAsia="ＭＳ Ｐゴシック" w:hAnsi="ＭＳ Ｐゴシック"/>
                <w:w w:val="95"/>
                <w:sz w:val="17"/>
              </w:rPr>
              <w:t>様式</w:t>
            </w:r>
            <w:r w:rsidRPr="009C51EE">
              <w:rPr>
                <w:rFonts w:ascii="ＭＳ Ｐゴシック" w:eastAsia="ＭＳ Ｐゴシック" w:hAnsi="ＭＳ Ｐゴシック"/>
                <w:spacing w:val="-5"/>
                <w:w w:val="95"/>
                <w:sz w:val="17"/>
              </w:rPr>
              <w:t>－３</w:t>
            </w: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2"/>
              </w:rPr>
            </w:pPr>
          </w:p>
        </w:tc>
        <w:tc>
          <w:tcPr>
            <w:tcW w:w="2399" w:type="dxa"/>
            <w:gridSpan w:val="3"/>
            <w:tcBorders>
              <w:top w:val="nil"/>
              <w:left w:val="nil"/>
              <w:bottom w:val="nil"/>
            </w:tcBorders>
            <w:shd w:val="clear" w:color="auto" w:fill="FFFFCC"/>
          </w:tcPr>
          <w:p w:rsidR="00224FE5" w:rsidRDefault="00087DBA">
            <w:pPr>
              <w:pStyle w:val="TableParagraph"/>
              <w:spacing w:line="186" w:lineRule="exact"/>
              <w:ind w:left="523"/>
              <w:rPr>
                <w:sz w:val="17"/>
              </w:rPr>
            </w:pPr>
            <w:r>
              <w:rPr>
                <w:w w:val="95"/>
                <w:sz w:val="17"/>
              </w:rPr>
              <w:t>○○年○月○○</w:t>
            </w:r>
            <w:r>
              <w:rPr>
                <w:spacing w:val="-10"/>
                <w:w w:val="95"/>
                <w:sz w:val="17"/>
              </w:rPr>
              <w:t>日</w:t>
            </w: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797" w:type="dxa"/>
            <w:tcBorders>
              <w:top w:val="nil"/>
              <w:left w:val="single" w:sz="4" w:space="0" w:color="FFFFFF" w:themeColor="background1"/>
              <w:bottom w:val="single" w:sz="4" w:space="0" w:color="FFFFFF" w:themeColor="background1"/>
            </w:tcBorders>
          </w:tcPr>
          <w:p w:rsidR="00224FE5" w:rsidRDefault="00224FE5">
            <w:pPr>
              <w:pStyle w:val="TableParagraph"/>
              <w:rPr>
                <w:rFonts w:ascii="Times New Roman"/>
                <w:sz w:val="12"/>
              </w:rPr>
            </w:pPr>
          </w:p>
        </w:tc>
      </w:tr>
      <w:tr w:rsidR="00224FE5" w:rsidTr="00F323DD">
        <w:trPr>
          <w:trHeight w:val="282"/>
        </w:trPr>
        <w:tc>
          <w:tcPr>
            <w:tcW w:w="9604" w:type="dxa"/>
            <w:gridSpan w:val="12"/>
            <w:tcBorders>
              <w:top w:val="single" w:sz="4" w:space="0" w:color="FFFFFF" w:themeColor="background1"/>
              <w:bottom w:val="single" w:sz="4" w:space="0" w:color="FFFFFF" w:themeColor="background1"/>
            </w:tcBorders>
          </w:tcPr>
          <w:p w:rsidR="00224FE5" w:rsidRPr="002A0416" w:rsidRDefault="00087DBA">
            <w:pPr>
              <w:pStyle w:val="TableParagraph"/>
              <w:spacing w:line="262" w:lineRule="exact"/>
              <w:ind w:left="3228" w:right="3205"/>
              <w:jc w:val="center"/>
              <w:rPr>
                <w:rFonts w:ascii="BIZ UDゴシック" w:eastAsia="BIZ UDゴシック" w:hAnsi="BIZ UDゴシック"/>
                <w:sz w:val="24"/>
              </w:rPr>
            </w:pPr>
            <w:r w:rsidRPr="002A0416">
              <w:rPr>
                <w:rFonts w:ascii="BIZ UDゴシック" w:eastAsia="BIZ UDゴシック" w:hAnsi="BIZ UDゴシック"/>
                <w:sz w:val="24"/>
              </w:rPr>
              <w:t>請負代金額変更請求額計算</w:t>
            </w:r>
            <w:r w:rsidRPr="002A0416">
              <w:rPr>
                <w:rFonts w:ascii="BIZ UDゴシック" w:eastAsia="BIZ UDゴシック" w:hAnsi="BIZ UDゴシック"/>
                <w:spacing w:val="-10"/>
                <w:sz w:val="24"/>
              </w:rPr>
              <w:t>書</w:t>
            </w: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2"/>
              </w:rPr>
            </w:pPr>
          </w:p>
        </w:tc>
      </w:tr>
      <w:tr w:rsidR="00224FE5" w:rsidTr="00F323DD">
        <w:trPr>
          <w:trHeight w:val="205"/>
        </w:trPr>
        <w:tc>
          <w:tcPr>
            <w:tcW w:w="1597" w:type="dxa"/>
            <w:gridSpan w:val="2"/>
            <w:tcBorders>
              <w:top w:val="single" w:sz="4" w:space="0" w:color="FFFFFF" w:themeColor="background1"/>
              <w:bottom w:val="nil"/>
              <w:right w:val="single" w:sz="4" w:space="0" w:color="FFFFFF" w:themeColor="background1"/>
            </w:tcBorders>
          </w:tcPr>
          <w:p w:rsidR="00224FE5" w:rsidRPr="002A0416" w:rsidRDefault="00087DBA">
            <w:pPr>
              <w:pStyle w:val="TableParagraph"/>
              <w:spacing w:line="185" w:lineRule="exact"/>
              <w:ind w:left="20"/>
              <w:rPr>
                <w:rFonts w:ascii="BIZ UDゴシック" w:eastAsia="BIZ UDゴシック" w:hAnsi="BIZ UDゴシック"/>
                <w:sz w:val="17"/>
              </w:rPr>
            </w:pPr>
            <w:r w:rsidRPr="002A0416">
              <w:rPr>
                <w:rFonts w:ascii="BIZ UDゴシック" w:eastAsia="BIZ UDゴシック" w:hAnsi="BIZ UDゴシック"/>
                <w:w w:val="95"/>
                <w:sz w:val="17"/>
              </w:rPr>
              <w:t>発注</w:t>
            </w:r>
            <w:r w:rsidRPr="002A0416">
              <w:rPr>
                <w:rFonts w:ascii="BIZ UDゴシック" w:eastAsia="BIZ UDゴシック" w:hAnsi="BIZ UDゴシック"/>
                <w:spacing w:val="-10"/>
                <w:w w:val="95"/>
                <w:sz w:val="17"/>
              </w:rPr>
              <w:t>者</w:t>
            </w: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2"/>
              </w:rPr>
            </w:pPr>
          </w:p>
        </w:tc>
      </w:tr>
      <w:tr w:rsidR="00224FE5" w:rsidTr="00F323DD">
        <w:trPr>
          <w:trHeight w:val="205"/>
        </w:trPr>
        <w:tc>
          <w:tcPr>
            <w:tcW w:w="1597" w:type="dxa"/>
            <w:gridSpan w:val="2"/>
            <w:tcBorders>
              <w:top w:val="nil"/>
              <w:left w:val="single" w:sz="4" w:space="0" w:color="0000D0"/>
              <w:bottom w:val="nil"/>
              <w:right w:val="nil"/>
            </w:tcBorders>
            <w:shd w:val="clear" w:color="auto" w:fill="FFFFCC"/>
          </w:tcPr>
          <w:p w:rsidR="00224FE5" w:rsidRDefault="00224FE5">
            <w:pPr>
              <w:pStyle w:val="TableParagraph"/>
              <w:rPr>
                <w:rFonts w:ascii="Times New Roman"/>
                <w:sz w:val="12"/>
              </w:rPr>
            </w:pPr>
          </w:p>
        </w:tc>
        <w:tc>
          <w:tcPr>
            <w:tcW w:w="802" w:type="dxa"/>
            <w:tcBorders>
              <w:top w:val="single" w:sz="4" w:space="0" w:color="FFFFFF" w:themeColor="background1"/>
              <w:left w:val="nil"/>
              <w:bottom w:val="single" w:sz="4" w:space="0" w:color="FFFFFF" w:themeColor="background1"/>
              <w:right w:val="single" w:sz="4" w:space="0" w:color="FFFFFF" w:themeColor="background1"/>
            </w:tcBorders>
          </w:tcPr>
          <w:p w:rsidR="00224FE5" w:rsidRDefault="00087DBA">
            <w:pPr>
              <w:pStyle w:val="TableParagraph"/>
              <w:spacing w:line="186" w:lineRule="exact"/>
              <w:ind w:left="30"/>
              <w:rPr>
                <w:sz w:val="17"/>
              </w:rPr>
            </w:pPr>
            <w:r>
              <w:rPr>
                <w:w w:val="99"/>
                <w:sz w:val="17"/>
              </w:rPr>
              <w:t>殿</w:t>
            </w: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2"/>
              </w:rPr>
            </w:pPr>
          </w:p>
        </w:tc>
      </w:tr>
      <w:tr w:rsidR="00224FE5" w:rsidTr="00F323DD">
        <w:trPr>
          <w:trHeight w:val="205"/>
        </w:trPr>
        <w:tc>
          <w:tcPr>
            <w:tcW w:w="797" w:type="dxa"/>
            <w:tcBorders>
              <w:top w:val="nil"/>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FFFFFF" w:themeColor="background1"/>
              <w:left w:val="single" w:sz="4" w:space="0" w:color="FFFFFF" w:themeColor="background1"/>
              <w:bottom w:val="nil"/>
            </w:tcBorders>
          </w:tcPr>
          <w:p w:rsidR="00224FE5" w:rsidRDefault="00224FE5">
            <w:pPr>
              <w:pStyle w:val="TableParagraph"/>
              <w:rPr>
                <w:rFonts w:ascii="Times New Roman"/>
                <w:sz w:val="12"/>
              </w:rPr>
            </w:pP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nil"/>
            </w:tcBorders>
          </w:tcPr>
          <w:p w:rsidR="00224FE5" w:rsidRPr="002A0416" w:rsidRDefault="00087DBA">
            <w:pPr>
              <w:pStyle w:val="TableParagraph"/>
              <w:spacing w:line="185" w:lineRule="exact"/>
              <w:ind w:left="266"/>
              <w:rPr>
                <w:rFonts w:ascii="BIZ UDゴシック" w:eastAsia="BIZ UDゴシック" w:hAnsi="BIZ UDゴシック"/>
                <w:sz w:val="17"/>
              </w:rPr>
            </w:pPr>
            <w:r w:rsidRPr="002A0416">
              <w:rPr>
                <w:rFonts w:ascii="BIZ UDゴシック" w:eastAsia="BIZ UDゴシック" w:hAnsi="BIZ UDゴシック"/>
                <w:w w:val="95"/>
                <w:sz w:val="17"/>
              </w:rPr>
              <w:t>受注</w:t>
            </w:r>
            <w:r w:rsidRPr="002A0416">
              <w:rPr>
                <w:rFonts w:ascii="BIZ UDゴシック" w:eastAsia="BIZ UDゴシック" w:hAnsi="BIZ UDゴシック"/>
                <w:spacing w:val="-10"/>
                <w:w w:val="95"/>
                <w:sz w:val="17"/>
              </w:rPr>
              <w:t>者</w:t>
            </w:r>
          </w:p>
        </w:tc>
        <w:tc>
          <w:tcPr>
            <w:tcW w:w="3200" w:type="dxa"/>
            <w:gridSpan w:val="4"/>
            <w:vMerge w:val="restart"/>
            <w:tcBorders>
              <w:top w:val="nil"/>
              <w:left w:val="nil"/>
              <w:bottom w:val="nil"/>
            </w:tcBorders>
            <w:shd w:val="clear" w:color="auto" w:fill="FFFFCC"/>
          </w:tcPr>
          <w:p w:rsidR="00224FE5" w:rsidRDefault="00224FE5">
            <w:pPr>
              <w:pStyle w:val="TableParagraph"/>
              <w:spacing w:before="3"/>
              <w:rPr>
                <w:rFonts w:ascii="ＭＳ Ｐゴシック"/>
                <w:sz w:val="14"/>
              </w:rPr>
            </w:pPr>
          </w:p>
          <w:p w:rsidR="00224FE5" w:rsidRDefault="00087DBA">
            <w:pPr>
              <w:pStyle w:val="TableParagraph"/>
              <w:spacing w:before="1" w:line="220" w:lineRule="atLeast"/>
              <w:ind w:left="23" w:right="2146"/>
              <w:rPr>
                <w:sz w:val="17"/>
              </w:rPr>
            </w:pPr>
            <w:r>
              <w:rPr>
                <w:spacing w:val="-2"/>
                <w:sz w:val="17"/>
              </w:rPr>
              <w:t>商号又は名称代表者氏名</w:t>
            </w: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2"/>
              </w:rPr>
            </w:pPr>
          </w:p>
        </w:tc>
        <w:tc>
          <w:tcPr>
            <w:tcW w:w="3200" w:type="dxa"/>
            <w:gridSpan w:val="4"/>
            <w:vMerge/>
            <w:tcBorders>
              <w:top w:val="nil"/>
              <w:left w:val="nil"/>
              <w:bottom w:val="nil"/>
            </w:tcBorders>
            <w:shd w:val="clear" w:color="auto" w:fill="FFFFCC"/>
          </w:tcPr>
          <w:p w:rsidR="00224FE5" w:rsidRDefault="00224FE5">
            <w:pPr>
              <w:rPr>
                <w:sz w:val="2"/>
                <w:szCs w:val="2"/>
              </w:rPr>
            </w:pP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2"/>
              </w:rPr>
            </w:pPr>
          </w:p>
        </w:tc>
        <w:tc>
          <w:tcPr>
            <w:tcW w:w="3200" w:type="dxa"/>
            <w:gridSpan w:val="4"/>
            <w:vMerge/>
            <w:tcBorders>
              <w:top w:val="nil"/>
              <w:left w:val="nil"/>
              <w:bottom w:val="nil"/>
            </w:tcBorders>
            <w:shd w:val="clear" w:color="auto" w:fill="FFFFCC"/>
          </w:tcPr>
          <w:p w:rsidR="00224FE5" w:rsidRDefault="00224FE5">
            <w:pPr>
              <w:rPr>
                <w:sz w:val="2"/>
                <w:szCs w:val="2"/>
              </w:rPr>
            </w:pPr>
          </w:p>
        </w:tc>
      </w:tr>
      <w:tr w:rsidR="00224FE5" w:rsidTr="00F323DD">
        <w:trPr>
          <w:trHeight w:val="205"/>
        </w:trPr>
        <w:tc>
          <w:tcPr>
            <w:tcW w:w="797"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801"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2"/>
              </w:rPr>
            </w:pPr>
          </w:p>
        </w:tc>
        <w:tc>
          <w:tcPr>
            <w:tcW w:w="797" w:type="dxa"/>
            <w:tcBorders>
              <w:top w:val="nil"/>
              <w:left w:val="single" w:sz="4" w:space="0" w:color="FFFFFF" w:themeColor="background1"/>
              <w:bottom w:val="single" w:sz="4" w:space="0" w:color="FFFFFF" w:themeColor="background1"/>
              <w:tr2bl w:val="single" w:sz="4" w:space="0" w:color="FFFFFF" w:themeColor="background1"/>
            </w:tcBorders>
          </w:tcPr>
          <w:p w:rsidR="00224FE5" w:rsidRDefault="00224FE5">
            <w:pPr>
              <w:pStyle w:val="TableParagraph"/>
              <w:rPr>
                <w:rFonts w:ascii="Times New Roman"/>
                <w:sz w:val="12"/>
              </w:rPr>
            </w:pPr>
          </w:p>
        </w:tc>
      </w:tr>
      <w:tr w:rsidR="00224FE5" w:rsidTr="00F323DD">
        <w:trPr>
          <w:trHeight w:val="205"/>
        </w:trPr>
        <w:tc>
          <w:tcPr>
            <w:tcW w:w="9604" w:type="dxa"/>
            <w:gridSpan w:val="12"/>
            <w:tcBorders>
              <w:top w:val="single" w:sz="4" w:space="0" w:color="FFFFFF" w:themeColor="background1"/>
              <w:bottom w:val="nil"/>
            </w:tcBorders>
          </w:tcPr>
          <w:p w:rsidR="00224FE5" w:rsidRDefault="00B47682" w:rsidP="00480480">
            <w:pPr>
              <w:pStyle w:val="TableParagraph"/>
              <w:spacing w:line="186" w:lineRule="exact"/>
              <w:ind w:firstLineChars="300" w:firstLine="480"/>
              <w:rPr>
                <w:sz w:val="17"/>
              </w:rPr>
            </w:pPr>
            <w:r w:rsidRPr="00424DE8">
              <w:rPr>
                <w:rFonts w:hint="eastAsia"/>
                <w:w w:val="95"/>
                <w:sz w:val="17"/>
              </w:rPr>
              <w:t>工事請負契約書第26条第５項に基づく</w:t>
            </w:r>
            <w:r w:rsidR="00087DBA">
              <w:rPr>
                <w:w w:val="95"/>
                <w:sz w:val="17"/>
              </w:rPr>
              <w:t>請負代金額の変更請求額の内訳は、下記のとおりです</w:t>
            </w:r>
            <w:r w:rsidR="00087DBA">
              <w:rPr>
                <w:spacing w:val="-10"/>
                <w:w w:val="95"/>
                <w:sz w:val="17"/>
              </w:rPr>
              <w:t>。</w:t>
            </w:r>
          </w:p>
        </w:tc>
      </w:tr>
      <w:tr w:rsidR="00480480" w:rsidTr="00F323DD">
        <w:trPr>
          <w:trHeight w:val="205"/>
        </w:trPr>
        <w:tc>
          <w:tcPr>
            <w:tcW w:w="1597" w:type="dxa"/>
            <w:gridSpan w:val="2"/>
            <w:tcBorders>
              <w:top w:val="single" w:sz="4" w:space="0" w:color="FFFFFF" w:themeColor="background1"/>
              <w:bottom w:val="single" w:sz="4" w:space="0" w:color="FFFFFF" w:themeColor="background1"/>
              <w:right w:val="single" w:sz="4" w:space="0" w:color="D3D3D3"/>
            </w:tcBorders>
          </w:tcPr>
          <w:p w:rsidR="00480480" w:rsidRPr="002A0416" w:rsidRDefault="00480480" w:rsidP="00480480">
            <w:pPr>
              <w:pStyle w:val="TableParagraph"/>
              <w:spacing w:before="5" w:line="180" w:lineRule="exact"/>
              <w:ind w:left="29" w:right="253"/>
              <w:jc w:val="right"/>
              <w:rPr>
                <w:rFonts w:ascii="BIZ UDゴシック" w:eastAsia="BIZ UDゴシック" w:hAnsi="BIZ UDゴシック"/>
                <w:sz w:val="17"/>
              </w:rPr>
            </w:pPr>
            <w:r w:rsidRPr="002A0416">
              <w:rPr>
                <w:rFonts w:ascii="BIZ UDゴシック" w:eastAsia="BIZ UDゴシック" w:hAnsi="BIZ UDゴシック"/>
                <w:sz w:val="17"/>
              </w:rPr>
              <w:t>工</w:t>
            </w:r>
            <w:r w:rsidRPr="002A0416">
              <w:rPr>
                <w:rFonts w:ascii="BIZ UDゴシック" w:eastAsia="BIZ UDゴシック" w:hAnsi="BIZ UDゴシック"/>
                <w:spacing w:val="38"/>
                <w:w w:val="150"/>
                <w:sz w:val="17"/>
              </w:rPr>
              <w:t xml:space="preserve"> </w:t>
            </w:r>
            <w:r w:rsidRPr="002A0416">
              <w:rPr>
                <w:rFonts w:ascii="BIZ UDゴシック" w:eastAsia="BIZ UDゴシック" w:hAnsi="BIZ UDゴシック"/>
                <w:sz w:val="17"/>
              </w:rPr>
              <w:t>事</w:t>
            </w:r>
            <w:r w:rsidRPr="002A0416">
              <w:rPr>
                <w:rFonts w:ascii="BIZ UDゴシック" w:eastAsia="BIZ UDゴシック" w:hAnsi="BIZ UDゴシック"/>
                <w:spacing w:val="39"/>
                <w:w w:val="150"/>
                <w:sz w:val="17"/>
              </w:rPr>
              <w:t xml:space="preserve"> </w:t>
            </w:r>
            <w:r w:rsidRPr="002A0416">
              <w:rPr>
                <w:rFonts w:ascii="BIZ UDゴシック" w:eastAsia="BIZ UDゴシック" w:hAnsi="BIZ UDゴシック"/>
                <w:spacing w:val="-10"/>
                <w:sz w:val="17"/>
              </w:rPr>
              <w:t>名</w:t>
            </w:r>
          </w:p>
        </w:tc>
        <w:tc>
          <w:tcPr>
            <w:tcW w:w="8007" w:type="dxa"/>
            <w:gridSpan w:val="10"/>
            <w:tcBorders>
              <w:top w:val="nil"/>
              <w:left w:val="nil"/>
              <w:bottom w:val="nil"/>
            </w:tcBorders>
            <w:shd w:val="clear" w:color="auto" w:fill="FFFFCC"/>
          </w:tcPr>
          <w:p w:rsidR="00480480" w:rsidRDefault="00480480">
            <w:pPr>
              <w:pStyle w:val="TableParagraph"/>
              <w:rPr>
                <w:rFonts w:ascii="Times New Roman"/>
                <w:sz w:val="12"/>
              </w:rPr>
            </w:pPr>
          </w:p>
        </w:tc>
      </w:tr>
      <w:tr w:rsidR="00224FE5" w:rsidTr="00F323DD">
        <w:trPr>
          <w:trHeight w:val="205"/>
        </w:trPr>
        <w:tc>
          <w:tcPr>
            <w:tcW w:w="9604" w:type="dxa"/>
            <w:gridSpan w:val="12"/>
            <w:tcBorders>
              <w:top w:val="nil"/>
              <w:bottom w:val="single" w:sz="4" w:space="0" w:color="FFFFFF" w:themeColor="background1"/>
            </w:tcBorders>
          </w:tcPr>
          <w:p w:rsidR="00224FE5" w:rsidRPr="002A0416" w:rsidRDefault="00087DBA">
            <w:pPr>
              <w:pStyle w:val="TableParagraph"/>
              <w:spacing w:line="185" w:lineRule="exact"/>
              <w:ind w:left="20"/>
              <w:jc w:val="center"/>
              <w:rPr>
                <w:rFonts w:ascii="BIZ UDゴシック" w:eastAsia="BIZ UDゴシック" w:hAnsi="BIZ UDゴシック"/>
                <w:sz w:val="17"/>
              </w:rPr>
            </w:pPr>
            <w:r w:rsidRPr="002A0416">
              <w:rPr>
                <w:rFonts w:ascii="BIZ UDゴシック" w:eastAsia="BIZ UDゴシック" w:hAnsi="BIZ UDゴシック"/>
                <w:w w:val="99"/>
                <w:sz w:val="17"/>
              </w:rPr>
              <w:t>記</w:t>
            </w:r>
          </w:p>
        </w:tc>
      </w:tr>
      <w:tr w:rsidR="00224FE5" w:rsidTr="00A21EEE">
        <w:trPr>
          <w:trHeight w:val="205"/>
        </w:trPr>
        <w:tc>
          <w:tcPr>
            <w:tcW w:w="797" w:type="dxa"/>
            <w:tcBorders>
              <w:top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FFFFFF" w:themeColor="background1"/>
              <w:left w:val="single" w:sz="4" w:space="0" w:color="FFFFFF" w:themeColor="background1"/>
              <w:bottom w:val="single" w:sz="4" w:space="0" w:color="000000"/>
              <w:right w:val="single" w:sz="4" w:space="0" w:color="0000D0"/>
            </w:tcBorders>
          </w:tcPr>
          <w:p w:rsidR="00224FE5" w:rsidRDefault="00224FE5">
            <w:pPr>
              <w:pStyle w:val="TableParagraph"/>
              <w:rPr>
                <w:rFonts w:ascii="Times New Roman"/>
                <w:sz w:val="12"/>
              </w:rPr>
            </w:pPr>
          </w:p>
        </w:tc>
      </w:tr>
      <w:tr w:rsidR="00224FE5" w:rsidTr="00A21EEE">
        <w:trPr>
          <w:trHeight w:val="418"/>
        </w:trPr>
        <w:tc>
          <w:tcPr>
            <w:tcW w:w="797" w:type="dxa"/>
            <w:tcBorders>
              <w:top w:val="single" w:sz="4" w:space="0" w:color="000000"/>
              <w:bottom w:val="double" w:sz="4" w:space="0" w:color="000000"/>
              <w:right w:val="single" w:sz="4" w:space="0" w:color="000000"/>
            </w:tcBorders>
          </w:tcPr>
          <w:p w:rsidR="00224FE5" w:rsidRPr="002A0416" w:rsidRDefault="00087DBA">
            <w:pPr>
              <w:pStyle w:val="TableParagraph"/>
              <w:tabs>
                <w:tab w:val="left" w:pos="566"/>
              </w:tabs>
              <w:spacing w:before="105"/>
              <w:ind w:left="51"/>
              <w:rPr>
                <w:rFonts w:ascii="BIZ UDゴシック" w:eastAsia="BIZ UDゴシック" w:hAnsi="BIZ UDゴシック"/>
                <w:sz w:val="17"/>
              </w:rPr>
            </w:pPr>
            <w:r w:rsidRPr="002A0416">
              <w:rPr>
                <w:rFonts w:ascii="BIZ UDゴシック" w:eastAsia="BIZ UDゴシック" w:hAnsi="BIZ UDゴシック"/>
                <w:spacing w:val="-10"/>
                <w:sz w:val="17"/>
              </w:rPr>
              <w:t>品</w:t>
            </w:r>
            <w:r w:rsidRPr="002A0416">
              <w:rPr>
                <w:rFonts w:ascii="BIZ UDゴシック" w:eastAsia="BIZ UDゴシック" w:hAnsi="BIZ UDゴシック"/>
                <w:sz w:val="17"/>
              </w:rPr>
              <w:tab/>
            </w:r>
            <w:r w:rsidRPr="002A0416">
              <w:rPr>
                <w:rFonts w:ascii="BIZ UDゴシック" w:eastAsia="BIZ UDゴシック" w:hAnsi="BIZ UDゴシック"/>
                <w:spacing w:val="-10"/>
                <w:sz w:val="17"/>
              </w:rPr>
              <w:t>目</w:t>
            </w:r>
          </w:p>
        </w:tc>
        <w:tc>
          <w:tcPr>
            <w:tcW w:w="800"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175"/>
              <w:rPr>
                <w:rFonts w:ascii="BIZ UDゴシック" w:eastAsia="BIZ UDゴシック" w:hAnsi="BIZ UDゴシック"/>
                <w:sz w:val="17"/>
              </w:rPr>
            </w:pPr>
            <w:r w:rsidRPr="002A0416">
              <w:rPr>
                <w:rFonts w:ascii="BIZ UDゴシック" w:eastAsia="BIZ UDゴシック" w:hAnsi="BIZ UDゴシック"/>
                <w:spacing w:val="16"/>
                <w:sz w:val="17"/>
              </w:rPr>
              <w:t>規 格</w:t>
            </w:r>
          </w:p>
        </w:tc>
        <w:tc>
          <w:tcPr>
            <w:tcW w:w="802"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238"/>
              <w:rPr>
                <w:rFonts w:ascii="BIZ UDゴシック" w:eastAsia="BIZ UDゴシック" w:hAnsi="BIZ UDゴシック"/>
                <w:sz w:val="17"/>
              </w:rPr>
            </w:pPr>
            <w:r w:rsidRPr="002A0416">
              <w:rPr>
                <w:rFonts w:ascii="BIZ UDゴシック" w:eastAsia="BIZ UDゴシック" w:hAnsi="BIZ UDゴシック"/>
                <w:w w:val="95"/>
                <w:sz w:val="17"/>
              </w:rPr>
              <w:t>単</w:t>
            </w:r>
            <w:r w:rsidRPr="002A0416">
              <w:rPr>
                <w:rFonts w:ascii="BIZ UDゴシック" w:eastAsia="BIZ UDゴシック" w:hAnsi="BIZ UDゴシック"/>
                <w:spacing w:val="-10"/>
                <w:sz w:val="17"/>
              </w:rPr>
              <w:t>位</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237"/>
              <w:rPr>
                <w:rFonts w:ascii="BIZ UDゴシック" w:eastAsia="BIZ UDゴシック" w:hAnsi="BIZ UDゴシック"/>
                <w:sz w:val="17"/>
              </w:rPr>
            </w:pPr>
            <w:r w:rsidRPr="002A0416">
              <w:rPr>
                <w:rFonts w:ascii="BIZ UDゴシック" w:eastAsia="BIZ UDゴシック" w:hAnsi="BIZ UDゴシック"/>
                <w:w w:val="95"/>
                <w:sz w:val="17"/>
              </w:rPr>
              <w:t>数</w:t>
            </w:r>
            <w:r w:rsidRPr="002A0416">
              <w:rPr>
                <w:rFonts w:ascii="BIZ UDゴシック" w:eastAsia="BIZ UDゴシック" w:hAnsi="BIZ UDゴシック"/>
                <w:spacing w:val="-10"/>
                <w:sz w:val="17"/>
              </w:rPr>
              <w:t>量</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59" w:right="38"/>
              <w:jc w:val="center"/>
              <w:rPr>
                <w:rFonts w:ascii="BIZ UDゴシック" w:eastAsia="BIZ UDゴシック" w:hAnsi="BIZ UDゴシック"/>
                <w:sz w:val="17"/>
              </w:rPr>
            </w:pPr>
            <w:r w:rsidRPr="002A0416">
              <w:rPr>
                <w:rFonts w:ascii="BIZ UDゴシック" w:eastAsia="BIZ UDゴシック" w:hAnsi="BIZ UDゴシック"/>
                <w:w w:val="95"/>
                <w:sz w:val="17"/>
              </w:rPr>
              <w:t>当初単</w:t>
            </w:r>
            <w:r w:rsidRPr="002A0416">
              <w:rPr>
                <w:rFonts w:ascii="BIZ UDゴシック" w:eastAsia="BIZ UDゴシック" w:hAnsi="BIZ UDゴシック"/>
                <w:spacing w:val="-10"/>
                <w:w w:val="95"/>
                <w:sz w:val="17"/>
              </w:rPr>
              <w:t>価</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line="200" w:lineRule="exact"/>
              <w:ind w:left="229" w:right="52" w:hanging="170"/>
              <w:rPr>
                <w:rFonts w:ascii="BIZ UDゴシック" w:eastAsia="BIZ UDゴシック" w:hAnsi="BIZ UDゴシック"/>
                <w:sz w:val="17"/>
              </w:rPr>
            </w:pPr>
            <w:r w:rsidRPr="002A0416">
              <w:rPr>
                <w:rFonts w:ascii="BIZ UDゴシック" w:eastAsia="BIZ UDゴシック" w:hAnsi="BIZ UDゴシック"/>
                <w:spacing w:val="-4"/>
                <w:sz w:val="17"/>
              </w:rPr>
              <w:t>当初想定</w:t>
            </w:r>
            <w:r w:rsidRPr="002A0416">
              <w:rPr>
                <w:rFonts w:ascii="BIZ UDゴシック" w:eastAsia="BIZ UDゴシック" w:hAnsi="BIZ UDゴシック"/>
                <w:spacing w:val="-6"/>
                <w:sz w:val="17"/>
              </w:rPr>
              <w:t>金額</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59" w:right="40"/>
              <w:jc w:val="center"/>
              <w:rPr>
                <w:rFonts w:ascii="BIZ UDゴシック" w:eastAsia="BIZ UDゴシック" w:hAnsi="BIZ UDゴシック"/>
                <w:sz w:val="17"/>
              </w:rPr>
            </w:pPr>
            <w:r w:rsidRPr="002A0416">
              <w:rPr>
                <w:rFonts w:ascii="BIZ UDゴシック" w:eastAsia="BIZ UDゴシック" w:hAnsi="BIZ UDゴシック"/>
                <w:w w:val="95"/>
                <w:sz w:val="17"/>
              </w:rPr>
              <w:t>購入単</w:t>
            </w:r>
            <w:r w:rsidRPr="002A0416">
              <w:rPr>
                <w:rFonts w:ascii="BIZ UDゴシック" w:eastAsia="BIZ UDゴシック" w:hAnsi="BIZ UDゴシック"/>
                <w:spacing w:val="-10"/>
                <w:w w:val="95"/>
                <w:sz w:val="17"/>
              </w:rPr>
              <w:t>価</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66"/>
              <w:rPr>
                <w:rFonts w:ascii="BIZ UDゴシック" w:eastAsia="BIZ UDゴシック" w:hAnsi="BIZ UDゴシック"/>
                <w:sz w:val="17"/>
              </w:rPr>
            </w:pPr>
            <w:r w:rsidRPr="002A0416">
              <w:rPr>
                <w:rFonts w:ascii="BIZ UDゴシック" w:eastAsia="BIZ UDゴシック" w:hAnsi="BIZ UDゴシック"/>
                <w:w w:val="95"/>
                <w:sz w:val="17"/>
              </w:rPr>
              <w:t>購入金</w:t>
            </w:r>
            <w:r w:rsidRPr="002A0416">
              <w:rPr>
                <w:rFonts w:ascii="BIZ UDゴシック" w:eastAsia="BIZ UDゴシック" w:hAnsi="BIZ UDゴシック"/>
                <w:spacing w:val="-10"/>
                <w:w w:val="95"/>
                <w:sz w:val="17"/>
              </w:rPr>
              <w:t>額</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59" w:right="40"/>
              <w:jc w:val="center"/>
              <w:rPr>
                <w:rFonts w:ascii="BIZ UDゴシック" w:eastAsia="BIZ UDゴシック" w:hAnsi="BIZ UDゴシック"/>
                <w:sz w:val="17"/>
              </w:rPr>
            </w:pPr>
            <w:r w:rsidRPr="002A0416">
              <w:rPr>
                <w:rFonts w:ascii="BIZ UDゴシック" w:eastAsia="BIZ UDゴシック" w:hAnsi="BIZ UDゴシック"/>
                <w:w w:val="95"/>
                <w:sz w:val="17"/>
              </w:rPr>
              <w:t>購入</w:t>
            </w:r>
            <w:r w:rsidRPr="002A0416">
              <w:rPr>
                <w:rFonts w:ascii="BIZ UDゴシック" w:eastAsia="BIZ UDゴシック" w:hAnsi="BIZ UDゴシック"/>
                <w:spacing w:val="-10"/>
                <w:w w:val="95"/>
                <w:sz w:val="17"/>
              </w:rPr>
              <w:t>先</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58"/>
              <w:rPr>
                <w:rFonts w:ascii="BIZ UDゴシック" w:eastAsia="BIZ UDゴシック" w:hAnsi="BIZ UDゴシック"/>
                <w:sz w:val="17"/>
              </w:rPr>
            </w:pPr>
            <w:r w:rsidRPr="002A0416">
              <w:rPr>
                <w:rFonts w:ascii="BIZ UDゴシック" w:eastAsia="BIZ UDゴシック" w:hAnsi="BIZ UDゴシック"/>
                <w:w w:val="95"/>
                <w:sz w:val="17"/>
              </w:rPr>
              <w:t>購入年</w:t>
            </w:r>
            <w:r w:rsidRPr="002A0416">
              <w:rPr>
                <w:rFonts w:ascii="BIZ UDゴシック" w:eastAsia="BIZ UDゴシック" w:hAnsi="BIZ UDゴシック"/>
                <w:spacing w:val="-10"/>
                <w:w w:val="95"/>
                <w:sz w:val="17"/>
              </w:rPr>
              <w:t>月</w:t>
            </w:r>
          </w:p>
        </w:tc>
        <w:tc>
          <w:tcPr>
            <w:tcW w:w="801"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105"/>
              <w:ind w:left="227"/>
              <w:rPr>
                <w:rFonts w:ascii="BIZ UDゴシック" w:eastAsia="BIZ UDゴシック" w:hAnsi="BIZ UDゴシック"/>
                <w:sz w:val="17"/>
              </w:rPr>
            </w:pPr>
            <w:r w:rsidRPr="002A0416">
              <w:rPr>
                <w:rFonts w:ascii="BIZ UDゴシック" w:eastAsia="BIZ UDゴシック" w:hAnsi="BIZ UDゴシック"/>
                <w:w w:val="95"/>
                <w:sz w:val="17"/>
              </w:rPr>
              <w:t>差</w:t>
            </w:r>
            <w:r w:rsidRPr="002A0416">
              <w:rPr>
                <w:rFonts w:ascii="BIZ UDゴシック" w:eastAsia="BIZ UDゴシック" w:hAnsi="BIZ UDゴシック"/>
                <w:spacing w:val="-10"/>
                <w:sz w:val="17"/>
              </w:rPr>
              <w:t>額</w:t>
            </w:r>
          </w:p>
        </w:tc>
        <w:tc>
          <w:tcPr>
            <w:tcW w:w="797" w:type="dxa"/>
            <w:tcBorders>
              <w:top w:val="single" w:sz="4" w:space="0" w:color="000000"/>
              <w:left w:val="single" w:sz="4" w:space="0" w:color="000000"/>
              <w:bottom w:val="double" w:sz="4" w:space="0" w:color="000000"/>
              <w:right w:val="single" w:sz="4" w:space="0" w:color="0000D0"/>
            </w:tcBorders>
          </w:tcPr>
          <w:p w:rsidR="00224FE5" w:rsidRPr="002A0416" w:rsidRDefault="00087DBA" w:rsidP="00A21EEE">
            <w:pPr>
              <w:pStyle w:val="TableParagraph"/>
              <w:tabs>
                <w:tab w:val="left" w:pos="511"/>
              </w:tabs>
              <w:spacing w:before="105"/>
              <w:ind w:left="-1" w:right="-22"/>
              <w:jc w:val="center"/>
              <w:rPr>
                <w:rFonts w:ascii="BIZ UDゴシック" w:eastAsia="BIZ UDゴシック" w:hAnsi="BIZ UDゴシック"/>
                <w:sz w:val="17"/>
              </w:rPr>
            </w:pPr>
            <w:r w:rsidRPr="002A0416">
              <w:rPr>
                <w:rFonts w:ascii="BIZ UDゴシック" w:eastAsia="BIZ UDゴシック" w:hAnsi="BIZ UDゴシック"/>
                <w:spacing w:val="-10"/>
                <w:sz w:val="17"/>
              </w:rPr>
              <w:t>備</w:t>
            </w:r>
            <w:r w:rsidR="00A21EEE">
              <w:rPr>
                <w:rFonts w:ascii="BIZ UDゴシック" w:eastAsia="BIZ UDゴシック" w:hAnsi="BIZ UDゴシック" w:hint="eastAsia"/>
                <w:spacing w:val="-10"/>
                <w:sz w:val="17"/>
              </w:rPr>
              <w:t xml:space="preserve">　</w:t>
            </w:r>
            <w:r w:rsidRPr="002A0416">
              <w:rPr>
                <w:rFonts w:ascii="BIZ UDゴシック" w:eastAsia="BIZ UDゴシック" w:hAnsi="BIZ UDゴシック"/>
                <w:spacing w:val="-10"/>
                <w:sz w:val="17"/>
              </w:rPr>
              <w:t>考</w:t>
            </w:r>
          </w:p>
        </w:tc>
      </w:tr>
      <w:tr w:rsidR="00224FE5">
        <w:trPr>
          <w:trHeight w:val="203"/>
        </w:trPr>
        <w:tc>
          <w:tcPr>
            <w:tcW w:w="797" w:type="dxa"/>
            <w:tcBorders>
              <w:top w:val="double" w:sz="4" w:space="0" w:color="000000"/>
              <w:bottom w:val="single" w:sz="4" w:space="0" w:color="000000"/>
              <w:right w:val="single" w:sz="4" w:space="0" w:color="000000"/>
            </w:tcBorders>
            <w:shd w:val="clear" w:color="auto" w:fill="FFFFCC"/>
          </w:tcPr>
          <w:p w:rsidR="00224FE5" w:rsidRDefault="00087DBA">
            <w:pPr>
              <w:pStyle w:val="TableParagraph"/>
              <w:spacing w:line="183" w:lineRule="exact"/>
              <w:ind w:left="20"/>
              <w:rPr>
                <w:sz w:val="17"/>
              </w:rPr>
            </w:pPr>
            <w:r>
              <w:rPr>
                <w:w w:val="95"/>
                <w:sz w:val="17"/>
              </w:rPr>
              <w:t>記載</w:t>
            </w:r>
            <w:r>
              <w:rPr>
                <w:spacing w:val="-10"/>
                <w:w w:val="95"/>
                <w:sz w:val="17"/>
              </w:rPr>
              <w:t>例</w:t>
            </w:r>
          </w:p>
        </w:tc>
        <w:tc>
          <w:tcPr>
            <w:tcW w:w="800"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doub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220"/>
              <w:rPr>
                <w:sz w:val="17"/>
              </w:rPr>
            </w:pPr>
            <w:r>
              <w:rPr>
                <w:w w:val="95"/>
                <w:sz w:val="17"/>
              </w:rPr>
              <w:t>○</w:t>
            </w:r>
            <w:r>
              <w:rPr>
                <w:spacing w:val="-10"/>
                <w:sz w:val="17"/>
              </w:rPr>
              <w:t>鋼</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7"/>
              <w:jc w:val="center"/>
              <w:rPr>
                <w:sz w:val="17"/>
              </w:rPr>
            </w:pPr>
            <w:r>
              <w:rPr>
                <w:w w:val="99"/>
                <w:sz w:val="17"/>
              </w:rPr>
              <w:t>ｔ</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29"/>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1" w:right="47"/>
              <w:jc w:val="center"/>
              <w:rPr>
                <w:sz w:val="17"/>
              </w:rPr>
            </w:pPr>
            <w:r>
              <w:rPr>
                <w:w w:val="95"/>
                <w:sz w:val="17"/>
              </w:rPr>
              <w:t>○○商</w:t>
            </w:r>
            <w:r>
              <w:rPr>
                <w:spacing w:val="-10"/>
                <w:w w:val="95"/>
                <w:sz w:val="17"/>
              </w:rPr>
              <w:t>社</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9"/>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220"/>
              <w:rPr>
                <w:sz w:val="17"/>
              </w:rPr>
            </w:pPr>
            <w:r>
              <w:rPr>
                <w:w w:val="95"/>
                <w:sz w:val="17"/>
              </w:rPr>
              <w:t>○</w:t>
            </w:r>
            <w:r>
              <w:rPr>
                <w:spacing w:val="-10"/>
                <w:sz w:val="17"/>
              </w:rPr>
              <w:t>鋼</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7"/>
              <w:jc w:val="center"/>
              <w:rPr>
                <w:sz w:val="17"/>
              </w:rPr>
            </w:pPr>
            <w:r>
              <w:rPr>
                <w:w w:val="99"/>
                <w:sz w:val="17"/>
              </w:rPr>
              <w:t>ｔ</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29"/>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1" w:right="47"/>
              <w:jc w:val="center"/>
              <w:rPr>
                <w:sz w:val="17"/>
              </w:rPr>
            </w:pPr>
            <w:r>
              <w:rPr>
                <w:w w:val="95"/>
                <w:sz w:val="17"/>
              </w:rPr>
              <w:t>○○商</w:t>
            </w:r>
            <w:r>
              <w:rPr>
                <w:spacing w:val="-10"/>
                <w:w w:val="95"/>
                <w:sz w:val="17"/>
              </w:rPr>
              <w:t>社</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9"/>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359"/>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1"/>
              <w:rPr>
                <w:rFonts w:ascii="ＭＳ Ｐゴシック"/>
                <w:sz w:val="9"/>
              </w:rPr>
            </w:pPr>
          </w:p>
          <w:p w:rsidR="00224FE5" w:rsidRDefault="00087DBA">
            <w:pPr>
              <w:pStyle w:val="TableParagraph"/>
              <w:ind w:left="183"/>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1"/>
              <w:rPr>
                <w:rFonts w:ascii="ＭＳ Ｐゴシック"/>
                <w:sz w:val="9"/>
              </w:rPr>
            </w:pPr>
          </w:p>
          <w:p w:rsidR="00224FE5" w:rsidRDefault="00087DBA">
            <w:pPr>
              <w:pStyle w:val="TableParagraph"/>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1"/>
              <w:rPr>
                <w:rFonts w:ascii="ＭＳ Ｐゴシック"/>
                <w:sz w:val="9"/>
              </w:rPr>
            </w:pPr>
          </w:p>
          <w:p w:rsidR="00224FE5" w:rsidRDefault="00087DBA">
            <w:pPr>
              <w:pStyle w:val="TableParagraph"/>
              <w:ind w:right="37"/>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1"/>
              <w:rPr>
                <w:rFonts w:ascii="ＭＳ Ｐゴシック"/>
                <w:sz w:val="9"/>
              </w:rPr>
            </w:pPr>
          </w:p>
          <w:p w:rsidR="00224FE5" w:rsidRDefault="00087DBA">
            <w:pPr>
              <w:pStyle w:val="TableParagraph"/>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1"/>
              <w:rPr>
                <w:rFonts w:ascii="ＭＳ Ｐゴシック"/>
                <w:sz w:val="9"/>
              </w:rPr>
            </w:pPr>
          </w:p>
          <w:p w:rsidR="00224FE5" w:rsidRDefault="00087DBA">
            <w:pPr>
              <w:pStyle w:val="TableParagraph"/>
              <w:ind w:left="43"/>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spacing w:before="1"/>
              <w:rPr>
                <w:rFonts w:ascii="ＭＳ Ｐゴシック"/>
                <w:sz w:val="9"/>
              </w:rPr>
            </w:pPr>
          </w:p>
          <w:p w:rsidR="00224FE5" w:rsidRDefault="00087DBA">
            <w:pPr>
              <w:pStyle w:val="TableParagraph"/>
              <w:ind w:right="38"/>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184" w:lineRule="exact"/>
              <w:ind w:left="79" w:right="73"/>
              <w:jc w:val="center"/>
              <w:rPr>
                <w:sz w:val="15"/>
              </w:rPr>
            </w:pPr>
            <w:r>
              <w:rPr>
                <w:sz w:val="15"/>
              </w:rPr>
              <w:t>○年○</w:t>
            </w:r>
            <w:r>
              <w:rPr>
                <w:spacing w:val="-10"/>
                <w:sz w:val="15"/>
              </w:rPr>
              <w:t>月</w:t>
            </w:r>
          </w:p>
          <w:p w:rsidR="00224FE5" w:rsidRDefault="00087DBA">
            <w:pPr>
              <w:pStyle w:val="TableParagraph"/>
              <w:spacing w:line="156" w:lineRule="exact"/>
              <w:ind w:left="6"/>
              <w:jc w:val="center"/>
              <w:rPr>
                <w:sz w:val="15"/>
              </w:rPr>
            </w:pPr>
            <w:r>
              <w:rPr>
                <w:w w:val="102"/>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220"/>
              <w:rPr>
                <w:sz w:val="17"/>
              </w:rPr>
            </w:pPr>
            <w:r>
              <w:rPr>
                <w:w w:val="95"/>
                <w:sz w:val="17"/>
              </w:rPr>
              <w:t>○</w:t>
            </w:r>
            <w:r>
              <w:rPr>
                <w:spacing w:val="-10"/>
                <w:sz w:val="17"/>
              </w:rPr>
              <w:t>鋼</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17"/>
              <w:jc w:val="center"/>
              <w:rPr>
                <w:sz w:val="17"/>
              </w:rPr>
            </w:pPr>
            <w:r>
              <w:rPr>
                <w:w w:val="99"/>
                <w:sz w:val="17"/>
              </w:rPr>
              <w:t>ｔ</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29"/>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51" w:right="47"/>
              <w:jc w:val="center"/>
              <w:rPr>
                <w:sz w:val="17"/>
              </w:rPr>
            </w:pPr>
            <w:r>
              <w:rPr>
                <w:w w:val="95"/>
                <w:sz w:val="17"/>
              </w:rPr>
              <w:t>○○商</w:t>
            </w:r>
            <w:r>
              <w:rPr>
                <w:spacing w:val="-10"/>
                <w:w w:val="95"/>
                <w:sz w:val="17"/>
              </w:rPr>
              <w:t>社</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9"/>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220"/>
              <w:rPr>
                <w:sz w:val="17"/>
              </w:rPr>
            </w:pPr>
            <w:r>
              <w:rPr>
                <w:w w:val="95"/>
                <w:sz w:val="17"/>
              </w:rPr>
              <w:t>○</w:t>
            </w:r>
            <w:r>
              <w:rPr>
                <w:spacing w:val="-10"/>
                <w:sz w:val="17"/>
              </w:rPr>
              <w:t>鋼</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7"/>
              <w:jc w:val="center"/>
              <w:rPr>
                <w:sz w:val="17"/>
              </w:rPr>
            </w:pPr>
            <w:r>
              <w:rPr>
                <w:w w:val="99"/>
                <w:sz w:val="17"/>
              </w:rPr>
              <w:t>ｔ</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29"/>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1" w:right="47"/>
              <w:jc w:val="center"/>
              <w:rPr>
                <w:sz w:val="17"/>
              </w:rPr>
            </w:pPr>
            <w:r>
              <w:rPr>
                <w:w w:val="95"/>
                <w:sz w:val="17"/>
              </w:rPr>
              <w:t>○○商</w:t>
            </w:r>
            <w:r>
              <w:rPr>
                <w:spacing w:val="-10"/>
                <w:w w:val="95"/>
                <w:sz w:val="17"/>
              </w:rPr>
              <w:t>社</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9"/>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359"/>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183"/>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right="37"/>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43"/>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right="38"/>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183" w:lineRule="exact"/>
              <w:ind w:left="79" w:right="73"/>
              <w:jc w:val="center"/>
              <w:rPr>
                <w:sz w:val="15"/>
              </w:rPr>
            </w:pPr>
            <w:r>
              <w:rPr>
                <w:sz w:val="15"/>
              </w:rPr>
              <w:t>○年△</w:t>
            </w:r>
            <w:r>
              <w:rPr>
                <w:spacing w:val="-10"/>
                <w:sz w:val="15"/>
              </w:rPr>
              <w:t>月</w:t>
            </w:r>
          </w:p>
          <w:p w:rsidR="00224FE5" w:rsidRDefault="00087DBA">
            <w:pPr>
              <w:pStyle w:val="TableParagraph"/>
              <w:spacing w:line="157" w:lineRule="exact"/>
              <w:ind w:left="6"/>
              <w:jc w:val="center"/>
              <w:rPr>
                <w:sz w:val="15"/>
              </w:rPr>
            </w:pPr>
            <w:r>
              <w:rPr>
                <w:w w:val="102"/>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13"/>
              <w:rPr>
                <w:sz w:val="17"/>
              </w:rPr>
            </w:pPr>
            <w:r>
              <w:rPr>
                <w:spacing w:val="-4"/>
                <w:sz w:val="17"/>
              </w:rPr>
              <w:t>○鋼 計</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7"/>
              <w:jc w:val="center"/>
              <w:rPr>
                <w:sz w:val="17"/>
              </w:rPr>
            </w:pPr>
            <w:r>
              <w:rPr>
                <w:w w:val="99"/>
                <w:sz w:val="17"/>
              </w:rPr>
              <w:t>ｔ</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29"/>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38"/>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before="10" w:line="175" w:lineRule="exact"/>
              <w:ind w:left="84"/>
              <w:rPr>
                <w:sz w:val="15"/>
              </w:rPr>
            </w:pPr>
            <w:r>
              <w:rPr>
                <w:sz w:val="15"/>
              </w:rPr>
              <w:t>○鋼合</w:t>
            </w:r>
            <w:r>
              <w:rPr>
                <w:spacing w:val="-10"/>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2399" w:type="dxa"/>
            <w:gridSpan w:val="3"/>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713"/>
              <w:rPr>
                <w:sz w:val="17"/>
              </w:rPr>
            </w:pPr>
            <w:r>
              <w:rPr>
                <w:sz w:val="17"/>
              </w:rPr>
              <w:t>鋼材</w:t>
            </w:r>
            <w:r>
              <w:rPr>
                <w:spacing w:val="17"/>
                <w:sz w:val="17"/>
              </w:rPr>
              <w:t>類 合</w:t>
            </w:r>
            <w:r>
              <w:rPr>
                <w:spacing w:val="-10"/>
                <w:sz w:val="17"/>
              </w:rPr>
              <w:t>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37"/>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43"/>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38"/>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220"/>
              <w:rPr>
                <w:sz w:val="17"/>
              </w:rPr>
            </w:pPr>
            <w:r>
              <w:rPr>
                <w:w w:val="95"/>
                <w:sz w:val="17"/>
              </w:rPr>
              <w:t>□</w:t>
            </w:r>
            <w:r>
              <w:rPr>
                <w:spacing w:val="-10"/>
                <w:sz w:val="17"/>
              </w:rPr>
              <w:t>油</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14"/>
              <w:jc w:val="center"/>
              <w:rPr>
                <w:sz w:val="17"/>
              </w:rPr>
            </w:pPr>
            <w:r>
              <w:rPr>
                <w:w w:val="99"/>
                <w:sz w:val="17"/>
              </w:rPr>
              <w:t>L</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60"/>
              <w:rPr>
                <w:sz w:val="9"/>
              </w:rPr>
            </w:pPr>
            <w:r>
              <w:rPr>
                <w:spacing w:val="-5"/>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4"/>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51"/>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51" w:right="47"/>
              <w:jc w:val="center"/>
              <w:rPr>
                <w:sz w:val="17"/>
              </w:rPr>
            </w:pPr>
            <w:r>
              <w:rPr>
                <w:w w:val="95"/>
                <w:sz w:val="17"/>
              </w:rPr>
              <w:t>○○石</w:t>
            </w:r>
            <w:r>
              <w:rPr>
                <w:spacing w:val="-10"/>
                <w:w w:val="95"/>
                <w:sz w:val="17"/>
              </w:rPr>
              <w:t>油</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6"/>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220"/>
              <w:rPr>
                <w:sz w:val="17"/>
              </w:rPr>
            </w:pPr>
            <w:r>
              <w:rPr>
                <w:w w:val="95"/>
                <w:sz w:val="17"/>
              </w:rPr>
              <w:t>□</w:t>
            </w:r>
            <w:r>
              <w:rPr>
                <w:spacing w:val="-10"/>
                <w:sz w:val="17"/>
              </w:rPr>
              <w:t>油</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4"/>
              <w:jc w:val="center"/>
              <w:rPr>
                <w:sz w:val="17"/>
              </w:rPr>
            </w:pPr>
            <w:r>
              <w:rPr>
                <w:w w:val="99"/>
                <w:sz w:val="17"/>
              </w:rPr>
              <w:t>L</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60"/>
              <w:rPr>
                <w:sz w:val="9"/>
              </w:rPr>
            </w:pPr>
            <w:r>
              <w:rPr>
                <w:spacing w:val="-5"/>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4"/>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51"/>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1" w:right="47"/>
              <w:jc w:val="center"/>
              <w:rPr>
                <w:sz w:val="17"/>
              </w:rPr>
            </w:pPr>
            <w:r>
              <w:rPr>
                <w:w w:val="95"/>
                <w:sz w:val="17"/>
              </w:rPr>
              <w:t>○○石</w:t>
            </w:r>
            <w:r>
              <w:rPr>
                <w:spacing w:val="-10"/>
                <w:w w:val="95"/>
                <w:sz w:val="17"/>
              </w:rPr>
              <w:t>油</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6"/>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359"/>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198"/>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right="99"/>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183" w:lineRule="exact"/>
              <w:ind w:left="79" w:right="73"/>
              <w:jc w:val="center"/>
              <w:rPr>
                <w:sz w:val="15"/>
              </w:rPr>
            </w:pPr>
            <w:r>
              <w:rPr>
                <w:sz w:val="15"/>
              </w:rPr>
              <w:t>○年△</w:t>
            </w:r>
            <w:r>
              <w:rPr>
                <w:spacing w:val="-10"/>
                <w:sz w:val="15"/>
              </w:rPr>
              <w:t>月</w:t>
            </w:r>
          </w:p>
          <w:p w:rsidR="00224FE5" w:rsidRDefault="00087DBA">
            <w:pPr>
              <w:pStyle w:val="TableParagraph"/>
              <w:spacing w:line="156" w:lineRule="exact"/>
              <w:ind w:left="6"/>
              <w:jc w:val="center"/>
              <w:rPr>
                <w:sz w:val="15"/>
              </w:rPr>
            </w:pPr>
            <w:r>
              <w:rPr>
                <w:w w:val="102"/>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13"/>
              <w:rPr>
                <w:sz w:val="17"/>
              </w:rPr>
            </w:pPr>
            <w:r>
              <w:rPr>
                <w:spacing w:val="-4"/>
                <w:sz w:val="17"/>
              </w:rPr>
              <w:t>□油 計</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4"/>
              <w:jc w:val="center"/>
              <w:rPr>
                <w:sz w:val="17"/>
              </w:rPr>
            </w:pPr>
            <w:r>
              <w:rPr>
                <w:w w:val="99"/>
                <w:sz w:val="17"/>
              </w:rPr>
              <w:t>L</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60"/>
              <w:rPr>
                <w:sz w:val="9"/>
              </w:rPr>
            </w:pPr>
            <w:r>
              <w:rPr>
                <w:spacing w:val="-5"/>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4"/>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51"/>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6"/>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before="10" w:line="175" w:lineRule="exact"/>
              <w:ind w:left="84"/>
              <w:rPr>
                <w:sz w:val="15"/>
              </w:rPr>
            </w:pPr>
            <w:r>
              <w:rPr>
                <w:sz w:val="15"/>
              </w:rPr>
              <w:t>□油合</w:t>
            </w:r>
            <w:r>
              <w:rPr>
                <w:spacing w:val="-10"/>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220"/>
              <w:rPr>
                <w:sz w:val="17"/>
              </w:rPr>
            </w:pPr>
            <w:r>
              <w:rPr>
                <w:w w:val="95"/>
                <w:sz w:val="17"/>
              </w:rPr>
              <w:t>△</w:t>
            </w:r>
            <w:r>
              <w:rPr>
                <w:spacing w:val="-10"/>
                <w:sz w:val="17"/>
              </w:rPr>
              <w:t>油</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14"/>
              <w:jc w:val="center"/>
              <w:rPr>
                <w:sz w:val="17"/>
              </w:rPr>
            </w:pPr>
            <w:r>
              <w:rPr>
                <w:w w:val="99"/>
                <w:sz w:val="17"/>
              </w:rPr>
              <w:t>L</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60"/>
              <w:rPr>
                <w:sz w:val="9"/>
              </w:rPr>
            </w:pPr>
            <w:r>
              <w:rPr>
                <w:spacing w:val="-5"/>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4"/>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51"/>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1" w:right="47"/>
              <w:jc w:val="center"/>
              <w:rPr>
                <w:sz w:val="17"/>
              </w:rPr>
            </w:pPr>
            <w:r>
              <w:rPr>
                <w:w w:val="95"/>
                <w:sz w:val="17"/>
              </w:rPr>
              <w:t>□□石</w:t>
            </w:r>
            <w:r>
              <w:rPr>
                <w:spacing w:val="-10"/>
                <w:w w:val="95"/>
                <w:sz w:val="17"/>
              </w:rPr>
              <w:t>油</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6"/>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220"/>
              <w:rPr>
                <w:sz w:val="17"/>
              </w:rPr>
            </w:pPr>
            <w:r>
              <w:rPr>
                <w:w w:val="95"/>
                <w:sz w:val="17"/>
              </w:rPr>
              <w:t>△</w:t>
            </w:r>
            <w:r>
              <w:rPr>
                <w:spacing w:val="-10"/>
                <w:sz w:val="17"/>
              </w:rPr>
              <w:t>油</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14"/>
              <w:jc w:val="center"/>
              <w:rPr>
                <w:sz w:val="17"/>
              </w:rPr>
            </w:pPr>
            <w:r>
              <w:rPr>
                <w:w w:val="99"/>
                <w:sz w:val="17"/>
              </w:rPr>
              <w:t>L</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60"/>
              <w:rPr>
                <w:sz w:val="9"/>
              </w:rPr>
            </w:pPr>
            <w:r>
              <w:rPr>
                <w:spacing w:val="-5"/>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4"/>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51"/>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51" w:right="47"/>
              <w:jc w:val="center"/>
              <w:rPr>
                <w:sz w:val="17"/>
              </w:rPr>
            </w:pPr>
            <w:r>
              <w:rPr>
                <w:w w:val="95"/>
                <w:sz w:val="17"/>
              </w:rPr>
              <w:t>□□石</w:t>
            </w:r>
            <w:r>
              <w:rPr>
                <w:spacing w:val="-10"/>
                <w:w w:val="95"/>
                <w:sz w:val="17"/>
              </w:rPr>
              <w:t>油</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58"/>
              <w:rPr>
                <w:sz w:val="17"/>
              </w:rPr>
            </w:pPr>
            <w:r>
              <w:rPr>
                <w:w w:val="95"/>
                <w:sz w:val="17"/>
              </w:rPr>
              <w:t>○年□</w:t>
            </w:r>
            <w:r>
              <w:rPr>
                <w:spacing w:val="-10"/>
                <w:w w:val="95"/>
                <w:sz w:val="17"/>
              </w:rPr>
              <w:t>月</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6"/>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359"/>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198"/>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right="98"/>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left="105"/>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ＭＳ Ｐゴシック"/>
                <w:sz w:val="9"/>
              </w:rPr>
            </w:pPr>
          </w:p>
          <w:p w:rsidR="00224FE5" w:rsidRDefault="00087DBA">
            <w:pPr>
              <w:pStyle w:val="TableParagraph"/>
              <w:spacing w:before="1"/>
              <w:ind w:right="99"/>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line="183" w:lineRule="exact"/>
              <w:ind w:left="79" w:right="73"/>
              <w:jc w:val="center"/>
              <w:rPr>
                <w:sz w:val="15"/>
              </w:rPr>
            </w:pPr>
            <w:r>
              <w:rPr>
                <w:sz w:val="15"/>
              </w:rPr>
              <w:t>○年□</w:t>
            </w:r>
            <w:r>
              <w:rPr>
                <w:spacing w:val="-10"/>
                <w:sz w:val="15"/>
              </w:rPr>
              <w:t>月</w:t>
            </w:r>
          </w:p>
          <w:p w:rsidR="00224FE5" w:rsidRDefault="00087DBA">
            <w:pPr>
              <w:pStyle w:val="TableParagraph"/>
              <w:spacing w:line="156" w:lineRule="exact"/>
              <w:ind w:left="6"/>
              <w:jc w:val="center"/>
              <w:rPr>
                <w:sz w:val="15"/>
              </w:rPr>
            </w:pPr>
            <w:r>
              <w:rPr>
                <w:w w:val="102"/>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113"/>
              <w:rPr>
                <w:sz w:val="17"/>
              </w:rPr>
            </w:pPr>
            <w:r>
              <w:rPr>
                <w:spacing w:val="-4"/>
                <w:sz w:val="17"/>
              </w:rPr>
              <w:t>△油 計</w:t>
            </w: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8"/>
              <w:jc w:val="center"/>
              <w:rPr>
                <w:sz w:val="17"/>
              </w:rPr>
            </w:pPr>
            <w:r>
              <w:rPr>
                <w:w w:val="99"/>
                <w:sz w:val="17"/>
              </w:rPr>
              <w:t>○</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line="186" w:lineRule="exact"/>
              <w:ind w:left="14"/>
              <w:jc w:val="center"/>
              <w:rPr>
                <w:sz w:val="17"/>
              </w:rPr>
            </w:pPr>
            <w:r>
              <w:rPr>
                <w:w w:val="99"/>
                <w:sz w:val="17"/>
              </w:rPr>
              <w:t>L</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260"/>
              <w:rPr>
                <w:sz w:val="9"/>
              </w:rPr>
            </w:pPr>
            <w:r>
              <w:rPr>
                <w:spacing w:val="-5"/>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4"/>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52" w:right="47"/>
              <w:jc w:val="center"/>
              <w:rPr>
                <w:sz w:val="9"/>
              </w:rPr>
            </w:pPr>
            <w:r>
              <w:rPr>
                <w:spacing w:val="-4"/>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151"/>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146"/>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087DBA">
            <w:pPr>
              <w:pStyle w:val="TableParagraph"/>
              <w:spacing w:before="10" w:line="175" w:lineRule="exact"/>
              <w:ind w:left="84"/>
              <w:rPr>
                <w:sz w:val="15"/>
              </w:rPr>
            </w:pPr>
            <w:r>
              <w:rPr>
                <w:sz w:val="15"/>
              </w:rPr>
              <w:t>△油合</w:t>
            </w:r>
            <w:r>
              <w:rPr>
                <w:spacing w:val="-10"/>
                <w:sz w:val="15"/>
              </w:rPr>
              <w:t>計</w:t>
            </w:r>
          </w:p>
        </w:tc>
      </w:tr>
      <w:tr w:rsidR="00224FE5">
        <w:trPr>
          <w:trHeight w:val="205"/>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5"/>
        </w:trPr>
        <w:tc>
          <w:tcPr>
            <w:tcW w:w="1597" w:type="dxa"/>
            <w:gridSpan w:val="2"/>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5" w:lineRule="exact"/>
              <w:ind w:left="313"/>
              <w:rPr>
                <w:sz w:val="17"/>
              </w:rPr>
            </w:pPr>
            <w:r>
              <w:rPr>
                <w:sz w:val="17"/>
              </w:rPr>
              <w:t>燃料</w:t>
            </w:r>
            <w:r>
              <w:rPr>
                <w:spacing w:val="17"/>
                <w:sz w:val="17"/>
              </w:rPr>
              <w:t>油 合</w:t>
            </w:r>
            <w:r>
              <w:rPr>
                <w:spacing w:val="-10"/>
                <w:sz w:val="17"/>
              </w:rPr>
              <w:t>計</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37"/>
              <w:jc w:val="right"/>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left="43"/>
              <w:rPr>
                <w:sz w:val="9"/>
              </w:rPr>
            </w:pPr>
            <w:r>
              <w:rPr>
                <w:spacing w:val="-2"/>
                <w:sz w:val="9"/>
              </w:rPr>
              <w:t>○,○○○,○○○</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087DBA">
            <w:pPr>
              <w:pStyle w:val="TableParagraph"/>
              <w:spacing w:before="39"/>
              <w:ind w:right="38"/>
              <w:jc w:val="right"/>
              <w:rPr>
                <w:sz w:val="9"/>
              </w:rPr>
            </w:pPr>
            <w:r>
              <w:rPr>
                <w:spacing w:val="-2"/>
                <w:sz w:val="9"/>
              </w:rPr>
              <w:t>○,○○○,○○○</w:t>
            </w: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8"/>
        </w:trPr>
        <w:tc>
          <w:tcPr>
            <w:tcW w:w="797"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0"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8" w:space="0" w:color="000000"/>
              <w:right w:val="single" w:sz="4" w:space="0" w:color="000000"/>
            </w:tcBorders>
            <w:shd w:val="clear" w:color="auto" w:fill="FFFFCC"/>
          </w:tcPr>
          <w:p w:rsidR="00224FE5" w:rsidRDefault="00224FE5">
            <w:pPr>
              <w:pStyle w:val="TableParagraph"/>
              <w:rPr>
                <w:rFonts w:ascii="Times New Roman"/>
                <w:sz w:val="12"/>
              </w:rPr>
            </w:pPr>
          </w:p>
        </w:tc>
        <w:tc>
          <w:tcPr>
            <w:tcW w:w="797"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3"/>
        </w:trPr>
        <w:tc>
          <w:tcPr>
            <w:tcW w:w="1597" w:type="dxa"/>
            <w:gridSpan w:val="2"/>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3" w:lineRule="exact"/>
              <w:ind w:left="535" w:right="531"/>
              <w:jc w:val="center"/>
              <w:rPr>
                <w:sz w:val="17"/>
              </w:rPr>
            </w:pPr>
            <w:r>
              <w:rPr>
                <w:w w:val="95"/>
                <w:sz w:val="17"/>
              </w:rPr>
              <w:t>変動</w:t>
            </w:r>
            <w:r>
              <w:rPr>
                <w:spacing w:val="-10"/>
                <w:w w:val="95"/>
                <w:sz w:val="17"/>
              </w:rPr>
              <w:t>額</w:t>
            </w:r>
          </w:p>
        </w:tc>
        <w:tc>
          <w:tcPr>
            <w:tcW w:w="80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8" w:space="0" w:color="000000"/>
            </w:tcBorders>
            <w:shd w:val="clear" w:color="auto" w:fill="FFFFCC"/>
          </w:tcPr>
          <w:p w:rsidR="00224FE5" w:rsidRDefault="00224FE5">
            <w:pPr>
              <w:pStyle w:val="TableParagraph"/>
              <w:rPr>
                <w:rFonts w:ascii="Times New Roman"/>
                <w:sz w:val="12"/>
              </w:rPr>
            </w:pPr>
          </w:p>
        </w:tc>
        <w:tc>
          <w:tcPr>
            <w:tcW w:w="801" w:type="dxa"/>
            <w:tcBorders>
              <w:top w:val="single" w:sz="8" w:space="0" w:color="000000"/>
              <w:left w:val="single" w:sz="8" w:space="0" w:color="000000"/>
              <w:bottom w:val="single" w:sz="8" w:space="0" w:color="000000"/>
              <w:right w:val="single" w:sz="8" w:space="0" w:color="000000"/>
            </w:tcBorders>
            <w:shd w:val="clear" w:color="auto" w:fill="FFFFCC"/>
          </w:tcPr>
          <w:p w:rsidR="00224FE5" w:rsidRDefault="00087DBA">
            <w:pPr>
              <w:pStyle w:val="TableParagraph"/>
              <w:spacing w:before="42"/>
              <w:ind w:right="33"/>
              <w:jc w:val="right"/>
              <w:rPr>
                <w:sz w:val="9"/>
              </w:rPr>
            </w:pPr>
            <w:r>
              <w:rPr>
                <w:spacing w:val="-2"/>
                <w:sz w:val="9"/>
              </w:rPr>
              <w:t>○,○○○,○○○</w:t>
            </w:r>
          </w:p>
        </w:tc>
        <w:tc>
          <w:tcPr>
            <w:tcW w:w="797" w:type="dxa"/>
            <w:tcBorders>
              <w:top w:val="single" w:sz="4" w:space="0" w:color="000000"/>
              <w:left w:val="single" w:sz="8"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3"/>
        </w:trPr>
        <w:tc>
          <w:tcPr>
            <w:tcW w:w="2399" w:type="dxa"/>
            <w:gridSpan w:val="3"/>
            <w:tcBorders>
              <w:top w:val="single" w:sz="4" w:space="0" w:color="000000"/>
              <w:bottom w:val="single" w:sz="4" w:space="0" w:color="000000"/>
              <w:right w:val="single" w:sz="4" w:space="0" w:color="000000"/>
            </w:tcBorders>
            <w:shd w:val="clear" w:color="auto" w:fill="FFFFCC"/>
          </w:tcPr>
          <w:p w:rsidR="00224FE5" w:rsidRDefault="00087DBA">
            <w:pPr>
              <w:pStyle w:val="TableParagraph"/>
              <w:spacing w:line="184" w:lineRule="exact"/>
              <w:ind w:left="505"/>
              <w:rPr>
                <w:sz w:val="17"/>
              </w:rPr>
            </w:pPr>
            <w:r>
              <w:rPr>
                <w:w w:val="95"/>
                <w:sz w:val="17"/>
              </w:rPr>
              <w:t>単品スライド請求</w:t>
            </w:r>
            <w:r>
              <w:rPr>
                <w:spacing w:val="-10"/>
                <w:w w:val="95"/>
                <w:sz w:val="17"/>
              </w:rPr>
              <w:t>額</w:t>
            </w: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8" w:space="0" w:color="000000"/>
            </w:tcBorders>
            <w:shd w:val="clear" w:color="auto" w:fill="FFFFCC"/>
          </w:tcPr>
          <w:p w:rsidR="00224FE5" w:rsidRDefault="00224FE5">
            <w:pPr>
              <w:pStyle w:val="TableParagraph"/>
              <w:rPr>
                <w:rFonts w:ascii="Times New Roman"/>
                <w:sz w:val="12"/>
              </w:rPr>
            </w:pPr>
          </w:p>
        </w:tc>
        <w:tc>
          <w:tcPr>
            <w:tcW w:w="801" w:type="dxa"/>
            <w:tcBorders>
              <w:top w:val="single" w:sz="8" w:space="0" w:color="000000"/>
              <w:left w:val="single" w:sz="8" w:space="0" w:color="000000"/>
              <w:bottom w:val="single" w:sz="8" w:space="0" w:color="000000"/>
              <w:right w:val="single" w:sz="8" w:space="0" w:color="000000"/>
            </w:tcBorders>
            <w:shd w:val="clear" w:color="auto" w:fill="FFFFCC"/>
          </w:tcPr>
          <w:p w:rsidR="00224FE5" w:rsidRDefault="00087DBA">
            <w:pPr>
              <w:pStyle w:val="TableParagraph"/>
              <w:spacing w:before="42"/>
              <w:ind w:right="33"/>
              <w:jc w:val="right"/>
              <w:rPr>
                <w:sz w:val="9"/>
              </w:rPr>
            </w:pPr>
            <w:r>
              <w:rPr>
                <w:spacing w:val="-2"/>
                <w:sz w:val="9"/>
              </w:rPr>
              <w:t>○,○○○,○○○</w:t>
            </w:r>
          </w:p>
        </w:tc>
        <w:tc>
          <w:tcPr>
            <w:tcW w:w="797" w:type="dxa"/>
            <w:tcBorders>
              <w:top w:val="single" w:sz="4" w:space="0" w:color="000000"/>
              <w:left w:val="single" w:sz="8"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rsidTr="00A21EEE">
        <w:trPr>
          <w:trHeight w:val="200"/>
        </w:trPr>
        <w:tc>
          <w:tcPr>
            <w:tcW w:w="797" w:type="dxa"/>
            <w:tcBorders>
              <w:top w:val="single" w:sz="4" w:space="0" w:color="000000"/>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0"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r2bl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8" w:space="0" w:color="000000"/>
              <w:left w:val="single" w:sz="4" w:space="0" w:color="FFFFFF" w:themeColor="background1"/>
              <w:bottom w:val="single" w:sz="4" w:space="0" w:color="000000"/>
              <w:right w:val="single" w:sz="4" w:space="0" w:color="FFFFFF" w:themeColor="background1"/>
              <w:tr2bl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000000"/>
              <w:left w:val="single" w:sz="4" w:space="0" w:color="FFFFFF" w:themeColor="background1"/>
              <w:bottom w:val="single" w:sz="4" w:space="0" w:color="000000"/>
            </w:tcBorders>
          </w:tcPr>
          <w:p w:rsidR="00224FE5" w:rsidRDefault="00224FE5">
            <w:pPr>
              <w:pStyle w:val="TableParagraph"/>
              <w:rPr>
                <w:rFonts w:ascii="Times New Roman"/>
                <w:sz w:val="12"/>
              </w:rPr>
            </w:pPr>
          </w:p>
        </w:tc>
      </w:tr>
      <w:tr w:rsidR="00224FE5" w:rsidTr="00A21EEE">
        <w:trPr>
          <w:trHeight w:val="205"/>
        </w:trPr>
        <w:tc>
          <w:tcPr>
            <w:tcW w:w="797" w:type="dxa"/>
            <w:tcBorders>
              <w:top w:val="single" w:sz="4" w:space="0" w:color="000000"/>
              <w:bottom w:val="single" w:sz="4" w:space="0" w:color="D3D3D3"/>
              <w:right w:val="single" w:sz="4" w:space="0" w:color="FFFFFF" w:themeColor="background1"/>
            </w:tcBorders>
          </w:tcPr>
          <w:p w:rsidR="00224FE5" w:rsidRDefault="00087DBA">
            <w:pPr>
              <w:pStyle w:val="TableParagraph"/>
              <w:spacing w:line="185" w:lineRule="exact"/>
              <w:ind w:left="20"/>
              <w:rPr>
                <w:sz w:val="17"/>
              </w:rPr>
            </w:pPr>
            <w:r>
              <w:rPr>
                <w:w w:val="95"/>
                <w:sz w:val="17"/>
              </w:rPr>
              <w:t>(注</w:t>
            </w:r>
            <w:r>
              <w:rPr>
                <w:spacing w:val="-10"/>
                <w:w w:val="95"/>
                <w:sz w:val="17"/>
              </w:rPr>
              <w:t>)</w:t>
            </w:r>
          </w:p>
        </w:tc>
        <w:tc>
          <w:tcPr>
            <w:tcW w:w="800"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2"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801"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2"/>
              </w:rPr>
            </w:pPr>
          </w:p>
        </w:tc>
        <w:tc>
          <w:tcPr>
            <w:tcW w:w="797" w:type="dxa"/>
            <w:tcBorders>
              <w:top w:val="single" w:sz="4" w:space="0" w:color="000000"/>
              <w:left w:val="single" w:sz="4" w:space="0" w:color="FFFFFF" w:themeColor="background1"/>
              <w:bottom w:val="single" w:sz="4" w:space="0" w:color="D3D3D3"/>
            </w:tcBorders>
          </w:tcPr>
          <w:p w:rsidR="00224FE5" w:rsidRDefault="00224FE5">
            <w:pPr>
              <w:pStyle w:val="TableParagraph"/>
              <w:rPr>
                <w:rFonts w:ascii="Times New Roman"/>
                <w:sz w:val="12"/>
              </w:rPr>
            </w:pPr>
          </w:p>
        </w:tc>
      </w:tr>
      <w:tr w:rsidR="00224FE5">
        <w:trPr>
          <w:trHeight w:val="205"/>
        </w:trPr>
        <w:tc>
          <w:tcPr>
            <w:tcW w:w="9604" w:type="dxa"/>
            <w:gridSpan w:val="12"/>
            <w:tcBorders>
              <w:top w:val="single" w:sz="4" w:space="0" w:color="D3D3D3"/>
              <w:bottom w:val="single" w:sz="4" w:space="0" w:color="D3D3D3"/>
            </w:tcBorders>
          </w:tcPr>
          <w:p w:rsidR="00224FE5" w:rsidRDefault="00087DBA">
            <w:pPr>
              <w:pStyle w:val="TableParagraph"/>
              <w:spacing w:line="186" w:lineRule="exact"/>
              <w:ind w:left="136"/>
              <w:rPr>
                <w:sz w:val="17"/>
              </w:rPr>
            </w:pPr>
            <w:r>
              <w:rPr>
                <w:w w:val="95"/>
                <w:sz w:val="17"/>
              </w:rPr>
              <w:t>1．</w:t>
            </w:r>
            <w:r w:rsidR="006A5A49">
              <w:rPr>
                <w:sz w:val="16"/>
              </w:rPr>
              <w:t>購入先</w:t>
            </w:r>
            <w:r w:rsidR="006A5A49">
              <w:rPr>
                <w:rFonts w:hint="eastAsia"/>
                <w:sz w:val="16"/>
              </w:rPr>
              <w:t>，</w:t>
            </w:r>
            <w:r w:rsidR="006A5A49">
              <w:rPr>
                <w:sz w:val="16"/>
              </w:rPr>
              <w:t>購入単価</w:t>
            </w:r>
            <w:r w:rsidR="006A5A49">
              <w:rPr>
                <w:rFonts w:hint="eastAsia"/>
                <w:sz w:val="16"/>
              </w:rPr>
              <w:t>，</w:t>
            </w:r>
            <w:r w:rsidR="006A5A49">
              <w:rPr>
                <w:sz w:val="16"/>
              </w:rPr>
              <w:t>購</w:t>
            </w:r>
            <w:r>
              <w:rPr>
                <w:w w:val="95"/>
                <w:sz w:val="17"/>
              </w:rPr>
              <w:t>入数量等を証明出来る場合は、その資料（納品書等）を添付の上、併せて監督職員に提出す</w:t>
            </w:r>
            <w:r>
              <w:rPr>
                <w:spacing w:val="-3"/>
                <w:w w:val="95"/>
                <w:sz w:val="17"/>
              </w:rPr>
              <w:t>ること。</w:t>
            </w:r>
          </w:p>
        </w:tc>
      </w:tr>
      <w:tr w:rsidR="00224FE5">
        <w:trPr>
          <w:trHeight w:val="205"/>
        </w:trPr>
        <w:tc>
          <w:tcPr>
            <w:tcW w:w="9604" w:type="dxa"/>
            <w:gridSpan w:val="12"/>
            <w:tcBorders>
              <w:top w:val="single" w:sz="4" w:space="0" w:color="D3D3D3"/>
              <w:bottom w:val="single" w:sz="4" w:space="0" w:color="D3D3D3"/>
            </w:tcBorders>
          </w:tcPr>
          <w:p w:rsidR="00224FE5" w:rsidRDefault="00087DBA">
            <w:pPr>
              <w:pStyle w:val="TableParagraph"/>
              <w:spacing w:line="185" w:lineRule="exact"/>
              <w:ind w:left="136"/>
              <w:rPr>
                <w:sz w:val="17"/>
              </w:rPr>
            </w:pPr>
            <w:r>
              <w:rPr>
                <w:w w:val="95"/>
                <w:sz w:val="17"/>
              </w:rPr>
              <w:t>２．対象材料は、品目毎および購入年月毎にとりまとめるものとする。なお、とりまとめ数量欄が足りない場合は、複数枚になってもよい</w:t>
            </w:r>
            <w:r>
              <w:rPr>
                <w:spacing w:val="-10"/>
                <w:w w:val="95"/>
                <w:sz w:val="17"/>
              </w:rPr>
              <w:t>。</w:t>
            </w:r>
          </w:p>
        </w:tc>
      </w:tr>
      <w:tr w:rsidR="00224FE5">
        <w:trPr>
          <w:trHeight w:val="205"/>
        </w:trPr>
        <w:tc>
          <w:tcPr>
            <w:tcW w:w="9604" w:type="dxa"/>
            <w:gridSpan w:val="12"/>
            <w:tcBorders>
              <w:top w:val="single" w:sz="4" w:space="0" w:color="D3D3D3"/>
              <w:bottom w:val="single" w:sz="4" w:space="0" w:color="D3D3D3"/>
            </w:tcBorders>
          </w:tcPr>
          <w:p w:rsidR="00224FE5" w:rsidRDefault="00087DBA">
            <w:pPr>
              <w:pStyle w:val="TableParagraph"/>
              <w:spacing w:line="185" w:lineRule="exact"/>
              <w:ind w:left="136"/>
              <w:rPr>
                <w:sz w:val="17"/>
              </w:rPr>
            </w:pPr>
            <w:r>
              <w:rPr>
                <w:w w:val="95"/>
                <w:sz w:val="17"/>
              </w:rPr>
              <w:t>３．変動額から受注者の負担額を差し引いて、単品スライド請求額を算出する計算過程を、別紙に記載す</w:t>
            </w:r>
            <w:r>
              <w:rPr>
                <w:spacing w:val="-3"/>
                <w:w w:val="95"/>
                <w:sz w:val="17"/>
              </w:rPr>
              <w:t>ること。</w:t>
            </w:r>
          </w:p>
        </w:tc>
      </w:tr>
      <w:tr w:rsidR="00224FE5">
        <w:trPr>
          <w:trHeight w:val="196"/>
        </w:trPr>
        <w:tc>
          <w:tcPr>
            <w:tcW w:w="9604" w:type="dxa"/>
            <w:gridSpan w:val="12"/>
            <w:tcBorders>
              <w:top w:val="single" w:sz="4" w:space="0" w:color="D3D3D3"/>
            </w:tcBorders>
          </w:tcPr>
          <w:p w:rsidR="00224FE5" w:rsidRDefault="00087DBA">
            <w:pPr>
              <w:pStyle w:val="TableParagraph"/>
              <w:spacing w:line="177" w:lineRule="exact"/>
              <w:ind w:left="113"/>
              <w:rPr>
                <w:rFonts w:ascii="SimSun" w:eastAsia="SimSun"/>
                <w:sz w:val="18"/>
              </w:rPr>
            </w:pPr>
            <w:r w:rsidRPr="006A5A49">
              <w:rPr>
                <w:rFonts w:ascii="ＭＳ 明朝" w:eastAsia="ＭＳ 明朝" w:hAnsi="ＭＳ 明朝"/>
                <w:sz w:val="16"/>
                <w:szCs w:val="16"/>
              </w:rPr>
              <w:t>４</w:t>
            </w:r>
            <w:r>
              <w:rPr>
                <w:rFonts w:ascii="SimSun" w:eastAsia="SimSun"/>
                <w:sz w:val="18"/>
              </w:rPr>
              <w:t>.</w:t>
            </w:r>
            <w:r w:rsidRPr="006A5A49">
              <w:rPr>
                <w:rFonts w:asciiTheme="minorEastAsia" w:eastAsiaTheme="minorEastAsia" w:hAnsiTheme="minorEastAsia"/>
                <w:sz w:val="16"/>
                <w:szCs w:val="16"/>
              </w:rPr>
              <w:t>責任者及び担当者の氏名並びに連絡先（電話番号）を記載した場合は、押印を省略することができる</w:t>
            </w:r>
            <w:r w:rsidRPr="006A5A49">
              <w:rPr>
                <w:rFonts w:asciiTheme="minorEastAsia" w:eastAsiaTheme="minorEastAsia" w:hAnsiTheme="minorEastAsia"/>
                <w:spacing w:val="-10"/>
                <w:sz w:val="16"/>
                <w:szCs w:val="16"/>
              </w:rPr>
              <w:t>。</w:t>
            </w:r>
          </w:p>
        </w:tc>
      </w:tr>
    </w:tbl>
    <w:p w:rsidR="00224FE5" w:rsidRDefault="00224FE5">
      <w:pPr>
        <w:spacing w:line="177" w:lineRule="exact"/>
        <w:rPr>
          <w:rFonts w:ascii="SimSun" w:eastAsia="SimSun"/>
          <w:sz w:val="18"/>
        </w:rPr>
        <w:sectPr w:rsidR="00224FE5" w:rsidSect="009042AD">
          <w:pgSz w:w="11910" w:h="16840"/>
          <w:pgMar w:top="1580" w:right="1000" w:bottom="1040" w:left="1040" w:header="0" w:footer="567" w:gutter="0"/>
          <w:cols w:space="720"/>
          <w:docGrid w:linePitch="299"/>
        </w:sectPr>
      </w:pPr>
    </w:p>
    <w:tbl>
      <w:tblPr>
        <w:tblStyle w:val="TableNormal"/>
        <w:tblW w:w="0" w:type="auto"/>
        <w:tblInd w:w="129"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Look w:val="01E0" w:firstRow="1" w:lastRow="1" w:firstColumn="1" w:lastColumn="1" w:noHBand="0" w:noVBand="0"/>
      </w:tblPr>
      <w:tblGrid>
        <w:gridCol w:w="779"/>
        <w:gridCol w:w="786"/>
        <w:gridCol w:w="788"/>
        <w:gridCol w:w="787"/>
        <w:gridCol w:w="787"/>
        <w:gridCol w:w="787"/>
        <w:gridCol w:w="862"/>
        <w:gridCol w:w="787"/>
        <w:gridCol w:w="885"/>
        <w:gridCol w:w="786"/>
        <w:gridCol w:w="786"/>
        <w:gridCol w:w="782"/>
      </w:tblGrid>
      <w:tr w:rsidR="00E92A3D" w:rsidTr="00A21EEE">
        <w:trPr>
          <w:trHeight w:val="192"/>
        </w:trPr>
        <w:tc>
          <w:tcPr>
            <w:tcW w:w="779" w:type="dxa"/>
            <w:tcBorders>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786" w:type="dxa"/>
            <w:tcBorders>
              <w:left w:val="single" w:sz="4" w:space="0" w:color="FFFFFF" w:themeColor="background1"/>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788" w:type="dxa"/>
            <w:tcBorders>
              <w:left w:val="single" w:sz="4" w:space="0" w:color="FFFFFF" w:themeColor="background1"/>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787" w:type="dxa"/>
            <w:tcBorders>
              <w:left w:val="single" w:sz="4" w:space="0" w:color="FFFFFF" w:themeColor="background1"/>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787" w:type="dxa"/>
            <w:tcBorders>
              <w:left w:val="single" w:sz="4" w:space="0" w:color="FFFFFF" w:themeColor="background1"/>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787" w:type="dxa"/>
            <w:tcBorders>
              <w:left w:val="single" w:sz="4" w:space="0" w:color="FFFFFF" w:themeColor="background1"/>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862" w:type="dxa"/>
            <w:tcBorders>
              <w:left w:val="single" w:sz="4" w:space="0" w:color="FFFFFF" w:themeColor="background1"/>
              <w:bottom w:val="single" w:sz="4" w:space="0" w:color="FFFFFF" w:themeColor="background1"/>
              <w:right w:val="single" w:sz="4" w:space="0" w:color="FFFFFF" w:themeColor="background1"/>
            </w:tcBorders>
          </w:tcPr>
          <w:p w:rsidR="00E92A3D" w:rsidRDefault="00E92A3D">
            <w:pPr>
              <w:pStyle w:val="TableParagraph"/>
              <w:rPr>
                <w:rFonts w:ascii="Times New Roman"/>
                <w:sz w:val="12"/>
              </w:rPr>
            </w:pPr>
          </w:p>
        </w:tc>
        <w:tc>
          <w:tcPr>
            <w:tcW w:w="787" w:type="dxa"/>
            <w:tcBorders>
              <w:left w:val="single" w:sz="4" w:space="0" w:color="FFFFFF" w:themeColor="background1"/>
              <w:bottom w:val="nil"/>
              <w:right w:val="single" w:sz="4" w:space="0" w:color="FFFFFF" w:themeColor="background1"/>
            </w:tcBorders>
          </w:tcPr>
          <w:p w:rsidR="00E92A3D" w:rsidRDefault="00E92A3D">
            <w:pPr>
              <w:pStyle w:val="TableParagraph"/>
              <w:rPr>
                <w:rFonts w:ascii="Times New Roman"/>
                <w:sz w:val="12"/>
              </w:rPr>
            </w:pPr>
          </w:p>
        </w:tc>
        <w:tc>
          <w:tcPr>
            <w:tcW w:w="885" w:type="dxa"/>
            <w:tcBorders>
              <w:left w:val="single" w:sz="4" w:space="0" w:color="FFFFFF" w:themeColor="background1"/>
              <w:bottom w:val="nil"/>
              <w:right w:val="single" w:sz="4" w:space="0" w:color="FFFFFF" w:themeColor="background1"/>
            </w:tcBorders>
          </w:tcPr>
          <w:p w:rsidR="00E92A3D" w:rsidRDefault="00E92A3D">
            <w:pPr>
              <w:pStyle w:val="TableParagraph"/>
              <w:rPr>
                <w:rFonts w:ascii="Times New Roman"/>
                <w:sz w:val="12"/>
              </w:rPr>
            </w:pPr>
          </w:p>
        </w:tc>
        <w:tc>
          <w:tcPr>
            <w:tcW w:w="786" w:type="dxa"/>
            <w:tcBorders>
              <w:left w:val="single" w:sz="4" w:space="0" w:color="FFFFFF" w:themeColor="background1"/>
              <w:bottom w:val="nil"/>
              <w:right w:val="single" w:sz="4" w:space="0" w:color="FFFFFF" w:themeColor="background1"/>
            </w:tcBorders>
          </w:tcPr>
          <w:p w:rsidR="00E92A3D" w:rsidRDefault="00E92A3D">
            <w:pPr>
              <w:pStyle w:val="TableParagraph"/>
              <w:rPr>
                <w:rFonts w:ascii="Times New Roman"/>
                <w:sz w:val="12"/>
              </w:rPr>
            </w:pPr>
          </w:p>
        </w:tc>
        <w:tc>
          <w:tcPr>
            <w:tcW w:w="1568" w:type="dxa"/>
            <w:gridSpan w:val="2"/>
            <w:tcBorders>
              <w:left w:val="single" w:sz="4" w:space="0" w:color="FFFFFF" w:themeColor="background1"/>
              <w:bottom w:val="nil"/>
            </w:tcBorders>
          </w:tcPr>
          <w:p w:rsidR="00E92A3D" w:rsidRPr="009C51EE" w:rsidRDefault="00E92A3D" w:rsidP="00E92A3D">
            <w:pPr>
              <w:pStyle w:val="TableParagraph"/>
              <w:jc w:val="right"/>
              <w:rPr>
                <w:rFonts w:ascii="ＭＳ Ｐゴシック" w:eastAsia="ＭＳ Ｐゴシック" w:hAnsi="ＭＳ Ｐゴシック"/>
                <w:sz w:val="17"/>
                <w:szCs w:val="17"/>
              </w:rPr>
            </w:pPr>
            <w:r w:rsidRPr="009C51EE">
              <w:rPr>
                <w:rFonts w:ascii="ＭＳ Ｐゴシック" w:eastAsia="ＭＳ Ｐゴシック" w:hAnsi="ＭＳ Ｐゴシック" w:hint="eastAsia"/>
                <w:sz w:val="17"/>
                <w:szCs w:val="17"/>
              </w:rPr>
              <w:t>様式―３－１</w:t>
            </w: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4"/>
              </w:rPr>
            </w:pPr>
          </w:p>
        </w:tc>
        <w:tc>
          <w:tcPr>
            <w:tcW w:w="4026" w:type="dxa"/>
            <w:gridSpan w:val="5"/>
            <w:tcBorders>
              <w:top w:val="nil"/>
              <w:left w:val="nil"/>
              <w:bottom w:val="nil"/>
            </w:tcBorders>
            <w:shd w:val="clear" w:color="auto" w:fill="FFFFCC"/>
          </w:tcPr>
          <w:p w:rsidR="00224FE5" w:rsidRDefault="00087DBA">
            <w:pPr>
              <w:pStyle w:val="TableParagraph"/>
              <w:spacing w:line="182" w:lineRule="exact"/>
              <w:ind w:left="2666"/>
              <w:rPr>
                <w:sz w:val="16"/>
              </w:rPr>
            </w:pPr>
            <w:r>
              <w:rPr>
                <w:sz w:val="16"/>
              </w:rPr>
              <w:t>○○年○月○○</w:t>
            </w:r>
            <w:r>
              <w:rPr>
                <w:spacing w:val="-10"/>
                <w:sz w:val="16"/>
              </w:rPr>
              <w:t>日</w:t>
            </w: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85"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2" w:type="dxa"/>
            <w:tcBorders>
              <w:top w:val="nil"/>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A21EEE">
        <w:trPr>
          <w:trHeight w:val="277"/>
        </w:trPr>
        <w:tc>
          <w:tcPr>
            <w:tcW w:w="9602" w:type="dxa"/>
            <w:gridSpan w:val="12"/>
            <w:tcBorders>
              <w:top w:val="single" w:sz="4" w:space="0" w:color="FFFFFF" w:themeColor="background1"/>
              <w:bottom w:val="single" w:sz="4" w:space="0" w:color="FFFFFF" w:themeColor="background1"/>
            </w:tcBorders>
          </w:tcPr>
          <w:p w:rsidR="00224FE5" w:rsidRPr="002A0416" w:rsidRDefault="00087DBA">
            <w:pPr>
              <w:pStyle w:val="TableParagraph"/>
              <w:spacing w:line="257" w:lineRule="exact"/>
              <w:ind w:left="2652" w:right="2648"/>
              <w:jc w:val="center"/>
              <w:rPr>
                <w:rFonts w:ascii="BIZ UDゴシック" w:eastAsia="BIZ UDゴシック" w:hAnsi="BIZ UDゴシック"/>
                <w:sz w:val="24"/>
              </w:rPr>
            </w:pPr>
            <w:r w:rsidRPr="002A0416">
              <w:rPr>
                <w:rFonts w:ascii="BIZ UDゴシック" w:eastAsia="BIZ UDゴシック" w:hAnsi="BIZ UDゴシック"/>
                <w:spacing w:val="-3"/>
                <w:sz w:val="24"/>
              </w:rPr>
              <w:t>請負代金額の変更の対象材料計算総括表</w:t>
            </w: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r2bl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A21EEE">
        <w:trPr>
          <w:trHeight w:val="201"/>
        </w:trPr>
        <w:tc>
          <w:tcPr>
            <w:tcW w:w="1565" w:type="dxa"/>
            <w:gridSpan w:val="2"/>
            <w:tcBorders>
              <w:top w:val="single" w:sz="4" w:space="0" w:color="FFFFFF" w:themeColor="background1"/>
              <w:bottom w:val="nil"/>
              <w:right w:val="single" w:sz="4" w:space="0" w:color="FFFFFF" w:themeColor="background1"/>
            </w:tcBorders>
          </w:tcPr>
          <w:p w:rsidR="00224FE5" w:rsidRPr="002A0416" w:rsidRDefault="00087DBA">
            <w:pPr>
              <w:pStyle w:val="TableParagraph"/>
              <w:spacing w:before="4" w:line="177" w:lineRule="exact"/>
              <w:ind w:left="16"/>
              <w:rPr>
                <w:rFonts w:ascii="BIZ UDゴシック" w:eastAsia="BIZ UDゴシック" w:hAnsi="BIZ UDゴシック"/>
                <w:sz w:val="16"/>
              </w:rPr>
            </w:pPr>
            <w:r w:rsidRPr="002A0416">
              <w:rPr>
                <w:rFonts w:ascii="BIZ UDゴシック" w:eastAsia="BIZ UDゴシック" w:hAnsi="BIZ UDゴシック"/>
                <w:sz w:val="16"/>
              </w:rPr>
              <w:t>発注</w:t>
            </w:r>
            <w:r w:rsidRPr="002A0416">
              <w:rPr>
                <w:rFonts w:ascii="BIZ UDゴシック" w:eastAsia="BIZ UDゴシック" w:hAnsi="BIZ UDゴシック"/>
                <w:spacing w:val="-10"/>
                <w:sz w:val="16"/>
              </w:rPr>
              <w:t>者</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A21EEE">
        <w:trPr>
          <w:trHeight w:val="201"/>
        </w:trPr>
        <w:tc>
          <w:tcPr>
            <w:tcW w:w="1565" w:type="dxa"/>
            <w:gridSpan w:val="2"/>
            <w:tcBorders>
              <w:top w:val="nil"/>
              <w:left w:val="single" w:sz="4" w:space="0" w:color="0000D0"/>
              <w:bottom w:val="nil"/>
              <w:right w:val="nil"/>
            </w:tcBorders>
            <w:shd w:val="clear" w:color="auto" w:fill="FFFFCC"/>
          </w:tcPr>
          <w:p w:rsidR="00224FE5" w:rsidRDefault="00224FE5">
            <w:pPr>
              <w:pStyle w:val="TableParagraph"/>
              <w:rPr>
                <w:rFonts w:ascii="Times New Roman"/>
                <w:sz w:val="14"/>
              </w:rPr>
            </w:pPr>
          </w:p>
        </w:tc>
        <w:tc>
          <w:tcPr>
            <w:tcW w:w="788" w:type="dxa"/>
            <w:tcBorders>
              <w:top w:val="single" w:sz="4" w:space="0" w:color="FFFFFF" w:themeColor="background1"/>
              <w:left w:val="nil"/>
              <w:bottom w:val="single" w:sz="4" w:space="0" w:color="FFFFFF" w:themeColor="background1"/>
              <w:right w:val="single" w:sz="4" w:space="0" w:color="FFFFFF" w:themeColor="background1"/>
            </w:tcBorders>
          </w:tcPr>
          <w:p w:rsidR="00224FE5" w:rsidRDefault="00087DBA">
            <w:pPr>
              <w:pStyle w:val="TableParagraph"/>
              <w:spacing w:before="4" w:line="177" w:lineRule="exact"/>
              <w:ind w:left="28"/>
              <w:rPr>
                <w:sz w:val="16"/>
              </w:rPr>
            </w:pPr>
            <w:r>
              <w:rPr>
                <w:w w:val="103"/>
                <w:sz w:val="16"/>
              </w:rPr>
              <w:t>殿</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FFFFFF" w:themeColor="background1"/>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A21EEE">
        <w:trPr>
          <w:trHeight w:val="201"/>
        </w:trPr>
        <w:tc>
          <w:tcPr>
            <w:tcW w:w="779" w:type="dxa"/>
            <w:tcBorders>
              <w:top w:val="nil"/>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nil"/>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FFFFFF" w:themeColor="background1"/>
              <w:left w:val="single" w:sz="4" w:space="0" w:color="FFFFFF" w:themeColor="background1"/>
              <w:bottom w:val="nil"/>
            </w:tcBorders>
          </w:tcPr>
          <w:p w:rsidR="00224FE5" w:rsidRDefault="00224FE5">
            <w:pPr>
              <w:pStyle w:val="TableParagraph"/>
              <w:rPr>
                <w:rFonts w:ascii="Times New Roman"/>
                <w:sz w:val="14"/>
              </w:rPr>
            </w:pP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nil"/>
            </w:tcBorders>
          </w:tcPr>
          <w:p w:rsidR="00224FE5" w:rsidRPr="002A0416" w:rsidRDefault="00087DBA">
            <w:pPr>
              <w:pStyle w:val="TableParagraph"/>
              <w:spacing w:before="4" w:line="177" w:lineRule="exact"/>
              <w:ind w:left="260"/>
              <w:rPr>
                <w:rFonts w:ascii="BIZ UDゴシック" w:eastAsia="BIZ UDゴシック" w:hAnsi="BIZ UDゴシック"/>
                <w:sz w:val="16"/>
              </w:rPr>
            </w:pPr>
            <w:r w:rsidRPr="002A0416">
              <w:rPr>
                <w:rFonts w:ascii="BIZ UDゴシック" w:eastAsia="BIZ UDゴシック" w:hAnsi="BIZ UDゴシック"/>
                <w:sz w:val="16"/>
              </w:rPr>
              <w:t>受注</w:t>
            </w:r>
            <w:r w:rsidRPr="002A0416">
              <w:rPr>
                <w:rFonts w:ascii="BIZ UDゴシック" w:eastAsia="BIZ UDゴシック" w:hAnsi="BIZ UDゴシック"/>
                <w:spacing w:val="-10"/>
                <w:sz w:val="16"/>
              </w:rPr>
              <w:t>者</w:t>
            </w:r>
          </w:p>
        </w:tc>
        <w:tc>
          <w:tcPr>
            <w:tcW w:w="4888" w:type="dxa"/>
            <w:gridSpan w:val="6"/>
            <w:vMerge w:val="restart"/>
            <w:tcBorders>
              <w:top w:val="nil"/>
              <w:left w:val="nil"/>
              <w:bottom w:val="nil"/>
            </w:tcBorders>
            <w:shd w:val="clear" w:color="auto" w:fill="FFFFCC"/>
          </w:tcPr>
          <w:p w:rsidR="00224FE5" w:rsidRDefault="00224FE5">
            <w:pPr>
              <w:pStyle w:val="TableParagraph"/>
              <w:spacing w:before="6"/>
              <w:rPr>
                <w:rFonts w:ascii="ＭＳ Ｐゴシック"/>
                <w:sz w:val="13"/>
              </w:rPr>
            </w:pPr>
          </w:p>
          <w:p w:rsidR="00224FE5" w:rsidRDefault="00087DBA">
            <w:pPr>
              <w:pStyle w:val="TableParagraph"/>
              <w:spacing w:before="1" w:line="220" w:lineRule="atLeast"/>
              <w:ind w:left="20" w:right="3855"/>
              <w:rPr>
                <w:sz w:val="16"/>
              </w:rPr>
            </w:pPr>
            <w:r>
              <w:rPr>
                <w:spacing w:val="-2"/>
                <w:w w:val="105"/>
                <w:sz w:val="16"/>
              </w:rPr>
              <w:t>商号又は名称代表者氏名</w:t>
            </w: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4"/>
              </w:rPr>
            </w:pPr>
          </w:p>
        </w:tc>
        <w:tc>
          <w:tcPr>
            <w:tcW w:w="4888" w:type="dxa"/>
            <w:gridSpan w:val="6"/>
            <w:vMerge/>
            <w:tcBorders>
              <w:top w:val="nil"/>
              <w:left w:val="nil"/>
              <w:bottom w:val="nil"/>
            </w:tcBorders>
            <w:shd w:val="clear" w:color="auto" w:fill="FFFFCC"/>
          </w:tcPr>
          <w:p w:rsidR="00224FE5" w:rsidRDefault="00224FE5">
            <w:pPr>
              <w:rPr>
                <w:sz w:val="2"/>
                <w:szCs w:val="2"/>
              </w:rPr>
            </w:pP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nil"/>
            </w:tcBorders>
          </w:tcPr>
          <w:p w:rsidR="00224FE5" w:rsidRDefault="00224FE5">
            <w:pPr>
              <w:pStyle w:val="TableParagraph"/>
              <w:rPr>
                <w:rFonts w:ascii="Times New Roman"/>
                <w:sz w:val="14"/>
              </w:rPr>
            </w:pPr>
          </w:p>
        </w:tc>
        <w:tc>
          <w:tcPr>
            <w:tcW w:w="4888" w:type="dxa"/>
            <w:gridSpan w:val="6"/>
            <w:vMerge/>
            <w:tcBorders>
              <w:top w:val="nil"/>
              <w:left w:val="nil"/>
              <w:bottom w:val="nil"/>
            </w:tcBorders>
            <w:shd w:val="clear" w:color="auto" w:fill="FFFFCC"/>
          </w:tcPr>
          <w:p w:rsidR="00224FE5" w:rsidRDefault="00224FE5">
            <w:pPr>
              <w:rPr>
                <w:sz w:val="2"/>
                <w:szCs w:val="2"/>
              </w:rPr>
            </w:pPr>
          </w:p>
        </w:tc>
      </w:tr>
      <w:tr w:rsidR="00224FE5" w:rsidTr="00A21EEE">
        <w:trPr>
          <w:trHeight w:val="201"/>
        </w:trPr>
        <w:tc>
          <w:tcPr>
            <w:tcW w:w="779" w:type="dxa"/>
            <w:tcBorders>
              <w:top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62"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7"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885"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6" w:type="dxa"/>
            <w:tcBorders>
              <w:top w:val="nil"/>
              <w:left w:val="single" w:sz="4" w:space="0" w:color="FFFFFF" w:themeColor="background1"/>
              <w:bottom w:val="single" w:sz="4" w:space="0" w:color="FFFFFF" w:themeColor="background1"/>
              <w:right w:val="single" w:sz="4" w:space="0" w:color="FFFFFF" w:themeColor="background1"/>
            </w:tcBorders>
          </w:tcPr>
          <w:p w:rsidR="00224FE5" w:rsidRDefault="00224FE5">
            <w:pPr>
              <w:pStyle w:val="TableParagraph"/>
              <w:rPr>
                <w:rFonts w:ascii="Times New Roman"/>
                <w:sz w:val="14"/>
              </w:rPr>
            </w:pPr>
          </w:p>
        </w:tc>
        <w:tc>
          <w:tcPr>
            <w:tcW w:w="782" w:type="dxa"/>
            <w:tcBorders>
              <w:top w:val="nil"/>
              <w:left w:val="single" w:sz="4" w:space="0" w:color="FFFFFF" w:themeColor="background1"/>
              <w:bottom w:val="single" w:sz="4" w:space="0" w:color="FFFFFF" w:themeColor="background1"/>
            </w:tcBorders>
          </w:tcPr>
          <w:p w:rsidR="00224FE5" w:rsidRDefault="00224FE5">
            <w:pPr>
              <w:pStyle w:val="TableParagraph"/>
              <w:rPr>
                <w:rFonts w:ascii="Times New Roman"/>
                <w:sz w:val="14"/>
              </w:rPr>
            </w:pPr>
          </w:p>
        </w:tc>
      </w:tr>
      <w:tr w:rsidR="00224FE5" w:rsidTr="00A21EEE">
        <w:trPr>
          <w:trHeight w:val="201"/>
        </w:trPr>
        <w:tc>
          <w:tcPr>
            <w:tcW w:w="9602" w:type="dxa"/>
            <w:gridSpan w:val="12"/>
            <w:tcBorders>
              <w:top w:val="single" w:sz="4" w:space="0" w:color="FFFFFF" w:themeColor="background1"/>
              <w:bottom w:val="nil"/>
            </w:tcBorders>
          </w:tcPr>
          <w:p w:rsidR="00224FE5" w:rsidRDefault="00087DBA">
            <w:pPr>
              <w:pStyle w:val="TableParagraph"/>
              <w:spacing w:line="182" w:lineRule="exact"/>
              <w:ind w:left="129"/>
              <w:rPr>
                <w:sz w:val="16"/>
              </w:rPr>
            </w:pPr>
            <w:r>
              <w:rPr>
                <w:sz w:val="16"/>
              </w:rPr>
              <w:t>○年○月○日付けで通知のあった請負代金額の変更に必要な購入した価格等について、下記のとおり資料を提出します</w:t>
            </w:r>
            <w:r>
              <w:rPr>
                <w:spacing w:val="-10"/>
                <w:sz w:val="16"/>
              </w:rPr>
              <w:t>。</w:t>
            </w:r>
          </w:p>
        </w:tc>
      </w:tr>
      <w:tr w:rsidR="00E92A3D" w:rsidTr="00A21EEE">
        <w:trPr>
          <w:trHeight w:val="201"/>
        </w:trPr>
        <w:tc>
          <w:tcPr>
            <w:tcW w:w="1565" w:type="dxa"/>
            <w:gridSpan w:val="2"/>
            <w:tcBorders>
              <w:top w:val="single" w:sz="4" w:space="0" w:color="FFFFFF" w:themeColor="background1"/>
              <w:bottom w:val="single" w:sz="4" w:space="0" w:color="FFFFFF" w:themeColor="background1"/>
              <w:right w:val="single" w:sz="4" w:space="0" w:color="D3D3D3"/>
            </w:tcBorders>
          </w:tcPr>
          <w:p w:rsidR="00E92A3D" w:rsidRPr="002A0416" w:rsidRDefault="00E92A3D" w:rsidP="00E92A3D">
            <w:pPr>
              <w:pStyle w:val="TableParagraph"/>
              <w:spacing w:before="11" w:line="170" w:lineRule="exact"/>
              <w:ind w:left="28" w:right="-87"/>
              <w:jc w:val="center"/>
              <w:rPr>
                <w:rFonts w:ascii="BIZ UDゴシック" w:eastAsia="BIZ UDゴシック" w:hAnsi="BIZ UDゴシック"/>
                <w:sz w:val="16"/>
              </w:rPr>
            </w:pPr>
            <w:r w:rsidRPr="002A0416">
              <w:rPr>
                <w:rFonts w:ascii="BIZ UDゴシック" w:eastAsia="BIZ UDゴシック" w:hAnsi="BIZ UDゴシック"/>
                <w:w w:val="105"/>
                <w:sz w:val="16"/>
              </w:rPr>
              <w:t>工</w:t>
            </w:r>
            <w:r w:rsidRPr="002A0416">
              <w:rPr>
                <w:rFonts w:ascii="BIZ UDゴシック" w:eastAsia="BIZ UDゴシック" w:hAnsi="BIZ UDゴシック"/>
                <w:spacing w:val="38"/>
                <w:w w:val="105"/>
                <w:sz w:val="16"/>
              </w:rPr>
              <w:t xml:space="preserve"> 事</w:t>
            </w:r>
            <w:r w:rsidRPr="002A0416">
              <w:rPr>
                <w:rFonts w:ascii="BIZ UDゴシック" w:eastAsia="BIZ UDゴシック" w:hAnsi="BIZ UDゴシック"/>
                <w:spacing w:val="33"/>
                <w:w w:val="105"/>
                <w:sz w:val="16"/>
              </w:rPr>
              <w:t xml:space="preserve"> 名</w:t>
            </w:r>
          </w:p>
        </w:tc>
        <w:tc>
          <w:tcPr>
            <w:tcW w:w="8037" w:type="dxa"/>
            <w:gridSpan w:val="10"/>
            <w:tcBorders>
              <w:top w:val="nil"/>
              <w:left w:val="nil"/>
              <w:bottom w:val="nil"/>
            </w:tcBorders>
            <w:shd w:val="clear" w:color="auto" w:fill="FFFFCC"/>
          </w:tcPr>
          <w:p w:rsidR="00E92A3D" w:rsidRDefault="00E92A3D">
            <w:pPr>
              <w:pStyle w:val="TableParagraph"/>
              <w:rPr>
                <w:rFonts w:ascii="Times New Roman"/>
                <w:sz w:val="14"/>
              </w:rPr>
            </w:pPr>
          </w:p>
        </w:tc>
      </w:tr>
      <w:tr w:rsidR="00224FE5" w:rsidTr="00A21EEE">
        <w:trPr>
          <w:trHeight w:val="201"/>
        </w:trPr>
        <w:tc>
          <w:tcPr>
            <w:tcW w:w="9602" w:type="dxa"/>
            <w:gridSpan w:val="12"/>
            <w:tcBorders>
              <w:top w:val="nil"/>
              <w:bottom w:val="single" w:sz="4" w:space="0" w:color="FFFFFF" w:themeColor="background1"/>
            </w:tcBorders>
          </w:tcPr>
          <w:p w:rsidR="00224FE5" w:rsidRPr="002A0416" w:rsidRDefault="00087DBA">
            <w:pPr>
              <w:pStyle w:val="TableParagraph"/>
              <w:spacing w:before="4" w:line="177" w:lineRule="exact"/>
              <w:ind w:left="7"/>
              <w:jc w:val="center"/>
              <w:rPr>
                <w:rFonts w:ascii="BIZ UDゴシック" w:eastAsia="BIZ UDゴシック" w:hAnsi="BIZ UDゴシック"/>
                <w:sz w:val="16"/>
              </w:rPr>
            </w:pPr>
            <w:r w:rsidRPr="002A0416">
              <w:rPr>
                <w:rFonts w:ascii="BIZ UDゴシック" w:eastAsia="BIZ UDゴシック" w:hAnsi="BIZ UDゴシック"/>
                <w:w w:val="103"/>
                <w:sz w:val="16"/>
              </w:rPr>
              <w:t>記</w:t>
            </w:r>
          </w:p>
        </w:tc>
      </w:tr>
      <w:tr w:rsidR="00224FE5" w:rsidTr="00A21EEE">
        <w:trPr>
          <w:trHeight w:val="201"/>
        </w:trPr>
        <w:tc>
          <w:tcPr>
            <w:tcW w:w="779" w:type="dxa"/>
            <w:tcBorders>
              <w:top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FFFFFF" w:themeColor="background1"/>
              <w:left w:val="single" w:sz="4" w:space="0" w:color="FFFFFF" w:themeColor="background1"/>
              <w:bottom w:val="single" w:sz="4" w:space="0" w:color="000000"/>
              <w:right w:val="single" w:sz="4" w:space="0" w:color="0000D0"/>
            </w:tcBorders>
          </w:tcPr>
          <w:p w:rsidR="00224FE5" w:rsidRDefault="00224FE5">
            <w:pPr>
              <w:pStyle w:val="TableParagraph"/>
              <w:rPr>
                <w:rFonts w:ascii="Times New Roman"/>
                <w:sz w:val="14"/>
              </w:rPr>
            </w:pPr>
          </w:p>
        </w:tc>
      </w:tr>
      <w:tr w:rsidR="00224FE5" w:rsidTr="00A21EEE">
        <w:trPr>
          <w:trHeight w:val="486"/>
        </w:trPr>
        <w:tc>
          <w:tcPr>
            <w:tcW w:w="779" w:type="dxa"/>
            <w:tcBorders>
              <w:top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tabs>
                <w:tab w:val="left" w:pos="552"/>
              </w:tabs>
              <w:ind w:left="46"/>
              <w:rPr>
                <w:rFonts w:ascii="BIZ UDゴシック" w:eastAsia="BIZ UDゴシック" w:hAnsi="BIZ UDゴシック"/>
                <w:sz w:val="16"/>
              </w:rPr>
            </w:pPr>
            <w:r w:rsidRPr="002A0416">
              <w:rPr>
                <w:rFonts w:ascii="BIZ UDゴシック" w:eastAsia="BIZ UDゴシック" w:hAnsi="BIZ UDゴシック"/>
                <w:spacing w:val="-10"/>
                <w:w w:val="105"/>
                <w:sz w:val="16"/>
              </w:rPr>
              <w:t>品</w:t>
            </w:r>
            <w:r w:rsidRPr="002A0416">
              <w:rPr>
                <w:rFonts w:ascii="BIZ UDゴシック" w:eastAsia="BIZ UDゴシック" w:hAnsi="BIZ UDゴシック"/>
                <w:sz w:val="16"/>
              </w:rPr>
              <w:tab/>
            </w:r>
            <w:r w:rsidRPr="002A0416">
              <w:rPr>
                <w:rFonts w:ascii="BIZ UDゴシック" w:eastAsia="BIZ UDゴシック" w:hAnsi="BIZ UDゴシック"/>
                <w:spacing w:val="-10"/>
                <w:w w:val="105"/>
                <w:sz w:val="16"/>
              </w:rPr>
              <w:t>目</w:t>
            </w:r>
          </w:p>
        </w:tc>
        <w:tc>
          <w:tcPr>
            <w:tcW w:w="786"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76" w:right="62"/>
              <w:jc w:val="center"/>
              <w:rPr>
                <w:rFonts w:ascii="BIZ UDゴシック" w:eastAsia="BIZ UDゴシック" w:hAnsi="BIZ UDゴシック"/>
                <w:sz w:val="16"/>
              </w:rPr>
            </w:pPr>
            <w:r w:rsidRPr="002A0416">
              <w:rPr>
                <w:rFonts w:ascii="BIZ UDゴシック" w:eastAsia="BIZ UDゴシック" w:hAnsi="BIZ UDゴシック"/>
                <w:w w:val="105"/>
                <w:sz w:val="16"/>
              </w:rPr>
              <w:t>規</w:t>
            </w:r>
            <w:r w:rsidRPr="002A0416">
              <w:rPr>
                <w:rFonts w:ascii="BIZ UDゴシック" w:eastAsia="BIZ UDゴシック" w:hAnsi="BIZ UDゴシック"/>
                <w:spacing w:val="23"/>
                <w:w w:val="105"/>
                <w:sz w:val="16"/>
              </w:rPr>
              <w:t xml:space="preserve"> 格</w:t>
            </w:r>
          </w:p>
        </w:tc>
        <w:tc>
          <w:tcPr>
            <w:tcW w:w="788"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233"/>
              <w:rPr>
                <w:rFonts w:ascii="BIZ UDゴシック" w:eastAsia="BIZ UDゴシック" w:hAnsi="BIZ UDゴシック"/>
                <w:sz w:val="16"/>
              </w:rPr>
            </w:pPr>
            <w:r w:rsidRPr="002A0416">
              <w:rPr>
                <w:rFonts w:ascii="BIZ UDゴシック" w:eastAsia="BIZ UDゴシック" w:hAnsi="BIZ UDゴシック"/>
                <w:sz w:val="16"/>
              </w:rPr>
              <w:t>単</w:t>
            </w:r>
            <w:r w:rsidRPr="002A0416">
              <w:rPr>
                <w:rFonts w:ascii="BIZ UDゴシック" w:eastAsia="BIZ UDゴシック" w:hAnsi="BIZ UDゴシック"/>
                <w:spacing w:val="-12"/>
                <w:w w:val="105"/>
                <w:sz w:val="16"/>
              </w:rPr>
              <w:t>位</w:t>
            </w:r>
          </w:p>
        </w:tc>
        <w:tc>
          <w:tcPr>
            <w:tcW w:w="787"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231"/>
              <w:rPr>
                <w:rFonts w:ascii="BIZ UDゴシック" w:eastAsia="BIZ UDゴシック" w:hAnsi="BIZ UDゴシック"/>
                <w:sz w:val="16"/>
              </w:rPr>
            </w:pPr>
            <w:r w:rsidRPr="002A0416">
              <w:rPr>
                <w:rFonts w:ascii="BIZ UDゴシック" w:eastAsia="BIZ UDゴシック" w:hAnsi="BIZ UDゴシック"/>
                <w:sz w:val="16"/>
              </w:rPr>
              <w:t>数</w:t>
            </w:r>
            <w:r w:rsidRPr="002A0416">
              <w:rPr>
                <w:rFonts w:ascii="BIZ UDゴシック" w:eastAsia="BIZ UDゴシック" w:hAnsi="BIZ UDゴシック"/>
                <w:spacing w:val="-12"/>
                <w:w w:val="105"/>
                <w:sz w:val="16"/>
              </w:rPr>
              <w:t>量</w:t>
            </w:r>
          </w:p>
        </w:tc>
        <w:tc>
          <w:tcPr>
            <w:tcW w:w="787"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61" w:right="45"/>
              <w:jc w:val="center"/>
              <w:rPr>
                <w:rFonts w:ascii="BIZ UDゴシック" w:eastAsia="BIZ UDゴシック" w:hAnsi="BIZ UDゴシック"/>
                <w:sz w:val="16"/>
              </w:rPr>
            </w:pPr>
            <w:r w:rsidRPr="002A0416">
              <w:rPr>
                <w:rFonts w:ascii="BIZ UDゴシック" w:eastAsia="BIZ UDゴシック" w:hAnsi="BIZ UDゴシック"/>
                <w:sz w:val="16"/>
              </w:rPr>
              <w:t>購入単</w:t>
            </w:r>
            <w:r w:rsidRPr="002A0416">
              <w:rPr>
                <w:rFonts w:ascii="BIZ UDゴシック" w:eastAsia="BIZ UDゴシック" w:hAnsi="BIZ UDゴシック"/>
                <w:spacing w:val="-10"/>
                <w:sz w:val="16"/>
              </w:rPr>
              <w:t>価</w:t>
            </w:r>
          </w:p>
        </w:tc>
        <w:tc>
          <w:tcPr>
            <w:tcW w:w="787"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63"/>
              <w:rPr>
                <w:rFonts w:ascii="BIZ UDゴシック" w:eastAsia="BIZ UDゴシック" w:hAnsi="BIZ UDゴシック"/>
                <w:sz w:val="16"/>
              </w:rPr>
            </w:pPr>
            <w:r w:rsidRPr="002A0416">
              <w:rPr>
                <w:rFonts w:ascii="BIZ UDゴシック" w:eastAsia="BIZ UDゴシック" w:hAnsi="BIZ UDゴシック"/>
                <w:sz w:val="16"/>
              </w:rPr>
              <w:t>購入金</w:t>
            </w:r>
            <w:r w:rsidRPr="002A0416">
              <w:rPr>
                <w:rFonts w:ascii="BIZ UDゴシック" w:eastAsia="BIZ UDゴシック" w:hAnsi="BIZ UDゴシック"/>
                <w:spacing w:val="-10"/>
                <w:sz w:val="16"/>
              </w:rPr>
              <w:t>額</w:t>
            </w:r>
          </w:p>
        </w:tc>
        <w:tc>
          <w:tcPr>
            <w:tcW w:w="862"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91" w:right="77"/>
              <w:jc w:val="center"/>
              <w:rPr>
                <w:rFonts w:ascii="BIZ UDゴシック" w:eastAsia="BIZ UDゴシック" w:hAnsi="BIZ UDゴシック"/>
                <w:sz w:val="16"/>
              </w:rPr>
            </w:pPr>
            <w:r w:rsidRPr="002A0416">
              <w:rPr>
                <w:rFonts w:ascii="BIZ UDゴシック" w:eastAsia="BIZ UDゴシック" w:hAnsi="BIZ UDゴシック"/>
                <w:sz w:val="16"/>
              </w:rPr>
              <w:t>購入</w:t>
            </w:r>
            <w:r w:rsidRPr="002A0416">
              <w:rPr>
                <w:rFonts w:ascii="BIZ UDゴシック" w:eastAsia="BIZ UDゴシック" w:hAnsi="BIZ UDゴシック"/>
                <w:spacing w:val="-10"/>
                <w:sz w:val="16"/>
              </w:rPr>
              <w:t>先</w:t>
            </w:r>
          </w:p>
        </w:tc>
        <w:tc>
          <w:tcPr>
            <w:tcW w:w="787"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55"/>
              <w:rPr>
                <w:rFonts w:ascii="BIZ UDゴシック" w:eastAsia="BIZ UDゴシック" w:hAnsi="BIZ UDゴシック"/>
                <w:sz w:val="16"/>
              </w:rPr>
            </w:pPr>
            <w:r w:rsidRPr="002A0416">
              <w:rPr>
                <w:rFonts w:ascii="BIZ UDゴシック" w:eastAsia="BIZ UDゴシック" w:hAnsi="BIZ UDゴシック"/>
                <w:sz w:val="16"/>
              </w:rPr>
              <w:t>購入年</w:t>
            </w:r>
            <w:r w:rsidRPr="002A0416">
              <w:rPr>
                <w:rFonts w:ascii="BIZ UDゴシック" w:eastAsia="BIZ UDゴシック" w:hAnsi="BIZ UDゴシック"/>
                <w:spacing w:val="-10"/>
                <w:sz w:val="16"/>
              </w:rPr>
              <w:t>月</w:t>
            </w:r>
          </w:p>
        </w:tc>
        <w:tc>
          <w:tcPr>
            <w:tcW w:w="885"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56" w:line="230" w:lineRule="auto"/>
              <w:ind w:left="24" w:right="17" w:firstLine="113"/>
              <w:rPr>
                <w:rFonts w:ascii="BIZ UDゴシック" w:eastAsia="BIZ UDゴシック" w:hAnsi="BIZ UDゴシック"/>
                <w:sz w:val="16"/>
              </w:rPr>
            </w:pPr>
            <w:r w:rsidRPr="002A0416">
              <w:rPr>
                <w:rFonts w:ascii="BIZ UDゴシック" w:eastAsia="BIZ UDゴシック" w:hAnsi="BIZ UDゴシック"/>
                <w:spacing w:val="-4"/>
                <w:w w:val="105"/>
                <w:sz w:val="16"/>
              </w:rPr>
              <w:t>使用した建設機械名</w:t>
            </w:r>
          </w:p>
        </w:tc>
        <w:tc>
          <w:tcPr>
            <w:tcW w:w="786" w:type="dxa"/>
            <w:tcBorders>
              <w:top w:val="single" w:sz="4" w:space="0" w:color="000000"/>
              <w:left w:val="single" w:sz="4" w:space="0" w:color="000000"/>
              <w:bottom w:val="double" w:sz="4" w:space="0" w:color="000000"/>
              <w:right w:val="single" w:sz="4" w:space="0" w:color="00000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ind w:left="54"/>
              <w:rPr>
                <w:rFonts w:ascii="BIZ UDゴシック" w:eastAsia="BIZ UDゴシック" w:hAnsi="BIZ UDゴシック"/>
                <w:sz w:val="16"/>
              </w:rPr>
            </w:pPr>
            <w:r w:rsidRPr="002A0416">
              <w:rPr>
                <w:rFonts w:ascii="BIZ UDゴシック" w:eastAsia="BIZ UDゴシック" w:hAnsi="BIZ UDゴシック"/>
                <w:sz w:val="16"/>
              </w:rPr>
              <w:t>使用目</w:t>
            </w:r>
            <w:r w:rsidRPr="002A0416">
              <w:rPr>
                <w:rFonts w:ascii="BIZ UDゴシック" w:eastAsia="BIZ UDゴシック" w:hAnsi="BIZ UDゴシック"/>
                <w:spacing w:val="-10"/>
                <w:sz w:val="16"/>
              </w:rPr>
              <w:t>的</w:t>
            </w:r>
          </w:p>
        </w:tc>
        <w:tc>
          <w:tcPr>
            <w:tcW w:w="786" w:type="dxa"/>
            <w:tcBorders>
              <w:top w:val="single" w:sz="4" w:space="0" w:color="000000"/>
              <w:left w:val="single" w:sz="4" w:space="0" w:color="000000"/>
              <w:bottom w:val="double" w:sz="4" w:space="0" w:color="000000"/>
              <w:right w:val="single" w:sz="4" w:space="0" w:color="000000"/>
            </w:tcBorders>
          </w:tcPr>
          <w:p w:rsidR="00224FE5" w:rsidRPr="002A0416" w:rsidRDefault="00087DBA">
            <w:pPr>
              <w:pStyle w:val="TableParagraph"/>
              <w:spacing w:before="56" w:line="230" w:lineRule="auto"/>
              <w:ind w:left="228" w:right="138" w:hanging="84"/>
              <w:rPr>
                <w:rFonts w:ascii="BIZ UDゴシック" w:eastAsia="BIZ UDゴシック" w:hAnsi="BIZ UDゴシック"/>
                <w:sz w:val="16"/>
              </w:rPr>
            </w:pPr>
            <w:r w:rsidRPr="002A0416">
              <w:rPr>
                <w:rFonts w:ascii="BIZ UDゴシック" w:eastAsia="BIZ UDゴシック" w:hAnsi="BIZ UDゴシック"/>
                <w:spacing w:val="-4"/>
                <w:w w:val="105"/>
                <w:sz w:val="16"/>
              </w:rPr>
              <w:t>証明の</w:t>
            </w:r>
            <w:r w:rsidRPr="002A0416">
              <w:rPr>
                <w:rFonts w:ascii="BIZ UDゴシック" w:eastAsia="BIZ UDゴシック" w:hAnsi="BIZ UDゴシック"/>
                <w:spacing w:val="-6"/>
                <w:w w:val="105"/>
                <w:sz w:val="16"/>
              </w:rPr>
              <w:t>有無</w:t>
            </w:r>
          </w:p>
        </w:tc>
        <w:tc>
          <w:tcPr>
            <w:tcW w:w="782" w:type="dxa"/>
            <w:tcBorders>
              <w:top w:val="single" w:sz="4" w:space="0" w:color="000000"/>
              <w:left w:val="single" w:sz="4" w:space="0" w:color="000000"/>
              <w:bottom w:val="double" w:sz="4" w:space="0" w:color="000000"/>
              <w:right w:val="single" w:sz="4" w:space="0" w:color="0000D0"/>
            </w:tcBorders>
          </w:tcPr>
          <w:p w:rsidR="00224FE5" w:rsidRPr="002A0416" w:rsidRDefault="00224FE5">
            <w:pPr>
              <w:pStyle w:val="TableParagraph"/>
              <w:spacing w:before="7"/>
              <w:rPr>
                <w:rFonts w:ascii="BIZ UDゴシック" w:eastAsia="BIZ UDゴシック" w:hAnsi="BIZ UDゴシック"/>
                <w:sz w:val="11"/>
              </w:rPr>
            </w:pPr>
          </w:p>
          <w:p w:rsidR="00224FE5" w:rsidRPr="002A0416" w:rsidRDefault="00087DBA">
            <w:pPr>
              <w:pStyle w:val="TableParagraph"/>
              <w:tabs>
                <w:tab w:val="left" w:pos="615"/>
              </w:tabs>
              <w:ind w:left="-4" w:right="-29"/>
              <w:rPr>
                <w:rFonts w:ascii="BIZ UDゴシック" w:eastAsia="BIZ UDゴシック" w:hAnsi="BIZ UDゴシック"/>
                <w:sz w:val="16"/>
              </w:rPr>
            </w:pPr>
            <w:r w:rsidRPr="002A0416">
              <w:rPr>
                <w:rFonts w:ascii="BIZ UDゴシック" w:eastAsia="BIZ UDゴシック" w:hAnsi="BIZ UDゴシック"/>
                <w:spacing w:val="-10"/>
                <w:w w:val="105"/>
                <w:sz w:val="16"/>
              </w:rPr>
              <w:t>備</w:t>
            </w:r>
            <w:r w:rsidRPr="002A0416">
              <w:rPr>
                <w:rFonts w:ascii="BIZ UDゴシック" w:eastAsia="BIZ UDゴシック" w:hAnsi="BIZ UDゴシック"/>
                <w:sz w:val="16"/>
              </w:rPr>
              <w:tab/>
            </w:r>
            <w:r w:rsidRPr="002A0416">
              <w:rPr>
                <w:rFonts w:ascii="BIZ UDゴシック" w:eastAsia="BIZ UDゴシック" w:hAnsi="BIZ UDゴシック"/>
                <w:spacing w:val="-12"/>
                <w:w w:val="105"/>
                <w:sz w:val="16"/>
              </w:rPr>
              <w:t>考</w:t>
            </w:r>
          </w:p>
        </w:tc>
      </w:tr>
      <w:tr w:rsidR="00224FE5">
        <w:trPr>
          <w:trHeight w:val="199"/>
        </w:trPr>
        <w:tc>
          <w:tcPr>
            <w:tcW w:w="779" w:type="dxa"/>
            <w:tcBorders>
              <w:top w:val="double" w:sz="4" w:space="0" w:color="000000"/>
              <w:bottom w:val="single" w:sz="4" w:space="0" w:color="000000"/>
              <w:right w:val="single" w:sz="4" w:space="0" w:color="000000"/>
            </w:tcBorders>
            <w:shd w:val="clear" w:color="auto" w:fill="FFFFCC"/>
          </w:tcPr>
          <w:p w:rsidR="00224FE5" w:rsidRDefault="00087DBA">
            <w:pPr>
              <w:pStyle w:val="TableParagraph"/>
              <w:spacing w:line="179" w:lineRule="exact"/>
              <w:ind w:left="16"/>
              <w:rPr>
                <w:sz w:val="16"/>
              </w:rPr>
            </w:pPr>
            <w:r>
              <w:rPr>
                <w:sz w:val="16"/>
              </w:rPr>
              <w:t>記載</w:t>
            </w:r>
            <w:r>
              <w:rPr>
                <w:spacing w:val="-10"/>
                <w:sz w:val="16"/>
              </w:rPr>
              <w:t>例</w:t>
            </w:r>
          </w:p>
        </w:tc>
        <w:tc>
          <w:tcPr>
            <w:tcW w:w="786"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8"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7"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7"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7"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62"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7"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885"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6"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6" w:type="dxa"/>
            <w:tcBorders>
              <w:top w:val="doub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2"/>
              </w:rPr>
            </w:pPr>
          </w:p>
        </w:tc>
        <w:tc>
          <w:tcPr>
            <w:tcW w:w="782" w:type="dxa"/>
            <w:tcBorders>
              <w:top w:val="doub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2"/>
              </w:rPr>
            </w:pPr>
          </w:p>
        </w:tc>
      </w:tr>
      <w:tr w:rsidR="00224FE5">
        <w:trPr>
          <w:trHeight w:val="201"/>
        </w:trPr>
        <w:tc>
          <w:tcPr>
            <w:tcW w:w="779"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352"/>
        </w:trPr>
        <w:tc>
          <w:tcPr>
            <w:tcW w:w="779" w:type="dxa"/>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239"/>
              <w:rPr>
                <w:sz w:val="13"/>
              </w:rPr>
            </w:pPr>
            <w:r>
              <w:rPr>
                <w:spacing w:val="-2"/>
                <w:w w:val="105"/>
                <w:sz w:val="13"/>
              </w:rPr>
              <w:t>5,000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46" w:right="45"/>
              <w:jc w:val="center"/>
              <w:rPr>
                <w:sz w:val="13"/>
              </w:rPr>
            </w:pPr>
            <w:r>
              <w:rPr>
                <w:spacing w:val="-5"/>
                <w:w w:val="105"/>
                <w:sz w:val="13"/>
              </w:rPr>
              <w:t>90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169"/>
              <w:rPr>
                <w:sz w:val="13"/>
              </w:rPr>
            </w:pPr>
            <w:r>
              <w:rPr>
                <w:spacing w:val="-2"/>
                <w:w w:val="105"/>
                <w:sz w:val="13"/>
              </w:rPr>
              <w:t>450,000</w:t>
            </w: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E92A3D" w:rsidP="00E92A3D">
            <w:pPr>
              <w:pStyle w:val="TableParagraph"/>
              <w:spacing w:before="79"/>
              <w:ind w:left="24" w:rightChars="-8" w:right="-18"/>
              <w:rPr>
                <w:sz w:val="16"/>
                <w:szCs w:val="16"/>
              </w:rPr>
            </w:pPr>
            <w:r w:rsidRPr="00424DE8">
              <w:rPr>
                <w:rFonts w:hint="eastAsia"/>
                <w:spacing w:val="-8"/>
                <w:sz w:val="16"/>
                <w:szCs w:val="16"/>
              </w:rPr>
              <w:t>R〇</w:t>
            </w:r>
            <w:r w:rsidR="00087DBA" w:rsidRPr="00424DE8">
              <w:rPr>
                <w:sz w:val="16"/>
                <w:szCs w:val="16"/>
              </w:rPr>
              <w:t>年</w:t>
            </w:r>
            <w:r w:rsidR="00087DBA" w:rsidRPr="00424DE8">
              <w:rPr>
                <w:spacing w:val="-5"/>
                <w:sz w:val="16"/>
                <w:szCs w:val="16"/>
              </w:rPr>
              <w:t>４月</w:t>
            </w: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6"/>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line="178" w:lineRule="exact"/>
              <w:ind w:left="76" w:right="76"/>
              <w:jc w:val="center"/>
              <w:rPr>
                <w:sz w:val="15"/>
              </w:rPr>
            </w:pPr>
            <w:r>
              <w:rPr>
                <w:spacing w:val="-4"/>
                <w:sz w:val="15"/>
              </w:rPr>
              <w:t>現場内重</w:t>
            </w:r>
          </w:p>
          <w:p w:rsidR="00224FE5" w:rsidRDefault="00087DBA">
            <w:pPr>
              <w:pStyle w:val="TableParagraph"/>
              <w:spacing w:line="154" w:lineRule="exact"/>
              <w:jc w:val="center"/>
              <w:rPr>
                <w:sz w:val="15"/>
              </w:rPr>
            </w:pPr>
            <w:r>
              <w:rPr>
                <w:sz w:val="15"/>
              </w:rPr>
              <w:t>機</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2"/>
              <w:ind w:right="1"/>
              <w:jc w:val="center"/>
              <w:rPr>
                <w:sz w:val="15"/>
              </w:rPr>
            </w:pPr>
            <w:r>
              <w:rPr>
                <w:sz w:val="15"/>
              </w:rPr>
              <w:t>有</w:t>
            </w:r>
          </w:p>
        </w:tc>
        <w:tc>
          <w:tcPr>
            <w:tcW w:w="782" w:type="dxa"/>
            <w:tcBorders>
              <w:top w:val="single" w:sz="4" w:space="0" w:color="000000"/>
              <w:left w:val="single" w:sz="4" w:space="0" w:color="000000"/>
              <w:bottom w:val="single" w:sz="4" w:space="0" w:color="000000"/>
            </w:tcBorders>
            <w:shd w:val="clear" w:color="auto" w:fill="CCFFFF"/>
          </w:tcPr>
          <w:p w:rsidR="00224FE5" w:rsidRDefault="00087DBA">
            <w:pPr>
              <w:pStyle w:val="TableParagraph"/>
              <w:spacing w:before="82"/>
              <w:ind w:left="19"/>
              <w:rPr>
                <w:sz w:val="15"/>
              </w:rPr>
            </w:pPr>
            <w:r>
              <w:rPr>
                <w:spacing w:val="-4"/>
                <w:sz w:val="15"/>
              </w:rPr>
              <w:t>別添○○</w:t>
            </w:r>
          </w:p>
        </w:tc>
      </w:tr>
      <w:tr w:rsidR="00224FE5">
        <w:trPr>
          <w:trHeight w:val="353"/>
        </w:trPr>
        <w:tc>
          <w:tcPr>
            <w:tcW w:w="779" w:type="dxa"/>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201"/>
              <w:rPr>
                <w:sz w:val="13"/>
              </w:rPr>
            </w:pPr>
            <w:r>
              <w:rPr>
                <w:spacing w:val="-2"/>
                <w:w w:val="105"/>
                <w:sz w:val="13"/>
              </w:rPr>
              <w:t>10,000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54" w:right="45"/>
              <w:jc w:val="center"/>
              <w:rPr>
                <w:sz w:val="13"/>
              </w:rPr>
            </w:pPr>
            <w:r>
              <w:rPr>
                <w:spacing w:val="-5"/>
                <w:w w:val="105"/>
                <w:sz w:val="13"/>
              </w:rPr>
              <w:t>100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116"/>
              <w:rPr>
                <w:sz w:val="13"/>
              </w:rPr>
            </w:pPr>
            <w:r>
              <w:rPr>
                <w:spacing w:val="-2"/>
                <w:w w:val="105"/>
                <w:sz w:val="13"/>
              </w:rPr>
              <w:t>1,000,000</w:t>
            </w: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E92A3D">
            <w:pPr>
              <w:pStyle w:val="TableParagraph"/>
              <w:spacing w:before="80"/>
              <w:ind w:left="40"/>
              <w:rPr>
                <w:sz w:val="16"/>
                <w:szCs w:val="16"/>
              </w:rPr>
            </w:pPr>
            <w:r w:rsidRPr="00424DE8">
              <w:rPr>
                <w:rFonts w:hint="eastAsia"/>
                <w:spacing w:val="-8"/>
                <w:sz w:val="16"/>
                <w:szCs w:val="16"/>
              </w:rPr>
              <w:t>R〇</w:t>
            </w:r>
            <w:r w:rsidR="00087DBA" w:rsidRPr="00424DE8">
              <w:rPr>
                <w:sz w:val="16"/>
                <w:szCs w:val="16"/>
              </w:rPr>
              <w:t>年5</w:t>
            </w:r>
            <w:r w:rsidR="00087DBA" w:rsidRPr="00424DE8">
              <w:rPr>
                <w:spacing w:val="-10"/>
                <w:sz w:val="16"/>
                <w:szCs w:val="16"/>
              </w:rPr>
              <w:t>月</w:t>
            </w: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6"/>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line="179" w:lineRule="exact"/>
              <w:ind w:left="76" w:right="76"/>
              <w:jc w:val="center"/>
              <w:rPr>
                <w:sz w:val="15"/>
              </w:rPr>
            </w:pPr>
            <w:r>
              <w:rPr>
                <w:spacing w:val="-4"/>
                <w:sz w:val="15"/>
              </w:rPr>
              <w:t>現場内重</w:t>
            </w:r>
          </w:p>
          <w:p w:rsidR="00224FE5" w:rsidRDefault="00087DBA">
            <w:pPr>
              <w:pStyle w:val="TableParagraph"/>
              <w:spacing w:line="154" w:lineRule="exact"/>
              <w:jc w:val="center"/>
              <w:rPr>
                <w:sz w:val="15"/>
              </w:rPr>
            </w:pPr>
            <w:r>
              <w:rPr>
                <w:sz w:val="15"/>
              </w:rPr>
              <w:t>機</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2"/>
              <w:ind w:right="1"/>
              <w:jc w:val="center"/>
              <w:rPr>
                <w:sz w:val="15"/>
              </w:rPr>
            </w:pPr>
            <w:r>
              <w:rPr>
                <w:sz w:val="15"/>
              </w:rPr>
              <w:t>有</w:t>
            </w:r>
          </w:p>
        </w:tc>
        <w:tc>
          <w:tcPr>
            <w:tcW w:w="782" w:type="dxa"/>
            <w:tcBorders>
              <w:top w:val="single" w:sz="4" w:space="0" w:color="000000"/>
              <w:left w:val="single" w:sz="4" w:space="0" w:color="000000"/>
              <w:bottom w:val="single" w:sz="4" w:space="0" w:color="000000"/>
            </w:tcBorders>
            <w:shd w:val="clear" w:color="auto" w:fill="CCFFFF"/>
          </w:tcPr>
          <w:p w:rsidR="00224FE5" w:rsidRDefault="00087DBA">
            <w:pPr>
              <w:pStyle w:val="TableParagraph"/>
              <w:spacing w:before="82"/>
              <w:ind w:left="19"/>
              <w:rPr>
                <w:sz w:val="15"/>
              </w:rPr>
            </w:pPr>
            <w:r>
              <w:rPr>
                <w:spacing w:val="-4"/>
                <w:sz w:val="15"/>
              </w:rPr>
              <w:t>別添○○</w:t>
            </w:r>
          </w:p>
        </w:tc>
      </w:tr>
      <w:tr w:rsidR="00224FE5">
        <w:trPr>
          <w:trHeight w:val="352"/>
        </w:trPr>
        <w:tc>
          <w:tcPr>
            <w:tcW w:w="779" w:type="dxa"/>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201"/>
              <w:rPr>
                <w:sz w:val="13"/>
              </w:rPr>
            </w:pPr>
            <w:r>
              <w:rPr>
                <w:spacing w:val="-2"/>
                <w:w w:val="105"/>
                <w:sz w:val="13"/>
              </w:rPr>
              <w:t>15,000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54" w:right="45"/>
              <w:jc w:val="center"/>
              <w:rPr>
                <w:sz w:val="13"/>
              </w:rPr>
            </w:pPr>
            <w:r>
              <w:rPr>
                <w:spacing w:val="-5"/>
                <w:w w:val="105"/>
                <w:sz w:val="13"/>
              </w:rPr>
              <w:t>100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116"/>
              <w:rPr>
                <w:sz w:val="13"/>
              </w:rPr>
            </w:pPr>
            <w:r>
              <w:rPr>
                <w:spacing w:val="-2"/>
                <w:w w:val="105"/>
                <w:sz w:val="13"/>
              </w:rPr>
              <w:t>1,500,000</w:t>
            </w: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E92A3D">
            <w:pPr>
              <w:pStyle w:val="TableParagraph"/>
              <w:spacing w:before="79"/>
              <w:ind w:left="24"/>
              <w:rPr>
                <w:sz w:val="16"/>
              </w:rPr>
            </w:pPr>
            <w:r w:rsidRPr="00424DE8">
              <w:rPr>
                <w:rFonts w:hint="eastAsia"/>
                <w:spacing w:val="-8"/>
                <w:sz w:val="16"/>
                <w:szCs w:val="16"/>
              </w:rPr>
              <w:t>R〇</w:t>
            </w:r>
            <w:r w:rsidR="00087DBA" w:rsidRPr="00424DE8">
              <w:rPr>
                <w:sz w:val="16"/>
              </w:rPr>
              <w:t>年</w:t>
            </w:r>
            <w:r w:rsidR="00087DBA" w:rsidRPr="00424DE8">
              <w:rPr>
                <w:spacing w:val="-5"/>
                <w:sz w:val="16"/>
              </w:rPr>
              <w:t>６月</w:t>
            </w: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6"/>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line="178" w:lineRule="exact"/>
              <w:ind w:left="76" w:right="76"/>
              <w:jc w:val="center"/>
              <w:rPr>
                <w:sz w:val="15"/>
              </w:rPr>
            </w:pPr>
            <w:r>
              <w:rPr>
                <w:spacing w:val="-4"/>
                <w:sz w:val="15"/>
              </w:rPr>
              <w:t>現場内重</w:t>
            </w:r>
          </w:p>
          <w:p w:rsidR="00224FE5" w:rsidRDefault="00087DBA">
            <w:pPr>
              <w:pStyle w:val="TableParagraph"/>
              <w:spacing w:line="154" w:lineRule="exact"/>
              <w:jc w:val="center"/>
              <w:rPr>
                <w:sz w:val="15"/>
              </w:rPr>
            </w:pPr>
            <w:r>
              <w:rPr>
                <w:sz w:val="15"/>
              </w:rPr>
              <w:t>機</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2"/>
              <w:ind w:right="1"/>
              <w:jc w:val="center"/>
              <w:rPr>
                <w:sz w:val="15"/>
              </w:rPr>
            </w:pPr>
            <w:r>
              <w:rPr>
                <w:sz w:val="15"/>
              </w:rPr>
              <w:t>有</w:t>
            </w:r>
          </w:p>
        </w:tc>
        <w:tc>
          <w:tcPr>
            <w:tcW w:w="782" w:type="dxa"/>
            <w:tcBorders>
              <w:top w:val="single" w:sz="4" w:space="0" w:color="000000"/>
              <w:left w:val="single" w:sz="4" w:space="0" w:color="000000"/>
              <w:bottom w:val="single" w:sz="4" w:space="0" w:color="000000"/>
            </w:tcBorders>
            <w:shd w:val="clear" w:color="auto" w:fill="CCFFFF"/>
          </w:tcPr>
          <w:p w:rsidR="00224FE5" w:rsidRDefault="00087DBA">
            <w:pPr>
              <w:pStyle w:val="TableParagraph"/>
              <w:spacing w:before="82"/>
              <w:ind w:left="19"/>
              <w:rPr>
                <w:sz w:val="15"/>
              </w:rPr>
            </w:pPr>
            <w:r>
              <w:rPr>
                <w:spacing w:val="-4"/>
                <w:sz w:val="15"/>
              </w:rPr>
              <w:t>別添○○</w:t>
            </w:r>
          </w:p>
        </w:tc>
      </w:tr>
      <w:tr w:rsidR="00224FE5">
        <w:trPr>
          <w:trHeight w:val="352"/>
        </w:trPr>
        <w:tc>
          <w:tcPr>
            <w:tcW w:w="779" w:type="dxa"/>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201"/>
              <w:rPr>
                <w:sz w:val="13"/>
              </w:rPr>
            </w:pPr>
            <w:r>
              <w:rPr>
                <w:spacing w:val="-2"/>
                <w:w w:val="105"/>
                <w:sz w:val="13"/>
              </w:rPr>
              <w:t>14,000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54" w:right="45"/>
              <w:jc w:val="center"/>
              <w:rPr>
                <w:sz w:val="13"/>
              </w:rPr>
            </w:pPr>
            <w:r>
              <w:rPr>
                <w:spacing w:val="-5"/>
                <w:w w:val="105"/>
                <w:sz w:val="13"/>
              </w:rPr>
              <w:t>100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116"/>
              <w:rPr>
                <w:sz w:val="13"/>
              </w:rPr>
            </w:pPr>
            <w:r>
              <w:rPr>
                <w:spacing w:val="-2"/>
                <w:w w:val="105"/>
                <w:sz w:val="13"/>
              </w:rPr>
              <w:t>1,400,000</w:t>
            </w: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E92A3D">
            <w:pPr>
              <w:pStyle w:val="TableParagraph"/>
              <w:spacing w:before="80"/>
              <w:ind w:left="24"/>
              <w:rPr>
                <w:sz w:val="16"/>
              </w:rPr>
            </w:pPr>
            <w:r w:rsidRPr="00424DE8">
              <w:rPr>
                <w:rFonts w:hint="eastAsia"/>
                <w:spacing w:val="-8"/>
                <w:sz w:val="16"/>
                <w:szCs w:val="16"/>
              </w:rPr>
              <w:t>R〇</w:t>
            </w:r>
            <w:r w:rsidR="00087DBA" w:rsidRPr="00424DE8">
              <w:rPr>
                <w:sz w:val="16"/>
              </w:rPr>
              <w:t>年</w:t>
            </w:r>
            <w:r w:rsidR="00087DBA" w:rsidRPr="00424DE8">
              <w:rPr>
                <w:spacing w:val="-5"/>
                <w:sz w:val="16"/>
              </w:rPr>
              <w:t>７月</w:t>
            </w: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6"/>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line="179" w:lineRule="exact"/>
              <w:ind w:left="76" w:right="76"/>
              <w:jc w:val="center"/>
              <w:rPr>
                <w:sz w:val="15"/>
              </w:rPr>
            </w:pPr>
            <w:r>
              <w:rPr>
                <w:spacing w:val="-4"/>
                <w:sz w:val="15"/>
              </w:rPr>
              <w:t>現場内重</w:t>
            </w:r>
          </w:p>
          <w:p w:rsidR="00224FE5" w:rsidRDefault="00087DBA">
            <w:pPr>
              <w:pStyle w:val="TableParagraph"/>
              <w:spacing w:line="154" w:lineRule="exact"/>
              <w:jc w:val="center"/>
              <w:rPr>
                <w:sz w:val="15"/>
              </w:rPr>
            </w:pPr>
            <w:r>
              <w:rPr>
                <w:sz w:val="15"/>
              </w:rPr>
              <w:t>機</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2"/>
              <w:ind w:right="1"/>
              <w:jc w:val="center"/>
              <w:rPr>
                <w:sz w:val="15"/>
              </w:rPr>
            </w:pPr>
            <w:r>
              <w:rPr>
                <w:sz w:val="15"/>
              </w:rPr>
              <w:t>有</w:t>
            </w:r>
          </w:p>
        </w:tc>
        <w:tc>
          <w:tcPr>
            <w:tcW w:w="782" w:type="dxa"/>
            <w:tcBorders>
              <w:top w:val="single" w:sz="4" w:space="0" w:color="000000"/>
              <w:left w:val="single" w:sz="4" w:space="0" w:color="000000"/>
              <w:bottom w:val="single" w:sz="4" w:space="0" w:color="000000"/>
            </w:tcBorders>
            <w:shd w:val="clear" w:color="auto" w:fill="CCFFFF"/>
          </w:tcPr>
          <w:p w:rsidR="00224FE5" w:rsidRDefault="00087DBA">
            <w:pPr>
              <w:pStyle w:val="TableParagraph"/>
              <w:spacing w:before="82"/>
              <w:ind w:left="19"/>
              <w:rPr>
                <w:sz w:val="15"/>
              </w:rPr>
            </w:pPr>
            <w:r>
              <w:rPr>
                <w:spacing w:val="-4"/>
                <w:sz w:val="15"/>
              </w:rPr>
              <w:t>別添○○</w:t>
            </w:r>
          </w:p>
        </w:tc>
      </w:tr>
      <w:tr w:rsidR="00224FE5">
        <w:trPr>
          <w:trHeight w:val="353"/>
        </w:trPr>
        <w:tc>
          <w:tcPr>
            <w:tcW w:w="779" w:type="dxa"/>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239"/>
              <w:rPr>
                <w:sz w:val="13"/>
              </w:rPr>
            </w:pPr>
            <w:r>
              <w:rPr>
                <w:spacing w:val="-2"/>
                <w:w w:val="105"/>
                <w:sz w:val="13"/>
              </w:rPr>
              <w:t>5,000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54" w:right="45"/>
              <w:jc w:val="center"/>
              <w:rPr>
                <w:sz w:val="13"/>
              </w:rPr>
            </w:pPr>
            <w:r>
              <w:rPr>
                <w:spacing w:val="-5"/>
                <w:w w:val="105"/>
                <w:sz w:val="13"/>
              </w:rPr>
              <w:t>110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5"/>
              <w:ind w:left="169"/>
              <w:rPr>
                <w:sz w:val="13"/>
              </w:rPr>
            </w:pPr>
            <w:r>
              <w:rPr>
                <w:spacing w:val="-2"/>
                <w:w w:val="105"/>
                <w:sz w:val="13"/>
              </w:rPr>
              <w:t>550,000</w:t>
            </w: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0"/>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E92A3D">
            <w:pPr>
              <w:pStyle w:val="TableParagraph"/>
              <w:spacing w:before="80"/>
              <w:ind w:left="24"/>
              <w:rPr>
                <w:sz w:val="16"/>
              </w:rPr>
            </w:pPr>
            <w:r w:rsidRPr="00424DE8">
              <w:rPr>
                <w:rFonts w:hint="eastAsia"/>
                <w:spacing w:val="-8"/>
                <w:sz w:val="16"/>
                <w:szCs w:val="16"/>
              </w:rPr>
              <w:t>R〇</w:t>
            </w:r>
            <w:r w:rsidR="00087DBA" w:rsidRPr="00424DE8">
              <w:rPr>
                <w:sz w:val="16"/>
              </w:rPr>
              <w:t>年</w:t>
            </w:r>
            <w:r w:rsidR="00087DBA" w:rsidRPr="00424DE8">
              <w:rPr>
                <w:spacing w:val="-5"/>
                <w:sz w:val="16"/>
              </w:rPr>
              <w:t>８月</w:t>
            </w: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6"/>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line="179" w:lineRule="exact"/>
              <w:ind w:left="76" w:right="76"/>
              <w:jc w:val="center"/>
              <w:rPr>
                <w:sz w:val="15"/>
              </w:rPr>
            </w:pPr>
            <w:r>
              <w:rPr>
                <w:spacing w:val="-4"/>
                <w:sz w:val="15"/>
              </w:rPr>
              <w:t>現場内重</w:t>
            </w:r>
          </w:p>
          <w:p w:rsidR="00224FE5" w:rsidRDefault="00087DBA">
            <w:pPr>
              <w:pStyle w:val="TableParagraph"/>
              <w:spacing w:line="155" w:lineRule="exact"/>
              <w:jc w:val="center"/>
              <w:rPr>
                <w:sz w:val="15"/>
              </w:rPr>
            </w:pPr>
            <w:r>
              <w:rPr>
                <w:sz w:val="15"/>
              </w:rPr>
              <w:t>機</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2"/>
              <w:ind w:right="1"/>
              <w:jc w:val="center"/>
              <w:rPr>
                <w:sz w:val="15"/>
              </w:rPr>
            </w:pPr>
            <w:r>
              <w:rPr>
                <w:sz w:val="15"/>
              </w:rPr>
              <w:t>有</w:t>
            </w:r>
          </w:p>
        </w:tc>
        <w:tc>
          <w:tcPr>
            <w:tcW w:w="782" w:type="dxa"/>
            <w:tcBorders>
              <w:top w:val="single" w:sz="4" w:space="0" w:color="000000"/>
              <w:left w:val="single" w:sz="4" w:space="0" w:color="000000"/>
              <w:bottom w:val="single" w:sz="4" w:space="0" w:color="000000"/>
            </w:tcBorders>
            <w:shd w:val="clear" w:color="auto" w:fill="CCFFFF"/>
          </w:tcPr>
          <w:p w:rsidR="00224FE5" w:rsidRDefault="00087DBA">
            <w:pPr>
              <w:pStyle w:val="TableParagraph"/>
              <w:spacing w:before="82"/>
              <w:ind w:left="19"/>
              <w:rPr>
                <w:sz w:val="15"/>
              </w:rPr>
            </w:pPr>
            <w:r>
              <w:rPr>
                <w:spacing w:val="-4"/>
                <w:sz w:val="15"/>
              </w:rPr>
              <w:t>別添○○</w:t>
            </w:r>
          </w:p>
        </w:tc>
      </w:tr>
      <w:tr w:rsidR="00224FE5">
        <w:trPr>
          <w:trHeight w:val="352"/>
        </w:trPr>
        <w:tc>
          <w:tcPr>
            <w:tcW w:w="779" w:type="dxa"/>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239"/>
              <w:rPr>
                <w:sz w:val="13"/>
              </w:rPr>
            </w:pPr>
            <w:r>
              <w:rPr>
                <w:spacing w:val="-2"/>
                <w:w w:val="105"/>
                <w:sz w:val="13"/>
              </w:rPr>
              <w:t>1,000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54" w:right="45"/>
              <w:jc w:val="center"/>
              <w:rPr>
                <w:sz w:val="13"/>
              </w:rPr>
            </w:pPr>
            <w:r>
              <w:rPr>
                <w:spacing w:val="-5"/>
                <w:w w:val="105"/>
                <w:sz w:val="13"/>
              </w:rPr>
              <w:t>100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94"/>
              <w:ind w:left="169"/>
              <w:rPr>
                <w:sz w:val="13"/>
              </w:rPr>
            </w:pPr>
            <w:r>
              <w:rPr>
                <w:spacing w:val="-2"/>
                <w:w w:val="105"/>
                <w:sz w:val="13"/>
              </w:rPr>
              <w:t>100,000</w:t>
            </w: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79"/>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E92A3D">
            <w:pPr>
              <w:pStyle w:val="TableParagraph"/>
              <w:spacing w:before="79"/>
              <w:ind w:left="24"/>
              <w:rPr>
                <w:sz w:val="16"/>
              </w:rPr>
            </w:pPr>
            <w:r w:rsidRPr="00424DE8">
              <w:rPr>
                <w:rFonts w:hint="eastAsia"/>
                <w:spacing w:val="-8"/>
                <w:sz w:val="16"/>
                <w:szCs w:val="16"/>
              </w:rPr>
              <w:t>R〇</w:t>
            </w:r>
            <w:r w:rsidR="00087DBA" w:rsidRPr="00424DE8">
              <w:rPr>
                <w:sz w:val="16"/>
              </w:rPr>
              <w:t>年</w:t>
            </w:r>
            <w:r w:rsidR="00087DBA" w:rsidRPr="00424DE8">
              <w:rPr>
                <w:spacing w:val="-5"/>
                <w:sz w:val="16"/>
              </w:rPr>
              <w:t>９月</w:t>
            </w: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6"/>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line="178" w:lineRule="exact"/>
              <w:ind w:left="76" w:right="76"/>
              <w:jc w:val="center"/>
              <w:rPr>
                <w:sz w:val="15"/>
              </w:rPr>
            </w:pPr>
            <w:r>
              <w:rPr>
                <w:spacing w:val="-4"/>
                <w:sz w:val="15"/>
              </w:rPr>
              <w:t>現場内重</w:t>
            </w:r>
          </w:p>
          <w:p w:rsidR="00224FE5" w:rsidRDefault="00087DBA">
            <w:pPr>
              <w:pStyle w:val="TableParagraph"/>
              <w:spacing w:line="154" w:lineRule="exact"/>
              <w:jc w:val="center"/>
              <w:rPr>
                <w:sz w:val="15"/>
              </w:rPr>
            </w:pPr>
            <w:r>
              <w:rPr>
                <w:sz w:val="15"/>
              </w:rPr>
              <w:t>機</w:t>
            </w: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82"/>
              <w:ind w:right="1"/>
              <w:jc w:val="center"/>
              <w:rPr>
                <w:sz w:val="15"/>
              </w:rPr>
            </w:pPr>
            <w:r>
              <w:rPr>
                <w:sz w:val="15"/>
              </w:rPr>
              <w:t>有</w:t>
            </w:r>
          </w:p>
        </w:tc>
        <w:tc>
          <w:tcPr>
            <w:tcW w:w="782" w:type="dxa"/>
            <w:tcBorders>
              <w:top w:val="single" w:sz="4" w:space="0" w:color="000000"/>
              <w:left w:val="single" w:sz="4" w:space="0" w:color="000000"/>
              <w:bottom w:val="single" w:sz="4" w:space="0" w:color="000000"/>
            </w:tcBorders>
            <w:shd w:val="clear" w:color="auto" w:fill="CCFFFF"/>
          </w:tcPr>
          <w:p w:rsidR="00224FE5" w:rsidRDefault="00087DBA">
            <w:pPr>
              <w:pStyle w:val="TableParagraph"/>
              <w:spacing w:before="82"/>
              <w:ind w:left="19"/>
              <w:rPr>
                <w:sz w:val="15"/>
              </w:rPr>
            </w:pPr>
            <w:r>
              <w:rPr>
                <w:spacing w:val="-4"/>
                <w:sz w:val="15"/>
              </w:rPr>
              <w:t>別添○○</w:t>
            </w:r>
          </w:p>
        </w:tc>
      </w:tr>
      <w:tr w:rsidR="00224FE5">
        <w:trPr>
          <w:trHeight w:val="201"/>
        </w:trPr>
        <w:tc>
          <w:tcPr>
            <w:tcW w:w="2353" w:type="dxa"/>
            <w:gridSpan w:val="3"/>
            <w:tcBorders>
              <w:top w:val="single" w:sz="4" w:space="0" w:color="000000"/>
              <w:bottom w:val="single" w:sz="4" w:space="0" w:color="000000"/>
              <w:right w:val="single" w:sz="4" w:space="0" w:color="000000"/>
            </w:tcBorders>
            <w:shd w:val="clear" w:color="auto" w:fill="CCFFFF"/>
          </w:tcPr>
          <w:p w:rsidR="00224FE5" w:rsidRDefault="00087DBA">
            <w:pPr>
              <w:pStyle w:val="TableParagraph"/>
              <w:spacing w:before="4" w:line="177" w:lineRule="exact"/>
              <w:ind w:left="16"/>
              <w:rPr>
                <w:sz w:val="16"/>
              </w:rPr>
            </w:pPr>
            <w:r>
              <w:rPr>
                <w:sz w:val="16"/>
              </w:rPr>
              <w:t>購入数量（証明済み）合</w:t>
            </w:r>
            <w:r>
              <w:rPr>
                <w:spacing w:val="-10"/>
                <w:sz w:val="16"/>
              </w:rPr>
              <w:t>計</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087DBA">
            <w:pPr>
              <w:pStyle w:val="TableParagraph"/>
              <w:spacing w:before="19" w:line="162" w:lineRule="exact"/>
              <w:ind w:left="201"/>
              <w:rPr>
                <w:sz w:val="13"/>
              </w:rPr>
            </w:pPr>
            <w:r>
              <w:rPr>
                <w:spacing w:val="-2"/>
                <w:w w:val="105"/>
                <w:sz w:val="13"/>
              </w:rPr>
              <w:t>50,000</w:t>
            </w: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CCFFFF"/>
          </w:tcPr>
          <w:p w:rsidR="00224FE5" w:rsidRPr="00424DE8"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CCFFFF"/>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CCFFFF"/>
          </w:tcPr>
          <w:p w:rsidR="00224FE5" w:rsidRDefault="00224FE5">
            <w:pPr>
              <w:pStyle w:val="TableParagraph"/>
              <w:rPr>
                <w:rFonts w:ascii="Times New Roman"/>
                <w:sz w:val="14"/>
              </w:rPr>
            </w:pPr>
          </w:p>
        </w:tc>
      </w:tr>
      <w:tr w:rsidR="00224FE5">
        <w:trPr>
          <w:trHeight w:val="201"/>
        </w:trPr>
        <w:tc>
          <w:tcPr>
            <w:tcW w:w="779" w:type="dxa"/>
            <w:tcBorders>
              <w:top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tcPr>
          <w:p w:rsidR="00224FE5" w:rsidRPr="00424DE8"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tcPr>
          <w:p w:rsidR="00224FE5" w:rsidRDefault="00224FE5">
            <w:pPr>
              <w:pStyle w:val="TableParagraph"/>
              <w:rPr>
                <w:rFonts w:ascii="Times New Roman"/>
                <w:sz w:val="14"/>
              </w:rPr>
            </w:pPr>
          </w:p>
        </w:tc>
      </w:tr>
      <w:tr w:rsidR="00224FE5">
        <w:trPr>
          <w:trHeight w:val="534"/>
        </w:trPr>
        <w:tc>
          <w:tcPr>
            <w:tcW w:w="779" w:type="dxa"/>
            <w:tcBorders>
              <w:top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4"/>
              </w:rPr>
            </w:pPr>
          </w:p>
          <w:p w:rsidR="00224FE5" w:rsidRDefault="00087DBA">
            <w:pPr>
              <w:pStyle w:val="TableParagraph"/>
              <w:ind w:left="239"/>
              <w:rPr>
                <w:sz w:val="13"/>
              </w:rPr>
            </w:pPr>
            <w:r>
              <w:rPr>
                <w:spacing w:val="-2"/>
                <w:w w:val="105"/>
                <w:sz w:val="13"/>
              </w:rPr>
              <w:t>2,000</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6"/>
              </w:rPr>
            </w:pP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4"/>
              </w:rPr>
            </w:pPr>
          </w:p>
          <w:p w:rsidR="00224FE5" w:rsidRDefault="00087DBA">
            <w:pPr>
              <w:pStyle w:val="TableParagraph"/>
              <w:ind w:left="8"/>
              <w:jc w:val="center"/>
              <w:rPr>
                <w:sz w:val="13"/>
              </w:rPr>
            </w:pPr>
            <w:r>
              <w:rPr>
                <w:w w:val="104"/>
                <w:sz w:val="13"/>
              </w:rPr>
              <w:t>0</w:t>
            </w:r>
          </w:p>
        </w:tc>
        <w:tc>
          <w:tcPr>
            <w:tcW w:w="862"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Pr="00424DE8" w:rsidRDefault="00224FE5">
            <w:pPr>
              <w:pStyle w:val="TableParagraph"/>
              <w:spacing w:before="9"/>
              <w:rPr>
                <w:rFonts w:ascii="ＭＳ Ｐゴシック"/>
                <w:sz w:val="13"/>
              </w:rPr>
            </w:pPr>
          </w:p>
          <w:p w:rsidR="00224FE5" w:rsidRPr="00424DE8" w:rsidRDefault="00E92A3D">
            <w:pPr>
              <w:pStyle w:val="TableParagraph"/>
              <w:ind w:left="32"/>
              <w:rPr>
                <w:sz w:val="14"/>
              </w:rPr>
            </w:pPr>
            <w:r w:rsidRPr="00424DE8">
              <w:rPr>
                <w:rFonts w:hint="eastAsia"/>
                <w:spacing w:val="-8"/>
                <w:sz w:val="16"/>
                <w:szCs w:val="16"/>
              </w:rPr>
              <w:t>R〇</w:t>
            </w:r>
            <w:r w:rsidR="00087DBA" w:rsidRPr="00424DE8">
              <w:rPr>
                <w:spacing w:val="-3"/>
                <w:sz w:val="14"/>
              </w:rPr>
              <w:t>年１０月</w:t>
            </w:r>
          </w:p>
        </w:tc>
        <w:tc>
          <w:tcPr>
            <w:tcW w:w="885"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212" w:right="209"/>
              <w:jc w:val="center"/>
              <w:rPr>
                <w:sz w:val="16"/>
              </w:rPr>
            </w:pPr>
            <w:r>
              <w:rPr>
                <w:spacing w:val="-6"/>
                <w:sz w:val="16"/>
              </w:rPr>
              <w:t>ダン</w:t>
            </w:r>
            <w:r>
              <w:rPr>
                <w:spacing w:val="-10"/>
                <w:sz w:val="16"/>
              </w:rPr>
              <w:t>プ</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087DBA">
            <w:pPr>
              <w:pStyle w:val="TableParagraph"/>
              <w:spacing w:line="179" w:lineRule="exact"/>
              <w:ind w:left="84"/>
              <w:rPr>
                <w:sz w:val="15"/>
              </w:rPr>
            </w:pPr>
            <w:r>
              <w:rPr>
                <w:spacing w:val="-2"/>
                <w:sz w:val="15"/>
              </w:rPr>
              <w:t>現場</w:t>
            </w:r>
            <w:r>
              <w:rPr>
                <w:spacing w:val="-5"/>
                <w:sz w:val="15"/>
              </w:rPr>
              <w:t>～○</w:t>
            </w:r>
          </w:p>
          <w:p w:rsidR="00224FE5" w:rsidRDefault="00087DBA">
            <w:pPr>
              <w:pStyle w:val="TableParagraph"/>
              <w:spacing w:line="182" w:lineRule="exact"/>
              <w:ind w:left="46"/>
              <w:rPr>
                <w:sz w:val="15"/>
              </w:rPr>
            </w:pPr>
            <w:r>
              <w:rPr>
                <w:spacing w:val="-2"/>
                <w:sz w:val="15"/>
              </w:rPr>
              <w:t>○地先（</w:t>
            </w:r>
            <w:r>
              <w:rPr>
                <w:spacing w:val="-10"/>
                <w:sz w:val="15"/>
              </w:rPr>
              <w:t>流</w:t>
            </w:r>
          </w:p>
          <w:p w:rsidR="00224FE5" w:rsidRDefault="00087DBA">
            <w:pPr>
              <w:pStyle w:val="TableParagraph"/>
              <w:spacing w:line="154" w:lineRule="exact"/>
              <w:ind w:left="46"/>
              <w:rPr>
                <w:sz w:val="15"/>
              </w:rPr>
            </w:pPr>
            <w:r>
              <w:rPr>
                <w:spacing w:val="-2"/>
                <w:sz w:val="15"/>
              </w:rPr>
              <w:t>用先）</w:t>
            </w:r>
            <w:r>
              <w:rPr>
                <w:spacing w:val="-6"/>
                <w:sz w:val="15"/>
              </w:rPr>
              <w:t>運搬</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3"/>
              </w:rPr>
            </w:pPr>
          </w:p>
          <w:p w:rsidR="00224FE5" w:rsidRDefault="00087DBA">
            <w:pPr>
              <w:pStyle w:val="TableParagraph"/>
              <w:ind w:right="1"/>
              <w:jc w:val="center"/>
              <w:rPr>
                <w:sz w:val="15"/>
              </w:rPr>
            </w:pPr>
            <w:r>
              <w:rPr>
                <w:sz w:val="15"/>
              </w:rPr>
              <w:t>無</w:t>
            </w:r>
          </w:p>
        </w:tc>
        <w:tc>
          <w:tcPr>
            <w:tcW w:w="782" w:type="dxa"/>
            <w:tcBorders>
              <w:top w:val="single" w:sz="4" w:space="0" w:color="000000"/>
              <w:left w:val="single" w:sz="4" w:space="0" w:color="000000"/>
              <w:bottom w:val="single" w:sz="4" w:space="0" w:color="000000"/>
            </w:tcBorders>
            <w:shd w:val="clear" w:color="auto" w:fill="FFFF99"/>
          </w:tcPr>
          <w:p w:rsidR="00224FE5" w:rsidRDefault="00224FE5">
            <w:pPr>
              <w:pStyle w:val="TableParagraph"/>
              <w:spacing w:before="6"/>
              <w:rPr>
                <w:rFonts w:ascii="ＭＳ Ｐゴシック"/>
                <w:sz w:val="13"/>
              </w:rPr>
            </w:pPr>
          </w:p>
          <w:p w:rsidR="00224FE5" w:rsidRDefault="00087DBA">
            <w:pPr>
              <w:pStyle w:val="TableParagraph"/>
              <w:ind w:left="19"/>
              <w:rPr>
                <w:sz w:val="15"/>
              </w:rPr>
            </w:pPr>
            <w:r>
              <w:rPr>
                <w:spacing w:val="-4"/>
                <w:sz w:val="15"/>
              </w:rPr>
              <w:t>別添○○</w:t>
            </w:r>
          </w:p>
        </w:tc>
      </w:tr>
      <w:tr w:rsidR="00224FE5">
        <w:trPr>
          <w:trHeight w:val="534"/>
        </w:trPr>
        <w:tc>
          <w:tcPr>
            <w:tcW w:w="779" w:type="dxa"/>
            <w:tcBorders>
              <w:top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4"/>
              </w:rPr>
            </w:pPr>
          </w:p>
          <w:p w:rsidR="00224FE5" w:rsidRDefault="00087DBA">
            <w:pPr>
              <w:pStyle w:val="TableParagraph"/>
              <w:ind w:left="239"/>
              <w:rPr>
                <w:sz w:val="13"/>
              </w:rPr>
            </w:pPr>
            <w:r>
              <w:rPr>
                <w:spacing w:val="-2"/>
                <w:w w:val="105"/>
                <w:sz w:val="13"/>
              </w:rPr>
              <w:t>2,000</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6"/>
              </w:rPr>
            </w:pP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4"/>
              </w:rPr>
            </w:pPr>
          </w:p>
          <w:p w:rsidR="00224FE5" w:rsidRDefault="00087DBA">
            <w:pPr>
              <w:pStyle w:val="TableParagraph"/>
              <w:ind w:left="8"/>
              <w:jc w:val="center"/>
              <w:rPr>
                <w:sz w:val="13"/>
              </w:rPr>
            </w:pPr>
            <w:r>
              <w:rPr>
                <w:w w:val="104"/>
                <w:sz w:val="13"/>
              </w:rPr>
              <w:t>0</w:t>
            </w:r>
          </w:p>
        </w:tc>
        <w:tc>
          <w:tcPr>
            <w:tcW w:w="862"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Pr="00424DE8" w:rsidRDefault="00224FE5">
            <w:pPr>
              <w:pStyle w:val="TableParagraph"/>
              <w:spacing w:before="9"/>
              <w:rPr>
                <w:rFonts w:ascii="ＭＳ Ｐゴシック"/>
                <w:sz w:val="13"/>
              </w:rPr>
            </w:pPr>
          </w:p>
          <w:p w:rsidR="00224FE5" w:rsidRPr="00424DE8" w:rsidRDefault="00E92A3D">
            <w:pPr>
              <w:pStyle w:val="TableParagraph"/>
              <w:ind w:left="32"/>
              <w:rPr>
                <w:sz w:val="14"/>
              </w:rPr>
            </w:pPr>
            <w:r w:rsidRPr="00424DE8">
              <w:rPr>
                <w:rFonts w:hint="eastAsia"/>
                <w:spacing w:val="-8"/>
                <w:sz w:val="16"/>
                <w:szCs w:val="16"/>
              </w:rPr>
              <w:t>R〇</w:t>
            </w:r>
            <w:r w:rsidR="00087DBA" w:rsidRPr="00424DE8">
              <w:rPr>
                <w:spacing w:val="-3"/>
                <w:sz w:val="14"/>
              </w:rPr>
              <w:t>年１１月</w:t>
            </w:r>
          </w:p>
        </w:tc>
        <w:tc>
          <w:tcPr>
            <w:tcW w:w="885"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212" w:right="209"/>
              <w:jc w:val="center"/>
              <w:rPr>
                <w:sz w:val="16"/>
              </w:rPr>
            </w:pPr>
            <w:r>
              <w:rPr>
                <w:spacing w:val="-6"/>
                <w:sz w:val="16"/>
              </w:rPr>
              <w:t>ダン</w:t>
            </w:r>
            <w:r>
              <w:rPr>
                <w:spacing w:val="-10"/>
                <w:sz w:val="16"/>
              </w:rPr>
              <w:t>プ</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087DBA">
            <w:pPr>
              <w:pStyle w:val="TableParagraph"/>
              <w:spacing w:line="178" w:lineRule="exact"/>
              <w:ind w:left="84"/>
              <w:rPr>
                <w:sz w:val="15"/>
              </w:rPr>
            </w:pPr>
            <w:r>
              <w:rPr>
                <w:spacing w:val="-2"/>
                <w:sz w:val="15"/>
              </w:rPr>
              <w:t>現場</w:t>
            </w:r>
            <w:r>
              <w:rPr>
                <w:spacing w:val="-5"/>
                <w:sz w:val="15"/>
              </w:rPr>
              <w:t>～○</w:t>
            </w:r>
          </w:p>
          <w:p w:rsidR="00224FE5" w:rsidRDefault="00087DBA">
            <w:pPr>
              <w:pStyle w:val="TableParagraph"/>
              <w:spacing w:line="181" w:lineRule="exact"/>
              <w:ind w:left="46"/>
              <w:rPr>
                <w:sz w:val="15"/>
              </w:rPr>
            </w:pPr>
            <w:r>
              <w:rPr>
                <w:spacing w:val="-2"/>
                <w:sz w:val="15"/>
              </w:rPr>
              <w:t>○地先（</w:t>
            </w:r>
            <w:r>
              <w:rPr>
                <w:spacing w:val="-10"/>
                <w:sz w:val="15"/>
              </w:rPr>
              <w:t>流</w:t>
            </w:r>
          </w:p>
          <w:p w:rsidR="00224FE5" w:rsidRDefault="00087DBA">
            <w:pPr>
              <w:pStyle w:val="TableParagraph"/>
              <w:spacing w:line="154" w:lineRule="exact"/>
              <w:ind w:left="46"/>
              <w:rPr>
                <w:sz w:val="15"/>
              </w:rPr>
            </w:pPr>
            <w:r>
              <w:rPr>
                <w:spacing w:val="-2"/>
                <w:sz w:val="15"/>
              </w:rPr>
              <w:t>用先）</w:t>
            </w:r>
            <w:r>
              <w:rPr>
                <w:spacing w:val="-6"/>
                <w:sz w:val="15"/>
              </w:rPr>
              <w:t>運搬</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3"/>
              </w:rPr>
            </w:pPr>
          </w:p>
          <w:p w:rsidR="00224FE5" w:rsidRDefault="00087DBA">
            <w:pPr>
              <w:pStyle w:val="TableParagraph"/>
              <w:ind w:right="1"/>
              <w:jc w:val="center"/>
              <w:rPr>
                <w:sz w:val="15"/>
              </w:rPr>
            </w:pPr>
            <w:r>
              <w:rPr>
                <w:sz w:val="15"/>
              </w:rPr>
              <w:t>無</w:t>
            </w:r>
          </w:p>
        </w:tc>
        <w:tc>
          <w:tcPr>
            <w:tcW w:w="782" w:type="dxa"/>
            <w:tcBorders>
              <w:top w:val="single" w:sz="4" w:space="0" w:color="000000"/>
              <w:left w:val="single" w:sz="4" w:space="0" w:color="000000"/>
              <w:bottom w:val="single" w:sz="4" w:space="0" w:color="000000"/>
            </w:tcBorders>
            <w:shd w:val="clear" w:color="auto" w:fill="FFFF99"/>
          </w:tcPr>
          <w:p w:rsidR="00224FE5" w:rsidRDefault="00224FE5">
            <w:pPr>
              <w:pStyle w:val="TableParagraph"/>
              <w:spacing w:before="6"/>
              <w:rPr>
                <w:rFonts w:ascii="ＭＳ Ｐゴシック"/>
                <w:sz w:val="13"/>
              </w:rPr>
            </w:pPr>
          </w:p>
          <w:p w:rsidR="00224FE5" w:rsidRDefault="00087DBA">
            <w:pPr>
              <w:pStyle w:val="TableParagraph"/>
              <w:ind w:left="19"/>
              <w:rPr>
                <w:sz w:val="15"/>
              </w:rPr>
            </w:pPr>
            <w:r>
              <w:rPr>
                <w:spacing w:val="-4"/>
                <w:sz w:val="15"/>
              </w:rPr>
              <w:t>別添○○</w:t>
            </w:r>
          </w:p>
        </w:tc>
      </w:tr>
      <w:tr w:rsidR="00224FE5">
        <w:trPr>
          <w:trHeight w:val="534"/>
        </w:trPr>
        <w:tc>
          <w:tcPr>
            <w:tcW w:w="779" w:type="dxa"/>
            <w:tcBorders>
              <w:top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212"/>
              <w:rPr>
                <w:sz w:val="16"/>
              </w:rPr>
            </w:pPr>
            <w:r>
              <w:rPr>
                <w:sz w:val="16"/>
              </w:rPr>
              <w:t>軽</w:t>
            </w:r>
            <w:r>
              <w:rPr>
                <w:spacing w:val="-12"/>
                <w:w w:val="105"/>
                <w:sz w:val="16"/>
              </w:rPr>
              <w:t>油</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76" w:right="62"/>
              <w:jc w:val="center"/>
              <w:rPr>
                <w:sz w:val="16"/>
              </w:rPr>
            </w:pPr>
            <w:r>
              <w:rPr>
                <w:spacing w:val="-3"/>
                <w:sz w:val="16"/>
              </w:rPr>
              <w:t>１．２号</w:t>
            </w:r>
          </w:p>
        </w:tc>
        <w:tc>
          <w:tcPr>
            <w:tcW w:w="788"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12"/>
              <w:jc w:val="center"/>
              <w:rPr>
                <w:sz w:val="16"/>
              </w:rPr>
            </w:pPr>
            <w:r>
              <w:rPr>
                <w:w w:val="104"/>
                <w:sz w:val="16"/>
              </w:rPr>
              <w:t>L</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4"/>
              </w:rPr>
            </w:pPr>
          </w:p>
          <w:p w:rsidR="00224FE5" w:rsidRDefault="00087DBA">
            <w:pPr>
              <w:pStyle w:val="TableParagraph"/>
              <w:ind w:left="239"/>
              <w:rPr>
                <w:sz w:val="13"/>
              </w:rPr>
            </w:pPr>
            <w:r>
              <w:rPr>
                <w:spacing w:val="-2"/>
                <w:w w:val="105"/>
                <w:sz w:val="13"/>
              </w:rPr>
              <w:t>1,000</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6"/>
              </w:rPr>
            </w:pP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4"/>
              </w:rPr>
            </w:pPr>
          </w:p>
          <w:p w:rsidR="00224FE5" w:rsidRDefault="00087DBA">
            <w:pPr>
              <w:pStyle w:val="TableParagraph"/>
              <w:ind w:left="8"/>
              <w:jc w:val="center"/>
              <w:rPr>
                <w:sz w:val="13"/>
              </w:rPr>
            </w:pPr>
            <w:r>
              <w:rPr>
                <w:w w:val="104"/>
                <w:sz w:val="13"/>
              </w:rPr>
              <w:t>0</w:t>
            </w:r>
          </w:p>
        </w:tc>
        <w:tc>
          <w:tcPr>
            <w:tcW w:w="862"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91" w:right="91"/>
              <w:jc w:val="center"/>
              <w:rPr>
                <w:sz w:val="16"/>
              </w:rPr>
            </w:pPr>
            <w:r>
              <w:rPr>
                <w:sz w:val="16"/>
              </w:rPr>
              <w:t>四国石</w:t>
            </w:r>
            <w:r>
              <w:rPr>
                <w:spacing w:val="-10"/>
                <w:sz w:val="16"/>
              </w:rPr>
              <w:t>油</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Pr="00424DE8" w:rsidRDefault="00224FE5">
            <w:pPr>
              <w:pStyle w:val="TableParagraph"/>
              <w:spacing w:before="9"/>
              <w:rPr>
                <w:rFonts w:ascii="ＭＳ Ｐゴシック"/>
                <w:sz w:val="13"/>
              </w:rPr>
            </w:pPr>
          </w:p>
          <w:p w:rsidR="00224FE5" w:rsidRPr="00424DE8" w:rsidRDefault="00E92A3D">
            <w:pPr>
              <w:pStyle w:val="TableParagraph"/>
              <w:ind w:left="32"/>
              <w:rPr>
                <w:sz w:val="14"/>
              </w:rPr>
            </w:pPr>
            <w:r w:rsidRPr="00424DE8">
              <w:rPr>
                <w:rFonts w:hint="eastAsia"/>
                <w:spacing w:val="-8"/>
                <w:sz w:val="16"/>
                <w:szCs w:val="16"/>
              </w:rPr>
              <w:t>R〇</w:t>
            </w:r>
            <w:r w:rsidR="00087DBA" w:rsidRPr="00424DE8">
              <w:rPr>
                <w:spacing w:val="-3"/>
                <w:sz w:val="14"/>
              </w:rPr>
              <w:t>年１２月</w:t>
            </w:r>
          </w:p>
        </w:tc>
        <w:tc>
          <w:tcPr>
            <w:tcW w:w="885"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4"/>
              <w:rPr>
                <w:rFonts w:ascii="ＭＳ Ｐゴシック"/>
                <w:sz w:val="13"/>
              </w:rPr>
            </w:pPr>
          </w:p>
          <w:p w:rsidR="00224FE5" w:rsidRDefault="00087DBA">
            <w:pPr>
              <w:pStyle w:val="TableParagraph"/>
              <w:ind w:left="212" w:right="209"/>
              <w:jc w:val="center"/>
              <w:rPr>
                <w:sz w:val="16"/>
              </w:rPr>
            </w:pPr>
            <w:r>
              <w:rPr>
                <w:spacing w:val="-6"/>
                <w:sz w:val="16"/>
              </w:rPr>
              <w:t>ダン</w:t>
            </w:r>
            <w:r>
              <w:rPr>
                <w:spacing w:val="-10"/>
                <w:sz w:val="16"/>
              </w:rPr>
              <w:t>プ</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087DBA">
            <w:pPr>
              <w:pStyle w:val="TableParagraph"/>
              <w:spacing w:line="179" w:lineRule="exact"/>
              <w:ind w:left="84"/>
              <w:rPr>
                <w:sz w:val="15"/>
              </w:rPr>
            </w:pPr>
            <w:r>
              <w:rPr>
                <w:spacing w:val="-2"/>
                <w:sz w:val="15"/>
              </w:rPr>
              <w:t>現場</w:t>
            </w:r>
            <w:r>
              <w:rPr>
                <w:spacing w:val="-5"/>
                <w:sz w:val="15"/>
              </w:rPr>
              <w:t>～○</w:t>
            </w:r>
          </w:p>
          <w:p w:rsidR="00224FE5" w:rsidRDefault="00087DBA">
            <w:pPr>
              <w:pStyle w:val="TableParagraph"/>
              <w:spacing w:line="182" w:lineRule="exact"/>
              <w:ind w:left="46"/>
              <w:rPr>
                <w:sz w:val="15"/>
              </w:rPr>
            </w:pPr>
            <w:r>
              <w:rPr>
                <w:spacing w:val="-2"/>
                <w:sz w:val="15"/>
              </w:rPr>
              <w:t>○地先（</w:t>
            </w:r>
            <w:r>
              <w:rPr>
                <w:spacing w:val="-10"/>
                <w:sz w:val="15"/>
              </w:rPr>
              <w:t>流</w:t>
            </w:r>
          </w:p>
          <w:p w:rsidR="00224FE5" w:rsidRDefault="00087DBA">
            <w:pPr>
              <w:pStyle w:val="TableParagraph"/>
              <w:spacing w:line="154" w:lineRule="exact"/>
              <w:ind w:left="46"/>
              <w:rPr>
                <w:sz w:val="15"/>
              </w:rPr>
            </w:pPr>
            <w:r>
              <w:rPr>
                <w:spacing w:val="-2"/>
                <w:sz w:val="15"/>
              </w:rPr>
              <w:t>用先）</w:t>
            </w:r>
            <w:r>
              <w:rPr>
                <w:spacing w:val="-6"/>
                <w:sz w:val="15"/>
              </w:rPr>
              <w:t>運搬</w:t>
            </w: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spacing w:before="6"/>
              <w:rPr>
                <w:rFonts w:ascii="ＭＳ Ｐゴシック"/>
                <w:sz w:val="13"/>
              </w:rPr>
            </w:pPr>
          </w:p>
          <w:p w:rsidR="00224FE5" w:rsidRDefault="00087DBA">
            <w:pPr>
              <w:pStyle w:val="TableParagraph"/>
              <w:ind w:right="1"/>
              <w:jc w:val="center"/>
              <w:rPr>
                <w:sz w:val="15"/>
              </w:rPr>
            </w:pPr>
            <w:r>
              <w:rPr>
                <w:sz w:val="15"/>
              </w:rPr>
              <w:t>無</w:t>
            </w:r>
          </w:p>
        </w:tc>
        <w:tc>
          <w:tcPr>
            <w:tcW w:w="782" w:type="dxa"/>
            <w:tcBorders>
              <w:top w:val="single" w:sz="4" w:space="0" w:color="000000"/>
              <w:left w:val="single" w:sz="4" w:space="0" w:color="000000"/>
              <w:bottom w:val="single" w:sz="4" w:space="0" w:color="000000"/>
            </w:tcBorders>
            <w:shd w:val="clear" w:color="auto" w:fill="FFFF99"/>
          </w:tcPr>
          <w:p w:rsidR="00224FE5" w:rsidRDefault="00224FE5">
            <w:pPr>
              <w:pStyle w:val="TableParagraph"/>
              <w:spacing w:before="6"/>
              <w:rPr>
                <w:rFonts w:ascii="ＭＳ Ｐゴシック"/>
                <w:sz w:val="13"/>
              </w:rPr>
            </w:pPr>
          </w:p>
          <w:p w:rsidR="00224FE5" w:rsidRDefault="00087DBA">
            <w:pPr>
              <w:pStyle w:val="TableParagraph"/>
              <w:ind w:left="19"/>
              <w:rPr>
                <w:sz w:val="15"/>
              </w:rPr>
            </w:pPr>
            <w:r>
              <w:rPr>
                <w:spacing w:val="-4"/>
                <w:sz w:val="15"/>
              </w:rPr>
              <w:t>別添○○</w:t>
            </w:r>
          </w:p>
        </w:tc>
      </w:tr>
      <w:tr w:rsidR="00224FE5">
        <w:trPr>
          <w:trHeight w:val="201"/>
        </w:trPr>
        <w:tc>
          <w:tcPr>
            <w:tcW w:w="2353" w:type="dxa"/>
            <w:gridSpan w:val="3"/>
            <w:tcBorders>
              <w:top w:val="single" w:sz="4" w:space="0" w:color="000000"/>
              <w:bottom w:val="single" w:sz="4" w:space="0" w:color="000000"/>
              <w:right w:val="single" w:sz="4" w:space="0" w:color="000000"/>
            </w:tcBorders>
            <w:shd w:val="clear" w:color="auto" w:fill="FFFF99"/>
          </w:tcPr>
          <w:p w:rsidR="00224FE5" w:rsidRDefault="00087DBA">
            <w:pPr>
              <w:pStyle w:val="TableParagraph"/>
              <w:spacing w:before="4" w:line="177" w:lineRule="exact"/>
              <w:ind w:left="16"/>
              <w:rPr>
                <w:sz w:val="16"/>
              </w:rPr>
            </w:pPr>
            <w:r>
              <w:rPr>
                <w:sz w:val="16"/>
              </w:rPr>
              <w:t>購入数量（未証明）合</w:t>
            </w:r>
            <w:r>
              <w:rPr>
                <w:spacing w:val="-10"/>
                <w:sz w:val="16"/>
              </w:rPr>
              <w:t>計</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087DBA">
            <w:pPr>
              <w:pStyle w:val="TableParagraph"/>
              <w:spacing w:before="19" w:line="162" w:lineRule="exact"/>
              <w:ind w:left="239"/>
              <w:rPr>
                <w:sz w:val="13"/>
              </w:rPr>
            </w:pPr>
            <w:r>
              <w:rPr>
                <w:spacing w:val="-2"/>
                <w:w w:val="105"/>
                <w:sz w:val="13"/>
              </w:rPr>
              <w:t>5,000</w:t>
            </w: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99"/>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FFFF99"/>
          </w:tcPr>
          <w:p w:rsidR="00224FE5" w:rsidRDefault="00224FE5">
            <w:pPr>
              <w:pStyle w:val="TableParagraph"/>
              <w:rPr>
                <w:rFonts w:ascii="Times New Roman"/>
                <w:sz w:val="14"/>
              </w:rPr>
            </w:pPr>
          </w:p>
        </w:tc>
      </w:tr>
      <w:tr w:rsidR="00224FE5">
        <w:trPr>
          <w:trHeight w:val="201"/>
        </w:trPr>
        <w:tc>
          <w:tcPr>
            <w:tcW w:w="779"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01"/>
        </w:trPr>
        <w:tc>
          <w:tcPr>
            <w:tcW w:w="779"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01"/>
        </w:trPr>
        <w:tc>
          <w:tcPr>
            <w:tcW w:w="779"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trPr>
          <w:trHeight w:val="201"/>
        </w:trPr>
        <w:tc>
          <w:tcPr>
            <w:tcW w:w="779" w:type="dxa"/>
            <w:tcBorders>
              <w:top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8"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62"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7"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6" w:type="dxa"/>
            <w:tcBorders>
              <w:top w:val="single" w:sz="4" w:space="0" w:color="000000"/>
              <w:left w:val="single" w:sz="4" w:space="0" w:color="000000"/>
              <w:bottom w:val="single" w:sz="4" w:space="0" w:color="000000"/>
              <w:right w:val="single" w:sz="4" w:space="0" w:color="000000"/>
            </w:tcBorders>
            <w:shd w:val="clear" w:color="auto" w:fill="FFFFCC"/>
          </w:tcPr>
          <w:p w:rsidR="00224FE5" w:rsidRDefault="00224FE5">
            <w:pPr>
              <w:pStyle w:val="TableParagraph"/>
              <w:rPr>
                <w:rFonts w:ascii="Times New Roman"/>
                <w:sz w:val="14"/>
              </w:rPr>
            </w:pPr>
          </w:p>
        </w:tc>
        <w:tc>
          <w:tcPr>
            <w:tcW w:w="782" w:type="dxa"/>
            <w:tcBorders>
              <w:top w:val="single" w:sz="4" w:space="0" w:color="000000"/>
              <w:left w:val="single" w:sz="4" w:space="0" w:color="000000"/>
              <w:bottom w:val="single" w:sz="4" w:space="0" w:color="000000"/>
            </w:tcBorders>
            <w:shd w:val="clear" w:color="auto" w:fill="FFFFCC"/>
          </w:tcPr>
          <w:p w:rsidR="00224FE5" w:rsidRDefault="00224FE5">
            <w:pPr>
              <w:pStyle w:val="TableParagraph"/>
              <w:rPr>
                <w:rFonts w:ascii="Times New Roman"/>
                <w:sz w:val="14"/>
              </w:rPr>
            </w:pPr>
          </w:p>
        </w:tc>
      </w:tr>
      <w:tr w:rsidR="00224FE5" w:rsidTr="00A21EEE">
        <w:trPr>
          <w:trHeight w:val="201"/>
        </w:trPr>
        <w:tc>
          <w:tcPr>
            <w:tcW w:w="779" w:type="dxa"/>
            <w:tcBorders>
              <w:top w:val="single" w:sz="4" w:space="0" w:color="000000"/>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000000"/>
              <w:left w:val="single" w:sz="4" w:space="0" w:color="FFFFFF" w:themeColor="background1"/>
              <w:bottom w:val="single" w:sz="4" w:space="0" w:color="000000"/>
              <w:right w:val="single" w:sz="4" w:space="0" w:color="FFFFFF" w:themeColor="background1"/>
              <w:tr2bl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000000"/>
              <w:left w:val="single" w:sz="4" w:space="0" w:color="FFFFFF" w:themeColor="background1"/>
              <w:bottom w:val="single" w:sz="4" w:space="0" w:color="000000"/>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000000"/>
              <w:left w:val="single" w:sz="4" w:space="0" w:color="FFFFFF" w:themeColor="background1"/>
              <w:bottom w:val="single" w:sz="4" w:space="0" w:color="000000"/>
            </w:tcBorders>
          </w:tcPr>
          <w:p w:rsidR="00224FE5" w:rsidRDefault="00224FE5">
            <w:pPr>
              <w:pStyle w:val="TableParagraph"/>
              <w:rPr>
                <w:rFonts w:ascii="Times New Roman"/>
                <w:sz w:val="14"/>
              </w:rPr>
            </w:pPr>
          </w:p>
        </w:tc>
      </w:tr>
      <w:tr w:rsidR="00224FE5" w:rsidTr="00A21EEE">
        <w:trPr>
          <w:trHeight w:val="201"/>
        </w:trPr>
        <w:tc>
          <w:tcPr>
            <w:tcW w:w="779" w:type="dxa"/>
            <w:tcBorders>
              <w:top w:val="single" w:sz="4" w:space="0" w:color="000000"/>
              <w:bottom w:val="single" w:sz="4" w:space="0" w:color="D3D3D3"/>
              <w:right w:val="single" w:sz="4" w:space="0" w:color="FFFFFF" w:themeColor="background1"/>
            </w:tcBorders>
          </w:tcPr>
          <w:p w:rsidR="00224FE5" w:rsidRDefault="00087DBA">
            <w:pPr>
              <w:pStyle w:val="TableParagraph"/>
              <w:spacing w:before="4" w:line="177" w:lineRule="exact"/>
              <w:ind w:left="16"/>
              <w:rPr>
                <w:sz w:val="16"/>
              </w:rPr>
            </w:pPr>
            <w:r>
              <w:rPr>
                <w:sz w:val="16"/>
              </w:rPr>
              <w:t>(注</w:t>
            </w:r>
            <w:r>
              <w:rPr>
                <w:spacing w:val="-10"/>
                <w:sz w:val="16"/>
              </w:rPr>
              <w:t>)</w:t>
            </w:r>
          </w:p>
        </w:tc>
        <w:tc>
          <w:tcPr>
            <w:tcW w:w="786"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8"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62"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7"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885"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6" w:type="dxa"/>
            <w:tcBorders>
              <w:top w:val="single" w:sz="4" w:space="0" w:color="000000"/>
              <w:left w:val="single" w:sz="4" w:space="0" w:color="FFFFFF" w:themeColor="background1"/>
              <w:bottom w:val="single" w:sz="4" w:space="0" w:color="D3D3D3"/>
              <w:right w:val="single" w:sz="4" w:space="0" w:color="FFFFFF" w:themeColor="background1"/>
            </w:tcBorders>
          </w:tcPr>
          <w:p w:rsidR="00224FE5" w:rsidRDefault="00224FE5">
            <w:pPr>
              <w:pStyle w:val="TableParagraph"/>
              <w:rPr>
                <w:rFonts w:ascii="Times New Roman"/>
                <w:sz w:val="14"/>
              </w:rPr>
            </w:pPr>
          </w:p>
        </w:tc>
        <w:tc>
          <w:tcPr>
            <w:tcW w:w="782" w:type="dxa"/>
            <w:tcBorders>
              <w:top w:val="single" w:sz="4" w:space="0" w:color="000000"/>
              <w:left w:val="single" w:sz="4" w:space="0" w:color="FFFFFF" w:themeColor="background1"/>
              <w:bottom w:val="single" w:sz="4" w:space="0" w:color="D3D3D3"/>
            </w:tcBorders>
          </w:tcPr>
          <w:p w:rsidR="00224FE5" w:rsidRDefault="00224FE5">
            <w:pPr>
              <w:pStyle w:val="TableParagraph"/>
              <w:rPr>
                <w:rFonts w:ascii="Times New Roman"/>
                <w:sz w:val="14"/>
              </w:rPr>
            </w:pPr>
          </w:p>
        </w:tc>
      </w:tr>
      <w:tr w:rsidR="00224FE5">
        <w:trPr>
          <w:trHeight w:val="201"/>
        </w:trPr>
        <w:tc>
          <w:tcPr>
            <w:tcW w:w="9602" w:type="dxa"/>
            <w:gridSpan w:val="12"/>
            <w:tcBorders>
              <w:top w:val="single" w:sz="4" w:space="0" w:color="D3D3D3"/>
              <w:bottom w:val="single" w:sz="4" w:space="0" w:color="D3D3D3"/>
            </w:tcBorders>
          </w:tcPr>
          <w:p w:rsidR="00224FE5" w:rsidRDefault="00087DBA" w:rsidP="00E87A11">
            <w:pPr>
              <w:pStyle w:val="TableParagraph"/>
              <w:spacing w:line="182" w:lineRule="exact"/>
              <w:ind w:left="129"/>
              <w:rPr>
                <w:sz w:val="16"/>
              </w:rPr>
            </w:pPr>
            <w:r>
              <w:rPr>
                <w:sz w:val="16"/>
              </w:rPr>
              <w:t>1</w:t>
            </w:r>
            <w:r w:rsidR="00E87A11">
              <w:rPr>
                <w:sz w:val="16"/>
              </w:rPr>
              <w:t>．購入先</w:t>
            </w:r>
            <w:r w:rsidR="00E87A11">
              <w:rPr>
                <w:rFonts w:hint="eastAsia"/>
                <w:sz w:val="16"/>
              </w:rPr>
              <w:t>，</w:t>
            </w:r>
            <w:r>
              <w:rPr>
                <w:sz w:val="16"/>
              </w:rPr>
              <w:t>購入単価</w:t>
            </w:r>
            <w:r w:rsidR="00E87A11">
              <w:rPr>
                <w:rFonts w:hint="eastAsia"/>
                <w:sz w:val="16"/>
              </w:rPr>
              <w:t>，</w:t>
            </w:r>
            <w:r>
              <w:rPr>
                <w:sz w:val="16"/>
              </w:rPr>
              <w:t>購入数量等を証明出来る場合は、その資料（納品書等）を添付の上、併せて監督職員に提出す</w:t>
            </w:r>
            <w:r>
              <w:rPr>
                <w:spacing w:val="-3"/>
                <w:sz w:val="16"/>
              </w:rPr>
              <w:t>ること。</w:t>
            </w:r>
          </w:p>
        </w:tc>
      </w:tr>
      <w:tr w:rsidR="00224FE5">
        <w:trPr>
          <w:trHeight w:val="896"/>
        </w:trPr>
        <w:tc>
          <w:tcPr>
            <w:tcW w:w="9602" w:type="dxa"/>
            <w:gridSpan w:val="12"/>
            <w:tcBorders>
              <w:top w:val="single" w:sz="4" w:space="0" w:color="D3D3D3"/>
              <w:bottom w:val="single" w:sz="4" w:space="0" w:color="D3D3D3"/>
            </w:tcBorders>
          </w:tcPr>
          <w:p w:rsidR="00224FE5" w:rsidRDefault="00087DBA">
            <w:pPr>
              <w:pStyle w:val="TableParagraph"/>
              <w:spacing w:before="3" w:line="230" w:lineRule="auto"/>
              <w:ind w:left="469" w:right="693" w:hanging="340"/>
              <w:rPr>
                <w:sz w:val="16"/>
              </w:rPr>
            </w:pPr>
            <w:r>
              <w:rPr>
                <w:spacing w:val="2"/>
                <w:w w:val="104"/>
                <w:sz w:val="16"/>
              </w:rPr>
              <w:t>２．</w:t>
            </w:r>
            <w:r>
              <w:rPr>
                <w:spacing w:val="-2"/>
                <w:w w:val="103"/>
                <w:sz w:val="16"/>
              </w:rPr>
              <w:t>対象材料は</w:t>
            </w:r>
            <w:r>
              <w:rPr>
                <w:spacing w:val="2"/>
                <w:w w:val="104"/>
                <w:sz w:val="16"/>
              </w:rPr>
              <w:t>、</w:t>
            </w:r>
            <w:r>
              <w:rPr>
                <w:spacing w:val="-2"/>
                <w:w w:val="103"/>
                <w:sz w:val="16"/>
              </w:rPr>
              <w:t>品目毎および購入年月毎に</w:t>
            </w:r>
            <w:r>
              <w:rPr>
                <w:spacing w:val="-4"/>
                <w:w w:val="104"/>
                <w:sz w:val="16"/>
              </w:rPr>
              <w:t>と</w:t>
            </w:r>
            <w:r>
              <w:rPr>
                <w:spacing w:val="-1"/>
                <w:w w:val="104"/>
                <w:sz w:val="16"/>
              </w:rPr>
              <w:t>り</w:t>
            </w:r>
            <w:r>
              <w:rPr>
                <w:spacing w:val="-17"/>
                <w:w w:val="103"/>
                <w:sz w:val="16"/>
              </w:rPr>
              <w:t>ま</w:t>
            </w:r>
            <w:r>
              <w:rPr>
                <w:spacing w:val="-4"/>
                <w:w w:val="104"/>
                <w:sz w:val="16"/>
              </w:rPr>
              <w:t>と</w:t>
            </w:r>
            <w:r>
              <w:rPr>
                <w:spacing w:val="-3"/>
                <w:w w:val="103"/>
                <w:sz w:val="16"/>
              </w:rPr>
              <w:t>める</w:t>
            </w:r>
            <w:r>
              <w:rPr>
                <w:spacing w:val="-13"/>
                <w:w w:val="104"/>
                <w:sz w:val="16"/>
              </w:rPr>
              <w:t>も</w:t>
            </w:r>
            <w:r>
              <w:rPr>
                <w:w w:val="103"/>
                <w:sz w:val="16"/>
              </w:rPr>
              <w:t>の</w:t>
            </w:r>
            <w:r>
              <w:rPr>
                <w:spacing w:val="-4"/>
                <w:w w:val="104"/>
                <w:sz w:val="16"/>
              </w:rPr>
              <w:t>と</w:t>
            </w:r>
            <w:r>
              <w:rPr>
                <w:spacing w:val="-3"/>
                <w:w w:val="103"/>
                <w:sz w:val="16"/>
              </w:rPr>
              <w:t>する</w:t>
            </w:r>
            <w:r>
              <w:rPr>
                <w:spacing w:val="2"/>
                <w:w w:val="104"/>
                <w:sz w:val="16"/>
              </w:rPr>
              <w:t>。</w:t>
            </w:r>
            <w:r>
              <w:rPr>
                <w:w w:val="103"/>
                <w:sz w:val="16"/>
              </w:rPr>
              <w:t>な</w:t>
            </w:r>
            <w:r>
              <w:rPr>
                <w:spacing w:val="-2"/>
                <w:w w:val="103"/>
                <w:sz w:val="16"/>
              </w:rPr>
              <w:t>お、と</w:t>
            </w:r>
            <w:r>
              <w:rPr>
                <w:spacing w:val="-1"/>
                <w:w w:val="104"/>
                <w:sz w:val="16"/>
              </w:rPr>
              <w:t>り</w:t>
            </w:r>
            <w:r>
              <w:rPr>
                <w:spacing w:val="-17"/>
                <w:w w:val="103"/>
                <w:sz w:val="16"/>
              </w:rPr>
              <w:t>ま</w:t>
            </w:r>
            <w:r>
              <w:rPr>
                <w:spacing w:val="-4"/>
                <w:w w:val="104"/>
                <w:sz w:val="16"/>
              </w:rPr>
              <w:t>と</w:t>
            </w:r>
            <w:r>
              <w:rPr>
                <w:spacing w:val="-1"/>
                <w:w w:val="103"/>
                <w:sz w:val="16"/>
              </w:rPr>
              <w:t>め数量欄が</w:t>
            </w:r>
            <w:r>
              <w:rPr>
                <w:spacing w:val="-1"/>
                <w:w w:val="104"/>
                <w:sz w:val="16"/>
              </w:rPr>
              <w:t>足り</w:t>
            </w:r>
            <w:r>
              <w:rPr>
                <w:w w:val="103"/>
                <w:sz w:val="16"/>
              </w:rPr>
              <w:t>な</w:t>
            </w:r>
            <w:r>
              <w:rPr>
                <w:spacing w:val="-2"/>
                <w:w w:val="103"/>
                <w:sz w:val="16"/>
              </w:rPr>
              <w:t>い場合は</w:t>
            </w:r>
            <w:r>
              <w:rPr>
                <w:spacing w:val="2"/>
                <w:w w:val="104"/>
                <w:sz w:val="16"/>
              </w:rPr>
              <w:t>、</w:t>
            </w:r>
            <w:r>
              <w:rPr>
                <w:spacing w:val="-1"/>
                <w:w w:val="103"/>
                <w:sz w:val="16"/>
              </w:rPr>
              <w:t>別紙に</w:t>
            </w:r>
            <w:r>
              <w:rPr>
                <w:spacing w:val="-4"/>
                <w:w w:val="104"/>
                <w:sz w:val="16"/>
              </w:rPr>
              <w:t>と</w:t>
            </w:r>
            <w:r>
              <w:rPr>
                <w:spacing w:val="-1"/>
                <w:w w:val="104"/>
                <w:sz w:val="16"/>
              </w:rPr>
              <w:t>り</w:t>
            </w:r>
            <w:r>
              <w:rPr>
                <w:spacing w:val="-17"/>
                <w:w w:val="103"/>
                <w:sz w:val="16"/>
              </w:rPr>
              <w:t>ま</w:t>
            </w:r>
            <w:r>
              <w:rPr>
                <w:spacing w:val="-4"/>
                <w:w w:val="104"/>
                <w:sz w:val="16"/>
              </w:rPr>
              <w:t>と</w:t>
            </w:r>
            <w:r>
              <w:rPr>
                <w:spacing w:val="-1"/>
                <w:w w:val="103"/>
                <w:sz w:val="16"/>
              </w:rPr>
              <w:t>める</w:t>
            </w:r>
            <w:r>
              <w:rPr>
                <w:spacing w:val="-13"/>
                <w:w w:val="104"/>
                <w:sz w:val="16"/>
              </w:rPr>
              <w:t>も</w:t>
            </w:r>
            <w:r>
              <w:rPr>
                <w:w w:val="103"/>
                <w:sz w:val="16"/>
              </w:rPr>
              <w:t>の</w:t>
            </w:r>
            <w:r>
              <w:rPr>
                <w:spacing w:val="-4"/>
                <w:w w:val="104"/>
                <w:sz w:val="16"/>
              </w:rPr>
              <w:t>と</w:t>
            </w:r>
            <w:r>
              <w:rPr>
                <w:spacing w:val="-3"/>
                <w:w w:val="103"/>
                <w:sz w:val="16"/>
              </w:rPr>
              <w:t>する</w:t>
            </w:r>
            <w:r>
              <w:rPr>
                <w:spacing w:val="2"/>
                <w:w w:val="104"/>
                <w:sz w:val="16"/>
              </w:rPr>
              <w:t>。</w:t>
            </w:r>
            <w:r>
              <w:rPr>
                <w:spacing w:val="-1"/>
                <w:w w:val="103"/>
                <w:sz w:val="16"/>
              </w:rPr>
              <w:t>但し同一の品目で同一年月で</w:t>
            </w:r>
            <w:r>
              <w:rPr>
                <w:spacing w:val="-13"/>
                <w:w w:val="104"/>
                <w:sz w:val="16"/>
              </w:rPr>
              <w:t>も</w:t>
            </w:r>
            <w:r>
              <w:rPr>
                <w:spacing w:val="-1"/>
                <w:w w:val="103"/>
                <w:sz w:val="16"/>
              </w:rPr>
              <w:t>複数の単価が</w:t>
            </w:r>
            <w:r>
              <w:rPr>
                <w:spacing w:val="-8"/>
                <w:w w:val="104"/>
                <w:sz w:val="16"/>
              </w:rPr>
              <w:t>ある</w:t>
            </w:r>
            <w:r>
              <w:rPr>
                <w:spacing w:val="-2"/>
                <w:w w:val="103"/>
                <w:sz w:val="16"/>
              </w:rPr>
              <w:t>場合は</w:t>
            </w:r>
            <w:r>
              <w:rPr>
                <w:spacing w:val="2"/>
                <w:w w:val="104"/>
                <w:sz w:val="16"/>
              </w:rPr>
              <w:t>、</w:t>
            </w:r>
            <w:r>
              <w:rPr>
                <w:spacing w:val="-2"/>
                <w:w w:val="103"/>
                <w:sz w:val="16"/>
              </w:rPr>
              <w:t>区分する</w:t>
            </w:r>
            <w:r>
              <w:rPr>
                <w:spacing w:val="-13"/>
                <w:w w:val="104"/>
                <w:sz w:val="16"/>
              </w:rPr>
              <w:t>も</w:t>
            </w:r>
            <w:r>
              <w:rPr>
                <w:w w:val="103"/>
                <w:sz w:val="16"/>
              </w:rPr>
              <w:t>の</w:t>
            </w:r>
            <w:r>
              <w:rPr>
                <w:spacing w:val="-4"/>
                <w:w w:val="104"/>
                <w:sz w:val="16"/>
              </w:rPr>
              <w:t>と</w:t>
            </w:r>
            <w:r>
              <w:rPr>
                <w:spacing w:val="-3"/>
                <w:w w:val="103"/>
                <w:sz w:val="16"/>
              </w:rPr>
              <w:t>する</w:t>
            </w:r>
            <w:r>
              <w:rPr>
                <w:w w:val="104"/>
                <w:sz w:val="16"/>
              </w:rPr>
              <w:t>。</w:t>
            </w:r>
          </w:p>
          <w:p w:rsidR="00224FE5" w:rsidRDefault="00087DBA">
            <w:pPr>
              <w:pStyle w:val="TableParagraph"/>
              <w:spacing w:line="230" w:lineRule="auto"/>
              <w:ind w:left="355" w:right="827"/>
              <w:rPr>
                <w:sz w:val="16"/>
              </w:rPr>
            </w:pPr>
            <w:r>
              <w:rPr>
                <w:spacing w:val="-17"/>
                <w:w w:val="103"/>
                <w:sz w:val="16"/>
              </w:rPr>
              <w:t>ま</w:t>
            </w:r>
            <w:r>
              <w:rPr>
                <w:w w:val="103"/>
                <w:sz w:val="16"/>
              </w:rPr>
              <w:t>た</w:t>
            </w:r>
            <w:r>
              <w:rPr>
                <w:spacing w:val="2"/>
                <w:w w:val="104"/>
                <w:sz w:val="16"/>
              </w:rPr>
              <w:t>、</w:t>
            </w:r>
            <w:r>
              <w:rPr>
                <w:spacing w:val="-1"/>
                <w:w w:val="103"/>
                <w:sz w:val="16"/>
              </w:rPr>
              <w:t>当該品目が同一月で複数の工種や機械で</w:t>
            </w:r>
            <w:r>
              <w:rPr>
                <w:w w:val="103"/>
                <w:sz w:val="16"/>
              </w:rPr>
              <w:t>使用さ</w:t>
            </w:r>
            <w:r>
              <w:rPr>
                <w:spacing w:val="1"/>
                <w:w w:val="103"/>
                <w:sz w:val="16"/>
              </w:rPr>
              <w:t>れて</w:t>
            </w:r>
            <w:r>
              <w:rPr>
                <w:spacing w:val="-3"/>
                <w:w w:val="103"/>
                <w:sz w:val="16"/>
              </w:rPr>
              <w:t>いる場合、監督職員よ</w:t>
            </w:r>
            <w:r>
              <w:rPr>
                <w:spacing w:val="-1"/>
                <w:w w:val="104"/>
                <w:sz w:val="16"/>
              </w:rPr>
              <w:t>り</w:t>
            </w:r>
            <w:r>
              <w:rPr>
                <w:spacing w:val="-4"/>
                <w:w w:val="103"/>
                <w:sz w:val="16"/>
              </w:rPr>
              <w:t>工種や機械毎等の内訳を提出する</w:t>
            </w:r>
            <w:r>
              <w:rPr>
                <w:spacing w:val="-3"/>
                <w:w w:val="103"/>
                <w:sz w:val="16"/>
              </w:rPr>
              <w:t>よ</w:t>
            </w:r>
            <w:r>
              <w:rPr>
                <w:w w:val="104"/>
                <w:sz w:val="16"/>
              </w:rPr>
              <w:t>う</w:t>
            </w:r>
            <w:r>
              <w:rPr>
                <w:spacing w:val="-1"/>
                <w:w w:val="103"/>
                <w:sz w:val="16"/>
              </w:rPr>
              <w:t>要求が</w:t>
            </w:r>
            <w:r>
              <w:rPr>
                <w:spacing w:val="-11"/>
                <w:w w:val="104"/>
                <w:sz w:val="16"/>
              </w:rPr>
              <w:t>あ</w:t>
            </w:r>
            <w:r>
              <w:rPr>
                <w:spacing w:val="-14"/>
                <w:w w:val="103"/>
                <w:sz w:val="16"/>
              </w:rPr>
              <w:t>っ</w:t>
            </w:r>
            <w:r>
              <w:rPr>
                <w:spacing w:val="-1"/>
                <w:w w:val="103"/>
                <w:sz w:val="16"/>
              </w:rPr>
              <w:t>た場合な</w:t>
            </w:r>
            <w:r>
              <w:rPr>
                <w:spacing w:val="2"/>
                <w:w w:val="104"/>
                <w:sz w:val="16"/>
              </w:rPr>
              <w:t>ど、</w:t>
            </w:r>
            <w:r>
              <w:rPr>
                <w:spacing w:val="-1"/>
                <w:w w:val="103"/>
                <w:sz w:val="16"/>
              </w:rPr>
              <w:t>追加資料が必要な場合が</w:t>
            </w:r>
            <w:r>
              <w:rPr>
                <w:spacing w:val="-6"/>
                <w:w w:val="104"/>
                <w:sz w:val="16"/>
              </w:rPr>
              <w:t>ある。</w:t>
            </w:r>
          </w:p>
        </w:tc>
      </w:tr>
      <w:tr w:rsidR="00224FE5">
        <w:trPr>
          <w:trHeight w:val="193"/>
        </w:trPr>
        <w:tc>
          <w:tcPr>
            <w:tcW w:w="9602" w:type="dxa"/>
            <w:gridSpan w:val="12"/>
            <w:tcBorders>
              <w:top w:val="single" w:sz="4" w:space="0" w:color="D3D3D3"/>
            </w:tcBorders>
          </w:tcPr>
          <w:p w:rsidR="00224FE5" w:rsidRDefault="00087DBA">
            <w:pPr>
              <w:pStyle w:val="TableParagraph"/>
              <w:spacing w:line="173" w:lineRule="exact"/>
              <w:ind w:left="121"/>
              <w:rPr>
                <w:sz w:val="16"/>
              </w:rPr>
            </w:pPr>
            <w:r>
              <w:rPr>
                <w:sz w:val="16"/>
              </w:rPr>
              <w:t>３.責任者及び担当者の氏名並びに連絡先（電話番号）を記載した場合は、押印を省略することができる</w:t>
            </w:r>
            <w:r>
              <w:rPr>
                <w:spacing w:val="-10"/>
                <w:sz w:val="16"/>
              </w:rPr>
              <w:t>。</w:t>
            </w:r>
          </w:p>
        </w:tc>
      </w:tr>
    </w:tbl>
    <w:p w:rsidR="00224FE5" w:rsidRDefault="00224FE5">
      <w:pPr>
        <w:spacing w:line="173" w:lineRule="exact"/>
        <w:rPr>
          <w:sz w:val="16"/>
        </w:rPr>
        <w:sectPr w:rsidR="00224FE5" w:rsidSect="009042AD">
          <w:pgSz w:w="11910" w:h="16840"/>
          <w:pgMar w:top="1520" w:right="1000" w:bottom="1040" w:left="1040" w:header="0" w:footer="567" w:gutter="0"/>
          <w:cols w:space="720"/>
          <w:docGrid w:linePitch="299"/>
        </w:sectPr>
      </w:pPr>
    </w:p>
    <w:p w:rsidR="00224FE5" w:rsidRDefault="00224FE5">
      <w:pPr>
        <w:pStyle w:val="a3"/>
        <w:rPr>
          <w:rFonts w:ascii="ＭＳ Ｐゴシック"/>
          <w:sz w:val="14"/>
        </w:rPr>
      </w:pPr>
    </w:p>
    <w:p w:rsidR="00224FE5" w:rsidRDefault="00087DBA">
      <w:pPr>
        <w:ind w:left="181"/>
        <w:rPr>
          <w:rFonts w:ascii="ＭＳ Ｐゴシック" w:eastAsia="ＭＳ Ｐゴシック"/>
          <w:sz w:val="19"/>
        </w:rPr>
      </w:pPr>
      <w:r>
        <w:rPr>
          <w:rFonts w:ascii="ＭＳ Ｐゴシック" w:eastAsia="ＭＳ Ｐゴシック" w:hint="eastAsia"/>
          <w:spacing w:val="-3"/>
          <w:sz w:val="19"/>
        </w:rPr>
        <w:t>各種資機材の材料証明書</w:t>
      </w:r>
    </w:p>
    <w:p w:rsidR="00224FE5" w:rsidRPr="00E92A3D" w:rsidRDefault="00087DBA">
      <w:pPr>
        <w:pStyle w:val="2"/>
        <w:ind w:left="181"/>
        <w:rPr>
          <w:sz w:val="18"/>
          <w:szCs w:val="18"/>
        </w:rPr>
      </w:pPr>
      <w:r>
        <w:br w:type="column"/>
      </w:r>
      <w:r w:rsidRPr="00E92A3D">
        <w:rPr>
          <w:sz w:val="18"/>
          <w:szCs w:val="18"/>
        </w:rPr>
        <w:t>［</w:t>
      </w:r>
      <w:r w:rsidRPr="00E92A3D">
        <w:rPr>
          <w:spacing w:val="-26"/>
          <w:sz w:val="18"/>
          <w:szCs w:val="18"/>
        </w:rPr>
        <w:t xml:space="preserve"> 様式－</w:t>
      </w:r>
      <w:r w:rsidRPr="00E92A3D">
        <w:rPr>
          <w:spacing w:val="18"/>
          <w:sz w:val="18"/>
          <w:szCs w:val="18"/>
        </w:rPr>
        <w:t>3-</w:t>
      </w:r>
      <w:r w:rsidRPr="00E92A3D">
        <w:rPr>
          <w:spacing w:val="5"/>
          <w:sz w:val="18"/>
          <w:szCs w:val="18"/>
        </w:rPr>
        <w:t>2］</w:t>
      </w:r>
    </w:p>
    <w:p w:rsidR="00224FE5" w:rsidRDefault="00224FE5">
      <w:pPr>
        <w:sectPr w:rsidR="00224FE5" w:rsidSect="009042AD">
          <w:pgSz w:w="11910" w:h="16840"/>
          <w:pgMar w:top="1580" w:right="1000" w:bottom="1040" w:left="1040" w:header="0" w:footer="567" w:gutter="0"/>
          <w:cols w:num="2" w:space="720" w:equalWidth="0">
            <w:col w:w="2312" w:space="5158"/>
            <w:col w:w="2400"/>
          </w:cols>
          <w:docGrid w:linePitch="299"/>
        </w:sectPr>
      </w:pPr>
    </w:p>
    <w:p w:rsidR="00224FE5" w:rsidRDefault="00224FE5">
      <w:pPr>
        <w:pStyle w:val="a3"/>
        <w:spacing w:before="10"/>
        <w:rPr>
          <w:sz w:val="9"/>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591"/>
        <w:gridCol w:w="591"/>
        <w:gridCol w:w="591"/>
        <w:gridCol w:w="591"/>
        <w:gridCol w:w="591"/>
        <w:gridCol w:w="591"/>
        <w:gridCol w:w="591"/>
        <w:gridCol w:w="591"/>
        <w:gridCol w:w="591"/>
        <w:gridCol w:w="591"/>
        <w:gridCol w:w="591"/>
        <w:gridCol w:w="591"/>
        <w:gridCol w:w="591"/>
        <w:gridCol w:w="591"/>
      </w:tblGrid>
      <w:tr w:rsidR="00224FE5" w:rsidTr="00E92A3D">
        <w:trPr>
          <w:trHeight w:val="131"/>
          <w:jc w:val="center"/>
        </w:trPr>
        <w:tc>
          <w:tcPr>
            <w:tcW w:w="591" w:type="dxa"/>
            <w:vMerge w:val="restart"/>
            <w:tcBorders>
              <w:bottom w:val="double" w:sz="6" w:space="0" w:color="000000"/>
            </w:tcBorders>
          </w:tcPr>
          <w:p w:rsidR="00224FE5" w:rsidRDefault="00087DBA">
            <w:pPr>
              <w:pStyle w:val="TableParagraph"/>
              <w:tabs>
                <w:tab w:val="left" w:pos="496"/>
              </w:tabs>
              <w:spacing w:before="61"/>
              <w:ind w:left="-29" w:right="-58"/>
              <w:rPr>
                <w:sz w:val="13"/>
              </w:rPr>
            </w:pPr>
            <w:r>
              <w:rPr>
                <w:spacing w:val="-10"/>
                <w:sz w:val="13"/>
              </w:rPr>
              <w:t>品</w:t>
            </w:r>
            <w:r>
              <w:rPr>
                <w:sz w:val="13"/>
              </w:rPr>
              <w:tab/>
            </w:r>
            <w:r>
              <w:rPr>
                <w:spacing w:val="-10"/>
                <w:sz w:val="13"/>
              </w:rPr>
              <w:t>目</w:t>
            </w:r>
          </w:p>
        </w:tc>
        <w:tc>
          <w:tcPr>
            <w:tcW w:w="591" w:type="dxa"/>
            <w:vMerge w:val="restart"/>
            <w:tcBorders>
              <w:bottom w:val="double" w:sz="6" w:space="0" w:color="000000"/>
            </w:tcBorders>
          </w:tcPr>
          <w:p w:rsidR="00224FE5" w:rsidRDefault="00087DBA">
            <w:pPr>
              <w:pStyle w:val="TableParagraph"/>
              <w:spacing w:before="61"/>
              <w:ind w:left="103"/>
              <w:rPr>
                <w:sz w:val="13"/>
              </w:rPr>
            </w:pPr>
            <w:r>
              <w:rPr>
                <w:sz w:val="13"/>
              </w:rPr>
              <w:t>規</w:t>
            </w:r>
            <w:r>
              <w:rPr>
                <w:spacing w:val="71"/>
                <w:w w:val="150"/>
                <w:sz w:val="13"/>
              </w:rPr>
              <w:t xml:space="preserve"> </w:t>
            </w:r>
            <w:r>
              <w:rPr>
                <w:spacing w:val="-10"/>
                <w:sz w:val="13"/>
              </w:rPr>
              <w:t>格</w:t>
            </w:r>
          </w:p>
        </w:tc>
        <w:tc>
          <w:tcPr>
            <w:tcW w:w="591" w:type="dxa"/>
            <w:vMerge w:val="restart"/>
            <w:tcBorders>
              <w:bottom w:val="double" w:sz="6" w:space="0" w:color="000000"/>
            </w:tcBorders>
          </w:tcPr>
          <w:p w:rsidR="00224FE5" w:rsidRDefault="00087DBA">
            <w:pPr>
              <w:pStyle w:val="TableParagraph"/>
              <w:spacing w:before="61"/>
              <w:ind w:left="169"/>
              <w:rPr>
                <w:sz w:val="13"/>
              </w:rPr>
            </w:pPr>
            <w:r>
              <w:rPr>
                <w:sz w:val="13"/>
              </w:rPr>
              <w:t>単</w:t>
            </w:r>
            <w:r>
              <w:rPr>
                <w:spacing w:val="-10"/>
                <w:sz w:val="13"/>
              </w:rPr>
              <w:t>位</w:t>
            </w:r>
          </w:p>
        </w:tc>
        <w:tc>
          <w:tcPr>
            <w:tcW w:w="591" w:type="dxa"/>
            <w:vMerge w:val="restart"/>
            <w:tcBorders>
              <w:bottom w:val="double" w:sz="6" w:space="0" w:color="000000"/>
            </w:tcBorders>
          </w:tcPr>
          <w:p w:rsidR="00224FE5" w:rsidRDefault="00087DBA">
            <w:pPr>
              <w:pStyle w:val="TableParagraph"/>
              <w:spacing w:before="61"/>
              <w:ind w:left="169"/>
              <w:rPr>
                <w:sz w:val="13"/>
              </w:rPr>
            </w:pPr>
            <w:r>
              <w:rPr>
                <w:sz w:val="13"/>
              </w:rPr>
              <w:t>数</w:t>
            </w:r>
            <w:r>
              <w:rPr>
                <w:spacing w:val="-10"/>
                <w:sz w:val="13"/>
              </w:rPr>
              <w:t>量</w:t>
            </w:r>
          </w:p>
        </w:tc>
        <w:tc>
          <w:tcPr>
            <w:tcW w:w="591" w:type="dxa"/>
            <w:vMerge w:val="restart"/>
            <w:tcBorders>
              <w:bottom w:val="double" w:sz="6" w:space="0" w:color="000000"/>
            </w:tcBorders>
          </w:tcPr>
          <w:p w:rsidR="00224FE5" w:rsidRDefault="00087DBA">
            <w:pPr>
              <w:pStyle w:val="TableParagraph"/>
              <w:spacing w:before="61"/>
              <w:ind w:left="38"/>
              <w:rPr>
                <w:sz w:val="13"/>
              </w:rPr>
            </w:pPr>
            <w:r>
              <w:rPr>
                <w:sz w:val="13"/>
              </w:rPr>
              <w:t>購入単</w:t>
            </w:r>
            <w:r>
              <w:rPr>
                <w:spacing w:val="-10"/>
                <w:sz w:val="13"/>
              </w:rPr>
              <w:t>価</w:t>
            </w:r>
          </w:p>
        </w:tc>
        <w:tc>
          <w:tcPr>
            <w:tcW w:w="591" w:type="dxa"/>
            <w:vMerge w:val="restart"/>
            <w:tcBorders>
              <w:bottom w:val="double" w:sz="6" w:space="0" w:color="000000"/>
            </w:tcBorders>
          </w:tcPr>
          <w:p w:rsidR="00224FE5" w:rsidRDefault="00087DBA">
            <w:pPr>
              <w:pStyle w:val="TableParagraph"/>
              <w:spacing w:before="61"/>
              <w:ind w:left="39"/>
              <w:rPr>
                <w:sz w:val="13"/>
              </w:rPr>
            </w:pPr>
            <w:r>
              <w:rPr>
                <w:sz w:val="13"/>
              </w:rPr>
              <w:t>購入金</w:t>
            </w:r>
            <w:r>
              <w:rPr>
                <w:spacing w:val="-10"/>
                <w:sz w:val="13"/>
              </w:rPr>
              <w:t>額</w:t>
            </w:r>
          </w:p>
        </w:tc>
        <w:tc>
          <w:tcPr>
            <w:tcW w:w="591" w:type="dxa"/>
            <w:vMerge w:val="restart"/>
            <w:tcBorders>
              <w:bottom w:val="double" w:sz="6" w:space="0" w:color="000000"/>
            </w:tcBorders>
          </w:tcPr>
          <w:p w:rsidR="00224FE5" w:rsidRDefault="00087DBA">
            <w:pPr>
              <w:pStyle w:val="TableParagraph"/>
              <w:spacing w:before="61"/>
              <w:ind w:left="105"/>
              <w:rPr>
                <w:sz w:val="13"/>
              </w:rPr>
            </w:pPr>
            <w:r>
              <w:rPr>
                <w:sz w:val="13"/>
              </w:rPr>
              <w:t>出荷</w:t>
            </w:r>
            <w:r>
              <w:rPr>
                <w:spacing w:val="-10"/>
                <w:sz w:val="13"/>
              </w:rPr>
              <w:t>元</w:t>
            </w:r>
          </w:p>
        </w:tc>
        <w:tc>
          <w:tcPr>
            <w:tcW w:w="591" w:type="dxa"/>
            <w:vMerge w:val="restart"/>
            <w:tcBorders>
              <w:bottom w:val="double" w:sz="6" w:space="0" w:color="000000"/>
              <w:right w:val="double" w:sz="6" w:space="0" w:color="000000"/>
            </w:tcBorders>
          </w:tcPr>
          <w:p w:rsidR="00224FE5" w:rsidRDefault="00087DBA">
            <w:pPr>
              <w:pStyle w:val="TableParagraph"/>
              <w:spacing w:before="61"/>
              <w:ind w:left="23" w:right="-15"/>
              <w:rPr>
                <w:sz w:val="13"/>
              </w:rPr>
            </w:pPr>
            <w:r>
              <w:rPr>
                <w:sz w:val="13"/>
              </w:rPr>
              <w:t>搬入年</w:t>
            </w:r>
            <w:r>
              <w:rPr>
                <w:spacing w:val="-10"/>
                <w:sz w:val="13"/>
              </w:rPr>
              <w:t>月</w:t>
            </w:r>
          </w:p>
        </w:tc>
        <w:tc>
          <w:tcPr>
            <w:tcW w:w="4137" w:type="dxa"/>
            <w:gridSpan w:val="7"/>
            <w:tcBorders>
              <w:left w:val="double" w:sz="6" w:space="0" w:color="000000"/>
            </w:tcBorders>
          </w:tcPr>
          <w:p w:rsidR="00224FE5" w:rsidRDefault="00087DBA">
            <w:pPr>
              <w:pStyle w:val="TableParagraph"/>
              <w:spacing w:line="111" w:lineRule="exact"/>
              <w:ind w:left="1538" w:right="1504"/>
              <w:jc w:val="center"/>
              <w:rPr>
                <w:sz w:val="13"/>
              </w:rPr>
            </w:pPr>
            <w:r>
              <w:rPr>
                <w:sz w:val="13"/>
              </w:rPr>
              <w:t>運搬費の内燃料</w:t>
            </w:r>
            <w:r>
              <w:rPr>
                <w:spacing w:val="-10"/>
                <w:sz w:val="13"/>
              </w:rPr>
              <w:t>代</w:t>
            </w:r>
          </w:p>
        </w:tc>
      </w:tr>
      <w:tr w:rsidR="00224FE5" w:rsidTr="00E92A3D">
        <w:trPr>
          <w:trHeight w:val="116"/>
          <w:jc w:val="center"/>
        </w:trPr>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tcBorders>
          </w:tcPr>
          <w:p w:rsidR="00224FE5" w:rsidRDefault="00224FE5">
            <w:pPr>
              <w:rPr>
                <w:sz w:val="2"/>
                <w:szCs w:val="2"/>
              </w:rPr>
            </w:pPr>
          </w:p>
        </w:tc>
        <w:tc>
          <w:tcPr>
            <w:tcW w:w="591" w:type="dxa"/>
            <w:vMerge/>
            <w:tcBorders>
              <w:top w:val="nil"/>
              <w:bottom w:val="double" w:sz="6" w:space="0" w:color="000000"/>
              <w:right w:val="double" w:sz="6" w:space="0" w:color="000000"/>
            </w:tcBorders>
          </w:tcPr>
          <w:p w:rsidR="00224FE5" w:rsidRDefault="00224FE5">
            <w:pPr>
              <w:rPr>
                <w:sz w:val="2"/>
                <w:szCs w:val="2"/>
              </w:rPr>
            </w:pPr>
          </w:p>
        </w:tc>
        <w:tc>
          <w:tcPr>
            <w:tcW w:w="591" w:type="dxa"/>
            <w:tcBorders>
              <w:left w:val="double" w:sz="6" w:space="0" w:color="000000"/>
              <w:bottom w:val="double" w:sz="6" w:space="0" w:color="000000"/>
            </w:tcBorders>
          </w:tcPr>
          <w:p w:rsidR="00224FE5" w:rsidRDefault="00087DBA">
            <w:pPr>
              <w:pStyle w:val="TableParagraph"/>
              <w:spacing w:line="97" w:lineRule="exact"/>
              <w:ind w:left="54" w:right="23"/>
              <w:jc w:val="center"/>
              <w:rPr>
                <w:sz w:val="13"/>
              </w:rPr>
            </w:pPr>
            <w:r>
              <w:rPr>
                <w:sz w:val="13"/>
              </w:rPr>
              <w:t>品</w:t>
            </w:r>
            <w:r>
              <w:rPr>
                <w:spacing w:val="-10"/>
                <w:sz w:val="13"/>
              </w:rPr>
              <w:t>目</w:t>
            </w:r>
          </w:p>
        </w:tc>
        <w:tc>
          <w:tcPr>
            <w:tcW w:w="591" w:type="dxa"/>
            <w:tcBorders>
              <w:bottom w:val="double" w:sz="6" w:space="0" w:color="000000"/>
            </w:tcBorders>
          </w:tcPr>
          <w:p w:rsidR="00224FE5" w:rsidRDefault="00087DBA">
            <w:pPr>
              <w:pStyle w:val="TableParagraph"/>
              <w:spacing w:line="97" w:lineRule="exact"/>
              <w:ind w:left="35" w:right="3"/>
              <w:jc w:val="center"/>
              <w:rPr>
                <w:sz w:val="13"/>
              </w:rPr>
            </w:pPr>
            <w:r>
              <w:rPr>
                <w:sz w:val="13"/>
              </w:rPr>
              <w:t>規</w:t>
            </w:r>
            <w:r>
              <w:rPr>
                <w:spacing w:val="-10"/>
                <w:sz w:val="13"/>
              </w:rPr>
              <w:t>格</w:t>
            </w:r>
          </w:p>
        </w:tc>
        <w:tc>
          <w:tcPr>
            <w:tcW w:w="591" w:type="dxa"/>
            <w:tcBorders>
              <w:bottom w:val="double" w:sz="6" w:space="0" w:color="000000"/>
            </w:tcBorders>
          </w:tcPr>
          <w:p w:rsidR="00224FE5" w:rsidRDefault="00087DBA">
            <w:pPr>
              <w:pStyle w:val="TableParagraph"/>
              <w:spacing w:line="97" w:lineRule="exact"/>
              <w:ind w:left="173"/>
              <w:rPr>
                <w:sz w:val="13"/>
              </w:rPr>
            </w:pPr>
            <w:r>
              <w:rPr>
                <w:sz w:val="13"/>
              </w:rPr>
              <w:t>単</w:t>
            </w:r>
            <w:r>
              <w:rPr>
                <w:spacing w:val="-10"/>
                <w:sz w:val="13"/>
              </w:rPr>
              <w:t>位</w:t>
            </w:r>
          </w:p>
        </w:tc>
        <w:tc>
          <w:tcPr>
            <w:tcW w:w="591" w:type="dxa"/>
            <w:tcBorders>
              <w:bottom w:val="double" w:sz="6" w:space="0" w:color="000000"/>
            </w:tcBorders>
          </w:tcPr>
          <w:p w:rsidR="00224FE5" w:rsidRDefault="00087DBA">
            <w:pPr>
              <w:pStyle w:val="TableParagraph"/>
              <w:spacing w:line="97" w:lineRule="exact"/>
              <w:ind w:left="173"/>
              <w:rPr>
                <w:sz w:val="13"/>
              </w:rPr>
            </w:pPr>
            <w:r>
              <w:rPr>
                <w:sz w:val="13"/>
              </w:rPr>
              <w:t>数</w:t>
            </w:r>
            <w:r>
              <w:rPr>
                <w:spacing w:val="-10"/>
                <w:sz w:val="13"/>
              </w:rPr>
              <w:t>量</w:t>
            </w:r>
          </w:p>
        </w:tc>
        <w:tc>
          <w:tcPr>
            <w:tcW w:w="591" w:type="dxa"/>
            <w:tcBorders>
              <w:bottom w:val="double" w:sz="6" w:space="0" w:color="000000"/>
            </w:tcBorders>
          </w:tcPr>
          <w:p w:rsidR="00224FE5" w:rsidRDefault="00087DBA">
            <w:pPr>
              <w:pStyle w:val="TableParagraph"/>
              <w:spacing w:line="97" w:lineRule="exact"/>
              <w:ind w:right="5"/>
              <w:jc w:val="right"/>
              <w:rPr>
                <w:sz w:val="13"/>
              </w:rPr>
            </w:pPr>
            <w:r>
              <w:rPr>
                <w:sz w:val="13"/>
              </w:rPr>
              <w:t>購入単</w:t>
            </w:r>
            <w:r>
              <w:rPr>
                <w:spacing w:val="-10"/>
                <w:sz w:val="13"/>
              </w:rPr>
              <w:t>価</w:t>
            </w:r>
          </w:p>
        </w:tc>
        <w:tc>
          <w:tcPr>
            <w:tcW w:w="591" w:type="dxa"/>
            <w:tcBorders>
              <w:bottom w:val="double" w:sz="6" w:space="0" w:color="000000"/>
            </w:tcBorders>
          </w:tcPr>
          <w:p w:rsidR="00224FE5" w:rsidRDefault="00087DBA">
            <w:pPr>
              <w:pStyle w:val="TableParagraph"/>
              <w:spacing w:line="97" w:lineRule="exact"/>
              <w:ind w:right="5"/>
              <w:jc w:val="right"/>
              <w:rPr>
                <w:sz w:val="13"/>
              </w:rPr>
            </w:pPr>
            <w:r>
              <w:rPr>
                <w:sz w:val="13"/>
              </w:rPr>
              <w:t>購入金</w:t>
            </w:r>
            <w:r>
              <w:rPr>
                <w:spacing w:val="-10"/>
                <w:sz w:val="13"/>
              </w:rPr>
              <w:t>額</w:t>
            </w:r>
          </w:p>
        </w:tc>
        <w:tc>
          <w:tcPr>
            <w:tcW w:w="591" w:type="dxa"/>
            <w:tcBorders>
              <w:bottom w:val="double" w:sz="6" w:space="0" w:color="000000"/>
            </w:tcBorders>
          </w:tcPr>
          <w:p w:rsidR="00224FE5" w:rsidRDefault="00087DBA">
            <w:pPr>
              <w:pStyle w:val="TableParagraph"/>
              <w:spacing w:line="97" w:lineRule="exact"/>
              <w:ind w:left="39" w:right="3"/>
              <w:jc w:val="center"/>
              <w:rPr>
                <w:sz w:val="13"/>
              </w:rPr>
            </w:pPr>
            <w:r>
              <w:rPr>
                <w:sz w:val="13"/>
              </w:rPr>
              <w:t>購入</w:t>
            </w:r>
            <w:r>
              <w:rPr>
                <w:spacing w:val="-10"/>
                <w:sz w:val="13"/>
              </w:rPr>
              <w:t>先</w:t>
            </w:r>
          </w:p>
        </w:tc>
      </w:tr>
      <w:tr w:rsidR="00224FE5" w:rsidTr="00E92A3D">
        <w:trPr>
          <w:trHeight w:val="185"/>
          <w:jc w:val="center"/>
        </w:trPr>
        <w:tc>
          <w:tcPr>
            <w:tcW w:w="591" w:type="dxa"/>
            <w:tcBorders>
              <w:top w:val="double" w:sz="6" w:space="0" w:color="000000"/>
            </w:tcBorders>
            <w:shd w:val="clear" w:color="auto" w:fill="FFFFCC"/>
          </w:tcPr>
          <w:p w:rsidR="00224FE5" w:rsidRPr="00125D07" w:rsidRDefault="00087DBA">
            <w:pPr>
              <w:pStyle w:val="TableParagraph"/>
              <w:spacing w:before="3" w:line="162" w:lineRule="exact"/>
              <w:ind w:left="21"/>
              <w:rPr>
                <w:sz w:val="13"/>
              </w:rPr>
            </w:pPr>
            <w:r w:rsidRPr="00125D07">
              <w:rPr>
                <w:sz w:val="13"/>
              </w:rPr>
              <w:t>記載</w:t>
            </w:r>
            <w:r w:rsidRPr="00125D07">
              <w:rPr>
                <w:spacing w:val="-10"/>
                <w:sz w:val="13"/>
              </w:rPr>
              <w:t>例</w:t>
            </w:r>
          </w:p>
        </w:tc>
        <w:tc>
          <w:tcPr>
            <w:tcW w:w="591" w:type="dxa"/>
            <w:tcBorders>
              <w:top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right w:val="double" w:sz="6" w:space="0" w:color="000000"/>
            </w:tcBorders>
            <w:shd w:val="clear" w:color="auto" w:fill="FFFFCC"/>
          </w:tcPr>
          <w:p w:rsidR="00224FE5" w:rsidRPr="00125D07" w:rsidRDefault="00224FE5">
            <w:pPr>
              <w:pStyle w:val="TableParagraph"/>
              <w:rPr>
                <w:sz w:val="12"/>
              </w:rPr>
            </w:pPr>
          </w:p>
        </w:tc>
        <w:tc>
          <w:tcPr>
            <w:tcW w:w="591" w:type="dxa"/>
            <w:tcBorders>
              <w:top w:val="double" w:sz="6" w:space="0" w:color="000000"/>
              <w:left w:val="double" w:sz="6" w:space="0" w:color="000000"/>
            </w:tcBorders>
          </w:tcPr>
          <w:p w:rsidR="00224FE5" w:rsidRPr="00125D07" w:rsidRDefault="00224FE5">
            <w:pPr>
              <w:pStyle w:val="TableParagraph"/>
              <w:rPr>
                <w:sz w:val="12"/>
              </w:rPr>
            </w:pPr>
          </w:p>
        </w:tc>
        <w:tc>
          <w:tcPr>
            <w:tcW w:w="591" w:type="dxa"/>
            <w:tcBorders>
              <w:top w:val="double" w:sz="6" w:space="0" w:color="000000"/>
            </w:tcBorders>
          </w:tcPr>
          <w:p w:rsidR="00224FE5" w:rsidRPr="00125D07" w:rsidRDefault="00224FE5">
            <w:pPr>
              <w:pStyle w:val="TableParagraph"/>
              <w:rPr>
                <w:sz w:val="12"/>
              </w:rPr>
            </w:pPr>
          </w:p>
        </w:tc>
        <w:tc>
          <w:tcPr>
            <w:tcW w:w="591" w:type="dxa"/>
            <w:tcBorders>
              <w:top w:val="double" w:sz="6" w:space="0" w:color="000000"/>
            </w:tcBorders>
          </w:tcPr>
          <w:p w:rsidR="00224FE5" w:rsidRPr="00125D07" w:rsidRDefault="00224FE5">
            <w:pPr>
              <w:pStyle w:val="TableParagraph"/>
              <w:rPr>
                <w:sz w:val="12"/>
              </w:rPr>
            </w:pPr>
          </w:p>
        </w:tc>
        <w:tc>
          <w:tcPr>
            <w:tcW w:w="591" w:type="dxa"/>
            <w:tcBorders>
              <w:top w:val="double" w:sz="6" w:space="0" w:color="000000"/>
            </w:tcBorders>
          </w:tcPr>
          <w:p w:rsidR="00224FE5" w:rsidRPr="00125D07" w:rsidRDefault="00224FE5">
            <w:pPr>
              <w:pStyle w:val="TableParagraph"/>
              <w:rPr>
                <w:sz w:val="12"/>
              </w:rPr>
            </w:pPr>
          </w:p>
        </w:tc>
        <w:tc>
          <w:tcPr>
            <w:tcW w:w="591" w:type="dxa"/>
            <w:tcBorders>
              <w:top w:val="double" w:sz="6" w:space="0" w:color="000000"/>
            </w:tcBorders>
          </w:tcPr>
          <w:p w:rsidR="00224FE5" w:rsidRPr="00125D07" w:rsidRDefault="00224FE5">
            <w:pPr>
              <w:pStyle w:val="TableParagraph"/>
              <w:rPr>
                <w:sz w:val="12"/>
              </w:rPr>
            </w:pPr>
          </w:p>
        </w:tc>
        <w:tc>
          <w:tcPr>
            <w:tcW w:w="591" w:type="dxa"/>
            <w:tcBorders>
              <w:top w:val="double" w:sz="6" w:space="0" w:color="000000"/>
            </w:tcBorders>
          </w:tcPr>
          <w:p w:rsidR="00224FE5" w:rsidRPr="00125D07" w:rsidRDefault="00224FE5">
            <w:pPr>
              <w:pStyle w:val="TableParagraph"/>
              <w:rPr>
                <w:sz w:val="12"/>
              </w:rPr>
            </w:pPr>
          </w:p>
        </w:tc>
        <w:tc>
          <w:tcPr>
            <w:tcW w:w="591" w:type="dxa"/>
            <w:tcBorders>
              <w:top w:val="double" w:sz="6" w:space="0" w:color="000000"/>
            </w:tcBorders>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087DBA">
            <w:pPr>
              <w:pStyle w:val="TableParagraph"/>
              <w:spacing w:before="18" w:line="162" w:lineRule="exact"/>
              <w:ind w:left="35"/>
              <w:rPr>
                <w:sz w:val="13"/>
              </w:rPr>
            </w:pPr>
            <w:r w:rsidRPr="00125D07">
              <w:rPr>
                <w:sz w:val="13"/>
              </w:rPr>
              <w:t>再生骨</w:t>
            </w:r>
            <w:r w:rsidRPr="00125D07">
              <w:rPr>
                <w:spacing w:val="-10"/>
                <w:sz w:val="13"/>
              </w:rPr>
              <w:t>材</w:t>
            </w:r>
          </w:p>
        </w:tc>
        <w:tc>
          <w:tcPr>
            <w:tcW w:w="591" w:type="dxa"/>
            <w:shd w:val="clear" w:color="auto" w:fill="FFFFCC"/>
          </w:tcPr>
          <w:p w:rsidR="00224FE5" w:rsidRPr="00125D07" w:rsidRDefault="00087DBA">
            <w:pPr>
              <w:pStyle w:val="TableParagraph"/>
              <w:spacing w:before="18" w:line="162" w:lineRule="exact"/>
              <w:ind w:left="52" w:right="3"/>
              <w:jc w:val="center"/>
              <w:rPr>
                <w:sz w:val="13"/>
              </w:rPr>
            </w:pPr>
            <w:r w:rsidRPr="00125D07">
              <w:rPr>
                <w:spacing w:val="-4"/>
                <w:sz w:val="13"/>
              </w:rPr>
              <w:t>40mm</w:t>
            </w:r>
          </w:p>
        </w:tc>
        <w:tc>
          <w:tcPr>
            <w:tcW w:w="591" w:type="dxa"/>
            <w:shd w:val="clear" w:color="auto" w:fill="FFFFCC"/>
          </w:tcPr>
          <w:p w:rsidR="00224FE5" w:rsidRPr="00125D07" w:rsidRDefault="00087DBA">
            <w:pPr>
              <w:pStyle w:val="TableParagraph"/>
              <w:spacing w:before="18" w:line="162" w:lineRule="exact"/>
              <w:ind w:left="2" w:right="3"/>
              <w:jc w:val="center"/>
              <w:rPr>
                <w:sz w:val="13"/>
              </w:rPr>
            </w:pPr>
            <w:r w:rsidRPr="00125D07">
              <w:rPr>
                <w:spacing w:val="-5"/>
                <w:sz w:val="13"/>
              </w:rPr>
              <w:t>m3</w:t>
            </w:r>
          </w:p>
        </w:tc>
        <w:tc>
          <w:tcPr>
            <w:tcW w:w="591" w:type="dxa"/>
            <w:shd w:val="clear" w:color="auto" w:fill="FFFFCC"/>
          </w:tcPr>
          <w:p w:rsidR="00224FE5" w:rsidRPr="00125D07" w:rsidRDefault="00087DBA">
            <w:pPr>
              <w:pStyle w:val="TableParagraph"/>
              <w:spacing w:before="38"/>
              <w:ind w:left="28" w:right="3"/>
              <w:jc w:val="center"/>
              <w:rPr>
                <w:sz w:val="10"/>
              </w:rPr>
            </w:pPr>
            <w:r w:rsidRPr="00125D07">
              <w:rPr>
                <w:w w:val="105"/>
                <w:sz w:val="10"/>
              </w:rPr>
              <w:t>3,</w:t>
            </w:r>
            <w:r w:rsidRPr="00125D07">
              <w:rPr>
                <w:spacing w:val="-12"/>
                <w:w w:val="105"/>
                <w:sz w:val="10"/>
              </w:rPr>
              <w:t xml:space="preserve"> </w:t>
            </w:r>
            <w:r w:rsidRPr="00125D07">
              <w:rPr>
                <w:spacing w:val="-5"/>
                <w:w w:val="105"/>
                <w:sz w:val="10"/>
              </w:rPr>
              <w:t>000</w:t>
            </w:r>
          </w:p>
        </w:tc>
        <w:tc>
          <w:tcPr>
            <w:tcW w:w="591" w:type="dxa"/>
            <w:shd w:val="clear" w:color="auto" w:fill="FFFFCC"/>
          </w:tcPr>
          <w:p w:rsidR="00224FE5" w:rsidRPr="00125D07" w:rsidRDefault="00087DBA">
            <w:pPr>
              <w:pStyle w:val="TableParagraph"/>
              <w:spacing w:before="38"/>
              <w:ind w:left="29" w:right="3"/>
              <w:jc w:val="center"/>
              <w:rPr>
                <w:sz w:val="10"/>
              </w:rPr>
            </w:pPr>
            <w:r w:rsidRPr="00125D07">
              <w:rPr>
                <w:w w:val="105"/>
                <w:sz w:val="10"/>
              </w:rPr>
              <w:t>2,</w:t>
            </w:r>
            <w:r w:rsidRPr="00125D07">
              <w:rPr>
                <w:spacing w:val="-12"/>
                <w:w w:val="105"/>
                <w:sz w:val="10"/>
              </w:rPr>
              <w:t xml:space="preserve"> </w:t>
            </w:r>
            <w:r w:rsidRPr="00125D07">
              <w:rPr>
                <w:spacing w:val="-5"/>
                <w:w w:val="105"/>
                <w:sz w:val="10"/>
              </w:rPr>
              <w:t>000</w:t>
            </w:r>
          </w:p>
        </w:tc>
        <w:tc>
          <w:tcPr>
            <w:tcW w:w="591" w:type="dxa"/>
            <w:shd w:val="clear" w:color="auto" w:fill="FFFFCC"/>
          </w:tcPr>
          <w:p w:rsidR="00224FE5" w:rsidRPr="00125D07" w:rsidRDefault="00087DBA">
            <w:pPr>
              <w:pStyle w:val="TableParagraph"/>
              <w:spacing w:before="38"/>
              <w:ind w:left="30" w:right="3"/>
              <w:jc w:val="center"/>
              <w:rPr>
                <w:sz w:val="10"/>
              </w:rPr>
            </w:pPr>
            <w:r w:rsidRPr="00125D07">
              <w:rPr>
                <w:w w:val="105"/>
                <w:sz w:val="10"/>
              </w:rPr>
              <w:t>6,</w:t>
            </w:r>
            <w:r w:rsidRPr="00125D07">
              <w:rPr>
                <w:spacing w:val="-12"/>
                <w:w w:val="105"/>
                <w:sz w:val="10"/>
              </w:rPr>
              <w:t xml:space="preserve"> </w:t>
            </w:r>
            <w:r w:rsidRPr="00125D07">
              <w:rPr>
                <w:w w:val="105"/>
                <w:sz w:val="10"/>
              </w:rPr>
              <w:t>000,</w:t>
            </w:r>
            <w:r w:rsidRPr="00125D07">
              <w:rPr>
                <w:spacing w:val="-12"/>
                <w:w w:val="105"/>
                <w:sz w:val="10"/>
              </w:rPr>
              <w:t xml:space="preserve"> </w:t>
            </w:r>
            <w:r w:rsidRPr="00125D07">
              <w:rPr>
                <w:spacing w:val="-5"/>
                <w:w w:val="105"/>
                <w:sz w:val="10"/>
              </w:rPr>
              <w:t>000</w:t>
            </w:r>
          </w:p>
        </w:tc>
        <w:tc>
          <w:tcPr>
            <w:tcW w:w="591" w:type="dxa"/>
            <w:shd w:val="clear" w:color="auto" w:fill="FFFFCC"/>
          </w:tcPr>
          <w:p w:rsidR="00224FE5" w:rsidRPr="00125D07" w:rsidRDefault="00087DBA">
            <w:pPr>
              <w:pStyle w:val="TableParagraph"/>
              <w:spacing w:before="38"/>
              <w:ind w:left="27"/>
              <w:jc w:val="center"/>
              <w:rPr>
                <w:sz w:val="10"/>
              </w:rPr>
            </w:pPr>
            <w:r w:rsidRPr="00125D07">
              <w:rPr>
                <w:w w:val="105"/>
                <w:sz w:val="10"/>
              </w:rPr>
              <w:t>北海道砂</w:t>
            </w:r>
            <w:r w:rsidRPr="00125D07">
              <w:rPr>
                <w:spacing w:val="-10"/>
                <w:w w:val="105"/>
                <w:sz w:val="10"/>
              </w:rPr>
              <w:t>利</w:t>
            </w:r>
          </w:p>
        </w:tc>
        <w:tc>
          <w:tcPr>
            <w:tcW w:w="591" w:type="dxa"/>
            <w:tcBorders>
              <w:right w:val="double" w:sz="6" w:space="0" w:color="000000"/>
            </w:tcBorders>
            <w:shd w:val="clear" w:color="auto" w:fill="FFFFCC"/>
            <w:vAlign w:val="center"/>
          </w:tcPr>
          <w:p w:rsidR="00224FE5" w:rsidRPr="00125D07" w:rsidRDefault="00E92A3D" w:rsidP="00E92A3D">
            <w:pPr>
              <w:pStyle w:val="TableParagraph"/>
              <w:spacing w:line="140" w:lineRule="exact"/>
              <w:ind w:left="-51"/>
              <w:jc w:val="center"/>
              <w:rPr>
                <w:sz w:val="13"/>
              </w:rPr>
            </w:pPr>
            <w:r w:rsidRPr="00125D07">
              <w:rPr>
                <w:rFonts w:hint="eastAsia"/>
                <w:spacing w:val="-8"/>
                <w:sz w:val="13"/>
              </w:rPr>
              <w:t>R〇</w:t>
            </w:r>
            <w:r w:rsidR="00087DBA" w:rsidRPr="00125D07">
              <w:rPr>
                <w:spacing w:val="-8"/>
                <w:sz w:val="13"/>
              </w:rPr>
              <w:t>年</w:t>
            </w:r>
            <w:r w:rsidRPr="00125D07">
              <w:rPr>
                <w:rFonts w:hint="eastAsia"/>
                <w:spacing w:val="-10"/>
                <w:sz w:val="13"/>
              </w:rPr>
              <w:t>４</w:t>
            </w:r>
            <w:r w:rsidR="00087DBA" w:rsidRPr="00125D07">
              <w:rPr>
                <w:w w:val="101"/>
                <w:sz w:val="13"/>
              </w:rPr>
              <w:t>月</w:t>
            </w:r>
          </w:p>
        </w:tc>
        <w:tc>
          <w:tcPr>
            <w:tcW w:w="591" w:type="dxa"/>
            <w:tcBorders>
              <w:left w:val="double" w:sz="6" w:space="0" w:color="000000"/>
            </w:tcBorders>
          </w:tcPr>
          <w:p w:rsidR="00224FE5" w:rsidRPr="00125D07" w:rsidRDefault="00087DBA">
            <w:pPr>
              <w:pStyle w:val="TableParagraph"/>
              <w:spacing w:before="18" w:line="162" w:lineRule="exact"/>
              <w:ind w:left="54" w:right="23"/>
              <w:jc w:val="center"/>
              <w:rPr>
                <w:sz w:val="13"/>
              </w:rPr>
            </w:pPr>
            <w:r w:rsidRPr="00125D07">
              <w:rPr>
                <w:sz w:val="13"/>
              </w:rPr>
              <w:t>軽</w:t>
            </w:r>
            <w:r w:rsidRPr="00125D07">
              <w:rPr>
                <w:spacing w:val="-10"/>
                <w:sz w:val="13"/>
              </w:rPr>
              <w:t>油</w:t>
            </w:r>
          </w:p>
        </w:tc>
        <w:tc>
          <w:tcPr>
            <w:tcW w:w="591" w:type="dxa"/>
          </w:tcPr>
          <w:p w:rsidR="00224FE5" w:rsidRPr="00125D07" w:rsidRDefault="00087DBA">
            <w:pPr>
              <w:pStyle w:val="TableParagraph"/>
              <w:spacing w:before="18" w:line="162" w:lineRule="exact"/>
              <w:ind w:left="35" w:right="3"/>
              <w:jc w:val="center"/>
              <w:rPr>
                <w:sz w:val="13"/>
              </w:rPr>
            </w:pPr>
            <w:r w:rsidRPr="00125D07">
              <w:rPr>
                <w:sz w:val="13"/>
              </w:rPr>
              <w:t>１ ． ２ 号</w:t>
            </w:r>
          </w:p>
        </w:tc>
        <w:tc>
          <w:tcPr>
            <w:tcW w:w="591" w:type="dxa"/>
          </w:tcPr>
          <w:p w:rsidR="00224FE5" w:rsidRPr="00125D07" w:rsidRDefault="00087DBA">
            <w:pPr>
              <w:pStyle w:val="TableParagraph"/>
              <w:spacing w:before="18" w:line="162" w:lineRule="exact"/>
              <w:ind w:left="44"/>
              <w:jc w:val="center"/>
              <w:rPr>
                <w:sz w:val="13"/>
              </w:rPr>
            </w:pPr>
            <w:r w:rsidRPr="00125D07">
              <w:rPr>
                <w:w w:val="101"/>
                <w:sz w:val="13"/>
              </w:rPr>
              <w:t>L</w:t>
            </w:r>
          </w:p>
        </w:tc>
        <w:tc>
          <w:tcPr>
            <w:tcW w:w="591" w:type="dxa"/>
          </w:tcPr>
          <w:p w:rsidR="00224FE5" w:rsidRPr="00125D07" w:rsidRDefault="00087DBA">
            <w:pPr>
              <w:pStyle w:val="TableParagraph"/>
              <w:spacing w:before="38"/>
              <w:ind w:right="1"/>
              <w:jc w:val="right"/>
              <w:rPr>
                <w:sz w:val="10"/>
              </w:rPr>
            </w:pPr>
            <w:r w:rsidRPr="00125D07">
              <w:rPr>
                <w:spacing w:val="-5"/>
                <w:w w:val="105"/>
                <w:sz w:val="10"/>
              </w:rPr>
              <w:t>700</w:t>
            </w:r>
          </w:p>
        </w:tc>
        <w:tc>
          <w:tcPr>
            <w:tcW w:w="591" w:type="dxa"/>
          </w:tcPr>
          <w:p w:rsidR="00224FE5" w:rsidRPr="00125D07" w:rsidRDefault="00087DBA">
            <w:pPr>
              <w:pStyle w:val="TableParagraph"/>
              <w:spacing w:before="38"/>
              <w:jc w:val="right"/>
              <w:rPr>
                <w:sz w:val="10"/>
              </w:rPr>
            </w:pPr>
            <w:r w:rsidRPr="00125D07">
              <w:rPr>
                <w:spacing w:val="-5"/>
                <w:w w:val="105"/>
                <w:sz w:val="10"/>
              </w:rPr>
              <w:t>90</w:t>
            </w:r>
          </w:p>
        </w:tc>
        <w:tc>
          <w:tcPr>
            <w:tcW w:w="591" w:type="dxa"/>
          </w:tcPr>
          <w:p w:rsidR="00224FE5" w:rsidRPr="00125D07" w:rsidRDefault="00087DBA">
            <w:pPr>
              <w:pStyle w:val="TableParagraph"/>
              <w:spacing w:before="38"/>
              <w:ind w:right="-15"/>
              <w:jc w:val="right"/>
              <w:rPr>
                <w:sz w:val="10"/>
              </w:rPr>
            </w:pPr>
            <w:r w:rsidRPr="00125D07">
              <w:rPr>
                <w:w w:val="105"/>
                <w:sz w:val="10"/>
              </w:rPr>
              <w:t>63,</w:t>
            </w:r>
            <w:r w:rsidRPr="00125D07">
              <w:rPr>
                <w:spacing w:val="-12"/>
                <w:w w:val="105"/>
                <w:sz w:val="10"/>
              </w:rPr>
              <w:t xml:space="preserve"> </w:t>
            </w:r>
            <w:r w:rsidRPr="00125D07">
              <w:rPr>
                <w:spacing w:val="-5"/>
                <w:w w:val="105"/>
                <w:sz w:val="10"/>
              </w:rPr>
              <w:t>000</w:t>
            </w:r>
          </w:p>
        </w:tc>
        <w:tc>
          <w:tcPr>
            <w:tcW w:w="591" w:type="dxa"/>
          </w:tcPr>
          <w:p w:rsidR="00224FE5" w:rsidRPr="00125D07" w:rsidRDefault="00087DBA">
            <w:pPr>
              <w:pStyle w:val="TableParagraph"/>
              <w:spacing w:before="38"/>
              <w:ind w:left="39" w:right="3"/>
              <w:jc w:val="center"/>
              <w:rPr>
                <w:sz w:val="10"/>
              </w:rPr>
            </w:pPr>
            <w:r w:rsidRPr="00125D07">
              <w:rPr>
                <w:w w:val="105"/>
                <w:sz w:val="10"/>
              </w:rPr>
              <w:t>東京石</w:t>
            </w:r>
            <w:r w:rsidRPr="00125D07">
              <w:rPr>
                <w:spacing w:val="-10"/>
                <w:w w:val="105"/>
                <w:sz w:val="10"/>
              </w:rPr>
              <w:t>油</w:t>
            </w: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087DBA">
            <w:pPr>
              <w:pStyle w:val="TableParagraph"/>
              <w:spacing w:before="18" w:line="162" w:lineRule="exact"/>
              <w:ind w:left="54" w:right="23"/>
              <w:jc w:val="center"/>
              <w:rPr>
                <w:sz w:val="13"/>
              </w:rPr>
            </w:pPr>
            <w:r w:rsidRPr="00125D07">
              <w:rPr>
                <w:sz w:val="13"/>
              </w:rPr>
              <w:t>軽</w:t>
            </w:r>
            <w:r w:rsidRPr="00125D07">
              <w:rPr>
                <w:spacing w:val="-10"/>
                <w:sz w:val="13"/>
              </w:rPr>
              <w:t>油</w:t>
            </w:r>
          </w:p>
        </w:tc>
        <w:tc>
          <w:tcPr>
            <w:tcW w:w="591" w:type="dxa"/>
          </w:tcPr>
          <w:p w:rsidR="00224FE5" w:rsidRPr="00125D07" w:rsidRDefault="00087DBA">
            <w:pPr>
              <w:pStyle w:val="TableParagraph"/>
              <w:spacing w:before="18" w:line="162" w:lineRule="exact"/>
              <w:ind w:left="35" w:right="3"/>
              <w:jc w:val="center"/>
              <w:rPr>
                <w:sz w:val="13"/>
              </w:rPr>
            </w:pPr>
            <w:r w:rsidRPr="00125D07">
              <w:rPr>
                <w:sz w:val="13"/>
              </w:rPr>
              <w:t>１ ． ２ 号</w:t>
            </w:r>
          </w:p>
        </w:tc>
        <w:tc>
          <w:tcPr>
            <w:tcW w:w="591" w:type="dxa"/>
          </w:tcPr>
          <w:p w:rsidR="00224FE5" w:rsidRPr="00125D07" w:rsidRDefault="00087DBA">
            <w:pPr>
              <w:pStyle w:val="TableParagraph"/>
              <w:spacing w:before="18" w:line="162" w:lineRule="exact"/>
              <w:ind w:left="44"/>
              <w:jc w:val="center"/>
              <w:rPr>
                <w:sz w:val="13"/>
              </w:rPr>
            </w:pPr>
            <w:r w:rsidRPr="00125D07">
              <w:rPr>
                <w:w w:val="101"/>
                <w:sz w:val="13"/>
              </w:rPr>
              <w:t>L</w:t>
            </w:r>
          </w:p>
        </w:tc>
        <w:tc>
          <w:tcPr>
            <w:tcW w:w="591" w:type="dxa"/>
          </w:tcPr>
          <w:p w:rsidR="00224FE5" w:rsidRPr="00125D07" w:rsidRDefault="00087DBA">
            <w:pPr>
              <w:pStyle w:val="TableParagraph"/>
              <w:spacing w:before="38"/>
              <w:ind w:right="1"/>
              <w:jc w:val="right"/>
              <w:rPr>
                <w:sz w:val="10"/>
              </w:rPr>
            </w:pPr>
            <w:r w:rsidRPr="00125D07">
              <w:rPr>
                <w:spacing w:val="-5"/>
                <w:w w:val="105"/>
                <w:sz w:val="10"/>
              </w:rPr>
              <w:t>300</w:t>
            </w:r>
          </w:p>
        </w:tc>
        <w:tc>
          <w:tcPr>
            <w:tcW w:w="591" w:type="dxa"/>
          </w:tcPr>
          <w:p w:rsidR="00224FE5" w:rsidRPr="00125D07" w:rsidRDefault="00087DBA">
            <w:pPr>
              <w:pStyle w:val="TableParagraph"/>
              <w:spacing w:before="38"/>
              <w:jc w:val="right"/>
              <w:rPr>
                <w:sz w:val="10"/>
              </w:rPr>
            </w:pPr>
            <w:r w:rsidRPr="00125D07">
              <w:rPr>
                <w:spacing w:val="-5"/>
                <w:w w:val="105"/>
                <w:sz w:val="10"/>
              </w:rPr>
              <w:t>90</w:t>
            </w:r>
          </w:p>
        </w:tc>
        <w:tc>
          <w:tcPr>
            <w:tcW w:w="591" w:type="dxa"/>
          </w:tcPr>
          <w:p w:rsidR="00224FE5" w:rsidRPr="00125D07" w:rsidRDefault="00087DBA">
            <w:pPr>
              <w:pStyle w:val="TableParagraph"/>
              <w:spacing w:before="38"/>
              <w:ind w:right="-15"/>
              <w:jc w:val="right"/>
              <w:rPr>
                <w:sz w:val="10"/>
              </w:rPr>
            </w:pPr>
            <w:r w:rsidRPr="00125D07">
              <w:rPr>
                <w:w w:val="105"/>
                <w:sz w:val="10"/>
              </w:rPr>
              <w:t>27,</w:t>
            </w:r>
            <w:r w:rsidRPr="00125D07">
              <w:rPr>
                <w:spacing w:val="-12"/>
                <w:w w:val="105"/>
                <w:sz w:val="10"/>
              </w:rPr>
              <w:t xml:space="preserve"> </w:t>
            </w:r>
            <w:r w:rsidRPr="00125D07">
              <w:rPr>
                <w:spacing w:val="-5"/>
                <w:w w:val="105"/>
                <w:sz w:val="10"/>
              </w:rPr>
              <w:t>000</w:t>
            </w:r>
          </w:p>
        </w:tc>
        <w:tc>
          <w:tcPr>
            <w:tcW w:w="591" w:type="dxa"/>
          </w:tcPr>
          <w:p w:rsidR="00224FE5" w:rsidRPr="00125D07" w:rsidRDefault="00087DBA">
            <w:pPr>
              <w:pStyle w:val="TableParagraph"/>
              <w:spacing w:before="38"/>
              <w:ind w:left="39" w:right="3"/>
              <w:jc w:val="center"/>
              <w:rPr>
                <w:sz w:val="10"/>
              </w:rPr>
            </w:pPr>
            <w:r w:rsidRPr="00125D07">
              <w:rPr>
                <w:w w:val="105"/>
                <w:sz w:val="10"/>
              </w:rPr>
              <w:t>大阪石</w:t>
            </w:r>
            <w:r w:rsidRPr="00125D07">
              <w:rPr>
                <w:spacing w:val="-10"/>
                <w:w w:val="105"/>
                <w:sz w:val="10"/>
              </w:rPr>
              <w:t>油</w:t>
            </w: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087DBA">
            <w:pPr>
              <w:pStyle w:val="TableParagraph"/>
              <w:spacing w:before="18" w:line="162" w:lineRule="exact"/>
              <w:ind w:left="35"/>
              <w:rPr>
                <w:sz w:val="13"/>
              </w:rPr>
            </w:pPr>
            <w:r w:rsidRPr="00125D07">
              <w:rPr>
                <w:sz w:val="13"/>
              </w:rPr>
              <w:t>再生骨</w:t>
            </w:r>
            <w:r w:rsidRPr="00125D07">
              <w:rPr>
                <w:spacing w:val="-10"/>
                <w:sz w:val="13"/>
              </w:rPr>
              <w:t>材</w:t>
            </w:r>
          </w:p>
        </w:tc>
        <w:tc>
          <w:tcPr>
            <w:tcW w:w="591" w:type="dxa"/>
            <w:shd w:val="clear" w:color="auto" w:fill="FFFFCC"/>
          </w:tcPr>
          <w:p w:rsidR="00224FE5" w:rsidRPr="00125D07" w:rsidRDefault="00087DBA">
            <w:pPr>
              <w:pStyle w:val="TableParagraph"/>
              <w:spacing w:before="18" w:line="162" w:lineRule="exact"/>
              <w:ind w:left="52" w:right="3"/>
              <w:jc w:val="center"/>
              <w:rPr>
                <w:sz w:val="13"/>
              </w:rPr>
            </w:pPr>
            <w:r w:rsidRPr="00125D07">
              <w:rPr>
                <w:spacing w:val="-4"/>
                <w:sz w:val="13"/>
              </w:rPr>
              <w:t>40mm</w:t>
            </w:r>
          </w:p>
        </w:tc>
        <w:tc>
          <w:tcPr>
            <w:tcW w:w="591" w:type="dxa"/>
            <w:shd w:val="clear" w:color="auto" w:fill="FFFFCC"/>
          </w:tcPr>
          <w:p w:rsidR="00224FE5" w:rsidRPr="00125D07" w:rsidRDefault="00087DBA">
            <w:pPr>
              <w:pStyle w:val="TableParagraph"/>
              <w:spacing w:before="18" w:line="162" w:lineRule="exact"/>
              <w:ind w:left="2" w:right="3"/>
              <w:jc w:val="center"/>
              <w:rPr>
                <w:sz w:val="13"/>
              </w:rPr>
            </w:pPr>
            <w:r w:rsidRPr="00125D07">
              <w:rPr>
                <w:spacing w:val="-5"/>
                <w:sz w:val="13"/>
              </w:rPr>
              <w:t>m3</w:t>
            </w:r>
          </w:p>
        </w:tc>
        <w:tc>
          <w:tcPr>
            <w:tcW w:w="591" w:type="dxa"/>
            <w:shd w:val="clear" w:color="auto" w:fill="FFFFCC"/>
          </w:tcPr>
          <w:p w:rsidR="00224FE5" w:rsidRPr="00125D07" w:rsidRDefault="00087DBA">
            <w:pPr>
              <w:pStyle w:val="TableParagraph"/>
              <w:spacing w:before="38"/>
              <w:ind w:left="28" w:right="3"/>
              <w:jc w:val="center"/>
              <w:rPr>
                <w:sz w:val="10"/>
              </w:rPr>
            </w:pPr>
            <w:r w:rsidRPr="00125D07">
              <w:rPr>
                <w:w w:val="105"/>
                <w:sz w:val="10"/>
              </w:rPr>
              <w:t>5,</w:t>
            </w:r>
            <w:r w:rsidRPr="00125D07">
              <w:rPr>
                <w:spacing w:val="-12"/>
                <w:w w:val="105"/>
                <w:sz w:val="10"/>
              </w:rPr>
              <w:t xml:space="preserve"> </w:t>
            </w:r>
            <w:r w:rsidRPr="00125D07">
              <w:rPr>
                <w:spacing w:val="-5"/>
                <w:w w:val="105"/>
                <w:sz w:val="10"/>
              </w:rPr>
              <w:t>000</w:t>
            </w:r>
          </w:p>
        </w:tc>
        <w:tc>
          <w:tcPr>
            <w:tcW w:w="591" w:type="dxa"/>
            <w:shd w:val="clear" w:color="auto" w:fill="FFFFCC"/>
          </w:tcPr>
          <w:p w:rsidR="00224FE5" w:rsidRPr="00125D07" w:rsidRDefault="00087DBA">
            <w:pPr>
              <w:pStyle w:val="TableParagraph"/>
              <w:spacing w:before="38"/>
              <w:ind w:left="29" w:right="3"/>
              <w:jc w:val="center"/>
              <w:rPr>
                <w:sz w:val="10"/>
              </w:rPr>
            </w:pPr>
            <w:r w:rsidRPr="00125D07">
              <w:rPr>
                <w:w w:val="105"/>
                <w:sz w:val="10"/>
              </w:rPr>
              <w:t>2,</w:t>
            </w:r>
            <w:r w:rsidRPr="00125D07">
              <w:rPr>
                <w:spacing w:val="-12"/>
                <w:w w:val="105"/>
                <w:sz w:val="10"/>
              </w:rPr>
              <w:t xml:space="preserve"> </w:t>
            </w:r>
            <w:r w:rsidRPr="00125D07">
              <w:rPr>
                <w:spacing w:val="-5"/>
                <w:w w:val="105"/>
                <w:sz w:val="10"/>
              </w:rPr>
              <w:t>000</w:t>
            </w:r>
          </w:p>
        </w:tc>
        <w:tc>
          <w:tcPr>
            <w:tcW w:w="591" w:type="dxa"/>
            <w:shd w:val="clear" w:color="auto" w:fill="FFFFCC"/>
          </w:tcPr>
          <w:p w:rsidR="00224FE5" w:rsidRPr="00125D07" w:rsidRDefault="00087DBA">
            <w:pPr>
              <w:pStyle w:val="TableParagraph"/>
              <w:spacing w:before="38"/>
              <w:ind w:left="26"/>
              <w:jc w:val="center"/>
              <w:rPr>
                <w:sz w:val="10"/>
              </w:rPr>
            </w:pPr>
            <w:r w:rsidRPr="00125D07">
              <w:rPr>
                <w:w w:val="105"/>
                <w:sz w:val="10"/>
              </w:rPr>
              <w:t>10,</w:t>
            </w:r>
            <w:r w:rsidRPr="00125D07">
              <w:rPr>
                <w:spacing w:val="-12"/>
                <w:w w:val="105"/>
                <w:sz w:val="10"/>
              </w:rPr>
              <w:t xml:space="preserve"> </w:t>
            </w:r>
            <w:r w:rsidRPr="00125D07">
              <w:rPr>
                <w:w w:val="105"/>
                <w:sz w:val="10"/>
              </w:rPr>
              <w:t>000,</w:t>
            </w:r>
            <w:r w:rsidRPr="00125D07">
              <w:rPr>
                <w:spacing w:val="-12"/>
                <w:w w:val="105"/>
                <w:sz w:val="10"/>
              </w:rPr>
              <w:t xml:space="preserve"> </w:t>
            </w:r>
            <w:r w:rsidRPr="00125D07">
              <w:rPr>
                <w:spacing w:val="-5"/>
                <w:w w:val="105"/>
                <w:sz w:val="10"/>
              </w:rPr>
              <w:t>000</w:t>
            </w:r>
          </w:p>
        </w:tc>
        <w:tc>
          <w:tcPr>
            <w:tcW w:w="591" w:type="dxa"/>
            <w:shd w:val="clear" w:color="auto" w:fill="FFFFCC"/>
          </w:tcPr>
          <w:p w:rsidR="00224FE5" w:rsidRPr="00125D07" w:rsidRDefault="00087DBA">
            <w:pPr>
              <w:pStyle w:val="TableParagraph"/>
              <w:spacing w:before="38"/>
              <w:ind w:left="27"/>
              <w:jc w:val="center"/>
              <w:rPr>
                <w:sz w:val="10"/>
              </w:rPr>
            </w:pPr>
            <w:r w:rsidRPr="00125D07">
              <w:rPr>
                <w:w w:val="105"/>
                <w:sz w:val="10"/>
              </w:rPr>
              <w:t>北海道砂</w:t>
            </w:r>
            <w:r w:rsidRPr="00125D07">
              <w:rPr>
                <w:spacing w:val="-10"/>
                <w:w w:val="105"/>
                <w:sz w:val="10"/>
              </w:rPr>
              <w:t>利</w:t>
            </w:r>
          </w:p>
        </w:tc>
        <w:tc>
          <w:tcPr>
            <w:tcW w:w="591" w:type="dxa"/>
            <w:tcBorders>
              <w:right w:val="double" w:sz="6" w:space="0" w:color="000000"/>
            </w:tcBorders>
            <w:shd w:val="clear" w:color="auto" w:fill="FFFFCC"/>
          </w:tcPr>
          <w:p w:rsidR="00224FE5" w:rsidRPr="00125D07" w:rsidRDefault="00E92A3D">
            <w:pPr>
              <w:pStyle w:val="TableParagraph"/>
              <w:spacing w:before="24"/>
              <w:ind w:left="18" w:right="-15"/>
              <w:jc w:val="center"/>
              <w:rPr>
                <w:sz w:val="12"/>
              </w:rPr>
            </w:pPr>
            <w:r w:rsidRPr="00125D07">
              <w:rPr>
                <w:rFonts w:hint="eastAsia"/>
                <w:spacing w:val="-8"/>
                <w:sz w:val="13"/>
              </w:rPr>
              <w:t>R〇</w:t>
            </w:r>
            <w:r w:rsidR="00087DBA" w:rsidRPr="00125D07">
              <w:rPr>
                <w:spacing w:val="-7"/>
                <w:sz w:val="12"/>
              </w:rPr>
              <w:t>年７ 月</w:t>
            </w:r>
          </w:p>
        </w:tc>
        <w:tc>
          <w:tcPr>
            <w:tcW w:w="591" w:type="dxa"/>
            <w:tcBorders>
              <w:left w:val="double" w:sz="6" w:space="0" w:color="000000"/>
            </w:tcBorders>
          </w:tcPr>
          <w:p w:rsidR="00224FE5" w:rsidRPr="00125D07" w:rsidRDefault="00087DBA">
            <w:pPr>
              <w:pStyle w:val="TableParagraph"/>
              <w:spacing w:before="18" w:line="162" w:lineRule="exact"/>
              <w:ind w:left="54" w:right="23"/>
              <w:jc w:val="center"/>
              <w:rPr>
                <w:sz w:val="13"/>
              </w:rPr>
            </w:pPr>
            <w:r w:rsidRPr="00125D07">
              <w:rPr>
                <w:sz w:val="13"/>
              </w:rPr>
              <w:t>軽</w:t>
            </w:r>
            <w:r w:rsidRPr="00125D07">
              <w:rPr>
                <w:spacing w:val="-10"/>
                <w:sz w:val="13"/>
              </w:rPr>
              <w:t>油</w:t>
            </w:r>
          </w:p>
        </w:tc>
        <w:tc>
          <w:tcPr>
            <w:tcW w:w="591" w:type="dxa"/>
          </w:tcPr>
          <w:p w:rsidR="00224FE5" w:rsidRPr="00125D07" w:rsidRDefault="00087DBA">
            <w:pPr>
              <w:pStyle w:val="TableParagraph"/>
              <w:spacing w:before="18" w:line="162" w:lineRule="exact"/>
              <w:ind w:left="35" w:right="3"/>
              <w:jc w:val="center"/>
              <w:rPr>
                <w:sz w:val="13"/>
              </w:rPr>
            </w:pPr>
            <w:r w:rsidRPr="00125D07">
              <w:rPr>
                <w:sz w:val="13"/>
              </w:rPr>
              <w:t>１ ． ２ 号</w:t>
            </w:r>
          </w:p>
        </w:tc>
        <w:tc>
          <w:tcPr>
            <w:tcW w:w="591" w:type="dxa"/>
          </w:tcPr>
          <w:p w:rsidR="00224FE5" w:rsidRPr="00125D07" w:rsidRDefault="00087DBA">
            <w:pPr>
              <w:pStyle w:val="TableParagraph"/>
              <w:spacing w:before="18" w:line="162" w:lineRule="exact"/>
              <w:ind w:left="44"/>
              <w:jc w:val="center"/>
              <w:rPr>
                <w:sz w:val="13"/>
              </w:rPr>
            </w:pPr>
            <w:r w:rsidRPr="00125D07">
              <w:rPr>
                <w:w w:val="101"/>
                <w:sz w:val="13"/>
              </w:rPr>
              <w:t>L</w:t>
            </w:r>
          </w:p>
        </w:tc>
        <w:tc>
          <w:tcPr>
            <w:tcW w:w="591" w:type="dxa"/>
          </w:tcPr>
          <w:p w:rsidR="00224FE5" w:rsidRPr="00125D07" w:rsidRDefault="00087DBA">
            <w:pPr>
              <w:pStyle w:val="TableParagraph"/>
              <w:spacing w:before="38"/>
              <w:ind w:right="1"/>
              <w:jc w:val="right"/>
              <w:rPr>
                <w:sz w:val="10"/>
              </w:rPr>
            </w:pPr>
            <w:r w:rsidRPr="00125D07">
              <w:rPr>
                <w:spacing w:val="-5"/>
                <w:w w:val="105"/>
                <w:sz w:val="10"/>
              </w:rPr>
              <w:t>500</w:t>
            </w:r>
          </w:p>
        </w:tc>
        <w:tc>
          <w:tcPr>
            <w:tcW w:w="591" w:type="dxa"/>
          </w:tcPr>
          <w:p w:rsidR="00224FE5" w:rsidRPr="00125D07" w:rsidRDefault="00087DBA">
            <w:pPr>
              <w:pStyle w:val="TableParagraph"/>
              <w:spacing w:before="38"/>
              <w:jc w:val="right"/>
              <w:rPr>
                <w:sz w:val="10"/>
              </w:rPr>
            </w:pPr>
            <w:r w:rsidRPr="00125D07">
              <w:rPr>
                <w:spacing w:val="-5"/>
                <w:w w:val="105"/>
                <w:sz w:val="10"/>
              </w:rPr>
              <w:t>100</w:t>
            </w:r>
          </w:p>
        </w:tc>
        <w:tc>
          <w:tcPr>
            <w:tcW w:w="591" w:type="dxa"/>
          </w:tcPr>
          <w:p w:rsidR="00224FE5" w:rsidRPr="00125D07" w:rsidRDefault="00087DBA">
            <w:pPr>
              <w:pStyle w:val="TableParagraph"/>
              <w:spacing w:before="38"/>
              <w:ind w:right="-15"/>
              <w:jc w:val="right"/>
              <w:rPr>
                <w:sz w:val="10"/>
              </w:rPr>
            </w:pPr>
            <w:r w:rsidRPr="00125D07">
              <w:rPr>
                <w:w w:val="105"/>
                <w:sz w:val="10"/>
              </w:rPr>
              <w:t>50,</w:t>
            </w:r>
            <w:r w:rsidRPr="00125D07">
              <w:rPr>
                <w:spacing w:val="-12"/>
                <w:w w:val="105"/>
                <w:sz w:val="10"/>
              </w:rPr>
              <w:t xml:space="preserve"> </w:t>
            </w:r>
            <w:r w:rsidRPr="00125D07">
              <w:rPr>
                <w:spacing w:val="-5"/>
                <w:w w:val="105"/>
                <w:sz w:val="10"/>
              </w:rPr>
              <w:t>000</w:t>
            </w:r>
          </w:p>
        </w:tc>
        <w:tc>
          <w:tcPr>
            <w:tcW w:w="591" w:type="dxa"/>
          </w:tcPr>
          <w:p w:rsidR="00224FE5" w:rsidRPr="00125D07" w:rsidRDefault="00087DBA">
            <w:pPr>
              <w:pStyle w:val="TableParagraph"/>
              <w:spacing w:before="38"/>
              <w:ind w:left="39" w:right="3"/>
              <w:jc w:val="center"/>
              <w:rPr>
                <w:sz w:val="10"/>
              </w:rPr>
            </w:pPr>
            <w:r w:rsidRPr="00125D07">
              <w:rPr>
                <w:w w:val="105"/>
                <w:sz w:val="10"/>
              </w:rPr>
              <w:t>東京石</w:t>
            </w:r>
            <w:r w:rsidRPr="00125D07">
              <w:rPr>
                <w:spacing w:val="-10"/>
                <w:w w:val="105"/>
                <w:sz w:val="10"/>
              </w:rPr>
              <w:t>油</w:t>
            </w: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087DBA">
            <w:pPr>
              <w:pStyle w:val="TableParagraph"/>
              <w:spacing w:before="18" w:line="162" w:lineRule="exact"/>
              <w:ind w:left="54" w:right="23"/>
              <w:jc w:val="center"/>
              <w:rPr>
                <w:sz w:val="13"/>
              </w:rPr>
            </w:pPr>
            <w:r w:rsidRPr="00125D07">
              <w:rPr>
                <w:sz w:val="13"/>
              </w:rPr>
              <w:t>軽</w:t>
            </w:r>
            <w:r w:rsidRPr="00125D07">
              <w:rPr>
                <w:spacing w:val="-10"/>
                <w:sz w:val="13"/>
              </w:rPr>
              <w:t>油</w:t>
            </w:r>
          </w:p>
        </w:tc>
        <w:tc>
          <w:tcPr>
            <w:tcW w:w="591" w:type="dxa"/>
          </w:tcPr>
          <w:p w:rsidR="00224FE5" w:rsidRPr="00125D07" w:rsidRDefault="00087DBA">
            <w:pPr>
              <w:pStyle w:val="TableParagraph"/>
              <w:spacing w:before="18" w:line="162" w:lineRule="exact"/>
              <w:ind w:left="35" w:right="3"/>
              <w:jc w:val="center"/>
              <w:rPr>
                <w:sz w:val="13"/>
              </w:rPr>
            </w:pPr>
            <w:r w:rsidRPr="00125D07">
              <w:rPr>
                <w:sz w:val="13"/>
              </w:rPr>
              <w:t>１ ． ２ 号</w:t>
            </w:r>
          </w:p>
        </w:tc>
        <w:tc>
          <w:tcPr>
            <w:tcW w:w="591" w:type="dxa"/>
          </w:tcPr>
          <w:p w:rsidR="00224FE5" w:rsidRPr="00125D07" w:rsidRDefault="00087DBA">
            <w:pPr>
              <w:pStyle w:val="TableParagraph"/>
              <w:spacing w:before="18" w:line="162" w:lineRule="exact"/>
              <w:ind w:left="44"/>
              <w:jc w:val="center"/>
              <w:rPr>
                <w:sz w:val="13"/>
              </w:rPr>
            </w:pPr>
            <w:r w:rsidRPr="00125D07">
              <w:rPr>
                <w:w w:val="101"/>
                <w:sz w:val="13"/>
              </w:rPr>
              <w:t>L</w:t>
            </w:r>
          </w:p>
        </w:tc>
        <w:tc>
          <w:tcPr>
            <w:tcW w:w="591" w:type="dxa"/>
          </w:tcPr>
          <w:p w:rsidR="00224FE5" w:rsidRPr="00125D07" w:rsidRDefault="00087DBA">
            <w:pPr>
              <w:pStyle w:val="TableParagraph"/>
              <w:spacing w:before="38"/>
              <w:ind w:right="1"/>
              <w:jc w:val="right"/>
              <w:rPr>
                <w:sz w:val="10"/>
              </w:rPr>
            </w:pPr>
            <w:r w:rsidRPr="00125D07">
              <w:rPr>
                <w:spacing w:val="-4"/>
                <w:w w:val="105"/>
                <w:sz w:val="10"/>
              </w:rPr>
              <w:t>1000</w:t>
            </w:r>
          </w:p>
        </w:tc>
        <w:tc>
          <w:tcPr>
            <w:tcW w:w="591" w:type="dxa"/>
          </w:tcPr>
          <w:p w:rsidR="00224FE5" w:rsidRPr="00125D07" w:rsidRDefault="00087DBA">
            <w:pPr>
              <w:pStyle w:val="TableParagraph"/>
              <w:spacing w:before="38"/>
              <w:jc w:val="right"/>
              <w:rPr>
                <w:sz w:val="10"/>
              </w:rPr>
            </w:pPr>
            <w:r w:rsidRPr="00125D07">
              <w:rPr>
                <w:spacing w:val="-5"/>
                <w:w w:val="105"/>
                <w:sz w:val="10"/>
              </w:rPr>
              <w:t>100</w:t>
            </w:r>
          </w:p>
        </w:tc>
        <w:tc>
          <w:tcPr>
            <w:tcW w:w="591" w:type="dxa"/>
          </w:tcPr>
          <w:p w:rsidR="00224FE5" w:rsidRPr="00125D07" w:rsidRDefault="00087DBA">
            <w:pPr>
              <w:pStyle w:val="TableParagraph"/>
              <w:spacing w:before="38"/>
              <w:ind w:right="-15"/>
              <w:jc w:val="right"/>
              <w:rPr>
                <w:sz w:val="10"/>
              </w:rPr>
            </w:pPr>
            <w:r w:rsidRPr="00125D07">
              <w:rPr>
                <w:w w:val="105"/>
                <w:sz w:val="10"/>
              </w:rPr>
              <w:t>100,</w:t>
            </w:r>
            <w:r w:rsidRPr="00125D07">
              <w:rPr>
                <w:spacing w:val="-12"/>
                <w:w w:val="105"/>
                <w:sz w:val="10"/>
              </w:rPr>
              <w:t xml:space="preserve"> </w:t>
            </w:r>
            <w:r w:rsidRPr="00125D07">
              <w:rPr>
                <w:spacing w:val="-5"/>
                <w:w w:val="105"/>
                <w:sz w:val="10"/>
              </w:rPr>
              <w:t>000</w:t>
            </w:r>
          </w:p>
        </w:tc>
        <w:tc>
          <w:tcPr>
            <w:tcW w:w="591" w:type="dxa"/>
          </w:tcPr>
          <w:p w:rsidR="00224FE5" w:rsidRPr="00125D07" w:rsidRDefault="00087DBA">
            <w:pPr>
              <w:pStyle w:val="TableParagraph"/>
              <w:spacing w:before="38"/>
              <w:ind w:left="39" w:right="3"/>
              <w:jc w:val="center"/>
              <w:rPr>
                <w:sz w:val="10"/>
              </w:rPr>
            </w:pPr>
            <w:r w:rsidRPr="00125D07">
              <w:rPr>
                <w:w w:val="105"/>
                <w:sz w:val="10"/>
              </w:rPr>
              <w:t>大阪石</w:t>
            </w:r>
            <w:r w:rsidRPr="00125D07">
              <w:rPr>
                <w:spacing w:val="-10"/>
                <w:w w:val="105"/>
                <w:sz w:val="10"/>
              </w:rPr>
              <w:t>油</w:t>
            </w: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087DBA">
            <w:pPr>
              <w:pStyle w:val="TableParagraph"/>
              <w:spacing w:before="29"/>
              <w:ind w:left="18"/>
              <w:rPr>
                <w:sz w:val="11"/>
              </w:rPr>
            </w:pPr>
            <w:r w:rsidRPr="00125D07">
              <w:rPr>
                <w:w w:val="95"/>
                <w:sz w:val="11"/>
              </w:rPr>
              <w:t>重建設機</w:t>
            </w:r>
            <w:r w:rsidRPr="00125D07">
              <w:rPr>
                <w:spacing w:val="-10"/>
                <w:w w:val="95"/>
                <w:sz w:val="11"/>
              </w:rPr>
              <w:t>械</w:t>
            </w:r>
          </w:p>
        </w:tc>
        <w:tc>
          <w:tcPr>
            <w:tcW w:w="591" w:type="dxa"/>
            <w:shd w:val="clear" w:color="auto" w:fill="FFFFCC"/>
          </w:tcPr>
          <w:p w:rsidR="00224FE5" w:rsidRPr="00125D07" w:rsidRDefault="00087DBA">
            <w:pPr>
              <w:pStyle w:val="TableParagraph"/>
              <w:spacing w:line="105" w:lineRule="exact"/>
              <w:ind w:left="17"/>
              <w:rPr>
                <w:sz w:val="9"/>
              </w:rPr>
            </w:pPr>
            <w:r w:rsidRPr="00125D07">
              <w:rPr>
                <w:spacing w:val="1"/>
                <w:w w:val="105"/>
                <w:sz w:val="9"/>
              </w:rPr>
              <w:t xml:space="preserve">ブルド </w:t>
            </w:r>
            <w:r w:rsidRPr="00125D07">
              <w:rPr>
                <w:w w:val="105"/>
                <w:sz w:val="9"/>
              </w:rPr>
              <w:t>ー</w:t>
            </w:r>
            <w:r w:rsidRPr="00125D07">
              <w:rPr>
                <w:spacing w:val="-10"/>
                <w:w w:val="105"/>
                <w:sz w:val="9"/>
              </w:rPr>
              <w:t>ザ</w:t>
            </w:r>
          </w:p>
          <w:p w:rsidR="00224FE5" w:rsidRPr="00125D07" w:rsidRDefault="00087DBA">
            <w:pPr>
              <w:pStyle w:val="TableParagraph"/>
              <w:spacing w:line="75" w:lineRule="exact"/>
              <w:ind w:left="17"/>
              <w:rPr>
                <w:sz w:val="9"/>
              </w:rPr>
            </w:pPr>
            <w:r w:rsidRPr="00125D07">
              <w:rPr>
                <w:spacing w:val="3"/>
                <w:w w:val="105"/>
                <w:sz w:val="9"/>
              </w:rPr>
              <w:t xml:space="preserve">２ １ </w:t>
            </w:r>
            <w:r w:rsidRPr="00125D07">
              <w:rPr>
                <w:w w:val="105"/>
                <w:sz w:val="9"/>
              </w:rPr>
              <w:t>ｔ</w:t>
            </w:r>
            <w:r w:rsidRPr="00125D07">
              <w:rPr>
                <w:spacing w:val="8"/>
                <w:w w:val="105"/>
                <w:sz w:val="9"/>
              </w:rPr>
              <w:t xml:space="preserve"> 級</w:t>
            </w:r>
          </w:p>
        </w:tc>
        <w:tc>
          <w:tcPr>
            <w:tcW w:w="591" w:type="dxa"/>
            <w:shd w:val="clear" w:color="auto" w:fill="FFFFCC"/>
          </w:tcPr>
          <w:p w:rsidR="00224FE5" w:rsidRPr="00125D07" w:rsidRDefault="00087DBA">
            <w:pPr>
              <w:pStyle w:val="TableParagraph"/>
              <w:spacing w:before="18" w:line="162" w:lineRule="exact"/>
              <w:ind w:left="23"/>
              <w:jc w:val="center"/>
              <w:rPr>
                <w:sz w:val="13"/>
              </w:rPr>
            </w:pPr>
            <w:r w:rsidRPr="00125D07">
              <w:rPr>
                <w:w w:val="101"/>
                <w:sz w:val="13"/>
              </w:rPr>
              <w:t>回</w:t>
            </w:r>
          </w:p>
        </w:tc>
        <w:tc>
          <w:tcPr>
            <w:tcW w:w="591" w:type="dxa"/>
            <w:shd w:val="clear" w:color="auto" w:fill="FFFFCC"/>
          </w:tcPr>
          <w:p w:rsidR="00224FE5" w:rsidRPr="00125D07" w:rsidRDefault="00087DBA">
            <w:pPr>
              <w:pStyle w:val="TableParagraph"/>
              <w:spacing w:before="38"/>
              <w:ind w:left="26"/>
              <w:jc w:val="center"/>
              <w:rPr>
                <w:sz w:val="10"/>
              </w:rPr>
            </w:pPr>
            <w:r w:rsidRPr="00125D07">
              <w:rPr>
                <w:w w:val="107"/>
                <w:sz w:val="10"/>
              </w:rPr>
              <w:t>1</w:t>
            </w:r>
          </w:p>
        </w:tc>
        <w:tc>
          <w:tcPr>
            <w:tcW w:w="591" w:type="dxa"/>
            <w:shd w:val="clear" w:color="auto" w:fill="FFFFCC"/>
          </w:tcPr>
          <w:p w:rsidR="00224FE5" w:rsidRPr="00125D07" w:rsidRDefault="00087DBA">
            <w:pPr>
              <w:pStyle w:val="TableParagraph"/>
              <w:spacing w:before="38"/>
              <w:ind w:left="26"/>
              <w:jc w:val="center"/>
              <w:rPr>
                <w:sz w:val="10"/>
              </w:rPr>
            </w:pPr>
            <w:r w:rsidRPr="00125D07">
              <w:rPr>
                <w:w w:val="107"/>
                <w:sz w:val="10"/>
              </w:rPr>
              <w:t>－</w:t>
            </w:r>
          </w:p>
        </w:tc>
        <w:tc>
          <w:tcPr>
            <w:tcW w:w="591" w:type="dxa"/>
            <w:shd w:val="clear" w:color="auto" w:fill="FFFFCC"/>
          </w:tcPr>
          <w:p w:rsidR="00224FE5" w:rsidRPr="00125D07" w:rsidRDefault="00224FE5">
            <w:pPr>
              <w:pStyle w:val="TableParagraph"/>
              <w:spacing w:before="7"/>
              <w:rPr>
                <w:sz w:val="4"/>
              </w:rPr>
            </w:pPr>
          </w:p>
          <w:p w:rsidR="00224FE5" w:rsidRPr="00125D07" w:rsidRDefault="00087DBA">
            <w:pPr>
              <w:pStyle w:val="TableParagraph"/>
              <w:ind w:left="25"/>
              <w:jc w:val="center"/>
              <w:rPr>
                <w:sz w:val="7"/>
              </w:rPr>
            </w:pPr>
            <w:r w:rsidRPr="00125D07">
              <w:rPr>
                <w:w w:val="102"/>
                <w:sz w:val="7"/>
              </w:rPr>
              <w:t>－</w:t>
            </w:r>
          </w:p>
        </w:tc>
        <w:tc>
          <w:tcPr>
            <w:tcW w:w="591" w:type="dxa"/>
            <w:shd w:val="clear" w:color="auto" w:fill="FFFFCC"/>
          </w:tcPr>
          <w:p w:rsidR="00224FE5" w:rsidRPr="00125D07" w:rsidRDefault="00087DBA">
            <w:pPr>
              <w:pStyle w:val="TableParagraph"/>
              <w:spacing w:before="29"/>
              <w:ind w:left="9" w:right="16"/>
              <w:jc w:val="center"/>
              <w:rPr>
                <w:sz w:val="11"/>
              </w:rPr>
            </w:pPr>
            <w:r w:rsidRPr="00125D07">
              <w:rPr>
                <w:sz w:val="11"/>
              </w:rPr>
              <w:t>四国リ ー</w:t>
            </w:r>
            <w:r w:rsidRPr="00125D07">
              <w:rPr>
                <w:spacing w:val="-10"/>
                <w:sz w:val="11"/>
              </w:rPr>
              <w:t>ス</w:t>
            </w:r>
          </w:p>
        </w:tc>
        <w:tc>
          <w:tcPr>
            <w:tcW w:w="591" w:type="dxa"/>
            <w:tcBorders>
              <w:right w:val="double" w:sz="6" w:space="0" w:color="000000"/>
            </w:tcBorders>
            <w:shd w:val="clear" w:color="auto" w:fill="FFFFCC"/>
          </w:tcPr>
          <w:p w:rsidR="00224FE5" w:rsidRPr="00125D07" w:rsidRDefault="00E92A3D">
            <w:pPr>
              <w:pStyle w:val="TableParagraph"/>
              <w:spacing w:before="24"/>
              <w:ind w:left="18" w:right="-15"/>
              <w:jc w:val="center"/>
              <w:rPr>
                <w:sz w:val="12"/>
              </w:rPr>
            </w:pPr>
            <w:r w:rsidRPr="00125D07">
              <w:rPr>
                <w:rFonts w:hint="eastAsia"/>
                <w:spacing w:val="-8"/>
                <w:sz w:val="13"/>
              </w:rPr>
              <w:t>R〇</w:t>
            </w:r>
            <w:r w:rsidR="00087DBA" w:rsidRPr="00125D07">
              <w:rPr>
                <w:spacing w:val="-7"/>
                <w:sz w:val="12"/>
              </w:rPr>
              <w:t>年８ 月</w:t>
            </w:r>
          </w:p>
        </w:tc>
        <w:tc>
          <w:tcPr>
            <w:tcW w:w="591" w:type="dxa"/>
            <w:tcBorders>
              <w:left w:val="double" w:sz="6" w:space="0" w:color="000000"/>
            </w:tcBorders>
          </w:tcPr>
          <w:p w:rsidR="00224FE5" w:rsidRPr="00125D07" w:rsidRDefault="00087DBA">
            <w:pPr>
              <w:pStyle w:val="TableParagraph"/>
              <w:spacing w:before="18" w:line="162" w:lineRule="exact"/>
              <w:ind w:left="54" w:right="23"/>
              <w:jc w:val="center"/>
              <w:rPr>
                <w:sz w:val="13"/>
              </w:rPr>
            </w:pPr>
            <w:r w:rsidRPr="00125D07">
              <w:rPr>
                <w:sz w:val="13"/>
              </w:rPr>
              <w:t>軽</w:t>
            </w:r>
            <w:r w:rsidRPr="00125D07">
              <w:rPr>
                <w:spacing w:val="-10"/>
                <w:sz w:val="13"/>
              </w:rPr>
              <w:t>油</w:t>
            </w:r>
          </w:p>
        </w:tc>
        <w:tc>
          <w:tcPr>
            <w:tcW w:w="591" w:type="dxa"/>
          </w:tcPr>
          <w:p w:rsidR="00224FE5" w:rsidRPr="00125D07" w:rsidRDefault="00087DBA">
            <w:pPr>
              <w:pStyle w:val="TableParagraph"/>
              <w:spacing w:before="18" w:line="162" w:lineRule="exact"/>
              <w:ind w:left="35" w:right="3"/>
              <w:jc w:val="center"/>
              <w:rPr>
                <w:sz w:val="13"/>
              </w:rPr>
            </w:pPr>
            <w:r w:rsidRPr="00125D07">
              <w:rPr>
                <w:sz w:val="13"/>
              </w:rPr>
              <w:t>１ ． ２ 号</w:t>
            </w:r>
          </w:p>
        </w:tc>
        <w:tc>
          <w:tcPr>
            <w:tcW w:w="591" w:type="dxa"/>
          </w:tcPr>
          <w:p w:rsidR="00224FE5" w:rsidRPr="00125D07" w:rsidRDefault="00087DBA">
            <w:pPr>
              <w:pStyle w:val="TableParagraph"/>
              <w:spacing w:before="18" w:line="162" w:lineRule="exact"/>
              <w:ind w:left="44"/>
              <w:jc w:val="center"/>
              <w:rPr>
                <w:sz w:val="13"/>
              </w:rPr>
            </w:pPr>
            <w:r w:rsidRPr="00125D07">
              <w:rPr>
                <w:w w:val="101"/>
                <w:sz w:val="13"/>
              </w:rPr>
              <w:t>L</w:t>
            </w:r>
          </w:p>
        </w:tc>
        <w:tc>
          <w:tcPr>
            <w:tcW w:w="591" w:type="dxa"/>
          </w:tcPr>
          <w:p w:rsidR="00224FE5" w:rsidRPr="00125D07" w:rsidRDefault="00087DBA">
            <w:pPr>
              <w:pStyle w:val="TableParagraph"/>
              <w:spacing w:before="38"/>
              <w:ind w:right="1"/>
              <w:jc w:val="right"/>
              <w:rPr>
                <w:sz w:val="10"/>
              </w:rPr>
            </w:pPr>
            <w:r w:rsidRPr="00125D07">
              <w:rPr>
                <w:spacing w:val="-5"/>
                <w:w w:val="105"/>
                <w:sz w:val="10"/>
              </w:rPr>
              <w:t>500</w:t>
            </w:r>
          </w:p>
        </w:tc>
        <w:tc>
          <w:tcPr>
            <w:tcW w:w="591" w:type="dxa"/>
          </w:tcPr>
          <w:p w:rsidR="00224FE5" w:rsidRPr="00125D07" w:rsidRDefault="00087DBA">
            <w:pPr>
              <w:pStyle w:val="TableParagraph"/>
              <w:spacing w:before="38"/>
              <w:jc w:val="right"/>
              <w:rPr>
                <w:sz w:val="10"/>
              </w:rPr>
            </w:pPr>
            <w:r w:rsidRPr="00125D07">
              <w:rPr>
                <w:spacing w:val="-5"/>
                <w:w w:val="105"/>
                <w:sz w:val="10"/>
              </w:rPr>
              <w:t>110</w:t>
            </w:r>
          </w:p>
        </w:tc>
        <w:tc>
          <w:tcPr>
            <w:tcW w:w="591" w:type="dxa"/>
          </w:tcPr>
          <w:p w:rsidR="00224FE5" w:rsidRPr="00125D07" w:rsidRDefault="00087DBA">
            <w:pPr>
              <w:pStyle w:val="TableParagraph"/>
              <w:spacing w:before="38"/>
              <w:ind w:right="-15"/>
              <w:jc w:val="right"/>
              <w:rPr>
                <w:sz w:val="10"/>
              </w:rPr>
            </w:pPr>
            <w:r w:rsidRPr="00125D07">
              <w:rPr>
                <w:w w:val="105"/>
                <w:sz w:val="10"/>
              </w:rPr>
              <w:t>55,</w:t>
            </w:r>
            <w:r w:rsidRPr="00125D07">
              <w:rPr>
                <w:spacing w:val="-12"/>
                <w:w w:val="105"/>
                <w:sz w:val="10"/>
              </w:rPr>
              <w:t xml:space="preserve"> </w:t>
            </w:r>
            <w:r w:rsidRPr="00125D07">
              <w:rPr>
                <w:spacing w:val="-5"/>
                <w:w w:val="105"/>
                <w:sz w:val="10"/>
              </w:rPr>
              <w:t>000</w:t>
            </w:r>
          </w:p>
        </w:tc>
        <w:tc>
          <w:tcPr>
            <w:tcW w:w="591" w:type="dxa"/>
          </w:tcPr>
          <w:p w:rsidR="00224FE5" w:rsidRPr="00125D07" w:rsidRDefault="00087DBA">
            <w:pPr>
              <w:pStyle w:val="TableParagraph"/>
              <w:spacing w:before="38"/>
              <w:ind w:left="39" w:right="3"/>
              <w:jc w:val="center"/>
              <w:rPr>
                <w:sz w:val="10"/>
              </w:rPr>
            </w:pPr>
            <w:r w:rsidRPr="00125D07">
              <w:rPr>
                <w:w w:val="105"/>
                <w:sz w:val="10"/>
              </w:rPr>
              <w:t>四国石</w:t>
            </w:r>
            <w:r w:rsidRPr="00125D07">
              <w:rPr>
                <w:spacing w:val="-10"/>
                <w:w w:val="105"/>
                <w:sz w:val="10"/>
              </w:rPr>
              <w:t>油</w:t>
            </w: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087DBA">
            <w:pPr>
              <w:pStyle w:val="TableParagraph"/>
              <w:spacing w:before="18" w:line="162" w:lineRule="exact"/>
              <w:ind w:right="1"/>
              <w:jc w:val="right"/>
              <w:rPr>
                <w:sz w:val="13"/>
              </w:rPr>
            </w:pPr>
            <w:r w:rsidRPr="00125D07">
              <w:rPr>
                <w:w w:val="101"/>
                <w:sz w:val="13"/>
              </w:rPr>
              <w:t>計</w:t>
            </w:r>
          </w:p>
        </w:tc>
        <w:tc>
          <w:tcPr>
            <w:tcW w:w="591" w:type="dxa"/>
          </w:tcPr>
          <w:p w:rsidR="00224FE5" w:rsidRPr="00125D07" w:rsidRDefault="00087DBA">
            <w:pPr>
              <w:pStyle w:val="TableParagraph"/>
              <w:spacing w:before="18" w:line="162" w:lineRule="exact"/>
              <w:ind w:right="1"/>
              <w:jc w:val="right"/>
              <w:rPr>
                <w:sz w:val="13"/>
              </w:rPr>
            </w:pPr>
            <w:r w:rsidRPr="00125D07">
              <w:rPr>
                <w:sz w:val="13"/>
              </w:rPr>
              <w:t>3,</w:t>
            </w:r>
            <w:r w:rsidRPr="00125D07">
              <w:rPr>
                <w:spacing w:val="-15"/>
                <w:sz w:val="13"/>
              </w:rPr>
              <w:t xml:space="preserve"> </w:t>
            </w:r>
            <w:r w:rsidRPr="00125D07">
              <w:rPr>
                <w:spacing w:val="-5"/>
                <w:sz w:val="13"/>
              </w:rPr>
              <w:t>000</w:t>
            </w: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r w:rsidR="00224FE5" w:rsidTr="00E92A3D">
        <w:trPr>
          <w:trHeight w:val="200"/>
          <w:jc w:val="center"/>
        </w:trPr>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shd w:val="clear" w:color="auto" w:fill="FFFFCC"/>
          </w:tcPr>
          <w:p w:rsidR="00224FE5" w:rsidRPr="00125D07" w:rsidRDefault="00224FE5">
            <w:pPr>
              <w:pStyle w:val="TableParagraph"/>
              <w:rPr>
                <w:sz w:val="12"/>
              </w:rPr>
            </w:pPr>
          </w:p>
        </w:tc>
        <w:tc>
          <w:tcPr>
            <w:tcW w:w="591" w:type="dxa"/>
            <w:tcBorders>
              <w:right w:val="double" w:sz="6" w:space="0" w:color="000000"/>
            </w:tcBorders>
            <w:shd w:val="clear" w:color="auto" w:fill="FFFFCC"/>
          </w:tcPr>
          <w:p w:rsidR="00224FE5" w:rsidRPr="00125D07" w:rsidRDefault="00224FE5">
            <w:pPr>
              <w:pStyle w:val="TableParagraph"/>
              <w:rPr>
                <w:sz w:val="12"/>
              </w:rPr>
            </w:pPr>
          </w:p>
        </w:tc>
        <w:tc>
          <w:tcPr>
            <w:tcW w:w="591" w:type="dxa"/>
            <w:tcBorders>
              <w:left w:val="double" w:sz="6" w:space="0" w:color="000000"/>
            </w:tcBorders>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c>
          <w:tcPr>
            <w:tcW w:w="591" w:type="dxa"/>
          </w:tcPr>
          <w:p w:rsidR="00224FE5" w:rsidRPr="00125D07" w:rsidRDefault="00224FE5">
            <w:pPr>
              <w:pStyle w:val="TableParagraph"/>
              <w:rPr>
                <w:sz w:val="12"/>
              </w:rPr>
            </w:pPr>
          </w:p>
        </w:tc>
      </w:tr>
    </w:tbl>
    <w:p w:rsidR="00224FE5" w:rsidRDefault="00224FE5">
      <w:pPr>
        <w:pStyle w:val="a3"/>
        <w:rPr>
          <w:sz w:val="20"/>
        </w:rPr>
      </w:pPr>
    </w:p>
    <w:p w:rsidR="00224FE5" w:rsidRDefault="00224FE5">
      <w:pPr>
        <w:pStyle w:val="a3"/>
        <w:spacing w:before="3"/>
        <w:rPr>
          <w:sz w:val="29"/>
        </w:rPr>
      </w:pPr>
    </w:p>
    <w:p w:rsidR="00224FE5" w:rsidRDefault="00087DBA">
      <w:pPr>
        <w:pStyle w:val="a3"/>
        <w:spacing w:before="72"/>
        <w:ind w:left="104"/>
      </w:pPr>
      <w:r>
        <w:rPr>
          <w:spacing w:val="38"/>
        </w:rPr>
        <w:t>［</w:t>
      </w:r>
      <w:r>
        <w:rPr>
          <w:spacing w:val="4"/>
        </w:rPr>
        <w:t>様式－</w:t>
      </w:r>
      <w:r>
        <w:t>3</w:t>
      </w:r>
      <w:r>
        <w:rPr>
          <w:spacing w:val="-43"/>
        </w:rPr>
        <w:t xml:space="preserve">- </w:t>
      </w:r>
      <w:r>
        <w:rPr>
          <w:spacing w:val="-5"/>
        </w:rPr>
        <w:t>3］</w:t>
      </w:r>
    </w:p>
    <w:p w:rsidR="00224FE5" w:rsidRDefault="00224FE5">
      <w:pPr>
        <w:pStyle w:val="a3"/>
        <w:rPr>
          <w:sz w:val="19"/>
        </w:rPr>
      </w:pPr>
    </w:p>
    <w:p w:rsidR="00224FE5" w:rsidRDefault="00224FE5">
      <w:pPr>
        <w:rPr>
          <w:sz w:val="19"/>
        </w:rPr>
        <w:sectPr w:rsidR="00224FE5">
          <w:type w:val="continuous"/>
          <w:pgSz w:w="11910" w:h="16840"/>
          <w:pgMar w:top="1580" w:right="1000" w:bottom="280" w:left="1040" w:header="0" w:footer="841" w:gutter="0"/>
          <w:cols w:space="720"/>
        </w:sectPr>
      </w:pPr>
    </w:p>
    <w:p w:rsidR="00224FE5" w:rsidRDefault="00087DBA">
      <w:pPr>
        <w:spacing w:before="78"/>
        <w:ind w:left="144"/>
        <w:rPr>
          <w:rFonts w:ascii="ＭＳ Ｐゴシック" w:eastAsia="ＭＳ Ｐゴシック"/>
          <w:sz w:val="19"/>
        </w:rPr>
      </w:pPr>
      <w:r>
        <w:rPr>
          <w:rFonts w:ascii="ＭＳ Ｐゴシック" w:eastAsia="ＭＳ Ｐゴシック" w:hint="eastAsia"/>
          <w:sz w:val="19"/>
        </w:rPr>
        <w:t>建設機械の貨物自動車等による運搬にかかる運搬金額計算総括表（提出資料</w:t>
      </w:r>
      <w:r>
        <w:rPr>
          <w:rFonts w:ascii="ＭＳ Ｐゴシック" w:eastAsia="ＭＳ Ｐゴシック" w:hint="eastAsia"/>
          <w:spacing w:val="-10"/>
          <w:sz w:val="19"/>
        </w:rPr>
        <w:t>）</w:t>
      </w:r>
    </w:p>
    <w:p w:rsidR="00224FE5" w:rsidRDefault="00087DBA">
      <w:pPr>
        <w:rPr>
          <w:rFonts w:ascii="ＭＳ Ｐゴシック"/>
          <w:sz w:val="14"/>
        </w:rPr>
      </w:pPr>
      <w:r>
        <w:br w:type="column"/>
      </w:r>
    </w:p>
    <w:p w:rsidR="00224FE5" w:rsidRDefault="00087DBA">
      <w:pPr>
        <w:spacing w:before="106"/>
        <w:ind w:left="144"/>
        <w:rPr>
          <w:rFonts w:ascii="ＭＳ Ｐゴシック" w:eastAsia="ＭＳ Ｐゴシック"/>
          <w:sz w:val="15"/>
        </w:rPr>
      </w:pPr>
      <w:r>
        <w:rPr>
          <w:rFonts w:ascii="ＭＳ Ｐゴシック" w:eastAsia="ＭＳ Ｐゴシック" w:hint="eastAsia"/>
          <w:sz w:val="15"/>
        </w:rPr>
        <w:t>記載</w:t>
      </w:r>
      <w:r>
        <w:rPr>
          <w:rFonts w:ascii="ＭＳ Ｐゴシック" w:eastAsia="ＭＳ Ｐゴシック" w:hint="eastAsia"/>
          <w:spacing w:val="-10"/>
          <w:sz w:val="15"/>
        </w:rPr>
        <w:t>例</w:t>
      </w:r>
    </w:p>
    <w:p w:rsidR="00224FE5" w:rsidRDefault="00224FE5">
      <w:pPr>
        <w:rPr>
          <w:rFonts w:ascii="ＭＳ Ｐゴシック" w:eastAsia="ＭＳ Ｐゴシック"/>
          <w:sz w:val="15"/>
        </w:rPr>
        <w:sectPr w:rsidR="00224FE5">
          <w:type w:val="continuous"/>
          <w:pgSz w:w="11910" w:h="16840"/>
          <w:pgMar w:top="1580" w:right="1000" w:bottom="280" w:left="1040" w:header="0" w:footer="841" w:gutter="0"/>
          <w:cols w:num="2" w:space="720" w:equalWidth="0">
            <w:col w:w="6669" w:space="2223"/>
            <w:col w:w="978"/>
          </w:cols>
        </w:sectPr>
      </w:pPr>
    </w:p>
    <w:tbl>
      <w:tblPr>
        <w:tblStyle w:val="TableNormal"/>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58"/>
        <w:gridCol w:w="581"/>
        <w:gridCol w:w="581"/>
        <w:gridCol w:w="581"/>
        <w:gridCol w:w="695"/>
        <w:gridCol w:w="276"/>
        <w:gridCol w:w="695"/>
        <w:gridCol w:w="238"/>
        <w:gridCol w:w="685"/>
        <w:gridCol w:w="238"/>
        <w:gridCol w:w="685"/>
        <w:gridCol w:w="238"/>
        <w:gridCol w:w="685"/>
        <w:gridCol w:w="238"/>
        <w:gridCol w:w="695"/>
        <w:gridCol w:w="238"/>
        <w:gridCol w:w="692"/>
      </w:tblGrid>
      <w:tr w:rsidR="00224FE5">
        <w:trPr>
          <w:trHeight w:val="269"/>
        </w:trPr>
        <w:tc>
          <w:tcPr>
            <w:tcW w:w="1558" w:type="dxa"/>
            <w:tcBorders>
              <w:left w:val="single" w:sz="8" w:space="0" w:color="000000"/>
              <w:right w:val="single" w:sz="6" w:space="0" w:color="000000"/>
            </w:tcBorders>
          </w:tcPr>
          <w:p w:rsidR="00224FE5" w:rsidRDefault="00087DBA">
            <w:pPr>
              <w:pStyle w:val="TableParagraph"/>
              <w:spacing w:before="7" w:line="242" w:lineRule="exact"/>
              <w:ind w:left="102"/>
              <w:rPr>
                <w:rFonts w:ascii="UD デジタル 教科書体 NP-B" w:eastAsia="UD デジタル 教科書体 NP-B"/>
                <w:b/>
                <w:sz w:val="15"/>
              </w:rPr>
            </w:pPr>
            <w:r>
              <w:rPr>
                <w:rFonts w:ascii="UD デジタル 教科書体 NP-B" w:eastAsia="UD デジタル 教科書体 NP-B" w:hint="eastAsia"/>
                <w:b/>
                <w:w w:val="95"/>
                <w:sz w:val="15"/>
              </w:rPr>
              <w:t>建設機械名</w:t>
            </w:r>
            <w:r>
              <w:rPr>
                <w:rFonts w:ascii="UD デジタル 教科書体 NP-B" w:eastAsia="UD デジタル 教科書体 NP-B" w:hint="eastAsia"/>
                <w:b/>
                <w:w w:val="80"/>
                <w:sz w:val="15"/>
              </w:rPr>
              <w:t>・</w:t>
            </w:r>
            <w:r>
              <w:rPr>
                <w:rFonts w:ascii="UD デジタル 教科書体 NP-B" w:eastAsia="UD デジタル 教科書体 NP-B" w:hint="eastAsia"/>
                <w:b/>
                <w:spacing w:val="-5"/>
                <w:w w:val="95"/>
                <w:sz w:val="15"/>
              </w:rPr>
              <w:t>規格</w:t>
            </w:r>
          </w:p>
        </w:tc>
        <w:tc>
          <w:tcPr>
            <w:tcW w:w="2438" w:type="dxa"/>
            <w:gridSpan w:val="4"/>
            <w:tcBorders>
              <w:left w:val="single" w:sz="6" w:space="0" w:color="000000"/>
            </w:tcBorders>
          </w:tcPr>
          <w:p w:rsidR="00224FE5" w:rsidRPr="00125D07" w:rsidRDefault="00087DBA">
            <w:pPr>
              <w:pStyle w:val="TableParagraph"/>
              <w:spacing w:before="18"/>
              <w:ind w:left="21"/>
              <w:rPr>
                <w:rFonts w:ascii="ＭＳ 明朝" w:eastAsia="ＭＳ 明朝" w:hAnsi="ＭＳ 明朝"/>
                <w:sz w:val="15"/>
              </w:rPr>
            </w:pPr>
            <w:r w:rsidRPr="00125D07">
              <w:rPr>
                <w:rFonts w:ascii="ＭＳ 明朝" w:eastAsia="ＭＳ 明朝" w:hAnsi="ＭＳ 明朝" w:hint="eastAsia"/>
                <w:sz w:val="15"/>
              </w:rPr>
              <w:t>路面切削</w:t>
            </w:r>
            <w:r w:rsidRPr="00125D07">
              <w:rPr>
                <w:rFonts w:ascii="ＭＳ 明朝" w:eastAsia="ＭＳ 明朝" w:hAnsi="ＭＳ 明朝" w:hint="eastAsia"/>
                <w:spacing w:val="-10"/>
                <w:sz w:val="15"/>
              </w:rPr>
              <w:t>機</w:t>
            </w:r>
          </w:p>
        </w:tc>
        <w:tc>
          <w:tcPr>
            <w:tcW w:w="971" w:type="dxa"/>
            <w:gridSpan w:val="2"/>
            <w:tcBorders>
              <w:right w:val="single" w:sz="6" w:space="0" w:color="000000"/>
            </w:tcBorders>
          </w:tcPr>
          <w:p w:rsidR="00224FE5" w:rsidRDefault="00087DBA">
            <w:pPr>
              <w:pStyle w:val="TableParagraph"/>
              <w:spacing w:before="19"/>
              <w:ind w:left="19"/>
              <w:rPr>
                <w:rFonts w:ascii="UD デジタル 教科書体 NP-B" w:eastAsia="UD デジタル 教科書体 NP-B"/>
                <w:b/>
                <w:sz w:val="12"/>
              </w:rPr>
            </w:pPr>
            <w:r>
              <w:rPr>
                <w:rFonts w:ascii="UD デジタル 教科書体 NP-B" w:eastAsia="UD デジタル 教科書体 NP-B" w:hint="eastAsia"/>
                <w:b/>
                <w:sz w:val="12"/>
              </w:rPr>
              <w:t>機械搬入所在</w:t>
            </w:r>
            <w:r>
              <w:rPr>
                <w:rFonts w:ascii="UD デジタル 教科書体 NP-B" w:eastAsia="UD デジタル 教科書体 NP-B" w:hint="eastAsia"/>
                <w:b/>
                <w:spacing w:val="-10"/>
                <w:sz w:val="12"/>
              </w:rPr>
              <w:t>地</w:t>
            </w:r>
          </w:p>
        </w:tc>
        <w:tc>
          <w:tcPr>
            <w:tcW w:w="923" w:type="dxa"/>
            <w:gridSpan w:val="2"/>
            <w:tcBorders>
              <w:left w:val="single" w:sz="6" w:space="0" w:color="000000"/>
            </w:tcBorders>
          </w:tcPr>
          <w:p w:rsidR="00224FE5" w:rsidRPr="00125D07" w:rsidRDefault="00087DBA">
            <w:pPr>
              <w:pStyle w:val="TableParagraph"/>
              <w:spacing w:before="33"/>
              <w:ind w:left="121"/>
              <w:rPr>
                <w:rFonts w:ascii="ＭＳ 明朝" w:eastAsia="ＭＳ 明朝" w:hAnsi="ＭＳ 明朝"/>
                <w:sz w:val="13"/>
              </w:rPr>
            </w:pPr>
            <w:r w:rsidRPr="00125D07">
              <w:rPr>
                <w:rFonts w:ascii="ＭＳ 明朝" w:eastAsia="ＭＳ 明朝" w:hAnsi="ＭＳ 明朝" w:hint="eastAsia"/>
                <w:w w:val="105"/>
                <w:sz w:val="13"/>
              </w:rPr>
              <w:t>札幌市西</w:t>
            </w:r>
            <w:r w:rsidRPr="00125D07">
              <w:rPr>
                <w:rFonts w:ascii="ＭＳ 明朝" w:eastAsia="ＭＳ 明朝" w:hAnsi="ＭＳ 明朝" w:hint="eastAsia"/>
                <w:spacing w:val="-10"/>
                <w:w w:val="105"/>
                <w:sz w:val="13"/>
              </w:rPr>
              <w:t>区</w:t>
            </w:r>
          </w:p>
        </w:tc>
        <w:tc>
          <w:tcPr>
            <w:tcW w:w="923" w:type="dxa"/>
            <w:gridSpan w:val="2"/>
            <w:tcBorders>
              <w:right w:val="single" w:sz="6" w:space="0" w:color="000000"/>
            </w:tcBorders>
          </w:tcPr>
          <w:p w:rsidR="00224FE5" w:rsidRDefault="00087DBA">
            <w:pPr>
              <w:pStyle w:val="TableParagraph"/>
              <w:spacing w:before="12"/>
              <w:ind w:left="22"/>
              <w:rPr>
                <w:rFonts w:ascii="UD デジタル 教科書体 NP-B" w:eastAsia="UD デジタル 教科書体 NP-B"/>
                <w:b/>
                <w:sz w:val="13"/>
              </w:rPr>
            </w:pPr>
            <w:r>
              <w:rPr>
                <w:rFonts w:ascii="UD デジタル 教科書体 NP-B" w:eastAsia="UD デジタル 教科書体 NP-B" w:hint="eastAsia"/>
                <w:b/>
                <w:w w:val="105"/>
                <w:sz w:val="13"/>
              </w:rPr>
              <w:t>現場所在</w:t>
            </w:r>
            <w:r>
              <w:rPr>
                <w:rFonts w:ascii="UD デジタル 教科書体 NP-B" w:eastAsia="UD デジタル 教科書体 NP-B" w:hint="eastAsia"/>
                <w:b/>
                <w:spacing w:val="-10"/>
                <w:w w:val="105"/>
                <w:sz w:val="13"/>
              </w:rPr>
              <w:t>地</w:t>
            </w:r>
          </w:p>
        </w:tc>
        <w:tc>
          <w:tcPr>
            <w:tcW w:w="923" w:type="dxa"/>
            <w:gridSpan w:val="2"/>
            <w:tcBorders>
              <w:left w:val="single" w:sz="6" w:space="0" w:color="000000"/>
            </w:tcBorders>
          </w:tcPr>
          <w:p w:rsidR="00224FE5" w:rsidRPr="00125D07" w:rsidRDefault="00087DBA">
            <w:pPr>
              <w:pStyle w:val="TableParagraph"/>
              <w:spacing w:before="33"/>
              <w:ind w:left="23"/>
              <w:rPr>
                <w:rFonts w:ascii="ＭＳ 明朝" w:eastAsia="ＭＳ 明朝" w:hAnsi="ＭＳ 明朝"/>
                <w:sz w:val="13"/>
              </w:rPr>
            </w:pPr>
            <w:r w:rsidRPr="00125D07">
              <w:rPr>
                <w:rFonts w:ascii="ＭＳ 明朝" w:eastAsia="ＭＳ 明朝" w:hAnsi="ＭＳ 明朝" w:hint="eastAsia"/>
                <w:w w:val="105"/>
                <w:sz w:val="13"/>
              </w:rPr>
              <w:t>旭川市南が</w:t>
            </w:r>
            <w:r w:rsidRPr="00125D07">
              <w:rPr>
                <w:rFonts w:ascii="ＭＳ 明朝" w:eastAsia="ＭＳ 明朝" w:hAnsi="ＭＳ 明朝" w:hint="eastAsia"/>
                <w:spacing w:val="-10"/>
                <w:w w:val="105"/>
                <w:sz w:val="13"/>
              </w:rPr>
              <w:t>丘</w:t>
            </w:r>
          </w:p>
        </w:tc>
        <w:tc>
          <w:tcPr>
            <w:tcW w:w="933" w:type="dxa"/>
            <w:gridSpan w:val="2"/>
            <w:tcBorders>
              <w:right w:val="single" w:sz="6" w:space="0" w:color="000000"/>
            </w:tcBorders>
          </w:tcPr>
          <w:p w:rsidR="00224FE5" w:rsidRDefault="00087DBA">
            <w:pPr>
              <w:pStyle w:val="TableParagraph"/>
              <w:spacing w:before="12"/>
              <w:ind w:left="24"/>
              <w:rPr>
                <w:rFonts w:ascii="UD デジタル 教科書体 NP-B" w:eastAsia="UD デジタル 教科書体 NP-B"/>
                <w:b/>
                <w:sz w:val="13"/>
              </w:rPr>
            </w:pPr>
            <w:r>
              <w:rPr>
                <w:rFonts w:ascii="UD デジタル 教科書体 NP-B" w:eastAsia="UD デジタル 教科書体 NP-B" w:hint="eastAsia"/>
                <w:b/>
                <w:w w:val="105"/>
                <w:sz w:val="13"/>
              </w:rPr>
              <w:t>機械搬出場</w:t>
            </w:r>
            <w:r>
              <w:rPr>
                <w:rFonts w:ascii="UD デジタル 教科書体 NP-B" w:eastAsia="UD デジタル 教科書体 NP-B" w:hint="eastAsia"/>
                <w:b/>
                <w:spacing w:val="-10"/>
                <w:w w:val="105"/>
                <w:sz w:val="13"/>
              </w:rPr>
              <w:t>所</w:t>
            </w:r>
          </w:p>
        </w:tc>
        <w:tc>
          <w:tcPr>
            <w:tcW w:w="930" w:type="dxa"/>
            <w:gridSpan w:val="2"/>
            <w:tcBorders>
              <w:left w:val="single" w:sz="6" w:space="0" w:color="000000"/>
              <w:right w:val="single" w:sz="8" w:space="0" w:color="000000"/>
            </w:tcBorders>
          </w:tcPr>
          <w:p w:rsidR="00224FE5" w:rsidRPr="00125D07" w:rsidRDefault="00087DBA">
            <w:pPr>
              <w:pStyle w:val="TableParagraph"/>
              <w:spacing w:before="33"/>
              <w:ind w:left="30"/>
              <w:rPr>
                <w:rFonts w:ascii="ＭＳ 明朝" w:eastAsia="ＭＳ 明朝" w:hAnsi="ＭＳ 明朝"/>
                <w:sz w:val="13"/>
              </w:rPr>
            </w:pPr>
            <w:r w:rsidRPr="00125D07">
              <w:rPr>
                <w:rFonts w:ascii="ＭＳ 明朝" w:eastAsia="ＭＳ 明朝" w:hAnsi="ＭＳ 明朝" w:hint="eastAsia"/>
                <w:w w:val="105"/>
                <w:sz w:val="13"/>
              </w:rPr>
              <w:t>札幌市西</w:t>
            </w:r>
            <w:r w:rsidRPr="00125D07">
              <w:rPr>
                <w:rFonts w:ascii="ＭＳ 明朝" w:eastAsia="ＭＳ 明朝" w:hAnsi="ＭＳ 明朝" w:hint="eastAsia"/>
                <w:spacing w:val="-10"/>
                <w:w w:val="105"/>
                <w:sz w:val="13"/>
              </w:rPr>
              <w:t>区</w:t>
            </w:r>
          </w:p>
        </w:tc>
      </w:tr>
      <w:tr w:rsidR="00224FE5">
        <w:trPr>
          <w:trHeight w:val="202"/>
        </w:trPr>
        <w:tc>
          <w:tcPr>
            <w:tcW w:w="3301" w:type="dxa"/>
            <w:gridSpan w:val="4"/>
            <w:tcBorders>
              <w:left w:val="single" w:sz="8" w:space="0" w:color="000000"/>
              <w:bottom w:val="single" w:sz="6" w:space="0" w:color="000000"/>
              <w:right w:val="double" w:sz="6" w:space="0" w:color="000000"/>
            </w:tcBorders>
          </w:tcPr>
          <w:p w:rsidR="00224FE5" w:rsidRDefault="00087DBA">
            <w:pPr>
              <w:pStyle w:val="TableParagraph"/>
              <w:tabs>
                <w:tab w:val="left" w:pos="1386"/>
                <w:tab w:val="left" w:pos="1745"/>
                <w:tab w:val="left" w:pos="2104"/>
              </w:tabs>
              <w:spacing w:line="183" w:lineRule="exact"/>
              <w:ind w:left="1027"/>
              <w:rPr>
                <w:rFonts w:ascii="UD デジタル 教科書体 NP-B" w:eastAsia="UD デジタル 教科書体 NP-B"/>
                <w:b/>
                <w:sz w:val="15"/>
              </w:rPr>
            </w:pPr>
            <w:r>
              <w:rPr>
                <w:rFonts w:ascii="UD デジタル 教科書体 NP-B" w:eastAsia="UD デジタル 教科書体 NP-B" w:hint="eastAsia"/>
                <w:b/>
                <w:spacing w:val="-10"/>
                <w:sz w:val="15"/>
              </w:rPr>
              <w:t>運</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搬</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車</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両</w:t>
            </w:r>
          </w:p>
        </w:tc>
        <w:tc>
          <w:tcPr>
            <w:tcW w:w="6298" w:type="dxa"/>
            <w:gridSpan w:val="13"/>
            <w:tcBorders>
              <w:left w:val="double" w:sz="6" w:space="0" w:color="000000"/>
              <w:bottom w:val="single" w:sz="6" w:space="0" w:color="000000"/>
              <w:right w:val="single" w:sz="8" w:space="0" w:color="000000"/>
            </w:tcBorders>
          </w:tcPr>
          <w:p w:rsidR="00224FE5" w:rsidRDefault="00087DBA">
            <w:pPr>
              <w:pStyle w:val="TableParagraph"/>
              <w:tabs>
                <w:tab w:val="left" w:pos="1016"/>
              </w:tabs>
              <w:spacing w:line="183" w:lineRule="exact"/>
              <w:ind w:left="40"/>
              <w:jc w:val="center"/>
              <w:rPr>
                <w:rFonts w:ascii="UD デジタル 教科書体 NP-B" w:eastAsia="UD デジタル 教科書体 NP-B"/>
                <w:b/>
                <w:sz w:val="15"/>
              </w:rPr>
            </w:pPr>
            <w:r>
              <w:rPr>
                <w:rFonts w:ascii="UD デジタル 教科書体 NP-B" w:eastAsia="UD デジタル 教科書体 NP-B" w:hint="eastAsia"/>
                <w:b/>
                <w:spacing w:val="-10"/>
                <w:sz w:val="15"/>
              </w:rPr>
              <w:t>運</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賃</w:t>
            </w:r>
          </w:p>
        </w:tc>
      </w:tr>
      <w:tr w:rsidR="00224FE5">
        <w:trPr>
          <w:trHeight w:val="153"/>
        </w:trPr>
        <w:tc>
          <w:tcPr>
            <w:tcW w:w="1558" w:type="dxa"/>
            <w:vMerge w:val="restart"/>
            <w:tcBorders>
              <w:top w:val="single" w:sz="6" w:space="0" w:color="000000"/>
              <w:left w:val="single" w:sz="8" w:space="0" w:color="000000"/>
              <w:bottom w:val="single" w:sz="6" w:space="0" w:color="000000"/>
              <w:right w:val="single" w:sz="6" w:space="0" w:color="000000"/>
            </w:tcBorders>
          </w:tcPr>
          <w:p w:rsidR="00224FE5" w:rsidRDefault="00087DBA">
            <w:pPr>
              <w:pStyle w:val="TableParagraph"/>
              <w:spacing w:before="65"/>
              <w:ind w:left="544" w:right="515"/>
              <w:jc w:val="center"/>
              <w:rPr>
                <w:rFonts w:ascii="ＭＳ Ｐゴシック" w:eastAsia="ＭＳ Ｐゴシック"/>
                <w:sz w:val="13"/>
              </w:rPr>
            </w:pPr>
            <w:r>
              <w:rPr>
                <w:rFonts w:ascii="ＭＳ Ｐゴシック" w:eastAsia="ＭＳ Ｐゴシック" w:hint="eastAsia"/>
                <w:w w:val="105"/>
                <w:sz w:val="13"/>
              </w:rPr>
              <w:t>機械</w:t>
            </w:r>
            <w:r>
              <w:rPr>
                <w:rFonts w:ascii="ＭＳ Ｐゴシック" w:eastAsia="ＭＳ Ｐゴシック" w:hint="eastAsia"/>
                <w:spacing w:val="-10"/>
                <w:w w:val="105"/>
                <w:sz w:val="13"/>
              </w:rPr>
              <w:t>名</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61"/>
              <w:rPr>
                <w:rFonts w:ascii="ＭＳ Ｐゴシック" w:eastAsia="ＭＳ Ｐゴシック"/>
                <w:sz w:val="13"/>
              </w:rPr>
            </w:pPr>
            <w:r>
              <w:rPr>
                <w:rFonts w:ascii="ＭＳ Ｐゴシック" w:eastAsia="ＭＳ Ｐゴシック" w:hint="eastAsia"/>
                <w:w w:val="105"/>
                <w:sz w:val="13"/>
              </w:rPr>
              <w:t>規</w:t>
            </w:r>
            <w:r>
              <w:rPr>
                <w:rFonts w:ascii="ＭＳ Ｐゴシック" w:eastAsia="ＭＳ Ｐゴシック" w:hint="eastAsia"/>
                <w:spacing w:val="-10"/>
                <w:w w:val="105"/>
                <w:sz w:val="13"/>
              </w:rPr>
              <w:t>格</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right="-15"/>
              <w:jc w:val="right"/>
              <w:rPr>
                <w:rFonts w:ascii="ＭＳ Ｐゴシック" w:eastAsia="ＭＳ Ｐゴシック"/>
                <w:sz w:val="13"/>
              </w:rPr>
            </w:pPr>
            <w:r>
              <w:rPr>
                <w:rFonts w:ascii="ＭＳ Ｐゴシック" w:eastAsia="ＭＳ Ｐゴシック" w:hint="eastAsia"/>
                <w:w w:val="105"/>
                <w:sz w:val="13"/>
              </w:rPr>
              <w:t>運搬距</w:t>
            </w:r>
            <w:r>
              <w:rPr>
                <w:rFonts w:ascii="ＭＳ Ｐゴシック" w:eastAsia="ＭＳ Ｐゴシック" w:hint="eastAsia"/>
                <w:spacing w:val="-10"/>
                <w:w w:val="105"/>
                <w:sz w:val="13"/>
              </w:rPr>
              <w:t>離</w:t>
            </w:r>
          </w:p>
        </w:tc>
        <w:tc>
          <w:tcPr>
            <w:tcW w:w="581" w:type="dxa"/>
            <w:tcBorders>
              <w:top w:val="single" w:sz="6" w:space="0" w:color="000000"/>
              <w:left w:val="single" w:sz="6" w:space="0" w:color="000000"/>
              <w:bottom w:val="single" w:sz="6" w:space="0" w:color="000000"/>
              <w:right w:val="double" w:sz="6" w:space="0" w:color="000000"/>
            </w:tcBorders>
          </w:tcPr>
          <w:p w:rsidR="00224FE5" w:rsidRDefault="00087DBA">
            <w:pPr>
              <w:pStyle w:val="TableParagraph"/>
              <w:spacing w:line="134" w:lineRule="exact"/>
              <w:ind w:right="-29"/>
              <w:jc w:val="right"/>
              <w:rPr>
                <w:rFonts w:ascii="ＭＳ Ｐゴシック" w:eastAsia="ＭＳ Ｐゴシック"/>
                <w:sz w:val="13"/>
              </w:rPr>
            </w:pPr>
            <w:r>
              <w:rPr>
                <w:rFonts w:ascii="ＭＳ Ｐゴシック" w:eastAsia="ＭＳ Ｐゴシック" w:hint="eastAsia"/>
                <w:w w:val="105"/>
                <w:sz w:val="13"/>
              </w:rPr>
              <w:t>積載重</w:t>
            </w:r>
            <w:r>
              <w:rPr>
                <w:rFonts w:ascii="ＭＳ Ｐゴシック" w:eastAsia="ＭＳ Ｐゴシック" w:hint="eastAsia"/>
                <w:spacing w:val="-10"/>
                <w:w w:val="105"/>
                <w:sz w:val="13"/>
              </w:rPr>
              <w:t>量</w:t>
            </w:r>
          </w:p>
        </w:tc>
        <w:tc>
          <w:tcPr>
            <w:tcW w:w="695" w:type="dxa"/>
            <w:vMerge w:val="restart"/>
            <w:tcBorders>
              <w:top w:val="single" w:sz="6" w:space="0" w:color="000000"/>
              <w:left w:val="double" w:sz="6" w:space="0" w:color="000000"/>
              <w:bottom w:val="single" w:sz="6" w:space="0" w:color="000000"/>
              <w:right w:val="single" w:sz="6" w:space="0" w:color="000000"/>
            </w:tcBorders>
          </w:tcPr>
          <w:p w:rsidR="00224FE5" w:rsidRDefault="00087DBA">
            <w:pPr>
              <w:pStyle w:val="TableParagraph"/>
              <w:spacing w:before="65"/>
              <w:ind w:left="67"/>
              <w:rPr>
                <w:rFonts w:ascii="ＭＳ Ｐゴシック" w:eastAsia="ＭＳ Ｐゴシック"/>
                <w:sz w:val="13"/>
              </w:rPr>
            </w:pPr>
            <w:r>
              <w:rPr>
                <w:rFonts w:ascii="ＭＳ Ｐゴシック" w:eastAsia="ＭＳ Ｐゴシック" w:hint="eastAsia"/>
                <w:w w:val="105"/>
                <w:sz w:val="13"/>
              </w:rPr>
              <w:t>基本運</w:t>
            </w:r>
            <w:r>
              <w:rPr>
                <w:rFonts w:ascii="ＭＳ Ｐゴシック" w:eastAsia="ＭＳ Ｐゴシック" w:hint="eastAsia"/>
                <w:spacing w:val="-10"/>
                <w:w w:val="105"/>
                <w:sz w:val="13"/>
              </w:rPr>
              <w:t>賃</w:t>
            </w:r>
          </w:p>
        </w:tc>
        <w:tc>
          <w:tcPr>
            <w:tcW w:w="276"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44"/>
              <w:rPr>
                <w:rFonts w:ascii="ＭＳ Ｐゴシック" w:eastAsia="ＭＳ Ｐゴシック" w:hAnsi="ＭＳ Ｐゴシック"/>
                <w:sz w:val="13"/>
              </w:rPr>
            </w:pPr>
            <w:r>
              <w:rPr>
                <w:rFonts w:ascii="ＭＳ Ｐゴシック" w:eastAsia="ＭＳ Ｐゴシック" w:hAnsi="ＭＳ Ｐゴシック" w:hint="eastAsia"/>
                <w:spacing w:val="-5"/>
                <w:w w:val="105"/>
                <w:sz w:val="13"/>
              </w:rPr>
              <w:t>×（</w:t>
            </w:r>
          </w:p>
        </w:tc>
        <w:tc>
          <w:tcPr>
            <w:tcW w:w="69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151"/>
              <w:rPr>
                <w:rFonts w:ascii="ＭＳ Ｐゴシック" w:eastAsia="ＭＳ Ｐゴシック"/>
                <w:sz w:val="13"/>
              </w:rPr>
            </w:pPr>
            <w:r>
              <w:rPr>
                <w:rFonts w:ascii="ＭＳ Ｐゴシック" w:eastAsia="ＭＳ Ｐゴシック" w:hint="eastAsia"/>
                <w:w w:val="105"/>
                <w:sz w:val="13"/>
              </w:rPr>
              <w:t>特大</w:t>
            </w:r>
            <w:r>
              <w:rPr>
                <w:rFonts w:ascii="ＭＳ Ｐゴシック" w:eastAsia="ＭＳ Ｐゴシック" w:hint="eastAsia"/>
                <w:spacing w:val="-10"/>
                <w:w w:val="105"/>
                <w:sz w:val="13"/>
              </w:rPr>
              <w:t>品</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60"/>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216"/>
              <w:rPr>
                <w:rFonts w:ascii="ＭＳ Ｐゴシック" w:eastAsia="ＭＳ Ｐゴシック"/>
                <w:sz w:val="13"/>
              </w:rPr>
            </w:pPr>
            <w:r>
              <w:rPr>
                <w:rFonts w:ascii="ＭＳ Ｐゴシック" w:eastAsia="ＭＳ Ｐゴシック" w:hint="eastAsia"/>
                <w:w w:val="105"/>
                <w:sz w:val="13"/>
              </w:rPr>
              <w:t>悪</w:t>
            </w:r>
            <w:r>
              <w:rPr>
                <w:rFonts w:ascii="ＭＳ Ｐゴシック" w:eastAsia="ＭＳ Ｐゴシック" w:hint="eastAsia"/>
                <w:spacing w:val="-10"/>
                <w:w w:val="105"/>
                <w:sz w:val="13"/>
              </w:rPr>
              <w:t>路</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61"/>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30"/>
              <w:rPr>
                <w:rFonts w:ascii="ＭＳ Ｐゴシック" w:eastAsia="ＭＳ Ｐゴシック"/>
                <w:sz w:val="13"/>
              </w:rPr>
            </w:pPr>
            <w:r>
              <w:rPr>
                <w:rFonts w:ascii="ＭＳ Ｐゴシック" w:eastAsia="ＭＳ Ｐゴシック" w:hint="eastAsia"/>
                <w:w w:val="105"/>
                <w:sz w:val="13"/>
              </w:rPr>
              <w:t>深夜早</w:t>
            </w:r>
            <w:r>
              <w:rPr>
                <w:rFonts w:ascii="ＭＳ Ｐゴシック" w:eastAsia="ＭＳ Ｐゴシック" w:hint="eastAsia"/>
                <w:spacing w:val="-10"/>
                <w:w w:val="105"/>
                <w:sz w:val="13"/>
              </w:rPr>
              <w:t>朝</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62"/>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81"/>
              <w:rPr>
                <w:rFonts w:ascii="ＭＳ Ｐゴシック" w:eastAsia="ＭＳ Ｐゴシック"/>
                <w:sz w:val="13"/>
              </w:rPr>
            </w:pPr>
            <w:r>
              <w:rPr>
                <w:rFonts w:ascii="ＭＳ Ｐゴシック" w:eastAsia="ＭＳ Ｐゴシック" w:hint="eastAsia"/>
                <w:w w:val="105"/>
                <w:sz w:val="13"/>
              </w:rPr>
              <w:t>冬期割</w:t>
            </w:r>
            <w:r>
              <w:rPr>
                <w:rFonts w:ascii="ＭＳ Ｐゴシック" w:eastAsia="ＭＳ Ｐゴシック" w:hint="eastAsia"/>
                <w:spacing w:val="-10"/>
                <w:w w:val="105"/>
                <w:sz w:val="13"/>
              </w:rPr>
              <w:t>増</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28" w:right="-15"/>
              <w:rPr>
                <w:rFonts w:ascii="ＭＳ Ｐゴシック" w:eastAsia="ＭＳ Ｐゴシック"/>
                <w:sz w:val="13"/>
              </w:rPr>
            </w:pPr>
            <w:r>
              <w:rPr>
                <w:rFonts w:ascii="ＭＳ Ｐゴシック" w:eastAsia="ＭＳ Ｐゴシック" w:hint="eastAsia"/>
                <w:spacing w:val="-5"/>
                <w:w w:val="105"/>
                <w:sz w:val="13"/>
              </w:rPr>
              <w:t>）＋</w:t>
            </w:r>
          </w:p>
        </w:tc>
        <w:tc>
          <w:tcPr>
            <w:tcW w:w="69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50" w:lineRule="exact"/>
              <w:ind w:left="39"/>
              <w:jc w:val="center"/>
              <w:rPr>
                <w:rFonts w:ascii="ＭＳ Ｐゴシック" w:eastAsia="ＭＳ Ｐゴシック"/>
                <w:sz w:val="13"/>
              </w:rPr>
            </w:pPr>
            <w:r>
              <w:rPr>
                <w:rFonts w:ascii="ＭＳ Ｐゴシック" w:eastAsia="ＭＳ Ｐゴシック" w:hint="eastAsia"/>
                <w:w w:val="105"/>
                <w:sz w:val="13"/>
              </w:rPr>
              <w:t>地区割増</w:t>
            </w:r>
            <w:r>
              <w:rPr>
                <w:rFonts w:ascii="ＭＳ Ｐゴシック" w:eastAsia="ＭＳ Ｐゴシック" w:hint="eastAsia"/>
                <w:spacing w:val="-10"/>
                <w:w w:val="105"/>
                <w:sz w:val="13"/>
              </w:rPr>
              <w:t>・</w:t>
            </w:r>
          </w:p>
          <w:p w:rsidR="00224FE5" w:rsidRDefault="00087DBA">
            <w:pPr>
              <w:pStyle w:val="TableParagraph"/>
              <w:spacing w:line="153" w:lineRule="exact"/>
              <w:ind w:left="43"/>
              <w:jc w:val="center"/>
              <w:rPr>
                <w:rFonts w:ascii="ＭＳ Ｐゴシック" w:eastAsia="ＭＳ Ｐゴシック"/>
                <w:sz w:val="13"/>
              </w:rPr>
            </w:pPr>
            <w:r>
              <w:rPr>
                <w:rFonts w:ascii="ＭＳ Ｐゴシック" w:eastAsia="ＭＳ Ｐゴシック" w:hint="eastAsia"/>
                <w:w w:val="105"/>
                <w:sz w:val="13"/>
              </w:rPr>
              <w:t>その</w:t>
            </w:r>
            <w:r>
              <w:rPr>
                <w:rFonts w:ascii="ＭＳ Ｐゴシック" w:eastAsia="ＭＳ Ｐゴシック" w:hint="eastAsia"/>
                <w:spacing w:val="-10"/>
                <w:w w:val="105"/>
                <w:sz w:val="13"/>
              </w:rPr>
              <w:t>他</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5"/>
              <w:ind w:left="64"/>
              <w:rPr>
                <w:rFonts w:ascii="ＭＳ Ｐゴシック" w:eastAsia="ＭＳ Ｐゴシック"/>
                <w:sz w:val="13"/>
              </w:rPr>
            </w:pPr>
            <w:r>
              <w:rPr>
                <w:rFonts w:ascii="ＭＳ Ｐゴシック" w:eastAsia="ＭＳ Ｐゴシック" w:hint="eastAsia"/>
                <w:w w:val="106"/>
                <w:sz w:val="13"/>
              </w:rPr>
              <w:t>＝</w:t>
            </w:r>
          </w:p>
        </w:tc>
        <w:tc>
          <w:tcPr>
            <w:tcW w:w="692" w:type="dxa"/>
            <w:vMerge w:val="restart"/>
            <w:tcBorders>
              <w:top w:val="single" w:sz="6" w:space="0" w:color="000000"/>
              <w:left w:val="single" w:sz="6" w:space="0" w:color="000000"/>
              <w:bottom w:val="single" w:sz="6" w:space="0" w:color="000000"/>
              <w:right w:val="single" w:sz="8" w:space="0" w:color="000000"/>
            </w:tcBorders>
          </w:tcPr>
          <w:p w:rsidR="00224FE5" w:rsidRDefault="00087DBA">
            <w:pPr>
              <w:pStyle w:val="TableParagraph"/>
              <w:spacing w:before="65"/>
              <w:ind w:left="223"/>
              <w:rPr>
                <w:rFonts w:ascii="ＭＳ Ｐゴシック" w:eastAsia="ＭＳ Ｐゴシック"/>
                <w:sz w:val="13"/>
              </w:rPr>
            </w:pPr>
            <w:r>
              <w:rPr>
                <w:rFonts w:ascii="ＭＳ Ｐゴシック" w:eastAsia="ＭＳ Ｐゴシック" w:hint="eastAsia"/>
                <w:w w:val="105"/>
                <w:sz w:val="13"/>
              </w:rPr>
              <w:t>合</w:t>
            </w:r>
            <w:r>
              <w:rPr>
                <w:rFonts w:ascii="ＭＳ Ｐゴシック" w:eastAsia="ＭＳ Ｐゴシック" w:hint="eastAsia"/>
                <w:spacing w:val="-10"/>
                <w:w w:val="105"/>
                <w:sz w:val="13"/>
              </w:rPr>
              <w:t>計</w:t>
            </w:r>
          </w:p>
        </w:tc>
      </w:tr>
      <w:tr w:rsidR="00224FE5">
        <w:trPr>
          <w:trHeight w:val="153"/>
        </w:trPr>
        <w:tc>
          <w:tcPr>
            <w:tcW w:w="1558" w:type="dxa"/>
            <w:vMerge/>
            <w:tcBorders>
              <w:top w:val="nil"/>
              <w:left w:val="single" w:sz="8" w:space="0" w:color="000000"/>
              <w:bottom w:val="single" w:sz="6" w:space="0" w:color="000000"/>
              <w:right w:val="single" w:sz="6" w:space="0" w:color="000000"/>
            </w:tcBorders>
          </w:tcPr>
          <w:p w:rsidR="00224FE5" w:rsidRDefault="00224FE5">
            <w:pPr>
              <w:rPr>
                <w:sz w:val="2"/>
                <w:szCs w:val="2"/>
              </w:rPr>
            </w:pP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21"/>
              <w:rPr>
                <w:rFonts w:ascii="ＭＳ Ｐゴシック" w:eastAsia="ＭＳ Ｐゴシック"/>
                <w:sz w:val="15"/>
              </w:rPr>
            </w:pPr>
            <w:r>
              <w:rPr>
                <w:rFonts w:ascii="ＭＳ Ｐゴシック" w:eastAsia="ＭＳ Ｐゴシック" w:hint="eastAsia"/>
                <w:spacing w:val="-2"/>
                <w:sz w:val="15"/>
              </w:rPr>
              <w:t>（ｔ積</w:t>
            </w:r>
            <w:r>
              <w:rPr>
                <w:rFonts w:ascii="ＭＳ Ｐゴシック" w:eastAsia="ＭＳ Ｐゴシック" w:hint="eastAsia"/>
                <w:spacing w:val="-10"/>
                <w:sz w:val="15"/>
              </w:rPr>
              <w:t>）</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61"/>
              <w:rPr>
                <w:rFonts w:ascii="ＭＳ Ｐゴシック"/>
                <w:sz w:val="15"/>
              </w:rPr>
            </w:pPr>
            <w:r>
              <w:rPr>
                <w:rFonts w:ascii="ＭＳ Ｐゴシック"/>
                <w:spacing w:val="-4"/>
                <w:sz w:val="15"/>
              </w:rPr>
              <w:t>(km)</w:t>
            </w:r>
          </w:p>
        </w:tc>
        <w:tc>
          <w:tcPr>
            <w:tcW w:w="581" w:type="dxa"/>
            <w:tcBorders>
              <w:top w:val="single" w:sz="6" w:space="0" w:color="000000"/>
              <w:left w:val="single" w:sz="6" w:space="0" w:color="000000"/>
              <w:bottom w:val="single" w:sz="6" w:space="0" w:color="000000"/>
              <w:right w:val="double" w:sz="6" w:space="0" w:color="000000"/>
            </w:tcBorders>
          </w:tcPr>
          <w:p w:rsidR="00224FE5" w:rsidRDefault="00087DBA">
            <w:pPr>
              <w:pStyle w:val="TableParagraph"/>
              <w:spacing w:line="134" w:lineRule="exact"/>
              <w:ind w:left="211"/>
              <w:rPr>
                <w:rFonts w:ascii="ＭＳ Ｐゴシック"/>
                <w:sz w:val="15"/>
              </w:rPr>
            </w:pPr>
            <w:r>
              <w:rPr>
                <w:rFonts w:ascii="ＭＳ Ｐゴシック"/>
                <w:spacing w:val="-5"/>
                <w:sz w:val="15"/>
              </w:rPr>
              <w:t>(t)</w:t>
            </w:r>
          </w:p>
        </w:tc>
        <w:tc>
          <w:tcPr>
            <w:tcW w:w="695" w:type="dxa"/>
            <w:vMerge/>
            <w:tcBorders>
              <w:top w:val="nil"/>
              <w:left w:val="double" w:sz="6" w:space="0" w:color="000000"/>
              <w:bottom w:val="single" w:sz="6" w:space="0" w:color="000000"/>
              <w:right w:val="single" w:sz="6" w:space="0" w:color="000000"/>
            </w:tcBorders>
          </w:tcPr>
          <w:p w:rsidR="00224FE5" w:rsidRDefault="00224FE5">
            <w:pPr>
              <w:rPr>
                <w:sz w:val="2"/>
                <w:szCs w:val="2"/>
              </w:rPr>
            </w:pPr>
          </w:p>
        </w:tc>
        <w:tc>
          <w:tcPr>
            <w:tcW w:w="276"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2" w:type="dxa"/>
            <w:vMerge/>
            <w:tcBorders>
              <w:top w:val="nil"/>
              <w:left w:val="single" w:sz="6" w:space="0" w:color="000000"/>
              <w:bottom w:val="single" w:sz="6" w:space="0" w:color="000000"/>
              <w:right w:val="single" w:sz="8" w:space="0" w:color="000000"/>
            </w:tcBorders>
          </w:tcPr>
          <w:p w:rsidR="00224FE5" w:rsidRDefault="00224FE5">
            <w:pPr>
              <w:rPr>
                <w:sz w:val="2"/>
                <w:szCs w:val="2"/>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087DBA">
            <w:pPr>
              <w:pStyle w:val="TableParagraph"/>
              <w:spacing w:line="152" w:lineRule="exact"/>
              <w:ind w:left="23"/>
              <w:rPr>
                <w:sz w:val="15"/>
              </w:rPr>
            </w:pPr>
            <w:r w:rsidRPr="00125D07">
              <w:rPr>
                <w:rFonts w:hint="eastAsia"/>
                <w:spacing w:val="-2"/>
                <w:sz w:val="15"/>
              </w:rPr>
              <w:t>セミトレ</w:t>
            </w:r>
            <w:r w:rsidRPr="00125D07">
              <w:rPr>
                <w:rFonts w:hint="eastAsia"/>
                <w:spacing w:val="-6"/>
                <w:sz w:val="15"/>
              </w:rPr>
              <w:t>ーラ</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30</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110</w:t>
            </w: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087DBA">
            <w:pPr>
              <w:pStyle w:val="TableParagraph"/>
              <w:spacing w:line="152" w:lineRule="exact"/>
              <w:ind w:right="-15"/>
              <w:jc w:val="right"/>
              <w:rPr>
                <w:sz w:val="15"/>
              </w:rPr>
            </w:pPr>
            <w:r w:rsidRPr="00125D07">
              <w:rPr>
                <w:spacing w:val="-5"/>
                <w:sz w:val="15"/>
              </w:rPr>
              <w:t>29</w:t>
            </w: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087DBA">
            <w:pPr>
              <w:pStyle w:val="TableParagraph"/>
              <w:spacing w:line="152" w:lineRule="exact"/>
              <w:ind w:left="244" w:right="-15"/>
              <w:rPr>
                <w:sz w:val="15"/>
              </w:rPr>
            </w:pPr>
            <w:r w:rsidRPr="00125D07">
              <w:rPr>
                <w:spacing w:val="-2"/>
                <w:sz w:val="15"/>
              </w:rPr>
              <w:t>81,000</w:t>
            </w: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5"/>
              <w:jc w:val="right"/>
              <w:rPr>
                <w:sz w:val="15"/>
              </w:rPr>
            </w:pPr>
            <w:r w:rsidRPr="00125D07">
              <w:rPr>
                <w:spacing w:val="-5"/>
                <w:sz w:val="15"/>
              </w:rPr>
              <w:t>0.7</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3"/>
              <w:jc w:val="right"/>
              <w:rPr>
                <w:sz w:val="15"/>
              </w:rPr>
            </w:pPr>
            <w:r w:rsidRPr="00125D07">
              <w:rPr>
                <w:w w:val="101"/>
                <w:sz w:val="15"/>
              </w:rPr>
              <w:t>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
              <w:jc w:val="right"/>
              <w:rPr>
                <w:sz w:val="15"/>
              </w:rPr>
            </w:pPr>
            <w:r w:rsidRPr="00125D07">
              <w:rPr>
                <w:w w:val="101"/>
                <w:sz w:val="15"/>
              </w:rPr>
              <w:t>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
              <w:jc w:val="right"/>
              <w:rPr>
                <w:sz w:val="15"/>
              </w:rPr>
            </w:pPr>
            <w:r w:rsidRPr="00125D07">
              <w:rPr>
                <w:w w:val="101"/>
                <w:sz w:val="15"/>
              </w:rPr>
              <w:t>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340"/>
              <w:rPr>
                <w:sz w:val="15"/>
              </w:rPr>
            </w:pPr>
            <w:r w:rsidRPr="00125D07">
              <w:rPr>
                <w:spacing w:val="-2"/>
                <w:sz w:val="15"/>
              </w:rPr>
              <w:t>1,880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087DBA">
            <w:pPr>
              <w:pStyle w:val="TableParagraph"/>
              <w:spacing w:line="152" w:lineRule="exact"/>
              <w:ind w:left="186" w:right="-15"/>
              <w:rPr>
                <w:sz w:val="15"/>
              </w:rPr>
            </w:pPr>
            <w:r w:rsidRPr="00125D07">
              <w:rPr>
                <w:spacing w:val="-2"/>
                <w:sz w:val="15"/>
              </w:rPr>
              <w:t>139,580</w:t>
            </w: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64"/>
        </w:trPr>
        <w:tc>
          <w:tcPr>
            <w:tcW w:w="1558" w:type="dxa"/>
            <w:tcBorders>
              <w:top w:val="single" w:sz="6" w:space="0" w:color="000000"/>
              <w:left w:val="single" w:sz="8"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92" w:type="dxa"/>
            <w:tcBorders>
              <w:top w:val="single" w:sz="6" w:space="0" w:color="000000"/>
              <w:left w:val="single" w:sz="6" w:space="0" w:color="000000"/>
              <w:right w:val="single" w:sz="8" w:space="0" w:color="000000"/>
            </w:tcBorders>
          </w:tcPr>
          <w:p w:rsidR="00224FE5" w:rsidRPr="00125D07" w:rsidRDefault="00224FE5">
            <w:pPr>
              <w:pStyle w:val="TableParagraph"/>
              <w:rPr>
                <w:sz w:val="10"/>
              </w:rPr>
            </w:pPr>
          </w:p>
        </w:tc>
      </w:tr>
    </w:tbl>
    <w:p w:rsidR="00224FE5" w:rsidRDefault="00224FE5">
      <w:pPr>
        <w:pStyle w:val="a3"/>
        <w:spacing w:before="4"/>
        <w:rPr>
          <w:rFonts w:ascii="ＭＳ Ｐゴシック"/>
          <w:sz w:val="29"/>
        </w:rPr>
      </w:pPr>
    </w:p>
    <w:p w:rsidR="00224FE5" w:rsidRDefault="00224FE5">
      <w:pPr>
        <w:rPr>
          <w:rFonts w:ascii="ＭＳ Ｐゴシック"/>
          <w:sz w:val="29"/>
        </w:rPr>
        <w:sectPr w:rsidR="00224FE5">
          <w:type w:val="continuous"/>
          <w:pgSz w:w="11910" w:h="16840"/>
          <w:pgMar w:top="1580" w:right="1000" w:bottom="280" w:left="1040" w:header="0" w:footer="841" w:gutter="0"/>
          <w:cols w:space="720"/>
        </w:sectPr>
      </w:pPr>
    </w:p>
    <w:p w:rsidR="00224FE5" w:rsidRDefault="00087DBA">
      <w:pPr>
        <w:spacing w:before="78"/>
        <w:ind w:left="144"/>
        <w:rPr>
          <w:rFonts w:ascii="ＭＳ Ｐゴシック" w:eastAsia="ＭＳ Ｐゴシック"/>
          <w:sz w:val="19"/>
        </w:rPr>
      </w:pPr>
      <w:r>
        <w:rPr>
          <w:rFonts w:ascii="ＭＳ Ｐゴシック" w:eastAsia="ＭＳ Ｐゴシック" w:hint="eastAsia"/>
          <w:sz w:val="19"/>
        </w:rPr>
        <w:t>重建設機械の分解、組立及び輸送にかかる運搬金額計算総括表（提出資料</w:t>
      </w:r>
      <w:r>
        <w:rPr>
          <w:rFonts w:ascii="ＭＳ Ｐゴシック" w:eastAsia="ＭＳ Ｐゴシック" w:hint="eastAsia"/>
          <w:spacing w:val="-10"/>
          <w:sz w:val="19"/>
        </w:rPr>
        <w:t>）</w:t>
      </w:r>
    </w:p>
    <w:p w:rsidR="00224FE5" w:rsidRDefault="00087DBA">
      <w:pPr>
        <w:rPr>
          <w:rFonts w:ascii="ＭＳ Ｐゴシック"/>
          <w:sz w:val="14"/>
        </w:rPr>
      </w:pPr>
      <w:r>
        <w:br w:type="column"/>
      </w:r>
    </w:p>
    <w:p w:rsidR="00224FE5" w:rsidRDefault="00087DBA">
      <w:pPr>
        <w:spacing w:before="96"/>
        <w:ind w:left="144"/>
        <w:rPr>
          <w:rFonts w:ascii="ＭＳ Ｐゴシック" w:eastAsia="ＭＳ Ｐゴシック"/>
          <w:sz w:val="15"/>
        </w:rPr>
      </w:pPr>
      <w:r>
        <w:rPr>
          <w:rFonts w:ascii="ＭＳ Ｐゴシック" w:eastAsia="ＭＳ Ｐゴシック" w:hint="eastAsia"/>
          <w:sz w:val="15"/>
        </w:rPr>
        <w:t>記載</w:t>
      </w:r>
      <w:r>
        <w:rPr>
          <w:rFonts w:ascii="ＭＳ Ｐゴシック" w:eastAsia="ＭＳ Ｐゴシック" w:hint="eastAsia"/>
          <w:spacing w:val="-10"/>
          <w:sz w:val="15"/>
        </w:rPr>
        <w:t>例</w:t>
      </w:r>
    </w:p>
    <w:p w:rsidR="00224FE5" w:rsidRDefault="00224FE5">
      <w:pPr>
        <w:rPr>
          <w:rFonts w:ascii="ＭＳ Ｐゴシック" w:eastAsia="ＭＳ Ｐゴシック"/>
          <w:sz w:val="15"/>
        </w:rPr>
        <w:sectPr w:rsidR="00224FE5">
          <w:type w:val="continuous"/>
          <w:pgSz w:w="11910" w:h="16840"/>
          <w:pgMar w:top="1580" w:right="1000" w:bottom="280" w:left="1040" w:header="0" w:footer="841" w:gutter="0"/>
          <w:cols w:num="2" w:space="720" w:equalWidth="0">
            <w:col w:w="6466" w:space="2425"/>
            <w:col w:w="979"/>
          </w:cols>
        </w:sectPr>
      </w:pPr>
    </w:p>
    <w:tbl>
      <w:tblPr>
        <w:tblStyle w:val="TableNormal"/>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58"/>
        <w:gridCol w:w="581"/>
        <w:gridCol w:w="581"/>
        <w:gridCol w:w="581"/>
        <w:gridCol w:w="695"/>
        <w:gridCol w:w="276"/>
        <w:gridCol w:w="695"/>
        <w:gridCol w:w="238"/>
        <w:gridCol w:w="685"/>
        <w:gridCol w:w="238"/>
        <w:gridCol w:w="685"/>
        <w:gridCol w:w="238"/>
        <w:gridCol w:w="685"/>
        <w:gridCol w:w="238"/>
        <w:gridCol w:w="695"/>
        <w:gridCol w:w="238"/>
        <w:gridCol w:w="692"/>
      </w:tblGrid>
      <w:tr w:rsidR="00224FE5">
        <w:trPr>
          <w:trHeight w:val="269"/>
        </w:trPr>
        <w:tc>
          <w:tcPr>
            <w:tcW w:w="1558" w:type="dxa"/>
            <w:tcBorders>
              <w:left w:val="single" w:sz="8" w:space="0" w:color="000000"/>
              <w:right w:val="single" w:sz="6" w:space="0" w:color="000000"/>
            </w:tcBorders>
          </w:tcPr>
          <w:p w:rsidR="00224FE5" w:rsidRDefault="00087DBA">
            <w:pPr>
              <w:pStyle w:val="TableParagraph"/>
              <w:spacing w:before="13" w:line="237" w:lineRule="exact"/>
              <w:ind w:left="102"/>
              <w:rPr>
                <w:rFonts w:ascii="UD デジタル 教科書体 NP-B" w:eastAsia="UD デジタル 教科書体 NP-B"/>
                <w:b/>
                <w:sz w:val="15"/>
              </w:rPr>
            </w:pPr>
            <w:r>
              <w:rPr>
                <w:rFonts w:ascii="UD デジタル 教科書体 NP-B" w:eastAsia="UD デジタル 教科書体 NP-B" w:hint="eastAsia"/>
                <w:b/>
                <w:w w:val="95"/>
                <w:sz w:val="15"/>
              </w:rPr>
              <w:t>建設機械名</w:t>
            </w:r>
            <w:r>
              <w:rPr>
                <w:rFonts w:ascii="UD デジタル 教科書体 NP-B" w:eastAsia="UD デジタル 教科書体 NP-B" w:hint="eastAsia"/>
                <w:b/>
                <w:w w:val="80"/>
                <w:sz w:val="15"/>
              </w:rPr>
              <w:t>・</w:t>
            </w:r>
            <w:r>
              <w:rPr>
                <w:rFonts w:ascii="UD デジタル 教科書体 NP-B" w:eastAsia="UD デジタル 教科書体 NP-B" w:hint="eastAsia"/>
                <w:b/>
                <w:spacing w:val="-5"/>
                <w:w w:val="95"/>
                <w:sz w:val="15"/>
              </w:rPr>
              <w:t>規格</w:t>
            </w:r>
          </w:p>
        </w:tc>
        <w:tc>
          <w:tcPr>
            <w:tcW w:w="2438" w:type="dxa"/>
            <w:gridSpan w:val="4"/>
            <w:tcBorders>
              <w:left w:val="single" w:sz="6" w:space="0" w:color="000000"/>
            </w:tcBorders>
          </w:tcPr>
          <w:p w:rsidR="00224FE5" w:rsidRPr="00125D07" w:rsidRDefault="00087DBA">
            <w:pPr>
              <w:pStyle w:val="TableParagraph"/>
              <w:spacing w:before="23"/>
              <w:ind w:left="21"/>
              <w:rPr>
                <w:sz w:val="15"/>
              </w:rPr>
            </w:pPr>
            <w:r w:rsidRPr="00125D07">
              <w:rPr>
                <w:rFonts w:hint="eastAsia"/>
                <w:sz w:val="15"/>
              </w:rPr>
              <w:t>ブルド</w:t>
            </w:r>
            <w:r w:rsidRPr="00125D07">
              <w:rPr>
                <w:rFonts w:hint="eastAsia"/>
                <w:spacing w:val="15"/>
                <w:sz w:val="15"/>
              </w:rPr>
              <w:t xml:space="preserve">ーザ </w:t>
            </w:r>
            <w:r w:rsidRPr="00125D07">
              <w:rPr>
                <w:rFonts w:hint="eastAsia"/>
                <w:sz w:val="15"/>
              </w:rPr>
              <w:t>２１ｔ</w:t>
            </w:r>
            <w:r w:rsidRPr="00125D07">
              <w:rPr>
                <w:rFonts w:hint="eastAsia"/>
                <w:spacing w:val="-10"/>
                <w:sz w:val="15"/>
              </w:rPr>
              <w:t>級</w:t>
            </w:r>
          </w:p>
        </w:tc>
        <w:tc>
          <w:tcPr>
            <w:tcW w:w="971" w:type="dxa"/>
            <w:gridSpan w:val="2"/>
            <w:tcBorders>
              <w:right w:val="single" w:sz="6" w:space="0" w:color="000000"/>
            </w:tcBorders>
          </w:tcPr>
          <w:p w:rsidR="00224FE5" w:rsidRDefault="00087DBA">
            <w:pPr>
              <w:pStyle w:val="TableParagraph"/>
              <w:spacing w:before="24"/>
              <w:ind w:left="19"/>
              <w:rPr>
                <w:rFonts w:ascii="UD デジタル 教科書体 NP-B" w:eastAsia="UD デジタル 教科書体 NP-B"/>
                <w:b/>
                <w:sz w:val="12"/>
              </w:rPr>
            </w:pPr>
            <w:r>
              <w:rPr>
                <w:rFonts w:ascii="UD デジタル 教科書体 NP-B" w:eastAsia="UD デジタル 教科書体 NP-B" w:hint="eastAsia"/>
                <w:b/>
                <w:sz w:val="12"/>
              </w:rPr>
              <w:t>機械搬入所在</w:t>
            </w:r>
            <w:r>
              <w:rPr>
                <w:rFonts w:ascii="UD デジタル 教科書体 NP-B" w:eastAsia="UD デジタル 教科書体 NP-B" w:hint="eastAsia"/>
                <w:b/>
                <w:spacing w:val="-10"/>
                <w:sz w:val="12"/>
              </w:rPr>
              <w:t>地</w:t>
            </w:r>
          </w:p>
        </w:tc>
        <w:tc>
          <w:tcPr>
            <w:tcW w:w="923" w:type="dxa"/>
            <w:gridSpan w:val="2"/>
            <w:tcBorders>
              <w:left w:val="single" w:sz="6" w:space="0" w:color="000000"/>
            </w:tcBorders>
          </w:tcPr>
          <w:p w:rsidR="00224FE5" w:rsidRPr="00125D07" w:rsidRDefault="00087DBA">
            <w:pPr>
              <w:pStyle w:val="TableParagraph"/>
              <w:spacing w:before="38"/>
              <w:ind w:left="190"/>
              <w:rPr>
                <w:sz w:val="13"/>
              </w:rPr>
            </w:pPr>
            <w:r w:rsidRPr="00125D07">
              <w:rPr>
                <w:rFonts w:hint="eastAsia"/>
                <w:w w:val="105"/>
                <w:sz w:val="13"/>
              </w:rPr>
              <w:t>富良野</w:t>
            </w:r>
            <w:r w:rsidRPr="00125D07">
              <w:rPr>
                <w:rFonts w:hint="eastAsia"/>
                <w:spacing w:val="-10"/>
                <w:w w:val="105"/>
                <w:sz w:val="13"/>
              </w:rPr>
              <w:t>町</w:t>
            </w:r>
          </w:p>
        </w:tc>
        <w:tc>
          <w:tcPr>
            <w:tcW w:w="923" w:type="dxa"/>
            <w:gridSpan w:val="2"/>
            <w:tcBorders>
              <w:right w:val="single" w:sz="6" w:space="0" w:color="000000"/>
            </w:tcBorders>
          </w:tcPr>
          <w:p w:rsidR="00224FE5" w:rsidRDefault="00087DBA">
            <w:pPr>
              <w:pStyle w:val="TableParagraph"/>
              <w:spacing w:before="18"/>
              <w:ind w:left="22"/>
              <w:rPr>
                <w:rFonts w:ascii="UD デジタル 教科書体 NP-B" w:eastAsia="UD デジタル 教科書体 NP-B"/>
                <w:b/>
                <w:sz w:val="13"/>
              </w:rPr>
            </w:pPr>
            <w:r>
              <w:rPr>
                <w:rFonts w:ascii="UD デジタル 教科書体 NP-B" w:eastAsia="UD デジタル 教科書体 NP-B" w:hint="eastAsia"/>
                <w:b/>
                <w:w w:val="105"/>
                <w:sz w:val="13"/>
              </w:rPr>
              <w:t>現場所在</w:t>
            </w:r>
            <w:r>
              <w:rPr>
                <w:rFonts w:ascii="UD デジタル 教科書体 NP-B" w:eastAsia="UD デジタル 教科書体 NP-B" w:hint="eastAsia"/>
                <w:b/>
                <w:spacing w:val="-10"/>
                <w:w w:val="105"/>
                <w:sz w:val="13"/>
              </w:rPr>
              <w:t>地</w:t>
            </w:r>
          </w:p>
        </w:tc>
        <w:tc>
          <w:tcPr>
            <w:tcW w:w="923" w:type="dxa"/>
            <w:gridSpan w:val="2"/>
            <w:tcBorders>
              <w:left w:val="single" w:sz="6" w:space="0" w:color="000000"/>
            </w:tcBorders>
          </w:tcPr>
          <w:p w:rsidR="00224FE5" w:rsidRPr="00125D07" w:rsidRDefault="00087DBA">
            <w:pPr>
              <w:pStyle w:val="TableParagraph"/>
              <w:spacing w:before="38"/>
              <w:ind w:left="23"/>
              <w:rPr>
                <w:sz w:val="13"/>
              </w:rPr>
            </w:pPr>
            <w:r w:rsidRPr="00125D07">
              <w:rPr>
                <w:rFonts w:hint="eastAsia"/>
                <w:w w:val="105"/>
                <w:sz w:val="13"/>
              </w:rPr>
              <w:t>旭川市南が</w:t>
            </w:r>
            <w:r w:rsidRPr="00125D07">
              <w:rPr>
                <w:rFonts w:hint="eastAsia"/>
                <w:spacing w:val="-10"/>
                <w:w w:val="105"/>
                <w:sz w:val="13"/>
              </w:rPr>
              <w:t>丘</w:t>
            </w:r>
          </w:p>
        </w:tc>
        <w:tc>
          <w:tcPr>
            <w:tcW w:w="933" w:type="dxa"/>
            <w:gridSpan w:val="2"/>
            <w:tcBorders>
              <w:right w:val="single" w:sz="6" w:space="0" w:color="000000"/>
            </w:tcBorders>
          </w:tcPr>
          <w:p w:rsidR="00224FE5" w:rsidRDefault="00087DBA">
            <w:pPr>
              <w:pStyle w:val="TableParagraph"/>
              <w:spacing w:before="18"/>
              <w:ind w:left="24"/>
              <w:rPr>
                <w:rFonts w:ascii="UD デジタル 教科書体 NP-B" w:eastAsia="UD デジタル 教科書体 NP-B"/>
                <w:b/>
                <w:sz w:val="13"/>
              </w:rPr>
            </w:pPr>
            <w:r>
              <w:rPr>
                <w:rFonts w:ascii="UD デジタル 教科書体 NP-B" w:eastAsia="UD デジタル 教科書体 NP-B" w:hint="eastAsia"/>
                <w:b/>
                <w:w w:val="105"/>
                <w:sz w:val="13"/>
              </w:rPr>
              <w:t>機械搬出場</w:t>
            </w:r>
            <w:r>
              <w:rPr>
                <w:rFonts w:ascii="UD デジタル 教科書体 NP-B" w:eastAsia="UD デジタル 教科書体 NP-B" w:hint="eastAsia"/>
                <w:b/>
                <w:spacing w:val="-10"/>
                <w:w w:val="105"/>
                <w:sz w:val="13"/>
              </w:rPr>
              <w:t>所</w:t>
            </w:r>
          </w:p>
        </w:tc>
        <w:tc>
          <w:tcPr>
            <w:tcW w:w="930" w:type="dxa"/>
            <w:gridSpan w:val="2"/>
            <w:tcBorders>
              <w:left w:val="single" w:sz="6" w:space="0" w:color="000000"/>
              <w:right w:val="single" w:sz="8" w:space="0" w:color="000000"/>
            </w:tcBorders>
          </w:tcPr>
          <w:p w:rsidR="00224FE5" w:rsidRPr="00125D07" w:rsidRDefault="00087DBA">
            <w:pPr>
              <w:pStyle w:val="TableParagraph"/>
              <w:spacing w:before="38"/>
              <w:ind w:left="30"/>
              <w:rPr>
                <w:sz w:val="13"/>
              </w:rPr>
            </w:pPr>
            <w:r w:rsidRPr="00125D07">
              <w:rPr>
                <w:rFonts w:hint="eastAsia"/>
                <w:w w:val="105"/>
                <w:sz w:val="13"/>
              </w:rPr>
              <w:t>富良野</w:t>
            </w:r>
            <w:r w:rsidRPr="00125D07">
              <w:rPr>
                <w:rFonts w:hint="eastAsia"/>
                <w:spacing w:val="-10"/>
                <w:w w:val="105"/>
                <w:sz w:val="13"/>
              </w:rPr>
              <w:t>町</w:t>
            </w:r>
          </w:p>
        </w:tc>
      </w:tr>
      <w:tr w:rsidR="00224FE5">
        <w:trPr>
          <w:trHeight w:val="202"/>
        </w:trPr>
        <w:tc>
          <w:tcPr>
            <w:tcW w:w="3301" w:type="dxa"/>
            <w:gridSpan w:val="4"/>
            <w:tcBorders>
              <w:left w:val="single" w:sz="8" w:space="0" w:color="000000"/>
              <w:bottom w:val="single" w:sz="6" w:space="0" w:color="000000"/>
              <w:right w:val="double" w:sz="6" w:space="0" w:color="000000"/>
            </w:tcBorders>
          </w:tcPr>
          <w:p w:rsidR="00224FE5" w:rsidRDefault="00087DBA">
            <w:pPr>
              <w:pStyle w:val="TableParagraph"/>
              <w:tabs>
                <w:tab w:val="left" w:pos="1386"/>
                <w:tab w:val="left" w:pos="1745"/>
                <w:tab w:val="left" w:pos="2104"/>
              </w:tabs>
              <w:spacing w:line="183" w:lineRule="exact"/>
              <w:ind w:left="1027"/>
              <w:rPr>
                <w:rFonts w:ascii="UD デジタル 教科書体 NP-B" w:eastAsia="UD デジタル 教科書体 NP-B"/>
                <w:b/>
                <w:sz w:val="15"/>
              </w:rPr>
            </w:pPr>
            <w:r>
              <w:rPr>
                <w:rFonts w:ascii="UD デジタル 教科書体 NP-B" w:eastAsia="UD デジタル 教科書体 NP-B" w:hint="eastAsia"/>
                <w:b/>
                <w:spacing w:val="-10"/>
                <w:sz w:val="15"/>
              </w:rPr>
              <w:t>運</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搬</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車</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両</w:t>
            </w:r>
          </w:p>
        </w:tc>
        <w:tc>
          <w:tcPr>
            <w:tcW w:w="6298" w:type="dxa"/>
            <w:gridSpan w:val="13"/>
            <w:tcBorders>
              <w:left w:val="double" w:sz="6" w:space="0" w:color="000000"/>
              <w:bottom w:val="single" w:sz="6" w:space="0" w:color="000000"/>
              <w:right w:val="single" w:sz="8" w:space="0" w:color="000000"/>
            </w:tcBorders>
          </w:tcPr>
          <w:p w:rsidR="00224FE5" w:rsidRDefault="00087DBA">
            <w:pPr>
              <w:pStyle w:val="TableParagraph"/>
              <w:tabs>
                <w:tab w:val="left" w:pos="1016"/>
              </w:tabs>
              <w:spacing w:line="183" w:lineRule="exact"/>
              <w:ind w:left="40"/>
              <w:jc w:val="center"/>
              <w:rPr>
                <w:rFonts w:ascii="UD デジタル 教科書体 NP-B" w:eastAsia="UD デジタル 教科書体 NP-B"/>
                <w:b/>
                <w:sz w:val="15"/>
              </w:rPr>
            </w:pPr>
            <w:r>
              <w:rPr>
                <w:rFonts w:ascii="UD デジタル 教科書体 NP-B" w:eastAsia="UD デジタル 教科書体 NP-B" w:hint="eastAsia"/>
                <w:b/>
                <w:spacing w:val="-10"/>
                <w:sz w:val="15"/>
              </w:rPr>
              <w:t>運</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賃</w:t>
            </w:r>
          </w:p>
        </w:tc>
      </w:tr>
      <w:tr w:rsidR="00224FE5">
        <w:trPr>
          <w:trHeight w:val="153"/>
        </w:trPr>
        <w:tc>
          <w:tcPr>
            <w:tcW w:w="1558" w:type="dxa"/>
            <w:vMerge w:val="restart"/>
            <w:tcBorders>
              <w:top w:val="single" w:sz="6" w:space="0" w:color="000000"/>
              <w:left w:val="single" w:sz="8" w:space="0" w:color="000000"/>
              <w:bottom w:val="single" w:sz="6" w:space="0" w:color="000000"/>
              <w:right w:val="single" w:sz="6" w:space="0" w:color="000000"/>
            </w:tcBorders>
          </w:tcPr>
          <w:p w:rsidR="00224FE5" w:rsidRDefault="00087DBA">
            <w:pPr>
              <w:pStyle w:val="TableParagraph"/>
              <w:spacing w:before="70"/>
              <w:ind w:left="544" w:right="515"/>
              <w:jc w:val="center"/>
              <w:rPr>
                <w:rFonts w:ascii="ＭＳ Ｐゴシック" w:eastAsia="ＭＳ Ｐゴシック"/>
                <w:sz w:val="13"/>
              </w:rPr>
            </w:pPr>
            <w:r>
              <w:rPr>
                <w:rFonts w:ascii="ＭＳ Ｐゴシック" w:eastAsia="ＭＳ Ｐゴシック" w:hint="eastAsia"/>
                <w:w w:val="105"/>
                <w:sz w:val="13"/>
              </w:rPr>
              <w:t>機械</w:t>
            </w:r>
            <w:r>
              <w:rPr>
                <w:rFonts w:ascii="ＭＳ Ｐゴシック" w:eastAsia="ＭＳ Ｐゴシック" w:hint="eastAsia"/>
                <w:spacing w:val="-10"/>
                <w:w w:val="105"/>
                <w:sz w:val="13"/>
              </w:rPr>
              <w:t>名</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61"/>
              <w:rPr>
                <w:rFonts w:ascii="ＭＳ Ｐゴシック" w:eastAsia="ＭＳ Ｐゴシック"/>
                <w:sz w:val="13"/>
              </w:rPr>
            </w:pPr>
            <w:r>
              <w:rPr>
                <w:rFonts w:ascii="ＭＳ Ｐゴシック" w:eastAsia="ＭＳ Ｐゴシック" w:hint="eastAsia"/>
                <w:w w:val="105"/>
                <w:sz w:val="13"/>
              </w:rPr>
              <w:t>規</w:t>
            </w:r>
            <w:r>
              <w:rPr>
                <w:rFonts w:ascii="ＭＳ Ｐゴシック" w:eastAsia="ＭＳ Ｐゴシック" w:hint="eastAsia"/>
                <w:spacing w:val="-10"/>
                <w:w w:val="105"/>
                <w:sz w:val="13"/>
              </w:rPr>
              <w:t>格</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right="-15"/>
              <w:jc w:val="right"/>
              <w:rPr>
                <w:rFonts w:ascii="ＭＳ Ｐゴシック" w:eastAsia="ＭＳ Ｐゴシック"/>
                <w:sz w:val="13"/>
              </w:rPr>
            </w:pPr>
            <w:r>
              <w:rPr>
                <w:rFonts w:ascii="ＭＳ Ｐゴシック" w:eastAsia="ＭＳ Ｐゴシック" w:hint="eastAsia"/>
                <w:w w:val="105"/>
                <w:sz w:val="13"/>
              </w:rPr>
              <w:t>運搬距</w:t>
            </w:r>
            <w:r>
              <w:rPr>
                <w:rFonts w:ascii="ＭＳ Ｐゴシック" w:eastAsia="ＭＳ Ｐゴシック" w:hint="eastAsia"/>
                <w:spacing w:val="-10"/>
                <w:w w:val="105"/>
                <w:sz w:val="13"/>
              </w:rPr>
              <w:t>離</w:t>
            </w:r>
          </w:p>
        </w:tc>
        <w:tc>
          <w:tcPr>
            <w:tcW w:w="581" w:type="dxa"/>
            <w:tcBorders>
              <w:top w:val="single" w:sz="6" w:space="0" w:color="000000"/>
              <w:left w:val="single" w:sz="6" w:space="0" w:color="000000"/>
              <w:bottom w:val="single" w:sz="6" w:space="0" w:color="000000"/>
              <w:right w:val="double" w:sz="6" w:space="0" w:color="000000"/>
            </w:tcBorders>
          </w:tcPr>
          <w:p w:rsidR="00224FE5" w:rsidRDefault="00087DBA">
            <w:pPr>
              <w:pStyle w:val="TableParagraph"/>
              <w:spacing w:line="134" w:lineRule="exact"/>
              <w:ind w:right="-29"/>
              <w:jc w:val="right"/>
              <w:rPr>
                <w:rFonts w:ascii="ＭＳ Ｐゴシック" w:eastAsia="ＭＳ Ｐゴシック"/>
                <w:sz w:val="13"/>
              </w:rPr>
            </w:pPr>
            <w:r>
              <w:rPr>
                <w:rFonts w:ascii="ＭＳ Ｐゴシック" w:eastAsia="ＭＳ Ｐゴシック" w:hint="eastAsia"/>
                <w:w w:val="105"/>
                <w:sz w:val="13"/>
              </w:rPr>
              <w:t>積載重</w:t>
            </w:r>
            <w:r>
              <w:rPr>
                <w:rFonts w:ascii="ＭＳ Ｐゴシック" w:eastAsia="ＭＳ Ｐゴシック" w:hint="eastAsia"/>
                <w:spacing w:val="-10"/>
                <w:w w:val="105"/>
                <w:sz w:val="13"/>
              </w:rPr>
              <w:t>量</w:t>
            </w:r>
          </w:p>
        </w:tc>
        <w:tc>
          <w:tcPr>
            <w:tcW w:w="695" w:type="dxa"/>
            <w:vMerge w:val="restart"/>
            <w:tcBorders>
              <w:top w:val="single" w:sz="6" w:space="0" w:color="000000"/>
              <w:left w:val="double" w:sz="6" w:space="0" w:color="000000"/>
              <w:bottom w:val="single" w:sz="6" w:space="0" w:color="000000"/>
              <w:right w:val="single" w:sz="6" w:space="0" w:color="000000"/>
            </w:tcBorders>
          </w:tcPr>
          <w:p w:rsidR="00224FE5" w:rsidRDefault="00087DBA">
            <w:pPr>
              <w:pStyle w:val="TableParagraph"/>
              <w:spacing w:before="70"/>
              <w:ind w:left="67"/>
              <w:rPr>
                <w:rFonts w:ascii="ＭＳ Ｐゴシック" w:eastAsia="ＭＳ Ｐゴシック"/>
                <w:sz w:val="13"/>
              </w:rPr>
            </w:pPr>
            <w:r>
              <w:rPr>
                <w:rFonts w:ascii="ＭＳ Ｐゴシック" w:eastAsia="ＭＳ Ｐゴシック" w:hint="eastAsia"/>
                <w:w w:val="105"/>
                <w:sz w:val="13"/>
              </w:rPr>
              <w:t>基本運</w:t>
            </w:r>
            <w:r>
              <w:rPr>
                <w:rFonts w:ascii="ＭＳ Ｐゴシック" w:eastAsia="ＭＳ Ｐゴシック" w:hint="eastAsia"/>
                <w:spacing w:val="-10"/>
                <w:w w:val="105"/>
                <w:sz w:val="13"/>
              </w:rPr>
              <w:t>賃</w:t>
            </w:r>
          </w:p>
        </w:tc>
        <w:tc>
          <w:tcPr>
            <w:tcW w:w="276"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28"/>
              <w:rPr>
                <w:rFonts w:ascii="ＭＳ Ｐゴシック" w:eastAsia="ＭＳ Ｐゴシック" w:hAnsi="ＭＳ Ｐゴシック"/>
                <w:sz w:val="13"/>
              </w:rPr>
            </w:pPr>
            <w:r>
              <w:rPr>
                <w:rFonts w:ascii="ＭＳ Ｐゴシック" w:eastAsia="ＭＳ Ｐゴシック" w:hAnsi="ＭＳ Ｐゴシック" w:hint="eastAsia"/>
                <w:spacing w:val="-5"/>
                <w:w w:val="105"/>
                <w:sz w:val="13"/>
              </w:rPr>
              <w:t>×（</w:t>
            </w:r>
          </w:p>
        </w:tc>
        <w:tc>
          <w:tcPr>
            <w:tcW w:w="69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151"/>
              <w:rPr>
                <w:rFonts w:ascii="ＭＳ Ｐゴシック" w:eastAsia="ＭＳ Ｐゴシック"/>
                <w:sz w:val="13"/>
              </w:rPr>
            </w:pPr>
            <w:r>
              <w:rPr>
                <w:rFonts w:ascii="ＭＳ Ｐゴシック" w:eastAsia="ＭＳ Ｐゴシック" w:hint="eastAsia"/>
                <w:w w:val="105"/>
                <w:sz w:val="13"/>
              </w:rPr>
              <w:t>特大</w:t>
            </w:r>
            <w:r>
              <w:rPr>
                <w:rFonts w:ascii="ＭＳ Ｐゴシック" w:eastAsia="ＭＳ Ｐゴシック" w:hint="eastAsia"/>
                <w:spacing w:val="-10"/>
                <w:w w:val="105"/>
                <w:sz w:val="13"/>
              </w:rPr>
              <w:t>品</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60"/>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216"/>
              <w:rPr>
                <w:rFonts w:ascii="ＭＳ Ｐゴシック" w:eastAsia="ＭＳ Ｐゴシック"/>
                <w:sz w:val="13"/>
              </w:rPr>
            </w:pPr>
            <w:r>
              <w:rPr>
                <w:rFonts w:ascii="ＭＳ Ｐゴシック" w:eastAsia="ＭＳ Ｐゴシック" w:hint="eastAsia"/>
                <w:w w:val="105"/>
                <w:sz w:val="13"/>
              </w:rPr>
              <w:t>悪</w:t>
            </w:r>
            <w:r>
              <w:rPr>
                <w:rFonts w:ascii="ＭＳ Ｐゴシック" w:eastAsia="ＭＳ Ｐゴシック" w:hint="eastAsia"/>
                <w:spacing w:val="-10"/>
                <w:w w:val="105"/>
                <w:sz w:val="13"/>
              </w:rPr>
              <w:t>路</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61"/>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30"/>
              <w:rPr>
                <w:rFonts w:ascii="ＭＳ Ｐゴシック" w:eastAsia="ＭＳ Ｐゴシック"/>
                <w:sz w:val="13"/>
              </w:rPr>
            </w:pPr>
            <w:r>
              <w:rPr>
                <w:rFonts w:ascii="ＭＳ Ｐゴシック" w:eastAsia="ＭＳ Ｐゴシック" w:hint="eastAsia"/>
                <w:w w:val="105"/>
                <w:sz w:val="13"/>
              </w:rPr>
              <w:t>深夜早</w:t>
            </w:r>
            <w:r>
              <w:rPr>
                <w:rFonts w:ascii="ＭＳ Ｐゴシック" w:eastAsia="ＭＳ Ｐゴシック" w:hint="eastAsia"/>
                <w:spacing w:val="-10"/>
                <w:w w:val="105"/>
                <w:sz w:val="13"/>
              </w:rPr>
              <w:t>朝</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62"/>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81"/>
              <w:rPr>
                <w:rFonts w:ascii="ＭＳ Ｐゴシック" w:eastAsia="ＭＳ Ｐゴシック"/>
                <w:sz w:val="13"/>
              </w:rPr>
            </w:pPr>
            <w:r>
              <w:rPr>
                <w:rFonts w:ascii="ＭＳ Ｐゴシック" w:eastAsia="ＭＳ Ｐゴシック" w:hint="eastAsia"/>
                <w:w w:val="105"/>
                <w:sz w:val="13"/>
              </w:rPr>
              <w:t>冬期割</w:t>
            </w:r>
            <w:r>
              <w:rPr>
                <w:rFonts w:ascii="ＭＳ Ｐゴシック" w:eastAsia="ＭＳ Ｐゴシック" w:hint="eastAsia"/>
                <w:spacing w:val="-10"/>
                <w:w w:val="105"/>
                <w:sz w:val="13"/>
              </w:rPr>
              <w:t>増</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28" w:right="-15"/>
              <w:rPr>
                <w:rFonts w:ascii="ＭＳ Ｐゴシック" w:eastAsia="ＭＳ Ｐゴシック"/>
                <w:sz w:val="13"/>
              </w:rPr>
            </w:pPr>
            <w:r>
              <w:rPr>
                <w:rFonts w:ascii="ＭＳ Ｐゴシック" w:eastAsia="ＭＳ Ｐゴシック" w:hint="eastAsia"/>
                <w:spacing w:val="-5"/>
                <w:w w:val="105"/>
                <w:sz w:val="13"/>
              </w:rPr>
              <w:t>）＋</w:t>
            </w:r>
          </w:p>
        </w:tc>
        <w:tc>
          <w:tcPr>
            <w:tcW w:w="69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54" w:lineRule="exact"/>
              <w:ind w:left="160" w:right="8" w:hanging="110"/>
              <w:rPr>
                <w:rFonts w:ascii="ＭＳ Ｐゴシック" w:eastAsia="ＭＳ Ｐゴシック"/>
                <w:sz w:val="13"/>
              </w:rPr>
            </w:pPr>
            <w:r>
              <w:rPr>
                <w:rFonts w:ascii="ＭＳ Ｐゴシック" w:eastAsia="ＭＳ Ｐゴシック" w:hint="eastAsia"/>
                <w:spacing w:val="-2"/>
                <w:w w:val="105"/>
                <w:sz w:val="13"/>
              </w:rPr>
              <w:t>地区割増・</w:t>
            </w:r>
            <w:r>
              <w:rPr>
                <w:rFonts w:ascii="ＭＳ Ｐゴシック" w:eastAsia="ＭＳ Ｐゴシック" w:hint="eastAsia"/>
                <w:spacing w:val="-4"/>
                <w:w w:val="105"/>
                <w:sz w:val="13"/>
              </w:rPr>
              <w:t>その他</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70"/>
              <w:ind w:left="64"/>
              <w:rPr>
                <w:rFonts w:ascii="ＭＳ Ｐゴシック" w:eastAsia="ＭＳ Ｐゴシック"/>
                <w:sz w:val="13"/>
              </w:rPr>
            </w:pPr>
            <w:r>
              <w:rPr>
                <w:rFonts w:ascii="ＭＳ Ｐゴシック" w:eastAsia="ＭＳ Ｐゴシック" w:hint="eastAsia"/>
                <w:w w:val="106"/>
                <w:sz w:val="13"/>
              </w:rPr>
              <w:t>＝</w:t>
            </w:r>
          </w:p>
        </w:tc>
        <w:tc>
          <w:tcPr>
            <w:tcW w:w="692" w:type="dxa"/>
            <w:vMerge w:val="restart"/>
            <w:tcBorders>
              <w:top w:val="single" w:sz="6" w:space="0" w:color="000000"/>
              <w:left w:val="single" w:sz="6" w:space="0" w:color="000000"/>
              <w:bottom w:val="single" w:sz="6" w:space="0" w:color="000000"/>
              <w:right w:val="single" w:sz="8" w:space="0" w:color="000000"/>
            </w:tcBorders>
          </w:tcPr>
          <w:p w:rsidR="00224FE5" w:rsidRDefault="00087DBA">
            <w:pPr>
              <w:pStyle w:val="TableParagraph"/>
              <w:spacing w:before="70"/>
              <w:ind w:left="223"/>
              <w:rPr>
                <w:rFonts w:ascii="ＭＳ Ｐゴシック" w:eastAsia="ＭＳ Ｐゴシック"/>
                <w:sz w:val="13"/>
              </w:rPr>
            </w:pPr>
            <w:r>
              <w:rPr>
                <w:rFonts w:ascii="ＭＳ Ｐゴシック" w:eastAsia="ＭＳ Ｐゴシック" w:hint="eastAsia"/>
                <w:w w:val="105"/>
                <w:sz w:val="13"/>
              </w:rPr>
              <w:t>合</w:t>
            </w:r>
            <w:r>
              <w:rPr>
                <w:rFonts w:ascii="ＭＳ Ｐゴシック" w:eastAsia="ＭＳ Ｐゴシック" w:hint="eastAsia"/>
                <w:spacing w:val="-10"/>
                <w:w w:val="105"/>
                <w:sz w:val="13"/>
              </w:rPr>
              <w:t>計</w:t>
            </w:r>
          </w:p>
        </w:tc>
      </w:tr>
      <w:tr w:rsidR="00224FE5">
        <w:trPr>
          <w:trHeight w:val="153"/>
        </w:trPr>
        <w:tc>
          <w:tcPr>
            <w:tcW w:w="1558" w:type="dxa"/>
            <w:vMerge/>
            <w:tcBorders>
              <w:top w:val="nil"/>
              <w:left w:val="single" w:sz="8" w:space="0" w:color="000000"/>
              <w:bottom w:val="single" w:sz="6" w:space="0" w:color="000000"/>
              <w:right w:val="single" w:sz="6" w:space="0" w:color="000000"/>
            </w:tcBorders>
          </w:tcPr>
          <w:p w:rsidR="00224FE5" w:rsidRDefault="00224FE5">
            <w:pPr>
              <w:rPr>
                <w:sz w:val="2"/>
                <w:szCs w:val="2"/>
              </w:rPr>
            </w:pP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21"/>
              <w:rPr>
                <w:rFonts w:ascii="ＭＳ Ｐゴシック" w:eastAsia="ＭＳ Ｐゴシック"/>
                <w:sz w:val="15"/>
              </w:rPr>
            </w:pPr>
            <w:r>
              <w:rPr>
                <w:rFonts w:ascii="ＭＳ Ｐゴシック" w:eastAsia="ＭＳ Ｐゴシック" w:hint="eastAsia"/>
                <w:spacing w:val="-2"/>
                <w:sz w:val="15"/>
              </w:rPr>
              <w:t>（ｔ積</w:t>
            </w:r>
            <w:r>
              <w:rPr>
                <w:rFonts w:ascii="ＭＳ Ｐゴシック" w:eastAsia="ＭＳ Ｐゴシック" w:hint="eastAsia"/>
                <w:spacing w:val="-10"/>
                <w:sz w:val="15"/>
              </w:rPr>
              <w:t>）</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61"/>
              <w:rPr>
                <w:rFonts w:ascii="ＭＳ Ｐゴシック"/>
                <w:sz w:val="15"/>
              </w:rPr>
            </w:pPr>
            <w:r>
              <w:rPr>
                <w:rFonts w:ascii="ＭＳ Ｐゴシック"/>
                <w:spacing w:val="-4"/>
                <w:sz w:val="15"/>
              </w:rPr>
              <w:t>(km)</w:t>
            </w:r>
          </w:p>
        </w:tc>
        <w:tc>
          <w:tcPr>
            <w:tcW w:w="581" w:type="dxa"/>
            <w:tcBorders>
              <w:top w:val="single" w:sz="6" w:space="0" w:color="000000"/>
              <w:left w:val="single" w:sz="6" w:space="0" w:color="000000"/>
              <w:bottom w:val="single" w:sz="6" w:space="0" w:color="000000"/>
              <w:right w:val="double" w:sz="6" w:space="0" w:color="000000"/>
            </w:tcBorders>
          </w:tcPr>
          <w:p w:rsidR="00224FE5" w:rsidRDefault="00087DBA">
            <w:pPr>
              <w:pStyle w:val="TableParagraph"/>
              <w:spacing w:line="134" w:lineRule="exact"/>
              <w:ind w:left="211"/>
              <w:rPr>
                <w:rFonts w:ascii="ＭＳ Ｐゴシック"/>
                <w:sz w:val="15"/>
              </w:rPr>
            </w:pPr>
            <w:r>
              <w:rPr>
                <w:rFonts w:ascii="ＭＳ Ｐゴシック"/>
                <w:spacing w:val="-5"/>
                <w:sz w:val="15"/>
              </w:rPr>
              <w:t>(t)</w:t>
            </w:r>
          </w:p>
        </w:tc>
        <w:tc>
          <w:tcPr>
            <w:tcW w:w="695" w:type="dxa"/>
            <w:vMerge/>
            <w:tcBorders>
              <w:top w:val="nil"/>
              <w:left w:val="double" w:sz="6" w:space="0" w:color="000000"/>
              <w:bottom w:val="single" w:sz="6" w:space="0" w:color="000000"/>
              <w:right w:val="single" w:sz="6" w:space="0" w:color="000000"/>
            </w:tcBorders>
          </w:tcPr>
          <w:p w:rsidR="00224FE5" w:rsidRDefault="00224FE5">
            <w:pPr>
              <w:rPr>
                <w:sz w:val="2"/>
                <w:szCs w:val="2"/>
              </w:rPr>
            </w:pPr>
          </w:p>
        </w:tc>
        <w:tc>
          <w:tcPr>
            <w:tcW w:w="276"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2" w:type="dxa"/>
            <w:vMerge/>
            <w:tcBorders>
              <w:top w:val="nil"/>
              <w:left w:val="single" w:sz="6" w:space="0" w:color="000000"/>
              <w:bottom w:val="single" w:sz="6" w:space="0" w:color="000000"/>
              <w:right w:val="single" w:sz="8" w:space="0" w:color="000000"/>
            </w:tcBorders>
          </w:tcPr>
          <w:p w:rsidR="00224FE5" w:rsidRDefault="00224FE5">
            <w:pPr>
              <w:rPr>
                <w:sz w:val="2"/>
                <w:szCs w:val="2"/>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087DBA">
            <w:pPr>
              <w:pStyle w:val="TableParagraph"/>
              <w:spacing w:line="152" w:lineRule="exact"/>
              <w:ind w:left="23"/>
              <w:rPr>
                <w:sz w:val="15"/>
              </w:rPr>
            </w:pPr>
            <w:r w:rsidRPr="00125D07">
              <w:rPr>
                <w:rFonts w:hint="eastAsia"/>
                <w:spacing w:val="-2"/>
                <w:sz w:val="15"/>
              </w:rPr>
              <w:t>セミトレ</w:t>
            </w:r>
            <w:r w:rsidRPr="00125D07">
              <w:rPr>
                <w:rFonts w:hint="eastAsia"/>
                <w:spacing w:val="-6"/>
                <w:sz w:val="15"/>
              </w:rPr>
              <w:t>ーラ</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20</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50</w:t>
            </w: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087DBA">
            <w:pPr>
              <w:pStyle w:val="TableParagraph"/>
              <w:spacing w:line="152" w:lineRule="exact"/>
              <w:ind w:right="-15"/>
              <w:jc w:val="right"/>
              <w:rPr>
                <w:sz w:val="15"/>
              </w:rPr>
            </w:pPr>
            <w:r w:rsidRPr="00125D07">
              <w:rPr>
                <w:spacing w:val="-2"/>
                <w:sz w:val="15"/>
              </w:rPr>
              <w:t>19.973</w:t>
            </w: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087DBA">
            <w:pPr>
              <w:pStyle w:val="TableParagraph"/>
              <w:spacing w:line="152" w:lineRule="exact"/>
              <w:ind w:right="-15"/>
              <w:jc w:val="right"/>
              <w:rPr>
                <w:sz w:val="15"/>
              </w:rPr>
            </w:pPr>
            <w:r w:rsidRPr="00125D07">
              <w:rPr>
                <w:spacing w:val="-2"/>
                <w:sz w:val="15"/>
              </w:rPr>
              <w:t>42,000</w:t>
            </w: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5"/>
              <w:jc w:val="right"/>
              <w:rPr>
                <w:sz w:val="15"/>
              </w:rPr>
            </w:pPr>
            <w:r w:rsidRPr="00125D07">
              <w:rPr>
                <w:spacing w:val="-5"/>
                <w:sz w:val="15"/>
              </w:rPr>
              <w:t>0.7</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
              <w:jc w:val="right"/>
              <w:rPr>
                <w:sz w:val="15"/>
              </w:rPr>
            </w:pPr>
            <w:r w:rsidRPr="00125D07">
              <w:rPr>
                <w:spacing w:val="-2"/>
                <w:sz w:val="15"/>
              </w:rPr>
              <w:t>1,355</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087DBA">
            <w:pPr>
              <w:pStyle w:val="TableParagraph"/>
              <w:spacing w:line="152" w:lineRule="exact"/>
              <w:ind w:right="-15"/>
              <w:jc w:val="right"/>
              <w:rPr>
                <w:sz w:val="15"/>
              </w:rPr>
            </w:pPr>
            <w:r w:rsidRPr="00125D07">
              <w:rPr>
                <w:spacing w:val="-2"/>
                <w:sz w:val="15"/>
              </w:rPr>
              <w:t>72,755</w:t>
            </w: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087DBA">
            <w:pPr>
              <w:pStyle w:val="TableParagraph"/>
              <w:spacing w:line="152" w:lineRule="exact"/>
              <w:ind w:left="23"/>
              <w:rPr>
                <w:sz w:val="15"/>
              </w:rPr>
            </w:pPr>
            <w:r w:rsidRPr="00125D07">
              <w:rPr>
                <w:rFonts w:hint="eastAsia"/>
                <w:sz w:val="15"/>
              </w:rPr>
              <w:t>トラ</w:t>
            </w:r>
            <w:r w:rsidRPr="00125D07">
              <w:rPr>
                <w:rFonts w:hint="eastAsia"/>
                <w:spacing w:val="-5"/>
                <w:sz w:val="15"/>
              </w:rPr>
              <w:t>ック</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w w:val="101"/>
                <w:sz w:val="15"/>
              </w:rPr>
              <w:t>4</w:t>
            </w:r>
            <w:r w:rsidR="00E92A3D" w:rsidRPr="00125D07">
              <w:rPr>
                <w:rFonts w:hint="eastAsia"/>
                <w:w w:val="101"/>
                <w:sz w:val="15"/>
              </w:rPr>
              <w:t>0</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50</w:t>
            </w: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087DBA">
            <w:pPr>
              <w:pStyle w:val="TableParagraph"/>
              <w:spacing w:line="152" w:lineRule="exact"/>
              <w:ind w:right="-15"/>
              <w:jc w:val="right"/>
              <w:rPr>
                <w:sz w:val="15"/>
              </w:rPr>
            </w:pPr>
            <w:r w:rsidRPr="00125D07">
              <w:rPr>
                <w:spacing w:val="-2"/>
                <w:sz w:val="15"/>
              </w:rPr>
              <w:t>1.322</w:t>
            </w: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087DBA">
            <w:pPr>
              <w:pStyle w:val="TableParagraph"/>
              <w:spacing w:line="152" w:lineRule="exact"/>
              <w:ind w:right="-15"/>
              <w:jc w:val="right"/>
              <w:rPr>
                <w:sz w:val="15"/>
              </w:rPr>
            </w:pPr>
            <w:r w:rsidRPr="00125D07">
              <w:rPr>
                <w:spacing w:val="-2"/>
                <w:sz w:val="15"/>
              </w:rPr>
              <w:t>18,500</w:t>
            </w: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5"/>
              <w:jc w:val="right"/>
              <w:rPr>
                <w:sz w:val="15"/>
              </w:rPr>
            </w:pPr>
            <w:r w:rsidRPr="00125D07">
              <w:rPr>
                <w:spacing w:val="-5"/>
                <w:sz w:val="15"/>
              </w:rPr>
              <w:t>0.6</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
              <w:jc w:val="right"/>
              <w:rPr>
                <w:sz w:val="15"/>
              </w:rPr>
            </w:pPr>
            <w:r w:rsidRPr="00125D07">
              <w:rPr>
                <w:spacing w:val="-5"/>
                <w:sz w:val="15"/>
              </w:rPr>
              <w:t>650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087DBA">
            <w:pPr>
              <w:pStyle w:val="TableParagraph"/>
              <w:spacing w:line="152" w:lineRule="exact"/>
              <w:ind w:right="-15"/>
              <w:jc w:val="right"/>
              <w:rPr>
                <w:sz w:val="15"/>
              </w:rPr>
            </w:pPr>
            <w:r w:rsidRPr="00125D07">
              <w:rPr>
                <w:spacing w:val="-2"/>
                <w:sz w:val="15"/>
              </w:rPr>
              <w:t>30,250</w:t>
            </w: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before="3" w:line="149"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087DBA">
            <w:pPr>
              <w:pStyle w:val="TableParagraph"/>
              <w:spacing w:line="152" w:lineRule="exact"/>
              <w:ind w:right="-15"/>
              <w:jc w:val="right"/>
              <w:rPr>
                <w:sz w:val="15"/>
              </w:rPr>
            </w:pPr>
            <w:r w:rsidRPr="00125D07">
              <w:rPr>
                <w:spacing w:val="-2"/>
                <w:sz w:val="15"/>
              </w:rPr>
              <w:t>103,005</w:t>
            </w:r>
          </w:p>
        </w:tc>
      </w:tr>
      <w:tr w:rsidR="00224FE5">
        <w:trPr>
          <w:trHeight w:val="164"/>
        </w:trPr>
        <w:tc>
          <w:tcPr>
            <w:tcW w:w="1558" w:type="dxa"/>
            <w:tcBorders>
              <w:top w:val="single" w:sz="6" w:space="0" w:color="000000"/>
              <w:left w:val="single" w:sz="8"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right w:val="double" w:sz="6" w:space="0" w:color="000000"/>
            </w:tcBorders>
          </w:tcPr>
          <w:p w:rsidR="00224FE5" w:rsidRPr="00125D07" w:rsidRDefault="00224FE5">
            <w:pPr>
              <w:pStyle w:val="TableParagraph"/>
              <w:rPr>
                <w:sz w:val="10"/>
              </w:rPr>
            </w:pPr>
          </w:p>
        </w:tc>
        <w:tc>
          <w:tcPr>
            <w:tcW w:w="695" w:type="dxa"/>
            <w:tcBorders>
              <w:top w:val="single" w:sz="6" w:space="0" w:color="000000"/>
              <w:left w:val="double" w:sz="6" w:space="0" w:color="000000"/>
              <w:right w:val="single" w:sz="6" w:space="0" w:color="000000"/>
            </w:tcBorders>
          </w:tcPr>
          <w:p w:rsidR="00224FE5" w:rsidRPr="00125D07" w:rsidRDefault="00224FE5">
            <w:pPr>
              <w:pStyle w:val="TableParagraph"/>
              <w:rPr>
                <w:sz w:val="10"/>
              </w:rPr>
            </w:pPr>
          </w:p>
        </w:tc>
        <w:tc>
          <w:tcPr>
            <w:tcW w:w="276"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85"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right w:val="single" w:sz="6" w:space="0" w:color="000000"/>
            </w:tcBorders>
          </w:tcPr>
          <w:p w:rsidR="00224FE5" w:rsidRPr="00125D07" w:rsidRDefault="00087DBA">
            <w:pPr>
              <w:pStyle w:val="TableParagraph"/>
              <w:spacing w:before="3" w:line="142" w:lineRule="exact"/>
              <w:ind w:left="32"/>
              <w:rPr>
                <w:sz w:val="13"/>
              </w:rPr>
            </w:pPr>
            <w:r w:rsidRPr="00125D07">
              <w:rPr>
                <w:rFonts w:hint="eastAsia"/>
                <w:w w:val="105"/>
                <w:sz w:val="13"/>
              </w:rPr>
              <w:t>合計往</w:t>
            </w:r>
            <w:r w:rsidRPr="00125D07">
              <w:rPr>
                <w:rFonts w:hint="eastAsia"/>
                <w:spacing w:val="-10"/>
                <w:w w:val="105"/>
                <w:sz w:val="13"/>
              </w:rPr>
              <w:t>復</w:t>
            </w:r>
          </w:p>
        </w:tc>
        <w:tc>
          <w:tcPr>
            <w:tcW w:w="238" w:type="dxa"/>
            <w:tcBorders>
              <w:top w:val="single" w:sz="6" w:space="0" w:color="000000"/>
              <w:left w:val="single" w:sz="6" w:space="0" w:color="000000"/>
              <w:right w:val="single" w:sz="6" w:space="0" w:color="000000"/>
            </w:tcBorders>
          </w:tcPr>
          <w:p w:rsidR="00224FE5" w:rsidRPr="00125D07" w:rsidRDefault="00224FE5">
            <w:pPr>
              <w:pStyle w:val="TableParagraph"/>
              <w:rPr>
                <w:sz w:val="10"/>
              </w:rPr>
            </w:pPr>
          </w:p>
        </w:tc>
        <w:tc>
          <w:tcPr>
            <w:tcW w:w="692" w:type="dxa"/>
            <w:tcBorders>
              <w:top w:val="single" w:sz="6" w:space="0" w:color="000000"/>
              <w:left w:val="single" w:sz="6" w:space="0" w:color="000000"/>
              <w:right w:val="single" w:sz="8" w:space="0" w:color="000000"/>
            </w:tcBorders>
          </w:tcPr>
          <w:p w:rsidR="00224FE5" w:rsidRPr="00125D07" w:rsidRDefault="00087DBA">
            <w:pPr>
              <w:pStyle w:val="TableParagraph"/>
              <w:spacing w:line="145" w:lineRule="exact"/>
              <w:ind w:right="-15"/>
              <w:jc w:val="right"/>
              <w:rPr>
                <w:sz w:val="15"/>
              </w:rPr>
            </w:pPr>
            <w:r w:rsidRPr="00125D07">
              <w:rPr>
                <w:spacing w:val="-2"/>
                <w:sz w:val="15"/>
              </w:rPr>
              <w:t>206,010</w:t>
            </w:r>
          </w:p>
        </w:tc>
      </w:tr>
    </w:tbl>
    <w:p w:rsidR="00224FE5" w:rsidRDefault="00224FE5">
      <w:pPr>
        <w:pStyle w:val="a3"/>
        <w:rPr>
          <w:rFonts w:ascii="ＭＳ Ｐゴシック"/>
          <w:sz w:val="20"/>
        </w:rPr>
      </w:pPr>
    </w:p>
    <w:p w:rsidR="00224FE5" w:rsidRDefault="00224FE5">
      <w:pPr>
        <w:rPr>
          <w:rFonts w:ascii="ＭＳ Ｐゴシック"/>
          <w:sz w:val="20"/>
        </w:rPr>
        <w:sectPr w:rsidR="00224FE5">
          <w:type w:val="continuous"/>
          <w:pgSz w:w="11910" w:h="16840"/>
          <w:pgMar w:top="1580" w:right="1000" w:bottom="280" w:left="1040" w:header="0" w:footer="841" w:gutter="0"/>
          <w:cols w:space="720"/>
        </w:sectPr>
      </w:pPr>
    </w:p>
    <w:p w:rsidR="00224FE5" w:rsidRDefault="00224FE5">
      <w:pPr>
        <w:pStyle w:val="a3"/>
        <w:spacing w:before="11"/>
        <w:rPr>
          <w:rFonts w:ascii="ＭＳ Ｐゴシック"/>
          <w:sz w:val="16"/>
        </w:rPr>
      </w:pPr>
    </w:p>
    <w:p w:rsidR="00224FE5" w:rsidRDefault="00087DBA">
      <w:pPr>
        <w:ind w:left="144"/>
        <w:rPr>
          <w:rFonts w:ascii="ＭＳ Ｐゴシック" w:eastAsia="ＭＳ Ｐゴシック"/>
          <w:sz w:val="19"/>
        </w:rPr>
      </w:pPr>
      <w:r>
        <w:rPr>
          <w:rFonts w:ascii="ＭＳ Ｐゴシック" w:eastAsia="ＭＳ Ｐゴシック" w:hint="eastAsia"/>
          <w:sz w:val="19"/>
        </w:rPr>
        <w:t>仮設材（鋼矢板、H形鋼、覆工板等）の運搬にかかる運搬金額計算総括表（提出資料</w:t>
      </w:r>
      <w:r>
        <w:rPr>
          <w:rFonts w:ascii="ＭＳ Ｐゴシック" w:eastAsia="ＭＳ Ｐゴシック" w:hint="eastAsia"/>
          <w:spacing w:val="-10"/>
          <w:sz w:val="19"/>
        </w:rPr>
        <w:t>）</w:t>
      </w:r>
    </w:p>
    <w:p w:rsidR="00224FE5" w:rsidRDefault="00087DBA">
      <w:pPr>
        <w:rPr>
          <w:rFonts w:ascii="ＭＳ Ｐゴシック"/>
          <w:sz w:val="14"/>
        </w:rPr>
      </w:pPr>
      <w:r>
        <w:br w:type="column"/>
      </w:r>
    </w:p>
    <w:p w:rsidR="00224FE5" w:rsidRDefault="00224FE5">
      <w:pPr>
        <w:pStyle w:val="a3"/>
        <w:rPr>
          <w:rFonts w:ascii="ＭＳ Ｐゴシック"/>
          <w:sz w:val="19"/>
        </w:rPr>
      </w:pPr>
    </w:p>
    <w:p w:rsidR="00224FE5" w:rsidRDefault="00087DBA">
      <w:pPr>
        <w:ind w:left="144"/>
        <w:rPr>
          <w:rFonts w:ascii="ＭＳ Ｐゴシック" w:eastAsia="ＭＳ Ｐゴシック"/>
          <w:sz w:val="15"/>
        </w:rPr>
      </w:pPr>
      <w:r>
        <w:rPr>
          <w:rFonts w:ascii="ＭＳ Ｐゴシック" w:eastAsia="ＭＳ Ｐゴシック" w:hint="eastAsia"/>
          <w:sz w:val="15"/>
        </w:rPr>
        <w:t>記載</w:t>
      </w:r>
      <w:r>
        <w:rPr>
          <w:rFonts w:ascii="ＭＳ Ｐゴシック" w:eastAsia="ＭＳ Ｐゴシック" w:hint="eastAsia"/>
          <w:spacing w:val="-10"/>
          <w:sz w:val="15"/>
        </w:rPr>
        <w:t>例</w:t>
      </w:r>
    </w:p>
    <w:p w:rsidR="00224FE5" w:rsidRDefault="00224FE5">
      <w:pPr>
        <w:rPr>
          <w:rFonts w:ascii="ＭＳ Ｐゴシック" w:eastAsia="ＭＳ Ｐゴシック"/>
          <w:sz w:val="15"/>
        </w:rPr>
        <w:sectPr w:rsidR="00224FE5">
          <w:type w:val="continuous"/>
          <w:pgSz w:w="11910" w:h="16840"/>
          <w:pgMar w:top="1580" w:right="1000" w:bottom="280" w:left="1040" w:header="0" w:footer="841" w:gutter="0"/>
          <w:cols w:num="2" w:space="720" w:equalWidth="0">
            <w:col w:w="7119" w:space="1773"/>
            <w:col w:w="978"/>
          </w:cols>
        </w:sectPr>
      </w:pPr>
    </w:p>
    <w:tbl>
      <w:tblPr>
        <w:tblStyle w:val="TableNormal"/>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58"/>
        <w:gridCol w:w="581"/>
        <w:gridCol w:w="581"/>
        <w:gridCol w:w="581"/>
        <w:gridCol w:w="695"/>
        <w:gridCol w:w="276"/>
        <w:gridCol w:w="695"/>
        <w:gridCol w:w="238"/>
        <w:gridCol w:w="685"/>
        <w:gridCol w:w="238"/>
        <w:gridCol w:w="685"/>
        <w:gridCol w:w="238"/>
        <w:gridCol w:w="685"/>
        <w:gridCol w:w="238"/>
        <w:gridCol w:w="695"/>
        <w:gridCol w:w="238"/>
        <w:gridCol w:w="692"/>
      </w:tblGrid>
      <w:tr w:rsidR="00224FE5">
        <w:trPr>
          <w:trHeight w:val="269"/>
        </w:trPr>
        <w:tc>
          <w:tcPr>
            <w:tcW w:w="1558" w:type="dxa"/>
            <w:tcBorders>
              <w:left w:val="single" w:sz="8" w:space="0" w:color="000000"/>
              <w:right w:val="single" w:sz="6" w:space="0" w:color="000000"/>
            </w:tcBorders>
          </w:tcPr>
          <w:p w:rsidR="00224FE5" w:rsidRDefault="00087DBA">
            <w:pPr>
              <w:pStyle w:val="TableParagraph"/>
              <w:spacing w:before="8" w:line="241" w:lineRule="exact"/>
              <w:ind w:left="544" w:right="515"/>
              <w:jc w:val="center"/>
              <w:rPr>
                <w:rFonts w:ascii="UD デジタル 教科書体 NP-B" w:eastAsia="UD デジタル 教科書体 NP-B"/>
                <w:b/>
                <w:sz w:val="15"/>
              </w:rPr>
            </w:pPr>
            <w:r>
              <w:rPr>
                <w:rFonts w:ascii="UD デジタル 教科書体 NP-B" w:eastAsia="UD デジタル 教科書体 NP-B" w:hint="eastAsia"/>
                <w:b/>
                <w:sz w:val="15"/>
              </w:rPr>
              <w:t>仮設</w:t>
            </w:r>
            <w:r>
              <w:rPr>
                <w:rFonts w:ascii="UD デジタル 教科書体 NP-B" w:eastAsia="UD デジタル 教科書体 NP-B" w:hint="eastAsia"/>
                <w:b/>
                <w:spacing w:val="-10"/>
                <w:sz w:val="15"/>
              </w:rPr>
              <w:t>材</w:t>
            </w:r>
          </w:p>
        </w:tc>
        <w:tc>
          <w:tcPr>
            <w:tcW w:w="2438" w:type="dxa"/>
            <w:gridSpan w:val="4"/>
            <w:tcBorders>
              <w:left w:val="single" w:sz="6" w:space="0" w:color="000000"/>
            </w:tcBorders>
          </w:tcPr>
          <w:p w:rsidR="00224FE5" w:rsidRDefault="00224FE5">
            <w:pPr>
              <w:pStyle w:val="TableParagraph"/>
              <w:rPr>
                <w:rFonts w:ascii="Times New Roman"/>
                <w:sz w:val="14"/>
              </w:rPr>
            </w:pPr>
          </w:p>
        </w:tc>
        <w:tc>
          <w:tcPr>
            <w:tcW w:w="971" w:type="dxa"/>
            <w:gridSpan w:val="2"/>
            <w:tcBorders>
              <w:right w:val="single" w:sz="6" w:space="0" w:color="000000"/>
            </w:tcBorders>
          </w:tcPr>
          <w:p w:rsidR="00224FE5" w:rsidRDefault="00087DBA">
            <w:pPr>
              <w:pStyle w:val="TableParagraph"/>
              <w:spacing w:before="20"/>
              <w:ind w:left="19"/>
              <w:rPr>
                <w:rFonts w:ascii="UD デジタル 教科書体 NP-B" w:eastAsia="UD デジタル 教科書体 NP-B"/>
                <w:b/>
                <w:sz w:val="12"/>
              </w:rPr>
            </w:pPr>
            <w:r>
              <w:rPr>
                <w:rFonts w:ascii="UD デジタル 教科書体 NP-B" w:eastAsia="UD デジタル 教科書体 NP-B" w:hint="eastAsia"/>
                <w:b/>
                <w:sz w:val="12"/>
              </w:rPr>
              <w:t>機械搬入所在</w:t>
            </w:r>
            <w:r>
              <w:rPr>
                <w:rFonts w:ascii="UD デジタル 教科書体 NP-B" w:eastAsia="UD デジタル 教科書体 NP-B" w:hint="eastAsia"/>
                <w:b/>
                <w:spacing w:val="-10"/>
                <w:sz w:val="12"/>
              </w:rPr>
              <w:t>地</w:t>
            </w:r>
          </w:p>
        </w:tc>
        <w:tc>
          <w:tcPr>
            <w:tcW w:w="923" w:type="dxa"/>
            <w:gridSpan w:val="2"/>
            <w:tcBorders>
              <w:left w:val="single" w:sz="6" w:space="0" w:color="000000"/>
            </w:tcBorders>
          </w:tcPr>
          <w:p w:rsidR="00224FE5" w:rsidRPr="00125D07" w:rsidRDefault="00087DBA">
            <w:pPr>
              <w:pStyle w:val="TableParagraph"/>
              <w:spacing w:before="33"/>
              <w:ind w:left="258"/>
              <w:rPr>
                <w:sz w:val="13"/>
              </w:rPr>
            </w:pPr>
            <w:r w:rsidRPr="00125D07">
              <w:rPr>
                <w:rFonts w:hint="eastAsia"/>
                <w:w w:val="105"/>
                <w:sz w:val="13"/>
              </w:rPr>
              <w:t>江別</w:t>
            </w:r>
            <w:r w:rsidRPr="00125D07">
              <w:rPr>
                <w:rFonts w:hint="eastAsia"/>
                <w:spacing w:val="-10"/>
                <w:w w:val="105"/>
                <w:sz w:val="13"/>
              </w:rPr>
              <w:t>市</w:t>
            </w:r>
          </w:p>
        </w:tc>
        <w:tc>
          <w:tcPr>
            <w:tcW w:w="923" w:type="dxa"/>
            <w:gridSpan w:val="2"/>
            <w:tcBorders>
              <w:right w:val="single" w:sz="6" w:space="0" w:color="000000"/>
            </w:tcBorders>
          </w:tcPr>
          <w:p w:rsidR="00224FE5" w:rsidRDefault="00087DBA">
            <w:pPr>
              <w:pStyle w:val="TableParagraph"/>
              <w:spacing w:before="13"/>
              <w:ind w:left="22"/>
              <w:rPr>
                <w:rFonts w:ascii="UD デジタル 教科書体 NP-B" w:eastAsia="UD デジタル 教科書体 NP-B"/>
                <w:b/>
                <w:sz w:val="13"/>
              </w:rPr>
            </w:pPr>
            <w:r>
              <w:rPr>
                <w:rFonts w:ascii="UD デジタル 教科書体 NP-B" w:eastAsia="UD デジタル 教科書体 NP-B" w:hint="eastAsia"/>
                <w:b/>
                <w:w w:val="105"/>
                <w:sz w:val="13"/>
              </w:rPr>
              <w:t>現場所在</w:t>
            </w:r>
            <w:r>
              <w:rPr>
                <w:rFonts w:ascii="UD デジタル 教科書体 NP-B" w:eastAsia="UD デジタル 教科書体 NP-B" w:hint="eastAsia"/>
                <w:b/>
                <w:spacing w:val="-10"/>
                <w:w w:val="105"/>
                <w:sz w:val="13"/>
              </w:rPr>
              <w:t>地</w:t>
            </w:r>
          </w:p>
        </w:tc>
        <w:tc>
          <w:tcPr>
            <w:tcW w:w="923" w:type="dxa"/>
            <w:gridSpan w:val="2"/>
            <w:tcBorders>
              <w:left w:val="single" w:sz="6" w:space="0" w:color="000000"/>
            </w:tcBorders>
          </w:tcPr>
          <w:p w:rsidR="00224FE5" w:rsidRPr="00125D07" w:rsidRDefault="00087DBA">
            <w:pPr>
              <w:pStyle w:val="TableParagraph"/>
              <w:spacing w:before="33"/>
              <w:ind w:left="23"/>
              <w:rPr>
                <w:sz w:val="13"/>
              </w:rPr>
            </w:pPr>
            <w:r w:rsidRPr="00125D07">
              <w:rPr>
                <w:rFonts w:hint="eastAsia"/>
                <w:w w:val="105"/>
                <w:sz w:val="13"/>
              </w:rPr>
              <w:t>旭川市南が</w:t>
            </w:r>
            <w:r w:rsidRPr="00125D07">
              <w:rPr>
                <w:rFonts w:hint="eastAsia"/>
                <w:spacing w:val="-10"/>
                <w:w w:val="105"/>
                <w:sz w:val="13"/>
              </w:rPr>
              <w:t>丘</w:t>
            </w:r>
          </w:p>
        </w:tc>
        <w:tc>
          <w:tcPr>
            <w:tcW w:w="933" w:type="dxa"/>
            <w:gridSpan w:val="2"/>
            <w:tcBorders>
              <w:right w:val="single" w:sz="6" w:space="0" w:color="000000"/>
            </w:tcBorders>
          </w:tcPr>
          <w:p w:rsidR="00224FE5" w:rsidRDefault="00087DBA">
            <w:pPr>
              <w:pStyle w:val="TableParagraph"/>
              <w:spacing w:before="13"/>
              <w:ind w:left="24"/>
              <w:rPr>
                <w:rFonts w:ascii="UD デジタル 教科書体 NP-B" w:eastAsia="UD デジタル 教科書体 NP-B"/>
                <w:b/>
                <w:sz w:val="13"/>
              </w:rPr>
            </w:pPr>
            <w:r>
              <w:rPr>
                <w:rFonts w:ascii="UD デジタル 教科書体 NP-B" w:eastAsia="UD デジタル 教科書体 NP-B" w:hint="eastAsia"/>
                <w:b/>
                <w:w w:val="105"/>
                <w:sz w:val="13"/>
              </w:rPr>
              <w:t>機械搬出場</w:t>
            </w:r>
            <w:r>
              <w:rPr>
                <w:rFonts w:ascii="UD デジタル 教科書体 NP-B" w:eastAsia="UD デジタル 教科書体 NP-B" w:hint="eastAsia"/>
                <w:b/>
                <w:spacing w:val="-10"/>
                <w:w w:val="105"/>
                <w:sz w:val="13"/>
              </w:rPr>
              <w:t>所</w:t>
            </w:r>
          </w:p>
        </w:tc>
        <w:tc>
          <w:tcPr>
            <w:tcW w:w="930" w:type="dxa"/>
            <w:gridSpan w:val="2"/>
            <w:tcBorders>
              <w:left w:val="single" w:sz="6" w:space="0" w:color="000000"/>
              <w:right w:val="single" w:sz="8" w:space="0" w:color="000000"/>
            </w:tcBorders>
          </w:tcPr>
          <w:p w:rsidR="00224FE5" w:rsidRPr="00125D07" w:rsidRDefault="00087DBA">
            <w:pPr>
              <w:pStyle w:val="TableParagraph"/>
              <w:spacing w:before="33"/>
              <w:ind w:left="30"/>
              <w:rPr>
                <w:sz w:val="13"/>
              </w:rPr>
            </w:pPr>
            <w:r w:rsidRPr="00125D07">
              <w:rPr>
                <w:rFonts w:hint="eastAsia"/>
                <w:w w:val="105"/>
                <w:sz w:val="13"/>
              </w:rPr>
              <w:t>江別</w:t>
            </w:r>
            <w:r w:rsidRPr="00125D07">
              <w:rPr>
                <w:rFonts w:hint="eastAsia"/>
                <w:spacing w:val="-10"/>
                <w:w w:val="105"/>
                <w:sz w:val="13"/>
              </w:rPr>
              <w:t>市</w:t>
            </w:r>
          </w:p>
        </w:tc>
      </w:tr>
      <w:tr w:rsidR="00224FE5">
        <w:trPr>
          <w:trHeight w:val="202"/>
        </w:trPr>
        <w:tc>
          <w:tcPr>
            <w:tcW w:w="3301" w:type="dxa"/>
            <w:gridSpan w:val="4"/>
            <w:tcBorders>
              <w:left w:val="single" w:sz="8" w:space="0" w:color="000000"/>
              <w:bottom w:val="single" w:sz="6" w:space="0" w:color="000000"/>
              <w:right w:val="double" w:sz="6" w:space="0" w:color="000000"/>
            </w:tcBorders>
          </w:tcPr>
          <w:p w:rsidR="00224FE5" w:rsidRDefault="00087DBA">
            <w:pPr>
              <w:pStyle w:val="TableParagraph"/>
              <w:tabs>
                <w:tab w:val="left" w:pos="1386"/>
                <w:tab w:val="left" w:pos="1745"/>
                <w:tab w:val="left" w:pos="2104"/>
              </w:tabs>
              <w:spacing w:line="183" w:lineRule="exact"/>
              <w:ind w:left="1027"/>
              <w:rPr>
                <w:rFonts w:ascii="UD デジタル 教科書体 NP-B" w:eastAsia="UD デジタル 教科書体 NP-B"/>
                <w:b/>
                <w:sz w:val="15"/>
              </w:rPr>
            </w:pPr>
            <w:r>
              <w:rPr>
                <w:rFonts w:ascii="UD デジタル 教科書体 NP-B" w:eastAsia="UD デジタル 教科書体 NP-B" w:hint="eastAsia"/>
                <w:b/>
                <w:spacing w:val="-10"/>
                <w:sz w:val="15"/>
              </w:rPr>
              <w:t>運</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搬</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車</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両</w:t>
            </w:r>
          </w:p>
        </w:tc>
        <w:tc>
          <w:tcPr>
            <w:tcW w:w="6298" w:type="dxa"/>
            <w:gridSpan w:val="13"/>
            <w:tcBorders>
              <w:left w:val="double" w:sz="6" w:space="0" w:color="000000"/>
              <w:bottom w:val="single" w:sz="6" w:space="0" w:color="000000"/>
              <w:right w:val="single" w:sz="8" w:space="0" w:color="000000"/>
            </w:tcBorders>
          </w:tcPr>
          <w:p w:rsidR="00224FE5" w:rsidRDefault="00087DBA">
            <w:pPr>
              <w:pStyle w:val="TableParagraph"/>
              <w:tabs>
                <w:tab w:val="left" w:pos="1016"/>
              </w:tabs>
              <w:spacing w:line="183" w:lineRule="exact"/>
              <w:ind w:left="40"/>
              <w:jc w:val="center"/>
              <w:rPr>
                <w:rFonts w:ascii="UD デジタル 教科書体 NP-B" w:eastAsia="UD デジタル 教科書体 NP-B"/>
                <w:b/>
                <w:sz w:val="15"/>
              </w:rPr>
            </w:pPr>
            <w:r>
              <w:rPr>
                <w:rFonts w:ascii="UD デジタル 教科書体 NP-B" w:eastAsia="UD デジタル 教科書体 NP-B" w:hint="eastAsia"/>
                <w:b/>
                <w:spacing w:val="-10"/>
                <w:sz w:val="15"/>
              </w:rPr>
              <w:t>運</w:t>
            </w:r>
            <w:r>
              <w:rPr>
                <w:rFonts w:ascii="UD デジタル 教科書体 NP-B" w:eastAsia="UD デジタル 教科書体 NP-B" w:hint="eastAsia"/>
                <w:b/>
                <w:sz w:val="15"/>
              </w:rPr>
              <w:tab/>
            </w:r>
            <w:r>
              <w:rPr>
                <w:rFonts w:ascii="UD デジタル 教科書体 NP-B" w:eastAsia="UD デジタル 教科書体 NP-B" w:hint="eastAsia"/>
                <w:b/>
                <w:spacing w:val="-10"/>
                <w:sz w:val="15"/>
              </w:rPr>
              <w:t>賃</w:t>
            </w:r>
          </w:p>
        </w:tc>
      </w:tr>
      <w:tr w:rsidR="00224FE5">
        <w:trPr>
          <w:trHeight w:val="153"/>
        </w:trPr>
        <w:tc>
          <w:tcPr>
            <w:tcW w:w="1558" w:type="dxa"/>
            <w:vMerge w:val="restart"/>
            <w:tcBorders>
              <w:top w:val="single" w:sz="6" w:space="0" w:color="000000"/>
              <w:left w:val="single" w:sz="8" w:space="0" w:color="000000"/>
              <w:bottom w:val="single" w:sz="6" w:space="0" w:color="000000"/>
              <w:right w:val="single" w:sz="6" w:space="0" w:color="000000"/>
            </w:tcBorders>
          </w:tcPr>
          <w:p w:rsidR="00224FE5" w:rsidRDefault="00087DBA">
            <w:pPr>
              <w:pStyle w:val="TableParagraph"/>
              <w:spacing w:before="66"/>
              <w:ind w:left="544" w:right="515"/>
              <w:jc w:val="center"/>
              <w:rPr>
                <w:rFonts w:ascii="ＭＳ Ｐゴシック" w:eastAsia="ＭＳ Ｐゴシック"/>
                <w:sz w:val="13"/>
              </w:rPr>
            </w:pPr>
            <w:r>
              <w:rPr>
                <w:rFonts w:ascii="ＭＳ Ｐゴシック" w:eastAsia="ＭＳ Ｐゴシック" w:hint="eastAsia"/>
                <w:w w:val="105"/>
                <w:sz w:val="13"/>
              </w:rPr>
              <w:t>機械</w:t>
            </w:r>
            <w:r>
              <w:rPr>
                <w:rFonts w:ascii="ＭＳ Ｐゴシック" w:eastAsia="ＭＳ Ｐゴシック" w:hint="eastAsia"/>
                <w:spacing w:val="-10"/>
                <w:w w:val="105"/>
                <w:sz w:val="13"/>
              </w:rPr>
              <w:t>名</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61"/>
              <w:rPr>
                <w:rFonts w:ascii="ＭＳ Ｐゴシック" w:eastAsia="ＭＳ Ｐゴシック"/>
                <w:sz w:val="13"/>
              </w:rPr>
            </w:pPr>
            <w:r>
              <w:rPr>
                <w:rFonts w:ascii="ＭＳ Ｐゴシック" w:eastAsia="ＭＳ Ｐゴシック" w:hint="eastAsia"/>
                <w:w w:val="105"/>
                <w:sz w:val="13"/>
              </w:rPr>
              <w:t>規</w:t>
            </w:r>
            <w:r>
              <w:rPr>
                <w:rFonts w:ascii="ＭＳ Ｐゴシック" w:eastAsia="ＭＳ Ｐゴシック" w:hint="eastAsia"/>
                <w:spacing w:val="-10"/>
                <w:w w:val="105"/>
                <w:sz w:val="13"/>
              </w:rPr>
              <w:t>格</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right="-15"/>
              <w:jc w:val="right"/>
              <w:rPr>
                <w:rFonts w:ascii="ＭＳ Ｐゴシック" w:eastAsia="ＭＳ Ｐゴシック"/>
                <w:sz w:val="13"/>
              </w:rPr>
            </w:pPr>
            <w:r>
              <w:rPr>
                <w:rFonts w:ascii="ＭＳ Ｐゴシック" w:eastAsia="ＭＳ Ｐゴシック" w:hint="eastAsia"/>
                <w:w w:val="105"/>
                <w:sz w:val="13"/>
              </w:rPr>
              <w:t>運搬距</w:t>
            </w:r>
            <w:r>
              <w:rPr>
                <w:rFonts w:ascii="ＭＳ Ｐゴシック" w:eastAsia="ＭＳ Ｐゴシック" w:hint="eastAsia"/>
                <w:spacing w:val="-10"/>
                <w:w w:val="105"/>
                <w:sz w:val="13"/>
              </w:rPr>
              <w:t>離</w:t>
            </w:r>
          </w:p>
        </w:tc>
        <w:tc>
          <w:tcPr>
            <w:tcW w:w="581" w:type="dxa"/>
            <w:tcBorders>
              <w:top w:val="single" w:sz="6" w:space="0" w:color="000000"/>
              <w:left w:val="single" w:sz="6" w:space="0" w:color="000000"/>
              <w:bottom w:val="single" w:sz="6" w:space="0" w:color="000000"/>
              <w:right w:val="double" w:sz="6" w:space="0" w:color="000000"/>
            </w:tcBorders>
          </w:tcPr>
          <w:p w:rsidR="00224FE5" w:rsidRDefault="00087DBA">
            <w:pPr>
              <w:pStyle w:val="TableParagraph"/>
              <w:spacing w:line="134" w:lineRule="exact"/>
              <w:ind w:left="146"/>
              <w:rPr>
                <w:rFonts w:ascii="ＭＳ Ｐゴシック" w:eastAsia="ＭＳ Ｐゴシック"/>
                <w:sz w:val="13"/>
              </w:rPr>
            </w:pPr>
            <w:r>
              <w:rPr>
                <w:rFonts w:ascii="ＭＳ Ｐゴシック" w:eastAsia="ＭＳ Ｐゴシック" w:hint="eastAsia"/>
                <w:w w:val="105"/>
                <w:sz w:val="13"/>
              </w:rPr>
              <w:t>台</w:t>
            </w:r>
            <w:r>
              <w:rPr>
                <w:rFonts w:ascii="ＭＳ Ｐゴシック" w:eastAsia="ＭＳ Ｐゴシック" w:hint="eastAsia"/>
                <w:spacing w:val="-10"/>
                <w:w w:val="105"/>
                <w:sz w:val="13"/>
              </w:rPr>
              <w:t>数</w:t>
            </w:r>
          </w:p>
        </w:tc>
        <w:tc>
          <w:tcPr>
            <w:tcW w:w="971" w:type="dxa"/>
            <w:gridSpan w:val="2"/>
            <w:vMerge w:val="restart"/>
            <w:tcBorders>
              <w:top w:val="single" w:sz="6" w:space="0" w:color="000000"/>
              <w:left w:val="double" w:sz="6" w:space="0" w:color="000000"/>
              <w:bottom w:val="single" w:sz="6" w:space="0" w:color="000000"/>
              <w:right w:val="single" w:sz="6" w:space="0" w:color="000000"/>
            </w:tcBorders>
          </w:tcPr>
          <w:p w:rsidR="00224FE5" w:rsidRDefault="00224FE5">
            <w:pPr>
              <w:pStyle w:val="TableParagraph"/>
              <w:rPr>
                <w:rFonts w:ascii="Times New Roman"/>
                <w:sz w:val="14"/>
              </w:rPr>
            </w:pPr>
          </w:p>
        </w:tc>
        <w:tc>
          <w:tcPr>
            <w:tcW w:w="69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128"/>
              <w:rPr>
                <w:rFonts w:ascii="ＭＳ Ｐゴシック" w:eastAsia="ＭＳ Ｐゴシック"/>
                <w:sz w:val="13"/>
              </w:rPr>
            </w:pPr>
            <w:r>
              <w:rPr>
                <w:rFonts w:ascii="ＭＳ Ｐゴシック" w:eastAsia="ＭＳ Ｐゴシック" w:hint="eastAsia"/>
                <w:w w:val="105"/>
                <w:sz w:val="13"/>
              </w:rPr>
              <w:t>数量</w:t>
            </w:r>
            <w:r>
              <w:rPr>
                <w:rFonts w:ascii="ＭＳ Ｐゴシック" w:eastAsia="ＭＳ Ｐゴシック" w:hint="eastAsia"/>
                <w:spacing w:val="-5"/>
                <w:w w:val="105"/>
                <w:sz w:val="13"/>
              </w:rPr>
              <w:t>（ｔ）</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60"/>
              <w:rPr>
                <w:rFonts w:ascii="ＭＳ Ｐゴシック" w:hAnsi="ＭＳ Ｐゴシック"/>
                <w:sz w:val="13"/>
              </w:rPr>
            </w:pPr>
            <w:r>
              <w:rPr>
                <w:rFonts w:ascii="ＭＳ Ｐゴシック" w:hAnsi="ＭＳ Ｐゴシック"/>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13" w:right="-29"/>
              <w:rPr>
                <w:rFonts w:ascii="ＭＳ Ｐゴシック" w:eastAsia="ＭＳ Ｐゴシック"/>
                <w:sz w:val="13"/>
              </w:rPr>
            </w:pPr>
            <w:r>
              <w:rPr>
                <w:rFonts w:ascii="ＭＳ Ｐゴシック" w:eastAsia="ＭＳ Ｐゴシック" w:hint="eastAsia"/>
                <w:w w:val="105"/>
                <w:sz w:val="13"/>
              </w:rPr>
              <w:t>基本運賃</w:t>
            </w:r>
            <w:r>
              <w:rPr>
                <w:rFonts w:ascii="ＭＳ Ｐゴシック" w:eastAsia="ＭＳ Ｐゴシック" w:hint="eastAsia"/>
                <w:spacing w:val="-5"/>
                <w:w w:val="105"/>
                <w:sz w:val="13"/>
              </w:rPr>
              <w:t>(t)</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26" w:right="-15"/>
              <w:rPr>
                <w:rFonts w:ascii="ＭＳ Ｐゴシック" w:eastAsia="ＭＳ Ｐゴシック" w:hAnsi="ＭＳ Ｐゴシック"/>
                <w:sz w:val="13"/>
              </w:rPr>
            </w:pPr>
            <w:r>
              <w:rPr>
                <w:rFonts w:ascii="ＭＳ Ｐゴシック" w:eastAsia="ＭＳ Ｐゴシック" w:hAnsi="ＭＳ Ｐゴシック" w:hint="eastAsia"/>
                <w:spacing w:val="-5"/>
                <w:w w:val="105"/>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30"/>
              <w:rPr>
                <w:rFonts w:ascii="ＭＳ Ｐゴシック" w:eastAsia="ＭＳ Ｐゴシック"/>
                <w:sz w:val="13"/>
              </w:rPr>
            </w:pPr>
            <w:r>
              <w:rPr>
                <w:rFonts w:ascii="ＭＳ Ｐゴシック" w:eastAsia="ＭＳ Ｐゴシック" w:hint="eastAsia"/>
                <w:w w:val="105"/>
                <w:sz w:val="13"/>
              </w:rPr>
              <w:t>深夜早</w:t>
            </w:r>
            <w:r>
              <w:rPr>
                <w:rFonts w:ascii="ＭＳ Ｐゴシック" w:eastAsia="ＭＳ Ｐゴシック" w:hint="eastAsia"/>
                <w:spacing w:val="-10"/>
                <w:w w:val="105"/>
                <w:sz w:val="13"/>
              </w:rPr>
              <w:t>朝</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62"/>
              <w:rPr>
                <w:rFonts w:ascii="ＭＳ Ｐゴシック" w:eastAsia="ＭＳ Ｐゴシック"/>
                <w:sz w:val="13"/>
              </w:rPr>
            </w:pPr>
            <w:r>
              <w:rPr>
                <w:rFonts w:ascii="ＭＳ Ｐゴシック" w:eastAsia="ＭＳ Ｐゴシック" w:hint="eastAsia"/>
                <w:w w:val="106"/>
                <w:sz w:val="13"/>
              </w:rPr>
              <w:t>＋</w:t>
            </w:r>
          </w:p>
        </w:tc>
        <w:tc>
          <w:tcPr>
            <w:tcW w:w="68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81"/>
              <w:rPr>
                <w:rFonts w:ascii="ＭＳ Ｐゴシック" w:eastAsia="ＭＳ Ｐゴシック"/>
                <w:sz w:val="13"/>
              </w:rPr>
            </w:pPr>
            <w:r>
              <w:rPr>
                <w:rFonts w:ascii="ＭＳ Ｐゴシック" w:eastAsia="ＭＳ Ｐゴシック" w:hint="eastAsia"/>
                <w:w w:val="105"/>
                <w:sz w:val="13"/>
              </w:rPr>
              <w:t>冬期割</w:t>
            </w:r>
            <w:r>
              <w:rPr>
                <w:rFonts w:ascii="ＭＳ Ｐゴシック" w:eastAsia="ＭＳ Ｐゴシック" w:hint="eastAsia"/>
                <w:spacing w:val="-10"/>
                <w:w w:val="105"/>
                <w:sz w:val="13"/>
              </w:rPr>
              <w:t>増</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28" w:right="-15"/>
              <w:rPr>
                <w:rFonts w:ascii="ＭＳ Ｐゴシック" w:eastAsia="ＭＳ Ｐゴシック"/>
                <w:sz w:val="13"/>
              </w:rPr>
            </w:pPr>
            <w:r>
              <w:rPr>
                <w:rFonts w:ascii="ＭＳ Ｐゴシック" w:eastAsia="ＭＳ Ｐゴシック" w:hint="eastAsia"/>
                <w:spacing w:val="-5"/>
                <w:w w:val="105"/>
                <w:sz w:val="13"/>
              </w:rPr>
              <w:t>）＋</w:t>
            </w:r>
          </w:p>
        </w:tc>
        <w:tc>
          <w:tcPr>
            <w:tcW w:w="695"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160"/>
              <w:rPr>
                <w:rFonts w:ascii="ＭＳ Ｐゴシック" w:eastAsia="ＭＳ Ｐゴシック"/>
                <w:sz w:val="13"/>
              </w:rPr>
            </w:pPr>
            <w:r>
              <w:rPr>
                <w:rFonts w:ascii="ＭＳ Ｐゴシック" w:eastAsia="ＭＳ Ｐゴシック" w:hint="eastAsia"/>
                <w:w w:val="105"/>
                <w:sz w:val="13"/>
              </w:rPr>
              <w:t>その</w:t>
            </w:r>
            <w:r>
              <w:rPr>
                <w:rFonts w:ascii="ＭＳ Ｐゴシック" w:eastAsia="ＭＳ Ｐゴシック" w:hint="eastAsia"/>
                <w:spacing w:val="-10"/>
                <w:w w:val="105"/>
                <w:sz w:val="13"/>
              </w:rPr>
              <w:t>他</w:t>
            </w:r>
          </w:p>
        </w:tc>
        <w:tc>
          <w:tcPr>
            <w:tcW w:w="238" w:type="dxa"/>
            <w:vMerge w:val="restart"/>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before="66"/>
              <w:ind w:left="64"/>
              <w:rPr>
                <w:rFonts w:ascii="ＭＳ Ｐゴシック" w:eastAsia="ＭＳ Ｐゴシック"/>
                <w:sz w:val="13"/>
              </w:rPr>
            </w:pPr>
            <w:r>
              <w:rPr>
                <w:rFonts w:ascii="ＭＳ Ｐゴシック" w:eastAsia="ＭＳ Ｐゴシック" w:hint="eastAsia"/>
                <w:w w:val="106"/>
                <w:sz w:val="13"/>
              </w:rPr>
              <w:t>＝</w:t>
            </w:r>
          </w:p>
        </w:tc>
        <w:tc>
          <w:tcPr>
            <w:tcW w:w="692" w:type="dxa"/>
            <w:vMerge w:val="restart"/>
            <w:tcBorders>
              <w:top w:val="single" w:sz="6" w:space="0" w:color="000000"/>
              <w:left w:val="single" w:sz="6" w:space="0" w:color="000000"/>
              <w:bottom w:val="single" w:sz="6" w:space="0" w:color="000000"/>
              <w:right w:val="single" w:sz="8" w:space="0" w:color="000000"/>
            </w:tcBorders>
          </w:tcPr>
          <w:p w:rsidR="00224FE5" w:rsidRDefault="00087DBA">
            <w:pPr>
              <w:pStyle w:val="TableParagraph"/>
              <w:spacing w:before="66"/>
              <w:ind w:left="223"/>
              <w:rPr>
                <w:rFonts w:ascii="ＭＳ Ｐゴシック" w:eastAsia="ＭＳ Ｐゴシック"/>
                <w:sz w:val="13"/>
              </w:rPr>
            </w:pPr>
            <w:r>
              <w:rPr>
                <w:rFonts w:ascii="ＭＳ Ｐゴシック" w:eastAsia="ＭＳ Ｐゴシック" w:hint="eastAsia"/>
                <w:w w:val="105"/>
                <w:sz w:val="13"/>
              </w:rPr>
              <w:t>合</w:t>
            </w:r>
            <w:r>
              <w:rPr>
                <w:rFonts w:ascii="ＭＳ Ｐゴシック" w:eastAsia="ＭＳ Ｐゴシック" w:hint="eastAsia"/>
                <w:spacing w:val="-10"/>
                <w:w w:val="105"/>
                <w:sz w:val="13"/>
              </w:rPr>
              <w:t>計</w:t>
            </w:r>
          </w:p>
        </w:tc>
      </w:tr>
      <w:tr w:rsidR="00224FE5">
        <w:trPr>
          <w:trHeight w:val="153"/>
        </w:trPr>
        <w:tc>
          <w:tcPr>
            <w:tcW w:w="1558" w:type="dxa"/>
            <w:vMerge/>
            <w:tcBorders>
              <w:top w:val="nil"/>
              <w:left w:val="single" w:sz="8" w:space="0" w:color="000000"/>
              <w:bottom w:val="single" w:sz="6" w:space="0" w:color="000000"/>
              <w:right w:val="single" w:sz="6" w:space="0" w:color="000000"/>
            </w:tcBorders>
          </w:tcPr>
          <w:p w:rsidR="00224FE5" w:rsidRDefault="00224FE5">
            <w:pPr>
              <w:rPr>
                <w:sz w:val="2"/>
                <w:szCs w:val="2"/>
              </w:rPr>
            </w:pP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21"/>
              <w:rPr>
                <w:rFonts w:ascii="ＭＳ Ｐゴシック" w:eastAsia="ＭＳ Ｐゴシック"/>
                <w:sz w:val="15"/>
              </w:rPr>
            </w:pPr>
            <w:r>
              <w:rPr>
                <w:rFonts w:ascii="ＭＳ Ｐゴシック" w:eastAsia="ＭＳ Ｐゴシック" w:hint="eastAsia"/>
                <w:spacing w:val="-2"/>
                <w:sz w:val="15"/>
              </w:rPr>
              <w:t>（ｔ積</w:t>
            </w:r>
            <w:r>
              <w:rPr>
                <w:rFonts w:ascii="ＭＳ Ｐゴシック" w:eastAsia="ＭＳ Ｐゴシック" w:hint="eastAsia"/>
                <w:spacing w:val="-10"/>
                <w:sz w:val="15"/>
              </w:rPr>
              <w:t>）</w:t>
            </w:r>
          </w:p>
        </w:tc>
        <w:tc>
          <w:tcPr>
            <w:tcW w:w="581" w:type="dxa"/>
            <w:tcBorders>
              <w:top w:val="single" w:sz="6" w:space="0" w:color="000000"/>
              <w:left w:val="single" w:sz="6" w:space="0" w:color="000000"/>
              <w:bottom w:val="single" w:sz="6" w:space="0" w:color="000000"/>
              <w:right w:val="single" w:sz="6" w:space="0" w:color="000000"/>
            </w:tcBorders>
          </w:tcPr>
          <w:p w:rsidR="00224FE5" w:rsidRDefault="00087DBA">
            <w:pPr>
              <w:pStyle w:val="TableParagraph"/>
              <w:spacing w:line="134" w:lineRule="exact"/>
              <w:ind w:left="161"/>
              <w:rPr>
                <w:rFonts w:ascii="ＭＳ Ｐゴシック"/>
                <w:sz w:val="15"/>
              </w:rPr>
            </w:pPr>
            <w:r>
              <w:rPr>
                <w:rFonts w:ascii="ＭＳ Ｐゴシック"/>
                <w:spacing w:val="-4"/>
                <w:sz w:val="15"/>
              </w:rPr>
              <w:t>(km)</w:t>
            </w:r>
          </w:p>
        </w:tc>
        <w:tc>
          <w:tcPr>
            <w:tcW w:w="581" w:type="dxa"/>
            <w:tcBorders>
              <w:top w:val="single" w:sz="6" w:space="0" w:color="000000"/>
              <w:left w:val="single" w:sz="6" w:space="0" w:color="000000"/>
              <w:bottom w:val="single" w:sz="6" w:space="0" w:color="000000"/>
              <w:right w:val="double" w:sz="6" w:space="0" w:color="000000"/>
            </w:tcBorders>
          </w:tcPr>
          <w:p w:rsidR="00224FE5" w:rsidRDefault="00087DBA">
            <w:pPr>
              <w:pStyle w:val="TableParagraph"/>
              <w:spacing w:line="134" w:lineRule="exact"/>
              <w:ind w:left="161"/>
              <w:rPr>
                <w:rFonts w:ascii="ＭＳ Ｐゴシック" w:eastAsia="ＭＳ Ｐゴシック"/>
                <w:sz w:val="15"/>
              </w:rPr>
            </w:pPr>
            <w:r>
              <w:rPr>
                <w:rFonts w:ascii="ＭＳ Ｐゴシック" w:eastAsia="ＭＳ Ｐゴシック" w:hint="eastAsia"/>
                <w:spacing w:val="-2"/>
                <w:sz w:val="15"/>
              </w:rPr>
              <w:t>(台</w:t>
            </w:r>
            <w:r>
              <w:rPr>
                <w:rFonts w:ascii="ＭＳ Ｐゴシック" w:eastAsia="ＭＳ Ｐゴシック" w:hint="eastAsia"/>
                <w:spacing w:val="-10"/>
                <w:sz w:val="15"/>
              </w:rPr>
              <w:t>)</w:t>
            </w:r>
          </w:p>
        </w:tc>
        <w:tc>
          <w:tcPr>
            <w:tcW w:w="971" w:type="dxa"/>
            <w:gridSpan w:val="2"/>
            <w:vMerge/>
            <w:tcBorders>
              <w:top w:val="nil"/>
              <w:left w:val="double" w:sz="6" w:space="0" w:color="000000"/>
              <w:bottom w:val="single" w:sz="6" w:space="0" w:color="000000"/>
              <w:right w:val="single" w:sz="6" w:space="0" w:color="000000"/>
            </w:tcBorders>
          </w:tcPr>
          <w:p w:rsidR="00224FE5" w:rsidRDefault="00224FE5">
            <w:pPr>
              <w:rPr>
                <w:sz w:val="2"/>
                <w:szCs w:val="2"/>
              </w:rPr>
            </w:pPr>
          </w:p>
        </w:tc>
        <w:tc>
          <w:tcPr>
            <w:tcW w:w="69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8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5"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238" w:type="dxa"/>
            <w:vMerge/>
            <w:tcBorders>
              <w:top w:val="nil"/>
              <w:left w:val="single" w:sz="6" w:space="0" w:color="000000"/>
              <w:bottom w:val="single" w:sz="6" w:space="0" w:color="000000"/>
              <w:right w:val="single" w:sz="6" w:space="0" w:color="000000"/>
            </w:tcBorders>
          </w:tcPr>
          <w:p w:rsidR="00224FE5" w:rsidRDefault="00224FE5">
            <w:pPr>
              <w:rPr>
                <w:sz w:val="2"/>
                <w:szCs w:val="2"/>
              </w:rPr>
            </w:pPr>
          </w:p>
        </w:tc>
        <w:tc>
          <w:tcPr>
            <w:tcW w:w="692" w:type="dxa"/>
            <w:vMerge/>
            <w:tcBorders>
              <w:top w:val="nil"/>
              <w:left w:val="single" w:sz="6" w:space="0" w:color="000000"/>
              <w:bottom w:val="single" w:sz="6" w:space="0" w:color="000000"/>
              <w:right w:val="single" w:sz="8" w:space="0" w:color="000000"/>
            </w:tcBorders>
          </w:tcPr>
          <w:p w:rsidR="00224FE5" w:rsidRDefault="00224FE5">
            <w:pPr>
              <w:rPr>
                <w:sz w:val="2"/>
                <w:szCs w:val="2"/>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087DBA">
            <w:pPr>
              <w:pStyle w:val="TableParagraph"/>
              <w:spacing w:line="152" w:lineRule="exact"/>
              <w:ind w:left="23"/>
              <w:rPr>
                <w:sz w:val="15"/>
              </w:rPr>
            </w:pPr>
            <w:r w:rsidRPr="00125D07">
              <w:rPr>
                <w:rFonts w:hint="eastAsia"/>
                <w:spacing w:val="-2"/>
                <w:sz w:val="15"/>
              </w:rPr>
              <w:t>セミトレ</w:t>
            </w:r>
            <w:r w:rsidRPr="00125D07">
              <w:rPr>
                <w:rFonts w:hint="eastAsia"/>
                <w:spacing w:val="-6"/>
                <w:sz w:val="15"/>
              </w:rPr>
              <w:t>ーラ</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20</w:t>
            </w: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6"/>
              <w:jc w:val="right"/>
              <w:rPr>
                <w:sz w:val="15"/>
              </w:rPr>
            </w:pPr>
            <w:r w:rsidRPr="00125D07">
              <w:rPr>
                <w:spacing w:val="-5"/>
                <w:sz w:val="15"/>
              </w:rPr>
              <w:t>90</w:t>
            </w: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087DBA">
            <w:pPr>
              <w:pStyle w:val="TableParagraph"/>
              <w:spacing w:line="152" w:lineRule="exact"/>
              <w:ind w:right="-15"/>
              <w:jc w:val="right"/>
              <w:rPr>
                <w:sz w:val="15"/>
              </w:rPr>
            </w:pPr>
            <w:r w:rsidRPr="00125D07">
              <w:rPr>
                <w:w w:val="101"/>
                <w:sz w:val="15"/>
              </w:rPr>
              <w:t>5</w:t>
            </w:r>
          </w:p>
        </w:tc>
        <w:tc>
          <w:tcPr>
            <w:tcW w:w="971" w:type="dxa"/>
            <w:gridSpan w:val="2"/>
            <w:tcBorders>
              <w:top w:val="single" w:sz="6" w:space="0" w:color="000000"/>
              <w:left w:val="double" w:sz="6" w:space="0" w:color="000000"/>
              <w:bottom w:val="single" w:sz="6" w:space="0" w:color="000000"/>
              <w:right w:val="single" w:sz="6" w:space="0" w:color="000000"/>
            </w:tcBorders>
          </w:tcPr>
          <w:p w:rsidR="00224FE5" w:rsidRPr="00125D07" w:rsidRDefault="00087DBA">
            <w:pPr>
              <w:pStyle w:val="TableParagraph"/>
              <w:spacing w:line="152" w:lineRule="exact"/>
              <w:ind w:left="12"/>
              <w:rPr>
                <w:sz w:val="13"/>
              </w:rPr>
            </w:pPr>
            <w:r w:rsidRPr="00125D07">
              <w:rPr>
                <w:rFonts w:hint="eastAsia"/>
                <w:w w:val="105"/>
                <w:sz w:val="13"/>
              </w:rPr>
              <w:t>H鋼（12m以内</w:t>
            </w:r>
            <w:r w:rsidRPr="00125D07">
              <w:rPr>
                <w:rFonts w:hint="eastAsia"/>
                <w:spacing w:val="-10"/>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4"/>
              <w:jc w:val="right"/>
              <w:rPr>
                <w:sz w:val="15"/>
              </w:rPr>
            </w:pPr>
            <w:r w:rsidRPr="00125D07">
              <w:rPr>
                <w:spacing w:val="-5"/>
                <w:sz w:val="15"/>
              </w:rPr>
              <w:t>95</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327"/>
              <w:rPr>
                <w:sz w:val="15"/>
              </w:rPr>
            </w:pPr>
            <w:r w:rsidRPr="00125D07">
              <w:rPr>
                <w:spacing w:val="-2"/>
                <w:sz w:val="15"/>
              </w:rPr>
              <w:t>4,000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
              <w:jc w:val="right"/>
              <w:rPr>
                <w:sz w:val="15"/>
              </w:rPr>
            </w:pPr>
            <w:r w:rsidRPr="00125D07">
              <w:rPr>
                <w:w w:val="101"/>
                <w:sz w:val="15"/>
              </w:rPr>
              <w:t>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
              <w:jc w:val="right"/>
              <w:rPr>
                <w:sz w:val="15"/>
              </w:rPr>
            </w:pPr>
            <w:r w:rsidRPr="00125D07">
              <w:rPr>
                <w:w w:val="101"/>
                <w:sz w:val="15"/>
              </w:rPr>
              <w:t>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jc w:val="right"/>
              <w:rPr>
                <w:sz w:val="15"/>
              </w:rPr>
            </w:pPr>
            <w:r w:rsidRPr="00125D07">
              <w:rPr>
                <w:w w:val="101"/>
                <w:sz w:val="15"/>
              </w:rPr>
              <w:t>0</w:t>
            </w: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087DBA">
            <w:pPr>
              <w:pStyle w:val="TableParagraph"/>
              <w:spacing w:line="152" w:lineRule="exact"/>
              <w:ind w:left="186" w:right="-15"/>
              <w:rPr>
                <w:sz w:val="15"/>
              </w:rPr>
            </w:pPr>
            <w:r w:rsidRPr="00125D07">
              <w:rPr>
                <w:spacing w:val="-2"/>
                <w:sz w:val="15"/>
              </w:rPr>
              <w:t>380,000</w:t>
            </w: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971" w:type="dxa"/>
            <w:gridSpan w:val="2"/>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971" w:type="dxa"/>
            <w:gridSpan w:val="2"/>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971" w:type="dxa"/>
            <w:gridSpan w:val="2"/>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r w:rsidR="00224FE5">
        <w:trPr>
          <w:trHeight w:val="172"/>
        </w:trPr>
        <w:tc>
          <w:tcPr>
            <w:tcW w:w="1558" w:type="dxa"/>
            <w:tcBorders>
              <w:top w:val="single" w:sz="6" w:space="0" w:color="000000"/>
              <w:left w:val="single" w:sz="8"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581" w:type="dxa"/>
            <w:tcBorders>
              <w:top w:val="single" w:sz="6" w:space="0" w:color="000000"/>
              <w:left w:val="single" w:sz="6" w:space="0" w:color="000000"/>
              <w:bottom w:val="single" w:sz="6" w:space="0" w:color="000000"/>
              <w:right w:val="double" w:sz="6" w:space="0" w:color="000000"/>
            </w:tcBorders>
          </w:tcPr>
          <w:p w:rsidR="00224FE5" w:rsidRPr="00125D07" w:rsidRDefault="00224FE5">
            <w:pPr>
              <w:pStyle w:val="TableParagraph"/>
              <w:rPr>
                <w:sz w:val="10"/>
              </w:rPr>
            </w:pPr>
          </w:p>
        </w:tc>
        <w:tc>
          <w:tcPr>
            <w:tcW w:w="971" w:type="dxa"/>
            <w:gridSpan w:val="2"/>
            <w:tcBorders>
              <w:top w:val="single" w:sz="6" w:space="0" w:color="000000"/>
              <w:left w:val="double" w:sz="6" w:space="0" w:color="000000"/>
              <w:bottom w:val="single" w:sz="6" w:space="0" w:color="000000"/>
              <w:right w:val="single" w:sz="6" w:space="0" w:color="000000"/>
            </w:tcBorders>
          </w:tcPr>
          <w:p w:rsidR="00224FE5" w:rsidRPr="00125D07" w:rsidRDefault="00224FE5">
            <w:pPr>
              <w:pStyle w:val="TableParagraph"/>
              <w:rPr>
                <w:sz w:val="10"/>
              </w:rPr>
            </w:pP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0"/>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21"/>
              <w:jc w:val="right"/>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62"/>
              <w:rPr>
                <w:sz w:val="13"/>
              </w:rPr>
            </w:pPr>
            <w:r w:rsidRPr="00125D07">
              <w:rPr>
                <w:rFonts w:hint="eastAsia"/>
                <w:w w:val="106"/>
                <w:sz w:val="13"/>
              </w:rPr>
              <w:t>＋</w:t>
            </w:r>
          </w:p>
        </w:tc>
        <w:tc>
          <w:tcPr>
            <w:tcW w:w="68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right="18"/>
              <w:jc w:val="right"/>
              <w:rPr>
                <w:sz w:val="13"/>
              </w:rPr>
            </w:pPr>
            <w:r w:rsidRPr="00125D07">
              <w:rPr>
                <w:rFonts w:hint="eastAsia"/>
                <w:spacing w:val="-5"/>
                <w:w w:val="105"/>
                <w:sz w:val="13"/>
              </w:rPr>
              <w:t>）+</w:t>
            </w:r>
          </w:p>
        </w:tc>
        <w:tc>
          <w:tcPr>
            <w:tcW w:w="695" w:type="dxa"/>
            <w:tcBorders>
              <w:top w:val="single" w:sz="6" w:space="0" w:color="000000"/>
              <w:left w:val="single" w:sz="6" w:space="0" w:color="000000"/>
              <w:bottom w:val="single" w:sz="6" w:space="0" w:color="000000"/>
              <w:right w:val="single" w:sz="6" w:space="0" w:color="000000"/>
            </w:tcBorders>
          </w:tcPr>
          <w:p w:rsidR="00224FE5" w:rsidRPr="00125D07" w:rsidRDefault="00224FE5">
            <w:pPr>
              <w:pStyle w:val="TableParagraph"/>
              <w:rPr>
                <w:sz w:val="10"/>
              </w:rPr>
            </w:pPr>
          </w:p>
        </w:tc>
        <w:tc>
          <w:tcPr>
            <w:tcW w:w="238" w:type="dxa"/>
            <w:tcBorders>
              <w:top w:val="single" w:sz="6" w:space="0" w:color="000000"/>
              <w:left w:val="single" w:sz="6" w:space="0" w:color="000000"/>
              <w:bottom w:val="single" w:sz="6" w:space="0" w:color="000000"/>
              <w:right w:val="single" w:sz="6" w:space="0" w:color="000000"/>
            </w:tcBorders>
          </w:tcPr>
          <w:p w:rsidR="00224FE5" w:rsidRPr="00125D07" w:rsidRDefault="00087DBA">
            <w:pPr>
              <w:pStyle w:val="TableParagraph"/>
              <w:spacing w:line="152" w:lineRule="exact"/>
              <w:ind w:left="45"/>
              <w:jc w:val="center"/>
              <w:rPr>
                <w:sz w:val="15"/>
              </w:rPr>
            </w:pPr>
            <w:r w:rsidRPr="00125D07">
              <w:rPr>
                <w:rFonts w:hint="eastAsia"/>
                <w:w w:val="101"/>
                <w:sz w:val="15"/>
              </w:rPr>
              <w:t>＝</w:t>
            </w:r>
          </w:p>
        </w:tc>
        <w:tc>
          <w:tcPr>
            <w:tcW w:w="692" w:type="dxa"/>
            <w:tcBorders>
              <w:top w:val="single" w:sz="6" w:space="0" w:color="000000"/>
              <w:left w:val="single" w:sz="6" w:space="0" w:color="000000"/>
              <w:bottom w:val="single" w:sz="6" w:space="0" w:color="000000"/>
              <w:right w:val="single" w:sz="8" w:space="0" w:color="000000"/>
            </w:tcBorders>
          </w:tcPr>
          <w:p w:rsidR="00224FE5" w:rsidRPr="00125D07" w:rsidRDefault="00224FE5">
            <w:pPr>
              <w:pStyle w:val="TableParagraph"/>
              <w:rPr>
                <w:sz w:val="10"/>
              </w:rPr>
            </w:pPr>
          </w:p>
        </w:tc>
      </w:tr>
    </w:tbl>
    <w:p w:rsidR="00224FE5" w:rsidRDefault="00224FE5">
      <w:pPr>
        <w:rPr>
          <w:rFonts w:ascii="Times New Roman"/>
          <w:sz w:val="10"/>
        </w:rPr>
        <w:sectPr w:rsidR="00224FE5">
          <w:type w:val="continuous"/>
          <w:pgSz w:w="11910" w:h="16840"/>
          <w:pgMar w:top="1580" w:right="1000" w:bottom="280" w:left="1040" w:header="0" w:footer="841" w:gutter="0"/>
          <w:cols w:space="720"/>
        </w:sectPr>
      </w:pPr>
    </w:p>
    <w:p w:rsidR="00224FE5" w:rsidRPr="006B22DE" w:rsidRDefault="00087DBA" w:rsidP="006B22DE">
      <w:pPr>
        <w:pStyle w:val="2"/>
        <w:ind w:right="-53"/>
        <w:jc w:val="right"/>
        <w:rPr>
          <w:rFonts w:ascii="ＭＳ Ｐゴシック" w:eastAsia="ＭＳ Ｐゴシック" w:hAnsi="ＭＳ Ｐゴシック"/>
          <w:sz w:val="22"/>
          <w:szCs w:val="22"/>
        </w:rPr>
      </w:pPr>
      <w:r w:rsidRPr="006B22DE">
        <w:rPr>
          <w:rFonts w:ascii="ＭＳ Ｐゴシック" w:eastAsia="ＭＳ Ｐゴシック" w:hAnsi="ＭＳ Ｐゴシック"/>
          <w:sz w:val="22"/>
          <w:szCs w:val="22"/>
        </w:rPr>
        <w:lastRenderedPageBreak/>
        <w:t>（</w:t>
      </w:r>
      <w:r w:rsidRPr="006B22DE">
        <w:rPr>
          <w:rFonts w:ascii="ＭＳ Ｐゴシック" w:eastAsia="ＭＳ Ｐゴシック" w:hAnsi="ＭＳ Ｐゴシック"/>
          <w:spacing w:val="-34"/>
          <w:sz w:val="22"/>
          <w:szCs w:val="22"/>
        </w:rPr>
        <w:t xml:space="preserve"> 様式－ ４ </w:t>
      </w:r>
      <w:r w:rsidRPr="006B22DE">
        <w:rPr>
          <w:rFonts w:ascii="ＭＳ Ｐゴシック" w:eastAsia="ＭＳ Ｐゴシック" w:hAnsi="ＭＳ Ｐゴシック"/>
          <w:spacing w:val="-10"/>
          <w:sz w:val="22"/>
          <w:szCs w:val="22"/>
        </w:rPr>
        <w:t>）</w:t>
      </w:r>
    </w:p>
    <w:p w:rsidR="00224FE5" w:rsidRPr="009C51EE" w:rsidRDefault="00087DBA">
      <w:pPr>
        <w:spacing w:before="195" w:line="211" w:lineRule="auto"/>
        <w:ind w:left="234" w:right="296" w:hanging="128"/>
        <w:rPr>
          <w:rFonts w:asciiTheme="minorEastAsia" w:eastAsiaTheme="minorEastAsia" w:hAnsiTheme="minorEastAsia"/>
          <w:sz w:val="21"/>
        </w:rPr>
      </w:pPr>
      <w:r w:rsidRPr="009C51EE">
        <w:rPr>
          <w:rFonts w:asciiTheme="minorEastAsia" w:eastAsiaTheme="minorEastAsia" w:hAnsiTheme="minorEastAsia"/>
          <w:spacing w:val="16"/>
          <w:sz w:val="21"/>
        </w:rPr>
        <w:t>※ 本様式は、</w:t>
      </w:r>
      <w:r w:rsidR="00E87A11" w:rsidRPr="009C51EE">
        <w:rPr>
          <w:rFonts w:asciiTheme="minorEastAsia" w:eastAsiaTheme="minorEastAsia" w:hAnsiTheme="minorEastAsia"/>
          <w:spacing w:val="16"/>
          <w:sz w:val="21"/>
        </w:rPr>
        <w:t>発注者から協議開始日に受注者に対象の品目</w:t>
      </w:r>
      <w:r w:rsidR="00E87A11" w:rsidRPr="009C51EE">
        <w:rPr>
          <w:rFonts w:asciiTheme="minorEastAsia" w:eastAsiaTheme="minorEastAsia" w:hAnsiTheme="minorEastAsia" w:hint="eastAsia"/>
          <w:spacing w:val="16"/>
          <w:sz w:val="21"/>
        </w:rPr>
        <w:t>，</w:t>
      </w:r>
      <w:r w:rsidRPr="009C51EE">
        <w:rPr>
          <w:rFonts w:asciiTheme="minorEastAsia" w:eastAsiaTheme="minorEastAsia" w:hAnsiTheme="minorEastAsia"/>
          <w:spacing w:val="16"/>
          <w:sz w:val="21"/>
        </w:rPr>
        <w:t>規格</w:t>
      </w:r>
      <w:r w:rsidR="00E87A11" w:rsidRPr="009C51EE">
        <w:rPr>
          <w:rFonts w:asciiTheme="minorEastAsia" w:eastAsiaTheme="minorEastAsia" w:hAnsiTheme="minorEastAsia" w:hint="eastAsia"/>
          <w:spacing w:val="16"/>
          <w:sz w:val="21"/>
        </w:rPr>
        <w:t>，</w:t>
      </w:r>
      <w:r w:rsidRPr="009C51EE">
        <w:rPr>
          <w:rFonts w:asciiTheme="minorEastAsia" w:eastAsiaTheme="minorEastAsia" w:hAnsiTheme="minorEastAsia"/>
          <w:spacing w:val="16"/>
          <w:sz w:val="21"/>
        </w:rPr>
        <w:t>数量等について通</w:t>
      </w:r>
      <w:r w:rsidRPr="009C51EE">
        <w:rPr>
          <w:rFonts w:asciiTheme="minorEastAsia" w:eastAsiaTheme="minorEastAsia" w:hAnsiTheme="minorEastAsia"/>
          <w:spacing w:val="33"/>
          <w:sz w:val="21"/>
        </w:rPr>
        <w:t>知する場合に必要に応じて使用。</w:t>
      </w:r>
    </w:p>
    <w:p w:rsidR="00224FE5" w:rsidRPr="00293D86" w:rsidRDefault="00087DBA">
      <w:pPr>
        <w:spacing w:before="130"/>
        <w:ind w:right="28"/>
        <w:jc w:val="center"/>
        <w:rPr>
          <w:sz w:val="28"/>
          <w:szCs w:val="28"/>
        </w:rPr>
      </w:pPr>
      <w:r w:rsidRPr="00293D86">
        <w:rPr>
          <w:spacing w:val="40"/>
          <w:w w:val="95"/>
          <w:sz w:val="28"/>
          <w:szCs w:val="28"/>
        </w:rPr>
        <w:t>スライド変更等協議</w:t>
      </w:r>
      <w:r w:rsidRPr="00293D86">
        <w:rPr>
          <w:spacing w:val="30"/>
          <w:w w:val="95"/>
          <w:sz w:val="28"/>
          <w:szCs w:val="28"/>
        </w:rPr>
        <w:t>書</w:t>
      </w:r>
    </w:p>
    <w:p w:rsidR="00224FE5" w:rsidRDefault="00224FE5">
      <w:pPr>
        <w:pStyle w:val="a3"/>
        <w:rPr>
          <w:sz w:val="32"/>
        </w:rPr>
      </w:pPr>
    </w:p>
    <w:p w:rsidR="00224FE5" w:rsidRPr="00125D07" w:rsidRDefault="00087DBA">
      <w:pPr>
        <w:tabs>
          <w:tab w:val="left" w:pos="959"/>
          <w:tab w:val="left" w:pos="1919"/>
        </w:tabs>
        <w:spacing w:before="232"/>
        <w:ind w:right="169"/>
        <w:jc w:val="right"/>
        <w:rPr>
          <w:rFonts w:asciiTheme="minorEastAsia" w:eastAsiaTheme="minorEastAsia" w:hAnsiTheme="minorEastAsia"/>
          <w:sz w:val="28"/>
        </w:rPr>
      </w:pPr>
      <w:r w:rsidRPr="00125D07">
        <w:rPr>
          <w:rFonts w:asciiTheme="minorEastAsia" w:eastAsiaTheme="minorEastAsia" w:hAnsiTheme="minorEastAsia"/>
          <w:spacing w:val="-10"/>
          <w:sz w:val="28"/>
        </w:rPr>
        <w:t>年</w:t>
      </w:r>
      <w:r w:rsidRPr="00125D07">
        <w:rPr>
          <w:rFonts w:asciiTheme="minorEastAsia" w:eastAsiaTheme="minorEastAsia" w:hAnsiTheme="minorEastAsia"/>
          <w:sz w:val="28"/>
        </w:rPr>
        <w:tab/>
      </w:r>
      <w:r w:rsidRPr="00125D07">
        <w:rPr>
          <w:rFonts w:asciiTheme="minorEastAsia" w:eastAsiaTheme="minorEastAsia" w:hAnsiTheme="minorEastAsia"/>
          <w:spacing w:val="-10"/>
          <w:sz w:val="28"/>
        </w:rPr>
        <w:t>月</w:t>
      </w:r>
      <w:r w:rsidRPr="00125D07">
        <w:rPr>
          <w:rFonts w:asciiTheme="minorEastAsia" w:eastAsiaTheme="minorEastAsia" w:hAnsiTheme="minorEastAsia"/>
          <w:sz w:val="28"/>
        </w:rPr>
        <w:tab/>
      </w:r>
      <w:r w:rsidRPr="00125D07">
        <w:rPr>
          <w:rFonts w:asciiTheme="minorEastAsia" w:eastAsiaTheme="minorEastAsia" w:hAnsiTheme="minorEastAsia"/>
          <w:spacing w:val="-10"/>
          <w:sz w:val="28"/>
        </w:rPr>
        <w:t>日</w:t>
      </w:r>
    </w:p>
    <w:p w:rsidR="00224FE5" w:rsidRDefault="00224FE5">
      <w:pPr>
        <w:pStyle w:val="a3"/>
        <w:rPr>
          <w:sz w:val="29"/>
        </w:rPr>
      </w:pPr>
    </w:p>
    <w:p w:rsidR="00224FE5" w:rsidRDefault="00087DBA" w:rsidP="00C77DAD">
      <w:pPr>
        <w:ind w:left="645"/>
        <w:rPr>
          <w:sz w:val="28"/>
        </w:rPr>
      </w:pPr>
      <w:r>
        <w:rPr>
          <w:spacing w:val="22"/>
          <w:sz w:val="28"/>
        </w:rPr>
        <w:t>受注者</w:t>
      </w:r>
    </w:p>
    <w:p w:rsidR="00224FE5" w:rsidRPr="00125D07" w:rsidRDefault="00087DBA">
      <w:pPr>
        <w:ind w:right="2829"/>
        <w:jc w:val="center"/>
        <w:rPr>
          <w:rFonts w:ascii="ＭＳ Ｐ明朝" w:eastAsia="ＭＳ Ｐ明朝" w:hAnsi="ＭＳ Ｐ明朝"/>
          <w:sz w:val="28"/>
        </w:rPr>
      </w:pPr>
      <w:r w:rsidRPr="00125D07">
        <w:rPr>
          <w:rFonts w:ascii="ＭＳ Ｐ明朝" w:eastAsia="ＭＳ Ｐ明朝" w:hAnsi="ＭＳ Ｐ明朝"/>
          <w:sz w:val="28"/>
        </w:rPr>
        <w:t>殿</w:t>
      </w:r>
    </w:p>
    <w:p w:rsidR="00224FE5" w:rsidRDefault="00224FE5">
      <w:pPr>
        <w:pStyle w:val="a3"/>
        <w:rPr>
          <w:sz w:val="28"/>
        </w:rPr>
      </w:pPr>
    </w:p>
    <w:p w:rsidR="00224FE5" w:rsidRPr="00125D07" w:rsidRDefault="00087DBA">
      <w:pPr>
        <w:spacing w:before="190"/>
        <w:ind w:right="966"/>
        <w:jc w:val="right"/>
        <w:rPr>
          <w:rFonts w:ascii="ＭＳ Ｐ明朝" w:eastAsia="ＭＳ Ｐ明朝" w:hAnsi="ＭＳ Ｐ明朝"/>
          <w:sz w:val="26"/>
        </w:rPr>
      </w:pPr>
      <w:r w:rsidRPr="00125D07">
        <w:rPr>
          <w:rFonts w:ascii="ＭＳ Ｐ明朝" w:eastAsia="ＭＳ Ｐ明朝" w:hAnsi="ＭＳ Ｐ明朝" w:hint="eastAsia"/>
          <w:w w:val="95"/>
          <w:sz w:val="26"/>
        </w:rPr>
        <w:t>県知事又</w:t>
      </w:r>
      <w:r w:rsidRPr="00125D07">
        <w:rPr>
          <w:rFonts w:ascii="ＭＳ Ｐ明朝" w:eastAsia="ＭＳ Ｐ明朝" w:hAnsi="ＭＳ Ｐ明朝" w:hint="eastAsia"/>
          <w:spacing w:val="-10"/>
          <w:w w:val="95"/>
          <w:sz w:val="26"/>
        </w:rPr>
        <w:t>は</w:t>
      </w:r>
    </w:p>
    <w:p w:rsidR="00224FE5" w:rsidRPr="00125D07" w:rsidRDefault="00087DBA">
      <w:pPr>
        <w:spacing w:before="18"/>
        <w:ind w:right="967"/>
        <w:jc w:val="right"/>
        <w:rPr>
          <w:rFonts w:ascii="ＭＳ Ｐ明朝" w:eastAsia="ＭＳ Ｐ明朝" w:hAnsi="ＭＳ Ｐ明朝"/>
          <w:sz w:val="26"/>
        </w:rPr>
      </w:pPr>
      <w:r w:rsidRPr="00125D07">
        <w:rPr>
          <w:rFonts w:ascii="ＭＳ Ｐ明朝" w:eastAsia="ＭＳ Ｐ明朝" w:hAnsi="ＭＳ Ｐ明朝" w:hint="eastAsia"/>
          <w:w w:val="95"/>
          <w:sz w:val="26"/>
        </w:rPr>
        <w:t>○○事務</w:t>
      </w:r>
      <w:r w:rsidRPr="00125D07">
        <w:rPr>
          <w:rFonts w:ascii="ＭＳ Ｐ明朝" w:eastAsia="ＭＳ Ｐ明朝" w:hAnsi="ＭＳ Ｐ明朝" w:hint="eastAsia"/>
          <w:spacing w:val="-5"/>
          <w:w w:val="95"/>
          <w:sz w:val="26"/>
        </w:rPr>
        <w:t>所長</w:t>
      </w:r>
    </w:p>
    <w:p w:rsidR="00224FE5" w:rsidRDefault="00224FE5">
      <w:pPr>
        <w:pStyle w:val="a3"/>
        <w:rPr>
          <w:rFonts w:ascii="ＭＳ Ｐゴシック"/>
          <w:sz w:val="26"/>
        </w:rPr>
      </w:pPr>
    </w:p>
    <w:p w:rsidR="00224FE5" w:rsidRDefault="00224FE5">
      <w:pPr>
        <w:pStyle w:val="a3"/>
        <w:spacing w:before="7"/>
        <w:rPr>
          <w:rFonts w:ascii="ＭＳ Ｐゴシック"/>
          <w:sz w:val="33"/>
        </w:rPr>
      </w:pPr>
    </w:p>
    <w:p w:rsidR="00224FE5" w:rsidRDefault="00087DBA">
      <w:pPr>
        <w:tabs>
          <w:tab w:val="left" w:pos="2707"/>
          <w:tab w:val="left" w:pos="3127"/>
        </w:tabs>
        <w:spacing w:before="1"/>
        <w:ind w:left="494"/>
        <w:rPr>
          <w:rFonts w:ascii="ＭＳ Ｐゴシック" w:eastAsia="ＭＳ Ｐゴシック"/>
          <w:sz w:val="21"/>
        </w:rPr>
      </w:pPr>
      <w:r>
        <w:rPr>
          <w:rFonts w:ascii="ＭＳ Ｐゴシック" w:eastAsia="ＭＳ Ｐゴシック" w:hint="eastAsia"/>
          <w:spacing w:val="-10"/>
          <w:sz w:val="21"/>
        </w:rPr>
        <w:t>件</w:t>
      </w:r>
      <w:r>
        <w:rPr>
          <w:rFonts w:ascii="ＭＳ Ｐゴシック" w:eastAsia="ＭＳ Ｐゴシック" w:hint="eastAsia"/>
          <w:sz w:val="21"/>
        </w:rPr>
        <w:tab/>
      </w:r>
      <w:r>
        <w:rPr>
          <w:rFonts w:ascii="ＭＳ Ｐゴシック" w:eastAsia="ＭＳ Ｐゴシック" w:hint="eastAsia"/>
          <w:spacing w:val="-10"/>
          <w:sz w:val="21"/>
        </w:rPr>
        <w:t>名</w:t>
      </w:r>
      <w:r>
        <w:rPr>
          <w:rFonts w:ascii="ＭＳ Ｐゴシック" w:eastAsia="ＭＳ Ｐゴシック" w:hint="eastAsia"/>
          <w:sz w:val="21"/>
        </w:rPr>
        <w:tab/>
      </w:r>
      <w:r>
        <w:rPr>
          <w:rFonts w:ascii="ＭＳ Ｐゴシック" w:eastAsia="ＭＳ Ｐゴシック" w:hint="eastAsia"/>
          <w:spacing w:val="-10"/>
          <w:sz w:val="21"/>
        </w:rPr>
        <w:t>：</w:t>
      </w:r>
    </w:p>
    <w:p w:rsidR="00224FE5" w:rsidRDefault="00087DBA" w:rsidP="00E87A11">
      <w:pPr>
        <w:tabs>
          <w:tab w:val="left" w:pos="3177"/>
          <w:tab w:val="left" w:pos="3804"/>
          <w:tab w:val="left" w:pos="4226"/>
          <w:tab w:val="left" w:pos="4646"/>
          <w:tab w:val="left" w:pos="5657"/>
          <w:tab w:val="left" w:pos="6077"/>
          <w:tab w:val="left" w:pos="6499"/>
        </w:tabs>
        <w:spacing w:before="79"/>
        <w:ind w:left="446"/>
        <w:rPr>
          <w:rFonts w:ascii="ＭＳ Ｐゴシック" w:eastAsia="ＭＳ Ｐゴシック"/>
          <w:sz w:val="21"/>
        </w:rPr>
      </w:pPr>
      <w:r>
        <w:rPr>
          <w:rFonts w:ascii="ＭＳ Ｐゴシック" w:eastAsia="ＭＳ Ｐゴシック" w:hint="eastAsia"/>
          <w:sz w:val="21"/>
        </w:rPr>
        <w:t>工</w:t>
      </w:r>
      <w:r>
        <w:rPr>
          <w:rFonts w:ascii="ＭＳ Ｐゴシック" w:eastAsia="ＭＳ Ｐゴシック" w:hint="eastAsia"/>
          <w:spacing w:val="38"/>
          <w:sz w:val="21"/>
        </w:rPr>
        <w:t xml:space="preserve"> </w:t>
      </w:r>
      <w:r>
        <w:rPr>
          <w:rFonts w:ascii="ＭＳ Ｐゴシック" w:eastAsia="ＭＳ Ｐゴシック" w:hint="eastAsia"/>
          <w:sz w:val="21"/>
        </w:rPr>
        <w:t>期</w:t>
      </w:r>
      <w:r>
        <w:rPr>
          <w:rFonts w:ascii="ＭＳ Ｐゴシック" w:eastAsia="ＭＳ Ｐゴシック" w:hint="eastAsia"/>
          <w:spacing w:val="40"/>
          <w:sz w:val="21"/>
        </w:rPr>
        <w:t xml:space="preserve"> </w:t>
      </w:r>
      <w:r>
        <w:rPr>
          <w:rFonts w:ascii="ＭＳ Ｐゴシック" w:eastAsia="ＭＳ Ｐゴシック" w:hint="eastAsia"/>
          <w:sz w:val="21"/>
        </w:rPr>
        <w:t>又</w:t>
      </w:r>
      <w:r>
        <w:rPr>
          <w:rFonts w:ascii="ＭＳ Ｐゴシック" w:eastAsia="ＭＳ Ｐゴシック" w:hint="eastAsia"/>
          <w:spacing w:val="38"/>
          <w:sz w:val="21"/>
        </w:rPr>
        <w:t xml:space="preserve"> </w:t>
      </w:r>
      <w:r>
        <w:rPr>
          <w:rFonts w:ascii="ＭＳ Ｐゴシック" w:eastAsia="ＭＳ Ｐゴシック" w:hint="eastAsia"/>
          <w:sz w:val="21"/>
        </w:rPr>
        <w:t>は</w:t>
      </w:r>
      <w:r>
        <w:rPr>
          <w:rFonts w:ascii="ＭＳ Ｐゴシック" w:eastAsia="ＭＳ Ｐゴシック" w:hint="eastAsia"/>
          <w:spacing w:val="38"/>
          <w:sz w:val="21"/>
        </w:rPr>
        <w:t xml:space="preserve"> </w:t>
      </w:r>
      <w:r>
        <w:rPr>
          <w:rFonts w:ascii="ＭＳ Ｐゴシック" w:eastAsia="ＭＳ Ｐゴシック" w:hint="eastAsia"/>
          <w:sz w:val="21"/>
        </w:rPr>
        <w:t>履</w:t>
      </w:r>
      <w:r>
        <w:rPr>
          <w:rFonts w:ascii="ＭＳ Ｐゴシック" w:eastAsia="ＭＳ Ｐゴシック" w:hint="eastAsia"/>
          <w:spacing w:val="38"/>
          <w:sz w:val="21"/>
        </w:rPr>
        <w:t xml:space="preserve"> </w:t>
      </w:r>
      <w:r>
        <w:rPr>
          <w:rFonts w:ascii="ＭＳ Ｐゴシック" w:eastAsia="ＭＳ Ｐゴシック" w:hint="eastAsia"/>
          <w:sz w:val="21"/>
        </w:rPr>
        <w:t>行</w:t>
      </w:r>
      <w:r>
        <w:rPr>
          <w:rFonts w:ascii="ＭＳ Ｐゴシック" w:eastAsia="ＭＳ Ｐゴシック" w:hint="eastAsia"/>
          <w:spacing w:val="40"/>
          <w:sz w:val="21"/>
        </w:rPr>
        <w:t xml:space="preserve"> </w:t>
      </w:r>
      <w:r>
        <w:rPr>
          <w:rFonts w:ascii="ＭＳ Ｐゴシック" w:eastAsia="ＭＳ Ｐゴシック" w:hint="eastAsia"/>
          <w:sz w:val="21"/>
        </w:rPr>
        <w:t>期</w:t>
      </w:r>
      <w:r>
        <w:rPr>
          <w:rFonts w:ascii="ＭＳ Ｐゴシック" w:eastAsia="ＭＳ Ｐゴシック" w:hint="eastAsia"/>
          <w:spacing w:val="36"/>
          <w:sz w:val="21"/>
        </w:rPr>
        <w:t xml:space="preserve"> </w:t>
      </w:r>
      <w:r>
        <w:rPr>
          <w:rFonts w:ascii="ＭＳ Ｐゴシック" w:eastAsia="ＭＳ Ｐゴシック" w:hint="eastAsia"/>
          <w:spacing w:val="-10"/>
          <w:sz w:val="21"/>
        </w:rPr>
        <w:t>間</w:t>
      </w:r>
      <w:r>
        <w:rPr>
          <w:rFonts w:ascii="ＭＳ Ｐゴシック" w:eastAsia="ＭＳ Ｐゴシック" w:hint="eastAsia"/>
          <w:sz w:val="21"/>
        </w:rPr>
        <w:tab/>
      </w:r>
      <w:r>
        <w:rPr>
          <w:rFonts w:ascii="ＭＳ Ｐゴシック" w:eastAsia="ＭＳ Ｐゴシック" w:hint="eastAsia"/>
          <w:spacing w:val="-10"/>
          <w:sz w:val="21"/>
        </w:rPr>
        <w:t>：</w:t>
      </w:r>
      <w:r w:rsidRPr="00125D07">
        <w:rPr>
          <w:rFonts w:asciiTheme="minorEastAsia" w:eastAsiaTheme="minorEastAsia" w:hAnsiTheme="minorEastAsia" w:hint="eastAsia"/>
          <w:sz w:val="21"/>
        </w:rPr>
        <w:tab/>
      </w:r>
      <w:r w:rsidRPr="00125D07">
        <w:rPr>
          <w:rFonts w:asciiTheme="minorEastAsia" w:eastAsiaTheme="minorEastAsia" w:hAnsiTheme="minorEastAsia" w:hint="eastAsia"/>
          <w:spacing w:val="-10"/>
          <w:sz w:val="21"/>
        </w:rPr>
        <w:t>年</w:t>
      </w:r>
      <w:r w:rsidRPr="00125D07">
        <w:rPr>
          <w:rFonts w:asciiTheme="minorEastAsia" w:eastAsiaTheme="minorEastAsia" w:hAnsiTheme="minorEastAsia" w:hint="eastAsia"/>
          <w:sz w:val="21"/>
        </w:rPr>
        <w:tab/>
      </w:r>
      <w:r w:rsidRPr="00125D07">
        <w:rPr>
          <w:rFonts w:asciiTheme="minorEastAsia" w:eastAsiaTheme="minorEastAsia" w:hAnsiTheme="minorEastAsia" w:hint="eastAsia"/>
          <w:spacing w:val="-10"/>
          <w:sz w:val="21"/>
        </w:rPr>
        <w:t>月</w:t>
      </w:r>
      <w:r w:rsidRPr="00125D07">
        <w:rPr>
          <w:rFonts w:asciiTheme="minorEastAsia" w:eastAsiaTheme="minorEastAsia" w:hAnsiTheme="minorEastAsia" w:hint="eastAsia"/>
          <w:sz w:val="21"/>
        </w:rPr>
        <w:tab/>
      </w:r>
      <w:r w:rsidRPr="00125D07">
        <w:rPr>
          <w:rFonts w:asciiTheme="minorEastAsia" w:eastAsiaTheme="minorEastAsia" w:hAnsiTheme="minorEastAsia" w:hint="eastAsia"/>
          <w:spacing w:val="-2"/>
          <w:sz w:val="21"/>
        </w:rPr>
        <w:t>日か</w:t>
      </w:r>
      <w:r w:rsidRPr="00125D07">
        <w:rPr>
          <w:rFonts w:asciiTheme="minorEastAsia" w:eastAsiaTheme="minorEastAsia" w:hAnsiTheme="minorEastAsia" w:hint="eastAsia"/>
          <w:spacing w:val="-10"/>
          <w:sz w:val="21"/>
        </w:rPr>
        <w:t>ら</w:t>
      </w:r>
      <w:r w:rsidRPr="00125D07">
        <w:rPr>
          <w:rFonts w:asciiTheme="minorEastAsia" w:eastAsiaTheme="minorEastAsia" w:hAnsiTheme="minorEastAsia" w:hint="eastAsia"/>
          <w:sz w:val="21"/>
        </w:rPr>
        <w:tab/>
      </w:r>
      <w:r w:rsidRPr="00125D07">
        <w:rPr>
          <w:rFonts w:asciiTheme="minorEastAsia" w:eastAsiaTheme="minorEastAsia" w:hAnsiTheme="minorEastAsia" w:hint="eastAsia"/>
          <w:spacing w:val="-10"/>
          <w:sz w:val="21"/>
        </w:rPr>
        <w:t>年</w:t>
      </w:r>
      <w:r w:rsidRPr="00125D07">
        <w:rPr>
          <w:rFonts w:asciiTheme="minorEastAsia" w:eastAsiaTheme="minorEastAsia" w:hAnsiTheme="minorEastAsia" w:hint="eastAsia"/>
          <w:sz w:val="21"/>
        </w:rPr>
        <w:tab/>
      </w:r>
      <w:r w:rsidRPr="00125D07">
        <w:rPr>
          <w:rFonts w:asciiTheme="minorEastAsia" w:eastAsiaTheme="minorEastAsia" w:hAnsiTheme="minorEastAsia" w:hint="eastAsia"/>
          <w:spacing w:val="-10"/>
          <w:sz w:val="21"/>
        </w:rPr>
        <w:t>月</w:t>
      </w:r>
      <w:r w:rsidRPr="00125D07">
        <w:rPr>
          <w:rFonts w:asciiTheme="minorEastAsia" w:eastAsiaTheme="minorEastAsia" w:hAnsiTheme="minorEastAsia" w:hint="eastAsia"/>
          <w:sz w:val="21"/>
        </w:rPr>
        <w:tab/>
      </w:r>
      <w:r w:rsidRPr="00125D07">
        <w:rPr>
          <w:rFonts w:asciiTheme="minorEastAsia" w:eastAsiaTheme="minorEastAsia" w:hAnsiTheme="minorEastAsia" w:hint="eastAsia"/>
          <w:spacing w:val="-2"/>
          <w:sz w:val="21"/>
        </w:rPr>
        <w:t>日ま</w:t>
      </w:r>
      <w:r w:rsidRPr="00125D07">
        <w:rPr>
          <w:rFonts w:asciiTheme="minorEastAsia" w:eastAsiaTheme="minorEastAsia" w:hAnsiTheme="minorEastAsia" w:hint="eastAsia"/>
          <w:spacing w:val="-10"/>
          <w:sz w:val="21"/>
        </w:rPr>
        <w:t>で</w:t>
      </w:r>
    </w:p>
    <w:p w:rsidR="00224FE5" w:rsidRDefault="00224FE5">
      <w:pPr>
        <w:pStyle w:val="a3"/>
        <w:rPr>
          <w:rFonts w:ascii="ＭＳ Ｐゴシック"/>
          <w:sz w:val="20"/>
        </w:rPr>
      </w:pPr>
    </w:p>
    <w:p w:rsidR="00224FE5" w:rsidRPr="00125D07" w:rsidRDefault="00087DBA">
      <w:pPr>
        <w:spacing w:before="139" w:line="252" w:lineRule="auto"/>
        <w:ind w:left="364" w:right="132" w:firstLine="650"/>
        <w:jc w:val="both"/>
        <w:rPr>
          <w:rFonts w:asciiTheme="minorEastAsia" w:eastAsiaTheme="minorEastAsia" w:hAnsiTheme="minorEastAsia"/>
          <w:sz w:val="26"/>
        </w:rPr>
      </w:pPr>
      <w:r w:rsidRPr="00125D07">
        <w:rPr>
          <w:rFonts w:asciiTheme="minorEastAsia" w:eastAsiaTheme="minorEastAsia" w:hAnsiTheme="minorEastAsia" w:hint="eastAsia"/>
          <w:spacing w:val="40"/>
          <w:sz w:val="26"/>
        </w:rPr>
        <w:t>年  月 日</w:t>
      </w:r>
      <w:r w:rsidRPr="00125D07">
        <w:rPr>
          <w:rFonts w:asciiTheme="minorEastAsia" w:eastAsiaTheme="minorEastAsia" w:hAnsiTheme="minorEastAsia" w:hint="eastAsia"/>
          <w:sz w:val="26"/>
        </w:rPr>
        <w:t>付けで請求のあった工事請負契約書第</w:t>
      </w:r>
      <w:r w:rsidR="00125D07">
        <w:rPr>
          <w:rFonts w:asciiTheme="minorEastAsia" w:eastAsiaTheme="minorEastAsia" w:hAnsiTheme="minorEastAsia" w:hint="eastAsia"/>
          <w:sz w:val="26"/>
        </w:rPr>
        <w:t>26</w:t>
      </w:r>
      <w:r w:rsidRPr="00125D07">
        <w:rPr>
          <w:rFonts w:asciiTheme="minorEastAsia" w:eastAsiaTheme="minorEastAsia" w:hAnsiTheme="minorEastAsia" w:hint="eastAsia"/>
          <w:sz w:val="26"/>
        </w:rPr>
        <w:t>条第５項の</w:t>
      </w:r>
      <w:r w:rsidRPr="00125D07">
        <w:rPr>
          <w:rFonts w:asciiTheme="minorEastAsia" w:eastAsiaTheme="minorEastAsia" w:hAnsiTheme="minorEastAsia" w:hint="eastAsia"/>
          <w:spacing w:val="11"/>
          <w:sz w:val="26"/>
        </w:rPr>
        <w:t>適用に基づ</w:t>
      </w:r>
      <w:r w:rsidR="00125D07">
        <w:rPr>
          <w:rFonts w:asciiTheme="minorEastAsia" w:eastAsiaTheme="minorEastAsia" w:hAnsiTheme="minorEastAsia" w:hint="eastAsia"/>
          <w:spacing w:val="10"/>
          <w:sz w:val="26"/>
        </w:rPr>
        <w:t>く請負代金額の変更請求について、別添のとおりの品目，</w:t>
      </w:r>
      <w:r w:rsidRPr="00125D07">
        <w:rPr>
          <w:rFonts w:asciiTheme="minorEastAsia" w:eastAsiaTheme="minorEastAsia" w:hAnsiTheme="minorEastAsia" w:hint="eastAsia"/>
          <w:spacing w:val="10"/>
          <w:sz w:val="26"/>
        </w:rPr>
        <w:t>規格</w:t>
      </w:r>
      <w:r w:rsidR="00125D07">
        <w:rPr>
          <w:rFonts w:asciiTheme="minorEastAsia" w:eastAsiaTheme="minorEastAsia" w:hAnsiTheme="minorEastAsia" w:hint="eastAsia"/>
          <w:sz w:val="26"/>
        </w:rPr>
        <w:t>，</w:t>
      </w:r>
      <w:r w:rsidRPr="00125D07">
        <w:rPr>
          <w:rFonts w:asciiTheme="minorEastAsia" w:eastAsiaTheme="minorEastAsia" w:hAnsiTheme="minorEastAsia" w:hint="eastAsia"/>
          <w:spacing w:val="10"/>
          <w:sz w:val="26"/>
        </w:rPr>
        <w:t>数量とし</w:t>
      </w:r>
      <w:r w:rsidRPr="00125D07">
        <w:rPr>
          <w:rFonts w:asciiTheme="minorEastAsia" w:eastAsiaTheme="minorEastAsia" w:hAnsiTheme="minorEastAsia" w:hint="eastAsia"/>
          <w:spacing w:val="8"/>
          <w:sz w:val="26"/>
        </w:rPr>
        <w:t>たので協議</w:t>
      </w:r>
      <w:r w:rsidRPr="00125D07">
        <w:rPr>
          <w:rFonts w:asciiTheme="minorEastAsia" w:eastAsiaTheme="minorEastAsia" w:hAnsiTheme="minorEastAsia" w:hint="eastAsia"/>
          <w:spacing w:val="-4"/>
          <w:sz w:val="26"/>
        </w:rPr>
        <w:t>します。</w:t>
      </w:r>
    </w:p>
    <w:p w:rsidR="00224FE5" w:rsidRPr="00125D07" w:rsidRDefault="00087DBA">
      <w:pPr>
        <w:spacing w:line="495" w:lineRule="exact"/>
        <w:ind w:left="494"/>
        <w:rPr>
          <w:rFonts w:ascii="ＭＳ 明朝" w:eastAsia="ＭＳ 明朝" w:hAnsi="ＭＳ 明朝"/>
          <w:i/>
          <w:sz w:val="27"/>
        </w:rPr>
      </w:pPr>
      <w:r w:rsidRPr="00125D07">
        <w:rPr>
          <w:rFonts w:ascii="ＭＳ 明朝" w:eastAsia="ＭＳ 明朝" w:hAnsi="ＭＳ 明朝" w:hint="eastAsia"/>
          <w:i/>
          <w:w w:val="85"/>
          <w:sz w:val="27"/>
        </w:rPr>
        <w:t>（また、本協議書の通知日をもって協議開始の日とします。（必要に応じて記載</w:t>
      </w:r>
      <w:r w:rsidRPr="00125D07">
        <w:rPr>
          <w:rFonts w:ascii="ＭＳ 明朝" w:eastAsia="ＭＳ 明朝" w:hAnsi="ＭＳ 明朝" w:hint="eastAsia"/>
          <w:i/>
          <w:spacing w:val="-5"/>
          <w:w w:val="85"/>
          <w:sz w:val="27"/>
        </w:rPr>
        <w:t>））</w:t>
      </w:r>
    </w:p>
    <w:p w:rsidR="00224FE5" w:rsidRDefault="00224FE5">
      <w:pPr>
        <w:spacing w:line="495" w:lineRule="exact"/>
        <w:rPr>
          <w:rFonts w:ascii="メイリオ" w:eastAsia="メイリオ"/>
          <w:sz w:val="27"/>
        </w:rPr>
        <w:sectPr w:rsidR="00224FE5" w:rsidSect="009042AD">
          <w:pgSz w:w="11910" w:h="16840"/>
          <w:pgMar w:top="1580" w:right="1000" w:bottom="1040" w:left="1040" w:header="0" w:footer="567" w:gutter="0"/>
          <w:cols w:space="720"/>
          <w:docGrid w:linePitch="299"/>
        </w:sectPr>
      </w:pPr>
    </w:p>
    <w:p w:rsidR="00224FE5" w:rsidRPr="0069522B" w:rsidRDefault="00087DBA">
      <w:pPr>
        <w:pStyle w:val="2"/>
        <w:ind w:right="170"/>
        <w:jc w:val="right"/>
        <w:rPr>
          <w:rFonts w:ascii="ＭＳ Ｐゴシック" w:eastAsia="ＭＳ Ｐゴシック" w:hAnsi="ＭＳ Ｐゴシック"/>
          <w:sz w:val="22"/>
          <w:szCs w:val="22"/>
        </w:rPr>
      </w:pPr>
      <w:r w:rsidRPr="0069522B">
        <w:rPr>
          <w:rFonts w:ascii="ＭＳ Ｐゴシック" w:eastAsia="ＭＳ Ｐゴシック" w:hAnsi="ＭＳ Ｐゴシック"/>
          <w:sz w:val="22"/>
          <w:szCs w:val="22"/>
        </w:rPr>
        <w:lastRenderedPageBreak/>
        <w:t>（</w:t>
      </w:r>
      <w:r w:rsidRPr="0069522B">
        <w:rPr>
          <w:rFonts w:ascii="ＭＳ Ｐゴシック" w:eastAsia="ＭＳ Ｐゴシック" w:hAnsi="ＭＳ Ｐゴシック"/>
          <w:spacing w:val="-34"/>
          <w:sz w:val="22"/>
          <w:szCs w:val="22"/>
        </w:rPr>
        <w:t xml:space="preserve"> 様式－ </w:t>
      </w:r>
      <w:r w:rsidR="00C77DAD" w:rsidRPr="0069522B">
        <w:rPr>
          <w:rFonts w:ascii="ＭＳ Ｐゴシック" w:eastAsia="ＭＳ Ｐゴシック" w:hAnsi="ＭＳ Ｐゴシック" w:hint="eastAsia"/>
          <w:spacing w:val="-34"/>
          <w:sz w:val="22"/>
          <w:szCs w:val="22"/>
        </w:rPr>
        <w:t>５</w:t>
      </w:r>
      <w:r w:rsidRPr="0069522B">
        <w:rPr>
          <w:rFonts w:ascii="ＭＳ Ｐゴシック" w:eastAsia="ＭＳ Ｐゴシック" w:hAnsi="ＭＳ Ｐゴシック"/>
          <w:spacing w:val="-34"/>
          <w:sz w:val="22"/>
          <w:szCs w:val="22"/>
        </w:rPr>
        <w:t xml:space="preserve"> </w:t>
      </w:r>
      <w:r w:rsidRPr="0069522B">
        <w:rPr>
          <w:rFonts w:ascii="ＭＳ Ｐゴシック" w:eastAsia="ＭＳ Ｐゴシック" w:hAnsi="ＭＳ Ｐゴシック"/>
          <w:spacing w:val="-10"/>
          <w:sz w:val="22"/>
          <w:szCs w:val="22"/>
        </w:rPr>
        <w:t>）</w:t>
      </w:r>
    </w:p>
    <w:p w:rsidR="00224FE5" w:rsidRDefault="00224FE5">
      <w:pPr>
        <w:pStyle w:val="a3"/>
        <w:spacing w:before="4"/>
        <w:rPr>
          <w:sz w:val="28"/>
        </w:rPr>
      </w:pPr>
    </w:p>
    <w:p w:rsidR="00224FE5" w:rsidRDefault="00A1638A" w:rsidP="00A21EEE">
      <w:pPr>
        <w:tabs>
          <w:tab w:val="left" w:pos="7115"/>
          <w:tab w:val="left" w:pos="8425"/>
          <w:tab w:val="left" w:pos="9063"/>
        </w:tabs>
        <w:spacing w:line="427" w:lineRule="auto"/>
        <w:ind w:left="1418" w:right="519" w:firstLine="5120"/>
        <w:jc w:val="both"/>
        <w:rPr>
          <w:rFonts w:ascii="游ゴシック" w:eastAsia="游ゴシック"/>
          <w:b/>
          <w:sz w:val="28"/>
        </w:rPr>
      </w:pPr>
      <w:r w:rsidRPr="0069522B">
        <w:rPr>
          <w:noProof/>
        </w:rPr>
        <mc:AlternateContent>
          <mc:Choice Requires="wps">
            <w:drawing>
              <wp:anchor distT="0" distB="0" distL="114300" distR="114300" simplePos="0" relativeHeight="251489280" behindDoc="0" locked="0" layoutInCell="1" allowOverlap="1">
                <wp:simplePos x="0" y="0"/>
                <wp:positionH relativeFrom="page">
                  <wp:posOffset>893258</wp:posOffset>
                </wp:positionH>
                <wp:positionV relativeFrom="paragraph">
                  <wp:posOffset>776073</wp:posOffset>
                </wp:positionV>
                <wp:extent cx="5829960" cy="6062345"/>
                <wp:effectExtent l="0" t="0" r="18415" b="14605"/>
                <wp:wrapNone/>
                <wp:docPr id="28" name="docshape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60" cy="606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7"/>
                              <w:gridCol w:w="1842"/>
                              <w:gridCol w:w="993"/>
                              <w:gridCol w:w="1984"/>
                              <w:gridCol w:w="2126"/>
                            </w:tblGrid>
                            <w:tr w:rsidR="00AC31DB" w:rsidTr="00E87A11">
                              <w:trPr>
                                <w:trHeight w:val="547"/>
                              </w:trPr>
                              <w:tc>
                                <w:tcPr>
                                  <w:tcW w:w="2107" w:type="dxa"/>
                                  <w:shd w:val="clear" w:color="auto" w:fill="FFFF99"/>
                                </w:tcPr>
                                <w:p w:rsidR="00AC31DB" w:rsidRDefault="00AC31DB" w:rsidP="00125D07">
                                  <w:pPr>
                                    <w:pStyle w:val="TableParagraph"/>
                                    <w:tabs>
                                      <w:tab w:val="left" w:pos="751"/>
                                    </w:tabs>
                                    <w:spacing w:before="125"/>
                                    <w:ind w:leftChars="-10" w:left="-1" w:hangingChars="10" w:hanging="21"/>
                                    <w:jc w:val="center"/>
                                    <w:rPr>
                                      <w:rFonts w:ascii="ＭＳ Ｐゴシック" w:eastAsia="ＭＳ Ｐゴシック"/>
                                    </w:rPr>
                                  </w:pPr>
                                  <w:r>
                                    <w:rPr>
                                      <w:rFonts w:ascii="ＭＳ Ｐゴシック" w:eastAsia="ＭＳ Ｐゴシック" w:hint="eastAsia"/>
                                      <w:spacing w:val="-10"/>
                                    </w:rPr>
                                    <w:t>品</w:t>
                                  </w:r>
                                  <w:r>
                                    <w:rPr>
                                      <w:rFonts w:ascii="ＭＳ Ｐゴシック" w:eastAsia="ＭＳ Ｐゴシック" w:hint="eastAsia"/>
                                    </w:rPr>
                                    <w:tab/>
                                  </w:r>
                                  <w:r>
                                    <w:rPr>
                                      <w:rFonts w:ascii="ＭＳ Ｐゴシック" w:eastAsia="ＭＳ Ｐゴシック" w:hint="eastAsia"/>
                                      <w:spacing w:val="-10"/>
                                    </w:rPr>
                                    <w:t>目</w:t>
                                  </w:r>
                                </w:p>
                              </w:tc>
                              <w:tc>
                                <w:tcPr>
                                  <w:tcW w:w="1842" w:type="dxa"/>
                                  <w:shd w:val="clear" w:color="auto" w:fill="FFFF99"/>
                                </w:tcPr>
                                <w:p w:rsidR="00AC31DB" w:rsidRDefault="00AC31DB" w:rsidP="00125D07">
                                  <w:pPr>
                                    <w:pStyle w:val="TableParagraph"/>
                                    <w:spacing w:before="125"/>
                                    <w:ind w:leftChars="-1" w:left="-2" w:firstLine="1"/>
                                    <w:jc w:val="center"/>
                                    <w:rPr>
                                      <w:rFonts w:ascii="ＭＳ Ｐゴシック" w:eastAsia="ＭＳ Ｐゴシック"/>
                                    </w:rPr>
                                  </w:pPr>
                                  <w:r>
                                    <w:rPr>
                                      <w:rFonts w:ascii="ＭＳ Ｐゴシック" w:eastAsia="ＭＳ Ｐゴシック" w:hint="eastAsia"/>
                                      <w:spacing w:val="-10"/>
                                    </w:rPr>
                                    <w:t>規</w:t>
                                  </w:r>
                                  <w:r>
                                    <w:rPr>
                                      <w:rFonts w:ascii="ＭＳ Ｐゴシック" w:eastAsia="ＭＳ Ｐゴシック" w:hint="eastAsia"/>
                                    </w:rPr>
                                    <w:tab/>
                                  </w:r>
                                  <w:r>
                                    <w:rPr>
                                      <w:rFonts w:ascii="ＭＳ Ｐゴシック" w:eastAsia="ＭＳ Ｐゴシック" w:hint="eastAsia"/>
                                      <w:spacing w:val="-10"/>
                                    </w:rPr>
                                    <w:t>格</w:t>
                                  </w:r>
                                </w:p>
                              </w:tc>
                              <w:tc>
                                <w:tcPr>
                                  <w:tcW w:w="993" w:type="dxa"/>
                                  <w:shd w:val="clear" w:color="auto" w:fill="FFFF99"/>
                                </w:tcPr>
                                <w:p w:rsidR="00AC31DB" w:rsidRDefault="00AC31DB">
                                  <w:pPr>
                                    <w:pStyle w:val="TableParagraph"/>
                                    <w:tabs>
                                      <w:tab w:val="left" w:pos="648"/>
                                    </w:tabs>
                                    <w:spacing w:before="135"/>
                                    <w:ind w:left="138"/>
                                    <w:rPr>
                                      <w:rFonts w:ascii="ＭＳ Ｐゴシック" w:eastAsia="ＭＳ Ｐゴシック"/>
                                    </w:rPr>
                                  </w:pPr>
                                  <w:r>
                                    <w:rPr>
                                      <w:rFonts w:ascii="ＭＳ Ｐゴシック" w:eastAsia="ＭＳ Ｐゴシック" w:hint="eastAsia"/>
                                      <w:spacing w:val="-10"/>
                                    </w:rPr>
                                    <w:t>単</w:t>
                                  </w:r>
                                  <w:r>
                                    <w:rPr>
                                      <w:rFonts w:ascii="ＭＳ Ｐゴシック" w:eastAsia="ＭＳ Ｐゴシック" w:hint="eastAsia"/>
                                    </w:rPr>
                                    <w:tab/>
                                  </w:r>
                                  <w:r>
                                    <w:rPr>
                                      <w:rFonts w:ascii="ＭＳ Ｐゴシック" w:eastAsia="ＭＳ Ｐゴシック" w:hint="eastAsia"/>
                                      <w:spacing w:val="-10"/>
                                    </w:rPr>
                                    <w:t>位</w:t>
                                  </w:r>
                                </w:p>
                              </w:tc>
                              <w:tc>
                                <w:tcPr>
                                  <w:tcW w:w="1984" w:type="dxa"/>
                                  <w:shd w:val="clear" w:color="auto" w:fill="FFFF99"/>
                                </w:tcPr>
                                <w:p w:rsidR="00AC31DB" w:rsidRDefault="00AC31DB">
                                  <w:pPr>
                                    <w:pStyle w:val="TableParagraph"/>
                                    <w:tabs>
                                      <w:tab w:val="left" w:pos="1212"/>
                                    </w:tabs>
                                    <w:spacing w:before="125"/>
                                    <w:ind w:left="557"/>
                                    <w:rPr>
                                      <w:rFonts w:ascii="ＭＳ Ｐゴシック" w:eastAsia="ＭＳ Ｐゴシック"/>
                                    </w:rPr>
                                  </w:pPr>
                                  <w:r>
                                    <w:rPr>
                                      <w:rFonts w:ascii="ＭＳ Ｐゴシック" w:eastAsia="ＭＳ Ｐゴシック" w:hint="eastAsia"/>
                                      <w:spacing w:val="-10"/>
                                    </w:rPr>
                                    <w:t>数</w:t>
                                  </w:r>
                                  <w:r>
                                    <w:rPr>
                                      <w:rFonts w:ascii="ＭＳ Ｐゴシック" w:eastAsia="ＭＳ Ｐゴシック" w:hint="eastAsia"/>
                                    </w:rPr>
                                    <w:tab/>
                                  </w:r>
                                  <w:r>
                                    <w:rPr>
                                      <w:rFonts w:ascii="ＭＳ Ｐゴシック" w:eastAsia="ＭＳ Ｐゴシック" w:hint="eastAsia"/>
                                      <w:spacing w:val="-10"/>
                                    </w:rPr>
                                    <w:t>量</w:t>
                                  </w:r>
                                </w:p>
                              </w:tc>
                              <w:tc>
                                <w:tcPr>
                                  <w:tcW w:w="2126" w:type="dxa"/>
                                  <w:shd w:val="clear" w:color="auto" w:fill="FFFF99"/>
                                </w:tcPr>
                                <w:p w:rsidR="00AC31DB" w:rsidRDefault="00AC31DB">
                                  <w:pPr>
                                    <w:pStyle w:val="TableParagraph"/>
                                    <w:tabs>
                                      <w:tab w:val="left" w:pos="1212"/>
                                    </w:tabs>
                                    <w:spacing w:before="125"/>
                                    <w:ind w:left="556"/>
                                    <w:rPr>
                                      <w:rFonts w:ascii="ＭＳ Ｐゴシック" w:eastAsia="ＭＳ Ｐゴシック"/>
                                    </w:rPr>
                                  </w:pPr>
                                  <w:r>
                                    <w:rPr>
                                      <w:rFonts w:ascii="ＭＳ Ｐゴシック" w:eastAsia="ＭＳ Ｐゴシック" w:hint="eastAsia"/>
                                      <w:spacing w:val="-10"/>
                                    </w:rPr>
                                    <w:t>備</w:t>
                                  </w:r>
                                  <w:r>
                                    <w:rPr>
                                      <w:rFonts w:ascii="ＭＳ Ｐゴシック" w:eastAsia="ＭＳ Ｐゴシック" w:hint="eastAsia"/>
                                    </w:rPr>
                                    <w:tab/>
                                  </w:r>
                                  <w:r>
                                    <w:rPr>
                                      <w:rFonts w:ascii="ＭＳ Ｐゴシック" w:eastAsia="ＭＳ Ｐゴシック" w:hint="eastAsia"/>
                                      <w:spacing w:val="-10"/>
                                    </w:rPr>
                                    <w:t>考</w:t>
                                  </w: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bl>
                          <w:p w:rsidR="00AC31DB" w:rsidRDefault="00AC31D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4" o:spid="_x0000_s1182" type="#_x0000_t202" style="position:absolute;left:0;text-align:left;margin-left:70.35pt;margin-top:61.1pt;width:459.05pt;height:477.3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pgswIAALU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7"/>
                        <w:gridCol w:w="1842"/>
                        <w:gridCol w:w="993"/>
                        <w:gridCol w:w="1984"/>
                        <w:gridCol w:w="2126"/>
                      </w:tblGrid>
                      <w:tr w:rsidR="00AC31DB" w:rsidTr="00E87A11">
                        <w:trPr>
                          <w:trHeight w:val="547"/>
                        </w:trPr>
                        <w:tc>
                          <w:tcPr>
                            <w:tcW w:w="2107" w:type="dxa"/>
                            <w:shd w:val="clear" w:color="auto" w:fill="FFFF99"/>
                          </w:tcPr>
                          <w:p w:rsidR="00AC31DB" w:rsidRDefault="00AC31DB" w:rsidP="00125D07">
                            <w:pPr>
                              <w:pStyle w:val="TableParagraph"/>
                              <w:tabs>
                                <w:tab w:val="left" w:pos="751"/>
                              </w:tabs>
                              <w:spacing w:before="125"/>
                              <w:ind w:leftChars="-10" w:left="-1" w:hangingChars="10" w:hanging="21"/>
                              <w:jc w:val="center"/>
                              <w:rPr>
                                <w:rFonts w:ascii="ＭＳ Ｐゴシック" w:eastAsia="ＭＳ Ｐゴシック"/>
                              </w:rPr>
                            </w:pPr>
                            <w:r>
                              <w:rPr>
                                <w:rFonts w:ascii="ＭＳ Ｐゴシック" w:eastAsia="ＭＳ Ｐゴシック" w:hint="eastAsia"/>
                                <w:spacing w:val="-10"/>
                              </w:rPr>
                              <w:t>品</w:t>
                            </w:r>
                            <w:r>
                              <w:rPr>
                                <w:rFonts w:ascii="ＭＳ Ｐゴシック" w:eastAsia="ＭＳ Ｐゴシック" w:hint="eastAsia"/>
                              </w:rPr>
                              <w:tab/>
                            </w:r>
                            <w:r>
                              <w:rPr>
                                <w:rFonts w:ascii="ＭＳ Ｐゴシック" w:eastAsia="ＭＳ Ｐゴシック" w:hint="eastAsia"/>
                                <w:spacing w:val="-10"/>
                              </w:rPr>
                              <w:t>目</w:t>
                            </w:r>
                          </w:p>
                        </w:tc>
                        <w:tc>
                          <w:tcPr>
                            <w:tcW w:w="1842" w:type="dxa"/>
                            <w:shd w:val="clear" w:color="auto" w:fill="FFFF99"/>
                          </w:tcPr>
                          <w:p w:rsidR="00AC31DB" w:rsidRDefault="00AC31DB" w:rsidP="00125D07">
                            <w:pPr>
                              <w:pStyle w:val="TableParagraph"/>
                              <w:spacing w:before="125"/>
                              <w:ind w:leftChars="-1" w:left="-2" w:firstLine="1"/>
                              <w:jc w:val="center"/>
                              <w:rPr>
                                <w:rFonts w:ascii="ＭＳ Ｐゴシック" w:eastAsia="ＭＳ Ｐゴシック"/>
                              </w:rPr>
                            </w:pPr>
                            <w:r>
                              <w:rPr>
                                <w:rFonts w:ascii="ＭＳ Ｐゴシック" w:eastAsia="ＭＳ Ｐゴシック" w:hint="eastAsia"/>
                                <w:spacing w:val="-10"/>
                              </w:rPr>
                              <w:t>規</w:t>
                            </w:r>
                            <w:r>
                              <w:rPr>
                                <w:rFonts w:ascii="ＭＳ Ｐゴシック" w:eastAsia="ＭＳ Ｐゴシック" w:hint="eastAsia"/>
                              </w:rPr>
                              <w:tab/>
                            </w:r>
                            <w:r>
                              <w:rPr>
                                <w:rFonts w:ascii="ＭＳ Ｐゴシック" w:eastAsia="ＭＳ Ｐゴシック" w:hint="eastAsia"/>
                                <w:spacing w:val="-10"/>
                              </w:rPr>
                              <w:t>格</w:t>
                            </w:r>
                          </w:p>
                        </w:tc>
                        <w:tc>
                          <w:tcPr>
                            <w:tcW w:w="993" w:type="dxa"/>
                            <w:shd w:val="clear" w:color="auto" w:fill="FFFF99"/>
                          </w:tcPr>
                          <w:p w:rsidR="00AC31DB" w:rsidRDefault="00AC31DB">
                            <w:pPr>
                              <w:pStyle w:val="TableParagraph"/>
                              <w:tabs>
                                <w:tab w:val="left" w:pos="648"/>
                              </w:tabs>
                              <w:spacing w:before="135"/>
                              <w:ind w:left="138"/>
                              <w:rPr>
                                <w:rFonts w:ascii="ＭＳ Ｐゴシック" w:eastAsia="ＭＳ Ｐゴシック"/>
                              </w:rPr>
                            </w:pPr>
                            <w:r>
                              <w:rPr>
                                <w:rFonts w:ascii="ＭＳ Ｐゴシック" w:eastAsia="ＭＳ Ｐゴシック" w:hint="eastAsia"/>
                                <w:spacing w:val="-10"/>
                              </w:rPr>
                              <w:t>単</w:t>
                            </w:r>
                            <w:r>
                              <w:rPr>
                                <w:rFonts w:ascii="ＭＳ Ｐゴシック" w:eastAsia="ＭＳ Ｐゴシック" w:hint="eastAsia"/>
                              </w:rPr>
                              <w:tab/>
                            </w:r>
                            <w:r>
                              <w:rPr>
                                <w:rFonts w:ascii="ＭＳ Ｐゴシック" w:eastAsia="ＭＳ Ｐゴシック" w:hint="eastAsia"/>
                                <w:spacing w:val="-10"/>
                              </w:rPr>
                              <w:t>位</w:t>
                            </w:r>
                          </w:p>
                        </w:tc>
                        <w:tc>
                          <w:tcPr>
                            <w:tcW w:w="1984" w:type="dxa"/>
                            <w:shd w:val="clear" w:color="auto" w:fill="FFFF99"/>
                          </w:tcPr>
                          <w:p w:rsidR="00AC31DB" w:rsidRDefault="00AC31DB">
                            <w:pPr>
                              <w:pStyle w:val="TableParagraph"/>
                              <w:tabs>
                                <w:tab w:val="left" w:pos="1212"/>
                              </w:tabs>
                              <w:spacing w:before="125"/>
                              <w:ind w:left="557"/>
                              <w:rPr>
                                <w:rFonts w:ascii="ＭＳ Ｐゴシック" w:eastAsia="ＭＳ Ｐゴシック"/>
                              </w:rPr>
                            </w:pPr>
                            <w:r>
                              <w:rPr>
                                <w:rFonts w:ascii="ＭＳ Ｐゴシック" w:eastAsia="ＭＳ Ｐゴシック" w:hint="eastAsia"/>
                                <w:spacing w:val="-10"/>
                              </w:rPr>
                              <w:t>数</w:t>
                            </w:r>
                            <w:r>
                              <w:rPr>
                                <w:rFonts w:ascii="ＭＳ Ｐゴシック" w:eastAsia="ＭＳ Ｐゴシック" w:hint="eastAsia"/>
                              </w:rPr>
                              <w:tab/>
                            </w:r>
                            <w:r>
                              <w:rPr>
                                <w:rFonts w:ascii="ＭＳ Ｐゴシック" w:eastAsia="ＭＳ Ｐゴシック" w:hint="eastAsia"/>
                                <w:spacing w:val="-10"/>
                              </w:rPr>
                              <w:t>量</w:t>
                            </w:r>
                          </w:p>
                        </w:tc>
                        <w:tc>
                          <w:tcPr>
                            <w:tcW w:w="2126" w:type="dxa"/>
                            <w:shd w:val="clear" w:color="auto" w:fill="FFFF99"/>
                          </w:tcPr>
                          <w:p w:rsidR="00AC31DB" w:rsidRDefault="00AC31DB">
                            <w:pPr>
                              <w:pStyle w:val="TableParagraph"/>
                              <w:tabs>
                                <w:tab w:val="left" w:pos="1212"/>
                              </w:tabs>
                              <w:spacing w:before="125"/>
                              <w:ind w:left="556"/>
                              <w:rPr>
                                <w:rFonts w:ascii="ＭＳ Ｐゴシック" w:eastAsia="ＭＳ Ｐゴシック"/>
                              </w:rPr>
                            </w:pPr>
                            <w:r>
                              <w:rPr>
                                <w:rFonts w:ascii="ＭＳ Ｐゴシック" w:eastAsia="ＭＳ Ｐゴシック" w:hint="eastAsia"/>
                                <w:spacing w:val="-10"/>
                              </w:rPr>
                              <w:t>備</w:t>
                            </w:r>
                            <w:r>
                              <w:rPr>
                                <w:rFonts w:ascii="ＭＳ Ｐゴシック" w:eastAsia="ＭＳ Ｐゴシック" w:hint="eastAsia"/>
                              </w:rPr>
                              <w:tab/>
                            </w:r>
                            <w:r>
                              <w:rPr>
                                <w:rFonts w:ascii="ＭＳ Ｐゴシック" w:eastAsia="ＭＳ Ｐゴシック" w:hint="eastAsia"/>
                                <w:spacing w:val="-10"/>
                              </w:rPr>
                              <w:t>考</w:t>
                            </w: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r w:rsidR="00AC31DB" w:rsidTr="00E87A11">
                        <w:trPr>
                          <w:trHeight w:val="428"/>
                        </w:trPr>
                        <w:tc>
                          <w:tcPr>
                            <w:tcW w:w="2107" w:type="dxa"/>
                          </w:tcPr>
                          <w:p w:rsidR="00AC31DB" w:rsidRDefault="00AC31DB">
                            <w:pPr>
                              <w:pStyle w:val="TableParagraph"/>
                              <w:rPr>
                                <w:rFonts w:ascii="Times New Roman"/>
                                <w:sz w:val="26"/>
                              </w:rPr>
                            </w:pPr>
                          </w:p>
                        </w:tc>
                        <w:tc>
                          <w:tcPr>
                            <w:tcW w:w="1842" w:type="dxa"/>
                          </w:tcPr>
                          <w:p w:rsidR="00AC31DB" w:rsidRDefault="00AC31DB">
                            <w:pPr>
                              <w:pStyle w:val="TableParagraph"/>
                              <w:rPr>
                                <w:rFonts w:ascii="Times New Roman"/>
                                <w:sz w:val="26"/>
                              </w:rPr>
                            </w:pPr>
                          </w:p>
                        </w:tc>
                        <w:tc>
                          <w:tcPr>
                            <w:tcW w:w="993" w:type="dxa"/>
                          </w:tcPr>
                          <w:p w:rsidR="00AC31DB" w:rsidRDefault="00AC31DB">
                            <w:pPr>
                              <w:pStyle w:val="TableParagraph"/>
                              <w:rPr>
                                <w:rFonts w:ascii="Times New Roman"/>
                                <w:sz w:val="26"/>
                              </w:rPr>
                            </w:pPr>
                          </w:p>
                        </w:tc>
                        <w:tc>
                          <w:tcPr>
                            <w:tcW w:w="1984" w:type="dxa"/>
                          </w:tcPr>
                          <w:p w:rsidR="00AC31DB" w:rsidRDefault="00AC31DB">
                            <w:pPr>
                              <w:pStyle w:val="TableParagraph"/>
                              <w:rPr>
                                <w:rFonts w:ascii="Times New Roman"/>
                                <w:sz w:val="26"/>
                              </w:rPr>
                            </w:pPr>
                          </w:p>
                        </w:tc>
                        <w:tc>
                          <w:tcPr>
                            <w:tcW w:w="2126" w:type="dxa"/>
                          </w:tcPr>
                          <w:p w:rsidR="00AC31DB" w:rsidRDefault="00AC31DB">
                            <w:pPr>
                              <w:pStyle w:val="TableParagraph"/>
                              <w:rPr>
                                <w:rFonts w:ascii="Times New Roman"/>
                                <w:sz w:val="26"/>
                              </w:rPr>
                            </w:pPr>
                          </w:p>
                        </w:tc>
                      </w:tr>
                    </w:tbl>
                    <w:p w:rsidR="00AC31DB" w:rsidRDefault="00AC31DB">
                      <w:pPr>
                        <w:pStyle w:val="a3"/>
                      </w:pPr>
                    </w:p>
                  </w:txbxContent>
                </v:textbox>
                <w10:wrap anchorx="page"/>
              </v:shape>
            </w:pict>
          </mc:Fallback>
        </mc:AlternateContent>
      </w:r>
      <w:r w:rsidR="00087DBA" w:rsidRPr="0069522B">
        <w:rPr>
          <w:spacing w:val="-10"/>
        </w:rPr>
        <w:t>（</w:t>
      </w:r>
      <w:r w:rsidR="00087DBA" w:rsidRPr="0069522B">
        <w:tab/>
      </w:r>
      <w:r w:rsidR="00087DBA" w:rsidRPr="0069522B">
        <w:rPr>
          <w:spacing w:val="-10"/>
        </w:rPr>
        <w:t>別</w:t>
      </w:r>
      <w:r w:rsidR="00087DBA" w:rsidRPr="0069522B">
        <w:tab/>
      </w:r>
      <w:r w:rsidR="00087DBA" w:rsidRPr="0069522B">
        <w:rPr>
          <w:spacing w:val="-10"/>
        </w:rPr>
        <w:t>添</w:t>
      </w:r>
      <w:r w:rsidR="00087DBA" w:rsidRPr="0069522B">
        <w:tab/>
      </w:r>
      <w:r w:rsidR="00087DBA" w:rsidRPr="0069522B">
        <w:rPr>
          <w:spacing w:val="-10"/>
        </w:rPr>
        <w:t>）</w:t>
      </w:r>
      <w:r w:rsidR="00087DBA" w:rsidRPr="00293D86">
        <w:rPr>
          <w:rFonts w:asciiTheme="majorEastAsia" w:eastAsiaTheme="majorEastAsia" w:hAnsiTheme="majorEastAsia"/>
          <w:spacing w:val="40"/>
          <w:sz w:val="28"/>
        </w:rPr>
        <w:t>工事</w:t>
      </w:r>
      <w:r w:rsidR="00087DBA" w:rsidRPr="00293D86">
        <w:rPr>
          <w:rFonts w:asciiTheme="majorEastAsia" w:eastAsiaTheme="majorEastAsia" w:hAnsiTheme="majorEastAsia"/>
          <w:spacing w:val="37"/>
          <w:sz w:val="28"/>
        </w:rPr>
        <w:t>請</w:t>
      </w:r>
      <w:r w:rsidR="00087DBA" w:rsidRPr="00293D86">
        <w:rPr>
          <w:rFonts w:asciiTheme="majorEastAsia" w:eastAsiaTheme="majorEastAsia" w:hAnsiTheme="majorEastAsia"/>
          <w:spacing w:val="40"/>
          <w:sz w:val="28"/>
        </w:rPr>
        <w:t>負</w:t>
      </w:r>
      <w:r w:rsidR="00087DBA" w:rsidRPr="00293D86">
        <w:rPr>
          <w:rFonts w:asciiTheme="majorEastAsia" w:eastAsiaTheme="majorEastAsia" w:hAnsiTheme="majorEastAsia"/>
          <w:spacing w:val="37"/>
          <w:sz w:val="28"/>
        </w:rPr>
        <w:t>契</w:t>
      </w:r>
      <w:r w:rsidR="00087DBA" w:rsidRPr="00293D86">
        <w:rPr>
          <w:rFonts w:asciiTheme="majorEastAsia" w:eastAsiaTheme="majorEastAsia" w:hAnsiTheme="majorEastAsia"/>
          <w:spacing w:val="40"/>
          <w:sz w:val="28"/>
        </w:rPr>
        <w:t>約書</w:t>
      </w:r>
      <w:r w:rsidR="00087DBA" w:rsidRPr="00293D86">
        <w:rPr>
          <w:rFonts w:asciiTheme="majorEastAsia" w:eastAsiaTheme="majorEastAsia" w:hAnsiTheme="majorEastAsia"/>
          <w:spacing w:val="38"/>
          <w:sz w:val="28"/>
        </w:rPr>
        <w:t>第</w:t>
      </w:r>
      <w:r w:rsidR="00087DBA" w:rsidRPr="00293D86">
        <w:rPr>
          <w:rFonts w:asciiTheme="majorEastAsia" w:eastAsiaTheme="majorEastAsia" w:hAnsiTheme="majorEastAsia"/>
          <w:sz w:val="28"/>
        </w:rPr>
        <w:t>２６</w:t>
      </w:r>
      <w:r w:rsidR="00087DBA" w:rsidRPr="00293D86">
        <w:rPr>
          <w:rFonts w:asciiTheme="majorEastAsia" w:eastAsiaTheme="majorEastAsia" w:hAnsiTheme="majorEastAsia"/>
          <w:spacing w:val="40"/>
          <w:sz w:val="28"/>
        </w:rPr>
        <w:t>条</w:t>
      </w:r>
      <w:r w:rsidR="00087DBA" w:rsidRPr="00293D86">
        <w:rPr>
          <w:rFonts w:asciiTheme="majorEastAsia" w:eastAsiaTheme="majorEastAsia" w:hAnsiTheme="majorEastAsia"/>
          <w:spacing w:val="37"/>
          <w:sz w:val="28"/>
        </w:rPr>
        <w:t>第</w:t>
      </w:r>
      <w:r w:rsidR="00087DBA" w:rsidRPr="00293D86">
        <w:rPr>
          <w:rFonts w:asciiTheme="majorEastAsia" w:eastAsiaTheme="majorEastAsia" w:hAnsiTheme="majorEastAsia"/>
          <w:sz w:val="28"/>
        </w:rPr>
        <w:t>５</w:t>
      </w:r>
      <w:r w:rsidR="00087DBA" w:rsidRPr="00293D86">
        <w:rPr>
          <w:rFonts w:asciiTheme="majorEastAsia" w:eastAsiaTheme="majorEastAsia" w:hAnsiTheme="majorEastAsia"/>
          <w:spacing w:val="37"/>
          <w:sz w:val="28"/>
        </w:rPr>
        <w:t>項の</w:t>
      </w:r>
      <w:r w:rsidR="00087DBA" w:rsidRPr="00293D86">
        <w:rPr>
          <w:rFonts w:asciiTheme="majorEastAsia" w:eastAsiaTheme="majorEastAsia" w:hAnsiTheme="majorEastAsia"/>
          <w:spacing w:val="40"/>
          <w:sz w:val="28"/>
        </w:rPr>
        <w:t>対</w:t>
      </w:r>
      <w:r w:rsidR="00087DBA" w:rsidRPr="00293D86">
        <w:rPr>
          <w:rFonts w:asciiTheme="majorEastAsia" w:eastAsiaTheme="majorEastAsia" w:hAnsiTheme="majorEastAsia"/>
          <w:spacing w:val="37"/>
          <w:sz w:val="28"/>
        </w:rPr>
        <w:t>象</w:t>
      </w:r>
      <w:r w:rsidR="00087DBA" w:rsidRPr="00293D86">
        <w:rPr>
          <w:rFonts w:asciiTheme="majorEastAsia" w:eastAsiaTheme="majorEastAsia" w:hAnsiTheme="majorEastAsia"/>
          <w:spacing w:val="40"/>
          <w:sz w:val="28"/>
        </w:rPr>
        <w:t>材</w:t>
      </w:r>
      <w:r w:rsidR="00087DBA" w:rsidRPr="00293D86">
        <w:rPr>
          <w:rFonts w:asciiTheme="majorEastAsia" w:eastAsiaTheme="majorEastAsia" w:hAnsiTheme="majorEastAsia"/>
          <w:spacing w:val="37"/>
          <w:sz w:val="28"/>
        </w:rPr>
        <w:t>料</w:t>
      </w:r>
      <w:r w:rsidR="00087DBA" w:rsidRPr="00293D86">
        <w:rPr>
          <w:rFonts w:asciiTheme="majorEastAsia" w:eastAsiaTheme="majorEastAsia" w:hAnsiTheme="majorEastAsia"/>
          <w:spacing w:val="40"/>
          <w:sz w:val="28"/>
        </w:rPr>
        <w:t>内</w:t>
      </w:r>
      <w:r w:rsidR="00087DBA" w:rsidRPr="00293D86">
        <w:rPr>
          <w:rFonts w:asciiTheme="majorEastAsia" w:eastAsiaTheme="majorEastAsia" w:hAnsiTheme="majorEastAsia"/>
          <w:spacing w:val="37"/>
          <w:sz w:val="28"/>
        </w:rPr>
        <w:t>訳</w:t>
      </w:r>
      <w:r w:rsidR="00087DBA" w:rsidRPr="00293D86">
        <w:rPr>
          <w:rFonts w:asciiTheme="majorEastAsia" w:eastAsiaTheme="majorEastAsia" w:hAnsiTheme="majorEastAsia"/>
          <w:sz w:val="28"/>
        </w:rPr>
        <w:t>表</w:t>
      </w:r>
    </w:p>
    <w:p w:rsidR="00224FE5" w:rsidRDefault="00224FE5">
      <w:pPr>
        <w:spacing w:line="427" w:lineRule="auto"/>
        <w:rPr>
          <w:rFonts w:ascii="游ゴシック" w:eastAsia="游ゴシック"/>
          <w:sz w:val="28"/>
        </w:rPr>
        <w:sectPr w:rsidR="00224FE5" w:rsidSect="009042AD">
          <w:pgSz w:w="11910" w:h="16840"/>
          <w:pgMar w:top="1580" w:right="1000" w:bottom="1040" w:left="1040" w:header="0" w:footer="567" w:gutter="0"/>
          <w:cols w:space="720"/>
          <w:docGrid w:linePitch="299"/>
        </w:sectPr>
      </w:pPr>
    </w:p>
    <w:p w:rsidR="00224FE5" w:rsidRPr="0069522B" w:rsidRDefault="00087DBA" w:rsidP="0069522B">
      <w:pPr>
        <w:pStyle w:val="a3"/>
        <w:spacing w:before="54"/>
        <w:ind w:right="-53"/>
        <w:jc w:val="right"/>
        <w:rPr>
          <w:rFonts w:ascii="ＭＳ Ｐゴシック" w:eastAsia="ＭＳ Ｐゴシック" w:hAnsi="ＭＳ Ｐゴシック"/>
        </w:rPr>
      </w:pPr>
      <w:r w:rsidRPr="0069522B">
        <w:rPr>
          <w:rFonts w:ascii="ＭＳ Ｐゴシック" w:eastAsia="ＭＳ Ｐゴシック" w:hAnsi="ＭＳ Ｐゴシック"/>
        </w:rPr>
        <w:lastRenderedPageBreak/>
        <w:t>（</w:t>
      </w:r>
      <w:r w:rsidRPr="0069522B">
        <w:rPr>
          <w:rFonts w:ascii="ＭＳ Ｐゴシック" w:eastAsia="ＭＳ Ｐゴシック" w:hAnsi="ＭＳ Ｐゴシック"/>
          <w:spacing w:val="-28"/>
        </w:rPr>
        <w:t xml:space="preserve"> 様式－ </w:t>
      </w:r>
      <w:r w:rsidR="00C77DAD" w:rsidRPr="0069522B">
        <w:rPr>
          <w:rFonts w:ascii="ＭＳ Ｐゴシック" w:eastAsia="ＭＳ Ｐゴシック" w:hAnsi="ＭＳ Ｐゴシック" w:hint="eastAsia"/>
          <w:spacing w:val="-28"/>
        </w:rPr>
        <w:t>５</w:t>
      </w:r>
      <w:r w:rsidRPr="0069522B">
        <w:rPr>
          <w:rFonts w:ascii="ＭＳ Ｐゴシック" w:eastAsia="ＭＳ Ｐゴシック" w:hAnsi="ＭＳ Ｐゴシック"/>
          <w:spacing w:val="-28"/>
        </w:rPr>
        <w:t xml:space="preserve"> － １ </w:t>
      </w:r>
      <w:r w:rsidRPr="0069522B">
        <w:rPr>
          <w:rFonts w:ascii="ＭＳ Ｐゴシック" w:eastAsia="ＭＳ Ｐゴシック" w:hAnsi="ＭＳ Ｐゴシック"/>
          <w:spacing w:val="-10"/>
        </w:rPr>
        <w:t>）</w:t>
      </w:r>
    </w:p>
    <w:p w:rsidR="00224FE5" w:rsidRDefault="00224FE5">
      <w:pPr>
        <w:pStyle w:val="a3"/>
        <w:spacing w:before="7"/>
        <w:rPr>
          <w:sz w:val="28"/>
        </w:rPr>
      </w:pPr>
    </w:p>
    <w:p w:rsidR="00224FE5" w:rsidRDefault="00087DBA" w:rsidP="006B22DE">
      <w:pPr>
        <w:pStyle w:val="a3"/>
        <w:spacing w:before="71" w:after="41"/>
        <w:ind w:right="13" w:firstLineChars="1868" w:firstLine="4110"/>
      </w:pPr>
      <w:r>
        <w:t>ス</w:t>
      </w:r>
      <w:r>
        <w:rPr>
          <w:spacing w:val="29"/>
          <w:w w:val="150"/>
        </w:rPr>
        <w:t xml:space="preserve"> </w:t>
      </w:r>
      <w:r>
        <w:t>ラ</w:t>
      </w:r>
      <w:r>
        <w:rPr>
          <w:spacing w:val="29"/>
          <w:w w:val="150"/>
        </w:rPr>
        <w:t xml:space="preserve"> </w:t>
      </w:r>
      <w:r>
        <w:t>イ</w:t>
      </w:r>
      <w:r>
        <w:rPr>
          <w:spacing w:val="31"/>
          <w:w w:val="150"/>
        </w:rPr>
        <w:t xml:space="preserve"> </w:t>
      </w:r>
      <w:r>
        <w:t>ド</w:t>
      </w:r>
      <w:r>
        <w:rPr>
          <w:spacing w:val="29"/>
          <w:w w:val="150"/>
        </w:rPr>
        <w:t xml:space="preserve"> </w:t>
      </w:r>
      <w:r>
        <w:t>調</w:t>
      </w:r>
      <w:r>
        <w:rPr>
          <w:spacing w:val="29"/>
          <w:w w:val="150"/>
        </w:rPr>
        <w:t xml:space="preserve"> </w:t>
      </w:r>
      <w:r>
        <w:rPr>
          <w:spacing w:val="-10"/>
        </w:rPr>
        <w:t>書</w:t>
      </w:r>
    </w:p>
    <w:tbl>
      <w:tblPr>
        <w:tblStyle w:val="TableNormal"/>
        <w:tblW w:w="0" w:type="auto"/>
        <w:tblInd w:w="1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826"/>
        <w:gridCol w:w="1423"/>
        <w:gridCol w:w="1479"/>
        <w:gridCol w:w="800"/>
        <w:gridCol w:w="788"/>
        <w:gridCol w:w="1684"/>
      </w:tblGrid>
      <w:tr w:rsidR="00224FE5">
        <w:trPr>
          <w:trHeight w:val="1050"/>
        </w:trPr>
        <w:tc>
          <w:tcPr>
            <w:tcW w:w="677" w:type="dxa"/>
            <w:tcBorders>
              <w:right w:val="nil"/>
            </w:tcBorders>
          </w:tcPr>
          <w:p w:rsidR="00224FE5" w:rsidRDefault="00224FE5">
            <w:pPr>
              <w:pStyle w:val="TableParagraph"/>
              <w:rPr>
                <w:rFonts w:ascii="BIZ UDゴシック"/>
                <w:sz w:val="31"/>
              </w:rPr>
            </w:pPr>
          </w:p>
          <w:p w:rsidR="00224FE5" w:rsidRDefault="00087DBA">
            <w:pPr>
              <w:pStyle w:val="TableParagraph"/>
              <w:ind w:left="151"/>
              <w:rPr>
                <w:rFonts w:ascii="BIZ UDゴシック" w:eastAsia="BIZ UDゴシック"/>
              </w:rPr>
            </w:pPr>
            <w:r>
              <w:rPr>
                <w:rFonts w:ascii="BIZ UDゴシック" w:eastAsia="BIZ UDゴシック"/>
              </w:rPr>
              <w:t>工</w:t>
            </w:r>
          </w:p>
        </w:tc>
        <w:tc>
          <w:tcPr>
            <w:tcW w:w="826" w:type="dxa"/>
            <w:tcBorders>
              <w:left w:val="nil"/>
              <w:right w:val="nil"/>
            </w:tcBorders>
          </w:tcPr>
          <w:p w:rsidR="00224FE5" w:rsidRDefault="00224FE5">
            <w:pPr>
              <w:pStyle w:val="TableParagraph"/>
              <w:rPr>
                <w:rFonts w:ascii="BIZ UDゴシック"/>
                <w:sz w:val="31"/>
              </w:rPr>
            </w:pPr>
          </w:p>
          <w:p w:rsidR="00224FE5" w:rsidRDefault="00087DBA">
            <w:pPr>
              <w:pStyle w:val="TableParagraph"/>
              <w:ind w:left="13"/>
              <w:jc w:val="center"/>
              <w:rPr>
                <w:rFonts w:ascii="BIZ UDゴシック" w:eastAsia="BIZ UDゴシック"/>
              </w:rPr>
            </w:pPr>
            <w:r>
              <w:rPr>
                <w:rFonts w:ascii="BIZ UDゴシック" w:eastAsia="BIZ UDゴシック"/>
              </w:rPr>
              <w:t>事</w:t>
            </w:r>
          </w:p>
        </w:tc>
        <w:tc>
          <w:tcPr>
            <w:tcW w:w="1423" w:type="dxa"/>
            <w:tcBorders>
              <w:left w:val="nil"/>
            </w:tcBorders>
          </w:tcPr>
          <w:p w:rsidR="00224FE5" w:rsidRDefault="00224FE5">
            <w:pPr>
              <w:pStyle w:val="TableParagraph"/>
              <w:rPr>
                <w:rFonts w:ascii="BIZ UDゴシック"/>
                <w:sz w:val="31"/>
              </w:rPr>
            </w:pPr>
          </w:p>
          <w:p w:rsidR="00224FE5" w:rsidRDefault="00087DBA">
            <w:pPr>
              <w:pStyle w:val="TableParagraph"/>
              <w:ind w:left="311"/>
              <w:rPr>
                <w:rFonts w:ascii="BIZ UDゴシック" w:eastAsia="BIZ UDゴシック"/>
              </w:rPr>
            </w:pPr>
            <w:r>
              <w:rPr>
                <w:rFonts w:ascii="BIZ UDゴシック" w:eastAsia="BIZ UDゴシック"/>
              </w:rPr>
              <w:t>名</w:t>
            </w:r>
          </w:p>
        </w:tc>
        <w:tc>
          <w:tcPr>
            <w:tcW w:w="4751" w:type="dxa"/>
            <w:gridSpan w:val="4"/>
          </w:tcPr>
          <w:p w:rsidR="00224FE5" w:rsidRDefault="00224FE5">
            <w:pPr>
              <w:pStyle w:val="TableParagraph"/>
              <w:rPr>
                <w:rFonts w:ascii="Times New Roman"/>
              </w:rPr>
            </w:pPr>
          </w:p>
        </w:tc>
      </w:tr>
      <w:tr w:rsidR="00224FE5">
        <w:trPr>
          <w:trHeight w:val="1050"/>
        </w:trPr>
        <w:tc>
          <w:tcPr>
            <w:tcW w:w="2926" w:type="dxa"/>
            <w:gridSpan w:val="3"/>
          </w:tcPr>
          <w:p w:rsidR="00224FE5" w:rsidRDefault="00224FE5">
            <w:pPr>
              <w:pStyle w:val="TableParagraph"/>
              <w:rPr>
                <w:rFonts w:ascii="BIZ UDゴシック"/>
                <w:sz w:val="31"/>
              </w:rPr>
            </w:pPr>
          </w:p>
          <w:p w:rsidR="00224FE5" w:rsidRDefault="00087DBA">
            <w:pPr>
              <w:pStyle w:val="TableParagraph"/>
              <w:ind w:left="151"/>
              <w:rPr>
                <w:rFonts w:ascii="BIZ UDゴシック" w:eastAsia="BIZ UDゴシック"/>
              </w:rPr>
            </w:pPr>
            <w:r>
              <w:rPr>
                <w:rFonts w:ascii="BIZ UDゴシック" w:eastAsia="BIZ UDゴシック"/>
              </w:rPr>
              <w:t>請</w:t>
            </w:r>
            <w:r>
              <w:rPr>
                <w:rFonts w:ascii="BIZ UDゴシック" w:eastAsia="BIZ UDゴシック"/>
                <w:spacing w:val="29"/>
                <w:w w:val="150"/>
              </w:rPr>
              <w:t xml:space="preserve"> </w:t>
            </w:r>
            <w:r>
              <w:rPr>
                <w:rFonts w:ascii="BIZ UDゴシック" w:eastAsia="BIZ UDゴシック"/>
              </w:rPr>
              <w:t>負</w:t>
            </w:r>
            <w:r>
              <w:rPr>
                <w:rFonts w:ascii="BIZ UDゴシック" w:eastAsia="BIZ UDゴシック"/>
                <w:spacing w:val="29"/>
                <w:w w:val="150"/>
              </w:rPr>
              <w:t xml:space="preserve"> </w:t>
            </w:r>
            <w:r>
              <w:rPr>
                <w:rFonts w:ascii="BIZ UDゴシック" w:eastAsia="BIZ UDゴシック"/>
              </w:rPr>
              <w:t>代</w:t>
            </w:r>
            <w:r>
              <w:rPr>
                <w:rFonts w:ascii="BIZ UDゴシック" w:eastAsia="BIZ UDゴシック"/>
                <w:spacing w:val="32"/>
                <w:w w:val="150"/>
              </w:rPr>
              <w:t xml:space="preserve"> </w:t>
            </w:r>
            <w:r>
              <w:rPr>
                <w:rFonts w:ascii="BIZ UDゴシック" w:eastAsia="BIZ UDゴシック"/>
              </w:rPr>
              <w:t>金</w:t>
            </w:r>
            <w:r>
              <w:rPr>
                <w:rFonts w:ascii="BIZ UDゴシック" w:eastAsia="BIZ UDゴシック"/>
                <w:spacing w:val="29"/>
                <w:w w:val="150"/>
              </w:rPr>
              <w:t xml:space="preserve"> </w:t>
            </w:r>
            <w:r>
              <w:rPr>
                <w:rFonts w:ascii="BIZ UDゴシック" w:eastAsia="BIZ UDゴシック"/>
                <w:spacing w:val="-10"/>
              </w:rPr>
              <w:t>額</w:t>
            </w:r>
          </w:p>
          <w:p w:rsidR="00224FE5" w:rsidRDefault="00087DBA">
            <w:pPr>
              <w:pStyle w:val="TableParagraph"/>
              <w:spacing w:before="75"/>
              <w:ind w:left="52"/>
              <w:rPr>
                <w:rFonts w:ascii="BIZ UDゴシック" w:eastAsia="BIZ UDゴシック"/>
              </w:rPr>
            </w:pPr>
            <w:r>
              <w:rPr>
                <w:rFonts w:ascii="BIZ UDゴシック" w:eastAsia="BIZ UDゴシック"/>
                <w:spacing w:val="-14"/>
              </w:rPr>
              <w:t>（消費税相当額含む）</w:t>
            </w:r>
          </w:p>
        </w:tc>
        <w:tc>
          <w:tcPr>
            <w:tcW w:w="4751" w:type="dxa"/>
            <w:gridSpan w:val="4"/>
          </w:tcPr>
          <w:p w:rsidR="00224FE5" w:rsidRDefault="00224FE5">
            <w:pPr>
              <w:pStyle w:val="TableParagraph"/>
              <w:rPr>
                <w:rFonts w:ascii="Times New Roman"/>
              </w:rPr>
            </w:pPr>
          </w:p>
        </w:tc>
      </w:tr>
      <w:tr w:rsidR="00224FE5">
        <w:trPr>
          <w:trHeight w:val="1050"/>
        </w:trPr>
        <w:tc>
          <w:tcPr>
            <w:tcW w:w="677" w:type="dxa"/>
            <w:tcBorders>
              <w:right w:val="nil"/>
            </w:tcBorders>
          </w:tcPr>
          <w:p w:rsidR="00224FE5" w:rsidRDefault="00224FE5">
            <w:pPr>
              <w:pStyle w:val="TableParagraph"/>
              <w:rPr>
                <w:rFonts w:ascii="BIZ UDゴシック"/>
                <w:sz w:val="31"/>
              </w:rPr>
            </w:pPr>
          </w:p>
          <w:p w:rsidR="00224FE5" w:rsidRDefault="00087DBA">
            <w:pPr>
              <w:pStyle w:val="TableParagraph"/>
              <w:ind w:left="151"/>
              <w:rPr>
                <w:rFonts w:ascii="BIZ UDゴシック" w:eastAsia="BIZ UDゴシック"/>
              </w:rPr>
            </w:pPr>
            <w:r>
              <w:rPr>
                <w:rFonts w:ascii="BIZ UDゴシック" w:eastAsia="BIZ UDゴシック"/>
              </w:rPr>
              <w:t>工</w:t>
            </w:r>
          </w:p>
        </w:tc>
        <w:tc>
          <w:tcPr>
            <w:tcW w:w="826" w:type="dxa"/>
            <w:tcBorders>
              <w:left w:val="nil"/>
              <w:right w:val="nil"/>
            </w:tcBorders>
          </w:tcPr>
          <w:p w:rsidR="00224FE5" w:rsidRDefault="00224FE5">
            <w:pPr>
              <w:pStyle w:val="TableParagraph"/>
              <w:rPr>
                <w:rFonts w:ascii="Times New Roman"/>
              </w:rPr>
            </w:pPr>
          </w:p>
        </w:tc>
        <w:tc>
          <w:tcPr>
            <w:tcW w:w="1423" w:type="dxa"/>
            <w:tcBorders>
              <w:left w:val="nil"/>
            </w:tcBorders>
          </w:tcPr>
          <w:p w:rsidR="00224FE5" w:rsidRDefault="00224FE5">
            <w:pPr>
              <w:pStyle w:val="TableParagraph"/>
              <w:rPr>
                <w:rFonts w:ascii="BIZ UDゴシック"/>
                <w:sz w:val="31"/>
              </w:rPr>
            </w:pPr>
          </w:p>
          <w:p w:rsidR="00224FE5" w:rsidRDefault="00087DBA">
            <w:pPr>
              <w:pStyle w:val="TableParagraph"/>
              <w:ind w:left="299"/>
              <w:rPr>
                <w:rFonts w:ascii="BIZ UDゴシック" w:eastAsia="BIZ UDゴシック"/>
              </w:rPr>
            </w:pPr>
            <w:r>
              <w:rPr>
                <w:rFonts w:ascii="BIZ UDゴシック" w:eastAsia="BIZ UDゴシック"/>
              </w:rPr>
              <w:t>期</w:t>
            </w:r>
          </w:p>
        </w:tc>
        <w:tc>
          <w:tcPr>
            <w:tcW w:w="1479" w:type="dxa"/>
            <w:tcBorders>
              <w:right w:val="nil"/>
            </w:tcBorders>
          </w:tcPr>
          <w:p w:rsidR="00224FE5" w:rsidRPr="006B22DE" w:rsidRDefault="00087DBA">
            <w:pPr>
              <w:pStyle w:val="TableParagraph"/>
              <w:spacing w:before="36"/>
              <w:ind w:left="701"/>
              <w:rPr>
                <w:rFonts w:asciiTheme="minorEastAsia" w:eastAsiaTheme="minorEastAsia" w:hAnsiTheme="minorEastAsia"/>
              </w:rPr>
            </w:pPr>
            <w:r w:rsidRPr="006B22DE">
              <w:rPr>
                <w:rFonts w:asciiTheme="minorEastAsia" w:eastAsiaTheme="minorEastAsia" w:hAnsiTheme="minorEastAsia"/>
                <w:spacing w:val="38"/>
              </w:rPr>
              <w:t>自</w:t>
            </w:r>
            <w:r w:rsidRPr="006B22DE">
              <w:rPr>
                <w:rFonts w:asciiTheme="minorEastAsia" w:eastAsiaTheme="minorEastAsia" w:hAnsiTheme="minorEastAsia"/>
                <w:spacing w:val="-10"/>
              </w:rPr>
              <w:t xml:space="preserve">） </w:t>
            </w:r>
          </w:p>
          <w:p w:rsidR="00224FE5" w:rsidRPr="006B22DE" w:rsidRDefault="00224FE5">
            <w:pPr>
              <w:pStyle w:val="TableParagraph"/>
              <w:rPr>
                <w:rFonts w:asciiTheme="minorEastAsia" w:eastAsiaTheme="minorEastAsia" w:hAnsiTheme="minorEastAsia"/>
              </w:rPr>
            </w:pPr>
          </w:p>
          <w:p w:rsidR="00224FE5" w:rsidRPr="006B22DE" w:rsidRDefault="00087DBA">
            <w:pPr>
              <w:pStyle w:val="TableParagraph"/>
              <w:spacing w:before="151"/>
              <w:ind w:left="737"/>
              <w:rPr>
                <w:rFonts w:asciiTheme="minorEastAsia" w:eastAsiaTheme="minorEastAsia" w:hAnsiTheme="minorEastAsia"/>
              </w:rPr>
            </w:pPr>
            <w:r w:rsidRPr="006B22DE">
              <w:rPr>
                <w:rFonts w:asciiTheme="minorEastAsia" w:eastAsiaTheme="minorEastAsia" w:hAnsiTheme="minorEastAsia"/>
                <w:spacing w:val="-15"/>
              </w:rPr>
              <w:t>至</w:t>
            </w:r>
            <w:r w:rsidRPr="006B22DE">
              <w:rPr>
                <w:rFonts w:asciiTheme="minorEastAsia" w:eastAsiaTheme="minorEastAsia" w:hAnsiTheme="minorEastAsia"/>
                <w:spacing w:val="-10"/>
              </w:rPr>
              <w:t>）</w:t>
            </w:r>
          </w:p>
        </w:tc>
        <w:tc>
          <w:tcPr>
            <w:tcW w:w="800" w:type="dxa"/>
            <w:tcBorders>
              <w:left w:val="nil"/>
              <w:right w:val="nil"/>
            </w:tcBorders>
          </w:tcPr>
          <w:p w:rsidR="00224FE5" w:rsidRPr="006B22DE" w:rsidRDefault="00087DBA">
            <w:pPr>
              <w:pStyle w:val="TableParagraph"/>
              <w:spacing w:before="36"/>
              <w:ind w:left="30"/>
              <w:jc w:val="center"/>
              <w:rPr>
                <w:rFonts w:asciiTheme="minorEastAsia" w:eastAsiaTheme="minorEastAsia" w:hAnsiTheme="minorEastAsia"/>
              </w:rPr>
            </w:pPr>
            <w:r w:rsidRPr="006B22DE">
              <w:rPr>
                <w:rFonts w:asciiTheme="minorEastAsia" w:eastAsiaTheme="minorEastAsia" w:hAnsiTheme="minorEastAsia"/>
              </w:rPr>
              <w:t>年</w:t>
            </w:r>
          </w:p>
          <w:p w:rsidR="00224FE5" w:rsidRPr="006B22DE" w:rsidRDefault="00224FE5">
            <w:pPr>
              <w:pStyle w:val="TableParagraph"/>
              <w:rPr>
                <w:rFonts w:asciiTheme="minorEastAsia" w:eastAsiaTheme="minorEastAsia" w:hAnsiTheme="minorEastAsia"/>
              </w:rPr>
            </w:pPr>
          </w:p>
          <w:p w:rsidR="00224FE5" w:rsidRPr="006B22DE" w:rsidRDefault="00087DBA">
            <w:pPr>
              <w:pStyle w:val="TableParagraph"/>
              <w:spacing w:before="151"/>
              <w:ind w:left="25"/>
              <w:jc w:val="center"/>
              <w:rPr>
                <w:rFonts w:asciiTheme="minorEastAsia" w:eastAsiaTheme="minorEastAsia" w:hAnsiTheme="minorEastAsia"/>
              </w:rPr>
            </w:pPr>
            <w:r w:rsidRPr="006B22DE">
              <w:rPr>
                <w:rFonts w:asciiTheme="minorEastAsia" w:eastAsiaTheme="minorEastAsia" w:hAnsiTheme="minorEastAsia"/>
              </w:rPr>
              <w:t>年</w:t>
            </w:r>
          </w:p>
        </w:tc>
        <w:tc>
          <w:tcPr>
            <w:tcW w:w="788" w:type="dxa"/>
            <w:tcBorders>
              <w:left w:val="nil"/>
              <w:right w:val="nil"/>
            </w:tcBorders>
          </w:tcPr>
          <w:p w:rsidR="00224FE5" w:rsidRPr="006B22DE" w:rsidRDefault="00087DBA">
            <w:pPr>
              <w:pStyle w:val="TableParagraph"/>
              <w:spacing w:before="36"/>
              <w:ind w:left="2"/>
              <w:jc w:val="center"/>
              <w:rPr>
                <w:rFonts w:asciiTheme="minorEastAsia" w:eastAsiaTheme="minorEastAsia" w:hAnsiTheme="minorEastAsia"/>
              </w:rPr>
            </w:pPr>
            <w:r w:rsidRPr="006B22DE">
              <w:rPr>
                <w:rFonts w:asciiTheme="minorEastAsia" w:eastAsiaTheme="minorEastAsia" w:hAnsiTheme="minorEastAsia"/>
              </w:rPr>
              <w:t>月</w:t>
            </w:r>
          </w:p>
          <w:p w:rsidR="00224FE5" w:rsidRPr="006B22DE" w:rsidRDefault="00224FE5">
            <w:pPr>
              <w:pStyle w:val="TableParagraph"/>
              <w:rPr>
                <w:rFonts w:asciiTheme="minorEastAsia" w:eastAsiaTheme="minorEastAsia" w:hAnsiTheme="minorEastAsia"/>
              </w:rPr>
            </w:pPr>
          </w:p>
          <w:p w:rsidR="00224FE5" w:rsidRPr="006B22DE" w:rsidRDefault="00087DBA">
            <w:pPr>
              <w:pStyle w:val="TableParagraph"/>
              <w:spacing w:before="151"/>
              <w:ind w:left="79"/>
              <w:jc w:val="center"/>
              <w:rPr>
                <w:rFonts w:asciiTheme="minorEastAsia" w:eastAsiaTheme="minorEastAsia" w:hAnsiTheme="minorEastAsia"/>
              </w:rPr>
            </w:pPr>
            <w:r w:rsidRPr="006B22DE">
              <w:rPr>
                <w:rFonts w:asciiTheme="minorEastAsia" w:eastAsiaTheme="minorEastAsia" w:hAnsiTheme="minorEastAsia"/>
              </w:rPr>
              <w:t>月</w:t>
            </w:r>
          </w:p>
        </w:tc>
        <w:tc>
          <w:tcPr>
            <w:tcW w:w="1684" w:type="dxa"/>
            <w:tcBorders>
              <w:left w:val="nil"/>
            </w:tcBorders>
          </w:tcPr>
          <w:p w:rsidR="00224FE5" w:rsidRPr="006B22DE" w:rsidRDefault="00087DBA">
            <w:pPr>
              <w:pStyle w:val="TableParagraph"/>
              <w:spacing w:before="36"/>
              <w:ind w:left="274"/>
              <w:rPr>
                <w:rFonts w:asciiTheme="minorEastAsia" w:eastAsiaTheme="minorEastAsia" w:hAnsiTheme="minorEastAsia"/>
              </w:rPr>
            </w:pPr>
            <w:r w:rsidRPr="006B22DE">
              <w:rPr>
                <w:rFonts w:asciiTheme="minorEastAsia" w:eastAsiaTheme="minorEastAsia" w:hAnsiTheme="minorEastAsia"/>
              </w:rPr>
              <w:t>日</w:t>
            </w:r>
          </w:p>
          <w:p w:rsidR="00224FE5" w:rsidRPr="006B22DE" w:rsidRDefault="00224FE5">
            <w:pPr>
              <w:pStyle w:val="TableParagraph"/>
              <w:rPr>
                <w:rFonts w:asciiTheme="minorEastAsia" w:eastAsiaTheme="minorEastAsia" w:hAnsiTheme="minorEastAsia"/>
              </w:rPr>
            </w:pPr>
          </w:p>
          <w:p w:rsidR="00224FE5" w:rsidRPr="006B22DE" w:rsidRDefault="00087DBA">
            <w:pPr>
              <w:pStyle w:val="TableParagraph"/>
              <w:spacing w:before="151"/>
              <w:ind w:left="250"/>
              <w:rPr>
                <w:rFonts w:asciiTheme="minorEastAsia" w:eastAsiaTheme="minorEastAsia" w:hAnsiTheme="minorEastAsia"/>
              </w:rPr>
            </w:pPr>
            <w:r w:rsidRPr="006B22DE">
              <w:rPr>
                <w:rFonts w:asciiTheme="minorEastAsia" w:eastAsiaTheme="minorEastAsia" w:hAnsiTheme="minorEastAsia"/>
              </w:rPr>
              <w:t>日</w:t>
            </w:r>
          </w:p>
        </w:tc>
      </w:tr>
      <w:tr w:rsidR="00224FE5">
        <w:trPr>
          <w:trHeight w:val="1050"/>
        </w:trPr>
        <w:tc>
          <w:tcPr>
            <w:tcW w:w="2926" w:type="dxa"/>
            <w:gridSpan w:val="3"/>
          </w:tcPr>
          <w:p w:rsidR="00224FE5" w:rsidRDefault="00224FE5">
            <w:pPr>
              <w:pStyle w:val="TableParagraph"/>
              <w:rPr>
                <w:rFonts w:ascii="BIZ UDゴシック"/>
                <w:sz w:val="31"/>
              </w:rPr>
            </w:pPr>
          </w:p>
          <w:p w:rsidR="00224FE5" w:rsidRDefault="00087DBA">
            <w:pPr>
              <w:pStyle w:val="TableParagraph"/>
              <w:ind w:left="52"/>
              <w:rPr>
                <w:rFonts w:ascii="BIZ UDゴシック" w:eastAsia="BIZ UDゴシック"/>
              </w:rPr>
            </w:pPr>
            <w:r>
              <w:rPr>
                <w:rFonts w:ascii="BIZ UDゴシック" w:eastAsia="BIZ UDゴシック"/>
                <w:spacing w:val="-14"/>
              </w:rPr>
              <w:t>スライド変更金額</w:t>
            </w:r>
          </w:p>
        </w:tc>
        <w:tc>
          <w:tcPr>
            <w:tcW w:w="4751" w:type="dxa"/>
            <w:gridSpan w:val="4"/>
          </w:tcPr>
          <w:p w:rsidR="00224FE5" w:rsidRPr="006B22DE" w:rsidRDefault="00224FE5">
            <w:pPr>
              <w:pStyle w:val="TableParagraph"/>
              <w:rPr>
                <w:rFonts w:asciiTheme="minorEastAsia" w:eastAsiaTheme="minorEastAsia" w:hAnsiTheme="minorEastAsia"/>
              </w:rPr>
            </w:pPr>
          </w:p>
        </w:tc>
      </w:tr>
      <w:tr w:rsidR="00224FE5">
        <w:trPr>
          <w:trHeight w:val="1051"/>
        </w:trPr>
        <w:tc>
          <w:tcPr>
            <w:tcW w:w="2926" w:type="dxa"/>
            <w:gridSpan w:val="3"/>
          </w:tcPr>
          <w:p w:rsidR="00224FE5" w:rsidRDefault="00224FE5">
            <w:pPr>
              <w:pStyle w:val="TableParagraph"/>
              <w:spacing w:before="7"/>
              <w:rPr>
                <w:rFonts w:ascii="BIZ UDゴシック"/>
                <w:sz w:val="24"/>
              </w:rPr>
            </w:pPr>
          </w:p>
          <w:p w:rsidR="00224FE5" w:rsidRDefault="00087DBA">
            <w:pPr>
              <w:pStyle w:val="TableParagraph"/>
              <w:spacing w:line="350" w:lineRule="atLeast"/>
              <w:ind w:left="52" w:right="146"/>
              <w:rPr>
                <w:rFonts w:ascii="BIZ UDゴシック" w:eastAsia="BIZ UDゴシック"/>
              </w:rPr>
            </w:pPr>
            <w:r>
              <w:rPr>
                <w:rFonts w:ascii="BIZ UDゴシック" w:eastAsia="BIZ UDゴシック"/>
                <w:spacing w:val="-12"/>
              </w:rPr>
              <w:t>うち取引に係る消費税及び地</w:t>
            </w:r>
            <w:r>
              <w:rPr>
                <w:rFonts w:ascii="BIZ UDゴシック" w:eastAsia="BIZ UDゴシック"/>
                <w:spacing w:val="-2"/>
              </w:rPr>
              <w:t>方消費税の額</w:t>
            </w:r>
          </w:p>
        </w:tc>
        <w:tc>
          <w:tcPr>
            <w:tcW w:w="4751" w:type="dxa"/>
            <w:gridSpan w:val="4"/>
          </w:tcPr>
          <w:p w:rsidR="00224FE5" w:rsidRDefault="00224FE5">
            <w:pPr>
              <w:pStyle w:val="TableParagraph"/>
              <w:rPr>
                <w:rFonts w:ascii="Times New Roman"/>
              </w:rPr>
            </w:pPr>
          </w:p>
        </w:tc>
      </w:tr>
    </w:tbl>
    <w:p w:rsidR="00224FE5" w:rsidRDefault="00224FE5">
      <w:pPr>
        <w:pStyle w:val="a3"/>
        <w:rPr>
          <w:sz w:val="20"/>
        </w:rPr>
      </w:pPr>
    </w:p>
    <w:p w:rsidR="00224FE5" w:rsidRDefault="00224FE5">
      <w:pPr>
        <w:pStyle w:val="a3"/>
        <w:rPr>
          <w:sz w:val="20"/>
        </w:rPr>
      </w:pPr>
    </w:p>
    <w:p w:rsidR="00224FE5" w:rsidRPr="006B22DE" w:rsidRDefault="00087DBA">
      <w:pPr>
        <w:spacing w:before="211"/>
        <w:ind w:left="6343"/>
        <w:rPr>
          <w:rFonts w:asciiTheme="minorEastAsia" w:eastAsiaTheme="minorEastAsia" w:hAnsiTheme="minorEastAsia"/>
          <w:sz w:val="26"/>
        </w:rPr>
      </w:pPr>
      <w:r w:rsidRPr="006B22DE">
        <w:rPr>
          <w:rFonts w:asciiTheme="minorEastAsia" w:eastAsiaTheme="minorEastAsia" w:hAnsiTheme="minorEastAsia" w:hint="eastAsia"/>
          <w:w w:val="95"/>
          <w:sz w:val="26"/>
        </w:rPr>
        <w:t>県知事又</w:t>
      </w:r>
      <w:r w:rsidRPr="006B22DE">
        <w:rPr>
          <w:rFonts w:asciiTheme="minorEastAsia" w:eastAsiaTheme="minorEastAsia" w:hAnsiTheme="minorEastAsia" w:hint="eastAsia"/>
          <w:spacing w:val="-10"/>
          <w:w w:val="95"/>
          <w:sz w:val="26"/>
        </w:rPr>
        <w:t>は</w:t>
      </w:r>
    </w:p>
    <w:p w:rsidR="00224FE5" w:rsidRPr="006B22DE" w:rsidRDefault="00087DBA">
      <w:pPr>
        <w:spacing w:before="18"/>
        <w:ind w:left="6610"/>
        <w:rPr>
          <w:rFonts w:asciiTheme="minorEastAsia" w:eastAsiaTheme="minorEastAsia" w:hAnsiTheme="minorEastAsia"/>
          <w:sz w:val="26"/>
        </w:rPr>
      </w:pPr>
      <w:r w:rsidRPr="006B22DE">
        <w:rPr>
          <w:rFonts w:asciiTheme="minorEastAsia" w:eastAsiaTheme="minorEastAsia" w:hAnsiTheme="minorEastAsia" w:hint="eastAsia"/>
          <w:w w:val="95"/>
          <w:sz w:val="26"/>
        </w:rPr>
        <w:t>○○事務</w:t>
      </w:r>
      <w:r w:rsidRPr="006B22DE">
        <w:rPr>
          <w:rFonts w:asciiTheme="minorEastAsia" w:eastAsiaTheme="minorEastAsia" w:hAnsiTheme="minorEastAsia" w:hint="eastAsia"/>
          <w:spacing w:val="-5"/>
          <w:w w:val="95"/>
          <w:sz w:val="26"/>
        </w:rPr>
        <w:t>所長</w:t>
      </w:r>
    </w:p>
    <w:p w:rsidR="00224FE5" w:rsidRDefault="00224FE5">
      <w:pPr>
        <w:rPr>
          <w:rFonts w:ascii="ＭＳ Ｐゴシック" w:eastAsia="ＭＳ Ｐゴシック" w:hAnsi="ＭＳ Ｐゴシック"/>
          <w:sz w:val="26"/>
        </w:rPr>
        <w:sectPr w:rsidR="00224FE5" w:rsidSect="009042AD">
          <w:pgSz w:w="11910" w:h="16840"/>
          <w:pgMar w:top="1460" w:right="1000" w:bottom="1040" w:left="1040" w:header="0" w:footer="567" w:gutter="0"/>
          <w:cols w:space="720"/>
          <w:docGrid w:linePitch="299"/>
        </w:sectPr>
      </w:pPr>
    </w:p>
    <w:p w:rsidR="00224FE5" w:rsidRDefault="00224FE5">
      <w:pPr>
        <w:pStyle w:val="a3"/>
        <w:rPr>
          <w:rFonts w:ascii="ＭＳ Ｐゴシック"/>
        </w:rPr>
      </w:pPr>
    </w:p>
    <w:p w:rsidR="00224FE5" w:rsidRDefault="00224FE5">
      <w:pPr>
        <w:pStyle w:val="a3"/>
        <w:rPr>
          <w:rFonts w:ascii="ＭＳ Ｐゴシック"/>
        </w:rPr>
      </w:pPr>
    </w:p>
    <w:p w:rsidR="00224FE5" w:rsidRDefault="00087DBA">
      <w:pPr>
        <w:pStyle w:val="a3"/>
        <w:spacing w:before="188"/>
        <w:ind w:left="2214"/>
      </w:pPr>
      <w:r>
        <w:rPr>
          <w:spacing w:val="-14"/>
        </w:rPr>
        <w:t>○○○○工事に係る物価の変動に基づくスライド額計算書</w:t>
      </w:r>
    </w:p>
    <w:p w:rsidR="00224FE5" w:rsidRPr="0069522B" w:rsidRDefault="00087DBA" w:rsidP="0069522B">
      <w:pPr>
        <w:pStyle w:val="a3"/>
        <w:spacing w:before="54"/>
        <w:ind w:left="-24"/>
        <w:jc w:val="right"/>
        <w:rPr>
          <w:rFonts w:ascii="ＭＳ Ｐゴシック" w:eastAsia="ＭＳ Ｐゴシック" w:hAnsi="ＭＳ Ｐゴシック"/>
        </w:rPr>
      </w:pPr>
      <w:r>
        <w:br w:type="column"/>
      </w:r>
      <w:r w:rsidRPr="0069522B">
        <w:rPr>
          <w:rFonts w:ascii="ＭＳ Ｐゴシック" w:eastAsia="ＭＳ Ｐゴシック" w:hAnsi="ＭＳ Ｐゴシック"/>
        </w:rPr>
        <w:t>（</w:t>
      </w:r>
      <w:r w:rsidRPr="0069522B">
        <w:rPr>
          <w:rFonts w:ascii="ＭＳ Ｐゴシック" w:eastAsia="ＭＳ Ｐゴシック" w:hAnsi="ＭＳ Ｐゴシック"/>
          <w:spacing w:val="-28"/>
        </w:rPr>
        <w:t xml:space="preserve"> 様式－ </w:t>
      </w:r>
      <w:r w:rsidR="00927880" w:rsidRPr="0069522B">
        <w:rPr>
          <w:rFonts w:ascii="ＭＳ Ｐゴシック" w:eastAsia="ＭＳ Ｐゴシック" w:hAnsi="ＭＳ Ｐゴシック" w:hint="eastAsia"/>
          <w:spacing w:val="-28"/>
        </w:rPr>
        <w:t>５</w:t>
      </w:r>
      <w:r w:rsidRPr="0069522B">
        <w:rPr>
          <w:rFonts w:ascii="ＭＳ Ｐゴシック" w:eastAsia="ＭＳ Ｐゴシック" w:hAnsi="ＭＳ Ｐゴシック"/>
          <w:spacing w:val="-28"/>
        </w:rPr>
        <w:t xml:space="preserve"> － １ </w:t>
      </w:r>
      <w:r w:rsidRPr="0069522B">
        <w:rPr>
          <w:rFonts w:ascii="ＭＳ Ｐゴシック" w:eastAsia="ＭＳ Ｐゴシック" w:hAnsi="ＭＳ Ｐゴシック"/>
          <w:spacing w:val="-10"/>
        </w:rPr>
        <w:t>）</w:t>
      </w:r>
    </w:p>
    <w:p w:rsidR="00224FE5" w:rsidRDefault="00087DBA">
      <w:pPr>
        <w:pStyle w:val="a3"/>
        <w:spacing w:before="77"/>
        <w:ind w:left="749"/>
      </w:pPr>
      <w:r>
        <w:rPr>
          <w:spacing w:val="-2"/>
        </w:rPr>
        <w:t>＜別添＞</w:t>
      </w:r>
    </w:p>
    <w:p w:rsidR="00224FE5" w:rsidRDefault="00224FE5">
      <w:pPr>
        <w:sectPr w:rsidR="00224FE5" w:rsidSect="009042AD">
          <w:pgSz w:w="11910" w:h="16840"/>
          <w:pgMar w:top="1460" w:right="1000" w:bottom="1040" w:left="1040" w:header="0" w:footer="567" w:gutter="0"/>
          <w:cols w:num="2" w:space="720" w:equalWidth="0">
            <w:col w:w="7636" w:space="40"/>
            <w:col w:w="2194"/>
          </w:cols>
          <w:docGrid w:linePitch="299"/>
        </w:sectPr>
      </w:pPr>
    </w:p>
    <w:p w:rsidR="00224FE5" w:rsidRDefault="00224FE5">
      <w:pPr>
        <w:pStyle w:val="a3"/>
        <w:spacing w:before="4"/>
        <w:rPr>
          <w:sz w:val="3"/>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6"/>
        <w:gridCol w:w="4134"/>
      </w:tblGrid>
      <w:tr w:rsidR="00224FE5">
        <w:trPr>
          <w:trHeight w:val="697"/>
        </w:trPr>
        <w:tc>
          <w:tcPr>
            <w:tcW w:w="4866" w:type="dxa"/>
          </w:tcPr>
          <w:p w:rsidR="00224FE5" w:rsidRPr="00424DE8" w:rsidRDefault="00087DBA">
            <w:pPr>
              <w:pStyle w:val="TableParagraph"/>
              <w:spacing w:before="60"/>
              <w:ind w:left="129"/>
              <w:rPr>
                <w:rFonts w:ascii="BIZ UDゴシック" w:eastAsia="BIZ UDゴシック" w:hAnsi="BIZ UDゴシック"/>
                <w:sz w:val="18"/>
              </w:rPr>
            </w:pPr>
            <w:r w:rsidRPr="00424DE8">
              <w:rPr>
                <w:rFonts w:ascii="BIZ UDゴシック" w:eastAsia="BIZ UDゴシック" w:hAnsi="BIZ UDゴシック"/>
                <w:spacing w:val="-14"/>
                <w:sz w:val="18"/>
              </w:rPr>
              <w:t>①請負代金額</w:t>
            </w:r>
          </w:p>
          <w:p w:rsidR="00224FE5" w:rsidRPr="00424DE8" w:rsidRDefault="00087DBA">
            <w:pPr>
              <w:pStyle w:val="TableParagraph"/>
              <w:spacing w:before="124"/>
              <w:ind w:left="297"/>
              <w:rPr>
                <w:rFonts w:ascii="BIZ UDゴシック" w:eastAsia="BIZ UDゴシック"/>
                <w:sz w:val="18"/>
              </w:rPr>
            </w:pPr>
            <w:r w:rsidRPr="00424DE8">
              <w:rPr>
                <w:rFonts w:ascii="BIZ UDゴシック" w:eastAsia="BIZ UDゴシック"/>
                <w:spacing w:val="-14"/>
                <w:sz w:val="18"/>
              </w:rPr>
              <w:t>（消費税</w:t>
            </w:r>
            <w:r w:rsidR="00C77DAD" w:rsidRPr="00424DE8">
              <w:rPr>
                <w:rFonts w:ascii="BIZ UDゴシック" w:eastAsia="BIZ UDゴシック" w:hint="eastAsia"/>
                <w:spacing w:val="-14"/>
                <w:sz w:val="18"/>
              </w:rPr>
              <w:t>相当</w:t>
            </w:r>
            <w:r w:rsidRPr="00424DE8">
              <w:rPr>
                <w:rFonts w:ascii="BIZ UDゴシック" w:eastAsia="BIZ UDゴシック"/>
                <w:spacing w:val="-14"/>
                <w:sz w:val="18"/>
              </w:rPr>
              <w:t>額含む）</w:t>
            </w:r>
          </w:p>
        </w:tc>
        <w:tc>
          <w:tcPr>
            <w:tcW w:w="4134" w:type="dxa"/>
          </w:tcPr>
          <w:p w:rsidR="00224FE5" w:rsidRDefault="00224FE5">
            <w:pPr>
              <w:pStyle w:val="TableParagraph"/>
              <w:rPr>
                <w:rFonts w:ascii="Times New Roman"/>
                <w:sz w:val="18"/>
              </w:rPr>
            </w:pPr>
          </w:p>
        </w:tc>
      </w:tr>
      <w:tr w:rsidR="00224FE5">
        <w:trPr>
          <w:trHeight w:val="698"/>
        </w:trPr>
        <w:tc>
          <w:tcPr>
            <w:tcW w:w="4866" w:type="dxa"/>
          </w:tcPr>
          <w:p w:rsidR="00224FE5" w:rsidRPr="00424DE8" w:rsidRDefault="00087DBA">
            <w:pPr>
              <w:pStyle w:val="TableParagraph"/>
              <w:spacing w:before="59"/>
              <w:ind w:left="129"/>
              <w:rPr>
                <w:rFonts w:ascii="BIZ UDゴシック" w:eastAsia="BIZ UDゴシック" w:hAnsi="BIZ UDゴシック"/>
                <w:sz w:val="18"/>
              </w:rPr>
            </w:pPr>
            <w:r w:rsidRPr="00424DE8">
              <w:rPr>
                <w:rFonts w:ascii="BIZ UDゴシック" w:eastAsia="BIZ UDゴシック" w:hAnsi="BIZ UDゴシック"/>
                <w:spacing w:val="-14"/>
                <w:sz w:val="18"/>
              </w:rPr>
              <w:t>②</w:t>
            </w:r>
            <w:r w:rsidR="00C77DAD" w:rsidRPr="00424DE8">
              <w:rPr>
                <w:rFonts w:ascii="BIZ UDゴシック" w:eastAsia="BIZ UDゴシック" w:hAnsi="BIZ UDゴシック" w:hint="eastAsia"/>
                <w:spacing w:val="-14"/>
                <w:sz w:val="18"/>
              </w:rPr>
              <w:t>既済部分出来高</w:t>
            </w:r>
            <w:r w:rsidRPr="00424DE8">
              <w:rPr>
                <w:rFonts w:ascii="BIZ UDゴシック" w:eastAsia="BIZ UDゴシック" w:hAnsi="BIZ UDゴシック"/>
                <w:spacing w:val="-14"/>
                <w:sz w:val="18"/>
              </w:rPr>
              <w:t>金額</w:t>
            </w:r>
          </w:p>
          <w:p w:rsidR="00224FE5" w:rsidRPr="00424DE8" w:rsidRDefault="00087DBA">
            <w:pPr>
              <w:pStyle w:val="TableParagraph"/>
              <w:spacing w:before="125"/>
              <w:ind w:left="297"/>
              <w:rPr>
                <w:rFonts w:ascii="BIZ UDゴシック" w:eastAsia="BIZ UDゴシック"/>
                <w:sz w:val="18"/>
              </w:rPr>
            </w:pPr>
            <w:r w:rsidRPr="00424DE8">
              <w:rPr>
                <w:rFonts w:ascii="BIZ UDゴシック" w:eastAsia="BIZ UDゴシック"/>
                <w:spacing w:val="-14"/>
                <w:sz w:val="18"/>
              </w:rPr>
              <w:t>（消費税相当額含む）</w:t>
            </w:r>
          </w:p>
        </w:tc>
        <w:tc>
          <w:tcPr>
            <w:tcW w:w="4134" w:type="dxa"/>
          </w:tcPr>
          <w:p w:rsidR="00224FE5" w:rsidRDefault="00224FE5">
            <w:pPr>
              <w:pStyle w:val="TableParagraph"/>
              <w:rPr>
                <w:rFonts w:ascii="Times New Roman"/>
                <w:sz w:val="18"/>
              </w:rPr>
            </w:pPr>
          </w:p>
        </w:tc>
      </w:tr>
      <w:tr w:rsidR="00224FE5">
        <w:trPr>
          <w:trHeight w:val="697"/>
        </w:trPr>
        <w:tc>
          <w:tcPr>
            <w:tcW w:w="4866" w:type="dxa"/>
          </w:tcPr>
          <w:p w:rsidR="00224FE5" w:rsidRPr="00424DE8" w:rsidRDefault="00087DBA">
            <w:pPr>
              <w:pStyle w:val="TableParagraph"/>
              <w:spacing w:before="60"/>
              <w:ind w:left="129"/>
              <w:rPr>
                <w:rFonts w:ascii="BIZ UDゴシック" w:eastAsia="BIZ UDゴシック" w:hAnsi="BIZ UDゴシック"/>
                <w:sz w:val="18"/>
              </w:rPr>
            </w:pPr>
            <w:r w:rsidRPr="00424DE8">
              <w:rPr>
                <w:rFonts w:ascii="BIZ UDゴシック" w:eastAsia="BIZ UDゴシック" w:hAnsi="BIZ UDゴシック"/>
                <w:spacing w:val="-14"/>
                <w:sz w:val="18"/>
              </w:rPr>
              <w:t>③</w:t>
            </w:r>
            <w:r w:rsidR="00C77DAD" w:rsidRPr="00424DE8">
              <w:rPr>
                <w:rFonts w:ascii="BIZ UDゴシック" w:eastAsia="BIZ UDゴシック" w:hAnsi="BIZ UDゴシック" w:hint="eastAsia"/>
                <w:spacing w:val="-14"/>
                <w:sz w:val="18"/>
              </w:rPr>
              <w:t>スライド対処請負金</w:t>
            </w:r>
            <w:r w:rsidRPr="00424DE8">
              <w:rPr>
                <w:rFonts w:ascii="BIZ UDゴシック" w:eastAsia="BIZ UDゴシック" w:hAnsi="BIZ UDゴシック"/>
                <w:spacing w:val="-14"/>
                <w:sz w:val="18"/>
              </w:rPr>
              <w:t>額</w:t>
            </w:r>
            <w:r w:rsidR="00C77DAD" w:rsidRPr="00424DE8">
              <w:rPr>
                <w:rFonts w:ascii="BIZ UDゴシック" w:eastAsia="BIZ UDゴシック" w:hAnsi="BIZ UDゴシック" w:hint="eastAsia"/>
                <w:spacing w:val="-14"/>
                <w:sz w:val="18"/>
              </w:rPr>
              <w:t>（①－②）</w:t>
            </w:r>
          </w:p>
          <w:p w:rsidR="00224FE5" w:rsidRPr="00424DE8" w:rsidRDefault="00087DBA">
            <w:pPr>
              <w:pStyle w:val="TableParagraph"/>
              <w:spacing w:before="124"/>
              <w:ind w:left="297"/>
              <w:rPr>
                <w:rFonts w:ascii="BIZ UDゴシック" w:eastAsia="BIZ UDゴシック"/>
                <w:sz w:val="18"/>
              </w:rPr>
            </w:pPr>
            <w:r w:rsidRPr="00424DE8">
              <w:rPr>
                <w:rFonts w:ascii="BIZ UDゴシック" w:eastAsia="BIZ UDゴシック"/>
                <w:spacing w:val="-14"/>
                <w:sz w:val="18"/>
              </w:rPr>
              <w:t>（消費税相当額含む）</w:t>
            </w:r>
          </w:p>
        </w:tc>
        <w:tc>
          <w:tcPr>
            <w:tcW w:w="4134" w:type="dxa"/>
          </w:tcPr>
          <w:p w:rsidR="00224FE5" w:rsidRDefault="00224FE5">
            <w:pPr>
              <w:pStyle w:val="TableParagraph"/>
              <w:rPr>
                <w:rFonts w:ascii="Times New Roman"/>
                <w:sz w:val="18"/>
              </w:rPr>
            </w:pPr>
          </w:p>
        </w:tc>
      </w:tr>
      <w:tr w:rsidR="00224FE5">
        <w:trPr>
          <w:trHeight w:val="698"/>
        </w:trPr>
        <w:tc>
          <w:tcPr>
            <w:tcW w:w="4866" w:type="dxa"/>
          </w:tcPr>
          <w:p w:rsidR="00224FE5" w:rsidRPr="00424DE8" w:rsidRDefault="00087DBA">
            <w:pPr>
              <w:pStyle w:val="TableParagraph"/>
              <w:spacing w:before="59"/>
              <w:ind w:left="129"/>
              <w:rPr>
                <w:rFonts w:ascii="BIZ UDゴシック" w:eastAsia="BIZ UDゴシック" w:hAnsi="BIZ UDゴシック"/>
                <w:sz w:val="18"/>
              </w:rPr>
            </w:pPr>
            <w:r w:rsidRPr="00424DE8">
              <w:rPr>
                <w:rFonts w:ascii="BIZ UDゴシック" w:eastAsia="BIZ UDゴシック" w:hAnsi="BIZ UDゴシック"/>
                <w:spacing w:val="-14"/>
                <w:sz w:val="18"/>
              </w:rPr>
              <w:t>④</w:t>
            </w:r>
            <w:r w:rsidR="00C77DAD" w:rsidRPr="00424DE8">
              <w:rPr>
                <w:rFonts w:ascii="BIZ UDゴシック" w:eastAsia="BIZ UDゴシック" w:hAnsi="BIZ UDゴシック" w:hint="eastAsia"/>
                <w:spacing w:val="-14"/>
                <w:sz w:val="18"/>
              </w:rPr>
              <w:t>（</w:t>
            </w:r>
            <w:r w:rsidR="00C77DAD" w:rsidRPr="00424DE8">
              <w:rPr>
                <w:rFonts w:ascii="BIZ UDゴシック" w:eastAsia="BIZ UDゴシック" w:hAnsi="BIZ UDゴシック"/>
                <w:sz w:val="18"/>
              </w:rPr>
              <w:t>Ｍ</w:t>
            </w:r>
            <w:r w:rsidR="00C77DAD" w:rsidRPr="00424DE8">
              <w:rPr>
                <w:rFonts w:ascii="BIZ UDゴシック" w:eastAsia="BIZ UDゴシック" w:hAnsi="BIZ UDゴシック" w:hint="eastAsia"/>
                <w:sz w:val="18"/>
                <w:vertAlign w:val="subscript"/>
              </w:rPr>
              <w:t>鋼</w:t>
            </w:r>
            <w:r w:rsidR="00C77DAD" w:rsidRPr="00424DE8">
              <w:rPr>
                <w:rFonts w:ascii="BIZ UDゴシック" w:eastAsia="BIZ UDゴシック" w:hAnsi="BIZ UDゴシック" w:hint="eastAsia"/>
                <w:sz w:val="18"/>
                <w:vertAlign w:val="superscript"/>
              </w:rPr>
              <w:t>変更</w:t>
            </w:r>
            <w:r w:rsidR="00C77DAD" w:rsidRPr="00424DE8">
              <w:rPr>
                <w:rFonts w:ascii="BIZ UDゴシック" w:eastAsia="BIZ UDゴシック" w:hAnsi="BIZ UDゴシック" w:hint="eastAsia"/>
                <w:sz w:val="18"/>
              </w:rPr>
              <w:t>―</w:t>
            </w:r>
            <w:r w:rsidR="00C77DAD" w:rsidRPr="00424DE8">
              <w:rPr>
                <w:rFonts w:ascii="BIZ UDゴシック" w:eastAsia="BIZ UDゴシック" w:hAnsi="BIZ UDゴシック"/>
                <w:sz w:val="18"/>
              </w:rPr>
              <w:t>Ｍ</w:t>
            </w:r>
            <w:r w:rsidR="00C77DAD" w:rsidRPr="00424DE8">
              <w:rPr>
                <w:rFonts w:ascii="BIZ UDゴシック" w:eastAsia="BIZ UDゴシック" w:hAnsi="BIZ UDゴシック" w:hint="eastAsia"/>
                <w:sz w:val="18"/>
                <w:vertAlign w:val="subscript"/>
              </w:rPr>
              <w:t>鋼</w:t>
            </w:r>
            <w:r w:rsidR="00C77DAD" w:rsidRPr="00424DE8">
              <w:rPr>
                <w:rFonts w:ascii="BIZ UDゴシック" w:eastAsia="BIZ UDゴシック" w:hAnsi="BIZ UDゴシック" w:hint="eastAsia"/>
                <w:sz w:val="18"/>
                <w:vertAlign w:val="superscript"/>
              </w:rPr>
              <w:t>当初</w:t>
            </w:r>
            <w:r w:rsidR="00C77DAD" w:rsidRPr="00424DE8">
              <w:rPr>
                <w:rFonts w:ascii="BIZ UDゴシック" w:eastAsia="BIZ UDゴシック" w:hAnsi="BIZ UDゴシック" w:hint="eastAsia"/>
                <w:sz w:val="18"/>
              </w:rPr>
              <w:t>）</w:t>
            </w:r>
          </w:p>
          <w:p w:rsidR="00224FE5" w:rsidRPr="00424DE8" w:rsidRDefault="00087DBA" w:rsidP="00480480">
            <w:pPr>
              <w:pStyle w:val="TableParagraph"/>
              <w:spacing w:before="126"/>
              <w:ind w:left="297"/>
              <w:rPr>
                <w:rFonts w:ascii="BIZ UDゴシック" w:eastAsia="BIZ UDゴシック"/>
                <w:sz w:val="18"/>
              </w:rPr>
            </w:pPr>
            <w:r w:rsidRPr="00424DE8">
              <w:rPr>
                <w:rFonts w:ascii="BIZ UDゴシック" w:eastAsia="BIZ UDゴシック"/>
                <w:spacing w:val="-14"/>
                <w:sz w:val="18"/>
              </w:rPr>
              <w:t>（消費税含む</w:t>
            </w:r>
            <w:r w:rsidR="00C77DAD" w:rsidRPr="00424DE8">
              <w:rPr>
                <w:rFonts w:ascii="BIZ UDゴシック" w:eastAsia="BIZ UDゴシック" w:hint="eastAsia"/>
                <w:spacing w:val="-14"/>
                <w:sz w:val="18"/>
              </w:rPr>
              <w:t>・落札率考慮</w:t>
            </w:r>
            <w:r w:rsidRPr="00424DE8">
              <w:rPr>
                <w:rFonts w:ascii="BIZ UDゴシック" w:eastAsia="BIZ UDゴシック"/>
                <w:spacing w:val="-14"/>
                <w:sz w:val="18"/>
              </w:rPr>
              <w:t>）</w:t>
            </w:r>
          </w:p>
        </w:tc>
        <w:tc>
          <w:tcPr>
            <w:tcW w:w="4134" w:type="dxa"/>
          </w:tcPr>
          <w:p w:rsidR="00224FE5" w:rsidRDefault="00224FE5">
            <w:pPr>
              <w:pStyle w:val="TableParagraph"/>
              <w:rPr>
                <w:rFonts w:ascii="Times New Roman"/>
                <w:sz w:val="18"/>
              </w:rPr>
            </w:pPr>
          </w:p>
        </w:tc>
      </w:tr>
      <w:tr w:rsidR="00224FE5" w:rsidTr="00480480">
        <w:trPr>
          <w:trHeight w:val="728"/>
        </w:trPr>
        <w:tc>
          <w:tcPr>
            <w:tcW w:w="4866" w:type="dxa"/>
          </w:tcPr>
          <w:p w:rsidR="00C77DAD" w:rsidRPr="00424DE8" w:rsidRDefault="00087DBA" w:rsidP="00480480">
            <w:pPr>
              <w:pStyle w:val="TableParagraph"/>
              <w:tabs>
                <w:tab w:val="left" w:pos="1166"/>
                <w:tab w:val="left" w:pos="1607"/>
                <w:tab w:val="left" w:pos="1826"/>
              </w:tabs>
              <w:spacing w:line="240" w:lineRule="atLeast"/>
              <w:ind w:left="686" w:right="201" w:hanging="556"/>
              <w:rPr>
                <w:rFonts w:ascii="BIZ UDゴシック" w:eastAsia="BIZ UDゴシック" w:hAnsi="BIZ UDゴシック"/>
                <w:sz w:val="9"/>
              </w:rPr>
            </w:pPr>
            <w:r w:rsidRPr="00424DE8">
              <w:rPr>
                <w:rFonts w:ascii="BIZ UDゴシック" w:eastAsia="BIZ UDゴシック" w:hAnsi="BIZ UDゴシック"/>
                <w:sz w:val="18"/>
              </w:rPr>
              <w:t>⑤</w:t>
            </w:r>
            <w:r w:rsidR="00C77DAD" w:rsidRPr="00424DE8">
              <w:rPr>
                <w:rFonts w:ascii="BIZ UDゴシック" w:eastAsia="BIZ UDゴシック" w:hAnsi="BIZ UDゴシック" w:hint="eastAsia"/>
                <w:spacing w:val="-14"/>
                <w:sz w:val="18"/>
              </w:rPr>
              <w:t>（</w:t>
            </w:r>
            <w:r w:rsidR="00C77DAD" w:rsidRPr="00424DE8">
              <w:rPr>
                <w:rFonts w:ascii="BIZ UDゴシック" w:eastAsia="BIZ UDゴシック" w:hAnsi="BIZ UDゴシック"/>
                <w:sz w:val="18"/>
              </w:rPr>
              <w:t>Ｍ</w:t>
            </w:r>
            <w:r w:rsidR="00C77DAD" w:rsidRPr="00424DE8">
              <w:rPr>
                <w:rFonts w:ascii="BIZ UDゴシック" w:eastAsia="BIZ UDゴシック" w:hAnsi="BIZ UDゴシック" w:hint="eastAsia"/>
                <w:sz w:val="18"/>
                <w:vertAlign w:val="subscript"/>
              </w:rPr>
              <w:t>油</w:t>
            </w:r>
            <w:r w:rsidR="00C77DAD" w:rsidRPr="00424DE8">
              <w:rPr>
                <w:rFonts w:ascii="BIZ UDゴシック" w:eastAsia="BIZ UDゴシック" w:hAnsi="BIZ UDゴシック" w:hint="eastAsia"/>
                <w:sz w:val="18"/>
                <w:vertAlign w:val="superscript"/>
              </w:rPr>
              <w:t>変更</w:t>
            </w:r>
            <w:r w:rsidR="00C77DAD" w:rsidRPr="00424DE8">
              <w:rPr>
                <w:rFonts w:ascii="BIZ UDゴシック" w:eastAsia="BIZ UDゴシック" w:hAnsi="BIZ UDゴシック" w:hint="eastAsia"/>
                <w:sz w:val="18"/>
              </w:rPr>
              <w:t>―</w:t>
            </w:r>
            <w:r w:rsidR="00C77DAD" w:rsidRPr="00424DE8">
              <w:rPr>
                <w:rFonts w:ascii="BIZ UDゴシック" w:eastAsia="BIZ UDゴシック" w:hAnsi="BIZ UDゴシック"/>
                <w:sz w:val="18"/>
              </w:rPr>
              <w:t>Ｍ</w:t>
            </w:r>
            <w:r w:rsidR="00C77DAD" w:rsidRPr="00424DE8">
              <w:rPr>
                <w:rFonts w:ascii="BIZ UDゴシック" w:eastAsia="BIZ UDゴシック" w:hAnsi="BIZ UDゴシック" w:hint="eastAsia"/>
                <w:sz w:val="18"/>
                <w:vertAlign w:val="subscript"/>
              </w:rPr>
              <w:t>油</w:t>
            </w:r>
            <w:r w:rsidR="00C77DAD" w:rsidRPr="00424DE8">
              <w:rPr>
                <w:rFonts w:ascii="BIZ UDゴシック" w:eastAsia="BIZ UDゴシック" w:hAnsi="BIZ UDゴシック" w:hint="eastAsia"/>
                <w:sz w:val="18"/>
                <w:vertAlign w:val="superscript"/>
              </w:rPr>
              <w:t>当初</w:t>
            </w:r>
            <w:r w:rsidR="00C77DAD" w:rsidRPr="00424DE8">
              <w:rPr>
                <w:rFonts w:ascii="BIZ UDゴシック" w:eastAsia="BIZ UDゴシック" w:hAnsi="BIZ UDゴシック" w:hint="eastAsia"/>
                <w:sz w:val="18"/>
              </w:rPr>
              <w:t>）</w:t>
            </w:r>
          </w:p>
          <w:p w:rsidR="00224FE5" w:rsidRPr="00424DE8" w:rsidRDefault="00480480" w:rsidP="00480480">
            <w:pPr>
              <w:pStyle w:val="TableParagraph"/>
              <w:spacing w:beforeLines="50" w:before="120" w:line="240" w:lineRule="atLeast"/>
              <w:ind w:left="51" w:firstLineChars="100" w:firstLine="166"/>
              <w:rPr>
                <w:rFonts w:ascii="BIZ UDゴシック" w:eastAsia="BIZ UDゴシック"/>
                <w:sz w:val="18"/>
              </w:rPr>
            </w:pPr>
            <w:r w:rsidRPr="00424DE8">
              <w:rPr>
                <w:rFonts w:ascii="BIZ UDゴシック" w:eastAsia="BIZ UDゴシック" w:hint="eastAsia"/>
                <w:spacing w:val="-14"/>
                <w:sz w:val="18"/>
              </w:rPr>
              <w:t>（</w:t>
            </w:r>
            <w:r w:rsidR="00087DBA" w:rsidRPr="00424DE8">
              <w:rPr>
                <w:rFonts w:ascii="BIZ UDゴシック" w:eastAsia="BIZ UDゴシック"/>
                <w:spacing w:val="-14"/>
                <w:sz w:val="18"/>
              </w:rPr>
              <w:t>消費税含む・落札率考慮）</w:t>
            </w:r>
          </w:p>
        </w:tc>
        <w:tc>
          <w:tcPr>
            <w:tcW w:w="4134" w:type="dxa"/>
          </w:tcPr>
          <w:p w:rsidR="00224FE5" w:rsidRDefault="00224FE5">
            <w:pPr>
              <w:pStyle w:val="TableParagraph"/>
              <w:rPr>
                <w:rFonts w:ascii="Times New Roman"/>
                <w:sz w:val="18"/>
              </w:rPr>
            </w:pPr>
          </w:p>
        </w:tc>
      </w:tr>
      <w:tr w:rsidR="00224FE5" w:rsidTr="00480480">
        <w:trPr>
          <w:trHeight w:val="696"/>
        </w:trPr>
        <w:tc>
          <w:tcPr>
            <w:tcW w:w="4866" w:type="dxa"/>
          </w:tcPr>
          <w:p w:rsidR="00224FE5" w:rsidRPr="00424DE8" w:rsidRDefault="00087DBA" w:rsidP="006669DD">
            <w:pPr>
              <w:pStyle w:val="TableParagraph"/>
              <w:tabs>
                <w:tab w:val="left" w:pos="1166"/>
                <w:tab w:val="left" w:pos="1607"/>
                <w:tab w:val="left" w:pos="1826"/>
              </w:tabs>
              <w:spacing w:before="1" w:line="240" w:lineRule="atLeast"/>
              <w:ind w:left="686" w:right="201" w:hanging="556"/>
              <w:rPr>
                <w:rFonts w:ascii="BIZ UDゴシック" w:eastAsia="BIZ UDゴシック" w:hAnsi="BIZ UDゴシック"/>
                <w:sz w:val="9"/>
              </w:rPr>
            </w:pPr>
            <w:r w:rsidRPr="00424DE8">
              <w:rPr>
                <w:rFonts w:ascii="BIZ UDゴシック" w:eastAsia="BIZ UDゴシック" w:hAnsi="BIZ UDゴシック"/>
                <w:sz w:val="18"/>
              </w:rPr>
              <w:t>⑥</w:t>
            </w:r>
            <w:r w:rsidR="006669DD" w:rsidRPr="00424DE8">
              <w:rPr>
                <w:rFonts w:ascii="BIZ UDゴシック" w:eastAsia="BIZ UDゴシック" w:hAnsi="BIZ UDゴシック" w:hint="eastAsia"/>
                <w:spacing w:val="-14"/>
                <w:sz w:val="18"/>
              </w:rPr>
              <w:t>（</w:t>
            </w:r>
            <w:r w:rsidR="006669DD" w:rsidRPr="00424DE8">
              <w:rPr>
                <w:rFonts w:ascii="BIZ UDゴシック" w:eastAsia="BIZ UDゴシック" w:hAnsi="BIZ UDゴシック"/>
                <w:sz w:val="18"/>
              </w:rPr>
              <w:t>Ｍ</w:t>
            </w:r>
            <w:r w:rsidR="006669DD" w:rsidRPr="00424DE8">
              <w:rPr>
                <w:rFonts w:ascii="BIZ UDゴシック" w:eastAsia="BIZ UDゴシック" w:hAnsi="BIZ UDゴシック" w:hint="eastAsia"/>
                <w:sz w:val="18"/>
                <w:vertAlign w:val="subscript"/>
              </w:rPr>
              <w:t>材料</w:t>
            </w:r>
            <w:r w:rsidR="006669DD" w:rsidRPr="00424DE8">
              <w:rPr>
                <w:rFonts w:ascii="BIZ UDゴシック" w:eastAsia="BIZ UDゴシック" w:hAnsi="BIZ UDゴシック" w:hint="eastAsia"/>
                <w:sz w:val="18"/>
                <w:vertAlign w:val="superscript"/>
              </w:rPr>
              <w:t>変更</w:t>
            </w:r>
            <w:r w:rsidR="006669DD" w:rsidRPr="00424DE8">
              <w:rPr>
                <w:rFonts w:ascii="BIZ UDゴシック" w:eastAsia="BIZ UDゴシック" w:hAnsi="BIZ UDゴシック" w:hint="eastAsia"/>
                <w:sz w:val="18"/>
              </w:rPr>
              <w:t>―</w:t>
            </w:r>
            <w:r w:rsidR="006669DD" w:rsidRPr="00424DE8">
              <w:rPr>
                <w:rFonts w:ascii="BIZ UDゴシック" w:eastAsia="BIZ UDゴシック" w:hAnsi="BIZ UDゴシック"/>
                <w:sz w:val="18"/>
              </w:rPr>
              <w:t>Ｍ</w:t>
            </w:r>
            <w:r w:rsidR="006669DD" w:rsidRPr="00424DE8">
              <w:rPr>
                <w:rFonts w:ascii="BIZ UDゴシック" w:eastAsia="BIZ UDゴシック" w:hAnsi="BIZ UDゴシック" w:hint="eastAsia"/>
                <w:sz w:val="18"/>
                <w:vertAlign w:val="subscript"/>
              </w:rPr>
              <w:t>材料</w:t>
            </w:r>
            <w:r w:rsidR="006669DD" w:rsidRPr="00424DE8">
              <w:rPr>
                <w:rFonts w:ascii="BIZ UDゴシック" w:eastAsia="BIZ UDゴシック" w:hAnsi="BIZ UDゴシック" w:hint="eastAsia"/>
                <w:sz w:val="18"/>
                <w:vertAlign w:val="superscript"/>
              </w:rPr>
              <w:t>当初</w:t>
            </w:r>
            <w:r w:rsidR="006669DD" w:rsidRPr="00424DE8">
              <w:rPr>
                <w:rFonts w:ascii="BIZ UDゴシック" w:eastAsia="BIZ UDゴシック" w:hAnsi="BIZ UDゴシック" w:hint="eastAsia"/>
                <w:sz w:val="18"/>
              </w:rPr>
              <w:t>）</w:t>
            </w:r>
          </w:p>
          <w:p w:rsidR="00224FE5" w:rsidRPr="00424DE8" w:rsidRDefault="00224FE5">
            <w:pPr>
              <w:pStyle w:val="TableParagraph"/>
              <w:spacing w:before="8"/>
              <w:rPr>
                <w:rFonts w:ascii="BIZ UDゴシック"/>
                <w:sz w:val="10"/>
              </w:rPr>
            </w:pPr>
          </w:p>
          <w:p w:rsidR="00224FE5" w:rsidRPr="00424DE8" w:rsidRDefault="00087DBA" w:rsidP="00480480">
            <w:pPr>
              <w:pStyle w:val="TableParagraph"/>
              <w:ind w:left="52" w:firstLineChars="100" w:firstLine="166"/>
              <w:rPr>
                <w:rFonts w:ascii="BIZ UDゴシック" w:eastAsia="BIZ UDゴシック"/>
                <w:sz w:val="18"/>
              </w:rPr>
            </w:pPr>
            <w:r w:rsidRPr="00424DE8">
              <w:rPr>
                <w:rFonts w:ascii="BIZ UDゴシック" w:eastAsia="BIZ UDゴシック"/>
                <w:spacing w:val="-14"/>
                <w:sz w:val="18"/>
              </w:rPr>
              <w:t>（消費税含む・落札率考慮）</w:t>
            </w:r>
          </w:p>
        </w:tc>
        <w:tc>
          <w:tcPr>
            <w:tcW w:w="4134" w:type="dxa"/>
          </w:tcPr>
          <w:p w:rsidR="00224FE5" w:rsidRDefault="00224FE5">
            <w:pPr>
              <w:pStyle w:val="TableParagraph"/>
              <w:rPr>
                <w:rFonts w:ascii="Times New Roman"/>
                <w:sz w:val="18"/>
              </w:rPr>
            </w:pPr>
          </w:p>
        </w:tc>
      </w:tr>
    </w:tbl>
    <w:p w:rsidR="00224FE5" w:rsidRDefault="00224FE5">
      <w:pPr>
        <w:pStyle w:val="a3"/>
        <w:spacing w:before="2"/>
        <w:rPr>
          <w:sz w:val="12"/>
        </w:rPr>
      </w:pPr>
    </w:p>
    <w:p w:rsidR="00224FE5" w:rsidRDefault="00087DBA">
      <w:pPr>
        <w:spacing w:before="72"/>
        <w:ind w:left="104"/>
        <w:rPr>
          <w:sz w:val="20"/>
        </w:rPr>
      </w:pPr>
      <w:r>
        <w:rPr>
          <w:spacing w:val="40"/>
          <w:w w:val="95"/>
          <w:sz w:val="20"/>
        </w:rPr>
        <w:t>１）スライド額</w:t>
      </w:r>
      <w:r>
        <w:rPr>
          <w:w w:val="95"/>
          <w:sz w:val="20"/>
        </w:rPr>
        <w:t>（</w:t>
      </w:r>
      <w:r w:rsidR="006669DD">
        <w:rPr>
          <w:rFonts w:hint="eastAsia"/>
          <w:w w:val="95"/>
          <w:sz w:val="20"/>
        </w:rPr>
        <w:t>Ｓ</w:t>
      </w:r>
      <w:r>
        <w:rPr>
          <w:spacing w:val="5"/>
          <w:w w:val="95"/>
          <w:sz w:val="20"/>
        </w:rPr>
        <w:t>）</w:t>
      </w:r>
    </w:p>
    <w:p w:rsidR="00224FE5" w:rsidRDefault="00087DBA">
      <w:pPr>
        <w:tabs>
          <w:tab w:val="left" w:pos="2500"/>
          <w:tab w:val="left" w:pos="2980"/>
          <w:tab w:val="left" w:pos="4826"/>
          <w:tab w:val="left" w:pos="5306"/>
        </w:tabs>
        <w:spacing w:before="43" w:line="201" w:lineRule="exact"/>
        <w:ind w:left="810"/>
        <w:rPr>
          <w:rFonts w:ascii="游ゴシック" w:eastAsia="游ゴシック" w:hAnsi="游ゴシック"/>
          <w:b/>
          <w:sz w:val="20"/>
        </w:rPr>
      </w:pPr>
      <w:r w:rsidRPr="006669DD">
        <w:rPr>
          <w:rFonts w:ascii="游ゴシック" w:eastAsia="游ゴシック" w:hAnsi="游ゴシック"/>
          <w:b/>
          <w:sz w:val="20"/>
        </w:rPr>
        <w:t>Ｓ</w:t>
      </w:r>
      <w:r w:rsidRPr="006669DD">
        <w:rPr>
          <w:rFonts w:ascii="游ゴシック" w:eastAsia="游ゴシック" w:hAnsi="游ゴシック"/>
          <w:b/>
          <w:spacing w:val="1"/>
          <w:sz w:val="20"/>
        </w:rPr>
        <w:t xml:space="preserve"> </w:t>
      </w:r>
      <w:r w:rsidRPr="006669DD">
        <w:rPr>
          <w:rFonts w:ascii="游ゴシック" w:eastAsia="游ゴシック" w:hAnsi="游ゴシック"/>
          <w:b/>
          <w:sz w:val="20"/>
        </w:rPr>
        <w:t>＝</w:t>
      </w:r>
      <w:r w:rsidRPr="006669DD">
        <w:rPr>
          <w:rFonts w:ascii="游ゴシック" w:eastAsia="游ゴシック" w:hAnsi="游ゴシック"/>
          <w:b/>
          <w:spacing w:val="8"/>
          <w:sz w:val="20"/>
        </w:rPr>
        <w:t xml:space="preserve"> </w:t>
      </w:r>
      <w:r w:rsidRPr="006669DD">
        <w:rPr>
          <w:rFonts w:ascii="游ゴシック" w:eastAsia="游ゴシック" w:hAnsi="游ゴシック"/>
          <w:b/>
          <w:sz w:val="20"/>
        </w:rPr>
        <w:t>（Ｍ</w:t>
      </w:r>
      <w:r w:rsidR="006669DD" w:rsidRPr="006669DD">
        <w:rPr>
          <w:rFonts w:ascii="游ゴシック" w:eastAsia="游ゴシック" w:hAnsi="游ゴシック" w:hint="eastAsia"/>
          <w:b/>
          <w:spacing w:val="-17"/>
          <w:sz w:val="20"/>
          <w:vertAlign w:val="subscript"/>
        </w:rPr>
        <w:t>鋼</w:t>
      </w:r>
      <w:r w:rsidR="006669DD" w:rsidRPr="006669DD">
        <w:rPr>
          <w:rFonts w:ascii="游ゴシック" w:eastAsia="游ゴシック" w:hAnsi="游ゴシック" w:hint="eastAsia"/>
          <w:b/>
          <w:spacing w:val="-17"/>
          <w:sz w:val="20"/>
          <w:vertAlign w:val="superscript"/>
        </w:rPr>
        <w:t>変更</w:t>
      </w:r>
      <w:r w:rsidRPr="006669DD">
        <w:rPr>
          <w:rFonts w:ascii="游ゴシック" w:eastAsia="游ゴシック" w:hAnsi="游ゴシック"/>
          <w:b/>
          <w:spacing w:val="-10"/>
          <w:sz w:val="20"/>
        </w:rPr>
        <w:t>－</w:t>
      </w:r>
      <w:r w:rsidRPr="006669DD">
        <w:rPr>
          <w:rFonts w:ascii="游ゴシック" w:eastAsia="游ゴシック" w:hAnsi="游ゴシック"/>
          <w:b/>
          <w:sz w:val="20"/>
        </w:rPr>
        <w:tab/>
        <w:t>Ｍ</w:t>
      </w:r>
      <w:r w:rsidR="006669DD" w:rsidRPr="006669DD">
        <w:rPr>
          <w:rFonts w:ascii="游ゴシック" w:eastAsia="游ゴシック" w:hAnsi="游ゴシック" w:hint="eastAsia"/>
          <w:b/>
          <w:spacing w:val="-17"/>
          <w:sz w:val="20"/>
          <w:vertAlign w:val="subscript"/>
        </w:rPr>
        <w:t>鋼</w:t>
      </w:r>
      <w:r w:rsidR="006669DD" w:rsidRPr="006669DD">
        <w:rPr>
          <w:rFonts w:ascii="游ゴシック" w:eastAsia="游ゴシック" w:hAnsi="游ゴシック" w:hint="eastAsia"/>
          <w:b/>
          <w:spacing w:val="-17"/>
          <w:sz w:val="20"/>
          <w:vertAlign w:val="superscript"/>
        </w:rPr>
        <w:t>当初</w:t>
      </w:r>
      <w:r w:rsidRPr="006669DD">
        <w:rPr>
          <w:rFonts w:ascii="游ゴシック" w:eastAsia="游ゴシック" w:hAnsi="游ゴシック"/>
          <w:b/>
          <w:spacing w:val="-4"/>
          <w:position w:val="10"/>
          <w:sz w:val="10"/>
        </w:rPr>
        <w:t xml:space="preserve"> </w:t>
      </w:r>
      <w:r w:rsidRPr="006669DD">
        <w:rPr>
          <w:rFonts w:ascii="游ゴシック" w:eastAsia="游ゴシック" w:hAnsi="游ゴシック"/>
          <w:b/>
          <w:sz w:val="20"/>
        </w:rPr>
        <w:t>）＋（</w:t>
      </w:r>
      <w:r w:rsidR="006669DD" w:rsidRPr="006669DD">
        <w:rPr>
          <w:rFonts w:ascii="游ゴシック" w:eastAsia="游ゴシック" w:hAnsi="游ゴシック"/>
          <w:b/>
          <w:sz w:val="20"/>
        </w:rPr>
        <w:t>Ｍ</w:t>
      </w:r>
      <w:r w:rsidR="006669DD" w:rsidRPr="006669DD">
        <w:rPr>
          <w:rFonts w:ascii="游ゴシック" w:eastAsia="游ゴシック" w:hAnsi="游ゴシック" w:hint="eastAsia"/>
          <w:b/>
          <w:spacing w:val="-17"/>
          <w:sz w:val="20"/>
          <w:vertAlign w:val="subscript"/>
        </w:rPr>
        <w:t>油</w:t>
      </w:r>
      <w:r w:rsidR="006669DD" w:rsidRPr="006669DD">
        <w:rPr>
          <w:rFonts w:ascii="游ゴシック" w:eastAsia="游ゴシック" w:hAnsi="游ゴシック" w:hint="eastAsia"/>
          <w:b/>
          <w:spacing w:val="-17"/>
          <w:sz w:val="20"/>
          <w:vertAlign w:val="superscript"/>
        </w:rPr>
        <w:t>変更</w:t>
      </w:r>
      <w:r w:rsidR="006669DD" w:rsidRPr="006669DD">
        <w:rPr>
          <w:rFonts w:ascii="游ゴシック" w:eastAsia="游ゴシック" w:hAnsi="游ゴシック"/>
          <w:b/>
          <w:spacing w:val="-10"/>
          <w:sz w:val="20"/>
        </w:rPr>
        <w:t>－</w:t>
      </w:r>
      <w:r w:rsidR="006669DD" w:rsidRPr="006669DD">
        <w:rPr>
          <w:rFonts w:ascii="游ゴシック" w:eastAsia="游ゴシック" w:hAnsi="游ゴシック"/>
          <w:b/>
          <w:sz w:val="20"/>
        </w:rPr>
        <w:t>Ｍ</w:t>
      </w:r>
      <w:r w:rsidR="006669DD" w:rsidRPr="006669DD">
        <w:rPr>
          <w:rFonts w:ascii="游ゴシック" w:eastAsia="游ゴシック" w:hAnsi="游ゴシック" w:hint="eastAsia"/>
          <w:b/>
          <w:spacing w:val="-17"/>
          <w:sz w:val="20"/>
          <w:vertAlign w:val="subscript"/>
        </w:rPr>
        <w:t>油</w:t>
      </w:r>
      <w:r w:rsidR="006669DD" w:rsidRPr="006669DD">
        <w:rPr>
          <w:rFonts w:ascii="游ゴシック" w:eastAsia="游ゴシック" w:hAnsi="游ゴシック" w:hint="eastAsia"/>
          <w:b/>
          <w:spacing w:val="-17"/>
          <w:sz w:val="20"/>
          <w:vertAlign w:val="superscript"/>
        </w:rPr>
        <w:t>当初</w:t>
      </w:r>
      <w:r w:rsidRPr="006669DD">
        <w:rPr>
          <w:rFonts w:ascii="游ゴシック" w:eastAsia="游ゴシック" w:hAnsi="游ゴシック"/>
          <w:b/>
          <w:sz w:val="20"/>
        </w:rPr>
        <w:t>）</w:t>
      </w:r>
      <w:r w:rsidR="006669DD" w:rsidRPr="006669DD">
        <w:rPr>
          <w:rFonts w:ascii="游ゴシック" w:eastAsia="游ゴシック" w:hAnsi="游ゴシック"/>
          <w:b/>
          <w:sz w:val="20"/>
        </w:rPr>
        <w:t>＋（Ｍ</w:t>
      </w:r>
      <w:r w:rsidR="006669DD" w:rsidRPr="006669DD">
        <w:rPr>
          <w:rFonts w:ascii="游ゴシック" w:eastAsia="游ゴシック" w:hAnsi="游ゴシック" w:hint="eastAsia"/>
          <w:b/>
          <w:spacing w:val="-17"/>
          <w:sz w:val="20"/>
          <w:vertAlign w:val="subscript"/>
        </w:rPr>
        <w:t>材料</w:t>
      </w:r>
      <w:r w:rsidR="006669DD" w:rsidRPr="006669DD">
        <w:rPr>
          <w:rFonts w:ascii="游ゴシック" w:eastAsia="游ゴシック" w:hAnsi="游ゴシック" w:hint="eastAsia"/>
          <w:b/>
          <w:spacing w:val="-17"/>
          <w:sz w:val="20"/>
          <w:vertAlign w:val="superscript"/>
        </w:rPr>
        <w:t>変更</w:t>
      </w:r>
      <w:r w:rsidR="006669DD" w:rsidRPr="006669DD">
        <w:rPr>
          <w:rFonts w:ascii="游ゴシック" w:eastAsia="游ゴシック" w:hAnsi="游ゴシック"/>
          <w:b/>
          <w:spacing w:val="-10"/>
          <w:sz w:val="20"/>
        </w:rPr>
        <w:t>－</w:t>
      </w:r>
      <w:r w:rsidR="006669DD" w:rsidRPr="006669DD">
        <w:rPr>
          <w:rFonts w:ascii="游ゴシック" w:eastAsia="游ゴシック" w:hAnsi="游ゴシック"/>
          <w:b/>
          <w:sz w:val="20"/>
        </w:rPr>
        <w:t>Ｍ</w:t>
      </w:r>
      <w:r w:rsidR="006669DD" w:rsidRPr="006669DD">
        <w:rPr>
          <w:rFonts w:ascii="游ゴシック" w:eastAsia="游ゴシック" w:hAnsi="游ゴシック" w:hint="eastAsia"/>
          <w:b/>
          <w:spacing w:val="-17"/>
          <w:sz w:val="20"/>
          <w:vertAlign w:val="subscript"/>
        </w:rPr>
        <w:t>材料</w:t>
      </w:r>
      <w:r w:rsidR="006669DD" w:rsidRPr="006669DD">
        <w:rPr>
          <w:rFonts w:ascii="游ゴシック" w:eastAsia="游ゴシック" w:hAnsi="游ゴシック" w:hint="eastAsia"/>
          <w:b/>
          <w:spacing w:val="-17"/>
          <w:sz w:val="20"/>
          <w:vertAlign w:val="superscript"/>
        </w:rPr>
        <w:t>当初</w:t>
      </w:r>
      <w:r w:rsidR="006669DD" w:rsidRPr="006669DD">
        <w:rPr>
          <w:rFonts w:ascii="游ゴシック" w:eastAsia="游ゴシック" w:hAnsi="游ゴシック"/>
          <w:b/>
          <w:sz w:val="20"/>
        </w:rPr>
        <w:t>）</w:t>
      </w:r>
      <w:r w:rsidRPr="006669DD">
        <w:rPr>
          <w:rFonts w:ascii="游ゴシック" w:eastAsia="游ゴシック" w:hAnsi="游ゴシック"/>
          <w:b/>
          <w:sz w:val="20"/>
        </w:rPr>
        <w:t>－</w:t>
      </w:r>
      <w:r w:rsidRPr="006669DD">
        <w:rPr>
          <w:rFonts w:ascii="游ゴシック" w:eastAsia="游ゴシック" w:hAnsi="游ゴシック"/>
          <w:b/>
          <w:spacing w:val="13"/>
          <w:sz w:val="20"/>
        </w:rPr>
        <w:t xml:space="preserve"> </w:t>
      </w:r>
      <w:r w:rsidRPr="006669DD">
        <w:rPr>
          <w:rFonts w:ascii="游ゴシック" w:eastAsia="游ゴシック" w:hAnsi="游ゴシック"/>
          <w:b/>
          <w:spacing w:val="-2"/>
          <w:sz w:val="20"/>
        </w:rPr>
        <w:t>Ｐ×</w:t>
      </w:r>
      <w:r w:rsidRPr="006669DD">
        <w:rPr>
          <w:b/>
          <w:spacing w:val="-2"/>
          <w:sz w:val="20"/>
        </w:rPr>
        <w:t>1/100</w:t>
      </w:r>
      <w:r w:rsidRPr="006669DD">
        <w:rPr>
          <w:rFonts w:ascii="游ゴシック" w:eastAsia="游ゴシック" w:hAnsi="游ゴシック"/>
          <w:b/>
          <w:strike/>
          <w:color w:val="0070C0"/>
          <w:spacing w:val="-2"/>
          <w:sz w:val="20"/>
        </w:rPr>
        <w:t>｝</w:t>
      </w:r>
    </w:p>
    <w:p w:rsidR="00224FE5" w:rsidRPr="00424DE8" w:rsidRDefault="00F210E3">
      <w:pPr>
        <w:spacing w:before="105"/>
        <w:ind w:left="2753"/>
        <w:rPr>
          <w:sz w:val="20"/>
        </w:rPr>
      </w:pPr>
      <w:r>
        <w:rPr>
          <w:noProof/>
        </w:rPr>
        <w:t xml:space="preserve"> </w:t>
      </w:r>
      <w:r w:rsidR="00A1638A">
        <w:rPr>
          <w:noProof/>
        </w:rPr>
        <mc:AlternateContent>
          <mc:Choice Requires="wps">
            <w:drawing>
              <wp:anchor distT="0" distB="0" distL="114300" distR="114300" simplePos="0" relativeHeight="251490304" behindDoc="0" locked="0" layoutInCell="1" allowOverlap="1">
                <wp:simplePos x="0" y="0"/>
                <wp:positionH relativeFrom="page">
                  <wp:posOffset>4678226</wp:posOffset>
                </wp:positionH>
                <wp:positionV relativeFrom="paragraph">
                  <wp:posOffset>16783</wp:posOffset>
                </wp:positionV>
                <wp:extent cx="1730375" cy="279400"/>
                <wp:effectExtent l="0" t="0" r="0" b="0"/>
                <wp:wrapNone/>
                <wp:docPr id="27"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0375" cy="279400"/>
                        </a:xfrm>
                        <a:custGeom>
                          <a:avLst/>
                          <a:gdLst>
                            <a:gd name="T0" fmla="+- 0 9535 6853"/>
                            <a:gd name="T1" fmla="*/ T0 w 2725"/>
                            <a:gd name="T2" fmla="+- 0 411 15"/>
                            <a:gd name="T3" fmla="*/ 411 h 440"/>
                            <a:gd name="T4" fmla="+- 0 6897 6853"/>
                            <a:gd name="T5" fmla="*/ T4 w 2725"/>
                            <a:gd name="T6" fmla="+- 0 411 15"/>
                            <a:gd name="T7" fmla="*/ 411 h 440"/>
                            <a:gd name="T8" fmla="+- 0 6897 6853"/>
                            <a:gd name="T9" fmla="*/ T8 w 2725"/>
                            <a:gd name="T10" fmla="+- 0 60 15"/>
                            <a:gd name="T11" fmla="*/ 60 h 440"/>
                            <a:gd name="T12" fmla="+- 0 6853 6853"/>
                            <a:gd name="T13" fmla="*/ T12 w 2725"/>
                            <a:gd name="T14" fmla="+- 0 60 15"/>
                            <a:gd name="T15" fmla="*/ 60 h 440"/>
                            <a:gd name="T16" fmla="+- 0 6853 6853"/>
                            <a:gd name="T17" fmla="*/ T16 w 2725"/>
                            <a:gd name="T18" fmla="+- 0 411 15"/>
                            <a:gd name="T19" fmla="*/ 411 h 440"/>
                            <a:gd name="T20" fmla="+- 0 6853 6853"/>
                            <a:gd name="T21" fmla="*/ T20 w 2725"/>
                            <a:gd name="T22" fmla="+- 0 454 15"/>
                            <a:gd name="T23" fmla="*/ 454 h 440"/>
                            <a:gd name="T24" fmla="+- 0 6897 6853"/>
                            <a:gd name="T25" fmla="*/ T24 w 2725"/>
                            <a:gd name="T26" fmla="+- 0 454 15"/>
                            <a:gd name="T27" fmla="*/ 454 h 440"/>
                            <a:gd name="T28" fmla="+- 0 9535 6853"/>
                            <a:gd name="T29" fmla="*/ T28 w 2725"/>
                            <a:gd name="T30" fmla="+- 0 454 15"/>
                            <a:gd name="T31" fmla="*/ 454 h 440"/>
                            <a:gd name="T32" fmla="+- 0 9535 6853"/>
                            <a:gd name="T33" fmla="*/ T32 w 2725"/>
                            <a:gd name="T34" fmla="+- 0 411 15"/>
                            <a:gd name="T35" fmla="*/ 411 h 440"/>
                            <a:gd name="T36" fmla="+- 0 9535 6853"/>
                            <a:gd name="T37" fmla="*/ T36 w 2725"/>
                            <a:gd name="T38" fmla="+- 0 15 15"/>
                            <a:gd name="T39" fmla="*/ 15 h 440"/>
                            <a:gd name="T40" fmla="+- 0 6897 6853"/>
                            <a:gd name="T41" fmla="*/ T40 w 2725"/>
                            <a:gd name="T42" fmla="+- 0 15 15"/>
                            <a:gd name="T43" fmla="*/ 15 h 440"/>
                            <a:gd name="T44" fmla="+- 0 6853 6853"/>
                            <a:gd name="T45" fmla="*/ T44 w 2725"/>
                            <a:gd name="T46" fmla="+- 0 15 15"/>
                            <a:gd name="T47" fmla="*/ 15 h 440"/>
                            <a:gd name="T48" fmla="+- 0 6853 6853"/>
                            <a:gd name="T49" fmla="*/ T48 w 2725"/>
                            <a:gd name="T50" fmla="+- 0 58 15"/>
                            <a:gd name="T51" fmla="*/ 58 h 440"/>
                            <a:gd name="T52" fmla="+- 0 6853 6853"/>
                            <a:gd name="T53" fmla="*/ T52 w 2725"/>
                            <a:gd name="T54" fmla="+- 0 60 15"/>
                            <a:gd name="T55" fmla="*/ 60 h 440"/>
                            <a:gd name="T56" fmla="+- 0 6897 6853"/>
                            <a:gd name="T57" fmla="*/ T56 w 2725"/>
                            <a:gd name="T58" fmla="+- 0 60 15"/>
                            <a:gd name="T59" fmla="*/ 60 h 440"/>
                            <a:gd name="T60" fmla="+- 0 6897 6853"/>
                            <a:gd name="T61" fmla="*/ T60 w 2725"/>
                            <a:gd name="T62" fmla="+- 0 58 15"/>
                            <a:gd name="T63" fmla="*/ 58 h 440"/>
                            <a:gd name="T64" fmla="+- 0 9535 6853"/>
                            <a:gd name="T65" fmla="*/ T64 w 2725"/>
                            <a:gd name="T66" fmla="+- 0 58 15"/>
                            <a:gd name="T67" fmla="*/ 58 h 440"/>
                            <a:gd name="T68" fmla="+- 0 9535 6853"/>
                            <a:gd name="T69" fmla="*/ T68 w 2725"/>
                            <a:gd name="T70" fmla="+- 0 15 15"/>
                            <a:gd name="T71" fmla="*/ 15 h 440"/>
                            <a:gd name="T72" fmla="+- 0 9578 6853"/>
                            <a:gd name="T73" fmla="*/ T72 w 2725"/>
                            <a:gd name="T74" fmla="+- 0 60 15"/>
                            <a:gd name="T75" fmla="*/ 60 h 440"/>
                            <a:gd name="T76" fmla="+- 0 9535 6853"/>
                            <a:gd name="T77" fmla="*/ T76 w 2725"/>
                            <a:gd name="T78" fmla="+- 0 60 15"/>
                            <a:gd name="T79" fmla="*/ 60 h 440"/>
                            <a:gd name="T80" fmla="+- 0 9535 6853"/>
                            <a:gd name="T81" fmla="*/ T80 w 2725"/>
                            <a:gd name="T82" fmla="+- 0 411 15"/>
                            <a:gd name="T83" fmla="*/ 411 h 440"/>
                            <a:gd name="T84" fmla="+- 0 9535 6853"/>
                            <a:gd name="T85" fmla="*/ T84 w 2725"/>
                            <a:gd name="T86" fmla="+- 0 454 15"/>
                            <a:gd name="T87" fmla="*/ 454 h 440"/>
                            <a:gd name="T88" fmla="+- 0 9578 6853"/>
                            <a:gd name="T89" fmla="*/ T88 w 2725"/>
                            <a:gd name="T90" fmla="+- 0 454 15"/>
                            <a:gd name="T91" fmla="*/ 454 h 440"/>
                            <a:gd name="T92" fmla="+- 0 9578 6853"/>
                            <a:gd name="T93" fmla="*/ T92 w 2725"/>
                            <a:gd name="T94" fmla="+- 0 411 15"/>
                            <a:gd name="T95" fmla="*/ 411 h 440"/>
                            <a:gd name="T96" fmla="+- 0 9578 6853"/>
                            <a:gd name="T97" fmla="*/ T96 w 2725"/>
                            <a:gd name="T98" fmla="+- 0 60 15"/>
                            <a:gd name="T99" fmla="*/ 60 h 440"/>
                            <a:gd name="T100" fmla="+- 0 9578 6853"/>
                            <a:gd name="T101" fmla="*/ T100 w 2725"/>
                            <a:gd name="T102" fmla="+- 0 15 15"/>
                            <a:gd name="T103" fmla="*/ 15 h 440"/>
                            <a:gd name="T104" fmla="+- 0 9535 6853"/>
                            <a:gd name="T105" fmla="*/ T104 w 2725"/>
                            <a:gd name="T106" fmla="+- 0 15 15"/>
                            <a:gd name="T107" fmla="*/ 15 h 440"/>
                            <a:gd name="T108" fmla="+- 0 9535 6853"/>
                            <a:gd name="T109" fmla="*/ T108 w 2725"/>
                            <a:gd name="T110" fmla="+- 0 58 15"/>
                            <a:gd name="T111" fmla="*/ 58 h 440"/>
                            <a:gd name="T112" fmla="+- 0 9535 6853"/>
                            <a:gd name="T113" fmla="*/ T112 w 2725"/>
                            <a:gd name="T114" fmla="+- 0 60 15"/>
                            <a:gd name="T115" fmla="*/ 60 h 440"/>
                            <a:gd name="T116" fmla="+- 0 9578 6853"/>
                            <a:gd name="T117" fmla="*/ T116 w 2725"/>
                            <a:gd name="T118" fmla="+- 0 60 15"/>
                            <a:gd name="T119" fmla="*/ 60 h 440"/>
                            <a:gd name="T120" fmla="+- 0 9578 6853"/>
                            <a:gd name="T121" fmla="*/ T120 w 2725"/>
                            <a:gd name="T122" fmla="+- 0 58 15"/>
                            <a:gd name="T123" fmla="*/ 58 h 440"/>
                            <a:gd name="T124" fmla="+- 0 9578 6853"/>
                            <a:gd name="T125" fmla="*/ T124 w 2725"/>
                            <a:gd name="T126" fmla="+- 0 15 15"/>
                            <a:gd name="T127" fmla="*/ 15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25" h="440">
                              <a:moveTo>
                                <a:pt x="2682" y="396"/>
                              </a:moveTo>
                              <a:lnTo>
                                <a:pt x="44" y="396"/>
                              </a:lnTo>
                              <a:lnTo>
                                <a:pt x="44" y="45"/>
                              </a:lnTo>
                              <a:lnTo>
                                <a:pt x="0" y="45"/>
                              </a:lnTo>
                              <a:lnTo>
                                <a:pt x="0" y="396"/>
                              </a:lnTo>
                              <a:lnTo>
                                <a:pt x="0" y="439"/>
                              </a:lnTo>
                              <a:lnTo>
                                <a:pt x="44" y="439"/>
                              </a:lnTo>
                              <a:lnTo>
                                <a:pt x="2682" y="439"/>
                              </a:lnTo>
                              <a:lnTo>
                                <a:pt x="2682" y="396"/>
                              </a:lnTo>
                              <a:close/>
                              <a:moveTo>
                                <a:pt x="2682" y="0"/>
                              </a:moveTo>
                              <a:lnTo>
                                <a:pt x="44" y="0"/>
                              </a:lnTo>
                              <a:lnTo>
                                <a:pt x="0" y="0"/>
                              </a:lnTo>
                              <a:lnTo>
                                <a:pt x="0" y="43"/>
                              </a:lnTo>
                              <a:lnTo>
                                <a:pt x="0" y="45"/>
                              </a:lnTo>
                              <a:lnTo>
                                <a:pt x="44" y="45"/>
                              </a:lnTo>
                              <a:lnTo>
                                <a:pt x="44" y="43"/>
                              </a:lnTo>
                              <a:lnTo>
                                <a:pt x="2682" y="43"/>
                              </a:lnTo>
                              <a:lnTo>
                                <a:pt x="2682" y="0"/>
                              </a:lnTo>
                              <a:close/>
                              <a:moveTo>
                                <a:pt x="2725" y="45"/>
                              </a:moveTo>
                              <a:lnTo>
                                <a:pt x="2682" y="45"/>
                              </a:lnTo>
                              <a:lnTo>
                                <a:pt x="2682" y="396"/>
                              </a:lnTo>
                              <a:lnTo>
                                <a:pt x="2682" y="439"/>
                              </a:lnTo>
                              <a:lnTo>
                                <a:pt x="2725" y="439"/>
                              </a:lnTo>
                              <a:lnTo>
                                <a:pt x="2725" y="396"/>
                              </a:lnTo>
                              <a:lnTo>
                                <a:pt x="2725" y="45"/>
                              </a:lnTo>
                              <a:close/>
                              <a:moveTo>
                                <a:pt x="2725" y="0"/>
                              </a:moveTo>
                              <a:lnTo>
                                <a:pt x="2682" y="0"/>
                              </a:lnTo>
                              <a:lnTo>
                                <a:pt x="2682" y="43"/>
                              </a:lnTo>
                              <a:lnTo>
                                <a:pt x="2682" y="45"/>
                              </a:lnTo>
                              <a:lnTo>
                                <a:pt x="2725" y="45"/>
                              </a:lnTo>
                              <a:lnTo>
                                <a:pt x="2725" y="43"/>
                              </a:lnTo>
                              <a:lnTo>
                                <a:pt x="2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55BF" id="docshape815" o:spid="_x0000_s1026" style="position:absolute;left:0;text-align:left;margin-left:368.35pt;margin-top:1.3pt;width:136.25pt;height:2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" path="m2682,396l44,396,44,45,,45,,396r,43l44,439r2638,l2682,396xm2682,l44,,,,,43r,2l44,45r,-2l2682,43r,-43xm2725,45r-43,l2682,396r,43l2725,439r,-43l2725,45xm2725,r-43,l2682,43r,2l2725,45r,-2l2725,xe" fillcolor="black" stroked="f">
                <v:path arrowok="t" o:connecttype="custom" o:connectlocs="1703070,260985;27940,260985;27940,38100;0,38100;0,260985;0,288290;27940,288290;1703070,288290;1703070,260985;1703070,9525;27940,9525;0,9525;0,36830;0,38100;27940,38100;27940,36830;1703070,36830;1703070,9525;1730375,38100;1703070,38100;1703070,260985;1703070,288290;1730375,288290;1730375,260985;1730375,38100;1730375,9525;1703070,9525;1703070,36830;1703070,38100;1730375,38100;1730375,36830;1730375,9525" o:connectangles="0,0,0,0,0,0,0,0,0,0,0,0,0,0,0,0,0,0,0,0,0,0,0,0,0,0,0,0,0,0,0,0"/>
                <w10:wrap anchorx="page"/>
              </v:shape>
            </w:pict>
          </mc:Fallback>
        </mc:AlternateContent>
      </w:r>
      <w:r w:rsidR="00087DBA">
        <w:rPr>
          <w:spacing w:val="-2"/>
          <w:sz w:val="20"/>
        </w:rPr>
        <w:t>＝</w:t>
      </w:r>
      <w:r w:rsidR="006669DD" w:rsidRPr="00424DE8">
        <w:rPr>
          <w:spacing w:val="-2"/>
          <w:sz w:val="20"/>
        </w:rPr>
        <w:t>④</w:t>
      </w:r>
      <w:r w:rsidR="006669DD" w:rsidRPr="00424DE8">
        <w:rPr>
          <w:rFonts w:hint="eastAsia"/>
          <w:spacing w:val="-2"/>
          <w:sz w:val="20"/>
        </w:rPr>
        <w:t>＋</w:t>
      </w:r>
      <w:r w:rsidR="00087DBA" w:rsidRPr="00424DE8">
        <w:rPr>
          <w:spacing w:val="-2"/>
          <w:sz w:val="20"/>
        </w:rPr>
        <w:t>⑤＋⑥－</w:t>
      </w:r>
      <w:r w:rsidR="00C04176" w:rsidRPr="00424DE8">
        <w:rPr>
          <w:rFonts w:hint="eastAsia"/>
          <w:spacing w:val="-2"/>
          <w:sz w:val="20"/>
        </w:rPr>
        <w:t>②</w:t>
      </w:r>
      <w:r w:rsidR="00087DBA" w:rsidRPr="00424DE8">
        <w:rPr>
          <w:spacing w:val="-2"/>
          <w:sz w:val="20"/>
        </w:rPr>
        <w:t>×１／１００＝</w:t>
      </w:r>
    </w:p>
    <w:p w:rsidR="00C04176" w:rsidRPr="00424DE8" w:rsidRDefault="006669DD" w:rsidP="00C04176">
      <w:pPr>
        <w:spacing w:before="145"/>
        <w:ind w:firstLineChars="400" w:firstLine="800"/>
        <w:rPr>
          <w:sz w:val="20"/>
        </w:rPr>
      </w:pP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鋼</w:t>
      </w:r>
      <w:r w:rsidRPr="00424DE8">
        <w:rPr>
          <w:rFonts w:ascii="游ゴシック" w:eastAsia="游ゴシック" w:hAnsi="游ゴシック" w:hint="eastAsia"/>
          <w:spacing w:val="-17"/>
          <w:sz w:val="20"/>
          <w:vertAlign w:val="superscript"/>
        </w:rPr>
        <w:t>当初</w:t>
      </w:r>
      <w:r w:rsidR="00087DBA" w:rsidRPr="00424DE8">
        <w:rPr>
          <w:spacing w:val="-6"/>
          <w:sz w:val="20"/>
        </w:rPr>
        <w:t>，</w:t>
      </w:r>
      <w:r w:rsidR="00C04176" w:rsidRPr="00424DE8">
        <w:rPr>
          <w:rFonts w:ascii="游ゴシック" w:eastAsia="游ゴシック" w:hAnsi="游ゴシック"/>
          <w:sz w:val="20"/>
        </w:rPr>
        <w:t>Ｍ</w:t>
      </w:r>
      <w:r w:rsidR="00C04176" w:rsidRPr="00424DE8">
        <w:rPr>
          <w:rFonts w:ascii="游ゴシック" w:eastAsia="游ゴシック" w:hAnsi="游ゴシック" w:hint="eastAsia"/>
          <w:spacing w:val="-17"/>
          <w:sz w:val="20"/>
          <w:vertAlign w:val="subscript"/>
        </w:rPr>
        <w:t>油</w:t>
      </w:r>
      <w:r w:rsidR="00C04176" w:rsidRPr="00424DE8">
        <w:rPr>
          <w:rFonts w:ascii="游ゴシック" w:eastAsia="游ゴシック" w:hAnsi="游ゴシック" w:hint="eastAsia"/>
          <w:spacing w:val="-17"/>
          <w:sz w:val="20"/>
          <w:vertAlign w:val="superscript"/>
        </w:rPr>
        <w:t>当初</w:t>
      </w:r>
      <w:r w:rsidR="00C04176" w:rsidRPr="00424DE8">
        <w:rPr>
          <w:spacing w:val="-6"/>
          <w:sz w:val="20"/>
        </w:rPr>
        <w:t>，</w:t>
      </w:r>
      <w:r w:rsidR="00C04176" w:rsidRPr="00424DE8">
        <w:rPr>
          <w:rFonts w:ascii="游ゴシック" w:eastAsia="游ゴシック" w:hAnsi="游ゴシック"/>
          <w:sz w:val="20"/>
        </w:rPr>
        <w:t>Ｍ</w:t>
      </w:r>
      <w:r w:rsidR="00C04176" w:rsidRPr="00424DE8">
        <w:rPr>
          <w:rFonts w:ascii="游ゴシック" w:eastAsia="游ゴシック" w:hAnsi="游ゴシック" w:hint="eastAsia"/>
          <w:spacing w:val="-17"/>
          <w:sz w:val="20"/>
          <w:vertAlign w:val="subscript"/>
        </w:rPr>
        <w:t>材料</w:t>
      </w:r>
      <w:r w:rsidR="00C04176" w:rsidRPr="00424DE8">
        <w:rPr>
          <w:rFonts w:ascii="游ゴシック" w:eastAsia="游ゴシック" w:hAnsi="游ゴシック" w:hint="eastAsia"/>
          <w:spacing w:val="-17"/>
          <w:sz w:val="20"/>
          <w:vertAlign w:val="superscript"/>
        </w:rPr>
        <w:t>当初</w:t>
      </w:r>
      <w:r w:rsidR="00087DBA" w:rsidRPr="00424DE8">
        <w:rPr>
          <w:sz w:val="20"/>
        </w:rPr>
        <w:t>＝</w:t>
      </w:r>
      <w:r w:rsidR="00087DBA" w:rsidRPr="00424DE8">
        <w:rPr>
          <w:spacing w:val="-2"/>
          <w:sz w:val="20"/>
        </w:rPr>
        <w:t xml:space="preserve"> {</w:t>
      </w:r>
      <w:r w:rsidR="00087DBA" w:rsidRPr="00424DE8">
        <w:rPr>
          <w:sz w:val="20"/>
        </w:rPr>
        <w:t>ｐ1</w:t>
      </w:r>
      <w:r w:rsidR="00087DBA" w:rsidRPr="00424DE8">
        <w:rPr>
          <w:spacing w:val="-30"/>
          <w:sz w:val="20"/>
        </w:rPr>
        <w:t>×Ｄ</w:t>
      </w:r>
      <w:r w:rsidR="00087DBA" w:rsidRPr="00424DE8">
        <w:rPr>
          <w:sz w:val="20"/>
        </w:rPr>
        <w:t>1</w:t>
      </w:r>
      <w:r w:rsidR="00C04176" w:rsidRPr="00424DE8">
        <w:rPr>
          <w:spacing w:val="-30"/>
          <w:sz w:val="20"/>
        </w:rPr>
        <w:t>×</w:t>
      </w:r>
      <w:r w:rsidR="00C04176" w:rsidRPr="00424DE8">
        <w:rPr>
          <w:rFonts w:hint="eastAsia"/>
          <w:spacing w:val="-30"/>
          <w:sz w:val="20"/>
        </w:rPr>
        <w:t>ｋ1</w:t>
      </w:r>
      <w:r w:rsidR="00C04176" w:rsidRPr="00424DE8">
        <w:rPr>
          <w:spacing w:val="-30"/>
          <w:sz w:val="20"/>
        </w:rPr>
        <w:t xml:space="preserve"> </w:t>
      </w:r>
      <w:r w:rsidR="00087DBA" w:rsidRPr="00424DE8">
        <w:rPr>
          <w:spacing w:val="44"/>
          <w:sz w:val="20"/>
        </w:rPr>
        <w:t>＋</w:t>
      </w:r>
      <w:r w:rsidR="00087DBA" w:rsidRPr="00424DE8">
        <w:rPr>
          <w:sz w:val="20"/>
        </w:rPr>
        <w:t>ｐ2</w:t>
      </w:r>
      <w:r w:rsidR="00087DBA" w:rsidRPr="00424DE8">
        <w:rPr>
          <w:spacing w:val="-30"/>
          <w:sz w:val="20"/>
        </w:rPr>
        <w:t>×Ｄ</w:t>
      </w:r>
      <w:r w:rsidR="00087DBA" w:rsidRPr="00424DE8">
        <w:rPr>
          <w:spacing w:val="-10"/>
          <w:sz w:val="20"/>
        </w:rPr>
        <w:t>2</w:t>
      </w:r>
      <w:r w:rsidR="00C04176" w:rsidRPr="00424DE8">
        <w:rPr>
          <w:spacing w:val="-30"/>
          <w:sz w:val="20"/>
        </w:rPr>
        <w:t>×</w:t>
      </w:r>
      <w:r w:rsidR="00C04176" w:rsidRPr="00424DE8">
        <w:rPr>
          <w:rFonts w:hint="eastAsia"/>
          <w:spacing w:val="-30"/>
          <w:sz w:val="20"/>
        </w:rPr>
        <w:t>ｋ</w:t>
      </w:r>
      <w:r w:rsidR="00C04176" w:rsidRPr="00424DE8">
        <w:rPr>
          <w:spacing w:val="-30"/>
          <w:sz w:val="20"/>
        </w:rPr>
        <w:t>2</w:t>
      </w:r>
    </w:p>
    <w:p w:rsidR="00224FE5" w:rsidRPr="00424DE8" w:rsidRDefault="00087DBA" w:rsidP="00C04176">
      <w:pPr>
        <w:spacing w:before="103"/>
        <w:ind w:left="3686"/>
        <w:rPr>
          <w:spacing w:val="8"/>
          <w:sz w:val="20"/>
        </w:rPr>
      </w:pPr>
      <w:r w:rsidRPr="00424DE8">
        <w:rPr>
          <w:spacing w:val="30"/>
          <w:sz w:val="20"/>
        </w:rPr>
        <w:t>＋……＋</w:t>
      </w:r>
      <w:r w:rsidRPr="00424DE8">
        <w:rPr>
          <w:sz w:val="20"/>
        </w:rPr>
        <w:t>ｐ</w:t>
      </w:r>
      <w:r w:rsidRPr="00424DE8">
        <w:rPr>
          <w:spacing w:val="13"/>
          <w:sz w:val="20"/>
        </w:rPr>
        <w:t>m×Ｄ</w:t>
      </w:r>
      <w:r w:rsidRPr="00424DE8">
        <w:rPr>
          <w:sz w:val="20"/>
        </w:rPr>
        <w:t>m</w:t>
      </w:r>
      <w:r w:rsidR="00C04176" w:rsidRPr="00424DE8">
        <w:rPr>
          <w:sz w:val="20"/>
        </w:rPr>
        <w:t xml:space="preserve"> </w:t>
      </w:r>
      <w:r w:rsidR="00C04176" w:rsidRPr="00424DE8">
        <w:rPr>
          <w:spacing w:val="-30"/>
          <w:sz w:val="20"/>
        </w:rPr>
        <w:t xml:space="preserve">× </w:t>
      </w:r>
      <w:r w:rsidR="00C04176" w:rsidRPr="00424DE8">
        <w:rPr>
          <w:rFonts w:hint="eastAsia"/>
          <w:spacing w:val="-30"/>
          <w:sz w:val="20"/>
        </w:rPr>
        <w:t>ｋ</w:t>
      </w:r>
      <w:r w:rsidR="00C04176" w:rsidRPr="00424DE8">
        <w:rPr>
          <w:sz w:val="20"/>
        </w:rPr>
        <w:t>m</w:t>
      </w:r>
      <w:r w:rsidRPr="00424DE8">
        <w:rPr>
          <w:spacing w:val="34"/>
          <w:sz w:val="20"/>
        </w:rPr>
        <w:t xml:space="preserve"> </w:t>
      </w:r>
      <w:r w:rsidRPr="00424DE8">
        <w:rPr>
          <w:sz w:val="20"/>
        </w:rPr>
        <w:t>}</w:t>
      </w:r>
      <w:r w:rsidRPr="00424DE8">
        <w:rPr>
          <w:spacing w:val="-80"/>
          <w:sz w:val="20"/>
        </w:rPr>
        <w:t xml:space="preserve"> </w:t>
      </w:r>
      <w:r w:rsidRPr="00424DE8">
        <w:rPr>
          <w:sz w:val="20"/>
        </w:rPr>
        <w:t>×</w:t>
      </w:r>
      <w:r w:rsidRPr="00424DE8">
        <w:rPr>
          <w:spacing w:val="-78"/>
          <w:sz w:val="20"/>
        </w:rPr>
        <w:t xml:space="preserve"> </w:t>
      </w:r>
      <w:r w:rsidRPr="00424DE8">
        <w:rPr>
          <w:spacing w:val="13"/>
          <w:sz w:val="20"/>
        </w:rPr>
        <w:t>1</w:t>
      </w:r>
      <w:r w:rsidR="00C04176" w:rsidRPr="00424DE8">
        <w:rPr>
          <w:rFonts w:hint="eastAsia"/>
          <w:sz w:val="20"/>
        </w:rPr>
        <w:t>10</w:t>
      </w:r>
      <w:r w:rsidRPr="00424DE8">
        <w:rPr>
          <w:sz w:val="20"/>
        </w:rPr>
        <w:t xml:space="preserve"> ／</w:t>
      </w:r>
      <w:r w:rsidRPr="00424DE8">
        <w:rPr>
          <w:spacing w:val="-60"/>
          <w:sz w:val="20"/>
        </w:rPr>
        <w:t xml:space="preserve"> </w:t>
      </w:r>
      <w:r w:rsidRPr="00424DE8">
        <w:rPr>
          <w:spacing w:val="8"/>
          <w:sz w:val="20"/>
        </w:rPr>
        <w:t xml:space="preserve">100 </w:t>
      </w:r>
    </w:p>
    <w:p w:rsidR="00C04176" w:rsidRPr="00424DE8" w:rsidRDefault="00C04176" w:rsidP="00C04176">
      <w:pPr>
        <w:spacing w:before="145"/>
        <w:ind w:firstLineChars="400" w:firstLine="800"/>
        <w:rPr>
          <w:sz w:val="20"/>
        </w:rPr>
      </w:pP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鋼</w:t>
      </w:r>
      <w:r w:rsidRPr="00424DE8">
        <w:rPr>
          <w:rFonts w:ascii="游ゴシック" w:eastAsia="游ゴシック" w:hAnsi="游ゴシック" w:hint="eastAsia"/>
          <w:spacing w:val="-17"/>
          <w:sz w:val="20"/>
          <w:vertAlign w:val="superscript"/>
        </w:rPr>
        <w:t>変更</w:t>
      </w:r>
      <w:r w:rsidRPr="00424DE8">
        <w:rPr>
          <w:spacing w:val="-6"/>
          <w:sz w:val="20"/>
        </w:rPr>
        <w:t>，</w:t>
      </w: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油</w:t>
      </w:r>
      <w:r w:rsidRPr="00424DE8">
        <w:rPr>
          <w:rFonts w:ascii="游ゴシック" w:eastAsia="游ゴシック" w:hAnsi="游ゴシック" w:hint="eastAsia"/>
          <w:spacing w:val="-17"/>
          <w:sz w:val="20"/>
          <w:vertAlign w:val="superscript"/>
        </w:rPr>
        <w:t>変更</w:t>
      </w:r>
      <w:r w:rsidRPr="00424DE8">
        <w:rPr>
          <w:spacing w:val="-6"/>
          <w:sz w:val="20"/>
        </w:rPr>
        <w:t>，</w:t>
      </w: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材料</w:t>
      </w:r>
      <w:r w:rsidRPr="00424DE8">
        <w:rPr>
          <w:rFonts w:ascii="游ゴシック" w:eastAsia="游ゴシック" w:hAnsi="游ゴシック" w:hint="eastAsia"/>
          <w:spacing w:val="-17"/>
          <w:sz w:val="20"/>
          <w:vertAlign w:val="superscript"/>
        </w:rPr>
        <w:t>変更</w:t>
      </w:r>
      <w:r w:rsidRPr="00424DE8">
        <w:rPr>
          <w:sz w:val="20"/>
        </w:rPr>
        <w:t>＝</w:t>
      </w:r>
      <w:r w:rsidRPr="00424DE8">
        <w:rPr>
          <w:spacing w:val="-2"/>
          <w:sz w:val="20"/>
        </w:rPr>
        <w:t xml:space="preserve"> {</w:t>
      </w:r>
      <w:r w:rsidRPr="00424DE8">
        <w:rPr>
          <w:sz w:val="20"/>
        </w:rPr>
        <w:t>ｐ</w:t>
      </w:r>
      <w:r w:rsidR="004B44F0" w:rsidRPr="00424DE8">
        <w:rPr>
          <w:rFonts w:ascii="ＭＳ 明朝" w:eastAsia="ＭＳ 明朝" w:hAnsi="ＭＳ 明朝" w:cs="ＭＳ 明朝" w:hint="eastAsia"/>
          <w:noProof/>
          <w:sz w:val="20"/>
          <w:szCs w:val="20"/>
        </w:rPr>
        <w:t>′</w:t>
      </w:r>
      <w:r w:rsidRPr="00424DE8">
        <w:rPr>
          <w:sz w:val="20"/>
        </w:rPr>
        <w:t>1</w:t>
      </w:r>
      <w:r w:rsidRPr="00424DE8">
        <w:rPr>
          <w:spacing w:val="-30"/>
          <w:sz w:val="20"/>
        </w:rPr>
        <w:t>×Ｄ</w:t>
      </w:r>
      <w:r w:rsidRPr="00424DE8">
        <w:rPr>
          <w:sz w:val="20"/>
        </w:rPr>
        <w:t>1</w:t>
      </w:r>
      <w:r w:rsidRPr="00424DE8">
        <w:rPr>
          <w:spacing w:val="-30"/>
          <w:sz w:val="20"/>
        </w:rPr>
        <w:t>×</w:t>
      </w:r>
      <w:r w:rsidRPr="00424DE8">
        <w:rPr>
          <w:rFonts w:hint="eastAsia"/>
          <w:spacing w:val="-30"/>
          <w:sz w:val="20"/>
        </w:rPr>
        <w:t>ｋ1</w:t>
      </w:r>
      <w:r w:rsidRPr="00424DE8">
        <w:rPr>
          <w:spacing w:val="-30"/>
          <w:sz w:val="20"/>
        </w:rPr>
        <w:t xml:space="preserve"> </w:t>
      </w:r>
      <w:r w:rsidRPr="00424DE8">
        <w:rPr>
          <w:spacing w:val="44"/>
          <w:sz w:val="20"/>
        </w:rPr>
        <w:t>＋</w:t>
      </w:r>
      <w:r w:rsidRPr="00424DE8">
        <w:rPr>
          <w:sz w:val="20"/>
        </w:rPr>
        <w:t>ｐ</w:t>
      </w:r>
      <w:r w:rsidR="004B44F0" w:rsidRPr="00424DE8">
        <w:rPr>
          <w:rFonts w:ascii="ＭＳ 明朝" w:eastAsia="ＭＳ 明朝" w:hAnsi="ＭＳ 明朝" w:cs="ＭＳ 明朝" w:hint="eastAsia"/>
          <w:noProof/>
          <w:sz w:val="20"/>
          <w:szCs w:val="20"/>
        </w:rPr>
        <w:t>′</w:t>
      </w:r>
      <w:r w:rsidRPr="00424DE8">
        <w:rPr>
          <w:sz w:val="20"/>
        </w:rPr>
        <w:t>2</w:t>
      </w:r>
      <w:r w:rsidRPr="00424DE8">
        <w:rPr>
          <w:spacing w:val="-30"/>
          <w:sz w:val="20"/>
        </w:rPr>
        <w:t>×Ｄ</w:t>
      </w:r>
      <w:r w:rsidRPr="00424DE8">
        <w:rPr>
          <w:spacing w:val="-10"/>
          <w:sz w:val="20"/>
        </w:rPr>
        <w:t>2</w:t>
      </w:r>
      <w:r w:rsidRPr="00424DE8">
        <w:rPr>
          <w:spacing w:val="-30"/>
          <w:sz w:val="20"/>
        </w:rPr>
        <w:t>×</w:t>
      </w:r>
      <w:r w:rsidRPr="00424DE8">
        <w:rPr>
          <w:rFonts w:hint="eastAsia"/>
          <w:spacing w:val="-30"/>
          <w:sz w:val="20"/>
        </w:rPr>
        <w:t>ｋ</w:t>
      </w:r>
      <w:r w:rsidRPr="00424DE8">
        <w:rPr>
          <w:spacing w:val="-30"/>
          <w:sz w:val="20"/>
        </w:rPr>
        <w:t>2</w:t>
      </w:r>
    </w:p>
    <w:p w:rsidR="00C04176" w:rsidRPr="00424DE8" w:rsidRDefault="00C04176" w:rsidP="00C04176">
      <w:pPr>
        <w:spacing w:before="103"/>
        <w:ind w:left="3686"/>
        <w:rPr>
          <w:spacing w:val="8"/>
          <w:sz w:val="20"/>
        </w:rPr>
      </w:pPr>
      <w:r w:rsidRPr="00424DE8">
        <w:rPr>
          <w:spacing w:val="30"/>
          <w:sz w:val="20"/>
        </w:rPr>
        <w:t>＋……＋</w:t>
      </w:r>
      <w:r w:rsidRPr="00424DE8">
        <w:rPr>
          <w:sz w:val="20"/>
        </w:rPr>
        <w:t>ｐ</w:t>
      </w:r>
      <w:r w:rsidR="004B44F0" w:rsidRPr="00424DE8">
        <w:rPr>
          <w:rFonts w:ascii="ＭＳ 明朝" w:eastAsia="ＭＳ 明朝" w:hAnsi="ＭＳ 明朝" w:cs="ＭＳ 明朝" w:hint="eastAsia"/>
          <w:noProof/>
          <w:sz w:val="20"/>
          <w:szCs w:val="20"/>
        </w:rPr>
        <w:t>′</w:t>
      </w:r>
      <w:r w:rsidRPr="00424DE8">
        <w:rPr>
          <w:spacing w:val="13"/>
          <w:sz w:val="20"/>
        </w:rPr>
        <w:t>m×Ｄ</w:t>
      </w:r>
      <w:r w:rsidRPr="00424DE8">
        <w:rPr>
          <w:sz w:val="20"/>
        </w:rPr>
        <w:t xml:space="preserve">m </w:t>
      </w:r>
      <w:r w:rsidRPr="00424DE8">
        <w:rPr>
          <w:spacing w:val="-30"/>
          <w:sz w:val="20"/>
        </w:rPr>
        <w:t xml:space="preserve">× </w:t>
      </w:r>
      <w:r w:rsidRPr="00424DE8">
        <w:rPr>
          <w:rFonts w:hint="eastAsia"/>
          <w:spacing w:val="-30"/>
          <w:sz w:val="20"/>
        </w:rPr>
        <w:t>ｋ</w:t>
      </w:r>
      <w:r w:rsidRPr="00424DE8">
        <w:rPr>
          <w:sz w:val="20"/>
        </w:rPr>
        <w:t>m</w:t>
      </w:r>
      <w:r w:rsidRPr="00424DE8">
        <w:rPr>
          <w:spacing w:val="34"/>
          <w:sz w:val="20"/>
        </w:rPr>
        <w:t xml:space="preserve"> </w:t>
      </w:r>
      <w:r w:rsidRPr="00424DE8">
        <w:rPr>
          <w:sz w:val="20"/>
        </w:rPr>
        <w:t>}</w:t>
      </w:r>
      <w:r w:rsidRPr="00424DE8">
        <w:rPr>
          <w:spacing w:val="-80"/>
          <w:sz w:val="20"/>
        </w:rPr>
        <w:t xml:space="preserve"> </w:t>
      </w:r>
      <w:r w:rsidRPr="00424DE8">
        <w:rPr>
          <w:spacing w:val="10"/>
          <w:sz w:val="20"/>
        </w:rPr>
        <w:t>×</w:t>
      </w:r>
      <w:r w:rsidRPr="00424DE8">
        <w:rPr>
          <w:spacing w:val="13"/>
          <w:sz w:val="20"/>
        </w:rPr>
        <w:t>1</w:t>
      </w:r>
      <w:r w:rsidRPr="00424DE8">
        <w:rPr>
          <w:rFonts w:hint="eastAsia"/>
          <w:sz w:val="20"/>
        </w:rPr>
        <w:t>10</w:t>
      </w:r>
      <w:r w:rsidRPr="00424DE8">
        <w:rPr>
          <w:sz w:val="20"/>
        </w:rPr>
        <w:t xml:space="preserve"> ／</w:t>
      </w:r>
      <w:r w:rsidRPr="00424DE8">
        <w:rPr>
          <w:spacing w:val="-60"/>
          <w:sz w:val="20"/>
        </w:rPr>
        <w:t xml:space="preserve"> </w:t>
      </w:r>
      <w:r w:rsidRPr="00424DE8">
        <w:rPr>
          <w:spacing w:val="8"/>
          <w:sz w:val="20"/>
        </w:rPr>
        <w:t>100</w:t>
      </w:r>
    </w:p>
    <w:p w:rsidR="00224FE5" w:rsidRPr="00424DE8" w:rsidRDefault="00224FE5" w:rsidP="00480480">
      <w:pPr>
        <w:spacing w:before="100"/>
        <w:rPr>
          <w:strike/>
          <w:spacing w:val="8"/>
          <w:sz w:val="20"/>
        </w:rPr>
      </w:pPr>
    </w:p>
    <w:p w:rsidR="00F210E3" w:rsidRPr="00424DE8" w:rsidRDefault="00F210E3" w:rsidP="00F210E3">
      <w:pPr>
        <w:spacing w:line="242" w:lineRule="exact"/>
        <w:rPr>
          <w:spacing w:val="-10"/>
          <w:w w:val="95"/>
          <w:sz w:val="20"/>
        </w:rPr>
      </w:pPr>
      <w:r w:rsidRPr="00424DE8">
        <w:rPr>
          <w:rFonts w:hint="eastAsia"/>
          <w:spacing w:val="8"/>
        </w:rPr>
        <w:t xml:space="preserve">　　　</w:t>
      </w: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鋼</w:t>
      </w:r>
      <w:r w:rsidRPr="00424DE8">
        <w:rPr>
          <w:rFonts w:ascii="游ゴシック" w:eastAsia="游ゴシック" w:hAnsi="游ゴシック" w:hint="eastAsia"/>
          <w:spacing w:val="-17"/>
          <w:sz w:val="20"/>
          <w:vertAlign w:val="superscript"/>
        </w:rPr>
        <w:t>変更</w:t>
      </w:r>
      <w:r w:rsidRPr="00424DE8">
        <w:rPr>
          <w:spacing w:val="-6"/>
          <w:sz w:val="20"/>
        </w:rPr>
        <w:t>，</w:t>
      </w: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油</w:t>
      </w:r>
      <w:r w:rsidRPr="00424DE8">
        <w:rPr>
          <w:rFonts w:ascii="游ゴシック" w:eastAsia="游ゴシック" w:hAnsi="游ゴシック" w:hint="eastAsia"/>
          <w:spacing w:val="-17"/>
          <w:sz w:val="20"/>
          <w:vertAlign w:val="superscript"/>
        </w:rPr>
        <w:t>変更</w:t>
      </w:r>
      <w:r w:rsidRPr="00424DE8">
        <w:rPr>
          <w:spacing w:val="-6"/>
          <w:sz w:val="20"/>
        </w:rPr>
        <w:t>，</w:t>
      </w:r>
      <w:r w:rsidRPr="00424DE8">
        <w:rPr>
          <w:rFonts w:ascii="游ゴシック" w:eastAsia="游ゴシック" w:hAnsi="游ゴシック"/>
          <w:sz w:val="20"/>
        </w:rPr>
        <w:t>Ｍ</w:t>
      </w:r>
      <w:r w:rsidRPr="00424DE8">
        <w:rPr>
          <w:rFonts w:ascii="游ゴシック" w:eastAsia="游ゴシック" w:hAnsi="游ゴシック" w:hint="eastAsia"/>
          <w:spacing w:val="-17"/>
          <w:sz w:val="20"/>
          <w:vertAlign w:val="subscript"/>
        </w:rPr>
        <w:t>材料</w:t>
      </w:r>
      <w:r w:rsidRPr="00424DE8">
        <w:rPr>
          <w:rFonts w:ascii="游ゴシック" w:eastAsia="游ゴシック" w:hAnsi="游ゴシック" w:hint="eastAsia"/>
          <w:spacing w:val="-17"/>
          <w:sz w:val="20"/>
          <w:vertAlign w:val="superscript"/>
        </w:rPr>
        <w:t>変更</w:t>
      </w:r>
      <w:r w:rsidRPr="00424DE8">
        <w:rPr>
          <w:rFonts w:ascii="游ゴシック" w:eastAsia="游ゴシック" w:hAnsi="游ゴシック" w:hint="eastAsia"/>
          <w:spacing w:val="-17"/>
          <w:sz w:val="20"/>
        </w:rPr>
        <w:t xml:space="preserve">　</w:t>
      </w:r>
      <w:r w:rsidRPr="00424DE8">
        <w:rPr>
          <w:spacing w:val="-10"/>
          <w:sz w:val="20"/>
        </w:rPr>
        <w:t>：</w:t>
      </w:r>
      <w:r w:rsidRPr="00D10EA8">
        <w:rPr>
          <w:rFonts w:asciiTheme="minorEastAsia" w:eastAsiaTheme="minorEastAsia" w:hAnsiTheme="minorEastAsia"/>
          <w:spacing w:val="40"/>
          <w:w w:val="95"/>
          <w:sz w:val="20"/>
        </w:rPr>
        <w:t>価格変動後の鋼材類又は燃料油</w:t>
      </w:r>
      <w:r w:rsidRPr="00D10EA8">
        <w:rPr>
          <w:rFonts w:asciiTheme="minorEastAsia" w:eastAsiaTheme="minorEastAsia" w:hAnsiTheme="minorEastAsia" w:hint="eastAsia"/>
          <w:spacing w:val="-10"/>
          <w:w w:val="95"/>
          <w:sz w:val="20"/>
        </w:rPr>
        <w:t>又はその他の主要な工事材料</w:t>
      </w:r>
      <w:r w:rsidRPr="00D10EA8">
        <w:rPr>
          <w:rFonts w:asciiTheme="minorEastAsia" w:eastAsiaTheme="minorEastAsia" w:hAnsiTheme="minorEastAsia"/>
          <w:spacing w:val="40"/>
          <w:w w:val="95"/>
          <w:sz w:val="20"/>
        </w:rPr>
        <w:t>の金</w:t>
      </w:r>
      <w:r w:rsidRPr="00D10EA8">
        <w:rPr>
          <w:rFonts w:asciiTheme="minorEastAsia" w:eastAsiaTheme="minorEastAsia" w:hAnsiTheme="minorEastAsia"/>
          <w:spacing w:val="-10"/>
          <w:w w:val="95"/>
          <w:sz w:val="20"/>
        </w:rPr>
        <w:t>額</w:t>
      </w:r>
    </w:p>
    <w:p w:rsidR="00F210E3" w:rsidRPr="00D10EA8" w:rsidRDefault="00F210E3" w:rsidP="00F210E3">
      <w:pPr>
        <w:spacing w:line="242" w:lineRule="exact"/>
        <w:rPr>
          <w:rFonts w:asciiTheme="minorEastAsia" w:eastAsiaTheme="minorEastAsia" w:hAnsiTheme="minorEastAsia"/>
          <w:color w:val="FF0000"/>
          <w:spacing w:val="8"/>
        </w:rPr>
      </w:pPr>
      <w:r w:rsidRPr="00424DE8">
        <w:rPr>
          <w:rFonts w:hint="eastAsia"/>
          <w:spacing w:val="-10"/>
          <w:w w:val="95"/>
          <w:sz w:val="20"/>
        </w:rPr>
        <w:t xml:space="preserve">　　　　</w:t>
      </w:r>
      <w:r w:rsidR="004B44F0" w:rsidRPr="00424DE8">
        <w:rPr>
          <w:rFonts w:ascii="游ゴシック" w:eastAsia="游ゴシック" w:hAnsi="游ゴシック"/>
          <w:sz w:val="20"/>
        </w:rPr>
        <w:t>Ｍ</w:t>
      </w:r>
      <w:r w:rsidR="004B44F0" w:rsidRPr="00424DE8">
        <w:rPr>
          <w:rFonts w:ascii="游ゴシック" w:eastAsia="游ゴシック" w:hAnsi="游ゴシック" w:hint="eastAsia"/>
          <w:spacing w:val="-17"/>
          <w:sz w:val="20"/>
          <w:vertAlign w:val="subscript"/>
        </w:rPr>
        <w:t>鋼</w:t>
      </w:r>
      <w:r w:rsidR="004B44F0" w:rsidRPr="00424DE8">
        <w:rPr>
          <w:rFonts w:ascii="游ゴシック" w:eastAsia="游ゴシック" w:hAnsi="游ゴシック" w:hint="eastAsia"/>
          <w:spacing w:val="-17"/>
          <w:sz w:val="20"/>
          <w:vertAlign w:val="superscript"/>
        </w:rPr>
        <w:t>当初</w:t>
      </w:r>
      <w:r w:rsidR="004B44F0" w:rsidRPr="00424DE8">
        <w:rPr>
          <w:spacing w:val="-6"/>
          <w:sz w:val="20"/>
        </w:rPr>
        <w:t>，</w:t>
      </w:r>
      <w:r w:rsidR="004B44F0" w:rsidRPr="00424DE8">
        <w:rPr>
          <w:rFonts w:ascii="游ゴシック" w:eastAsia="游ゴシック" w:hAnsi="游ゴシック"/>
          <w:sz w:val="20"/>
        </w:rPr>
        <w:t>Ｍ</w:t>
      </w:r>
      <w:r w:rsidR="004B44F0" w:rsidRPr="00424DE8">
        <w:rPr>
          <w:rFonts w:ascii="游ゴシック" w:eastAsia="游ゴシック" w:hAnsi="游ゴシック" w:hint="eastAsia"/>
          <w:spacing w:val="-17"/>
          <w:sz w:val="20"/>
          <w:vertAlign w:val="subscript"/>
        </w:rPr>
        <w:t>油</w:t>
      </w:r>
      <w:r w:rsidR="004B44F0" w:rsidRPr="00424DE8">
        <w:rPr>
          <w:rFonts w:ascii="游ゴシック" w:eastAsia="游ゴシック" w:hAnsi="游ゴシック" w:hint="eastAsia"/>
          <w:spacing w:val="-17"/>
          <w:sz w:val="20"/>
          <w:vertAlign w:val="superscript"/>
        </w:rPr>
        <w:t>当初</w:t>
      </w:r>
      <w:r w:rsidR="004B44F0" w:rsidRPr="00424DE8">
        <w:rPr>
          <w:spacing w:val="-6"/>
          <w:sz w:val="20"/>
        </w:rPr>
        <w:t>，</w:t>
      </w:r>
      <w:r w:rsidR="004B44F0" w:rsidRPr="00424DE8">
        <w:rPr>
          <w:rFonts w:ascii="游ゴシック" w:eastAsia="游ゴシック" w:hAnsi="游ゴシック"/>
          <w:sz w:val="20"/>
        </w:rPr>
        <w:t>Ｍ</w:t>
      </w:r>
      <w:r w:rsidR="004B44F0" w:rsidRPr="00424DE8">
        <w:rPr>
          <w:rFonts w:ascii="游ゴシック" w:eastAsia="游ゴシック" w:hAnsi="游ゴシック" w:hint="eastAsia"/>
          <w:spacing w:val="-17"/>
          <w:sz w:val="20"/>
          <w:vertAlign w:val="subscript"/>
        </w:rPr>
        <w:t>材料</w:t>
      </w:r>
      <w:r w:rsidR="004B44F0" w:rsidRPr="00424DE8">
        <w:rPr>
          <w:rFonts w:ascii="游ゴシック" w:eastAsia="游ゴシック" w:hAnsi="游ゴシック" w:hint="eastAsia"/>
          <w:spacing w:val="-17"/>
          <w:sz w:val="20"/>
          <w:vertAlign w:val="superscript"/>
        </w:rPr>
        <w:t>当初</w:t>
      </w:r>
      <w:r w:rsidRPr="00424DE8">
        <w:rPr>
          <w:rFonts w:ascii="游ゴシック" w:eastAsia="游ゴシック" w:hAnsi="游ゴシック" w:hint="eastAsia"/>
          <w:spacing w:val="-17"/>
          <w:sz w:val="20"/>
        </w:rPr>
        <w:t xml:space="preserve"> </w:t>
      </w:r>
      <w:r w:rsidRPr="00424DE8">
        <w:rPr>
          <w:rFonts w:ascii="游ゴシック" w:eastAsia="游ゴシック" w:hAnsi="游ゴシック"/>
          <w:spacing w:val="-17"/>
          <w:sz w:val="20"/>
        </w:rPr>
        <w:t xml:space="preserve">   </w:t>
      </w:r>
      <w:r w:rsidRPr="00424DE8">
        <w:rPr>
          <w:spacing w:val="-10"/>
          <w:sz w:val="20"/>
        </w:rPr>
        <w:t>：</w:t>
      </w:r>
      <w:r w:rsidRPr="00D10EA8">
        <w:rPr>
          <w:rFonts w:asciiTheme="minorEastAsia" w:eastAsiaTheme="minorEastAsia" w:hAnsiTheme="minorEastAsia"/>
          <w:spacing w:val="40"/>
          <w:w w:val="95"/>
          <w:sz w:val="20"/>
        </w:rPr>
        <w:t>価格変動</w:t>
      </w:r>
      <w:r w:rsidRPr="00D10EA8">
        <w:rPr>
          <w:rFonts w:asciiTheme="minorEastAsia" w:eastAsiaTheme="minorEastAsia" w:hAnsiTheme="minorEastAsia" w:hint="eastAsia"/>
          <w:spacing w:val="40"/>
          <w:w w:val="95"/>
          <w:sz w:val="20"/>
        </w:rPr>
        <w:t>前</w:t>
      </w:r>
      <w:r w:rsidRPr="00D10EA8">
        <w:rPr>
          <w:rFonts w:asciiTheme="minorEastAsia" w:eastAsiaTheme="minorEastAsia" w:hAnsiTheme="minorEastAsia"/>
          <w:spacing w:val="40"/>
          <w:w w:val="95"/>
          <w:sz w:val="20"/>
        </w:rPr>
        <w:t>の鋼材類又は燃料油</w:t>
      </w:r>
      <w:r w:rsidRPr="00D10EA8">
        <w:rPr>
          <w:rFonts w:asciiTheme="minorEastAsia" w:eastAsiaTheme="minorEastAsia" w:hAnsiTheme="minorEastAsia" w:hint="eastAsia"/>
          <w:spacing w:val="-10"/>
          <w:w w:val="95"/>
          <w:sz w:val="20"/>
        </w:rPr>
        <w:t>又はその他の主要な工事材料</w:t>
      </w:r>
      <w:r w:rsidRPr="00D10EA8">
        <w:rPr>
          <w:rFonts w:asciiTheme="minorEastAsia" w:eastAsiaTheme="minorEastAsia" w:hAnsiTheme="minorEastAsia"/>
          <w:spacing w:val="40"/>
          <w:w w:val="95"/>
          <w:sz w:val="20"/>
        </w:rPr>
        <w:t>の金</w:t>
      </w:r>
      <w:r w:rsidRPr="00D10EA8">
        <w:rPr>
          <w:rFonts w:asciiTheme="minorEastAsia" w:eastAsiaTheme="minorEastAsia" w:hAnsiTheme="minorEastAsia"/>
          <w:spacing w:val="-10"/>
          <w:w w:val="95"/>
          <w:sz w:val="20"/>
        </w:rPr>
        <w:t>額</w:t>
      </w:r>
    </w:p>
    <w:p w:rsidR="00224FE5" w:rsidRDefault="00224FE5">
      <w:pPr>
        <w:rPr>
          <w:sz w:val="23"/>
        </w:rPr>
        <w:sectPr w:rsidR="00224FE5">
          <w:type w:val="continuous"/>
          <w:pgSz w:w="11910" w:h="16840"/>
          <w:pgMar w:top="1580" w:right="1000" w:bottom="280" w:left="1040" w:header="0" w:footer="841" w:gutter="0"/>
          <w:cols w:space="720"/>
        </w:sectPr>
      </w:pPr>
    </w:p>
    <w:tbl>
      <w:tblPr>
        <w:tblStyle w:val="ac"/>
        <w:tblpPr w:leftFromText="142" w:rightFromText="142" w:vertAnchor="page" w:horzAnchor="page" w:tblpX="3111" w:tblpY="10956"/>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16"/>
        <w:gridCol w:w="3746"/>
      </w:tblGrid>
      <w:tr w:rsidR="000F5E27" w:rsidTr="000F5E27">
        <w:trPr>
          <w:trHeight w:val="340"/>
        </w:trPr>
        <w:tc>
          <w:tcPr>
            <w:tcW w:w="616" w:type="dxa"/>
          </w:tcPr>
          <w:p w:rsidR="000F5E27" w:rsidRPr="00302B0E" w:rsidRDefault="000F5E27" w:rsidP="000F5E27">
            <w:pPr>
              <w:spacing w:before="87" w:line="240" w:lineRule="atLeast"/>
              <w:ind w:rightChars="-85" w:right="-187"/>
              <w:rPr>
                <w:noProof/>
                <w:sz w:val="20"/>
                <w:szCs w:val="20"/>
              </w:rPr>
            </w:pPr>
            <w:r>
              <w:rPr>
                <w:rFonts w:hint="eastAsia"/>
                <w:noProof/>
                <w:sz w:val="20"/>
                <w:szCs w:val="20"/>
              </w:rPr>
              <w:t>ｐ</w:t>
            </w:r>
          </w:p>
        </w:tc>
        <w:tc>
          <w:tcPr>
            <w:tcW w:w="316" w:type="dxa"/>
          </w:tcPr>
          <w:p w:rsidR="000F5E27" w:rsidRPr="00302B0E" w:rsidRDefault="000F5E27" w:rsidP="000F5E27">
            <w:pPr>
              <w:spacing w:before="87" w:line="240" w:lineRule="atLeast"/>
              <w:ind w:rightChars="-85" w:right="-187"/>
              <w:rPr>
                <w:noProof/>
                <w:sz w:val="20"/>
                <w:szCs w:val="20"/>
              </w:rPr>
            </w:pPr>
            <w:r w:rsidRPr="00302B0E">
              <w:rPr>
                <w:rFonts w:hint="eastAsia"/>
                <w:noProof/>
                <w:sz w:val="20"/>
                <w:szCs w:val="20"/>
              </w:rPr>
              <w:t>:</w:t>
            </w:r>
          </w:p>
        </w:tc>
        <w:tc>
          <w:tcPr>
            <w:tcW w:w="3746" w:type="dxa"/>
          </w:tcPr>
          <w:p w:rsidR="000F5E27" w:rsidRPr="00D10EA8" w:rsidRDefault="000F5E27" w:rsidP="000F5E27">
            <w:pPr>
              <w:spacing w:before="87" w:line="240" w:lineRule="atLeast"/>
              <w:ind w:rightChars="-85" w:right="-187"/>
              <w:rPr>
                <w:rFonts w:ascii="ＭＳ 明朝" w:eastAsia="ＭＳ 明朝" w:hAnsi="ＭＳ 明朝"/>
                <w:noProof/>
                <w:sz w:val="20"/>
                <w:szCs w:val="20"/>
              </w:rPr>
            </w:pPr>
            <w:r w:rsidRPr="00D10EA8">
              <w:rPr>
                <w:rFonts w:ascii="ＭＳ 明朝" w:eastAsia="ＭＳ 明朝" w:hAnsi="ＭＳ 明朝" w:hint="eastAsia"/>
                <w:noProof/>
                <w:sz w:val="20"/>
                <w:szCs w:val="20"/>
              </w:rPr>
              <w:t>設計時点における各対象材料の単価</w:t>
            </w:r>
          </w:p>
        </w:tc>
      </w:tr>
      <w:tr w:rsidR="000F5E27" w:rsidTr="000F5E27">
        <w:trPr>
          <w:trHeight w:val="340"/>
        </w:trPr>
        <w:tc>
          <w:tcPr>
            <w:tcW w:w="616" w:type="dxa"/>
          </w:tcPr>
          <w:p w:rsidR="000F5E27" w:rsidRPr="00302B0E" w:rsidRDefault="000F5E27" w:rsidP="000F5E27">
            <w:pPr>
              <w:spacing w:before="87" w:line="240" w:lineRule="atLeast"/>
              <w:ind w:rightChars="-85" w:right="-187"/>
              <w:rPr>
                <w:noProof/>
                <w:sz w:val="20"/>
                <w:szCs w:val="20"/>
              </w:rPr>
            </w:pPr>
            <w:r>
              <w:rPr>
                <w:rFonts w:hint="eastAsia"/>
                <w:noProof/>
                <w:sz w:val="20"/>
                <w:szCs w:val="20"/>
              </w:rPr>
              <w:t>ｐ</w:t>
            </w:r>
            <w:r>
              <w:rPr>
                <w:rFonts w:ascii="ＭＳ 明朝" w:eastAsia="ＭＳ 明朝" w:hAnsi="ＭＳ 明朝" w:cs="ＭＳ 明朝" w:hint="eastAsia"/>
                <w:noProof/>
                <w:sz w:val="20"/>
                <w:szCs w:val="20"/>
              </w:rPr>
              <w:t>′</w:t>
            </w:r>
          </w:p>
        </w:tc>
        <w:tc>
          <w:tcPr>
            <w:tcW w:w="316" w:type="dxa"/>
          </w:tcPr>
          <w:p w:rsidR="000F5E27" w:rsidRPr="00302B0E" w:rsidRDefault="000F5E27" w:rsidP="000F5E27">
            <w:pPr>
              <w:spacing w:before="87" w:line="240" w:lineRule="atLeast"/>
              <w:ind w:rightChars="-85" w:right="-187"/>
              <w:rPr>
                <w:noProof/>
                <w:sz w:val="20"/>
                <w:szCs w:val="20"/>
              </w:rPr>
            </w:pPr>
            <w:r w:rsidRPr="00302B0E">
              <w:rPr>
                <w:rFonts w:hint="eastAsia"/>
                <w:noProof/>
                <w:sz w:val="20"/>
                <w:szCs w:val="20"/>
              </w:rPr>
              <w:t>:</w:t>
            </w:r>
          </w:p>
        </w:tc>
        <w:tc>
          <w:tcPr>
            <w:tcW w:w="3746" w:type="dxa"/>
          </w:tcPr>
          <w:p w:rsidR="000F5E27" w:rsidRPr="00D10EA8" w:rsidRDefault="000F5E27" w:rsidP="000F5E27">
            <w:pPr>
              <w:spacing w:before="87" w:line="240" w:lineRule="atLeast"/>
              <w:ind w:rightChars="-85" w:right="-187"/>
              <w:rPr>
                <w:rFonts w:asciiTheme="minorEastAsia" w:eastAsiaTheme="minorEastAsia" w:hAnsiTheme="minorEastAsia"/>
                <w:noProof/>
                <w:sz w:val="20"/>
                <w:szCs w:val="20"/>
              </w:rPr>
            </w:pPr>
            <w:r w:rsidRPr="00D10EA8">
              <w:rPr>
                <w:rFonts w:asciiTheme="minorEastAsia" w:eastAsiaTheme="minorEastAsia" w:hAnsiTheme="minorEastAsia" w:hint="eastAsia"/>
                <w:noProof/>
                <w:sz w:val="20"/>
                <w:szCs w:val="20"/>
              </w:rPr>
              <w:t>価格変動後における各対象材料の単価</w:t>
            </w:r>
          </w:p>
        </w:tc>
      </w:tr>
      <w:tr w:rsidR="000F5E27" w:rsidTr="000F5E27">
        <w:trPr>
          <w:trHeight w:val="340"/>
        </w:trPr>
        <w:tc>
          <w:tcPr>
            <w:tcW w:w="616" w:type="dxa"/>
          </w:tcPr>
          <w:p w:rsidR="000F5E27" w:rsidRPr="00302B0E" w:rsidRDefault="000F5E27" w:rsidP="000F5E27">
            <w:pPr>
              <w:spacing w:before="87" w:line="240" w:lineRule="atLeast"/>
              <w:ind w:rightChars="-85" w:right="-187"/>
              <w:rPr>
                <w:rFonts w:ascii="ＭＳ Ｐゴシック" w:eastAsia="ＭＳ Ｐゴシック" w:hAnsi="ＭＳ Ｐゴシック"/>
                <w:noProof/>
                <w:sz w:val="20"/>
                <w:szCs w:val="20"/>
              </w:rPr>
            </w:pPr>
            <w:r w:rsidRPr="00302B0E">
              <w:rPr>
                <w:rFonts w:ascii="ＭＳ Ｐゴシック" w:eastAsia="ＭＳ Ｐゴシック" w:hAnsi="ＭＳ Ｐゴシック" w:cs="ＭＳ 明朝"/>
                <w:noProof/>
                <w:sz w:val="20"/>
                <w:szCs w:val="20"/>
              </w:rPr>
              <w:t>Ⅾ</w:t>
            </w:r>
          </w:p>
        </w:tc>
        <w:tc>
          <w:tcPr>
            <w:tcW w:w="316" w:type="dxa"/>
          </w:tcPr>
          <w:p w:rsidR="000F5E27" w:rsidRPr="00302B0E" w:rsidRDefault="000F5E27" w:rsidP="000F5E27">
            <w:pPr>
              <w:spacing w:before="87" w:line="240" w:lineRule="atLeast"/>
              <w:ind w:rightChars="-85" w:right="-187"/>
              <w:rPr>
                <w:noProof/>
                <w:sz w:val="20"/>
                <w:szCs w:val="20"/>
              </w:rPr>
            </w:pPr>
            <w:r w:rsidRPr="00302B0E">
              <w:rPr>
                <w:rFonts w:hint="eastAsia"/>
                <w:noProof/>
                <w:sz w:val="20"/>
                <w:szCs w:val="20"/>
              </w:rPr>
              <w:t>:</w:t>
            </w:r>
          </w:p>
        </w:tc>
        <w:tc>
          <w:tcPr>
            <w:tcW w:w="3746" w:type="dxa"/>
          </w:tcPr>
          <w:p w:rsidR="000F5E27" w:rsidRPr="00D10EA8" w:rsidRDefault="000F5E27" w:rsidP="000F5E27">
            <w:pPr>
              <w:spacing w:before="87" w:line="240" w:lineRule="atLeast"/>
              <w:ind w:rightChars="-85" w:right="-187"/>
              <w:rPr>
                <w:rFonts w:asciiTheme="minorEastAsia" w:eastAsiaTheme="minorEastAsia" w:hAnsiTheme="minorEastAsia"/>
                <w:noProof/>
                <w:sz w:val="20"/>
                <w:szCs w:val="20"/>
              </w:rPr>
            </w:pPr>
            <w:r w:rsidRPr="00D10EA8">
              <w:rPr>
                <w:rFonts w:asciiTheme="minorEastAsia" w:eastAsiaTheme="minorEastAsia" w:hAnsiTheme="minorEastAsia" w:hint="eastAsia"/>
                <w:noProof/>
                <w:sz w:val="20"/>
                <w:szCs w:val="20"/>
              </w:rPr>
              <w:t>各対象材料について算定した対象数量</w:t>
            </w:r>
          </w:p>
        </w:tc>
      </w:tr>
      <w:tr w:rsidR="000F5E27" w:rsidTr="000F5E27">
        <w:trPr>
          <w:trHeight w:val="340"/>
        </w:trPr>
        <w:tc>
          <w:tcPr>
            <w:tcW w:w="616" w:type="dxa"/>
          </w:tcPr>
          <w:p w:rsidR="000F5E27" w:rsidRPr="00302B0E" w:rsidRDefault="000F5E27" w:rsidP="000F5E27">
            <w:pPr>
              <w:spacing w:before="87" w:line="240" w:lineRule="atLeast"/>
              <w:ind w:rightChars="-85" w:right="-187"/>
              <w:rPr>
                <w:noProof/>
                <w:sz w:val="20"/>
                <w:szCs w:val="20"/>
              </w:rPr>
            </w:pPr>
            <w:r>
              <w:rPr>
                <w:rFonts w:hint="eastAsia"/>
                <w:noProof/>
                <w:sz w:val="20"/>
                <w:szCs w:val="20"/>
              </w:rPr>
              <w:t>ｋ</w:t>
            </w:r>
          </w:p>
        </w:tc>
        <w:tc>
          <w:tcPr>
            <w:tcW w:w="316" w:type="dxa"/>
          </w:tcPr>
          <w:p w:rsidR="000F5E27" w:rsidRPr="00302B0E" w:rsidRDefault="000F5E27" w:rsidP="000F5E27">
            <w:pPr>
              <w:spacing w:before="87" w:line="240" w:lineRule="atLeast"/>
              <w:ind w:rightChars="-85" w:right="-187"/>
              <w:rPr>
                <w:noProof/>
                <w:sz w:val="20"/>
                <w:szCs w:val="20"/>
              </w:rPr>
            </w:pPr>
            <w:r w:rsidRPr="00302B0E">
              <w:rPr>
                <w:rFonts w:hint="eastAsia"/>
                <w:noProof/>
                <w:sz w:val="20"/>
                <w:szCs w:val="20"/>
              </w:rPr>
              <w:t>:</w:t>
            </w:r>
          </w:p>
        </w:tc>
        <w:tc>
          <w:tcPr>
            <w:tcW w:w="3746" w:type="dxa"/>
          </w:tcPr>
          <w:p w:rsidR="000F5E27" w:rsidRPr="00D10EA8" w:rsidRDefault="000F5E27" w:rsidP="000F5E27">
            <w:pPr>
              <w:spacing w:before="87" w:line="240" w:lineRule="atLeast"/>
              <w:ind w:rightChars="-85" w:right="-187"/>
              <w:rPr>
                <w:rFonts w:ascii="ＭＳ 明朝" w:eastAsia="ＭＳ 明朝" w:hAnsi="ＭＳ 明朝"/>
                <w:noProof/>
                <w:sz w:val="20"/>
                <w:szCs w:val="20"/>
              </w:rPr>
            </w:pPr>
            <w:r w:rsidRPr="00D10EA8">
              <w:rPr>
                <w:rFonts w:ascii="ＭＳ 明朝" w:eastAsia="ＭＳ 明朝" w:hAnsi="ＭＳ 明朝" w:hint="eastAsia"/>
                <w:noProof/>
                <w:sz w:val="20"/>
                <w:szCs w:val="20"/>
              </w:rPr>
              <w:t>落札率</w:t>
            </w:r>
          </w:p>
        </w:tc>
      </w:tr>
      <w:tr w:rsidR="000F5E27" w:rsidTr="000F5E27">
        <w:trPr>
          <w:trHeight w:val="340"/>
        </w:trPr>
        <w:tc>
          <w:tcPr>
            <w:tcW w:w="616" w:type="dxa"/>
          </w:tcPr>
          <w:p w:rsidR="000F5E27" w:rsidRPr="00302B0E" w:rsidRDefault="000F5E27" w:rsidP="000F5E27">
            <w:pPr>
              <w:spacing w:before="87" w:line="240" w:lineRule="atLeast"/>
              <w:ind w:rightChars="-85" w:right="-187"/>
              <w:rPr>
                <w:noProof/>
                <w:sz w:val="20"/>
                <w:szCs w:val="20"/>
              </w:rPr>
            </w:pPr>
            <w:r w:rsidRPr="00302B0E">
              <w:rPr>
                <w:rFonts w:cs="ＭＳ 明朝" w:hint="eastAsia"/>
                <w:noProof/>
                <w:sz w:val="20"/>
                <w:szCs w:val="20"/>
              </w:rPr>
              <w:t>Ｐ</w:t>
            </w:r>
          </w:p>
        </w:tc>
        <w:tc>
          <w:tcPr>
            <w:tcW w:w="316" w:type="dxa"/>
          </w:tcPr>
          <w:p w:rsidR="000F5E27" w:rsidRPr="00302B0E" w:rsidRDefault="000F5E27" w:rsidP="000F5E27">
            <w:pPr>
              <w:spacing w:before="87" w:line="240" w:lineRule="atLeast"/>
              <w:ind w:rightChars="-85" w:right="-187"/>
              <w:rPr>
                <w:noProof/>
                <w:sz w:val="20"/>
                <w:szCs w:val="20"/>
              </w:rPr>
            </w:pPr>
            <w:r w:rsidRPr="00302B0E">
              <w:rPr>
                <w:rFonts w:hint="eastAsia"/>
                <w:noProof/>
                <w:sz w:val="20"/>
                <w:szCs w:val="20"/>
              </w:rPr>
              <w:t>:</w:t>
            </w:r>
          </w:p>
        </w:tc>
        <w:tc>
          <w:tcPr>
            <w:tcW w:w="3746" w:type="dxa"/>
          </w:tcPr>
          <w:p w:rsidR="000F5E27" w:rsidRPr="00D10EA8" w:rsidRDefault="000F5E27" w:rsidP="000F5E27">
            <w:pPr>
              <w:spacing w:before="87" w:line="240" w:lineRule="atLeast"/>
              <w:ind w:rightChars="-85" w:right="-187"/>
              <w:rPr>
                <w:rFonts w:asciiTheme="minorEastAsia" w:eastAsiaTheme="minorEastAsia" w:hAnsiTheme="minorEastAsia"/>
                <w:noProof/>
                <w:sz w:val="20"/>
                <w:szCs w:val="20"/>
              </w:rPr>
            </w:pPr>
            <w:r w:rsidRPr="00D10EA8">
              <w:rPr>
                <w:rFonts w:asciiTheme="minorEastAsia" w:eastAsiaTheme="minorEastAsia" w:hAnsiTheme="minorEastAsia" w:hint="eastAsia"/>
                <w:noProof/>
                <w:sz w:val="20"/>
                <w:szCs w:val="20"/>
              </w:rPr>
              <w:t>請負代金額</w:t>
            </w:r>
          </w:p>
        </w:tc>
      </w:tr>
    </w:tbl>
    <w:p w:rsidR="00F210E3" w:rsidRDefault="00F210E3" w:rsidP="00434D25">
      <w:pPr>
        <w:spacing w:before="87" w:line="240" w:lineRule="atLeast"/>
        <w:ind w:rightChars="-85" w:right="-187"/>
        <w:rPr>
          <w:sz w:val="10"/>
        </w:rPr>
      </w:pPr>
      <w:r>
        <w:rPr>
          <w:noProof/>
        </w:rPr>
        <w:t xml:space="preserve"> </w:t>
      </w:r>
      <w:r w:rsidR="00087DBA">
        <w:rPr>
          <w:sz w:val="10"/>
        </w:rPr>
        <w:t xml:space="preserve"> </w:t>
      </w:r>
    </w:p>
    <w:p w:rsidR="00F210E3" w:rsidRDefault="00F210E3" w:rsidP="00434D25">
      <w:pPr>
        <w:spacing w:before="87" w:line="240" w:lineRule="atLeast"/>
        <w:ind w:rightChars="-85" w:right="-187"/>
        <w:rPr>
          <w:sz w:val="10"/>
        </w:rPr>
      </w:pPr>
    </w:p>
    <w:p w:rsidR="00F210E3" w:rsidRDefault="00F210E3" w:rsidP="00434D25">
      <w:pPr>
        <w:spacing w:before="87" w:line="240" w:lineRule="atLeast"/>
        <w:ind w:rightChars="-85" w:right="-187"/>
        <w:rPr>
          <w:sz w:val="10"/>
        </w:rPr>
      </w:pPr>
    </w:p>
    <w:p w:rsidR="000F5E27" w:rsidRDefault="000F5E27" w:rsidP="00434D25">
      <w:pPr>
        <w:spacing w:before="87" w:line="240" w:lineRule="atLeast"/>
        <w:ind w:rightChars="-85" w:right="-187"/>
        <w:rPr>
          <w:sz w:val="10"/>
        </w:rPr>
      </w:pPr>
    </w:p>
    <w:p w:rsidR="000F5E27" w:rsidRDefault="000F5E27" w:rsidP="00434D25">
      <w:pPr>
        <w:spacing w:before="87" w:line="240" w:lineRule="atLeast"/>
        <w:ind w:rightChars="-85" w:right="-187"/>
        <w:rPr>
          <w:sz w:val="10"/>
        </w:rPr>
      </w:pPr>
    </w:p>
    <w:p w:rsidR="00F210E3" w:rsidRDefault="00F210E3" w:rsidP="00434D25">
      <w:pPr>
        <w:spacing w:before="87" w:line="240" w:lineRule="atLeast"/>
        <w:ind w:rightChars="-85" w:right="-187"/>
        <w:rPr>
          <w:sz w:val="10"/>
        </w:rPr>
      </w:pPr>
    </w:p>
    <w:p w:rsidR="000F5E27" w:rsidRDefault="000F5E27" w:rsidP="00434D25">
      <w:pPr>
        <w:spacing w:before="87" w:line="240" w:lineRule="atLeast"/>
        <w:ind w:rightChars="-85" w:right="-187"/>
        <w:rPr>
          <w:sz w:val="10"/>
        </w:rPr>
      </w:pPr>
    </w:p>
    <w:p w:rsidR="000F5E27" w:rsidRDefault="000F5E27" w:rsidP="00434D25">
      <w:pPr>
        <w:spacing w:before="87" w:line="240" w:lineRule="atLeast"/>
        <w:ind w:rightChars="-85" w:right="-187"/>
        <w:rPr>
          <w:sz w:val="10"/>
        </w:rPr>
      </w:pPr>
    </w:p>
    <w:p w:rsidR="00434D25" w:rsidRPr="00434D25" w:rsidRDefault="00C04176" w:rsidP="00434D25">
      <w:pPr>
        <w:spacing w:before="87" w:line="240" w:lineRule="atLeast"/>
        <w:ind w:rightChars="-85" w:right="-187"/>
        <w:rPr>
          <w:sz w:val="10"/>
        </w:rPr>
      </w:pPr>
      <w:r>
        <w:rPr>
          <w:rFonts w:hint="eastAsia"/>
          <w:sz w:val="10"/>
        </w:rPr>
        <w:t xml:space="preserve">　　　　　　　</w:t>
      </w:r>
    </w:p>
    <w:p w:rsidR="00224FE5" w:rsidRDefault="00434D25" w:rsidP="00F210E3">
      <w:pPr>
        <w:spacing w:before="88" w:line="240" w:lineRule="atLeast"/>
        <w:ind w:left="142"/>
        <w:rPr>
          <w:sz w:val="20"/>
        </w:rPr>
        <w:sectPr w:rsidR="00224FE5" w:rsidSect="00434D25">
          <w:type w:val="continuous"/>
          <w:pgSz w:w="11910" w:h="16840"/>
          <w:pgMar w:top="1580" w:right="1000" w:bottom="280" w:left="1040" w:header="0" w:footer="841" w:gutter="0"/>
          <w:cols w:num="2" w:space="2138" w:equalWidth="0">
            <w:col w:w="2788" w:space="141"/>
            <w:col w:w="6941"/>
          </w:cols>
        </w:sectPr>
      </w:pPr>
      <w:r>
        <w:t xml:space="preserve"> </w:t>
      </w:r>
    </w:p>
    <w:p w:rsidR="00AD68B2" w:rsidRDefault="00AD68B2" w:rsidP="00F210E3">
      <w:pPr>
        <w:pStyle w:val="a3"/>
        <w:rPr>
          <w:spacing w:val="-6"/>
        </w:rPr>
      </w:pPr>
    </w:p>
    <w:p w:rsidR="00302B0E" w:rsidRDefault="000F5E27" w:rsidP="00302B0E">
      <w:pPr>
        <w:pStyle w:val="a3"/>
        <w:spacing w:line="600" w:lineRule="exact"/>
        <w:ind w:left="159"/>
        <w:rPr>
          <w:spacing w:val="-6"/>
        </w:rPr>
      </w:pPr>
      <w:r>
        <w:rPr>
          <w:noProof/>
        </w:rPr>
        <mc:AlternateContent>
          <mc:Choice Requires="wpg">
            <w:drawing>
              <wp:anchor distT="0" distB="0" distL="114300" distR="114300" simplePos="0" relativeHeight="251839488" behindDoc="0" locked="0" layoutInCell="1" allowOverlap="1">
                <wp:simplePos x="0" y="0"/>
                <wp:positionH relativeFrom="column">
                  <wp:posOffset>4521200</wp:posOffset>
                </wp:positionH>
                <wp:positionV relativeFrom="paragraph">
                  <wp:posOffset>87663</wp:posOffset>
                </wp:positionV>
                <wp:extent cx="1737995" cy="476250"/>
                <wp:effectExtent l="0" t="0" r="0" b="0"/>
                <wp:wrapNone/>
                <wp:docPr id="915" name="グループ化 915"/>
                <wp:cNvGraphicFramePr/>
                <a:graphic xmlns:a="http://schemas.openxmlformats.org/drawingml/2006/main">
                  <a:graphicData uri="http://schemas.microsoft.com/office/word/2010/wordprocessingGroup">
                    <wpg:wgp>
                      <wpg:cNvGrpSpPr/>
                      <wpg:grpSpPr>
                        <a:xfrm>
                          <a:off x="0" y="0"/>
                          <a:ext cx="1737995" cy="476250"/>
                          <a:chOff x="6927" y="381000"/>
                          <a:chExt cx="1738312" cy="476683"/>
                        </a:xfrm>
                      </wpg:grpSpPr>
                      <wpg:grpSp>
                        <wpg:cNvPr id="254" name="docshapegroup830"/>
                        <wpg:cNvGrpSpPr>
                          <a:grpSpLocks/>
                        </wpg:cNvGrpSpPr>
                        <wpg:grpSpPr bwMode="auto">
                          <a:xfrm>
                            <a:off x="194086" y="381000"/>
                            <a:ext cx="1200150" cy="260985"/>
                            <a:chOff x="-11" y="600"/>
                            <a:chExt cx="2223" cy="411"/>
                          </a:xfrm>
                        </wpg:grpSpPr>
                        <wps:wsp>
                          <wps:cNvPr id="255" name="docshape831"/>
                          <wps:cNvSpPr>
                            <a:spLocks/>
                          </wps:cNvSpPr>
                          <wps:spPr bwMode="auto">
                            <a:xfrm>
                              <a:off x="-11" y="600"/>
                              <a:ext cx="2223" cy="411"/>
                            </a:xfrm>
                            <a:custGeom>
                              <a:avLst/>
                              <a:gdLst>
                                <a:gd name="T0" fmla="*/ 29 w 2223"/>
                                <a:gd name="T1" fmla="*/ 382 h 411"/>
                                <a:gd name="T2" fmla="*/ 19 w 2223"/>
                                <a:gd name="T3" fmla="*/ 391 h 411"/>
                                <a:gd name="T4" fmla="*/ 2194 w 2223"/>
                                <a:gd name="T5" fmla="*/ 391 h 411"/>
                                <a:gd name="T6" fmla="*/ 2194 w 2223"/>
                                <a:gd name="T7" fmla="*/ 19 h 411"/>
                                <a:gd name="T8" fmla="*/ 19 w 2223"/>
                                <a:gd name="T9" fmla="*/ 19 h 411"/>
                                <a:gd name="T10" fmla="*/ 19 w 2223"/>
                                <a:gd name="T11" fmla="*/ 31 h 411"/>
                                <a:gd name="T12" fmla="*/ 29 w 2223"/>
                                <a:gd name="T13" fmla="*/ 382 h 411"/>
                                <a:gd name="T14" fmla="*/ 29 w 2223"/>
                                <a:gd name="T15" fmla="*/ 29 h 411"/>
                                <a:gd name="T16" fmla="*/ 2194 w 2223"/>
                                <a:gd name="T17" fmla="*/ 19 h 411"/>
                                <a:gd name="T18" fmla="*/ 29 w 2223"/>
                                <a:gd name="T19" fmla="*/ 0 h 411"/>
                                <a:gd name="T20" fmla="*/ 10 w 2223"/>
                                <a:gd name="T21" fmla="*/ 0 h 411"/>
                                <a:gd name="T22" fmla="*/ 0 w 2223"/>
                                <a:gd name="T23" fmla="*/ 0 h 411"/>
                                <a:gd name="T24" fmla="*/ 0 w 2223"/>
                                <a:gd name="T25" fmla="*/ 31 h 411"/>
                                <a:gd name="T26" fmla="*/ 0 w 2223"/>
                                <a:gd name="T27" fmla="*/ 401 h 411"/>
                                <a:gd name="T28" fmla="*/ 10 w 2223"/>
                                <a:gd name="T29" fmla="*/ 410 h 411"/>
                                <a:gd name="T30" fmla="*/ 2194 w 2223"/>
                                <a:gd name="T31" fmla="*/ 410 h 411"/>
                                <a:gd name="T32" fmla="*/ 29 w 2223"/>
                                <a:gd name="T33" fmla="*/ 401 h 411"/>
                                <a:gd name="T34" fmla="*/ 10 w 2223"/>
                                <a:gd name="T35" fmla="*/ 382 h 411"/>
                                <a:gd name="T36" fmla="*/ 10 w 2223"/>
                                <a:gd name="T37" fmla="*/ 10 h 411"/>
                                <a:gd name="T38" fmla="*/ 2194 w 2223"/>
                                <a:gd name="T39" fmla="*/ 10 h 411"/>
                                <a:gd name="T40" fmla="*/ 2203 w 2223"/>
                                <a:gd name="T41" fmla="*/ 382 h 411"/>
                                <a:gd name="T42" fmla="*/ 2194 w 2223"/>
                                <a:gd name="T43" fmla="*/ 391 h 411"/>
                                <a:gd name="T44" fmla="*/ 2203 w 2223"/>
                                <a:gd name="T45" fmla="*/ 382 h 411"/>
                                <a:gd name="T46" fmla="*/ 2194 w 2223"/>
                                <a:gd name="T47" fmla="*/ 19 h 411"/>
                                <a:gd name="T48" fmla="*/ 2194 w 2223"/>
                                <a:gd name="T49" fmla="*/ 31 h 411"/>
                                <a:gd name="T50" fmla="*/ 2203 w 2223"/>
                                <a:gd name="T51" fmla="*/ 382 h 411"/>
                                <a:gd name="T52" fmla="*/ 2203 w 2223"/>
                                <a:gd name="T53" fmla="*/ 29 h 411"/>
                                <a:gd name="T54" fmla="*/ 2222 w 2223"/>
                                <a:gd name="T55" fmla="*/ 0 h 411"/>
                                <a:gd name="T56" fmla="*/ 2213 w 2223"/>
                                <a:gd name="T57" fmla="*/ 0 h 411"/>
                                <a:gd name="T58" fmla="*/ 2194 w 2223"/>
                                <a:gd name="T59" fmla="*/ 10 h 411"/>
                                <a:gd name="T60" fmla="*/ 2213 w 2223"/>
                                <a:gd name="T61" fmla="*/ 31 h 411"/>
                                <a:gd name="T62" fmla="*/ 2213 w 2223"/>
                                <a:gd name="T63" fmla="*/ 401 h 411"/>
                                <a:gd name="T64" fmla="*/ 2194 w 2223"/>
                                <a:gd name="T65" fmla="*/ 410 h 411"/>
                                <a:gd name="T66" fmla="*/ 2222 w 2223"/>
                                <a:gd name="T67" fmla="*/ 410 h 411"/>
                                <a:gd name="T68" fmla="*/ 2222 w 2223"/>
                                <a:gd name="T69" fmla="*/ 382 h 411"/>
                                <a:gd name="T70" fmla="*/ 2222 w 2223"/>
                                <a:gd name="T71" fmla="*/ 10 h 411"/>
                                <a:gd name="T72" fmla="*/ 2222 w 2223"/>
                                <a:gd name="T73" fmla="*/ 0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23" h="411">
                                  <a:moveTo>
                                    <a:pt x="2194" y="382"/>
                                  </a:moveTo>
                                  <a:lnTo>
                                    <a:pt x="29" y="382"/>
                                  </a:lnTo>
                                  <a:lnTo>
                                    <a:pt x="19" y="382"/>
                                  </a:lnTo>
                                  <a:lnTo>
                                    <a:pt x="19" y="391"/>
                                  </a:lnTo>
                                  <a:lnTo>
                                    <a:pt x="29" y="391"/>
                                  </a:lnTo>
                                  <a:lnTo>
                                    <a:pt x="2194" y="391"/>
                                  </a:lnTo>
                                  <a:lnTo>
                                    <a:pt x="2194" y="382"/>
                                  </a:lnTo>
                                  <a:close/>
                                  <a:moveTo>
                                    <a:pt x="2194" y="19"/>
                                  </a:moveTo>
                                  <a:lnTo>
                                    <a:pt x="29" y="19"/>
                                  </a:lnTo>
                                  <a:lnTo>
                                    <a:pt x="19" y="19"/>
                                  </a:lnTo>
                                  <a:lnTo>
                                    <a:pt x="19" y="29"/>
                                  </a:lnTo>
                                  <a:lnTo>
                                    <a:pt x="19" y="31"/>
                                  </a:lnTo>
                                  <a:lnTo>
                                    <a:pt x="19" y="382"/>
                                  </a:lnTo>
                                  <a:lnTo>
                                    <a:pt x="29" y="382"/>
                                  </a:lnTo>
                                  <a:lnTo>
                                    <a:pt x="29" y="31"/>
                                  </a:lnTo>
                                  <a:lnTo>
                                    <a:pt x="29" y="29"/>
                                  </a:lnTo>
                                  <a:lnTo>
                                    <a:pt x="2194" y="29"/>
                                  </a:lnTo>
                                  <a:lnTo>
                                    <a:pt x="2194" y="19"/>
                                  </a:lnTo>
                                  <a:close/>
                                  <a:moveTo>
                                    <a:pt x="2194" y="0"/>
                                  </a:moveTo>
                                  <a:lnTo>
                                    <a:pt x="29" y="0"/>
                                  </a:lnTo>
                                  <a:lnTo>
                                    <a:pt x="10" y="0"/>
                                  </a:lnTo>
                                  <a:lnTo>
                                    <a:pt x="0" y="0"/>
                                  </a:lnTo>
                                  <a:lnTo>
                                    <a:pt x="0" y="10"/>
                                  </a:lnTo>
                                  <a:lnTo>
                                    <a:pt x="0" y="31"/>
                                  </a:lnTo>
                                  <a:lnTo>
                                    <a:pt x="0" y="382"/>
                                  </a:lnTo>
                                  <a:lnTo>
                                    <a:pt x="0" y="401"/>
                                  </a:lnTo>
                                  <a:lnTo>
                                    <a:pt x="0" y="410"/>
                                  </a:lnTo>
                                  <a:lnTo>
                                    <a:pt x="10" y="410"/>
                                  </a:lnTo>
                                  <a:lnTo>
                                    <a:pt x="29" y="410"/>
                                  </a:lnTo>
                                  <a:lnTo>
                                    <a:pt x="2194" y="410"/>
                                  </a:lnTo>
                                  <a:lnTo>
                                    <a:pt x="2194" y="401"/>
                                  </a:lnTo>
                                  <a:lnTo>
                                    <a:pt x="29" y="401"/>
                                  </a:lnTo>
                                  <a:lnTo>
                                    <a:pt x="10" y="401"/>
                                  </a:lnTo>
                                  <a:lnTo>
                                    <a:pt x="10" y="382"/>
                                  </a:lnTo>
                                  <a:lnTo>
                                    <a:pt x="10" y="31"/>
                                  </a:lnTo>
                                  <a:lnTo>
                                    <a:pt x="10" y="10"/>
                                  </a:lnTo>
                                  <a:lnTo>
                                    <a:pt x="29" y="10"/>
                                  </a:lnTo>
                                  <a:lnTo>
                                    <a:pt x="2194" y="10"/>
                                  </a:lnTo>
                                  <a:lnTo>
                                    <a:pt x="2194" y="0"/>
                                  </a:lnTo>
                                  <a:close/>
                                  <a:moveTo>
                                    <a:pt x="2203" y="382"/>
                                  </a:moveTo>
                                  <a:lnTo>
                                    <a:pt x="2194" y="382"/>
                                  </a:lnTo>
                                  <a:lnTo>
                                    <a:pt x="2194" y="391"/>
                                  </a:lnTo>
                                  <a:lnTo>
                                    <a:pt x="2203" y="391"/>
                                  </a:lnTo>
                                  <a:lnTo>
                                    <a:pt x="2203" y="382"/>
                                  </a:lnTo>
                                  <a:close/>
                                  <a:moveTo>
                                    <a:pt x="2203" y="19"/>
                                  </a:moveTo>
                                  <a:lnTo>
                                    <a:pt x="2194" y="19"/>
                                  </a:lnTo>
                                  <a:lnTo>
                                    <a:pt x="2194" y="29"/>
                                  </a:lnTo>
                                  <a:lnTo>
                                    <a:pt x="2194" y="31"/>
                                  </a:lnTo>
                                  <a:lnTo>
                                    <a:pt x="2194" y="382"/>
                                  </a:lnTo>
                                  <a:lnTo>
                                    <a:pt x="2203" y="382"/>
                                  </a:lnTo>
                                  <a:lnTo>
                                    <a:pt x="2203" y="31"/>
                                  </a:lnTo>
                                  <a:lnTo>
                                    <a:pt x="2203" y="29"/>
                                  </a:lnTo>
                                  <a:lnTo>
                                    <a:pt x="2203" y="19"/>
                                  </a:lnTo>
                                  <a:close/>
                                  <a:moveTo>
                                    <a:pt x="2222" y="0"/>
                                  </a:moveTo>
                                  <a:lnTo>
                                    <a:pt x="2213" y="0"/>
                                  </a:lnTo>
                                  <a:lnTo>
                                    <a:pt x="2194" y="0"/>
                                  </a:lnTo>
                                  <a:lnTo>
                                    <a:pt x="2194" y="10"/>
                                  </a:lnTo>
                                  <a:lnTo>
                                    <a:pt x="2213" y="10"/>
                                  </a:lnTo>
                                  <a:lnTo>
                                    <a:pt x="2213" y="31"/>
                                  </a:lnTo>
                                  <a:lnTo>
                                    <a:pt x="2213" y="382"/>
                                  </a:lnTo>
                                  <a:lnTo>
                                    <a:pt x="2213" y="401"/>
                                  </a:lnTo>
                                  <a:lnTo>
                                    <a:pt x="2194" y="401"/>
                                  </a:lnTo>
                                  <a:lnTo>
                                    <a:pt x="2194" y="410"/>
                                  </a:lnTo>
                                  <a:lnTo>
                                    <a:pt x="2213" y="410"/>
                                  </a:lnTo>
                                  <a:lnTo>
                                    <a:pt x="2222" y="410"/>
                                  </a:lnTo>
                                  <a:lnTo>
                                    <a:pt x="2222" y="401"/>
                                  </a:lnTo>
                                  <a:lnTo>
                                    <a:pt x="2222" y="382"/>
                                  </a:lnTo>
                                  <a:lnTo>
                                    <a:pt x="2222" y="31"/>
                                  </a:lnTo>
                                  <a:lnTo>
                                    <a:pt x="2222" y="10"/>
                                  </a:lnTo>
                                  <a:lnTo>
                                    <a:pt x="2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1" name="テキスト ボックス 914"/>
                        <wps:cNvSpPr txBox="1"/>
                        <wps:spPr>
                          <a:xfrm>
                            <a:off x="6927" y="571933"/>
                            <a:ext cx="1738312"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
                                <w:rPr>
                                  <w:rFonts w:hint="eastAsia"/>
                                </w:rPr>
                                <w:t>（</w:t>
                              </w:r>
                              <w:r>
                                <w:t>万円未満切り捨て）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15" o:spid="_x0000_s1183" style="position:absolute;left:0;text-align:left;margin-left:356pt;margin-top:6.9pt;width:136.85pt;height:37.5pt;z-index:251839488;mso-position-horizontal-relative:text;mso-position-vertical-relative:text;mso-height-relative:margin" coordorigin="69,3810" coordsize="1738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">
                <v:group id="docshapegroup830" o:spid="_x0000_s1184" style="position:absolute;left:1940;top:3810;width:12002;height:2609" coordorigin="-11,600" coordsize="222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docshape831" o:spid="_x0000_s1185" style="position:absolute;left:-11;top:600;width:2223;height:411;visibility:visible;mso-wrap-style:square;v-text-anchor:top" coordsize="222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sMUA&#10;AADcAAAADwAAAGRycy9kb3ducmV2LnhtbESP0WrCQBRE3wv+w3IF3+omEUpNXaWIYqoPovYDLtnb&#10;ZDV7N2RXTf++Kwh9HGbmDDNb9LYRN+q8cawgHScgiEunDVcKvk/r13cQPiBrbByTgl/ysJgPXmaY&#10;a3fnA92OoRIRwj5HBXUIbS6lL2uy6MeuJY7ej+sshii7SuoO7xFuG5klyZu0aDgu1NjSsqbycrxa&#10;BRsz+druCnNeXbNLui12Z6T9SanRsP/8ABGoD//hZ7vQCqZpBo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iwxQAAANwAAAAPAAAAAAAAAAAAAAAAAJgCAABkcnMv&#10;ZG93bnJldi54bWxQSwUGAAAAAAQABAD1AAAAigMAAAAA&#10;" path="m2194,382l29,382r-10,l19,391r10,l2194,391r,-9xm2194,19l29,19r-10,l19,29r,2l19,382r10,l29,31r,-2l2194,29r,-10xm2194,l29,,10,,,,,10,,31,,382r,19l,410r10,l29,410r2165,l2194,401,29,401r-19,l10,382,10,31r,-21l29,10r2165,l2194,xm2203,382r-9,l2194,391r9,l2203,382xm2203,19r-9,l2194,29r,2l2194,382r9,l2203,31r,-2l2203,19xm2222,r-9,l2194,r,10l2213,10r,21l2213,382r,19l2194,401r,9l2213,410r9,l2222,401r,-19l2222,31r,-21l2222,xe" fillcolor="black" stroked="f">
                    <v:path arrowok="t" o:connecttype="custom" o:connectlocs="29,382;19,391;2194,391;2194,19;19,19;19,31;29,382;29,29;2194,19;29,0;10,0;0,0;0,31;0,401;10,410;2194,410;29,401;10,382;10,10;2194,10;2203,382;2194,391;2203,382;2194,19;2194,31;2203,382;2203,29;2222,0;2213,0;2194,10;2213,31;2213,401;2194,410;2222,410;2222,382;2222,10;2222,0" o:connectangles="0,0,0,0,0,0,0,0,0,0,0,0,0,0,0,0,0,0,0,0,0,0,0,0,0,0,0,0,0,0,0,0,0,0,0,0,0"/>
                  </v:shape>
                </v:group>
                <v:shape id="テキスト ボックス 914" o:spid="_x0000_s1186" type="#_x0000_t202" style="position:absolute;left:69;top:5719;width:1738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rsidR="00AC31DB" w:rsidRDefault="00AC31DB">
                        <w:r>
                          <w:rPr>
                            <w:rFonts w:hint="eastAsia"/>
                          </w:rPr>
                          <w:t>（</w:t>
                        </w:r>
                        <w:r>
                          <w:t>万円未満切り捨て）</w:t>
                        </w:r>
                      </w:p>
                    </w:txbxContent>
                  </v:textbox>
                </v:shape>
              </v:group>
            </w:pict>
          </mc:Fallback>
        </mc:AlternateContent>
      </w:r>
      <w:r w:rsidR="00087DBA">
        <w:rPr>
          <w:spacing w:val="-6"/>
        </w:rPr>
        <w:t>２）スライド金額（Ｓ'）</w:t>
      </w:r>
      <w:r w:rsidR="00087DBA">
        <w:rPr>
          <w:spacing w:val="16"/>
        </w:rPr>
        <w:t xml:space="preserve"> </w:t>
      </w:r>
      <w:r w:rsidR="00087DBA">
        <w:rPr>
          <w:spacing w:val="-6"/>
        </w:rPr>
        <w:t>＝</w:t>
      </w:r>
      <w:r w:rsidR="00087DBA">
        <w:rPr>
          <w:spacing w:val="-3"/>
        </w:rPr>
        <w:t xml:space="preserve"> スライド額</w:t>
      </w:r>
      <w:r w:rsidR="00087DBA">
        <w:rPr>
          <w:spacing w:val="-6"/>
        </w:rPr>
        <w:t>（Ｓ）</w:t>
      </w:r>
      <w:r w:rsidR="00087DBA">
        <w:rPr>
          <w:spacing w:val="-9"/>
        </w:rPr>
        <w:t>×１００／１</w:t>
      </w:r>
      <w:r w:rsidR="00302B0E" w:rsidRPr="00424DE8">
        <w:rPr>
          <w:rFonts w:hint="eastAsia"/>
          <w:spacing w:val="-9"/>
        </w:rPr>
        <w:t>１０</w:t>
      </w:r>
      <w:r w:rsidR="00087DBA">
        <w:rPr>
          <w:spacing w:val="-9"/>
        </w:rPr>
        <w:t xml:space="preserve"> </w:t>
      </w:r>
      <w:r w:rsidR="00087DBA">
        <w:rPr>
          <w:spacing w:val="-6"/>
        </w:rPr>
        <w:t>＝</w:t>
      </w:r>
    </w:p>
    <w:p w:rsidR="00224FE5" w:rsidRDefault="000F5E27" w:rsidP="00302B0E">
      <w:pPr>
        <w:pStyle w:val="a3"/>
        <w:spacing w:line="600" w:lineRule="exact"/>
        <w:ind w:left="159"/>
        <w:rPr>
          <w:spacing w:val="-4"/>
        </w:rPr>
      </w:pPr>
      <w:r>
        <w:rPr>
          <w:noProof/>
        </w:rPr>
        <mc:AlternateContent>
          <mc:Choice Requires="wps">
            <w:drawing>
              <wp:anchor distT="0" distB="0" distL="114300" distR="114300" simplePos="0" relativeHeight="251717632" behindDoc="1" locked="0" layoutInCell="1" allowOverlap="1">
                <wp:simplePos x="0" y="0"/>
                <wp:positionH relativeFrom="page">
                  <wp:posOffset>5387340</wp:posOffset>
                </wp:positionH>
                <wp:positionV relativeFrom="paragraph">
                  <wp:posOffset>184891</wp:posOffset>
                </wp:positionV>
                <wp:extent cx="1188085" cy="280670"/>
                <wp:effectExtent l="0" t="0" r="0" b="5080"/>
                <wp:wrapNone/>
                <wp:docPr id="13" name="docshape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85" cy="280670"/>
                        </a:xfrm>
                        <a:custGeom>
                          <a:avLst/>
                          <a:gdLst>
                            <a:gd name="T0" fmla="+- 0 9472 7645"/>
                            <a:gd name="T1" fmla="*/ T0 w 1871"/>
                            <a:gd name="T2" fmla="+- 0 1091 693"/>
                            <a:gd name="T3" fmla="*/ 1091 h 442"/>
                            <a:gd name="T4" fmla="+- 0 7689 7645"/>
                            <a:gd name="T5" fmla="*/ T4 w 1871"/>
                            <a:gd name="T6" fmla="+- 0 1091 693"/>
                            <a:gd name="T7" fmla="*/ 1091 h 442"/>
                            <a:gd name="T8" fmla="+- 0 7645 7645"/>
                            <a:gd name="T9" fmla="*/ T8 w 1871"/>
                            <a:gd name="T10" fmla="+- 0 1091 693"/>
                            <a:gd name="T11" fmla="*/ 1091 h 442"/>
                            <a:gd name="T12" fmla="+- 0 7645 7645"/>
                            <a:gd name="T13" fmla="*/ T12 w 1871"/>
                            <a:gd name="T14" fmla="+- 0 1134 693"/>
                            <a:gd name="T15" fmla="*/ 1134 h 442"/>
                            <a:gd name="T16" fmla="+- 0 7689 7645"/>
                            <a:gd name="T17" fmla="*/ T16 w 1871"/>
                            <a:gd name="T18" fmla="+- 0 1134 693"/>
                            <a:gd name="T19" fmla="*/ 1134 h 442"/>
                            <a:gd name="T20" fmla="+- 0 9472 7645"/>
                            <a:gd name="T21" fmla="*/ T20 w 1871"/>
                            <a:gd name="T22" fmla="+- 0 1134 693"/>
                            <a:gd name="T23" fmla="*/ 1134 h 442"/>
                            <a:gd name="T24" fmla="+- 0 9472 7645"/>
                            <a:gd name="T25" fmla="*/ T24 w 1871"/>
                            <a:gd name="T26" fmla="+- 0 1091 693"/>
                            <a:gd name="T27" fmla="*/ 1091 h 442"/>
                            <a:gd name="T28" fmla="+- 0 9472 7645"/>
                            <a:gd name="T29" fmla="*/ T28 w 1871"/>
                            <a:gd name="T30" fmla="+- 0 693 693"/>
                            <a:gd name="T31" fmla="*/ 693 h 442"/>
                            <a:gd name="T32" fmla="+- 0 7689 7645"/>
                            <a:gd name="T33" fmla="*/ T32 w 1871"/>
                            <a:gd name="T34" fmla="+- 0 693 693"/>
                            <a:gd name="T35" fmla="*/ 693 h 442"/>
                            <a:gd name="T36" fmla="+- 0 7645 7645"/>
                            <a:gd name="T37" fmla="*/ T36 w 1871"/>
                            <a:gd name="T38" fmla="+- 0 693 693"/>
                            <a:gd name="T39" fmla="*/ 693 h 442"/>
                            <a:gd name="T40" fmla="+- 0 7645 7645"/>
                            <a:gd name="T41" fmla="*/ T40 w 1871"/>
                            <a:gd name="T42" fmla="+- 0 736 693"/>
                            <a:gd name="T43" fmla="*/ 736 h 442"/>
                            <a:gd name="T44" fmla="+- 0 7645 7645"/>
                            <a:gd name="T45" fmla="*/ T44 w 1871"/>
                            <a:gd name="T46" fmla="+- 0 738 693"/>
                            <a:gd name="T47" fmla="*/ 738 h 442"/>
                            <a:gd name="T48" fmla="+- 0 7645 7645"/>
                            <a:gd name="T49" fmla="*/ T48 w 1871"/>
                            <a:gd name="T50" fmla="+- 0 1091 693"/>
                            <a:gd name="T51" fmla="*/ 1091 h 442"/>
                            <a:gd name="T52" fmla="+- 0 7689 7645"/>
                            <a:gd name="T53" fmla="*/ T52 w 1871"/>
                            <a:gd name="T54" fmla="+- 0 1091 693"/>
                            <a:gd name="T55" fmla="*/ 1091 h 442"/>
                            <a:gd name="T56" fmla="+- 0 7689 7645"/>
                            <a:gd name="T57" fmla="*/ T56 w 1871"/>
                            <a:gd name="T58" fmla="+- 0 738 693"/>
                            <a:gd name="T59" fmla="*/ 738 h 442"/>
                            <a:gd name="T60" fmla="+- 0 7689 7645"/>
                            <a:gd name="T61" fmla="*/ T60 w 1871"/>
                            <a:gd name="T62" fmla="+- 0 736 693"/>
                            <a:gd name="T63" fmla="*/ 736 h 442"/>
                            <a:gd name="T64" fmla="+- 0 9472 7645"/>
                            <a:gd name="T65" fmla="*/ T64 w 1871"/>
                            <a:gd name="T66" fmla="+- 0 736 693"/>
                            <a:gd name="T67" fmla="*/ 736 h 442"/>
                            <a:gd name="T68" fmla="+- 0 9472 7645"/>
                            <a:gd name="T69" fmla="*/ T68 w 1871"/>
                            <a:gd name="T70" fmla="+- 0 693 693"/>
                            <a:gd name="T71" fmla="*/ 693 h 442"/>
                            <a:gd name="T72" fmla="+- 0 9516 7645"/>
                            <a:gd name="T73" fmla="*/ T72 w 1871"/>
                            <a:gd name="T74" fmla="+- 0 1091 693"/>
                            <a:gd name="T75" fmla="*/ 1091 h 442"/>
                            <a:gd name="T76" fmla="+- 0 9472 7645"/>
                            <a:gd name="T77" fmla="*/ T76 w 1871"/>
                            <a:gd name="T78" fmla="+- 0 1091 693"/>
                            <a:gd name="T79" fmla="*/ 1091 h 442"/>
                            <a:gd name="T80" fmla="+- 0 9472 7645"/>
                            <a:gd name="T81" fmla="*/ T80 w 1871"/>
                            <a:gd name="T82" fmla="+- 0 1134 693"/>
                            <a:gd name="T83" fmla="*/ 1134 h 442"/>
                            <a:gd name="T84" fmla="+- 0 9516 7645"/>
                            <a:gd name="T85" fmla="*/ T84 w 1871"/>
                            <a:gd name="T86" fmla="+- 0 1134 693"/>
                            <a:gd name="T87" fmla="*/ 1134 h 442"/>
                            <a:gd name="T88" fmla="+- 0 9516 7645"/>
                            <a:gd name="T89" fmla="*/ T88 w 1871"/>
                            <a:gd name="T90" fmla="+- 0 1091 693"/>
                            <a:gd name="T91" fmla="*/ 1091 h 442"/>
                            <a:gd name="T92" fmla="+- 0 9516 7645"/>
                            <a:gd name="T93" fmla="*/ T92 w 1871"/>
                            <a:gd name="T94" fmla="+- 0 693 693"/>
                            <a:gd name="T95" fmla="*/ 693 h 442"/>
                            <a:gd name="T96" fmla="+- 0 9472 7645"/>
                            <a:gd name="T97" fmla="*/ T96 w 1871"/>
                            <a:gd name="T98" fmla="+- 0 693 693"/>
                            <a:gd name="T99" fmla="*/ 693 h 442"/>
                            <a:gd name="T100" fmla="+- 0 9472 7645"/>
                            <a:gd name="T101" fmla="*/ T100 w 1871"/>
                            <a:gd name="T102" fmla="+- 0 736 693"/>
                            <a:gd name="T103" fmla="*/ 736 h 442"/>
                            <a:gd name="T104" fmla="+- 0 9472 7645"/>
                            <a:gd name="T105" fmla="*/ T104 w 1871"/>
                            <a:gd name="T106" fmla="+- 0 738 693"/>
                            <a:gd name="T107" fmla="*/ 738 h 442"/>
                            <a:gd name="T108" fmla="+- 0 9472 7645"/>
                            <a:gd name="T109" fmla="*/ T108 w 1871"/>
                            <a:gd name="T110" fmla="+- 0 1091 693"/>
                            <a:gd name="T111" fmla="*/ 1091 h 442"/>
                            <a:gd name="T112" fmla="+- 0 9516 7645"/>
                            <a:gd name="T113" fmla="*/ T112 w 1871"/>
                            <a:gd name="T114" fmla="+- 0 1091 693"/>
                            <a:gd name="T115" fmla="*/ 1091 h 442"/>
                            <a:gd name="T116" fmla="+- 0 9516 7645"/>
                            <a:gd name="T117" fmla="*/ T116 w 1871"/>
                            <a:gd name="T118" fmla="+- 0 738 693"/>
                            <a:gd name="T119" fmla="*/ 738 h 442"/>
                            <a:gd name="T120" fmla="+- 0 9516 7645"/>
                            <a:gd name="T121" fmla="*/ T120 w 1871"/>
                            <a:gd name="T122" fmla="+- 0 736 693"/>
                            <a:gd name="T123" fmla="*/ 736 h 442"/>
                            <a:gd name="T124" fmla="+- 0 9516 7645"/>
                            <a:gd name="T125" fmla="*/ T124 w 1871"/>
                            <a:gd name="T126" fmla="+- 0 693 693"/>
                            <a:gd name="T127" fmla="*/ 69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1" h="442">
                              <a:moveTo>
                                <a:pt x="1827" y="398"/>
                              </a:moveTo>
                              <a:lnTo>
                                <a:pt x="44" y="398"/>
                              </a:lnTo>
                              <a:lnTo>
                                <a:pt x="0" y="398"/>
                              </a:lnTo>
                              <a:lnTo>
                                <a:pt x="0" y="441"/>
                              </a:lnTo>
                              <a:lnTo>
                                <a:pt x="44" y="441"/>
                              </a:lnTo>
                              <a:lnTo>
                                <a:pt x="1827" y="441"/>
                              </a:lnTo>
                              <a:lnTo>
                                <a:pt x="1827" y="398"/>
                              </a:lnTo>
                              <a:close/>
                              <a:moveTo>
                                <a:pt x="1827" y="0"/>
                              </a:moveTo>
                              <a:lnTo>
                                <a:pt x="44" y="0"/>
                              </a:lnTo>
                              <a:lnTo>
                                <a:pt x="0" y="0"/>
                              </a:lnTo>
                              <a:lnTo>
                                <a:pt x="0" y="43"/>
                              </a:lnTo>
                              <a:lnTo>
                                <a:pt x="0" y="45"/>
                              </a:lnTo>
                              <a:lnTo>
                                <a:pt x="0" y="398"/>
                              </a:lnTo>
                              <a:lnTo>
                                <a:pt x="44" y="398"/>
                              </a:lnTo>
                              <a:lnTo>
                                <a:pt x="44" y="45"/>
                              </a:lnTo>
                              <a:lnTo>
                                <a:pt x="44" y="43"/>
                              </a:lnTo>
                              <a:lnTo>
                                <a:pt x="1827" y="43"/>
                              </a:lnTo>
                              <a:lnTo>
                                <a:pt x="1827" y="0"/>
                              </a:lnTo>
                              <a:close/>
                              <a:moveTo>
                                <a:pt x="1871" y="398"/>
                              </a:moveTo>
                              <a:lnTo>
                                <a:pt x="1827" y="398"/>
                              </a:lnTo>
                              <a:lnTo>
                                <a:pt x="1827" y="441"/>
                              </a:lnTo>
                              <a:lnTo>
                                <a:pt x="1871" y="441"/>
                              </a:lnTo>
                              <a:lnTo>
                                <a:pt x="1871" y="398"/>
                              </a:lnTo>
                              <a:close/>
                              <a:moveTo>
                                <a:pt x="1871" y="0"/>
                              </a:moveTo>
                              <a:lnTo>
                                <a:pt x="1827" y="0"/>
                              </a:lnTo>
                              <a:lnTo>
                                <a:pt x="1827" y="43"/>
                              </a:lnTo>
                              <a:lnTo>
                                <a:pt x="1827" y="45"/>
                              </a:lnTo>
                              <a:lnTo>
                                <a:pt x="1827" y="398"/>
                              </a:lnTo>
                              <a:lnTo>
                                <a:pt x="1871" y="398"/>
                              </a:lnTo>
                              <a:lnTo>
                                <a:pt x="1871" y="45"/>
                              </a:lnTo>
                              <a:lnTo>
                                <a:pt x="1871" y="43"/>
                              </a:lnTo>
                              <a:lnTo>
                                <a:pt x="18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5075" id="docshape829" o:spid="_x0000_s1026" style="position:absolute;left:0;text-align:left;margin-left:424.2pt;margin-top:14.55pt;width:93.55pt;height:22.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" path="m1827,398l44,398,,398r,43l44,441r1783,l1827,398xm1827,l44,,,,,43r,2l,398r44,l44,45r,-2l1827,43r,-43xm1871,398r-44,l1827,441r44,l1871,398xm1871,r-44,l1827,43r,2l1827,398r44,l1871,45r,-2l1871,xe" fillcolor="black" stroked="f">
                <v:path arrowok="t" o:connecttype="custom" o:connectlocs="1160145,692785;27940,692785;0,692785;0,720090;27940,720090;1160145,720090;1160145,692785;1160145,440055;27940,440055;0,440055;0,467360;0,468630;0,692785;27940,692785;27940,468630;27940,467360;1160145,467360;1160145,440055;1188085,692785;1160145,692785;1160145,720090;1188085,720090;1188085,692785;1188085,440055;1160145,440055;1160145,467360;1160145,468630;1160145,692785;1188085,692785;1188085,468630;1188085,467360;1188085,440055" o:connectangles="0,0,0,0,0,0,0,0,0,0,0,0,0,0,0,0,0,0,0,0,0,0,0,0,0,0,0,0,0,0,0,0"/>
                <w10:wrap anchorx="page"/>
              </v:shape>
            </w:pict>
          </mc:Fallback>
        </mc:AlternateContent>
      </w:r>
      <w:r w:rsidR="00087DBA">
        <w:rPr>
          <w:spacing w:val="-4"/>
        </w:rPr>
        <w:t>３）消費税相当額＝スライド金額（Ｓ'）</w:t>
      </w:r>
      <w:r w:rsidR="00087DBA">
        <w:rPr>
          <w:spacing w:val="-8"/>
        </w:rPr>
        <w:t>×０．</w:t>
      </w:r>
      <w:r w:rsidR="00302B0E" w:rsidRPr="00424DE8">
        <w:rPr>
          <w:rFonts w:hint="eastAsia"/>
          <w:spacing w:val="-8"/>
        </w:rPr>
        <w:t>１</w:t>
      </w:r>
      <w:r w:rsidR="00087DBA">
        <w:rPr>
          <w:spacing w:val="-8"/>
        </w:rPr>
        <w:t xml:space="preserve"> </w:t>
      </w:r>
      <w:r w:rsidR="00087DBA">
        <w:rPr>
          <w:spacing w:val="-4"/>
        </w:rPr>
        <w:t>＝</w:t>
      </w:r>
    </w:p>
    <w:p w:rsidR="00AD68B2" w:rsidRDefault="00AD68B2" w:rsidP="00302B0E">
      <w:pPr>
        <w:pStyle w:val="a3"/>
        <w:spacing w:line="600" w:lineRule="exact"/>
        <w:ind w:left="157"/>
      </w:pPr>
      <w:r>
        <w:rPr>
          <w:noProof/>
        </w:rPr>
        <mc:AlternateContent>
          <mc:Choice Requires="wps">
            <w:drawing>
              <wp:anchor distT="0" distB="0" distL="114300" distR="114300" simplePos="0" relativeHeight="251836416" behindDoc="0" locked="0" layoutInCell="1" allowOverlap="1" wp14:anchorId="00D7D95D" wp14:editId="73BA82D3">
                <wp:simplePos x="0" y="0"/>
                <wp:positionH relativeFrom="page">
                  <wp:posOffset>5373370</wp:posOffset>
                </wp:positionH>
                <wp:positionV relativeFrom="paragraph">
                  <wp:posOffset>165100</wp:posOffset>
                </wp:positionV>
                <wp:extent cx="1167765" cy="234950"/>
                <wp:effectExtent l="0" t="0" r="0" b="0"/>
                <wp:wrapNone/>
                <wp:docPr id="10" name="docshape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 cy="234950"/>
                        </a:xfrm>
                        <a:custGeom>
                          <a:avLst/>
                          <a:gdLst>
                            <a:gd name="T0" fmla="+- 0 10353 8515"/>
                            <a:gd name="T1" fmla="*/ T0 w 1839"/>
                            <a:gd name="T2" fmla="+- 0 299 -62"/>
                            <a:gd name="T3" fmla="*/ 299 h 370"/>
                            <a:gd name="T4" fmla="+- 0 10344 8515"/>
                            <a:gd name="T5" fmla="*/ T4 w 1839"/>
                            <a:gd name="T6" fmla="+- 0 299 -62"/>
                            <a:gd name="T7" fmla="*/ 299 h 370"/>
                            <a:gd name="T8" fmla="+- 0 10344 8515"/>
                            <a:gd name="T9" fmla="*/ T8 w 1839"/>
                            <a:gd name="T10" fmla="+- 0 299 -62"/>
                            <a:gd name="T11" fmla="*/ 299 h 370"/>
                            <a:gd name="T12" fmla="+- 0 8524 8515"/>
                            <a:gd name="T13" fmla="*/ T12 w 1839"/>
                            <a:gd name="T14" fmla="+- 0 299 -62"/>
                            <a:gd name="T15" fmla="*/ 299 h 370"/>
                            <a:gd name="T16" fmla="+- 0 8515 8515"/>
                            <a:gd name="T17" fmla="*/ T16 w 1839"/>
                            <a:gd name="T18" fmla="+- 0 299 -62"/>
                            <a:gd name="T19" fmla="*/ 299 h 370"/>
                            <a:gd name="T20" fmla="+- 0 8515 8515"/>
                            <a:gd name="T21" fmla="*/ T20 w 1839"/>
                            <a:gd name="T22" fmla="+- 0 308 -62"/>
                            <a:gd name="T23" fmla="*/ 308 h 370"/>
                            <a:gd name="T24" fmla="+- 0 8524 8515"/>
                            <a:gd name="T25" fmla="*/ T24 w 1839"/>
                            <a:gd name="T26" fmla="+- 0 308 -62"/>
                            <a:gd name="T27" fmla="*/ 308 h 370"/>
                            <a:gd name="T28" fmla="+- 0 10344 8515"/>
                            <a:gd name="T29" fmla="*/ T28 w 1839"/>
                            <a:gd name="T30" fmla="+- 0 308 -62"/>
                            <a:gd name="T31" fmla="*/ 308 h 370"/>
                            <a:gd name="T32" fmla="+- 0 10344 8515"/>
                            <a:gd name="T33" fmla="*/ T32 w 1839"/>
                            <a:gd name="T34" fmla="+- 0 308 -62"/>
                            <a:gd name="T35" fmla="*/ 308 h 370"/>
                            <a:gd name="T36" fmla="+- 0 10353 8515"/>
                            <a:gd name="T37" fmla="*/ T36 w 1839"/>
                            <a:gd name="T38" fmla="+- 0 308 -62"/>
                            <a:gd name="T39" fmla="*/ 308 h 370"/>
                            <a:gd name="T40" fmla="+- 0 10353 8515"/>
                            <a:gd name="T41" fmla="*/ T40 w 1839"/>
                            <a:gd name="T42" fmla="+- 0 299 -62"/>
                            <a:gd name="T43" fmla="*/ 299 h 370"/>
                            <a:gd name="T44" fmla="+- 0 10353 8515"/>
                            <a:gd name="T45" fmla="*/ T44 w 1839"/>
                            <a:gd name="T46" fmla="+- 0 -62 -62"/>
                            <a:gd name="T47" fmla="*/ -62 h 370"/>
                            <a:gd name="T48" fmla="+- 0 10344 8515"/>
                            <a:gd name="T49" fmla="*/ T48 w 1839"/>
                            <a:gd name="T50" fmla="+- 0 -62 -62"/>
                            <a:gd name="T51" fmla="*/ -62 h 370"/>
                            <a:gd name="T52" fmla="+- 0 10344 8515"/>
                            <a:gd name="T53" fmla="*/ T52 w 1839"/>
                            <a:gd name="T54" fmla="+- 0 -62 -62"/>
                            <a:gd name="T55" fmla="*/ -62 h 370"/>
                            <a:gd name="T56" fmla="+- 0 8524 8515"/>
                            <a:gd name="T57" fmla="*/ T56 w 1839"/>
                            <a:gd name="T58" fmla="+- 0 -62 -62"/>
                            <a:gd name="T59" fmla="*/ -62 h 370"/>
                            <a:gd name="T60" fmla="+- 0 8515 8515"/>
                            <a:gd name="T61" fmla="*/ T60 w 1839"/>
                            <a:gd name="T62" fmla="+- 0 -62 -62"/>
                            <a:gd name="T63" fmla="*/ -62 h 370"/>
                            <a:gd name="T64" fmla="+- 0 8515 8515"/>
                            <a:gd name="T65" fmla="*/ T64 w 1839"/>
                            <a:gd name="T66" fmla="+- 0 -52 -62"/>
                            <a:gd name="T67" fmla="*/ -52 h 370"/>
                            <a:gd name="T68" fmla="+- 0 8515 8515"/>
                            <a:gd name="T69" fmla="*/ T68 w 1839"/>
                            <a:gd name="T70" fmla="+- 0 -52 -62"/>
                            <a:gd name="T71" fmla="*/ -52 h 370"/>
                            <a:gd name="T72" fmla="+- 0 8515 8515"/>
                            <a:gd name="T73" fmla="*/ T72 w 1839"/>
                            <a:gd name="T74" fmla="+- 0 299 -62"/>
                            <a:gd name="T75" fmla="*/ 299 h 370"/>
                            <a:gd name="T76" fmla="+- 0 8524 8515"/>
                            <a:gd name="T77" fmla="*/ T76 w 1839"/>
                            <a:gd name="T78" fmla="+- 0 299 -62"/>
                            <a:gd name="T79" fmla="*/ 299 h 370"/>
                            <a:gd name="T80" fmla="+- 0 8524 8515"/>
                            <a:gd name="T81" fmla="*/ T80 w 1839"/>
                            <a:gd name="T82" fmla="+- 0 -52 -62"/>
                            <a:gd name="T83" fmla="*/ -52 h 370"/>
                            <a:gd name="T84" fmla="+- 0 10344 8515"/>
                            <a:gd name="T85" fmla="*/ T84 w 1839"/>
                            <a:gd name="T86" fmla="+- 0 -52 -62"/>
                            <a:gd name="T87" fmla="*/ -52 h 370"/>
                            <a:gd name="T88" fmla="+- 0 10344 8515"/>
                            <a:gd name="T89" fmla="*/ T88 w 1839"/>
                            <a:gd name="T90" fmla="+- 0 299 -62"/>
                            <a:gd name="T91" fmla="*/ 299 h 370"/>
                            <a:gd name="T92" fmla="+- 0 10353 8515"/>
                            <a:gd name="T93" fmla="*/ T92 w 1839"/>
                            <a:gd name="T94" fmla="+- 0 299 -62"/>
                            <a:gd name="T95" fmla="*/ 299 h 370"/>
                            <a:gd name="T96" fmla="+- 0 10353 8515"/>
                            <a:gd name="T97" fmla="*/ T96 w 1839"/>
                            <a:gd name="T98" fmla="+- 0 -52 -62"/>
                            <a:gd name="T99" fmla="*/ -52 h 370"/>
                            <a:gd name="T100" fmla="+- 0 10353 8515"/>
                            <a:gd name="T101" fmla="*/ T100 w 1839"/>
                            <a:gd name="T102" fmla="+- 0 -52 -62"/>
                            <a:gd name="T103" fmla="*/ -52 h 370"/>
                            <a:gd name="T104" fmla="+- 0 10353 8515"/>
                            <a:gd name="T105" fmla="*/ T104 w 1839"/>
                            <a:gd name="T106" fmla="+- 0 -62 -62"/>
                            <a:gd name="T107" fmla="*/ -6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39" h="370">
                              <a:moveTo>
                                <a:pt x="1838" y="361"/>
                              </a:moveTo>
                              <a:lnTo>
                                <a:pt x="1829" y="361"/>
                              </a:lnTo>
                              <a:lnTo>
                                <a:pt x="9" y="361"/>
                              </a:lnTo>
                              <a:lnTo>
                                <a:pt x="0" y="361"/>
                              </a:lnTo>
                              <a:lnTo>
                                <a:pt x="0" y="370"/>
                              </a:lnTo>
                              <a:lnTo>
                                <a:pt x="9" y="370"/>
                              </a:lnTo>
                              <a:lnTo>
                                <a:pt x="1829" y="370"/>
                              </a:lnTo>
                              <a:lnTo>
                                <a:pt x="1838" y="370"/>
                              </a:lnTo>
                              <a:lnTo>
                                <a:pt x="1838" y="361"/>
                              </a:lnTo>
                              <a:close/>
                              <a:moveTo>
                                <a:pt x="1838" y="0"/>
                              </a:moveTo>
                              <a:lnTo>
                                <a:pt x="1829" y="0"/>
                              </a:lnTo>
                              <a:lnTo>
                                <a:pt x="9" y="0"/>
                              </a:lnTo>
                              <a:lnTo>
                                <a:pt x="0" y="0"/>
                              </a:lnTo>
                              <a:lnTo>
                                <a:pt x="0" y="10"/>
                              </a:lnTo>
                              <a:lnTo>
                                <a:pt x="0" y="361"/>
                              </a:lnTo>
                              <a:lnTo>
                                <a:pt x="9" y="361"/>
                              </a:lnTo>
                              <a:lnTo>
                                <a:pt x="9" y="10"/>
                              </a:lnTo>
                              <a:lnTo>
                                <a:pt x="1829" y="10"/>
                              </a:lnTo>
                              <a:lnTo>
                                <a:pt x="1829" y="361"/>
                              </a:lnTo>
                              <a:lnTo>
                                <a:pt x="1838" y="361"/>
                              </a:lnTo>
                              <a:lnTo>
                                <a:pt x="1838" y="10"/>
                              </a:lnTo>
                              <a:lnTo>
                                <a:pt x="1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D270" id="docshape832" o:spid="_x0000_s1026" style="position:absolute;left:0;text-align:left;margin-left:423.1pt;margin-top:13pt;width:91.95pt;height:18.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" path="m1838,361r-9,l9,361r-9,l,370r9,l1829,370r9,l1838,361xm1838,r-9,l9,,,,,10,,361r9,l9,10r1820,l1829,361r9,l1838,10r,-10xe" fillcolor="black" stroked="f">
                <v:path arrowok="t" o:connecttype="custom" o:connectlocs="1167130,189865;1161415,189865;1161415,189865;5715,189865;0,189865;0,195580;5715,195580;1161415,195580;1161415,195580;1167130,195580;1167130,189865;1167130,-39370;1161415,-39370;1161415,-39370;5715,-39370;0,-39370;0,-33020;0,-33020;0,189865;5715,189865;5715,-33020;1161415,-33020;1161415,189865;1167130,189865;1167130,-33020;1167130,-33020;1167130,-39370" o:connectangles="0,0,0,0,0,0,0,0,0,0,0,0,0,0,0,0,0,0,0,0,0,0,0,0,0,0,0"/>
                <w10:wrap anchorx="page"/>
              </v:shape>
            </w:pict>
          </mc:Fallback>
        </mc:AlternateContent>
      </w:r>
      <w:r>
        <w:rPr>
          <w:spacing w:val="-14"/>
        </w:rPr>
        <w:t>４）スライド変更金額＝スライド金額（Ｓ'）</w:t>
      </w:r>
      <w:r>
        <w:rPr>
          <w:spacing w:val="-13"/>
        </w:rPr>
        <w:t xml:space="preserve">＋ 消費税相当額 </w:t>
      </w:r>
      <w:r>
        <w:rPr>
          <w:spacing w:val="-14"/>
        </w:rPr>
        <w:t>＝</w:t>
      </w:r>
    </w:p>
    <w:p w:rsidR="00224FE5" w:rsidRDefault="00087DBA" w:rsidP="00434D25">
      <w:pPr>
        <w:spacing w:before="8" w:after="24" w:line="320" w:lineRule="exact"/>
        <w:rPr>
          <w:sz w:val="12"/>
        </w:rPr>
      </w:pPr>
      <w:r>
        <w:br w:type="column"/>
      </w:r>
    </w:p>
    <w:p w:rsidR="00224FE5" w:rsidRDefault="00224FE5" w:rsidP="00434D25">
      <w:pPr>
        <w:spacing w:line="320" w:lineRule="exact"/>
        <w:sectPr w:rsidR="00224FE5">
          <w:type w:val="continuous"/>
          <w:pgSz w:w="11910" w:h="16840"/>
          <w:pgMar w:top="1580" w:right="1000" w:bottom="280" w:left="1040" w:header="0" w:footer="841" w:gutter="0"/>
          <w:cols w:num="2" w:space="720" w:equalWidth="0">
            <w:col w:w="6867" w:space="433"/>
            <w:col w:w="2570"/>
          </w:cols>
        </w:sectPr>
      </w:pPr>
    </w:p>
    <w:p w:rsidR="00224FE5" w:rsidRDefault="00224FE5" w:rsidP="00434D25">
      <w:pPr>
        <w:spacing w:line="320" w:lineRule="exact"/>
        <w:sectPr w:rsidR="00224FE5">
          <w:type w:val="continuous"/>
          <w:pgSz w:w="11910" w:h="16840"/>
          <w:pgMar w:top="1580" w:right="1000" w:bottom="280" w:left="1040" w:header="0" w:footer="841" w:gutter="0"/>
          <w:cols w:space="720"/>
        </w:sectPr>
      </w:pPr>
    </w:p>
    <w:p w:rsidR="00224FE5" w:rsidRPr="0069522B" w:rsidRDefault="00087DBA" w:rsidP="0069522B">
      <w:pPr>
        <w:pStyle w:val="2"/>
        <w:ind w:right="89"/>
        <w:jc w:val="right"/>
        <w:rPr>
          <w:rFonts w:ascii="ＭＳ Ｐゴシック" w:eastAsia="ＭＳ Ｐゴシック" w:hAnsi="ＭＳ Ｐゴシック"/>
          <w:sz w:val="22"/>
          <w:szCs w:val="22"/>
        </w:rPr>
      </w:pPr>
      <w:r w:rsidRPr="0069522B">
        <w:rPr>
          <w:rFonts w:ascii="ＭＳ Ｐゴシック" w:eastAsia="ＭＳ Ｐゴシック" w:hAnsi="ＭＳ Ｐゴシック"/>
          <w:sz w:val="22"/>
          <w:szCs w:val="22"/>
        </w:rPr>
        <w:lastRenderedPageBreak/>
        <w:t>（</w:t>
      </w:r>
      <w:r w:rsidRPr="0069522B">
        <w:rPr>
          <w:rFonts w:ascii="ＭＳ Ｐゴシック" w:eastAsia="ＭＳ Ｐゴシック" w:hAnsi="ＭＳ Ｐゴシック"/>
          <w:spacing w:val="-34"/>
          <w:sz w:val="22"/>
          <w:szCs w:val="22"/>
        </w:rPr>
        <w:t xml:space="preserve"> 様式－</w:t>
      </w:r>
      <w:r w:rsidR="00302B0E" w:rsidRPr="0069522B">
        <w:rPr>
          <w:rFonts w:ascii="ＭＳ Ｐゴシック" w:eastAsia="ＭＳ Ｐゴシック" w:hAnsi="ＭＳ Ｐゴシック" w:hint="eastAsia"/>
          <w:spacing w:val="-10"/>
          <w:sz w:val="22"/>
          <w:szCs w:val="22"/>
        </w:rPr>
        <w:t>６</w:t>
      </w:r>
      <w:r w:rsidRPr="0069522B">
        <w:rPr>
          <w:rFonts w:ascii="ＭＳ Ｐゴシック" w:eastAsia="ＭＳ Ｐゴシック" w:hAnsi="ＭＳ Ｐゴシック"/>
          <w:spacing w:val="-10"/>
          <w:sz w:val="22"/>
          <w:szCs w:val="22"/>
        </w:rPr>
        <w:t>）</w:t>
      </w:r>
    </w:p>
    <w:p w:rsidR="00224FE5" w:rsidRDefault="00224FE5">
      <w:pPr>
        <w:pStyle w:val="a3"/>
        <w:rPr>
          <w:sz w:val="28"/>
        </w:rPr>
      </w:pPr>
    </w:p>
    <w:p w:rsidR="00224FE5" w:rsidRPr="00D10EA8" w:rsidRDefault="00087DBA">
      <w:pPr>
        <w:tabs>
          <w:tab w:val="left" w:pos="6725"/>
          <w:tab w:val="left" w:pos="7606"/>
        </w:tabs>
        <w:spacing w:before="206"/>
        <w:ind w:left="5844"/>
        <w:rPr>
          <w:rFonts w:asciiTheme="minorEastAsia" w:eastAsiaTheme="minorEastAsia" w:hAnsiTheme="minorEastAsia"/>
          <w:sz w:val="24"/>
        </w:rPr>
      </w:pPr>
      <w:r w:rsidRPr="00D10EA8">
        <w:rPr>
          <w:rFonts w:asciiTheme="minorEastAsia" w:eastAsiaTheme="minorEastAsia" w:hAnsiTheme="minorEastAsia"/>
          <w:spacing w:val="-10"/>
          <w:sz w:val="24"/>
        </w:rPr>
        <w:t>年</w:t>
      </w:r>
      <w:r w:rsidRPr="00D10EA8">
        <w:rPr>
          <w:rFonts w:asciiTheme="minorEastAsia" w:eastAsiaTheme="minorEastAsia" w:hAnsiTheme="minorEastAsia"/>
          <w:sz w:val="24"/>
        </w:rPr>
        <w:tab/>
      </w:r>
      <w:r w:rsidRPr="00D10EA8">
        <w:rPr>
          <w:rFonts w:asciiTheme="minorEastAsia" w:eastAsiaTheme="minorEastAsia" w:hAnsiTheme="minorEastAsia"/>
          <w:spacing w:val="-10"/>
          <w:sz w:val="24"/>
        </w:rPr>
        <w:t>月</w:t>
      </w:r>
      <w:r w:rsidRPr="00D10EA8">
        <w:rPr>
          <w:rFonts w:asciiTheme="minorEastAsia" w:eastAsiaTheme="minorEastAsia" w:hAnsiTheme="minorEastAsia"/>
          <w:sz w:val="24"/>
        </w:rPr>
        <w:tab/>
      </w:r>
      <w:r w:rsidRPr="00D10EA8">
        <w:rPr>
          <w:rFonts w:asciiTheme="minorEastAsia" w:eastAsiaTheme="minorEastAsia" w:hAnsiTheme="minorEastAsia"/>
          <w:spacing w:val="-10"/>
          <w:sz w:val="24"/>
        </w:rPr>
        <w:t>日</w:t>
      </w:r>
    </w:p>
    <w:p w:rsidR="00224FE5" w:rsidRDefault="00224FE5">
      <w:pPr>
        <w:pStyle w:val="a3"/>
        <w:spacing w:before="4"/>
        <w:rPr>
          <w:sz w:val="32"/>
        </w:rPr>
      </w:pPr>
    </w:p>
    <w:p w:rsidR="00224FE5" w:rsidRDefault="00087DBA">
      <w:pPr>
        <w:tabs>
          <w:tab w:val="left" w:pos="1703"/>
        </w:tabs>
        <w:ind w:left="585"/>
        <w:rPr>
          <w:sz w:val="24"/>
        </w:rPr>
      </w:pPr>
      <w:r>
        <w:rPr>
          <w:spacing w:val="38"/>
          <w:sz w:val="24"/>
        </w:rPr>
        <w:t>受</w:t>
      </w:r>
      <w:r>
        <w:rPr>
          <w:spacing w:val="40"/>
          <w:sz w:val="24"/>
        </w:rPr>
        <w:t>注</w:t>
      </w:r>
      <w:r>
        <w:rPr>
          <w:spacing w:val="-10"/>
          <w:sz w:val="24"/>
        </w:rPr>
        <w:t>者</w:t>
      </w:r>
      <w:r>
        <w:rPr>
          <w:sz w:val="24"/>
        </w:rPr>
        <w:tab/>
      </w:r>
      <w:r>
        <w:rPr>
          <w:spacing w:val="40"/>
          <w:sz w:val="24"/>
        </w:rPr>
        <w:t>住</w:t>
      </w:r>
      <w:r>
        <w:rPr>
          <w:spacing w:val="30"/>
          <w:sz w:val="24"/>
        </w:rPr>
        <w:t>所</w:t>
      </w:r>
    </w:p>
    <w:p w:rsidR="00224FE5" w:rsidRDefault="00087DBA">
      <w:pPr>
        <w:tabs>
          <w:tab w:val="left" w:pos="5626"/>
        </w:tabs>
        <w:spacing w:before="50"/>
        <w:ind w:left="1703"/>
        <w:rPr>
          <w:sz w:val="24"/>
        </w:rPr>
      </w:pPr>
      <w:r>
        <w:rPr>
          <w:spacing w:val="40"/>
          <w:sz w:val="24"/>
        </w:rPr>
        <w:t>氏</w:t>
      </w:r>
      <w:r>
        <w:rPr>
          <w:spacing w:val="-10"/>
          <w:sz w:val="24"/>
        </w:rPr>
        <w:t>名</w:t>
      </w:r>
      <w:r>
        <w:rPr>
          <w:sz w:val="24"/>
        </w:rPr>
        <w:tab/>
      </w:r>
      <w:r>
        <w:rPr>
          <w:spacing w:val="-10"/>
          <w:sz w:val="24"/>
        </w:rPr>
        <w:t>殿</w:t>
      </w:r>
    </w:p>
    <w:p w:rsidR="00224FE5" w:rsidRDefault="00224FE5">
      <w:pPr>
        <w:pStyle w:val="a3"/>
        <w:spacing w:before="3"/>
        <w:rPr>
          <w:sz w:val="31"/>
        </w:rPr>
      </w:pPr>
    </w:p>
    <w:p w:rsidR="00224FE5" w:rsidRPr="00D10EA8" w:rsidRDefault="00087DBA">
      <w:pPr>
        <w:spacing w:before="1"/>
        <w:ind w:right="1247"/>
        <w:jc w:val="right"/>
        <w:rPr>
          <w:rFonts w:asciiTheme="minorEastAsia" w:eastAsiaTheme="minorEastAsia" w:hAnsiTheme="minorEastAsia"/>
          <w:sz w:val="26"/>
        </w:rPr>
      </w:pPr>
      <w:r w:rsidRPr="00D10EA8">
        <w:rPr>
          <w:rFonts w:asciiTheme="minorEastAsia" w:eastAsiaTheme="minorEastAsia" w:hAnsiTheme="minorEastAsia" w:hint="eastAsia"/>
          <w:w w:val="95"/>
          <w:sz w:val="26"/>
        </w:rPr>
        <w:t>県知事又</w:t>
      </w:r>
      <w:r w:rsidRPr="00D10EA8">
        <w:rPr>
          <w:rFonts w:asciiTheme="minorEastAsia" w:eastAsiaTheme="minorEastAsia" w:hAnsiTheme="minorEastAsia" w:hint="eastAsia"/>
          <w:spacing w:val="-12"/>
          <w:w w:val="95"/>
          <w:sz w:val="26"/>
        </w:rPr>
        <w:t>は</w:t>
      </w:r>
    </w:p>
    <w:p w:rsidR="00224FE5" w:rsidRPr="00D10EA8" w:rsidRDefault="00087DBA">
      <w:pPr>
        <w:spacing w:before="15"/>
        <w:ind w:right="1252"/>
        <w:jc w:val="right"/>
        <w:rPr>
          <w:rFonts w:asciiTheme="minorEastAsia" w:eastAsiaTheme="minorEastAsia" w:hAnsiTheme="minorEastAsia"/>
          <w:sz w:val="26"/>
        </w:rPr>
      </w:pPr>
      <w:r w:rsidRPr="00D10EA8">
        <w:rPr>
          <w:rFonts w:asciiTheme="minorEastAsia" w:eastAsiaTheme="minorEastAsia" w:hAnsiTheme="minorEastAsia" w:hint="eastAsia"/>
          <w:w w:val="95"/>
          <w:sz w:val="26"/>
        </w:rPr>
        <w:t>○○事務所</w:t>
      </w:r>
      <w:r w:rsidRPr="00D10EA8">
        <w:rPr>
          <w:rFonts w:asciiTheme="minorEastAsia" w:eastAsiaTheme="minorEastAsia" w:hAnsiTheme="minorEastAsia" w:hint="eastAsia"/>
          <w:spacing w:val="-10"/>
          <w:w w:val="95"/>
          <w:sz w:val="26"/>
        </w:rPr>
        <w:t>長</w:t>
      </w:r>
    </w:p>
    <w:p w:rsidR="00224FE5" w:rsidRDefault="00224FE5">
      <w:pPr>
        <w:pStyle w:val="a3"/>
        <w:rPr>
          <w:rFonts w:ascii="ＭＳ Ｐゴシック"/>
          <w:sz w:val="26"/>
        </w:rPr>
      </w:pPr>
    </w:p>
    <w:p w:rsidR="00224FE5" w:rsidRDefault="00087DBA">
      <w:pPr>
        <w:spacing w:line="249" w:lineRule="auto"/>
        <w:ind w:left="1946" w:right="1988"/>
        <w:rPr>
          <w:rFonts w:ascii="ＭＳ Ｐゴシック" w:eastAsia="ＭＳ Ｐゴシック" w:hAnsi="ＭＳ Ｐゴシック"/>
          <w:sz w:val="26"/>
        </w:rPr>
      </w:pPr>
      <w:r>
        <w:rPr>
          <w:rFonts w:ascii="ＭＳ Ｐゴシック" w:eastAsia="ＭＳ Ｐゴシック" w:hAnsi="ＭＳ Ｐゴシック" w:hint="eastAsia"/>
          <w:sz w:val="26"/>
        </w:rPr>
        <w:t>●●●工事における工事請負契約</w:t>
      </w:r>
      <w:r>
        <w:rPr>
          <w:rFonts w:ascii="ＭＳ Ｐゴシック" w:eastAsia="ＭＳ Ｐゴシック" w:hAnsi="ＭＳ Ｐゴシック" w:hint="eastAsia"/>
          <w:spacing w:val="-7"/>
          <w:sz w:val="26"/>
        </w:rPr>
        <w:t xml:space="preserve">書第 </w:t>
      </w:r>
      <w:r>
        <w:rPr>
          <w:rFonts w:ascii="ＭＳ Ｐゴシック" w:eastAsia="ＭＳ Ｐゴシック" w:hAnsi="ＭＳ Ｐゴシック" w:hint="eastAsia"/>
          <w:sz w:val="26"/>
        </w:rPr>
        <w:t>26</w:t>
      </w:r>
      <w:r>
        <w:rPr>
          <w:rFonts w:ascii="ＭＳ Ｐゴシック" w:eastAsia="ＭＳ Ｐゴシック" w:hAnsi="ＭＳ Ｐゴシック" w:hint="eastAsia"/>
          <w:spacing w:val="-10"/>
          <w:sz w:val="26"/>
        </w:rPr>
        <w:t xml:space="preserve"> 条</w:t>
      </w:r>
      <w:r>
        <w:rPr>
          <w:rFonts w:ascii="ＭＳ Ｐゴシック" w:eastAsia="ＭＳ Ｐゴシック" w:hAnsi="ＭＳ Ｐゴシック" w:hint="eastAsia"/>
          <w:sz w:val="26"/>
        </w:rPr>
        <w:t>第５項に</w:t>
      </w:r>
      <w:r>
        <w:rPr>
          <w:rFonts w:ascii="ＭＳ Ｐゴシック" w:eastAsia="ＭＳ Ｐゴシック" w:hAnsi="ＭＳ Ｐゴシック" w:hint="eastAsia"/>
          <w:spacing w:val="-2"/>
          <w:sz w:val="26"/>
        </w:rPr>
        <w:t>基づく請負代金額の変更について（協議）</w:t>
      </w:r>
    </w:p>
    <w:p w:rsidR="00224FE5" w:rsidRDefault="00224FE5">
      <w:pPr>
        <w:pStyle w:val="a3"/>
        <w:rPr>
          <w:rFonts w:ascii="ＭＳ Ｐゴシック"/>
          <w:sz w:val="26"/>
        </w:rPr>
      </w:pPr>
    </w:p>
    <w:p w:rsidR="00224FE5" w:rsidRDefault="00224FE5">
      <w:pPr>
        <w:pStyle w:val="a3"/>
        <w:spacing w:before="12"/>
        <w:rPr>
          <w:rFonts w:ascii="ＭＳ Ｐゴシック"/>
          <w:sz w:val="28"/>
        </w:rPr>
      </w:pPr>
    </w:p>
    <w:p w:rsidR="00224FE5" w:rsidRPr="00D10EA8" w:rsidRDefault="00087DBA">
      <w:pPr>
        <w:tabs>
          <w:tab w:val="left" w:pos="1768"/>
          <w:tab w:val="left" w:pos="2313"/>
        </w:tabs>
        <w:spacing w:line="252" w:lineRule="auto"/>
        <w:ind w:left="532" w:right="130" w:firstLine="691"/>
        <w:rPr>
          <w:rFonts w:asciiTheme="minorEastAsia" w:eastAsiaTheme="minorEastAsia" w:hAnsiTheme="minorEastAsia"/>
          <w:sz w:val="26"/>
        </w:rPr>
      </w:pPr>
      <w:r w:rsidRPr="00D10EA8">
        <w:rPr>
          <w:rFonts w:asciiTheme="minorEastAsia" w:eastAsiaTheme="minorEastAsia" w:hAnsiTheme="minorEastAsia" w:hint="eastAsia"/>
          <w:spacing w:val="-10"/>
          <w:sz w:val="26"/>
        </w:rPr>
        <w:t>年</w:t>
      </w:r>
      <w:r w:rsidRPr="00D10EA8">
        <w:rPr>
          <w:rFonts w:asciiTheme="minorEastAsia" w:eastAsiaTheme="minorEastAsia" w:hAnsiTheme="minorEastAsia" w:hint="eastAsia"/>
          <w:sz w:val="26"/>
        </w:rPr>
        <w:tab/>
      </w:r>
      <w:r w:rsidRPr="00D10EA8">
        <w:rPr>
          <w:rFonts w:asciiTheme="minorEastAsia" w:eastAsiaTheme="minorEastAsia" w:hAnsiTheme="minorEastAsia" w:hint="eastAsia"/>
          <w:spacing w:val="-10"/>
          <w:sz w:val="26"/>
        </w:rPr>
        <w:t>月</w:t>
      </w:r>
      <w:r w:rsidRPr="00D10EA8">
        <w:rPr>
          <w:rFonts w:asciiTheme="minorEastAsia" w:eastAsiaTheme="minorEastAsia" w:hAnsiTheme="minorEastAsia" w:hint="eastAsia"/>
          <w:sz w:val="26"/>
        </w:rPr>
        <w:tab/>
      </w:r>
      <w:r w:rsidRPr="00D10EA8">
        <w:rPr>
          <w:rFonts w:asciiTheme="minorEastAsia" w:eastAsiaTheme="minorEastAsia" w:hAnsiTheme="minorEastAsia" w:hint="eastAsia"/>
          <w:spacing w:val="11"/>
          <w:sz w:val="26"/>
        </w:rPr>
        <w:t>日付</w:t>
      </w:r>
      <w:r w:rsidRPr="00D10EA8">
        <w:rPr>
          <w:rFonts w:asciiTheme="minorEastAsia" w:eastAsiaTheme="minorEastAsia" w:hAnsiTheme="minorEastAsia" w:hint="eastAsia"/>
          <w:spacing w:val="12"/>
          <w:sz w:val="26"/>
        </w:rPr>
        <w:t>けで</w:t>
      </w:r>
      <w:r w:rsidRPr="00D10EA8">
        <w:rPr>
          <w:rFonts w:asciiTheme="minorEastAsia" w:eastAsiaTheme="minorEastAsia" w:hAnsiTheme="minorEastAsia" w:hint="eastAsia"/>
          <w:spacing w:val="11"/>
          <w:sz w:val="26"/>
        </w:rPr>
        <w:t>請求の</w:t>
      </w:r>
      <w:r w:rsidRPr="00D10EA8">
        <w:rPr>
          <w:rFonts w:asciiTheme="minorEastAsia" w:eastAsiaTheme="minorEastAsia" w:hAnsiTheme="minorEastAsia" w:hint="eastAsia"/>
          <w:spacing w:val="12"/>
          <w:sz w:val="26"/>
        </w:rPr>
        <w:t>あ</w:t>
      </w:r>
      <w:r w:rsidRPr="00D10EA8">
        <w:rPr>
          <w:rFonts w:asciiTheme="minorEastAsia" w:eastAsiaTheme="minorEastAsia" w:hAnsiTheme="minorEastAsia" w:hint="eastAsia"/>
          <w:spacing w:val="11"/>
          <w:sz w:val="26"/>
        </w:rPr>
        <w:t>っ</w:t>
      </w:r>
      <w:r w:rsidRPr="00D10EA8">
        <w:rPr>
          <w:rFonts w:asciiTheme="minorEastAsia" w:eastAsiaTheme="minorEastAsia" w:hAnsiTheme="minorEastAsia" w:hint="eastAsia"/>
          <w:spacing w:val="12"/>
          <w:sz w:val="26"/>
        </w:rPr>
        <w:t>た</w:t>
      </w:r>
      <w:r w:rsidRPr="00D10EA8">
        <w:rPr>
          <w:rFonts w:asciiTheme="minorEastAsia" w:eastAsiaTheme="minorEastAsia" w:hAnsiTheme="minorEastAsia" w:hint="eastAsia"/>
          <w:spacing w:val="11"/>
          <w:sz w:val="26"/>
        </w:rPr>
        <w:t>標記</w:t>
      </w:r>
      <w:r w:rsidRPr="00D10EA8">
        <w:rPr>
          <w:rFonts w:asciiTheme="minorEastAsia" w:eastAsiaTheme="minorEastAsia" w:hAnsiTheme="minorEastAsia" w:hint="eastAsia"/>
          <w:spacing w:val="12"/>
          <w:sz w:val="26"/>
        </w:rPr>
        <w:t>に</w:t>
      </w:r>
      <w:r w:rsidRPr="00D10EA8">
        <w:rPr>
          <w:rFonts w:asciiTheme="minorEastAsia" w:eastAsiaTheme="minorEastAsia" w:hAnsiTheme="minorEastAsia" w:hint="eastAsia"/>
          <w:spacing w:val="11"/>
          <w:sz w:val="26"/>
        </w:rPr>
        <w:t>つい</w:t>
      </w:r>
      <w:r w:rsidRPr="00D10EA8">
        <w:rPr>
          <w:rFonts w:asciiTheme="minorEastAsia" w:eastAsiaTheme="minorEastAsia" w:hAnsiTheme="minorEastAsia" w:hint="eastAsia"/>
          <w:spacing w:val="10"/>
          <w:sz w:val="26"/>
        </w:rPr>
        <w:t>て</w:t>
      </w:r>
      <w:r w:rsidRPr="00D10EA8">
        <w:rPr>
          <w:rFonts w:asciiTheme="minorEastAsia" w:eastAsiaTheme="minorEastAsia" w:hAnsiTheme="minorEastAsia" w:hint="eastAsia"/>
          <w:spacing w:val="12"/>
          <w:sz w:val="26"/>
        </w:rPr>
        <w:t>、</w:t>
      </w:r>
      <w:r w:rsidRPr="00D10EA8">
        <w:rPr>
          <w:rFonts w:asciiTheme="minorEastAsia" w:eastAsiaTheme="minorEastAsia" w:hAnsiTheme="minorEastAsia" w:hint="eastAsia"/>
          <w:spacing w:val="11"/>
          <w:sz w:val="26"/>
        </w:rPr>
        <w:t>工事請負</w:t>
      </w:r>
      <w:r w:rsidRPr="00D10EA8">
        <w:rPr>
          <w:rFonts w:asciiTheme="minorEastAsia" w:eastAsiaTheme="minorEastAsia" w:hAnsiTheme="minorEastAsia" w:hint="eastAsia"/>
          <w:spacing w:val="12"/>
          <w:sz w:val="26"/>
        </w:rPr>
        <w:t>契</w:t>
      </w:r>
      <w:r w:rsidRPr="00D10EA8">
        <w:rPr>
          <w:rFonts w:asciiTheme="minorEastAsia" w:eastAsiaTheme="minorEastAsia" w:hAnsiTheme="minorEastAsia" w:hint="eastAsia"/>
          <w:spacing w:val="11"/>
          <w:sz w:val="26"/>
        </w:rPr>
        <w:t>約書第</w:t>
      </w:r>
      <w:r w:rsidRPr="00D10EA8">
        <w:rPr>
          <w:rFonts w:asciiTheme="minorEastAsia" w:eastAsiaTheme="minorEastAsia" w:hAnsiTheme="minorEastAsia" w:hint="eastAsia"/>
          <w:spacing w:val="12"/>
          <w:sz w:val="26"/>
        </w:rPr>
        <w:t>２６</w:t>
      </w:r>
      <w:r w:rsidRPr="00D10EA8">
        <w:rPr>
          <w:rFonts w:asciiTheme="minorEastAsia" w:eastAsiaTheme="minorEastAsia" w:hAnsiTheme="minorEastAsia" w:hint="eastAsia"/>
          <w:spacing w:val="11"/>
          <w:sz w:val="26"/>
        </w:rPr>
        <w:t>条</w:t>
      </w:r>
      <w:r w:rsidRPr="00D10EA8">
        <w:rPr>
          <w:rFonts w:asciiTheme="minorEastAsia" w:eastAsiaTheme="minorEastAsia" w:hAnsiTheme="minorEastAsia" w:hint="eastAsia"/>
          <w:sz w:val="26"/>
        </w:rPr>
        <w:t xml:space="preserve">第 </w:t>
      </w:r>
      <w:r w:rsidRPr="00D10EA8">
        <w:rPr>
          <w:rFonts w:asciiTheme="minorEastAsia" w:eastAsiaTheme="minorEastAsia" w:hAnsiTheme="minorEastAsia" w:hint="eastAsia"/>
          <w:spacing w:val="-2"/>
          <w:sz w:val="26"/>
        </w:rPr>
        <w:t>７項に基づき、下記のとおり協議する。</w:t>
      </w:r>
    </w:p>
    <w:p w:rsidR="00224FE5" w:rsidRPr="00D10EA8" w:rsidRDefault="00087DBA">
      <w:pPr>
        <w:spacing w:line="252" w:lineRule="auto"/>
        <w:ind w:left="532" w:right="134" w:firstLine="280"/>
        <w:rPr>
          <w:rFonts w:asciiTheme="minorEastAsia" w:eastAsiaTheme="minorEastAsia" w:hAnsiTheme="minorEastAsia"/>
          <w:sz w:val="26"/>
        </w:rPr>
      </w:pPr>
      <w:r w:rsidRPr="00D10EA8">
        <w:rPr>
          <w:rFonts w:asciiTheme="minorEastAsia" w:eastAsiaTheme="minorEastAsia" w:hAnsiTheme="minorEastAsia" w:hint="eastAsia"/>
          <w:sz w:val="26"/>
        </w:rPr>
        <w:t>なお、異存がなければ、別添の様式による工事請負変更契約書に記名押</w:t>
      </w:r>
      <w:r w:rsidRPr="00D10EA8">
        <w:rPr>
          <w:rFonts w:asciiTheme="minorEastAsia" w:eastAsiaTheme="minorEastAsia" w:hAnsiTheme="minorEastAsia" w:hint="eastAsia"/>
          <w:spacing w:val="-2"/>
          <w:sz w:val="26"/>
        </w:rPr>
        <w:t>印のうえ提出願いたい。</w:t>
      </w:r>
    </w:p>
    <w:p w:rsidR="00224FE5" w:rsidRDefault="00224FE5">
      <w:pPr>
        <w:pStyle w:val="a3"/>
        <w:rPr>
          <w:rFonts w:ascii="ＭＳ Ｐゴシック"/>
          <w:sz w:val="26"/>
        </w:rPr>
      </w:pPr>
    </w:p>
    <w:p w:rsidR="00224FE5" w:rsidRDefault="00224FE5">
      <w:pPr>
        <w:pStyle w:val="a3"/>
        <w:spacing w:before="7"/>
        <w:rPr>
          <w:rFonts w:ascii="ＭＳ Ｐゴシック"/>
          <w:sz w:val="29"/>
        </w:rPr>
      </w:pPr>
    </w:p>
    <w:p w:rsidR="00224FE5" w:rsidRDefault="00087DBA">
      <w:pPr>
        <w:ind w:left="362"/>
        <w:rPr>
          <w:rFonts w:ascii="ＭＳ Ｐゴシック" w:eastAsia="ＭＳ Ｐゴシック"/>
          <w:sz w:val="26"/>
        </w:rPr>
      </w:pPr>
      <w:r>
        <w:rPr>
          <w:rFonts w:ascii="ＭＳ Ｐゴシック" w:eastAsia="ＭＳ Ｐゴシック" w:hint="eastAsia"/>
          <w:w w:val="95"/>
          <w:sz w:val="26"/>
        </w:rPr>
        <w:t>１．工</w:t>
      </w:r>
      <w:r>
        <w:rPr>
          <w:rFonts w:ascii="ＭＳ Ｐゴシック" w:eastAsia="ＭＳ Ｐゴシック" w:hint="eastAsia"/>
          <w:spacing w:val="-5"/>
          <w:w w:val="95"/>
          <w:sz w:val="26"/>
        </w:rPr>
        <w:t>事名</w:t>
      </w:r>
    </w:p>
    <w:p w:rsidR="00224FE5" w:rsidRDefault="00224FE5">
      <w:pPr>
        <w:pStyle w:val="a3"/>
        <w:spacing w:before="4"/>
        <w:rPr>
          <w:rFonts w:ascii="ＭＳ Ｐゴシック"/>
          <w:sz w:val="28"/>
        </w:rPr>
      </w:pPr>
    </w:p>
    <w:p w:rsidR="00224FE5" w:rsidRDefault="00087DBA">
      <w:pPr>
        <w:tabs>
          <w:tab w:val="left" w:pos="2858"/>
        </w:tabs>
        <w:ind w:left="362"/>
        <w:rPr>
          <w:rFonts w:ascii="ＭＳ Ｐゴシック" w:eastAsia="ＭＳ Ｐゴシック" w:hAnsi="ＭＳ Ｐゴシック"/>
          <w:sz w:val="26"/>
        </w:rPr>
      </w:pPr>
      <w:r>
        <w:rPr>
          <w:rFonts w:ascii="ＭＳ Ｐゴシック" w:eastAsia="ＭＳ Ｐゴシック" w:hAnsi="ＭＳ Ｐゴシック" w:hint="eastAsia"/>
          <w:w w:val="95"/>
          <w:sz w:val="26"/>
        </w:rPr>
        <w:t>２．スライド変更金</w:t>
      </w:r>
      <w:r>
        <w:rPr>
          <w:rFonts w:ascii="ＭＳ Ｐゴシック" w:eastAsia="ＭＳ Ｐゴシック" w:hAnsi="ＭＳ Ｐゴシック" w:hint="eastAsia"/>
          <w:spacing w:val="-10"/>
          <w:w w:val="95"/>
          <w:sz w:val="26"/>
        </w:rPr>
        <w:t>額</w:t>
      </w:r>
      <w:r>
        <w:rPr>
          <w:rFonts w:ascii="ＭＳ Ｐゴシック" w:eastAsia="ＭＳ Ｐゴシック" w:hAnsi="ＭＳ Ｐゴシック" w:hint="eastAsia"/>
          <w:sz w:val="26"/>
        </w:rPr>
        <w:tab/>
      </w:r>
      <w:r>
        <w:rPr>
          <w:rFonts w:ascii="ＭＳ Ｐゴシック" w:eastAsia="ＭＳ Ｐゴシック" w:hAnsi="ＭＳ Ｐゴシック" w:hint="eastAsia"/>
          <w:w w:val="95"/>
          <w:sz w:val="26"/>
        </w:rPr>
        <w:t>（増</w:t>
      </w:r>
      <w:r>
        <w:rPr>
          <w:rFonts w:ascii="ＭＳ Ｐゴシック" w:eastAsia="ＭＳ Ｐゴシック" w:hAnsi="ＭＳ Ｐゴシック" w:hint="eastAsia"/>
          <w:spacing w:val="-2"/>
          <w:w w:val="95"/>
          <w:sz w:val="26"/>
        </w:rPr>
        <w:t>）￥</w:t>
      </w:r>
      <w:r w:rsidRPr="00D10EA8">
        <w:rPr>
          <w:rFonts w:asciiTheme="minorEastAsia" w:eastAsiaTheme="minorEastAsia" w:hAnsiTheme="minorEastAsia" w:hint="eastAsia"/>
          <w:spacing w:val="-2"/>
          <w:w w:val="95"/>
          <w:sz w:val="26"/>
        </w:rPr>
        <w:t>○，○○○，○○○．－</w:t>
      </w:r>
    </w:p>
    <w:p w:rsidR="00224FE5" w:rsidRDefault="00087DBA">
      <w:pPr>
        <w:tabs>
          <w:tab w:val="left" w:pos="6070"/>
        </w:tabs>
        <w:spacing w:before="17"/>
        <w:ind w:left="1792"/>
        <w:rPr>
          <w:rFonts w:ascii="ＭＳ Ｐゴシック" w:eastAsia="ＭＳ Ｐゴシック" w:hAnsi="ＭＳ Ｐゴシック"/>
          <w:sz w:val="26"/>
        </w:rPr>
      </w:pPr>
      <w:r>
        <w:rPr>
          <w:rFonts w:ascii="ＭＳ Ｐゴシック" w:eastAsia="ＭＳ Ｐゴシック" w:hAnsi="ＭＳ Ｐゴシック" w:hint="eastAsia"/>
          <w:spacing w:val="-2"/>
          <w:sz w:val="21"/>
        </w:rPr>
        <w:t>うち取引に係わる消費税及び地方消費税の</w:t>
      </w:r>
      <w:r>
        <w:rPr>
          <w:rFonts w:ascii="ＭＳ Ｐゴシック" w:eastAsia="ＭＳ Ｐゴシック" w:hAnsi="ＭＳ Ｐゴシック" w:hint="eastAsia"/>
          <w:spacing w:val="-10"/>
          <w:sz w:val="21"/>
        </w:rPr>
        <w:t>額</w:t>
      </w:r>
      <w:r>
        <w:rPr>
          <w:rFonts w:ascii="ＭＳ Ｐゴシック" w:eastAsia="ＭＳ Ｐゴシック" w:hAnsi="ＭＳ Ｐゴシック" w:hint="eastAsia"/>
          <w:sz w:val="21"/>
        </w:rPr>
        <w:tab/>
      </w:r>
      <w:r>
        <w:rPr>
          <w:rFonts w:ascii="ＭＳ Ｐゴシック" w:eastAsia="ＭＳ Ｐゴシック" w:hAnsi="ＭＳ Ｐゴシック" w:hint="eastAsia"/>
          <w:spacing w:val="-2"/>
          <w:sz w:val="21"/>
        </w:rPr>
        <w:t>￥</w:t>
      </w:r>
      <w:r w:rsidRPr="00D10EA8">
        <w:rPr>
          <w:rFonts w:asciiTheme="minorEastAsia" w:eastAsiaTheme="minorEastAsia" w:hAnsiTheme="minorEastAsia" w:hint="eastAsia"/>
          <w:spacing w:val="-2"/>
          <w:sz w:val="26"/>
        </w:rPr>
        <w:t>○，○○○，○○○．－</w:t>
      </w:r>
    </w:p>
    <w:p w:rsidR="00224FE5" w:rsidRDefault="00224FE5">
      <w:pPr>
        <w:rPr>
          <w:rFonts w:ascii="ＭＳ Ｐゴシック" w:eastAsia="ＭＳ Ｐゴシック" w:hAnsi="ＭＳ Ｐゴシック"/>
          <w:sz w:val="26"/>
        </w:rPr>
        <w:sectPr w:rsidR="00224FE5" w:rsidSect="009042AD">
          <w:pgSz w:w="11910" w:h="16840"/>
          <w:pgMar w:top="1580" w:right="1000" w:bottom="1040" w:left="1040" w:header="0" w:footer="567" w:gutter="0"/>
          <w:cols w:space="720"/>
          <w:docGrid w:linePitch="299"/>
        </w:sectPr>
      </w:pPr>
    </w:p>
    <w:p w:rsidR="00302B0E" w:rsidRPr="0069522B" w:rsidRDefault="00302B0E" w:rsidP="0069522B">
      <w:pPr>
        <w:pStyle w:val="2"/>
        <w:ind w:right="89"/>
        <w:jc w:val="right"/>
        <w:rPr>
          <w:rFonts w:ascii="ＭＳ Ｐゴシック" w:eastAsia="ＭＳ Ｐゴシック" w:hAnsi="ＭＳ Ｐゴシック"/>
          <w:sz w:val="22"/>
          <w:szCs w:val="22"/>
        </w:rPr>
      </w:pPr>
      <w:r w:rsidRPr="0069522B">
        <w:rPr>
          <w:rFonts w:ascii="ＭＳ Ｐゴシック" w:eastAsia="ＭＳ Ｐゴシック" w:hAnsi="ＭＳ Ｐゴシック"/>
          <w:noProof/>
          <w:sz w:val="22"/>
          <w:szCs w:val="22"/>
        </w:rPr>
        <w:lastRenderedPageBreak/>
        <mc:AlternateContent>
          <mc:Choice Requires="wps">
            <w:drawing>
              <wp:anchor distT="0" distB="0" distL="114300" distR="114300" simplePos="0" relativeHeight="251840512" behindDoc="0" locked="0" layoutInCell="1" allowOverlap="1">
                <wp:simplePos x="0" y="0"/>
                <wp:positionH relativeFrom="page">
                  <wp:align>center</wp:align>
                </wp:positionH>
                <wp:positionV relativeFrom="paragraph">
                  <wp:posOffset>-331239</wp:posOffset>
                </wp:positionV>
                <wp:extent cx="6089073" cy="277090"/>
                <wp:effectExtent l="0" t="0" r="26035" b="27940"/>
                <wp:wrapNone/>
                <wp:docPr id="910" name="テキスト ボックス 910"/>
                <wp:cNvGraphicFramePr/>
                <a:graphic xmlns:a="http://schemas.openxmlformats.org/drawingml/2006/main">
                  <a:graphicData uri="http://schemas.microsoft.com/office/word/2010/wordprocessingShape">
                    <wps:wsp>
                      <wps:cNvSpPr txBox="1"/>
                      <wps:spPr>
                        <a:xfrm>
                          <a:off x="0" y="0"/>
                          <a:ext cx="6089073" cy="277090"/>
                        </a:xfrm>
                        <a:prstGeom prst="rect">
                          <a:avLst/>
                        </a:prstGeom>
                        <a:solidFill>
                          <a:schemeClr val="lt1"/>
                        </a:solidFill>
                        <a:ln w="952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C31DB" w:rsidRPr="00302B0E" w:rsidRDefault="00AC31DB" w:rsidP="00302B0E">
                            <w:pPr>
                              <w:jc w:val="center"/>
                              <w:rPr>
                                <w:color w:val="D9D9D9" w:themeColor="background1" w:themeShade="D9"/>
                              </w:rPr>
                            </w:pPr>
                            <w:r w:rsidRPr="00302B0E">
                              <w:rPr>
                                <w:rFonts w:hint="eastAsia"/>
                                <w:color w:val="D9D9D9" w:themeColor="background1" w:themeShade="D9"/>
                              </w:rPr>
                              <w:t>スライド</w:t>
                            </w:r>
                            <w:r w:rsidRPr="00302B0E">
                              <w:rPr>
                                <w:color w:val="D9D9D9" w:themeColor="background1" w:themeShade="D9"/>
                              </w:rPr>
                              <w:t>額が請負代金額の１％を超えない場合に</w:t>
                            </w:r>
                            <w:r>
                              <w:rPr>
                                <w:rFonts w:hint="eastAsia"/>
                                <w:color w:val="D9D9D9" w:themeColor="background1" w:themeShade="D9"/>
                              </w:rPr>
                              <w:t>限り</w:t>
                            </w:r>
                            <w:r w:rsidRPr="00302B0E">
                              <w:rPr>
                                <w:color w:val="D9D9D9" w:themeColor="background1" w:themeShade="D9"/>
                              </w:rPr>
                              <w:t>本様式を使用する。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10" o:spid="_x0000_s1187" type="#_x0000_t202" style="position:absolute;left:0;text-align:left;margin-left:0;margin-top:-26.1pt;width:479.45pt;height:21.8pt;z-index:2518405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" fillcolor="white [3201]" strokecolor="black [3213]">
                <v:stroke dashstyle="3 1"/>
                <v:textbox>
                  <w:txbxContent>
                    <w:p w:rsidR="00AC31DB" w:rsidRPr="00302B0E" w:rsidRDefault="00AC31DB" w:rsidP="00302B0E">
                      <w:pPr>
                        <w:jc w:val="center"/>
                        <w:rPr>
                          <w:color w:val="D9D9D9" w:themeColor="background1" w:themeShade="D9"/>
                        </w:rPr>
                      </w:pPr>
                      <w:r w:rsidRPr="00302B0E">
                        <w:rPr>
                          <w:rFonts w:hint="eastAsia"/>
                          <w:color w:val="D9D9D9" w:themeColor="background1" w:themeShade="D9"/>
                        </w:rPr>
                        <w:t>スライド</w:t>
                      </w:r>
                      <w:r w:rsidRPr="00302B0E">
                        <w:rPr>
                          <w:color w:val="D9D9D9" w:themeColor="background1" w:themeShade="D9"/>
                        </w:rPr>
                        <w:t>額が請負代金額の１％を超えない場合に</w:t>
                      </w:r>
                      <w:r>
                        <w:rPr>
                          <w:rFonts w:hint="eastAsia"/>
                          <w:color w:val="D9D9D9" w:themeColor="background1" w:themeShade="D9"/>
                        </w:rPr>
                        <w:t>限り</w:t>
                      </w:r>
                      <w:r w:rsidRPr="00302B0E">
                        <w:rPr>
                          <w:color w:val="D9D9D9" w:themeColor="background1" w:themeShade="D9"/>
                        </w:rPr>
                        <w:t>本様式を使用する。</w:t>
                      </w:r>
                    </w:p>
                  </w:txbxContent>
                </v:textbox>
                <w10:wrap anchorx="page"/>
              </v:shape>
            </w:pict>
          </mc:Fallback>
        </mc:AlternateContent>
      </w:r>
      <w:r w:rsidRPr="0069522B">
        <w:rPr>
          <w:rFonts w:ascii="ＭＳ Ｐゴシック" w:eastAsia="ＭＳ Ｐゴシック" w:hAnsi="ＭＳ Ｐゴシック"/>
          <w:sz w:val="22"/>
          <w:szCs w:val="22"/>
        </w:rPr>
        <w:t>（</w:t>
      </w:r>
      <w:r w:rsidRPr="0069522B">
        <w:rPr>
          <w:rFonts w:ascii="ＭＳ Ｐゴシック" w:eastAsia="ＭＳ Ｐゴシック" w:hAnsi="ＭＳ Ｐゴシック"/>
          <w:spacing w:val="-34"/>
          <w:sz w:val="22"/>
          <w:szCs w:val="22"/>
        </w:rPr>
        <w:t xml:space="preserve"> 様式－</w:t>
      </w:r>
      <w:r w:rsidRPr="0069522B">
        <w:rPr>
          <w:rFonts w:ascii="ＭＳ Ｐゴシック" w:eastAsia="ＭＳ Ｐゴシック" w:hAnsi="ＭＳ Ｐゴシック" w:hint="eastAsia"/>
          <w:spacing w:val="-10"/>
          <w:sz w:val="22"/>
          <w:szCs w:val="22"/>
        </w:rPr>
        <w:t>６</w:t>
      </w:r>
      <w:r w:rsidRPr="0069522B">
        <w:rPr>
          <w:rFonts w:ascii="ＭＳ Ｐゴシック" w:eastAsia="ＭＳ Ｐゴシック" w:hAnsi="ＭＳ Ｐゴシック"/>
          <w:spacing w:val="-10"/>
          <w:sz w:val="22"/>
          <w:szCs w:val="22"/>
        </w:rPr>
        <w:t>）</w:t>
      </w:r>
    </w:p>
    <w:p w:rsidR="00302B0E" w:rsidRPr="00D10EA8" w:rsidRDefault="00302B0E" w:rsidP="00302B0E">
      <w:pPr>
        <w:tabs>
          <w:tab w:val="left" w:pos="6725"/>
          <w:tab w:val="left" w:pos="7606"/>
        </w:tabs>
        <w:spacing w:before="206"/>
        <w:ind w:left="5844"/>
        <w:rPr>
          <w:rFonts w:asciiTheme="minorEastAsia" w:eastAsiaTheme="minorEastAsia" w:hAnsiTheme="minorEastAsia"/>
          <w:sz w:val="24"/>
        </w:rPr>
      </w:pPr>
      <w:r w:rsidRPr="00D10EA8">
        <w:rPr>
          <w:rFonts w:asciiTheme="minorEastAsia" w:eastAsiaTheme="minorEastAsia" w:hAnsiTheme="minorEastAsia"/>
          <w:spacing w:val="-10"/>
          <w:sz w:val="24"/>
        </w:rPr>
        <w:t>年</w:t>
      </w:r>
      <w:r w:rsidRPr="00D10EA8">
        <w:rPr>
          <w:rFonts w:asciiTheme="minorEastAsia" w:eastAsiaTheme="minorEastAsia" w:hAnsiTheme="minorEastAsia"/>
          <w:sz w:val="24"/>
        </w:rPr>
        <w:tab/>
      </w:r>
      <w:r w:rsidRPr="00D10EA8">
        <w:rPr>
          <w:rFonts w:asciiTheme="minorEastAsia" w:eastAsiaTheme="minorEastAsia" w:hAnsiTheme="minorEastAsia"/>
          <w:spacing w:val="-10"/>
          <w:sz w:val="24"/>
        </w:rPr>
        <w:t>月</w:t>
      </w:r>
      <w:r w:rsidRPr="00D10EA8">
        <w:rPr>
          <w:rFonts w:asciiTheme="minorEastAsia" w:eastAsiaTheme="minorEastAsia" w:hAnsiTheme="minorEastAsia"/>
          <w:sz w:val="24"/>
        </w:rPr>
        <w:tab/>
      </w:r>
      <w:r w:rsidRPr="00D10EA8">
        <w:rPr>
          <w:rFonts w:asciiTheme="minorEastAsia" w:eastAsiaTheme="minorEastAsia" w:hAnsiTheme="minorEastAsia"/>
          <w:spacing w:val="-10"/>
          <w:sz w:val="24"/>
        </w:rPr>
        <w:t>日</w:t>
      </w:r>
    </w:p>
    <w:p w:rsidR="00302B0E" w:rsidRPr="00424DE8" w:rsidRDefault="00302B0E" w:rsidP="00302B0E">
      <w:pPr>
        <w:pStyle w:val="a3"/>
        <w:spacing w:before="4"/>
        <w:rPr>
          <w:sz w:val="32"/>
        </w:rPr>
      </w:pPr>
    </w:p>
    <w:p w:rsidR="00302B0E" w:rsidRPr="00424DE8" w:rsidRDefault="00302B0E" w:rsidP="00302B0E">
      <w:pPr>
        <w:tabs>
          <w:tab w:val="left" w:pos="1703"/>
        </w:tabs>
        <w:ind w:left="585"/>
        <w:rPr>
          <w:sz w:val="24"/>
        </w:rPr>
      </w:pPr>
      <w:r w:rsidRPr="00424DE8">
        <w:rPr>
          <w:spacing w:val="38"/>
          <w:sz w:val="24"/>
        </w:rPr>
        <w:t>受</w:t>
      </w:r>
      <w:r w:rsidRPr="00424DE8">
        <w:rPr>
          <w:spacing w:val="40"/>
          <w:sz w:val="24"/>
        </w:rPr>
        <w:t>注</w:t>
      </w:r>
      <w:r w:rsidRPr="00424DE8">
        <w:rPr>
          <w:spacing w:val="-10"/>
          <w:sz w:val="24"/>
        </w:rPr>
        <w:t>者</w:t>
      </w:r>
      <w:r w:rsidRPr="00424DE8">
        <w:rPr>
          <w:sz w:val="24"/>
        </w:rPr>
        <w:tab/>
      </w:r>
      <w:r w:rsidRPr="00424DE8">
        <w:rPr>
          <w:spacing w:val="40"/>
          <w:sz w:val="24"/>
        </w:rPr>
        <w:t>住</w:t>
      </w:r>
      <w:r w:rsidRPr="00424DE8">
        <w:rPr>
          <w:spacing w:val="30"/>
          <w:sz w:val="24"/>
        </w:rPr>
        <w:t>所</w:t>
      </w:r>
    </w:p>
    <w:p w:rsidR="00302B0E" w:rsidRPr="00424DE8" w:rsidRDefault="00302B0E" w:rsidP="00302B0E">
      <w:pPr>
        <w:tabs>
          <w:tab w:val="left" w:pos="5626"/>
        </w:tabs>
        <w:spacing w:before="50"/>
        <w:ind w:left="1703"/>
        <w:rPr>
          <w:sz w:val="24"/>
        </w:rPr>
      </w:pPr>
      <w:r w:rsidRPr="00424DE8">
        <w:rPr>
          <w:spacing w:val="40"/>
          <w:sz w:val="24"/>
        </w:rPr>
        <w:t>氏</w:t>
      </w:r>
      <w:r w:rsidRPr="00424DE8">
        <w:rPr>
          <w:spacing w:val="-10"/>
          <w:sz w:val="24"/>
        </w:rPr>
        <w:t>名</w:t>
      </w:r>
      <w:r w:rsidRPr="00424DE8">
        <w:rPr>
          <w:sz w:val="24"/>
        </w:rPr>
        <w:tab/>
      </w:r>
      <w:r w:rsidRPr="00424DE8">
        <w:rPr>
          <w:spacing w:val="-10"/>
          <w:sz w:val="24"/>
        </w:rPr>
        <w:t>殿</w:t>
      </w:r>
    </w:p>
    <w:p w:rsidR="00302B0E" w:rsidRPr="00424DE8" w:rsidRDefault="00302B0E" w:rsidP="00302B0E">
      <w:pPr>
        <w:pStyle w:val="a3"/>
        <w:spacing w:before="3"/>
        <w:rPr>
          <w:sz w:val="31"/>
        </w:rPr>
      </w:pPr>
    </w:p>
    <w:p w:rsidR="00E47AC7" w:rsidRPr="00D10EA8" w:rsidRDefault="00E47AC7" w:rsidP="00E47AC7">
      <w:pPr>
        <w:spacing w:before="1"/>
        <w:ind w:right="1247"/>
        <w:jc w:val="right"/>
        <w:rPr>
          <w:rFonts w:asciiTheme="minorEastAsia" w:eastAsiaTheme="minorEastAsia" w:hAnsiTheme="minorEastAsia"/>
          <w:sz w:val="26"/>
        </w:rPr>
      </w:pPr>
      <w:r w:rsidRPr="00D10EA8">
        <w:rPr>
          <w:rFonts w:asciiTheme="minorEastAsia" w:eastAsiaTheme="minorEastAsia" w:hAnsiTheme="minorEastAsia" w:hint="eastAsia"/>
          <w:w w:val="95"/>
          <w:sz w:val="26"/>
        </w:rPr>
        <w:t>県知事又</w:t>
      </w:r>
      <w:r w:rsidRPr="00D10EA8">
        <w:rPr>
          <w:rFonts w:asciiTheme="minorEastAsia" w:eastAsiaTheme="minorEastAsia" w:hAnsiTheme="minorEastAsia" w:hint="eastAsia"/>
          <w:spacing w:val="-12"/>
          <w:w w:val="95"/>
          <w:sz w:val="26"/>
        </w:rPr>
        <w:t>は</w:t>
      </w:r>
    </w:p>
    <w:p w:rsidR="00E47AC7" w:rsidRPr="00D10EA8" w:rsidRDefault="00E47AC7" w:rsidP="00E47AC7">
      <w:pPr>
        <w:spacing w:before="15"/>
        <w:ind w:right="1252"/>
        <w:jc w:val="right"/>
        <w:rPr>
          <w:rFonts w:asciiTheme="minorEastAsia" w:eastAsiaTheme="minorEastAsia" w:hAnsiTheme="minorEastAsia"/>
          <w:sz w:val="26"/>
        </w:rPr>
      </w:pPr>
      <w:r w:rsidRPr="00D10EA8">
        <w:rPr>
          <w:rFonts w:asciiTheme="minorEastAsia" w:eastAsiaTheme="minorEastAsia" w:hAnsiTheme="minorEastAsia" w:hint="eastAsia"/>
          <w:w w:val="95"/>
          <w:sz w:val="26"/>
        </w:rPr>
        <w:t>○○事務所</w:t>
      </w:r>
      <w:r w:rsidRPr="00D10EA8">
        <w:rPr>
          <w:rFonts w:asciiTheme="minorEastAsia" w:eastAsiaTheme="minorEastAsia" w:hAnsiTheme="minorEastAsia" w:hint="eastAsia"/>
          <w:spacing w:val="-10"/>
          <w:w w:val="95"/>
          <w:sz w:val="26"/>
        </w:rPr>
        <w:t>長</w:t>
      </w:r>
    </w:p>
    <w:p w:rsidR="00E47AC7" w:rsidRPr="00424DE8" w:rsidRDefault="00E47AC7" w:rsidP="00E47AC7">
      <w:pPr>
        <w:pStyle w:val="a3"/>
        <w:rPr>
          <w:rFonts w:ascii="ＭＳ Ｐゴシック"/>
          <w:sz w:val="31"/>
        </w:rPr>
      </w:pPr>
    </w:p>
    <w:p w:rsidR="00E47AC7" w:rsidRPr="00424DE8" w:rsidRDefault="00E47AC7" w:rsidP="00E47AC7">
      <w:pPr>
        <w:spacing w:line="249" w:lineRule="auto"/>
        <w:ind w:left="1946" w:right="1988"/>
        <w:rPr>
          <w:rFonts w:ascii="ＭＳ Ｐゴシック" w:eastAsia="ＭＳ Ｐゴシック" w:hAnsi="ＭＳ Ｐゴシック"/>
          <w:sz w:val="26"/>
        </w:rPr>
      </w:pPr>
      <w:r w:rsidRPr="00424DE8">
        <w:rPr>
          <w:rFonts w:ascii="ＭＳ Ｐゴシック" w:eastAsia="ＭＳ Ｐゴシック" w:hAnsi="ＭＳ Ｐゴシック" w:hint="eastAsia"/>
          <w:sz w:val="26"/>
        </w:rPr>
        <w:t>●●●工事における工事請負契約</w:t>
      </w:r>
      <w:r w:rsidRPr="00424DE8">
        <w:rPr>
          <w:rFonts w:ascii="ＭＳ Ｐゴシック" w:eastAsia="ＭＳ Ｐゴシック" w:hAnsi="ＭＳ Ｐゴシック" w:hint="eastAsia"/>
          <w:spacing w:val="-7"/>
          <w:sz w:val="26"/>
        </w:rPr>
        <w:t>書第２６</w:t>
      </w:r>
      <w:r w:rsidRPr="00424DE8">
        <w:rPr>
          <w:rFonts w:ascii="ＭＳ Ｐゴシック" w:eastAsia="ＭＳ Ｐゴシック" w:hAnsi="ＭＳ Ｐゴシック" w:hint="eastAsia"/>
          <w:spacing w:val="-10"/>
          <w:sz w:val="26"/>
        </w:rPr>
        <w:t>条</w:t>
      </w:r>
      <w:r w:rsidRPr="00424DE8">
        <w:rPr>
          <w:rFonts w:ascii="ＭＳ Ｐゴシック" w:eastAsia="ＭＳ Ｐゴシック" w:hAnsi="ＭＳ Ｐゴシック" w:hint="eastAsia"/>
          <w:sz w:val="26"/>
        </w:rPr>
        <w:t>第５項に</w:t>
      </w:r>
      <w:r w:rsidRPr="00424DE8">
        <w:rPr>
          <w:rFonts w:ascii="ＭＳ Ｐゴシック" w:eastAsia="ＭＳ Ｐゴシック" w:hAnsi="ＭＳ Ｐゴシック" w:hint="eastAsia"/>
          <w:spacing w:val="-2"/>
          <w:sz w:val="26"/>
        </w:rPr>
        <w:t>基づく請負代金額の変更について（協議）</w:t>
      </w:r>
    </w:p>
    <w:p w:rsidR="00E47AC7" w:rsidRPr="00424DE8" w:rsidRDefault="00E47AC7" w:rsidP="00E47AC7">
      <w:pPr>
        <w:pStyle w:val="a3"/>
        <w:rPr>
          <w:rFonts w:ascii="ＭＳ Ｐゴシック"/>
          <w:sz w:val="26"/>
        </w:rPr>
      </w:pPr>
    </w:p>
    <w:p w:rsidR="00E47AC7" w:rsidRPr="00424DE8" w:rsidRDefault="00E47AC7" w:rsidP="00E47AC7">
      <w:pPr>
        <w:pStyle w:val="a3"/>
        <w:spacing w:before="12"/>
        <w:rPr>
          <w:rFonts w:ascii="ＭＳ Ｐゴシック"/>
          <w:sz w:val="28"/>
        </w:rPr>
      </w:pPr>
    </w:p>
    <w:p w:rsidR="00E47AC7" w:rsidRPr="00D10EA8" w:rsidRDefault="00E47AC7" w:rsidP="00D10EA8">
      <w:pPr>
        <w:tabs>
          <w:tab w:val="left" w:pos="2313"/>
        </w:tabs>
        <w:spacing w:line="252" w:lineRule="auto"/>
        <w:ind w:left="532" w:right="130" w:firstLineChars="100" w:firstLine="250"/>
        <w:rPr>
          <w:rFonts w:asciiTheme="minorEastAsia" w:eastAsiaTheme="minorEastAsia" w:hAnsiTheme="minorEastAsia"/>
          <w:spacing w:val="11"/>
          <w:sz w:val="26"/>
        </w:rPr>
      </w:pPr>
      <w:r w:rsidRPr="00D10EA8">
        <w:rPr>
          <w:rFonts w:asciiTheme="minorEastAsia" w:eastAsiaTheme="minorEastAsia" w:hAnsiTheme="minorEastAsia" w:hint="eastAsia"/>
          <w:spacing w:val="-10"/>
          <w:sz w:val="26"/>
        </w:rPr>
        <w:t>年</w:t>
      </w:r>
      <w:r w:rsidR="00D10EA8">
        <w:rPr>
          <w:rFonts w:asciiTheme="minorEastAsia" w:eastAsiaTheme="minorEastAsia" w:hAnsiTheme="minorEastAsia" w:hint="eastAsia"/>
          <w:spacing w:val="-10"/>
          <w:sz w:val="26"/>
        </w:rPr>
        <w:t xml:space="preserve">　 </w:t>
      </w:r>
      <w:r w:rsidRPr="00D10EA8">
        <w:rPr>
          <w:rFonts w:asciiTheme="minorEastAsia" w:eastAsiaTheme="minorEastAsia" w:hAnsiTheme="minorEastAsia" w:hint="eastAsia"/>
          <w:spacing w:val="-10"/>
          <w:sz w:val="26"/>
        </w:rPr>
        <w:t>月</w:t>
      </w:r>
      <w:r w:rsidR="00D10EA8">
        <w:rPr>
          <w:rFonts w:asciiTheme="minorEastAsia" w:eastAsiaTheme="minorEastAsia" w:hAnsiTheme="minorEastAsia" w:hint="eastAsia"/>
          <w:spacing w:val="-10"/>
          <w:sz w:val="26"/>
        </w:rPr>
        <w:t xml:space="preserve">　 </w:t>
      </w:r>
      <w:r w:rsidRPr="00D10EA8">
        <w:rPr>
          <w:rFonts w:asciiTheme="minorEastAsia" w:eastAsiaTheme="minorEastAsia" w:hAnsiTheme="minorEastAsia" w:hint="eastAsia"/>
          <w:spacing w:val="11"/>
          <w:sz w:val="26"/>
        </w:rPr>
        <w:t>日付</w:t>
      </w:r>
      <w:r w:rsidRPr="00D10EA8">
        <w:rPr>
          <w:rFonts w:asciiTheme="minorEastAsia" w:eastAsiaTheme="minorEastAsia" w:hAnsiTheme="minorEastAsia" w:hint="eastAsia"/>
          <w:spacing w:val="12"/>
          <w:sz w:val="26"/>
        </w:rPr>
        <w:t>けで</w:t>
      </w:r>
      <w:r w:rsidRPr="00D10EA8">
        <w:rPr>
          <w:rFonts w:asciiTheme="minorEastAsia" w:eastAsiaTheme="minorEastAsia" w:hAnsiTheme="minorEastAsia" w:hint="eastAsia"/>
          <w:spacing w:val="11"/>
          <w:sz w:val="26"/>
        </w:rPr>
        <w:t>請求の</w:t>
      </w:r>
      <w:r w:rsidRPr="00D10EA8">
        <w:rPr>
          <w:rFonts w:asciiTheme="minorEastAsia" w:eastAsiaTheme="minorEastAsia" w:hAnsiTheme="minorEastAsia" w:hint="eastAsia"/>
          <w:spacing w:val="12"/>
          <w:sz w:val="26"/>
        </w:rPr>
        <w:t>あ</w:t>
      </w:r>
      <w:r w:rsidRPr="00D10EA8">
        <w:rPr>
          <w:rFonts w:asciiTheme="minorEastAsia" w:eastAsiaTheme="minorEastAsia" w:hAnsiTheme="minorEastAsia" w:hint="eastAsia"/>
          <w:spacing w:val="11"/>
          <w:sz w:val="26"/>
        </w:rPr>
        <w:t>っ</w:t>
      </w:r>
      <w:r w:rsidRPr="00D10EA8">
        <w:rPr>
          <w:rFonts w:asciiTheme="minorEastAsia" w:eastAsiaTheme="minorEastAsia" w:hAnsiTheme="minorEastAsia" w:hint="eastAsia"/>
          <w:spacing w:val="12"/>
          <w:sz w:val="26"/>
        </w:rPr>
        <w:t>た</w:t>
      </w:r>
      <w:r w:rsidRPr="00D10EA8">
        <w:rPr>
          <w:rFonts w:asciiTheme="minorEastAsia" w:eastAsiaTheme="minorEastAsia" w:hAnsiTheme="minorEastAsia" w:hint="eastAsia"/>
          <w:spacing w:val="11"/>
          <w:sz w:val="26"/>
        </w:rPr>
        <w:t>標記</w:t>
      </w:r>
      <w:r w:rsidRPr="00D10EA8">
        <w:rPr>
          <w:rFonts w:asciiTheme="minorEastAsia" w:eastAsiaTheme="minorEastAsia" w:hAnsiTheme="minorEastAsia" w:hint="eastAsia"/>
          <w:spacing w:val="12"/>
          <w:sz w:val="26"/>
        </w:rPr>
        <w:t>に</w:t>
      </w:r>
      <w:r w:rsidRPr="00D10EA8">
        <w:rPr>
          <w:rFonts w:asciiTheme="minorEastAsia" w:eastAsiaTheme="minorEastAsia" w:hAnsiTheme="minorEastAsia" w:hint="eastAsia"/>
          <w:spacing w:val="11"/>
          <w:sz w:val="26"/>
        </w:rPr>
        <w:t>つい</w:t>
      </w:r>
      <w:r w:rsidRPr="00D10EA8">
        <w:rPr>
          <w:rFonts w:asciiTheme="minorEastAsia" w:eastAsiaTheme="minorEastAsia" w:hAnsiTheme="minorEastAsia" w:hint="eastAsia"/>
          <w:spacing w:val="10"/>
          <w:sz w:val="26"/>
        </w:rPr>
        <w:t>て</w:t>
      </w:r>
      <w:r w:rsidRPr="00D10EA8">
        <w:rPr>
          <w:rFonts w:asciiTheme="minorEastAsia" w:eastAsiaTheme="minorEastAsia" w:hAnsiTheme="minorEastAsia" w:hint="eastAsia"/>
          <w:spacing w:val="12"/>
          <w:sz w:val="26"/>
        </w:rPr>
        <w:t>、</w:t>
      </w:r>
      <w:r w:rsidRPr="00D10EA8">
        <w:rPr>
          <w:rFonts w:asciiTheme="minorEastAsia" w:eastAsiaTheme="minorEastAsia" w:hAnsiTheme="minorEastAsia" w:hint="eastAsia"/>
          <w:spacing w:val="11"/>
          <w:sz w:val="26"/>
        </w:rPr>
        <w:t>工事請負</w:t>
      </w:r>
      <w:r w:rsidRPr="00D10EA8">
        <w:rPr>
          <w:rFonts w:asciiTheme="minorEastAsia" w:eastAsiaTheme="minorEastAsia" w:hAnsiTheme="minorEastAsia" w:hint="eastAsia"/>
          <w:spacing w:val="12"/>
          <w:sz w:val="26"/>
        </w:rPr>
        <w:t>契</w:t>
      </w:r>
      <w:r w:rsidRPr="00D10EA8">
        <w:rPr>
          <w:rFonts w:asciiTheme="minorEastAsia" w:eastAsiaTheme="minorEastAsia" w:hAnsiTheme="minorEastAsia" w:hint="eastAsia"/>
          <w:spacing w:val="11"/>
          <w:sz w:val="26"/>
        </w:rPr>
        <w:t>約書第</w:t>
      </w:r>
      <w:r w:rsidRPr="00D10EA8">
        <w:rPr>
          <w:rFonts w:asciiTheme="minorEastAsia" w:eastAsiaTheme="minorEastAsia" w:hAnsiTheme="minorEastAsia" w:hint="eastAsia"/>
          <w:spacing w:val="12"/>
          <w:sz w:val="26"/>
        </w:rPr>
        <w:t>２６</w:t>
      </w:r>
      <w:r w:rsidRPr="00D10EA8">
        <w:rPr>
          <w:rFonts w:asciiTheme="minorEastAsia" w:eastAsiaTheme="minorEastAsia" w:hAnsiTheme="minorEastAsia" w:hint="eastAsia"/>
          <w:spacing w:val="11"/>
          <w:sz w:val="26"/>
        </w:rPr>
        <w:t>条</w:t>
      </w:r>
    </w:p>
    <w:p w:rsidR="00E47AC7" w:rsidRPr="00D10EA8" w:rsidRDefault="00E47AC7" w:rsidP="00E47AC7">
      <w:pPr>
        <w:tabs>
          <w:tab w:val="left" w:pos="1768"/>
          <w:tab w:val="left" w:pos="2313"/>
        </w:tabs>
        <w:spacing w:line="252" w:lineRule="auto"/>
        <w:ind w:left="532" w:right="130" w:firstLine="35"/>
        <w:rPr>
          <w:rFonts w:asciiTheme="minorEastAsia" w:eastAsiaTheme="minorEastAsia" w:hAnsiTheme="minorEastAsia"/>
          <w:sz w:val="26"/>
        </w:rPr>
      </w:pPr>
      <w:r w:rsidRPr="00D10EA8">
        <w:rPr>
          <w:rFonts w:asciiTheme="minorEastAsia" w:eastAsiaTheme="minorEastAsia" w:hAnsiTheme="minorEastAsia" w:hint="eastAsia"/>
          <w:sz w:val="26"/>
        </w:rPr>
        <w:t>第</w:t>
      </w:r>
      <w:r w:rsidRPr="00D10EA8">
        <w:rPr>
          <w:rFonts w:asciiTheme="minorEastAsia" w:eastAsiaTheme="minorEastAsia" w:hAnsiTheme="minorEastAsia" w:hint="eastAsia"/>
          <w:spacing w:val="-2"/>
          <w:sz w:val="26"/>
        </w:rPr>
        <w:t>７項に基づき、下記のとおり協議する。</w:t>
      </w:r>
    </w:p>
    <w:p w:rsidR="00E47AC7" w:rsidRPr="00424DE8" w:rsidRDefault="00E47AC7" w:rsidP="00E47AC7">
      <w:pPr>
        <w:pStyle w:val="a3"/>
        <w:rPr>
          <w:rFonts w:ascii="ＭＳ Ｐゴシック"/>
          <w:sz w:val="26"/>
        </w:rPr>
      </w:pPr>
    </w:p>
    <w:p w:rsidR="00E47AC7" w:rsidRPr="00424DE8" w:rsidRDefault="00E47AC7" w:rsidP="00E47AC7">
      <w:pPr>
        <w:pStyle w:val="a3"/>
        <w:spacing w:before="7"/>
        <w:rPr>
          <w:rFonts w:ascii="ＭＳ Ｐゴシック"/>
          <w:sz w:val="29"/>
        </w:rPr>
      </w:pPr>
    </w:p>
    <w:p w:rsidR="00E47AC7" w:rsidRPr="00424DE8" w:rsidRDefault="00E47AC7" w:rsidP="00E47AC7">
      <w:pPr>
        <w:ind w:left="362"/>
        <w:rPr>
          <w:rFonts w:ascii="ＭＳ Ｐゴシック" w:eastAsia="ＭＳ Ｐゴシック"/>
          <w:sz w:val="26"/>
        </w:rPr>
      </w:pPr>
      <w:r w:rsidRPr="00424DE8">
        <w:rPr>
          <w:rFonts w:ascii="ＭＳ Ｐゴシック" w:eastAsia="ＭＳ Ｐゴシック" w:hint="eastAsia"/>
          <w:w w:val="95"/>
          <w:sz w:val="26"/>
        </w:rPr>
        <w:t>１．工</w:t>
      </w:r>
      <w:r w:rsidRPr="00424DE8">
        <w:rPr>
          <w:rFonts w:ascii="ＭＳ Ｐゴシック" w:eastAsia="ＭＳ Ｐゴシック" w:hint="eastAsia"/>
          <w:spacing w:val="-5"/>
          <w:w w:val="95"/>
          <w:sz w:val="26"/>
        </w:rPr>
        <w:t>事名</w:t>
      </w:r>
    </w:p>
    <w:p w:rsidR="00E47AC7" w:rsidRPr="00424DE8" w:rsidRDefault="00E47AC7" w:rsidP="00E47AC7">
      <w:pPr>
        <w:pStyle w:val="a3"/>
        <w:spacing w:before="4"/>
        <w:rPr>
          <w:rFonts w:ascii="ＭＳ Ｐゴシック"/>
          <w:sz w:val="28"/>
        </w:rPr>
      </w:pPr>
    </w:p>
    <w:p w:rsidR="00E47AC7" w:rsidRPr="00424DE8" w:rsidRDefault="00E47AC7" w:rsidP="00E47AC7">
      <w:pPr>
        <w:ind w:left="362"/>
        <w:rPr>
          <w:rFonts w:ascii="ＭＳ Ｐゴシック" w:eastAsia="ＭＳ Ｐゴシック" w:hAnsi="ＭＳ Ｐゴシック"/>
          <w:spacing w:val="-2"/>
          <w:sz w:val="26"/>
        </w:rPr>
      </w:pPr>
      <w:r w:rsidRPr="00424DE8">
        <w:rPr>
          <w:rFonts w:ascii="ＭＳ Ｐゴシック" w:eastAsia="ＭＳ Ｐゴシック" w:hAnsi="ＭＳ Ｐゴシック" w:hint="eastAsia"/>
          <w:w w:val="95"/>
          <w:sz w:val="26"/>
        </w:rPr>
        <w:t>２．スライド</w:t>
      </w:r>
      <w:r w:rsidRPr="00424DE8">
        <w:rPr>
          <w:rFonts w:ascii="ＭＳ Ｐゴシック" w:eastAsia="ＭＳ Ｐゴシック" w:hint="eastAsia"/>
          <w:w w:val="95"/>
          <w:sz w:val="26"/>
        </w:rPr>
        <w:t>変更</w:t>
      </w:r>
      <w:r w:rsidRPr="00424DE8">
        <w:rPr>
          <w:rFonts w:ascii="ＭＳ Ｐゴシック" w:eastAsia="ＭＳ Ｐゴシック" w:hAnsi="ＭＳ Ｐゴシック" w:hint="eastAsia"/>
          <w:w w:val="95"/>
          <w:sz w:val="26"/>
        </w:rPr>
        <w:t xml:space="preserve">可否　　　</w:t>
      </w:r>
      <w:r w:rsidRPr="00D10EA8">
        <w:rPr>
          <w:rFonts w:asciiTheme="minorEastAsia" w:eastAsiaTheme="minorEastAsia" w:hAnsiTheme="minorEastAsia" w:hint="eastAsia"/>
          <w:w w:val="95"/>
          <w:sz w:val="26"/>
        </w:rPr>
        <w:t>スライドの適用が認められない</w:t>
      </w:r>
    </w:p>
    <w:p w:rsidR="00E47AC7" w:rsidRPr="00424DE8" w:rsidRDefault="00E47AC7" w:rsidP="00E47AC7">
      <w:pPr>
        <w:tabs>
          <w:tab w:val="left" w:pos="6070"/>
        </w:tabs>
        <w:spacing w:before="17"/>
        <w:rPr>
          <w:rFonts w:ascii="ＭＳ Ｐゴシック" w:eastAsia="ＭＳ Ｐゴシック" w:hAnsi="ＭＳ Ｐゴシック"/>
          <w:sz w:val="26"/>
        </w:rPr>
      </w:pPr>
    </w:p>
    <w:p w:rsidR="00E47AC7" w:rsidRDefault="00E47AC7" w:rsidP="00E47AC7">
      <w:pPr>
        <w:ind w:left="362"/>
        <w:rPr>
          <w:rFonts w:ascii="ＭＳ Ｐゴシック" w:eastAsia="ＭＳ Ｐゴシック"/>
          <w:color w:val="FF0000"/>
          <w:w w:val="95"/>
          <w:sz w:val="26"/>
        </w:rPr>
      </w:pPr>
      <w:r w:rsidRPr="00424DE8">
        <w:rPr>
          <w:rFonts w:ascii="ＭＳ Ｐゴシック" w:eastAsia="ＭＳ Ｐゴシック" w:hint="eastAsia"/>
          <w:w w:val="95"/>
          <w:sz w:val="26"/>
        </w:rPr>
        <w:t xml:space="preserve">３．理　由　　　　　　　　　　</w:t>
      </w:r>
      <w:r w:rsidRPr="00D10EA8">
        <w:rPr>
          <w:rFonts w:asciiTheme="minorEastAsia" w:eastAsiaTheme="minorEastAsia" w:hAnsiTheme="minorEastAsia" w:hint="eastAsia"/>
          <w:w w:val="95"/>
          <w:sz w:val="26"/>
        </w:rPr>
        <w:t>スライド額が請負代金額の１％を超えないため</w:t>
      </w:r>
      <w:r>
        <w:rPr>
          <w:rFonts w:ascii="ＭＳ Ｐゴシック" w:eastAsia="ＭＳ Ｐゴシック"/>
          <w:color w:val="FF0000"/>
          <w:w w:val="95"/>
          <w:sz w:val="26"/>
        </w:rPr>
        <w:br w:type="page"/>
      </w:r>
    </w:p>
    <w:p w:rsidR="00224FE5" w:rsidRPr="0069522B" w:rsidRDefault="00087DBA">
      <w:pPr>
        <w:spacing w:before="70"/>
        <w:ind w:right="170"/>
        <w:jc w:val="right"/>
        <w:rPr>
          <w:rFonts w:ascii="ＭＳ Ｐゴシック" w:eastAsia="ＭＳ Ｐゴシック" w:hAnsi="ＭＳ Ｐゴシック"/>
        </w:rPr>
      </w:pPr>
      <w:r w:rsidRPr="0069522B">
        <w:rPr>
          <w:rFonts w:ascii="ＭＳ Ｐゴシック" w:eastAsia="ＭＳ Ｐゴシック" w:hAnsi="ＭＳ Ｐゴシック"/>
        </w:rPr>
        <w:lastRenderedPageBreak/>
        <w:t>（</w:t>
      </w:r>
      <w:r w:rsidRPr="0069522B">
        <w:rPr>
          <w:rFonts w:ascii="ＭＳ Ｐゴシック" w:eastAsia="ＭＳ Ｐゴシック" w:hAnsi="ＭＳ Ｐゴシック"/>
          <w:spacing w:val="-39"/>
        </w:rPr>
        <w:t xml:space="preserve"> 様式</w:t>
      </w:r>
      <w:r w:rsidR="009D6550" w:rsidRPr="0069522B">
        <w:rPr>
          <w:rFonts w:ascii="ＭＳ Ｐゴシック" w:eastAsia="ＭＳ Ｐゴシック" w:hAnsi="ＭＳ Ｐゴシック" w:hint="eastAsia"/>
          <w:spacing w:val="-39"/>
        </w:rPr>
        <w:t>６</w:t>
      </w:r>
      <w:r w:rsidRPr="0069522B">
        <w:rPr>
          <w:rFonts w:ascii="ＭＳ Ｐゴシック" w:eastAsia="ＭＳ Ｐゴシック" w:hAnsi="ＭＳ Ｐゴシック"/>
          <w:spacing w:val="-39"/>
        </w:rPr>
        <w:t xml:space="preserve"> － １ </w:t>
      </w:r>
      <w:r w:rsidRPr="0069522B">
        <w:rPr>
          <w:rFonts w:ascii="ＭＳ Ｐゴシック" w:eastAsia="ＭＳ Ｐゴシック" w:hAnsi="ＭＳ Ｐゴシック"/>
          <w:spacing w:val="-10"/>
        </w:rPr>
        <w:t>）</w:t>
      </w:r>
    </w:p>
    <w:p w:rsidR="00224FE5" w:rsidRDefault="00224FE5">
      <w:pPr>
        <w:pStyle w:val="a3"/>
        <w:rPr>
          <w:sz w:val="20"/>
        </w:rPr>
      </w:pPr>
    </w:p>
    <w:p w:rsidR="00224FE5" w:rsidRDefault="00224FE5">
      <w:pPr>
        <w:pStyle w:val="a3"/>
        <w:spacing w:before="8"/>
        <w:rPr>
          <w:sz w:val="18"/>
        </w:rPr>
      </w:pPr>
    </w:p>
    <w:p w:rsidR="00224FE5" w:rsidRPr="00293D86" w:rsidRDefault="00087DBA">
      <w:pPr>
        <w:pStyle w:val="1"/>
        <w:tabs>
          <w:tab w:val="left" w:pos="4083"/>
        </w:tabs>
        <w:spacing w:before="59"/>
        <w:rPr>
          <w:rFonts w:ascii="BIZ UDゴシック" w:eastAsia="BIZ UDゴシック"/>
          <w:sz w:val="28"/>
          <w:szCs w:val="28"/>
        </w:rPr>
      </w:pPr>
      <w:r w:rsidRPr="00293D86">
        <w:rPr>
          <w:rFonts w:ascii="BIZ UDゴシック" w:eastAsia="BIZ UDゴシック"/>
          <w:spacing w:val="40"/>
          <w:sz w:val="28"/>
          <w:szCs w:val="28"/>
        </w:rPr>
        <w:t>工事請</w:t>
      </w:r>
      <w:r w:rsidRPr="00293D86">
        <w:rPr>
          <w:rFonts w:ascii="BIZ UDゴシック" w:eastAsia="BIZ UDゴシック"/>
          <w:spacing w:val="37"/>
          <w:sz w:val="28"/>
          <w:szCs w:val="28"/>
        </w:rPr>
        <w:t>負</w:t>
      </w:r>
      <w:r w:rsidRPr="00293D86">
        <w:rPr>
          <w:rFonts w:ascii="BIZ UDゴシック" w:eastAsia="BIZ UDゴシック"/>
          <w:spacing w:val="40"/>
          <w:sz w:val="28"/>
          <w:szCs w:val="28"/>
        </w:rPr>
        <w:t>変更</w:t>
      </w:r>
      <w:r w:rsidRPr="00293D86">
        <w:rPr>
          <w:rFonts w:ascii="BIZ UDゴシック" w:eastAsia="BIZ UDゴシック"/>
          <w:spacing w:val="37"/>
          <w:sz w:val="28"/>
          <w:szCs w:val="28"/>
        </w:rPr>
        <w:t>契</w:t>
      </w:r>
      <w:r w:rsidRPr="00293D86">
        <w:rPr>
          <w:rFonts w:ascii="BIZ UDゴシック" w:eastAsia="BIZ UDゴシック"/>
          <w:spacing w:val="40"/>
          <w:sz w:val="28"/>
          <w:szCs w:val="28"/>
        </w:rPr>
        <w:t>約書</w:t>
      </w:r>
      <w:r w:rsidRPr="00293D86">
        <w:rPr>
          <w:rFonts w:ascii="BIZ UDゴシック" w:eastAsia="BIZ UDゴシック"/>
          <w:sz w:val="28"/>
          <w:szCs w:val="28"/>
        </w:rPr>
        <w:t>（</w:t>
      </w:r>
      <w:r w:rsidRPr="00293D86">
        <w:rPr>
          <w:rFonts w:ascii="BIZ UDゴシック" w:eastAsia="BIZ UDゴシック"/>
          <w:spacing w:val="-110"/>
          <w:sz w:val="28"/>
          <w:szCs w:val="28"/>
        </w:rPr>
        <w:t xml:space="preserve"> </w:t>
      </w:r>
      <w:r w:rsidRPr="00293D86">
        <w:rPr>
          <w:rFonts w:ascii="BIZ UDゴシック" w:eastAsia="BIZ UDゴシック"/>
          <w:spacing w:val="-10"/>
          <w:sz w:val="28"/>
          <w:szCs w:val="28"/>
        </w:rPr>
        <w:t>第</w:t>
      </w:r>
      <w:r w:rsidRPr="00293D86">
        <w:rPr>
          <w:rFonts w:ascii="BIZ UDゴシック" w:eastAsia="BIZ UDゴシック"/>
          <w:sz w:val="28"/>
          <w:szCs w:val="28"/>
        </w:rPr>
        <w:tab/>
      </w:r>
      <w:r w:rsidRPr="00293D86">
        <w:rPr>
          <w:rFonts w:ascii="BIZ UDゴシック" w:eastAsia="BIZ UDゴシック"/>
          <w:spacing w:val="40"/>
          <w:sz w:val="28"/>
          <w:szCs w:val="28"/>
        </w:rPr>
        <w:t>回</w:t>
      </w:r>
      <w:r w:rsidRPr="00293D86">
        <w:rPr>
          <w:rFonts w:ascii="BIZ UDゴシック" w:eastAsia="BIZ UDゴシック"/>
          <w:spacing w:val="-10"/>
          <w:sz w:val="28"/>
          <w:szCs w:val="28"/>
        </w:rPr>
        <w:t xml:space="preserve">） </w:t>
      </w:r>
    </w:p>
    <w:p w:rsidR="00224FE5" w:rsidRDefault="00224FE5">
      <w:pPr>
        <w:pStyle w:val="a3"/>
        <w:rPr>
          <w:sz w:val="20"/>
        </w:rPr>
      </w:pPr>
    </w:p>
    <w:p w:rsidR="00224FE5" w:rsidRDefault="00224FE5">
      <w:pPr>
        <w:pStyle w:val="a3"/>
        <w:spacing w:before="2"/>
        <w:rPr>
          <w:sz w:val="26"/>
        </w:rPr>
      </w:pPr>
    </w:p>
    <w:p w:rsidR="00224FE5" w:rsidRDefault="00087DBA">
      <w:pPr>
        <w:spacing w:before="68"/>
        <w:ind w:left="104"/>
        <w:rPr>
          <w:sz w:val="24"/>
        </w:rPr>
      </w:pPr>
      <w:r>
        <w:rPr>
          <w:spacing w:val="22"/>
          <w:sz w:val="24"/>
        </w:rPr>
        <w:t>工事名</w:t>
      </w:r>
    </w:p>
    <w:p w:rsidR="00224FE5" w:rsidRDefault="00224FE5">
      <w:pPr>
        <w:pStyle w:val="a3"/>
        <w:rPr>
          <w:sz w:val="24"/>
        </w:rPr>
      </w:pPr>
    </w:p>
    <w:p w:rsidR="00224FE5" w:rsidRDefault="00224FE5">
      <w:pPr>
        <w:pStyle w:val="a3"/>
        <w:rPr>
          <w:sz w:val="24"/>
        </w:rPr>
      </w:pPr>
    </w:p>
    <w:p w:rsidR="00224FE5" w:rsidRDefault="00087DBA">
      <w:pPr>
        <w:spacing w:before="156"/>
        <w:ind w:left="104"/>
        <w:rPr>
          <w:rFonts w:ascii="ＭＳ Ｐゴシック" w:eastAsia="ＭＳ Ｐゴシック"/>
          <w:sz w:val="24"/>
        </w:rPr>
      </w:pPr>
      <w:r>
        <w:rPr>
          <w:rFonts w:ascii="ＭＳ Ｐゴシック" w:eastAsia="ＭＳ Ｐゴシック" w:hint="eastAsia"/>
          <w:spacing w:val="-4"/>
          <w:sz w:val="24"/>
        </w:rPr>
        <w:t>変更契約事項</w:t>
      </w:r>
    </w:p>
    <w:p w:rsidR="00224FE5" w:rsidRPr="00424DE8" w:rsidRDefault="00087DBA">
      <w:pPr>
        <w:tabs>
          <w:tab w:val="left" w:pos="3069"/>
        </w:tabs>
        <w:spacing w:before="41"/>
        <w:ind w:left="585"/>
        <w:rPr>
          <w:rFonts w:ascii="ＭＳ Ｐゴシック" w:eastAsia="ＭＳ Ｐゴシック"/>
          <w:sz w:val="24"/>
        </w:rPr>
      </w:pPr>
      <w:r>
        <w:rPr>
          <w:rFonts w:ascii="ＭＳ Ｐゴシック" w:eastAsia="ＭＳ Ｐゴシック" w:hint="eastAsia"/>
          <w:spacing w:val="-2"/>
          <w:sz w:val="24"/>
        </w:rPr>
        <w:t>１．変更工事請負</w:t>
      </w:r>
      <w:r w:rsidR="009D6550" w:rsidRPr="00424DE8">
        <w:rPr>
          <w:rFonts w:ascii="ＭＳ Ｐゴシック" w:eastAsia="ＭＳ Ｐゴシック" w:hint="eastAsia"/>
          <w:spacing w:val="-2"/>
          <w:sz w:val="24"/>
        </w:rPr>
        <w:t>金</w:t>
      </w:r>
      <w:r w:rsidRPr="00424DE8">
        <w:rPr>
          <w:rFonts w:ascii="ＭＳ Ｐゴシック" w:eastAsia="ＭＳ Ｐゴシック" w:hint="eastAsia"/>
          <w:spacing w:val="-10"/>
          <w:sz w:val="24"/>
        </w:rPr>
        <w:t>額</w:t>
      </w:r>
      <w:r w:rsidRPr="00424DE8">
        <w:rPr>
          <w:rFonts w:ascii="ＭＳ Ｐゴシック" w:eastAsia="ＭＳ Ｐゴシック" w:hint="eastAsia"/>
          <w:sz w:val="24"/>
        </w:rPr>
        <w:tab/>
      </w:r>
      <w:r w:rsidRPr="00424DE8">
        <w:rPr>
          <w:rFonts w:ascii="ＭＳ Ｐゴシック" w:eastAsia="ＭＳ Ｐゴシック" w:hint="eastAsia"/>
          <w:spacing w:val="-10"/>
          <w:sz w:val="24"/>
        </w:rPr>
        <w:t>￥</w:t>
      </w:r>
    </w:p>
    <w:p w:rsidR="00224FE5" w:rsidRDefault="00087DBA">
      <w:pPr>
        <w:tabs>
          <w:tab w:val="left" w:pos="5705"/>
        </w:tabs>
        <w:spacing w:before="43"/>
        <w:ind w:left="1065"/>
        <w:rPr>
          <w:rFonts w:ascii="ＭＳ Ｐゴシック" w:eastAsia="ＭＳ Ｐゴシック"/>
          <w:sz w:val="24"/>
        </w:rPr>
      </w:pPr>
      <w:r w:rsidRPr="00424DE8">
        <w:rPr>
          <w:rFonts w:ascii="ＭＳ Ｐゴシック" w:eastAsia="ＭＳ Ｐゴシック" w:hint="eastAsia"/>
          <w:spacing w:val="-2"/>
          <w:sz w:val="24"/>
        </w:rPr>
        <w:t>うち取引に係わる消費税及び地方消費税</w:t>
      </w:r>
      <w:r w:rsidR="00E47AC7" w:rsidRPr="00424DE8">
        <w:rPr>
          <w:rFonts w:ascii="ＭＳ Ｐゴシック" w:eastAsia="ＭＳ Ｐゴシック" w:hint="eastAsia"/>
          <w:spacing w:val="-2"/>
          <w:sz w:val="24"/>
        </w:rPr>
        <w:t>金</w:t>
      </w:r>
      <w:r>
        <w:rPr>
          <w:rFonts w:ascii="ＭＳ Ｐゴシック" w:eastAsia="ＭＳ Ｐゴシック" w:hint="eastAsia"/>
          <w:spacing w:val="-10"/>
          <w:sz w:val="24"/>
        </w:rPr>
        <w:t>額</w:t>
      </w:r>
      <w:r>
        <w:rPr>
          <w:rFonts w:ascii="ＭＳ Ｐゴシック" w:eastAsia="ＭＳ Ｐゴシック" w:hint="eastAsia"/>
          <w:sz w:val="24"/>
        </w:rPr>
        <w:tab/>
      </w:r>
      <w:r>
        <w:rPr>
          <w:rFonts w:ascii="ＭＳ Ｐゴシック" w:eastAsia="ＭＳ Ｐゴシック" w:hint="eastAsia"/>
          <w:spacing w:val="-10"/>
          <w:sz w:val="24"/>
        </w:rPr>
        <w:t>￥</w:t>
      </w:r>
    </w:p>
    <w:p w:rsidR="00224FE5" w:rsidRDefault="00224FE5">
      <w:pPr>
        <w:pStyle w:val="a3"/>
        <w:spacing w:before="4"/>
        <w:rPr>
          <w:rFonts w:ascii="ＭＳ Ｐゴシック"/>
          <w:sz w:val="30"/>
        </w:rPr>
      </w:pPr>
    </w:p>
    <w:p w:rsidR="00224FE5" w:rsidRDefault="00087DBA">
      <w:pPr>
        <w:spacing w:line="273" w:lineRule="auto"/>
        <w:ind w:left="945" w:right="2105" w:hanging="360"/>
        <w:rPr>
          <w:rFonts w:ascii="ＭＳ Ｐゴシック" w:eastAsia="ＭＳ Ｐゴシック"/>
          <w:sz w:val="24"/>
        </w:rPr>
      </w:pPr>
      <w:r>
        <w:rPr>
          <w:rFonts w:ascii="ＭＳ Ｐゴシック" w:eastAsia="ＭＳ Ｐゴシック" w:hint="eastAsia"/>
          <w:spacing w:val="-2"/>
          <w:sz w:val="24"/>
        </w:rPr>
        <w:t>２．工事請負契約書第２６条第５項の規定に基づく賃金又は物価の変動による変更</w:t>
      </w:r>
    </w:p>
    <w:p w:rsidR="00224FE5" w:rsidRDefault="00224FE5">
      <w:pPr>
        <w:pStyle w:val="a3"/>
        <w:spacing w:before="1"/>
        <w:rPr>
          <w:rFonts w:ascii="ＭＳ Ｐゴシック"/>
          <w:sz w:val="27"/>
        </w:rPr>
      </w:pPr>
    </w:p>
    <w:p w:rsidR="00224FE5" w:rsidRDefault="00087DBA">
      <w:pPr>
        <w:spacing w:before="1"/>
        <w:ind w:left="585"/>
        <w:rPr>
          <w:rFonts w:ascii="ＭＳ Ｐゴシック" w:eastAsia="ＭＳ Ｐゴシック" w:hAnsi="ＭＳ Ｐゴシック"/>
          <w:sz w:val="24"/>
        </w:rPr>
      </w:pPr>
      <w:r>
        <w:rPr>
          <w:rFonts w:ascii="ＭＳ Ｐゴシック" w:eastAsia="ＭＳ Ｐゴシック" w:hAnsi="ＭＳ Ｐゴシック" w:hint="eastAsia"/>
          <w:spacing w:val="-3"/>
          <w:sz w:val="24"/>
        </w:rPr>
        <w:t>３．その他、原請負契約書及び第○回変更契約書条項のとおり</w:t>
      </w:r>
    </w:p>
    <w:p w:rsidR="00224FE5" w:rsidRDefault="00224FE5">
      <w:pPr>
        <w:pStyle w:val="a3"/>
        <w:spacing w:before="4"/>
        <w:rPr>
          <w:rFonts w:ascii="ＭＳ Ｐゴシック"/>
          <w:sz w:val="30"/>
        </w:rPr>
      </w:pPr>
    </w:p>
    <w:p w:rsidR="00224FE5" w:rsidRPr="00D10EA8" w:rsidRDefault="00087DBA">
      <w:pPr>
        <w:spacing w:line="273" w:lineRule="auto"/>
        <w:ind w:left="104" w:right="142" w:firstLine="245"/>
        <w:rPr>
          <w:rFonts w:ascii="ＭＳ 明朝" w:eastAsia="ＭＳ 明朝" w:hAnsi="ＭＳ 明朝"/>
          <w:sz w:val="24"/>
        </w:rPr>
      </w:pPr>
      <w:r w:rsidRPr="00D10EA8">
        <w:rPr>
          <w:rFonts w:ascii="ＭＳ 明朝" w:eastAsia="ＭＳ 明朝" w:hAnsi="ＭＳ 明朝" w:hint="eastAsia"/>
          <w:spacing w:val="4"/>
          <w:sz w:val="24"/>
        </w:rPr>
        <w:t>上記変更契約の証</w:t>
      </w:r>
      <w:r w:rsidRPr="00D10EA8">
        <w:rPr>
          <w:rFonts w:ascii="ＭＳ 明朝" w:eastAsia="ＭＳ 明朝" w:hAnsi="ＭＳ 明朝" w:hint="eastAsia"/>
          <w:spacing w:val="6"/>
          <w:sz w:val="24"/>
        </w:rPr>
        <w:t>とし</w:t>
      </w:r>
      <w:r w:rsidRPr="00D10EA8">
        <w:rPr>
          <w:rFonts w:ascii="ＭＳ 明朝" w:eastAsia="ＭＳ 明朝" w:hAnsi="ＭＳ 明朝" w:hint="eastAsia"/>
          <w:spacing w:val="3"/>
          <w:sz w:val="24"/>
        </w:rPr>
        <w:t>て</w:t>
      </w:r>
      <w:r w:rsidRPr="00D10EA8">
        <w:rPr>
          <w:rFonts w:ascii="ＭＳ 明朝" w:eastAsia="ＭＳ 明朝" w:hAnsi="ＭＳ 明朝" w:hint="eastAsia"/>
          <w:spacing w:val="4"/>
          <w:sz w:val="24"/>
        </w:rPr>
        <w:t>本書</w:t>
      </w:r>
      <w:r w:rsidRPr="00D10EA8">
        <w:rPr>
          <w:rFonts w:ascii="ＭＳ 明朝" w:eastAsia="ＭＳ 明朝" w:hAnsi="ＭＳ 明朝" w:hint="eastAsia"/>
          <w:spacing w:val="5"/>
          <w:sz w:val="24"/>
        </w:rPr>
        <w:t>２</w:t>
      </w:r>
      <w:r w:rsidRPr="00D10EA8">
        <w:rPr>
          <w:rFonts w:ascii="ＭＳ 明朝" w:eastAsia="ＭＳ 明朝" w:hAnsi="ＭＳ 明朝" w:hint="eastAsia"/>
          <w:spacing w:val="4"/>
          <w:sz w:val="24"/>
        </w:rPr>
        <w:t>通</w:t>
      </w:r>
      <w:r w:rsidRPr="00D10EA8">
        <w:rPr>
          <w:rFonts w:ascii="ＭＳ 明朝" w:eastAsia="ＭＳ 明朝" w:hAnsi="ＭＳ 明朝" w:hint="eastAsia"/>
          <w:spacing w:val="5"/>
          <w:sz w:val="24"/>
        </w:rPr>
        <w:t>を</w:t>
      </w:r>
      <w:r w:rsidRPr="00D10EA8">
        <w:rPr>
          <w:rFonts w:ascii="ＭＳ 明朝" w:eastAsia="ＭＳ 明朝" w:hAnsi="ＭＳ 明朝" w:hint="eastAsia"/>
          <w:spacing w:val="4"/>
          <w:sz w:val="24"/>
        </w:rPr>
        <w:t>作</w:t>
      </w:r>
      <w:r w:rsidRPr="00D10EA8">
        <w:rPr>
          <w:rFonts w:ascii="ＭＳ 明朝" w:eastAsia="ＭＳ 明朝" w:hAnsi="ＭＳ 明朝" w:hint="eastAsia"/>
          <w:spacing w:val="5"/>
          <w:sz w:val="24"/>
        </w:rPr>
        <w:t>り</w:t>
      </w:r>
      <w:r w:rsidRPr="00D10EA8">
        <w:rPr>
          <w:rFonts w:ascii="ＭＳ 明朝" w:eastAsia="ＭＳ 明朝" w:hAnsi="ＭＳ 明朝" w:hint="eastAsia"/>
          <w:spacing w:val="3"/>
          <w:sz w:val="24"/>
        </w:rPr>
        <w:t>、</w:t>
      </w:r>
      <w:r w:rsidRPr="00D10EA8">
        <w:rPr>
          <w:rFonts w:ascii="ＭＳ 明朝" w:eastAsia="ＭＳ 明朝" w:hAnsi="ＭＳ 明朝" w:hint="eastAsia"/>
          <w:spacing w:val="4"/>
          <w:sz w:val="24"/>
        </w:rPr>
        <w:t>当事者記入の</w:t>
      </w:r>
      <w:r w:rsidRPr="00D10EA8">
        <w:rPr>
          <w:rFonts w:ascii="ＭＳ 明朝" w:eastAsia="ＭＳ 明朝" w:hAnsi="ＭＳ 明朝" w:hint="eastAsia"/>
          <w:spacing w:val="5"/>
          <w:sz w:val="24"/>
        </w:rPr>
        <w:t>う</w:t>
      </w:r>
      <w:r w:rsidRPr="00D10EA8">
        <w:rPr>
          <w:rFonts w:ascii="ＭＳ 明朝" w:eastAsia="ＭＳ 明朝" w:hAnsi="ＭＳ 明朝" w:hint="eastAsia"/>
          <w:spacing w:val="6"/>
          <w:sz w:val="24"/>
        </w:rPr>
        <w:t>え</w:t>
      </w:r>
      <w:r w:rsidRPr="00D10EA8">
        <w:rPr>
          <w:rFonts w:ascii="ＭＳ 明朝" w:eastAsia="ＭＳ 明朝" w:hAnsi="ＭＳ 明朝" w:hint="eastAsia"/>
          <w:spacing w:val="5"/>
          <w:sz w:val="24"/>
        </w:rPr>
        <w:t>、</w:t>
      </w:r>
      <w:r w:rsidRPr="00D10EA8">
        <w:rPr>
          <w:rFonts w:ascii="ＭＳ 明朝" w:eastAsia="ＭＳ 明朝" w:hAnsi="ＭＳ 明朝" w:hint="eastAsia"/>
          <w:spacing w:val="4"/>
          <w:sz w:val="24"/>
        </w:rPr>
        <w:t>各自</w:t>
      </w:r>
      <w:r w:rsidRPr="00D10EA8">
        <w:rPr>
          <w:rFonts w:ascii="ＭＳ 明朝" w:eastAsia="ＭＳ 明朝" w:hAnsi="ＭＳ 明朝" w:hint="eastAsia"/>
          <w:spacing w:val="3"/>
          <w:sz w:val="24"/>
        </w:rPr>
        <w:t>１</w:t>
      </w:r>
      <w:r w:rsidRPr="00D10EA8">
        <w:rPr>
          <w:rFonts w:ascii="ＭＳ 明朝" w:eastAsia="ＭＳ 明朝" w:hAnsi="ＭＳ 明朝" w:hint="eastAsia"/>
          <w:spacing w:val="4"/>
          <w:sz w:val="24"/>
        </w:rPr>
        <w:t>通</w:t>
      </w:r>
      <w:r w:rsidRPr="00D10EA8">
        <w:rPr>
          <w:rFonts w:ascii="ＭＳ 明朝" w:eastAsia="ＭＳ 明朝" w:hAnsi="ＭＳ 明朝" w:hint="eastAsia"/>
          <w:spacing w:val="5"/>
          <w:sz w:val="24"/>
        </w:rPr>
        <w:t>を</w:t>
      </w:r>
      <w:r w:rsidRPr="00D10EA8">
        <w:rPr>
          <w:rFonts w:ascii="ＭＳ 明朝" w:eastAsia="ＭＳ 明朝" w:hAnsi="ＭＳ 明朝" w:hint="eastAsia"/>
          <w:spacing w:val="3"/>
          <w:sz w:val="24"/>
        </w:rPr>
        <w:t>原請負契約書</w:t>
      </w:r>
      <w:r w:rsidRPr="00D10EA8">
        <w:rPr>
          <w:rFonts w:ascii="ＭＳ 明朝" w:eastAsia="ＭＳ 明朝" w:hAnsi="ＭＳ 明朝" w:hint="eastAsia"/>
          <w:spacing w:val="-1"/>
          <w:sz w:val="24"/>
        </w:rPr>
        <w:t>及び第○回変更契約書とと</w:t>
      </w:r>
      <w:r w:rsidRPr="00D10EA8">
        <w:rPr>
          <w:rFonts w:ascii="ＭＳ 明朝" w:eastAsia="ＭＳ 明朝" w:hAnsi="ＭＳ 明朝" w:hint="eastAsia"/>
          <w:spacing w:val="-2"/>
          <w:sz w:val="24"/>
        </w:rPr>
        <w:t>もに保有する</w:t>
      </w:r>
      <w:r w:rsidRPr="00D10EA8">
        <w:rPr>
          <w:rFonts w:ascii="ＭＳ 明朝" w:eastAsia="ＭＳ 明朝" w:hAnsi="ＭＳ 明朝" w:hint="eastAsia"/>
          <w:sz w:val="24"/>
        </w:rPr>
        <w:t>。</w:t>
      </w:r>
    </w:p>
    <w:p w:rsidR="00224FE5" w:rsidRDefault="00224FE5">
      <w:pPr>
        <w:pStyle w:val="a3"/>
        <w:rPr>
          <w:rFonts w:ascii="ＭＳ Ｐゴシック"/>
          <w:sz w:val="24"/>
        </w:rPr>
      </w:pPr>
    </w:p>
    <w:p w:rsidR="00224FE5" w:rsidRDefault="00224FE5">
      <w:pPr>
        <w:pStyle w:val="a3"/>
        <w:rPr>
          <w:rFonts w:ascii="ＭＳ Ｐゴシック"/>
          <w:sz w:val="24"/>
        </w:rPr>
      </w:pPr>
    </w:p>
    <w:p w:rsidR="00224FE5" w:rsidRDefault="00224FE5">
      <w:pPr>
        <w:pStyle w:val="a3"/>
        <w:spacing w:before="8"/>
        <w:rPr>
          <w:rFonts w:ascii="ＭＳ Ｐゴシック"/>
          <w:sz w:val="33"/>
        </w:rPr>
      </w:pPr>
    </w:p>
    <w:p w:rsidR="00224FE5" w:rsidRPr="00D10EA8" w:rsidRDefault="00087DBA">
      <w:pPr>
        <w:tabs>
          <w:tab w:val="left" w:pos="1787"/>
          <w:tab w:val="left" w:pos="2509"/>
        </w:tabs>
        <w:ind w:left="1065"/>
        <w:rPr>
          <w:rFonts w:asciiTheme="minorEastAsia" w:eastAsiaTheme="minorEastAsia" w:hAnsiTheme="minorEastAsia"/>
          <w:sz w:val="24"/>
        </w:rPr>
      </w:pPr>
      <w:r w:rsidRPr="00D10EA8">
        <w:rPr>
          <w:rFonts w:asciiTheme="minorEastAsia" w:eastAsiaTheme="minorEastAsia" w:hAnsiTheme="minorEastAsia" w:hint="eastAsia"/>
          <w:spacing w:val="-10"/>
          <w:sz w:val="24"/>
        </w:rPr>
        <w:t>年</w:t>
      </w:r>
      <w:r w:rsidRPr="00D10EA8">
        <w:rPr>
          <w:rFonts w:asciiTheme="minorEastAsia" w:eastAsiaTheme="minorEastAsia" w:hAnsiTheme="minorEastAsia" w:hint="eastAsia"/>
          <w:sz w:val="24"/>
        </w:rPr>
        <w:tab/>
      </w:r>
      <w:r w:rsidRPr="00D10EA8">
        <w:rPr>
          <w:rFonts w:asciiTheme="minorEastAsia" w:eastAsiaTheme="minorEastAsia" w:hAnsiTheme="minorEastAsia" w:hint="eastAsia"/>
          <w:spacing w:val="-10"/>
          <w:sz w:val="24"/>
        </w:rPr>
        <w:t>月</w:t>
      </w:r>
      <w:r w:rsidRPr="00D10EA8">
        <w:rPr>
          <w:rFonts w:asciiTheme="minorEastAsia" w:eastAsiaTheme="minorEastAsia" w:hAnsiTheme="minorEastAsia" w:hint="eastAsia"/>
          <w:sz w:val="24"/>
        </w:rPr>
        <w:tab/>
      </w:r>
      <w:r w:rsidRPr="00D10EA8">
        <w:rPr>
          <w:rFonts w:asciiTheme="minorEastAsia" w:eastAsiaTheme="minorEastAsia" w:hAnsiTheme="minorEastAsia" w:hint="eastAsia"/>
          <w:spacing w:val="-10"/>
          <w:sz w:val="24"/>
        </w:rPr>
        <w:t>日</w:t>
      </w:r>
    </w:p>
    <w:p w:rsidR="00224FE5" w:rsidRDefault="00224FE5">
      <w:pPr>
        <w:pStyle w:val="a3"/>
        <w:rPr>
          <w:rFonts w:ascii="ＭＳ Ｐゴシック"/>
          <w:sz w:val="24"/>
        </w:rPr>
      </w:pPr>
    </w:p>
    <w:p w:rsidR="00224FE5" w:rsidRDefault="00224FE5">
      <w:pPr>
        <w:pStyle w:val="a3"/>
        <w:spacing w:before="9"/>
        <w:rPr>
          <w:rFonts w:ascii="ＭＳ Ｐゴシック"/>
          <w:sz w:val="33"/>
        </w:rPr>
      </w:pPr>
    </w:p>
    <w:p w:rsidR="00224FE5" w:rsidRDefault="00087DBA">
      <w:pPr>
        <w:ind w:left="2497" w:right="843"/>
        <w:jc w:val="center"/>
        <w:rPr>
          <w:rFonts w:ascii="ＭＳ Ｐゴシック" w:eastAsia="ＭＳ Ｐゴシック"/>
          <w:sz w:val="24"/>
        </w:rPr>
      </w:pPr>
      <w:r>
        <w:rPr>
          <w:rFonts w:ascii="ＭＳ Ｐゴシック" w:eastAsia="ＭＳ Ｐゴシック" w:hint="eastAsia"/>
          <w:spacing w:val="-5"/>
          <w:sz w:val="24"/>
        </w:rPr>
        <w:t>発注者</w:t>
      </w:r>
    </w:p>
    <w:p w:rsidR="00224FE5" w:rsidRDefault="00087DBA">
      <w:pPr>
        <w:tabs>
          <w:tab w:val="left" w:pos="6362"/>
        </w:tabs>
        <w:spacing w:before="41" w:line="273" w:lineRule="auto"/>
        <w:ind w:left="5640" w:right="3141"/>
        <w:jc w:val="center"/>
        <w:rPr>
          <w:rFonts w:ascii="ＭＳ Ｐゴシック" w:eastAsia="ＭＳ Ｐゴシック"/>
          <w:sz w:val="24"/>
        </w:rPr>
      </w:pPr>
      <w:r>
        <w:rPr>
          <w:rFonts w:ascii="ＭＳ Ｐゴシック" w:eastAsia="ＭＳ Ｐゴシック" w:hint="eastAsia"/>
          <w:spacing w:val="-10"/>
          <w:sz w:val="24"/>
        </w:rPr>
        <w:t>住</w:t>
      </w:r>
      <w:r>
        <w:rPr>
          <w:rFonts w:ascii="ＭＳ Ｐゴシック" w:eastAsia="ＭＳ Ｐゴシック" w:hint="eastAsia"/>
          <w:sz w:val="24"/>
        </w:rPr>
        <w:tab/>
      </w:r>
      <w:r>
        <w:rPr>
          <w:rFonts w:ascii="ＭＳ Ｐゴシック" w:eastAsia="ＭＳ Ｐゴシック" w:hint="eastAsia"/>
          <w:spacing w:val="-6"/>
          <w:sz w:val="24"/>
        </w:rPr>
        <w:t>所：</w:t>
      </w:r>
      <w:r>
        <w:rPr>
          <w:rFonts w:ascii="ＭＳ Ｐゴシック" w:eastAsia="ＭＳ Ｐゴシック" w:hint="eastAsia"/>
          <w:spacing w:val="-2"/>
          <w:sz w:val="24"/>
        </w:rPr>
        <w:t>職・氏名：</w:t>
      </w:r>
    </w:p>
    <w:p w:rsidR="00224FE5" w:rsidRDefault="00224FE5">
      <w:pPr>
        <w:pStyle w:val="a3"/>
        <w:rPr>
          <w:rFonts w:ascii="ＭＳ Ｐゴシック"/>
          <w:sz w:val="24"/>
        </w:rPr>
      </w:pPr>
    </w:p>
    <w:p w:rsidR="00224FE5" w:rsidRDefault="00224FE5">
      <w:pPr>
        <w:pStyle w:val="a3"/>
        <w:spacing w:before="4"/>
        <w:rPr>
          <w:rFonts w:ascii="ＭＳ Ｐゴシック"/>
          <w:sz w:val="30"/>
        </w:rPr>
      </w:pPr>
    </w:p>
    <w:p w:rsidR="00224FE5" w:rsidRDefault="00087DBA">
      <w:pPr>
        <w:ind w:left="2497" w:right="842"/>
        <w:jc w:val="center"/>
        <w:rPr>
          <w:rFonts w:ascii="ＭＳ Ｐゴシック" w:eastAsia="ＭＳ Ｐゴシック"/>
          <w:sz w:val="24"/>
        </w:rPr>
      </w:pPr>
      <w:r>
        <w:rPr>
          <w:rFonts w:ascii="ＭＳ Ｐゴシック" w:eastAsia="ＭＳ Ｐゴシック" w:hint="eastAsia"/>
          <w:spacing w:val="-5"/>
          <w:sz w:val="24"/>
        </w:rPr>
        <w:t>受注者</w:t>
      </w:r>
    </w:p>
    <w:p w:rsidR="00224FE5" w:rsidRDefault="00087DBA">
      <w:pPr>
        <w:tabs>
          <w:tab w:val="left" w:pos="3219"/>
        </w:tabs>
        <w:spacing w:before="40"/>
        <w:ind w:left="2497"/>
        <w:jc w:val="center"/>
        <w:rPr>
          <w:rFonts w:ascii="ＭＳ Ｐゴシック" w:eastAsia="ＭＳ Ｐゴシック"/>
          <w:sz w:val="24"/>
        </w:rPr>
      </w:pPr>
      <w:r>
        <w:rPr>
          <w:rFonts w:ascii="ＭＳ Ｐゴシック" w:eastAsia="ＭＳ Ｐゴシック" w:hint="eastAsia"/>
          <w:spacing w:val="-10"/>
          <w:sz w:val="24"/>
        </w:rPr>
        <w:t>住</w:t>
      </w:r>
      <w:r>
        <w:rPr>
          <w:rFonts w:ascii="ＭＳ Ｐゴシック" w:eastAsia="ＭＳ Ｐゴシック" w:hint="eastAsia"/>
          <w:sz w:val="24"/>
        </w:rPr>
        <w:tab/>
      </w:r>
      <w:r>
        <w:rPr>
          <w:rFonts w:ascii="ＭＳ Ｐゴシック" w:eastAsia="ＭＳ Ｐゴシック" w:hint="eastAsia"/>
          <w:spacing w:val="-2"/>
          <w:sz w:val="24"/>
        </w:rPr>
        <w:t>所</w:t>
      </w:r>
      <w:r>
        <w:rPr>
          <w:rFonts w:ascii="ＭＳ Ｐゴシック" w:eastAsia="ＭＳ Ｐゴシック" w:hint="eastAsia"/>
          <w:spacing w:val="-10"/>
          <w:sz w:val="24"/>
        </w:rPr>
        <w:t>：</w:t>
      </w:r>
    </w:p>
    <w:p w:rsidR="00224FE5" w:rsidRDefault="00087DBA">
      <w:pPr>
        <w:tabs>
          <w:tab w:val="left" w:pos="3219"/>
        </w:tabs>
        <w:spacing w:before="43"/>
        <w:ind w:left="2497"/>
        <w:jc w:val="center"/>
        <w:rPr>
          <w:rFonts w:ascii="ＭＳ Ｐゴシック" w:eastAsia="ＭＳ Ｐゴシック"/>
          <w:sz w:val="24"/>
        </w:rPr>
      </w:pPr>
      <w:r>
        <w:rPr>
          <w:rFonts w:ascii="ＭＳ Ｐゴシック" w:eastAsia="ＭＳ Ｐゴシック" w:hint="eastAsia"/>
          <w:spacing w:val="-10"/>
          <w:sz w:val="24"/>
        </w:rPr>
        <w:t>氏</w:t>
      </w:r>
      <w:r>
        <w:rPr>
          <w:rFonts w:ascii="ＭＳ Ｐゴシック" w:eastAsia="ＭＳ Ｐゴシック" w:hint="eastAsia"/>
          <w:sz w:val="24"/>
        </w:rPr>
        <w:tab/>
      </w:r>
      <w:r>
        <w:rPr>
          <w:rFonts w:ascii="ＭＳ Ｐゴシック" w:eastAsia="ＭＳ Ｐゴシック" w:hint="eastAsia"/>
          <w:spacing w:val="-2"/>
          <w:sz w:val="24"/>
        </w:rPr>
        <w:t>名</w:t>
      </w:r>
      <w:r>
        <w:rPr>
          <w:rFonts w:ascii="ＭＳ Ｐゴシック" w:eastAsia="ＭＳ Ｐゴシック" w:hint="eastAsia"/>
          <w:spacing w:val="-10"/>
          <w:sz w:val="24"/>
        </w:rPr>
        <w:t>：</w:t>
      </w:r>
    </w:p>
    <w:p w:rsidR="00224FE5" w:rsidRDefault="00224FE5">
      <w:pPr>
        <w:jc w:val="center"/>
        <w:rPr>
          <w:rFonts w:ascii="ＭＳ Ｐゴシック" w:eastAsia="ＭＳ Ｐゴシック"/>
          <w:sz w:val="24"/>
        </w:rPr>
        <w:sectPr w:rsidR="00224FE5" w:rsidSect="009042AD">
          <w:pgSz w:w="11910" w:h="16840"/>
          <w:pgMar w:top="1580" w:right="1000" w:bottom="1040" w:left="1040" w:header="0" w:footer="567" w:gutter="0"/>
          <w:cols w:space="720"/>
          <w:docGrid w:linePitch="299"/>
        </w:sectPr>
      </w:pPr>
    </w:p>
    <w:p w:rsidR="00224FE5" w:rsidRPr="0069522B" w:rsidRDefault="00087DBA" w:rsidP="0069522B">
      <w:pPr>
        <w:pStyle w:val="2"/>
        <w:ind w:right="89"/>
        <w:jc w:val="right"/>
        <w:rPr>
          <w:rFonts w:ascii="ＭＳ Ｐゴシック" w:eastAsia="ＭＳ Ｐゴシック" w:hAnsi="ＭＳ Ｐゴシック"/>
          <w:sz w:val="22"/>
          <w:szCs w:val="22"/>
        </w:rPr>
      </w:pPr>
      <w:r w:rsidRPr="0069522B">
        <w:rPr>
          <w:rFonts w:ascii="ＭＳ Ｐゴシック" w:eastAsia="ＭＳ Ｐゴシック" w:hAnsi="ＭＳ Ｐゴシック"/>
          <w:sz w:val="22"/>
          <w:szCs w:val="22"/>
        </w:rPr>
        <w:lastRenderedPageBreak/>
        <w:t>（</w:t>
      </w:r>
      <w:r w:rsidRPr="0069522B">
        <w:rPr>
          <w:rFonts w:ascii="ＭＳ Ｐゴシック" w:eastAsia="ＭＳ Ｐゴシック" w:hAnsi="ＭＳ Ｐゴシック"/>
          <w:spacing w:val="-26"/>
          <w:sz w:val="22"/>
          <w:szCs w:val="22"/>
        </w:rPr>
        <w:t xml:space="preserve"> 様式</w:t>
      </w:r>
      <w:r w:rsidR="003150D1" w:rsidRPr="0069522B">
        <w:rPr>
          <w:rFonts w:ascii="ＭＳ Ｐゴシック" w:eastAsia="ＭＳ Ｐゴシック" w:hAnsi="ＭＳ Ｐゴシック" w:hint="eastAsia"/>
          <w:spacing w:val="-26"/>
          <w:sz w:val="22"/>
          <w:szCs w:val="22"/>
        </w:rPr>
        <w:t>－</w:t>
      </w:r>
      <w:r w:rsidR="002508A7" w:rsidRPr="0069522B">
        <w:rPr>
          <w:rFonts w:ascii="ＭＳ Ｐゴシック" w:eastAsia="ＭＳ Ｐゴシック" w:hAnsi="ＭＳ Ｐゴシック" w:hint="eastAsia"/>
          <w:spacing w:val="-26"/>
          <w:sz w:val="22"/>
          <w:szCs w:val="22"/>
        </w:rPr>
        <w:t>７</w:t>
      </w:r>
      <w:r w:rsidRPr="0069522B">
        <w:rPr>
          <w:rFonts w:ascii="ＭＳ Ｐゴシック" w:eastAsia="ＭＳ Ｐゴシック" w:hAnsi="ＭＳ Ｐゴシック"/>
          <w:spacing w:val="-26"/>
          <w:sz w:val="22"/>
          <w:szCs w:val="22"/>
        </w:rPr>
        <w:t xml:space="preserve"> </w:t>
      </w:r>
      <w:r w:rsidRPr="0069522B">
        <w:rPr>
          <w:rFonts w:ascii="ＭＳ Ｐゴシック" w:eastAsia="ＭＳ Ｐゴシック" w:hAnsi="ＭＳ Ｐゴシック"/>
          <w:spacing w:val="-10"/>
          <w:sz w:val="22"/>
          <w:szCs w:val="22"/>
        </w:rPr>
        <w:t>）</w:t>
      </w:r>
    </w:p>
    <w:p w:rsidR="00224FE5" w:rsidRDefault="00224FE5">
      <w:pPr>
        <w:pStyle w:val="a3"/>
        <w:rPr>
          <w:sz w:val="20"/>
        </w:rPr>
      </w:pPr>
    </w:p>
    <w:p w:rsidR="00224FE5" w:rsidRDefault="00224FE5">
      <w:pPr>
        <w:pStyle w:val="a3"/>
        <w:rPr>
          <w:sz w:val="23"/>
        </w:rPr>
      </w:pPr>
    </w:p>
    <w:p w:rsidR="00224FE5" w:rsidRDefault="00087DBA">
      <w:pPr>
        <w:pStyle w:val="a3"/>
        <w:tabs>
          <w:tab w:val="left" w:pos="519"/>
          <w:tab w:val="left" w:pos="1038"/>
        </w:tabs>
        <w:spacing w:before="73"/>
        <w:ind w:right="913"/>
        <w:jc w:val="right"/>
        <w:rPr>
          <w:rFonts w:ascii="ＭＳ Ｐ明朝" w:eastAsia="ＭＳ Ｐ明朝"/>
        </w:rPr>
      </w:pPr>
      <w:r>
        <w:rPr>
          <w:rFonts w:ascii="ＭＳ Ｐ明朝" w:eastAsia="ＭＳ Ｐ明朝" w:hint="eastAsia"/>
          <w:spacing w:val="-10"/>
        </w:rPr>
        <w:t>年</w:t>
      </w:r>
      <w:r>
        <w:rPr>
          <w:rFonts w:ascii="ＭＳ Ｐ明朝" w:eastAsia="ＭＳ Ｐ明朝" w:hint="eastAsia"/>
        </w:rPr>
        <w:tab/>
      </w:r>
      <w:r>
        <w:rPr>
          <w:rFonts w:ascii="ＭＳ Ｐ明朝" w:eastAsia="ＭＳ Ｐ明朝" w:hint="eastAsia"/>
          <w:spacing w:val="-10"/>
        </w:rPr>
        <w:t>月</w:t>
      </w:r>
      <w:r>
        <w:rPr>
          <w:rFonts w:ascii="ＭＳ Ｐ明朝" w:eastAsia="ＭＳ Ｐ明朝" w:hint="eastAsia"/>
        </w:rPr>
        <w:tab/>
      </w:r>
      <w:r>
        <w:rPr>
          <w:rFonts w:ascii="ＭＳ Ｐ明朝" w:eastAsia="ＭＳ Ｐ明朝" w:hint="eastAsia"/>
          <w:spacing w:val="-10"/>
        </w:rPr>
        <w:t>日</w:t>
      </w:r>
    </w:p>
    <w:p w:rsidR="00224FE5" w:rsidRDefault="00224FE5">
      <w:pPr>
        <w:pStyle w:val="a3"/>
        <w:rPr>
          <w:rFonts w:ascii="ＭＳ Ｐ明朝"/>
          <w:sz w:val="20"/>
        </w:rPr>
      </w:pPr>
    </w:p>
    <w:p w:rsidR="00224FE5" w:rsidRDefault="00224FE5">
      <w:pPr>
        <w:pStyle w:val="a3"/>
        <w:spacing w:before="7"/>
        <w:rPr>
          <w:rFonts w:ascii="ＭＳ Ｐ明朝"/>
          <w:sz w:val="20"/>
        </w:rPr>
      </w:pPr>
    </w:p>
    <w:p w:rsidR="00224FE5" w:rsidRDefault="00087DBA">
      <w:pPr>
        <w:spacing w:before="72"/>
        <w:ind w:left="1502"/>
        <w:rPr>
          <w:rFonts w:ascii="ＭＳ Ｐ明朝" w:eastAsia="ＭＳ Ｐ明朝" w:hAnsi="ＭＳ Ｐ明朝"/>
        </w:rPr>
      </w:pPr>
      <w:r>
        <w:rPr>
          <w:rFonts w:ascii="ＭＳ Ｐ明朝" w:eastAsia="ＭＳ Ｐ明朝" w:hAnsi="ＭＳ Ｐ明朝" w:hint="eastAsia"/>
          <w:position w:val="2"/>
          <w:sz w:val="17"/>
        </w:rPr>
        <w:t>県知事又は○○事務所長</w:t>
      </w:r>
      <w:r>
        <w:rPr>
          <w:rFonts w:ascii="ＭＳ Ｐ明朝" w:eastAsia="ＭＳ Ｐ明朝" w:hAnsi="ＭＳ Ｐ明朝" w:hint="eastAsia"/>
          <w:spacing w:val="69"/>
          <w:w w:val="150"/>
          <w:position w:val="2"/>
          <w:sz w:val="17"/>
        </w:rPr>
        <w:t xml:space="preserve"> </w:t>
      </w:r>
      <w:r w:rsidRPr="00D10EA8">
        <w:rPr>
          <w:rFonts w:asciiTheme="majorEastAsia" w:eastAsiaTheme="majorEastAsia" w:hAnsiTheme="majorEastAsia" w:hint="eastAsia"/>
          <w:spacing w:val="-10"/>
        </w:rPr>
        <w:t>殿</w:t>
      </w:r>
    </w:p>
    <w:p w:rsidR="00224FE5" w:rsidRDefault="00224FE5">
      <w:pPr>
        <w:pStyle w:val="a3"/>
        <w:rPr>
          <w:rFonts w:ascii="ＭＳ Ｐ明朝"/>
        </w:rPr>
      </w:pPr>
    </w:p>
    <w:p w:rsidR="00224FE5" w:rsidRDefault="00224FE5">
      <w:pPr>
        <w:pStyle w:val="a3"/>
        <w:spacing w:before="8"/>
        <w:rPr>
          <w:rFonts w:ascii="ＭＳ Ｐ明朝"/>
          <w:sz w:val="21"/>
        </w:rPr>
      </w:pPr>
    </w:p>
    <w:p w:rsidR="00224FE5" w:rsidRPr="00D10EA8" w:rsidRDefault="00087DBA">
      <w:pPr>
        <w:pStyle w:val="a3"/>
        <w:tabs>
          <w:tab w:val="left" w:pos="1040"/>
        </w:tabs>
        <w:ind w:right="4420"/>
        <w:jc w:val="right"/>
        <w:rPr>
          <w:rFonts w:asciiTheme="majorEastAsia" w:eastAsiaTheme="majorEastAsia" w:hAnsiTheme="majorEastAsia"/>
        </w:rPr>
      </w:pPr>
      <w:r w:rsidRPr="00D10EA8">
        <w:rPr>
          <w:rFonts w:asciiTheme="majorEastAsia" w:eastAsiaTheme="majorEastAsia" w:hAnsiTheme="majorEastAsia"/>
        </w:rPr>
        <w:t>受注</w:t>
      </w:r>
      <w:r w:rsidRPr="00D10EA8">
        <w:rPr>
          <w:rFonts w:asciiTheme="majorEastAsia" w:eastAsiaTheme="majorEastAsia" w:hAnsiTheme="majorEastAsia"/>
          <w:spacing w:val="-10"/>
        </w:rPr>
        <w:t>者</w:t>
      </w:r>
      <w:r w:rsidRPr="00D10EA8">
        <w:rPr>
          <w:rFonts w:asciiTheme="majorEastAsia" w:eastAsiaTheme="majorEastAsia" w:hAnsiTheme="majorEastAsia"/>
        </w:rPr>
        <w:tab/>
        <w:t>（住所</w:t>
      </w:r>
      <w:r w:rsidRPr="00D10EA8">
        <w:rPr>
          <w:rFonts w:asciiTheme="majorEastAsia" w:eastAsiaTheme="majorEastAsia" w:hAnsiTheme="majorEastAsia"/>
          <w:spacing w:val="-10"/>
        </w:rPr>
        <w:t>）</w:t>
      </w:r>
    </w:p>
    <w:p w:rsidR="00224FE5" w:rsidRDefault="00224FE5">
      <w:pPr>
        <w:pStyle w:val="a3"/>
        <w:rPr>
          <w:rFonts w:ascii="SimSun"/>
        </w:rPr>
      </w:pPr>
    </w:p>
    <w:p w:rsidR="00224FE5" w:rsidRDefault="00224FE5">
      <w:pPr>
        <w:pStyle w:val="a3"/>
        <w:spacing w:before="7"/>
        <w:rPr>
          <w:rFonts w:ascii="SimSun"/>
          <w:sz w:val="21"/>
        </w:rPr>
      </w:pPr>
    </w:p>
    <w:p w:rsidR="00224FE5" w:rsidRPr="00D10EA8" w:rsidRDefault="00087DBA">
      <w:pPr>
        <w:pStyle w:val="a3"/>
        <w:ind w:right="4420"/>
        <w:jc w:val="right"/>
        <w:rPr>
          <w:rFonts w:asciiTheme="majorEastAsia" w:eastAsiaTheme="majorEastAsia" w:hAnsiTheme="majorEastAsia"/>
        </w:rPr>
      </w:pPr>
      <w:r w:rsidRPr="00D10EA8">
        <w:rPr>
          <w:rFonts w:asciiTheme="majorEastAsia" w:eastAsiaTheme="majorEastAsia" w:hAnsiTheme="majorEastAsia"/>
        </w:rPr>
        <w:t>（氏名</w:t>
      </w:r>
      <w:r w:rsidRPr="00D10EA8">
        <w:rPr>
          <w:rFonts w:asciiTheme="majorEastAsia" w:eastAsiaTheme="majorEastAsia" w:hAnsiTheme="majorEastAsia"/>
          <w:spacing w:val="-10"/>
        </w:rPr>
        <w:t>）</w:t>
      </w:r>
    </w:p>
    <w:p w:rsidR="00224FE5" w:rsidRDefault="00224FE5">
      <w:pPr>
        <w:pStyle w:val="a3"/>
        <w:rPr>
          <w:rFonts w:ascii="SimSun"/>
        </w:rPr>
      </w:pPr>
    </w:p>
    <w:p w:rsidR="00224FE5" w:rsidRDefault="00224FE5">
      <w:pPr>
        <w:pStyle w:val="a3"/>
        <w:rPr>
          <w:rFonts w:ascii="SimSun"/>
        </w:rPr>
      </w:pPr>
    </w:p>
    <w:p w:rsidR="003150D1" w:rsidRPr="00293D86" w:rsidRDefault="003150D1" w:rsidP="003150D1">
      <w:pPr>
        <w:pStyle w:val="a3"/>
        <w:jc w:val="center"/>
        <w:rPr>
          <w:rFonts w:asciiTheme="majorEastAsia" w:eastAsiaTheme="majorEastAsia" w:hAnsiTheme="majorEastAsia"/>
          <w:sz w:val="28"/>
          <w:szCs w:val="28"/>
        </w:rPr>
      </w:pPr>
      <w:r w:rsidRPr="00293D86">
        <w:rPr>
          <w:rFonts w:asciiTheme="majorEastAsia" w:eastAsiaTheme="majorEastAsia" w:hAnsiTheme="majorEastAsia" w:hint="eastAsia"/>
          <w:sz w:val="28"/>
          <w:szCs w:val="28"/>
        </w:rPr>
        <w:t>請負工事既済部分検査請求書</w:t>
      </w:r>
    </w:p>
    <w:p w:rsidR="00224FE5" w:rsidRPr="003150D1" w:rsidRDefault="00224FE5">
      <w:pPr>
        <w:pStyle w:val="a3"/>
        <w:rPr>
          <w:rFonts w:ascii="SimSun"/>
        </w:rPr>
      </w:pPr>
    </w:p>
    <w:p w:rsidR="00224FE5" w:rsidRDefault="00224FE5">
      <w:pPr>
        <w:pStyle w:val="a3"/>
        <w:rPr>
          <w:rFonts w:ascii="SimSun"/>
        </w:rPr>
      </w:pPr>
    </w:p>
    <w:p w:rsidR="00224FE5" w:rsidRDefault="00224FE5">
      <w:pPr>
        <w:pStyle w:val="a3"/>
        <w:spacing w:before="11"/>
        <w:rPr>
          <w:rFonts w:ascii="SimSun"/>
          <w:sz w:val="24"/>
        </w:rPr>
      </w:pPr>
    </w:p>
    <w:p w:rsidR="00224FE5" w:rsidRPr="00293D86" w:rsidRDefault="00087DBA">
      <w:pPr>
        <w:pStyle w:val="a3"/>
        <w:spacing w:before="1"/>
        <w:ind w:left="1502"/>
        <w:rPr>
          <w:rFonts w:ascii="ＭＳ 明朝" w:eastAsia="ＭＳ 明朝" w:hAnsi="ＭＳ 明朝"/>
        </w:rPr>
      </w:pPr>
      <w:r w:rsidRPr="00293D86">
        <w:rPr>
          <w:rFonts w:ascii="ＭＳ 明朝" w:eastAsia="ＭＳ 明朝" w:hAnsi="ＭＳ 明朝" w:hint="eastAsia"/>
          <w:spacing w:val="-3"/>
        </w:rPr>
        <w:t>工事請負契約書第３８条第２項により既済部分検査を請求します。</w:t>
      </w:r>
    </w:p>
    <w:p w:rsidR="00224FE5" w:rsidRPr="00293D86" w:rsidRDefault="00087DBA">
      <w:pPr>
        <w:pStyle w:val="a3"/>
        <w:spacing w:before="95" w:line="220" w:lineRule="auto"/>
        <w:ind w:left="1502" w:right="1314"/>
        <w:rPr>
          <w:rFonts w:ascii="ＭＳ 明朝" w:eastAsia="ＭＳ 明朝" w:hAnsi="ＭＳ 明朝"/>
        </w:rPr>
      </w:pPr>
      <w:r w:rsidRPr="00293D86">
        <w:rPr>
          <w:rFonts w:ascii="ＭＳ 明朝" w:eastAsia="ＭＳ 明朝" w:hAnsi="ＭＳ 明朝"/>
          <w:spacing w:val="-2"/>
        </w:rPr>
        <w:t>今回、請求する部分払いの範囲については、工事請負契約書第２６条第 ５項の請求対象とすることを併せて要請します。</w:t>
      </w:r>
    </w:p>
    <w:p w:rsidR="00224FE5" w:rsidRPr="00293D86" w:rsidRDefault="00224FE5">
      <w:pPr>
        <w:pStyle w:val="a3"/>
        <w:rPr>
          <w:rFonts w:ascii="ＭＳ 明朝" w:eastAsia="ＭＳ 明朝" w:hAnsi="ＭＳ 明朝"/>
          <w:sz w:val="20"/>
        </w:rPr>
      </w:pPr>
    </w:p>
    <w:p w:rsidR="00224FE5" w:rsidRDefault="00224FE5">
      <w:pPr>
        <w:pStyle w:val="a3"/>
        <w:rPr>
          <w:rFonts w:ascii="SimSun"/>
          <w:sz w:val="20"/>
        </w:rPr>
      </w:pPr>
    </w:p>
    <w:p w:rsidR="00224FE5" w:rsidRDefault="00224FE5">
      <w:pPr>
        <w:pStyle w:val="a3"/>
        <w:spacing w:before="10"/>
        <w:rPr>
          <w:rFonts w:ascii="SimSun"/>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0"/>
        <w:gridCol w:w="5201"/>
      </w:tblGrid>
      <w:tr w:rsidR="00224FE5">
        <w:trPr>
          <w:trHeight w:val="660"/>
        </w:trPr>
        <w:tc>
          <w:tcPr>
            <w:tcW w:w="2020" w:type="dxa"/>
          </w:tcPr>
          <w:p w:rsidR="00224FE5" w:rsidRDefault="00224FE5">
            <w:pPr>
              <w:pStyle w:val="TableParagraph"/>
              <w:spacing w:before="7"/>
              <w:rPr>
                <w:rFonts w:ascii="SimSun"/>
                <w:sz w:val="15"/>
              </w:rPr>
            </w:pPr>
          </w:p>
          <w:p w:rsidR="00224FE5" w:rsidRPr="00D10EA8" w:rsidRDefault="00087DBA">
            <w:pPr>
              <w:pStyle w:val="TableParagraph"/>
              <w:tabs>
                <w:tab w:val="left" w:pos="903"/>
                <w:tab w:val="left" w:pos="1721"/>
              </w:tabs>
              <w:ind w:left="84"/>
              <w:rPr>
                <w:rFonts w:asciiTheme="majorEastAsia" w:eastAsiaTheme="majorEastAsia" w:hAnsiTheme="majorEastAsia"/>
              </w:rPr>
            </w:pPr>
            <w:r w:rsidRPr="00D10EA8">
              <w:rPr>
                <w:rFonts w:asciiTheme="majorEastAsia" w:eastAsiaTheme="majorEastAsia" w:hAnsiTheme="majorEastAsia"/>
                <w:spacing w:val="-10"/>
              </w:rPr>
              <w:t>工</w:t>
            </w:r>
            <w:r w:rsidRPr="00D10EA8">
              <w:rPr>
                <w:rFonts w:asciiTheme="majorEastAsia" w:eastAsiaTheme="majorEastAsia" w:hAnsiTheme="majorEastAsia"/>
              </w:rPr>
              <w:tab/>
            </w:r>
            <w:r w:rsidRPr="00D10EA8">
              <w:rPr>
                <w:rFonts w:asciiTheme="majorEastAsia" w:eastAsiaTheme="majorEastAsia" w:hAnsiTheme="majorEastAsia"/>
                <w:spacing w:val="-10"/>
              </w:rPr>
              <w:t>事</w:t>
            </w:r>
            <w:r w:rsidRPr="00D10EA8">
              <w:rPr>
                <w:rFonts w:asciiTheme="majorEastAsia" w:eastAsiaTheme="majorEastAsia" w:hAnsiTheme="majorEastAsia"/>
              </w:rPr>
              <w:tab/>
            </w:r>
            <w:r w:rsidRPr="00D10EA8">
              <w:rPr>
                <w:rFonts w:asciiTheme="majorEastAsia" w:eastAsiaTheme="majorEastAsia" w:hAnsiTheme="majorEastAsia"/>
                <w:spacing w:val="-10"/>
              </w:rPr>
              <w:t>名</w:t>
            </w:r>
          </w:p>
        </w:tc>
        <w:tc>
          <w:tcPr>
            <w:tcW w:w="5201" w:type="dxa"/>
          </w:tcPr>
          <w:p w:rsidR="00224FE5" w:rsidRDefault="00224FE5">
            <w:pPr>
              <w:pStyle w:val="TableParagraph"/>
              <w:rPr>
                <w:rFonts w:ascii="Times New Roman"/>
                <w:sz w:val="20"/>
              </w:rPr>
            </w:pPr>
          </w:p>
        </w:tc>
      </w:tr>
      <w:tr w:rsidR="00224FE5">
        <w:trPr>
          <w:trHeight w:val="519"/>
        </w:trPr>
        <w:tc>
          <w:tcPr>
            <w:tcW w:w="2020" w:type="dxa"/>
            <w:vMerge w:val="restart"/>
          </w:tcPr>
          <w:p w:rsidR="00224FE5" w:rsidRDefault="00224FE5">
            <w:pPr>
              <w:pStyle w:val="TableParagraph"/>
              <w:spacing w:before="11"/>
              <w:rPr>
                <w:rFonts w:ascii="SimSun"/>
                <w:sz w:val="28"/>
              </w:rPr>
            </w:pPr>
          </w:p>
          <w:p w:rsidR="00224FE5" w:rsidRPr="00D10EA8" w:rsidRDefault="00087DBA">
            <w:pPr>
              <w:pStyle w:val="TableParagraph"/>
              <w:tabs>
                <w:tab w:val="left" w:pos="1681"/>
              </w:tabs>
              <w:ind w:left="114"/>
              <w:rPr>
                <w:rFonts w:asciiTheme="majorEastAsia" w:eastAsiaTheme="majorEastAsia" w:hAnsiTheme="majorEastAsia"/>
              </w:rPr>
            </w:pPr>
            <w:r w:rsidRPr="00D10EA8">
              <w:rPr>
                <w:rFonts w:asciiTheme="majorEastAsia" w:eastAsiaTheme="majorEastAsia" w:hAnsiTheme="majorEastAsia"/>
                <w:spacing w:val="-10"/>
              </w:rPr>
              <w:t>工</w:t>
            </w:r>
            <w:r w:rsidRPr="00D10EA8">
              <w:rPr>
                <w:rFonts w:asciiTheme="majorEastAsia" w:eastAsiaTheme="majorEastAsia" w:hAnsiTheme="majorEastAsia"/>
              </w:rPr>
              <w:tab/>
            </w:r>
            <w:r w:rsidRPr="00D10EA8">
              <w:rPr>
                <w:rFonts w:asciiTheme="majorEastAsia" w:eastAsiaTheme="majorEastAsia" w:hAnsiTheme="majorEastAsia"/>
                <w:spacing w:val="-10"/>
              </w:rPr>
              <w:t>期</w:t>
            </w:r>
          </w:p>
        </w:tc>
        <w:tc>
          <w:tcPr>
            <w:tcW w:w="5201" w:type="dxa"/>
          </w:tcPr>
          <w:p w:rsidR="00224FE5" w:rsidRDefault="00087DBA">
            <w:pPr>
              <w:pStyle w:val="TableParagraph"/>
              <w:spacing w:before="130"/>
              <w:ind w:left="415"/>
            </w:pPr>
            <w:r>
              <w:t>自</w:t>
            </w:r>
          </w:p>
        </w:tc>
      </w:tr>
      <w:tr w:rsidR="00224FE5">
        <w:trPr>
          <w:trHeight w:val="480"/>
        </w:trPr>
        <w:tc>
          <w:tcPr>
            <w:tcW w:w="2020" w:type="dxa"/>
            <w:vMerge/>
            <w:tcBorders>
              <w:top w:val="nil"/>
            </w:tcBorders>
          </w:tcPr>
          <w:p w:rsidR="00224FE5" w:rsidRDefault="00224FE5">
            <w:pPr>
              <w:rPr>
                <w:sz w:val="2"/>
                <w:szCs w:val="2"/>
              </w:rPr>
            </w:pPr>
          </w:p>
        </w:tc>
        <w:tc>
          <w:tcPr>
            <w:tcW w:w="5201" w:type="dxa"/>
          </w:tcPr>
          <w:p w:rsidR="00224FE5" w:rsidRDefault="00087DBA">
            <w:pPr>
              <w:pStyle w:val="TableParagraph"/>
              <w:spacing w:before="109"/>
              <w:ind w:left="415"/>
            </w:pPr>
            <w:r>
              <w:t>至</w:t>
            </w:r>
          </w:p>
        </w:tc>
      </w:tr>
    </w:tbl>
    <w:p w:rsidR="00224FE5" w:rsidRDefault="00224FE5">
      <w:pPr>
        <w:pStyle w:val="a3"/>
        <w:rPr>
          <w:rFonts w:ascii="SimSun"/>
          <w:sz w:val="20"/>
        </w:rPr>
      </w:pPr>
    </w:p>
    <w:p w:rsidR="00224FE5" w:rsidRDefault="00224FE5">
      <w:pPr>
        <w:pStyle w:val="a3"/>
        <w:rPr>
          <w:rFonts w:ascii="SimSun"/>
          <w:sz w:val="20"/>
        </w:rPr>
      </w:pPr>
    </w:p>
    <w:p w:rsidR="00224FE5" w:rsidRDefault="00224FE5">
      <w:pPr>
        <w:pStyle w:val="a3"/>
        <w:rPr>
          <w:rFonts w:ascii="SimSun"/>
          <w:sz w:val="20"/>
        </w:rPr>
      </w:pPr>
    </w:p>
    <w:p w:rsidR="00224FE5" w:rsidRDefault="00224FE5">
      <w:pPr>
        <w:pStyle w:val="a3"/>
        <w:rPr>
          <w:rFonts w:ascii="SimSun"/>
          <w:sz w:val="20"/>
        </w:rPr>
      </w:pPr>
    </w:p>
    <w:p w:rsidR="00224FE5" w:rsidRDefault="00087DBA">
      <w:pPr>
        <w:pStyle w:val="a3"/>
        <w:spacing w:before="8"/>
        <w:rPr>
          <w:rFonts w:ascii="SimSun"/>
          <w:sz w:val="26"/>
        </w:rPr>
      </w:pPr>
      <w:r>
        <w:rPr>
          <w:noProof/>
        </w:rPr>
        <w:drawing>
          <wp:anchor distT="0" distB="0" distL="0" distR="0" simplePos="0" relativeHeight="251790336" behindDoc="0" locked="0" layoutInCell="1" allowOverlap="1">
            <wp:simplePos x="0" y="0"/>
            <wp:positionH relativeFrom="page">
              <wp:posOffset>1588897</wp:posOffset>
            </wp:positionH>
            <wp:positionV relativeFrom="paragraph">
              <wp:posOffset>232482</wp:posOffset>
            </wp:positionV>
            <wp:extent cx="5282324" cy="6381"/>
            <wp:effectExtent l="0" t="0" r="0" b="0"/>
            <wp:wrapTopAndBottom/>
            <wp:docPr id="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29" cstate="print"/>
                    <a:stretch>
                      <a:fillRect/>
                    </a:stretch>
                  </pic:blipFill>
                  <pic:spPr>
                    <a:xfrm>
                      <a:off x="0" y="0"/>
                      <a:ext cx="5282324" cy="6381"/>
                    </a:xfrm>
                    <a:prstGeom prst="rect">
                      <a:avLst/>
                    </a:prstGeom>
                  </pic:spPr>
                </pic:pic>
              </a:graphicData>
            </a:graphic>
          </wp:anchor>
        </w:drawing>
      </w:r>
    </w:p>
    <w:p w:rsidR="00224FE5" w:rsidRDefault="00224FE5">
      <w:pPr>
        <w:pStyle w:val="a3"/>
        <w:rPr>
          <w:rFonts w:ascii="SimSun"/>
          <w:sz w:val="17"/>
        </w:rPr>
      </w:pPr>
    </w:p>
    <w:p w:rsidR="00224FE5" w:rsidRDefault="00087DBA">
      <w:pPr>
        <w:pStyle w:val="a3"/>
        <w:tabs>
          <w:tab w:val="left" w:pos="3522"/>
        </w:tabs>
        <w:spacing w:before="72" w:line="281" w:lineRule="exact"/>
        <w:ind w:left="1502"/>
        <w:rPr>
          <w:rFonts w:ascii="ＭＳ Ｐ明朝" w:eastAsia="ＭＳ Ｐ明朝"/>
        </w:rPr>
      </w:pPr>
      <w:r>
        <w:rPr>
          <w:rFonts w:ascii="ＭＳ Ｐ明朝" w:eastAsia="ＭＳ Ｐ明朝" w:hint="eastAsia"/>
        </w:rPr>
        <w:t>(注</w:t>
      </w:r>
      <w:r>
        <w:rPr>
          <w:rFonts w:ascii="ＭＳ Ｐ明朝" w:eastAsia="ＭＳ Ｐ明朝" w:hint="eastAsia"/>
          <w:spacing w:val="-10"/>
        </w:rPr>
        <w:t>)</w:t>
      </w:r>
      <w:r>
        <w:rPr>
          <w:rFonts w:ascii="ＭＳ Ｐ明朝" w:eastAsia="ＭＳ Ｐ明朝" w:hint="eastAsia"/>
        </w:rPr>
        <w:tab/>
        <w:t>1．監督職員に提</w:t>
      </w:r>
      <w:r>
        <w:rPr>
          <w:rFonts w:ascii="ＭＳ Ｐ明朝" w:eastAsia="ＭＳ Ｐ明朝" w:hint="eastAsia"/>
          <w:spacing w:val="-10"/>
        </w:rPr>
        <w:t>出</w:t>
      </w:r>
    </w:p>
    <w:p w:rsidR="00224FE5" w:rsidRDefault="00087DBA">
      <w:pPr>
        <w:pStyle w:val="a3"/>
        <w:spacing w:before="1" w:line="237" w:lineRule="auto"/>
        <w:ind w:left="3731" w:right="729" w:hanging="209"/>
        <w:rPr>
          <w:rFonts w:ascii="ＭＳ Ｐ明朝" w:eastAsia="ＭＳ Ｐ明朝"/>
        </w:rPr>
      </w:pPr>
      <w:r>
        <w:rPr>
          <w:rFonts w:ascii="ＭＳ Ｐ明朝" w:eastAsia="ＭＳ Ｐ明朝" w:hint="eastAsia"/>
          <w:spacing w:val="-2"/>
        </w:rPr>
        <w:t>2.責任者及び担当者の氏名並びに連絡先（電話番号）を記載した場合は、押印を省略することができる。</w:t>
      </w:r>
    </w:p>
    <w:p w:rsidR="00224FE5" w:rsidRDefault="00224FE5">
      <w:pPr>
        <w:spacing w:line="237" w:lineRule="auto"/>
        <w:rPr>
          <w:rFonts w:ascii="ＭＳ Ｐ明朝" w:eastAsia="ＭＳ Ｐ明朝"/>
        </w:rPr>
        <w:sectPr w:rsidR="00224FE5" w:rsidSect="009042AD">
          <w:pgSz w:w="11910" w:h="16840"/>
          <w:pgMar w:top="1580" w:right="1000" w:bottom="1040" w:left="1040" w:header="0" w:footer="567" w:gutter="0"/>
          <w:cols w:space="720"/>
          <w:docGrid w:linePitch="299"/>
        </w:sectPr>
      </w:pPr>
    </w:p>
    <w:p w:rsidR="00224FE5" w:rsidRPr="0069522B" w:rsidRDefault="00087DBA" w:rsidP="0069522B">
      <w:pPr>
        <w:pStyle w:val="2"/>
        <w:spacing w:before="48"/>
        <w:ind w:right="89"/>
        <w:jc w:val="right"/>
        <w:rPr>
          <w:rFonts w:ascii="ＭＳ Ｐゴシック" w:eastAsia="ＭＳ Ｐゴシック" w:hAnsi="ＭＳ Ｐゴシック"/>
          <w:sz w:val="22"/>
          <w:szCs w:val="22"/>
        </w:rPr>
      </w:pPr>
      <w:r w:rsidRPr="0069522B">
        <w:rPr>
          <w:rFonts w:ascii="ＭＳ Ｐゴシック" w:eastAsia="ＭＳ Ｐゴシック" w:hAnsi="ＭＳ Ｐゴシック" w:hint="eastAsia"/>
          <w:spacing w:val="-2"/>
          <w:sz w:val="22"/>
          <w:szCs w:val="22"/>
        </w:rPr>
        <w:lastRenderedPageBreak/>
        <w:t>（</w:t>
      </w:r>
      <w:r w:rsidRPr="0069522B">
        <w:rPr>
          <w:rFonts w:ascii="ＭＳ Ｐゴシック" w:eastAsia="ＭＳ Ｐゴシック" w:hAnsi="ＭＳ Ｐゴシック" w:hint="eastAsia"/>
          <w:spacing w:val="-4"/>
          <w:sz w:val="22"/>
          <w:szCs w:val="22"/>
        </w:rPr>
        <w:t>様式</w:t>
      </w:r>
      <w:r w:rsidR="002508A7" w:rsidRPr="0069522B">
        <w:rPr>
          <w:rFonts w:ascii="ＭＳ Ｐゴシック" w:eastAsia="ＭＳ Ｐゴシック" w:hAnsi="ＭＳ Ｐゴシック" w:hint="eastAsia"/>
          <w:spacing w:val="-4"/>
          <w:sz w:val="22"/>
          <w:szCs w:val="22"/>
        </w:rPr>
        <w:t>７</w:t>
      </w:r>
      <w:r w:rsidRPr="0069522B">
        <w:rPr>
          <w:rFonts w:ascii="ＭＳ Ｐゴシック" w:eastAsia="ＭＳ Ｐゴシック" w:hAnsi="ＭＳ Ｐゴシック" w:hint="eastAsia"/>
          <w:spacing w:val="-4"/>
          <w:sz w:val="22"/>
          <w:szCs w:val="22"/>
        </w:rPr>
        <w:t>－１）</w:t>
      </w:r>
    </w:p>
    <w:p w:rsidR="00224FE5" w:rsidRDefault="00224FE5">
      <w:pPr>
        <w:pStyle w:val="a3"/>
        <w:spacing w:before="1"/>
        <w:rPr>
          <w:rFonts w:ascii="ＭＳ Ｐゴシック"/>
          <w:sz w:val="25"/>
        </w:rPr>
      </w:pPr>
    </w:p>
    <w:p w:rsidR="00224FE5" w:rsidRDefault="00087DBA">
      <w:pPr>
        <w:pStyle w:val="a3"/>
        <w:tabs>
          <w:tab w:val="left" w:pos="519"/>
          <w:tab w:val="left" w:pos="1038"/>
        </w:tabs>
        <w:ind w:right="1327"/>
        <w:jc w:val="right"/>
        <w:rPr>
          <w:rFonts w:ascii="ＭＳ Ｐ明朝" w:eastAsia="ＭＳ Ｐ明朝"/>
        </w:rPr>
      </w:pPr>
      <w:r>
        <w:rPr>
          <w:rFonts w:ascii="ＭＳ Ｐ明朝" w:eastAsia="ＭＳ Ｐ明朝" w:hint="eastAsia"/>
          <w:spacing w:val="-10"/>
        </w:rPr>
        <w:t>年</w:t>
      </w:r>
      <w:r>
        <w:rPr>
          <w:rFonts w:ascii="ＭＳ Ｐ明朝" w:eastAsia="ＭＳ Ｐ明朝" w:hint="eastAsia"/>
        </w:rPr>
        <w:tab/>
      </w:r>
      <w:r>
        <w:rPr>
          <w:rFonts w:ascii="ＭＳ Ｐ明朝" w:eastAsia="ＭＳ Ｐ明朝" w:hint="eastAsia"/>
          <w:spacing w:val="-10"/>
        </w:rPr>
        <w:t>月</w:t>
      </w:r>
      <w:r>
        <w:rPr>
          <w:rFonts w:ascii="ＭＳ Ｐ明朝" w:eastAsia="ＭＳ Ｐ明朝" w:hint="eastAsia"/>
        </w:rPr>
        <w:tab/>
      </w:r>
      <w:r>
        <w:rPr>
          <w:rFonts w:ascii="ＭＳ Ｐ明朝" w:eastAsia="ＭＳ Ｐ明朝" w:hint="eastAsia"/>
          <w:spacing w:val="-10"/>
        </w:rPr>
        <w:t>日</w:t>
      </w:r>
    </w:p>
    <w:p w:rsidR="00224FE5" w:rsidRDefault="00224FE5">
      <w:pPr>
        <w:pStyle w:val="a3"/>
        <w:spacing w:before="1"/>
        <w:rPr>
          <w:rFonts w:ascii="ＭＳ Ｐ明朝"/>
          <w:sz w:val="16"/>
        </w:rPr>
      </w:pPr>
    </w:p>
    <w:p w:rsidR="00224FE5" w:rsidRDefault="00087DBA">
      <w:pPr>
        <w:pStyle w:val="a3"/>
        <w:spacing w:before="72"/>
        <w:ind w:left="1007" w:right="7545" w:hanging="150"/>
        <w:rPr>
          <w:rFonts w:ascii="ＭＳ Ｐ明朝" w:eastAsia="ＭＳ Ｐ明朝"/>
        </w:rPr>
      </w:pPr>
      <w:r>
        <w:rPr>
          <w:rFonts w:ascii="ＭＳ Ｐ明朝" w:eastAsia="ＭＳ Ｐ明朝" w:hint="eastAsia"/>
          <w:spacing w:val="-2"/>
        </w:rPr>
        <w:t>契約の相手方商号又は名称</w:t>
      </w:r>
    </w:p>
    <w:p w:rsidR="00224FE5" w:rsidRDefault="00087DBA">
      <w:pPr>
        <w:pStyle w:val="a3"/>
        <w:tabs>
          <w:tab w:val="left" w:pos="4148"/>
        </w:tabs>
        <w:spacing w:line="278" w:lineRule="exact"/>
        <w:ind w:left="1598"/>
        <w:rPr>
          <w:rFonts w:ascii="ＭＳ Ｐ明朝" w:eastAsia="ＭＳ Ｐ明朝"/>
        </w:rPr>
      </w:pPr>
      <w:r>
        <w:rPr>
          <w:rFonts w:ascii="ＭＳ Ｐ明朝" w:eastAsia="ＭＳ Ｐ明朝" w:hint="eastAsia"/>
          <w:spacing w:val="-2"/>
        </w:rPr>
        <w:t>代表者氏</w:t>
      </w:r>
      <w:r>
        <w:rPr>
          <w:rFonts w:ascii="ＭＳ Ｐ明朝" w:eastAsia="ＭＳ Ｐ明朝" w:hint="eastAsia"/>
          <w:spacing w:val="-10"/>
        </w:rPr>
        <w:t>名</w:t>
      </w:r>
      <w:r>
        <w:rPr>
          <w:rFonts w:ascii="ＭＳ Ｐ明朝" w:eastAsia="ＭＳ Ｐ明朝" w:hint="eastAsia"/>
        </w:rPr>
        <w:tab/>
      </w:r>
      <w:r w:rsidRPr="00D10EA8">
        <w:rPr>
          <w:rFonts w:asciiTheme="majorEastAsia" w:eastAsiaTheme="majorEastAsia" w:hAnsiTheme="majorEastAsia" w:hint="eastAsia"/>
          <w:spacing w:val="-10"/>
        </w:rPr>
        <w:t>殿</w:t>
      </w:r>
    </w:p>
    <w:p w:rsidR="00224FE5" w:rsidRDefault="00224FE5">
      <w:pPr>
        <w:pStyle w:val="a3"/>
        <w:rPr>
          <w:rFonts w:ascii="ＭＳ Ｐ明朝"/>
          <w:sz w:val="20"/>
        </w:rPr>
      </w:pPr>
    </w:p>
    <w:p w:rsidR="00224FE5" w:rsidRDefault="00224FE5">
      <w:pPr>
        <w:pStyle w:val="a3"/>
        <w:spacing w:before="12"/>
        <w:rPr>
          <w:rFonts w:ascii="ＭＳ Ｐ明朝"/>
          <w:sz w:val="17"/>
        </w:rPr>
      </w:pPr>
    </w:p>
    <w:p w:rsidR="00224FE5" w:rsidRDefault="00087DBA">
      <w:pPr>
        <w:pStyle w:val="a3"/>
        <w:spacing w:before="72"/>
        <w:ind w:left="6229"/>
        <w:rPr>
          <w:rFonts w:ascii="ＭＳ Ｐ明朝" w:eastAsia="ＭＳ Ｐ明朝" w:hAnsi="ＭＳ Ｐ明朝"/>
        </w:rPr>
      </w:pPr>
      <w:r>
        <w:rPr>
          <w:rFonts w:ascii="ＭＳ Ｐ明朝" w:eastAsia="ＭＳ Ｐ明朝" w:hAnsi="ＭＳ Ｐ明朝" w:hint="eastAsia"/>
          <w:spacing w:val="-3"/>
        </w:rPr>
        <w:t>○○事務所長又は県知事</w:t>
      </w:r>
    </w:p>
    <w:p w:rsidR="00224FE5" w:rsidRDefault="00224FE5">
      <w:pPr>
        <w:pStyle w:val="a3"/>
        <w:rPr>
          <w:rFonts w:ascii="ＭＳ Ｐ明朝"/>
        </w:rPr>
      </w:pPr>
    </w:p>
    <w:p w:rsidR="00224FE5" w:rsidRDefault="00224FE5">
      <w:pPr>
        <w:pStyle w:val="a3"/>
        <w:rPr>
          <w:rFonts w:ascii="ＭＳ Ｐ明朝"/>
        </w:rPr>
      </w:pPr>
    </w:p>
    <w:p w:rsidR="00224FE5" w:rsidRPr="00D10EA8" w:rsidRDefault="002508A7" w:rsidP="002508A7">
      <w:pPr>
        <w:pStyle w:val="a3"/>
        <w:jc w:val="center"/>
        <w:rPr>
          <w:rFonts w:asciiTheme="majorEastAsia" w:eastAsiaTheme="majorEastAsia" w:hAnsiTheme="majorEastAsia"/>
          <w:sz w:val="30"/>
          <w:szCs w:val="30"/>
        </w:rPr>
      </w:pPr>
      <w:r w:rsidRPr="00D10EA8">
        <w:rPr>
          <w:rFonts w:asciiTheme="majorEastAsia" w:eastAsiaTheme="majorEastAsia" w:hAnsiTheme="majorEastAsia" w:hint="eastAsia"/>
          <w:sz w:val="30"/>
          <w:szCs w:val="30"/>
        </w:rPr>
        <w:t>既済部分確認通知書</w:t>
      </w:r>
    </w:p>
    <w:p w:rsidR="002508A7" w:rsidRPr="002508A7" w:rsidRDefault="002508A7" w:rsidP="002508A7">
      <w:pPr>
        <w:pStyle w:val="a3"/>
        <w:jc w:val="center"/>
        <w:rPr>
          <w:rFonts w:ascii="ＭＳ 明朝" w:eastAsia="ＭＳ 明朝" w:hAnsi="ＭＳ 明朝"/>
          <w:color w:val="FF0000"/>
          <w:sz w:val="30"/>
          <w:szCs w:val="30"/>
        </w:rPr>
      </w:pPr>
    </w:p>
    <w:p w:rsidR="002508A7" w:rsidRPr="002508A7" w:rsidRDefault="002508A7" w:rsidP="002508A7">
      <w:pPr>
        <w:pStyle w:val="a3"/>
        <w:jc w:val="center"/>
        <w:rPr>
          <w:rFonts w:ascii="ＭＳ 明朝" w:eastAsia="ＭＳ 明朝" w:hAnsi="ＭＳ 明朝"/>
        </w:rPr>
      </w:pPr>
      <w:r w:rsidRPr="002508A7">
        <w:rPr>
          <w:rFonts w:ascii="ＭＳ 明朝" w:eastAsia="ＭＳ 明朝" w:hAnsi="ＭＳ 明朝" w:hint="eastAsia"/>
        </w:rPr>
        <w:t>下記工事について、検査の結果、既済部分を確認したので通知します。</w:t>
      </w:r>
    </w:p>
    <w:p w:rsidR="00224FE5" w:rsidRDefault="00224FE5">
      <w:pPr>
        <w:pStyle w:val="a3"/>
        <w:rPr>
          <w:rFonts w:ascii="ＭＳ Ｐ明朝"/>
        </w:rPr>
      </w:pPr>
    </w:p>
    <w:p w:rsidR="00224FE5" w:rsidRDefault="00224FE5">
      <w:pPr>
        <w:pStyle w:val="a3"/>
        <w:spacing w:before="7"/>
        <w:rPr>
          <w:rFonts w:ascii="ＭＳ Ｐ明朝"/>
        </w:rPr>
      </w:pPr>
    </w:p>
    <w:p w:rsidR="00224FE5" w:rsidRPr="00D10EA8" w:rsidRDefault="00087DBA" w:rsidP="00293D86">
      <w:pPr>
        <w:pStyle w:val="a5"/>
        <w:numPr>
          <w:ilvl w:val="0"/>
          <w:numId w:val="1"/>
        </w:numPr>
        <w:tabs>
          <w:tab w:val="left" w:pos="1599"/>
          <w:tab w:val="left" w:pos="2209"/>
          <w:tab w:val="left" w:pos="2818"/>
          <w:tab w:val="left" w:pos="4309"/>
        </w:tabs>
        <w:spacing w:line="281" w:lineRule="exact"/>
        <w:rPr>
          <w:rFonts w:asciiTheme="majorEastAsia" w:eastAsiaTheme="majorEastAsia" w:hAnsiTheme="majorEastAsia"/>
        </w:rPr>
      </w:pPr>
      <w:r w:rsidRPr="00D10EA8">
        <w:rPr>
          <w:rFonts w:asciiTheme="majorEastAsia" w:eastAsiaTheme="majorEastAsia" w:hAnsiTheme="majorEastAsia" w:hint="eastAsia"/>
          <w:spacing w:val="-10"/>
        </w:rPr>
        <w:t>工</w:t>
      </w:r>
      <w:r w:rsidRPr="00D10EA8">
        <w:rPr>
          <w:rFonts w:asciiTheme="majorEastAsia" w:eastAsiaTheme="majorEastAsia" w:hAnsiTheme="majorEastAsia" w:hint="eastAsia"/>
        </w:rPr>
        <w:tab/>
      </w:r>
      <w:r w:rsidRPr="00D10EA8">
        <w:rPr>
          <w:rFonts w:asciiTheme="majorEastAsia" w:eastAsiaTheme="majorEastAsia" w:hAnsiTheme="majorEastAsia" w:hint="eastAsia"/>
          <w:spacing w:val="-10"/>
        </w:rPr>
        <w:t>事</w:t>
      </w:r>
      <w:r w:rsidRPr="00D10EA8">
        <w:rPr>
          <w:rFonts w:asciiTheme="majorEastAsia" w:eastAsiaTheme="majorEastAsia" w:hAnsiTheme="majorEastAsia" w:hint="eastAsia"/>
        </w:rPr>
        <w:tab/>
      </w:r>
      <w:r w:rsidRPr="00D10EA8">
        <w:rPr>
          <w:rFonts w:asciiTheme="majorEastAsia" w:eastAsiaTheme="majorEastAsia" w:hAnsiTheme="majorEastAsia" w:hint="eastAsia"/>
          <w:spacing w:val="29"/>
        </w:rPr>
        <w:t>名</w:t>
      </w:r>
    </w:p>
    <w:p w:rsidR="002508A7" w:rsidRDefault="002508A7" w:rsidP="002508A7">
      <w:pPr>
        <w:pStyle w:val="a5"/>
        <w:tabs>
          <w:tab w:val="left" w:pos="1599"/>
          <w:tab w:val="left" w:pos="2209"/>
          <w:tab w:val="left" w:pos="2818"/>
          <w:tab w:val="left" w:pos="4309"/>
        </w:tabs>
        <w:spacing w:line="281" w:lineRule="exact"/>
        <w:ind w:left="1598" w:firstLine="0"/>
        <w:rPr>
          <w:rFonts w:ascii="ＭＳ Ｐ明朝" w:eastAsia="ＭＳ Ｐ明朝"/>
        </w:rPr>
      </w:pPr>
    </w:p>
    <w:p w:rsidR="00224FE5" w:rsidRPr="00D10EA8" w:rsidRDefault="00087DBA">
      <w:pPr>
        <w:pStyle w:val="a5"/>
        <w:numPr>
          <w:ilvl w:val="0"/>
          <w:numId w:val="1"/>
        </w:numPr>
        <w:tabs>
          <w:tab w:val="left" w:pos="1599"/>
        </w:tabs>
        <w:spacing w:line="280" w:lineRule="exact"/>
        <w:rPr>
          <w:rFonts w:asciiTheme="majorEastAsia" w:eastAsiaTheme="majorEastAsia" w:hAnsiTheme="majorEastAsia"/>
        </w:rPr>
      </w:pPr>
      <w:r w:rsidRPr="00D10EA8">
        <w:rPr>
          <w:rFonts w:asciiTheme="majorEastAsia" w:eastAsiaTheme="majorEastAsia" w:hAnsiTheme="majorEastAsia" w:hint="eastAsia"/>
          <w:spacing w:val="13"/>
        </w:rPr>
        <w:t>工  事  場  所</w:t>
      </w:r>
    </w:p>
    <w:p w:rsidR="002508A7" w:rsidRDefault="002508A7" w:rsidP="002508A7">
      <w:pPr>
        <w:pStyle w:val="a5"/>
        <w:tabs>
          <w:tab w:val="left" w:pos="1599"/>
        </w:tabs>
        <w:spacing w:line="280" w:lineRule="exact"/>
        <w:ind w:left="1598" w:firstLine="0"/>
        <w:rPr>
          <w:rFonts w:ascii="ＭＳ Ｐ明朝" w:eastAsia="ＭＳ Ｐ明朝"/>
        </w:rPr>
      </w:pPr>
    </w:p>
    <w:p w:rsidR="00224FE5" w:rsidRPr="002508A7" w:rsidRDefault="00087DBA">
      <w:pPr>
        <w:pStyle w:val="a5"/>
        <w:numPr>
          <w:ilvl w:val="0"/>
          <w:numId w:val="1"/>
        </w:numPr>
        <w:tabs>
          <w:tab w:val="left" w:pos="1599"/>
          <w:tab w:val="left" w:pos="2818"/>
          <w:tab w:val="left" w:pos="3557"/>
          <w:tab w:val="left" w:pos="4076"/>
          <w:tab w:val="left" w:pos="4596"/>
          <w:tab w:val="left" w:pos="5335"/>
          <w:tab w:val="left" w:pos="5854"/>
          <w:tab w:val="left" w:pos="6373"/>
        </w:tabs>
        <w:spacing w:line="280" w:lineRule="exact"/>
        <w:rPr>
          <w:rFonts w:ascii="ＭＳ Ｐ明朝" w:eastAsia="ＭＳ Ｐ明朝"/>
        </w:rPr>
      </w:pPr>
      <w:r w:rsidRPr="00D10EA8">
        <w:rPr>
          <w:rFonts w:asciiTheme="majorEastAsia" w:eastAsiaTheme="majorEastAsia" w:hAnsiTheme="majorEastAsia" w:hint="eastAsia"/>
          <w:spacing w:val="-10"/>
        </w:rPr>
        <w:t>工</w:t>
      </w:r>
      <w:r w:rsidRPr="00D10EA8">
        <w:rPr>
          <w:rFonts w:asciiTheme="majorEastAsia" w:eastAsiaTheme="majorEastAsia" w:hAnsiTheme="majorEastAsia" w:hint="eastAsia"/>
        </w:rPr>
        <w:tab/>
      </w:r>
      <w:r w:rsidRPr="00D10EA8">
        <w:rPr>
          <w:rFonts w:asciiTheme="majorEastAsia" w:eastAsiaTheme="majorEastAsia" w:hAnsiTheme="majorEastAsia" w:hint="eastAsia"/>
          <w:spacing w:val="-10"/>
        </w:rPr>
        <w:t>期</w:t>
      </w:r>
      <w:r>
        <w:rPr>
          <w:rFonts w:ascii="ＭＳ Ｐ明朝" w:eastAsia="ＭＳ Ｐ明朝" w:hint="eastAsia"/>
        </w:rPr>
        <w:tab/>
      </w:r>
      <w:r>
        <w:rPr>
          <w:rFonts w:ascii="ＭＳ Ｐ明朝" w:eastAsia="ＭＳ Ｐ明朝" w:hint="eastAsia"/>
          <w:spacing w:val="-10"/>
        </w:rPr>
        <w:t>年</w:t>
      </w:r>
      <w:r>
        <w:rPr>
          <w:rFonts w:ascii="ＭＳ Ｐ明朝" w:eastAsia="ＭＳ Ｐ明朝" w:hint="eastAsia"/>
        </w:rPr>
        <w:tab/>
      </w:r>
      <w:r>
        <w:rPr>
          <w:rFonts w:ascii="ＭＳ Ｐ明朝" w:eastAsia="ＭＳ Ｐ明朝" w:hint="eastAsia"/>
          <w:spacing w:val="-10"/>
        </w:rPr>
        <w:t>月</w:t>
      </w:r>
      <w:r>
        <w:rPr>
          <w:rFonts w:ascii="ＭＳ Ｐ明朝" w:eastAsia="ＭＳ Ｐ明朝" w:hint="eastAsia"/>
        </w:rPr>
        <w:tab/>
      </w:r>
      <w:r>
        <w:rPr>
          <w:rFonts w:ascii="ＭＳ Ｐ明朝" w:eastAsia="ＭＳ Ｐ明朝" w:hint="eastAsia"/>
          <w:spacing w:val="-2"/>
        </w:rPr>
        <w:t>日</w:t>
      </w:r>
      <w:r>
        <w:rPr>
          <w:rFonts w:ascii="ＭＳ Ｐ明朝" w:eastAsia="ＭＳ Ｐ明朝" w:hint="eastAsia"/>
          <w:spacing w:val="-10"/>
        </w:rPr>
        <w:t>～</w:t>
      </w:r>
      <w:r>
        <w:rPr>
          <w:rFonts w:ascii="ＭＳ Ｐ明朝" w:eastAsia="ＭＳ Ｐ明朝" w:hint="eastAsia"/>
        </w:rPr>
        <w:tab/>
      </w:r>
      <w:r>
        <w:rPr>
          <w:rFonts w:ascii="ＭＳ Ｐ明朝" w:eastAsia="ＭＳ Ｐ明朝" w:hint="eastAsia"/>
          <w:spacing w:val="-10"/>
        </w:rPr>
        <w:t>年</w:t>
      </w:r>
      <w:r>
        <w:rPr>
          <w:rFonts w:ascii="ＭＳ Ｐ明朝" w:eastAsia="ＭＳ Ｐ明朝" w:hint="eastAsia"/>
        </w:rPr>
        <w:tab/>
      </w:r>
      <w:r>
        <w:rPr>
          <w:rFonts w:ascii="ＭＳ Ｐ明朝" w:eastAsia="ＭＳ Ｐ明朝" w:hint="eastAsia"/>
          <w:spacing w:val="-10"/>
        </w:rPr>
        <w:t>月</w:t>
      </w:r>
      <w:r>
        <w:rPr>
          <w:rFonts w:ascii="ＭＳ Ｐ明朝" w:eastAsia="ＭＳ Ｐ明朝" w:hint="eastAsia"/>
        </w:rPr>
        <w:tab/>
      </w:r>
      <w:r>
        <w:rPr>
          <w:rFonts w:ascii="ＭＳ Ｐ明朝" w:eastAsia="ＭＳ Ｐ明朝" w:hint="eastAsia"/>
          <w:spacing w:val="-10"/>
        </w:rPr>
        <w:t>日</w:t>
      </w:r>
    </w:p>
    <w:p w:rsidR="002508A7" w:rsidRDefault="002508A7" w:rsidP="002508A7">
      <w:pPr>
        <w:pStyle w:val="a5"/>
        <w:tabs>
          <w:tab w:val="left" w:pos="1599"/>
          <w:tab w:val="left" w:pos="2818"/>
          <w:tab w:val="left" w:pos="3557"/>
          <w:tab w:val="left" w:pos="4076"/>
          <w:tab w:val="left" w:pos="4596"/>
          <w:tab w:val="left" w:pos="5335"/>
          <w:tab w:val="left" w:pos="5854"/>
          <w:tab w:val="left" w:pos="6373"/>
        </w:tabs>
        <w:spacing w:line="280" w:lineRule="exact"/>
        <w:ind w:left="1598" w:firstLine="0"/>
        <w:rPr>
          <w:rFonts w:ascii="ＭＳ Ｐ明朝" w:eastAsia="ＭＳ Ｐ明朝"/>
        </w:rPr>
      </w:pPr>
    </w:p>
    <w:p w:rsidR="00224FE5" w:rsidRPr="00D10EA8" w:rsidRDefault="00087DBA">
      <w:pPr>
        <w:pStyle w:val="a5"/>
        <w:numPr>
          <w:ilvl w:val="0"/>
          <w:numId w:val="1"/>
        </w:numPr>
        <w:tabs>
          <w:tab w:val="left" w:pos="1599"/>
        </w:tabs>
        <w:spacing w:line="281" w:lineRule="exact"/>
        <w:rPr>
          <w:rFonts w:asciiTheme="majorEastAsia" w:eastAsiaTheme="majorEastAsia" w:hAnsiTheme="majorEastAsia"/>
        </w:rPr>
      </w:pPr>
      <w:r w:rsidRPr="00D10EA8">
        <w:rPr>
          <w:rFonts w:asciiTheme="majorEastAsia" w:eastAsiaTheme="majorEastAsia" w:hAnsiTheme="majorEastAsia" w:hint="eastAsia"/>
          <w:spacing w:val="4"/>
        </w:rPr>
        <w:t>請 負 代 金 額</w:t>
      </w:r>
    </w:p>
    <w:p w:rsidR="00224FE5" w:rsidRDefault="00224FE5">
      <w:pPr>
        <w:pStyle w:val="a3"/>
        <w:spacing w:before="11"/>
        <w:rPr>
          <w:rFonts w:ascii="ＭＳ Ｐ明朝"/>
          <w:sz w:val="21"/>
        </w:rPr>
      </w:pPr>
    </w:p>
    <w:p w:rsidR="00224FE5" w:rsidRDefault="00087DBA">
      <w:pPr>
        <w:pStyle w:val="a3"/>
        <w:spacing w:line="237" w:lineRule="auto"/>
        <w:ind w:left="1598" w:right="1121"/>
        <w:rPr>
          <w:rFonts w:ascii="ＭＳ Ｐ明朝" w:eastAsia="ＭＳ Ｐ明朝"/>
        </w:rPr>
      </w:pPr>
      <w:r>
        <w:rPr>
          <w:rFonts w:ascii="ＭＳ Ｐ明朝" w:eastAsia="ＭＳ Ｐ明朝" w:hint="eastAsia"/>
          <w:spacing w:val="-2"/>
        </w:rPr>
        <w:t>当該既済部分検査で確認した出来高は工事請負契約書第２６条第５項の請求対象とする。</w:t>
      </w:r>
    </w:p>
    <w:p w:rsidR="00224FE5" w:rsidRDefault="00224FE5">
      <w:pPr>
        <w:pStyle w:val="a3"/>
        <w:rPr>
          <w:rFonts w:ascii="ＭＳ Ｐ明朝"/>
        </w:rPr>
      </w:pPr>
    </w:p>
    <w:p w:rsidR="002508A7" w:rsidRDefault="00087DBA">
      <w:pPr>
        <w:pStyle w:val="a3"/>
        <w:tabs>
          <w:tab w:val="left" w:pos="6776"/>
        </w:tabs>
        <w:spacing w:before="1" w:line="237" w:lineRule="auto"/>
        <w:ind w:left="1598" w:right="1600"/>
        <w:rPr>
          <w:rFonts w:ascii="ＭＳ Ｐ明朝" w:eastAsia="ＭＳ Ｐ明朝"/>
          <w:spacing w:val="-2"/>
        </w:rPr>
      </w:pPr>
      <w:r>
        <w:rPr>
          <w:rFonts w:ascii="ＭＳ Ｐ明朝" w:eastAsia="ＭＳ Ｐ明朝" w:hint="eastAsia"/>
          <w:spacing w:val="-2"/>
        </w:rPr>
        <w:t>なお、既済部分に相応する請負代金額を￥</w:t>
      </w:r>
      <w:r>
        <w:rPr>
          <w:rFonts w:ascii="ＭＳ Ｐ明朝" w:eastAsia="ＭＳ Ｐ明朝" w:hint="eastAsia"/>
        </w:rPr>
        <w:tab/>
      </w:r>
      <w:r>
        <w:rPr>
          <w:rFonts w:ascii="ＭＳ Ｐ明朝" w:eastAsia="ＭＳ Ｐ明朝" w:hint="eastAsia"/>
          <w:spacing w:val="-2"/>
        </w:rPr>
        <w:t>-と算定したので異存がなければ部分払の請求を行われたい。</w:t>
      </w:r>
      <w:r w:rsidR="002508A7">
        <w:rPr>
          <w:rFonts w:ascii="ＭＳ Ｐ明朝" w:eastAsia="ＭＳ Ｐ明朝"/>
          <w:spacing w:val="-2"/>
        </w:rPr>
        <w:br w:type="page"/>
      </w:r>
    </w:p>
    <w:p w:rsidR="00224FE5" w:rsidRPr="0069522B" w:rsidRDefault="00711468" w:rsidP="00711468">
      <w:pPr>
        <w:pStyle w:val="a3"/>
        <w:tabs>
          <w:tab w:val="left" w:pos="6776"/>
        </w:tabs>
        <w:spacing w:before="1" w:line="237" w:lineRule="auto"/>
        <w:ind w:left="1598" w:right="89"/>
        <w:jc w:val="right"/>
        <w:rPr>
          <w:rFonts w:ascii="ＭＳ Ｐゴシック" w:eastAsia="ＭＳ Ｐゴシック" w:hAnsi="ＭＳ Ｐゴシック"/>
        </w:rPr>
      </w:pPr>
      <w:r w:rsidRPr="0069522B">
        <w:rPr>
          <w:rFonts w:ascii="ＭＳ Ｐゴシック" w:eastAsia="ＭＳ Ｐゴシック" w:hAnsi="ＭＳ Ｐゴシック" w:hint="eastAsia"/>
        </w:rPr>
        <w:lastRenderedPageBreak/>
        <w:t>別表１</w:t>
      </w:r>
    </w:p>
    <w:p w:rsidR="00711468" w:rsidRDefault="00711468" w:rsidP="00711468">
      <w:pPr>
        <w:spacing w:line="299" w:lineRule="exact"/>
        <w:ind w:left="20"/>
        <w:jc w:val="center"/>
        <w:rPr>
          <w:rFonts w:ascii="ＭＳ Ｐゴシック" w:eastAsia="ＭＳ Ｐゴシック"/>
          <w:b/>
          <w:sz w:val="26"/>
        </w:rPr>
      </w:pPr>
      <w:r>
        <w:rPr>
          <w:rFonts w:ascii="ＭＳ Ｐゴシック" w:eastAsia="ＭＳ Ｐゴシック" w:hint="eastAsia"/>
          <w:b/>
          <w:w w:val="95"/>
          <w:sz w:val="26"/>
        </w:rPr>
        <w:t>市場単価・土木工事標準単価の扱い＜市場単</w:t>
      </w:r>
      <w:r>
        <w:rPr>
          <w:rFonts w:ascii="ＭＳ Ｐゴシック" w:eastAsia="ＭＳ Ｐゴシック" w:hint="eastAsia"/>
          <w:b/>
          <w:spacing w:val="-5"/>
          <w:w w:val="95"/>
          <w:sz w:val="26"/>
        </w:rPr>
        <w:t>価＞</w:t>
      </w: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3"/>
        <w:gridCol w:w="2248"/>
        <w:gridCol w:w="2712"/>
        <w:gridCol w:w="535"/>
        <w:gridCol w:w="472"/>
        <w:gridCol w:w="1391"/>
      </w:tblGrid>
      <w:tr w:rsidR="00711468" w:rsidTr="00711468">
        <w:trPr>
          <w:trHeight w:val="239"/>
        </w:trPr>
        <w:tc>
          <w:tcPr>
            <w:tcW w:w="2243" w:type="dxa"/>
            <w:tcBorders>
              <w:right w:val="single" w:sz="4" w:space="0" w:color="000000"/>
            </w:tcBorders>
          </w:tcPr>
          <w:p w:rsidR="00711468" w:rsidRDefault="00711468" w:rsidP="00711468">
            <w:pPr>
              <w:pStyle w:val="TableParagraph"/>
              <w:spacing w:before="22"/>
              <w:ind w:left="1002" w:right="989"/>
              <w:jc w:val="center"/>
              <w:rPr>
                <w:sz w:val="10"/>
              </w:rPr>
            </w:pPr>
            <w:r>
              <w:rPr>
                <w:spacing w:val="-6"/>
                <w:w w:val="105"/>
                <w:sz w:val="10"/>
              </w:rPr>
              <w:t>工種</w:t>
            </w:r>
          </w:p>
        </w:tc>
        <w:tc>
          <w:tcPr>
            <w:tcW w:w="2248" w:type="dxa"/>
            <w:tcBorders>
              <w:left w:val="single" w:sz="4" w:space="0" w:color="000000"/>
              <w:right w:val="single" w:sz="4" w:space="0" w:color="000000"/>
            </w:tcBorders>
          </w:tcPr>
          <w:p w:rsidR="00711468" w:rsidRDefault="00711468" w:rsidP="00711468">
            <w:pPr>
              <w:pStyle w:val="TableParagraph"/>
              <w:spacing w:before="22"/>
              <w:ind w:left="1007" w:right="993"/>
              <w:jc w:val="center"/>
              <w:rPr>
                <w:sz w:val="10"/>
              </w:rPr>
            </w:pPr>
            <w:r>
              <w:rPr>
                <w:spacing w:val="-6"/>
                <w:w w:val="105"/>
                <w:sz w:val="10"/>
              </w:rPr>
              <w:t>名称</w:t>
            </w:r>
          </w:p>
        </w:tc>
        <w:tc>
          <w:tcPr>
            <w:tcW w:w="2712" w:type="dxa"/>
            <w:tcBorders>
              <w:left w:val="single" w:sz="4" w:space="0" w:color="000000"/>
              <w:right w:val="single" w:sz="4" w:space="0" w:color="000000"/>
            </w:tcBorders>
          </w:tcPr>
          <w:p w:rsidR="00711468" w:rsidRDefault="00711468" w:rsidP="00711468">
            <w:pPr>
              <w:pStyle w:val="TableParagraph"/>
              <w:spacing w:before="22"/>
              <w:ind w:left="1238" w:right="1225"/>
              <w:jc w:val="center"/>
              <w:rPr>
                <w:sz w:val="10"/>
              </w:rPr>
            </w:pPr>
            <w:r>
              <w:rPr>
                <w:spacing w:val="-6"/>
                <w:w w:val="105"/>
                <w:sz w:val="10"/>
              </w:rPr>
              <w:t>規格</w:t>
            </w:r>
          </w:p>
        </w:tc>
        <w:tc>
          <w:tcPr>
            <w:tcW w:w="535" w:type="dxa"/>
            <w:tcBorders>
              <w:left w:val="single" w:sz="4" w:space="0" w:color="000000"/>
              <w:right w:val="single" w:sz="4" w:space="0" w:color="000000"/>
            </w:tcBorders>
          </w:tcPr>
          <w:p w:rsidR="00711468" w:rsidRDefault="00711468" w:rsidP="00711468">
            <w:pPr>
              <w:pStyle w:val="TableParagraph"/>
              <w:spacing w:before="22"/>
              <w:ind w:left="25"/>
              <w:jc w:val="center"/>
              <w:rPr>
                <w:sz w:val="10"/>
              </w:rPr>
            </w:pPr>
            <w:r>
              <w:rPr>
                <w:spacing w:val="-6"/>
                <w:w w:val="105"/>
                <w:sz w:val="10"/>
              </w:rPr>
              <w:t>単位</w:t>
            </w:r>
          </w:p>
        </w:tc>
        <w:tc>
          <w:tcPr>
            <w:tcW w:w="472" w:type="dxa"/>
            <w:tcBorders>
              <w:left w:val="single" w:sz="4" w:space="0" w:color="000000"/>
              <w:right w:val="single" w:sz="4" w:space="0" w:color="000000"/>
            </w:tcBorders>
          </w:tcPr>
          <w:p w:rsidR="00711468" w:rsidRDefault="00711468" w:rsidP="00711468">
            <w:pPr>
              <w:pStyle w:val="TableParagraph"/>
              <w:spacing w:line="105" w:lineRule="exact"/>
              <w:ind w:right="16"/>
              <w:jc w:val="right"/>
              <w:rPr>
                <w:sz w:val="9"/>
              </w:rPr>
            </w:pPr>
            <w:r>
              <w:rPr>
                <w:w w:val="101"/>
                <w:sz w:val="9"/>
              </w:rPr>
              <w:t>※</w:t>
            </w:r>
          </w:p>
          <w:p w:rsidR="00711468" w:rsidRDefault="00711468" w:rsidP="00711468">
            <w:pPr>
              <w:pStyle w:val="TableParagraph"/>
              <w:spacing w:line="114" w:lineRule="exact"/>
              <w:ind w:right="107"/>
              <w:jc w:val="right"/>
              <w:rPr>
                <w:sz w:val="10"/>
              </w:rPr>
            </w:pPr>
            <w:r>
              <w:rPr>
                <w:spacing w:val="-5"/>
                <w:w w:val="105"/>
                <w:sz w:val="10"/>
              </w:rPr>
              <w:t>取扱い</w:t>
            </w:r>
          </w:p>
        </w:tc>
        <w:tc>
          <w:tcPr>
            <w:tcW w:w="1391" w:type="dxa"/>
            <w:tcBorders>
              <w:left w:val="single" w:sz="4" w:space="0" w:color="000000"/>
            </w:tcBorders>
          </w:tcPr>
          <w:p w:rsidR="00711468" w:rsidRDefault="00711468" w:rsidP="00711468">
            <w:pPr>
              <w:pStyle w:val="TableParagraph"/>
              <w:spacing w:before="22"/>
              <w:ind w:left="582" w:right="557"/>
              <w:jc w:val="center"/>
              <w:rPr>
                <w:sz w:val="10"/>
              </w:rPr>
            </w:pPr>
            <w:r>
              <w:rPr>
                <w:spacing w:val="-6"/>
                <w:w w:val="105"/>
                <w:sz w:val="10"/>
              </w:rPr>
              <w:t>備考</w:t>
            </w:r>
          </w:p>
        </w:tc>
      </w:tr>
      <w:tr w:rsidR="00711468" w:rsidTr="00711468">
        <w:trPr>
          <w:trHeight w:val="180"/>
        </w:trPr>
        <w:tc>
          <w:tcPr>
            <w:tcW w:w="2243" w:type="dxa"/>
            <w:tcBorders>
              <w:bottom w:val="single" w:sz="4" w:space="0" w:color="000000"/>
              <w:right w:val="single" w:sz="4" w:space="0" w:color="000000"/>
            </w:tcBorders>
          </w:tcPr>
          <w:p w:rsidR="00711468" w:rsidRDefault="00711468" w:rsidP="00711468">
            <w:pPr>
              <w:pStyle w:val="TableParagraph"/>
              <w:ind w:left="14"/>
              <w:rPr>
                <w:sz w:val="10"/>
              </w:rPr>
            </w:pPr>
            <w:r>
              <w:rPr>
                <w:spacing w:val="-2"/>
                <w:w w:val="105"/>
                <w:sz w:val="10"/>
              </w:rPr>
              <w:t>鉄筋工（太径鉄筋含む</w:t>
            </w:r>
            <w:r>
              <w:rPr>
                <w:spacing w:val="-10"/>
                <w:w w:val="105"/>
                <w:sz w:val="10"/>
              </w:rPr>
              <w:t>）</w:t>
            </w:r>
          </w:p>
        </w:tc>
        <w:tc>
          <w:tcPr>
            <w:tcW w:w="2248"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5"/>
                <w:w w:val="105"/>
                <w:sz w:val="10"/>
              </w:rPr>
              <w:t>鉄筋工</w:t>
            </w:r>
          </w:p>
        </w:tc>
        <w:tc>
          <w:tcPr>
            <w:tcW w:w="2712"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4"/>
                <w:w w:val="105"/>
                <w:sz w:val="10"/>
              </w:rPr>
              <w:t>鉄筋加工・組立</w:t>
            </w:r>
          </w:p>
        </w:tc>
        <w:tc>
          <w:tcPr>
            <w:tcW w:w="535"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ｔ</w:t>
            </w:r>
          </w:p>
        </w:tc>
        <w:tc>
          <w:tcPr>
            <w:tcW w:w="472"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79"/>
        </w:trPr>
        <w:tc>
          <w:tcPr>
            <w:tcW w:w="2243"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spacing w:val="-2"/>
                <w:w w:val="105"/>
                <w:sz w:val="10"/>
              </w:rPr>
              <w:t>鉄筋工（ガス圧接工</w:t>
            </w:r>
            <w:r>
              <w:rPr>
                <w:spacing w:val="-10"/>
                <w:w w:val="105"/>
                <w:sz w:val="10"/>
              </w:rPr>
              <w:t>）</w:t>
            </w:r>
          </w:p>
        </w:tc>
        <w:tc>
          <w:tcPr>
            <w:tcW w:w="2248"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4"/>
                <w:w w:val="105"/>
                <w:sz w:val="10"/>
              </w:rPr>
              <w:t>ガス圧接工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ガス圧接工</w:t>
            </w:r>
            <w:r>
              <w:rPr>
                <w:spacing w:val="61"/>
                <w:w w:val="105"/>
                <w:sz w:val="10"/>
              </w:rPr>
              <w:t xml:space="preserve"> </w:t>
            </w:r>
            <w:r>
              <w:rPr>
                <w:w w:val="105"/>
                <w:sz w:val="10"/>
              </w:rPr>
              <w:t>手動（半自動）</w:t>
            </w:r>
            <w:r>
              <w:rPr>
                <w:spacing w:val="-4"/>
                <w:w w:val="105"/>
                <w:sz w:val="10"/>
              </w:rPr>
              <w:t>・自動</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5"/>
              <w:jc w:val="center"/>
              <w:rPr>
                <w:sz w:val="10"/>
              </w:rPr>
            </w:pPr>
            <w:r>
              <w:rPr>
                <w:spacing w:val="-6"/>
                <w:w w:val="105"/>
                <w:sz w:val="10"/>
              </w:rPr>
              <w:t>箇所</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1"/>
        </w:trPr>
        <w:tc>
          <w:tcPr>
            <w:tcW w:w="2243" w:type="dxa"/>
            <w:tcBorders>
              <w:top w:val="single" w:sz="4" w:space="0" w:color="000000"/>
              <w:bottom w:val="single" w:sz="4" w:space="0" w:color="000000"/>
              <w:right w:val="single" w:sz="4" w:space="0" w:color="000000"/>
            </w:tcBorders>
          </w:tcPr>
          <w:p w:rsidR="00711468" w:rsidRDefault="00711468" w:rsidP="00711468">
            <w:pPr>
              <w:pStyle w:val="TableParagraph"/>
              <w:spacing w:line="161" w:lineRule="exact"/>
              <w:ind w:left="14"/>
              <w:rPr>
                <w:sz w:val="10"/>
              </w:rPr>
            </w:pPr>
            <w:r>
              <w:rPr>
                <w:w w:val="105"/>
                <w:sz w:val="10"/>
              </w:rPr>
              <w:t>ｲﾝﾀｰﾛｯｷﾝｸﾞﾌﾞﾛｯｸ</w:t>
            </w:r>
            <w:r>
              <w:rPr>
                <w:spacing w:val="-10"/>
                <w:w w:val="105"/>
                <w:sz w:val="10"/>
              </w:rPr>
              <w:t>工</w:t>
            </w:r>
          </w:p>
        </w:tc>
        <w:tc>
          <w:tcPr>
            <w:tcW w:w="2248"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ｲﾝﾀｰﾛｯｷﾝｸﾞﾌﾞﾛｯｸ</w:t>
            </w:r>
            <w:r>
              <w:rPr>
                <w:spacing w:val="-10"/>
                <w:w w:val="105"/>
                <w:sz w:val="10"/>
              </w:rPr>
              <w:t>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6"/>
                <w:w w:val="105"/>
                <w:sz w:val="10"/>
              </w:rPr>
              <w:t>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2"/>
                <w:w w:val="105"/>
                <w:sz w:val="10"/>
              </w:rPr>
              <w:t>材料分離不可</w:t>
            </w:r>
            <w:r>
              <w:rPr>
                <w:spacing w:val="-4"/>
                <w:w w:val="105"/>
                <w:sz w:val="10"/>
              </w:rPr>
              <w:t>（※②）</w:t>
            </w:r>
          </w:p>
        </w:tc>
      </w:tr>
      <w:tr w:rsidR="00711468" w:rsidTr="00711468">
        <w:trPr>
          <w:trHeight w:val="179"/>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2" w:lineRule="exact"/>
              <w:ind w:left="14"/>
              <w:rPr>
                <w:sz w:val="10"/>
              </w:rPr>
            </w:pPr>
            <w:r>
              <w:rPr>
                <w:spacing w:val="-2"/>
                <w:w w:val="105"/>
                <w:sz w:val="10"/>
              </w:rPr>
              <w:t>防護柵設置工（ｶﾞｰﾄﾞﾚｰﾙ）</w:t>
            </w:r>
          </w:p>
        </w:tc>
        <w:tc>
          <w:tcPr>
            <w:tcW w:w="2248"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2" w:lineRule="exact"/>
              <w:rPr>
                <w:sz w:val="10"/>
              </w:rPr>
            </w:pPr>
            <w:r>
              <w:rPr>
                <w:w w:val="105"/>
                <w:sz w:val="10"/>
              </w:rPr>
              <w:t>ｶﾞｰﾄﾞﾚｰﾙ</w:t>
            </w:r>
            <w:r>
              <w:rPr>
                <w:spacing w:val="-4"/>
                <w:w w:val="105"/>
                <w:sz w:val="10"/>
              </w:rPr>
              <w:t>設置工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2"/>
                <w:w w:val="105"/>
                <w:sz w:val="10"/>
              </w:rPr>
              <w:t>標準型（土中建込</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2"/>
                <w:w w:val="105"/>
                <w:sz w:val="10"/>
              </w:rPr>
              <w:t>材料分離不可</w:t>
            </w:r>
            <w:r>
              <w:rPr>
                <w:spacing w:val="-4"/>
                <w:w w:val="105"/>
                <w:sz w:val="10"/>
              </w:rPr>
              <w:t>（※②）</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標準型（ｺﾝｸﾘｰﾄ建込</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2"/>
                <w:w w:val="105"/>
                <w:sz w:val="10"/>
              </w:rPr>
              <w:t>材料分離不可</w:t>
            </w:r>
            <w:r>
              <w:rPr>
                <w:spacing w:val="-4"/>
                <w:w w:val="105"/>
                <w:sz w:val="10"/>
              </w:rPr>
              <w:t>（※②）</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2"/>
                <w:w w:val="105"/>
                <w:sz w:val="10"/>
              </w:rPr>
              <w:t>耐雪型（土中建込</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2"/>
                <w:w w:val="105"/>
                <w:sz w:val="10"/>
              </w:rPr>
              <w:t>材料分離不可</w:t>
            </w:r>
            <w:r>
              <w:rPr>
                <w:spacing w:val="-4"/>
                <w:w w:val="105"/>
                <w:sz w:val="10"/>
              </w:rPr>
              <w:t>（※②）</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耐雪型（ｺﾝｸﾘｰﾄ建込</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2"/>
                <w:w w:val="105"/>
                <w:sz w:val="10"/>
              </w:rPr>
              <w:t>材料分離不可</w:t>
            </w:r>
            <w:r>
              <w:rPr>
                <w:spacing w:val="-4"/>
                <w:w w:val="105"/>
                <w:sz w:val="10"/>
              </w:rPr>
              <w:t>（※②）</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2"/>
                <w:w w:val="105"/>
                <w:sz w:val="10"/>
              </w:rPr>
              <w:t>部材設置（ﾚｰﾙ設置）（耐雪型含む</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81"/>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2"/>
                <w:w w:val="105"/>
                <w:sz w:val="10"/>
              </w:rPr>
              <w:t>防護柵設置工（ｶﾞｰﾄﾞﾊﾟｲﾌﾟ）</w:t>
            </w:r>
          </w:p>
        </w:tc>
        <w:tc>
          <w:tcPr>
            <w:tcW w:w="2248"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w w:val="105"/>
                <w:sz w:val="10"/>
              </w:rPr>
              <w:t>ｶﾞｰﾄﾞﾊﾟｲﾌﾟ</w:t>
            </w:r>
            <w:r>
              <w:rPr>
                <w:spacing w:val="-4"/>
                <w:w w:val="105"/>
                <w:sz w:val="10"/>
              </w:rPr>
              <w:t>設置工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2"/>
                <w:w w:val="105"/>
                <w:sz w:val="10"/>
              </w:rPr>
              <w:t>標準型（土中建込</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2"/>
                <w:w w:val="105"/>
                <w:sz w:val="10"/>
              </w:rPr>
              <w:t>材料分離不可</w:t>
            </w:r>
            <w:r>
              <w:rPr>
                <w:spacing w:val="-4"/>
                <w:w w:val="105"/>
                <w:sz w:val="10"/>
              </w:rPr>
              <w:t>（※②）</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標準型（ｺﾝｸﾘｰﾄ建込</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2"/>
                <w:w w:val="105"/>
                <w:sz w:val="10"/>
              </w:rPr>
              <w:t>材料分離不可</w:t>
            </w:r>
            <w:r>
              <w:rPr>
                <w:spacing w:val="-4"/>
                <w:w w:val="105"/>
                <w:sz w:val="10"/>
              </w:rPr>
              <w:t>（※②）</w:t>
            </w:r>
          </w:p>
        </w:tc>
      </w:tr>
      <w:tr w:rsidR="00711468" w:rsidTr="00711468">
        <w:trPr>
          <w:trHeight w:val="180"/>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w w:val="105"/>
                <w:sz w:val="10"/>
              </w:rPr>
              <w:t>部材設置（ﾊﾟｲﾌﾟ設置</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81"/>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2"/>
                <w:w w:val="105"/>
                <w:sz w:val="10"/>
              </w:rPr>
              <w:t>防護柵設置工（横断・転落防止柵</w:t>
            </w:r>
            <w:r>
              <w:rPr>
                <w:spacing w:val="-10"/>
                <w:w w:val="105"/>
                <w:sz w:val="10"/>
              </w:rPr>
              <w:t>）</w:t>
            </w:r>
          </w:p>
        </w:tc>
        <w:tc>
          <w:tcPr>
            <w:tcW w:w="2248"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3"/>
                <w:w w:val="105"/>
                <w:sz w:val="10"/>
              </w:rPr>
              <w:t>横断・転落防止柵設置工</w:t>
            </w: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土中建込</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ind w:left="19"/>
              <w:rPr>
                <w:sz w:val="10"/>
              </w:rPr>
            </w:pPr>
            <w:r>
              <w:rPr>
                <w:spacing w:val="-5"/>
                <w:w w:val="105"/>
                <w:sz w:val="10"/>
              </w:rPr>
              <w:t>鋼材類</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w w:val="105"/>
                <w:sz w:val="10"/>
              </w:rPr>
              <w:t>ﾌﾟﾚｷｬｽﾄｺﾝｸﾘｰﾄﾌﾞﾛｯｸ</w:t>
            </w:r>
            <w:r>
              <w:rPr>
                <w:spacing w:val="-5"/>
                <w:w w:val="105"/>
                <w:sz w:val="10"/>
              </w:rPr>
              <w:t>建込</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w w:val="105"/>
                <w:sz w:val="10"/>
              </w:rPr>
              <w:t>ｺﾝｸﾘｰﾄ</w:t>
            </w:r>
            <w:r>
              <w:rPr>
                <w:spacing w:val="-5"/>
                <w:w w:val="105"/>
                <w:sz w:val="10"/>
              </w:rPr>
              <w:t>建込</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w w:val="105"/>
                <w:sz w:val="10"/>
              </w:rPr>
              <w:t>ｱﾝｶｰﾎﾞﾙﾄ</w:t>
            </w:r>
            <w:r>
              <w:rPr>
                <w:spacing w:val="-5"/>
                <w:w w:val="105"/>
                <w:sz w:val="10"/>
              </w:rPr>
              <w:t>固定</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rPr>
                <w:sz w:val="10"/>
              </w:rPr>
            </w:pPr>
            <w:r>
              <w:rPr>
                <w:w w:val="105"/>
                <w:sz w:val="10"/>
              </w:rPr>
              <w:t>部材設置（ﾋﾞｰﾑまたはﾊﾟﾈﾙの設置</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ind w:left="19"/>
              <w:rPr>
                <w:sz w:val="10"/>
              </w:rPr>
            </w:pPr>
            <w:r>
              <w:rPr>
                <w:spacing w:val="-5"/>
                <w:w w:val="105"/>
                <w:sz w:val="10"/>
              </w:rPr>
              <w:t>鋼材類</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根巻きｺﾝｸﾘｰﾄ</w:t>
            </w:r>
            <w:r>
              <w:rPr>
                <w:spacing w:val="-5"/>
                <w:w w:val="105"/>
                <w:sz w:val="10"/>
              </w:rPr>
              <w:t>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59"/>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70" w:lineRule="exact"/>
              <w:ind w:left="14"/>
              <w:rPr>
                <w:sz w:val="10"/>
              </w:rPr>
            </w:pPr>
            <w:r>
              <w:rPr>
                <w:spacing w:val="-2"/>
                <w:w w:val="105"/>
                <w:sz w:val="10"/>
              </w:rPr>
              <w:t>防護柵設置工（落石防護柵</w:t>
            </w:r>
            <w:r>
              <w:rPr>
                <w:spacing w:val="-10"/>
                <w:w w:val="105"/>
                <w:sz w:val="10"/>
              </w:rPr>
              <w:t>）</w:t>
            </w:r>
          </w:p>
        </w:tc>
        <w:tc>
          <w:tcPr>
            <w:tcW w:w="2248"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70" w:lineRule="exact"/>
              <w:rPr>
                <w:sz w:val="10"/>
              </w:rPr>
            </w:pPr>
            <w:r>
              <w:rPr>
                <w:spacing w:val="-4"/>
                <w:w w:val="105"/>
                <w:sz w:val="10"/>
              </w:rPr>
              <w:t>落石防護柵設置工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40" w:lineRule="exact"/>
              <w:rPr>
                <w:sz w:val="10"/>
              </w:rPr>
            </w:pPr>
            <w:r>
              <w:rPr>
                <w:spacing w:val="-4"/>
                <w:w w:val="105"/>
                <w:sz w:val="10"/>
              </w:rPr>
              <w:t>中間支柱設置工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40" w:lineRule="exact"/>
              <w:ind w:left="15"/>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40"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40"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4"/>
                <w:w w:val="105"/>
                <w:sz w:val="10"/>
              </w:rPr>
              <w:t>端末支柱設置工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0"/>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ﾛｰﾌﾟ･金網設置工（間隔保持材付き</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ﾛｰﾌﾟ･金網設置工（上弦材付き</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ｽﾃｰﾛｰﾌﾟ</w:t>
            </w:r>
            <w:r>
              <w:rPr>
                <w:spacing w:val="-4"/>
                <w:w w:val="105"/>
                <w:sz w:val="10"/>
              </w:rPr>
              <w:t>設置工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5"/>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9"/>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5" w:lineRule="exact"/>
              <w:ind w:left="14"/>
              <w:rPr>
                <w:sz w:val="10"/>
              </w:rPr>
            </w:pPr>
            <w:r>
              <w:rPr>
                <w:spacing w:val="-2"/>
                <w:w w:val="105"/>
                <w:sz w:val="10"/>
              </w:rPr>
              <w:t>防護柵設置工（落石防止網</w:t>
            </w:r>
            <w:r>
              <w:rPr>
                <w:spacing w:val="-10"/>
                <w:w w:val="105"/>
                <w:sz w:val="10"/>
              </w:rPr>
              <w:t>）</w:t>
            </w:r>
          </w:p>
        </w:tc>
        <w:tc>
          <w:tcPr>
            <w:tcW w:w="2248"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5" w:lineRule="exact"/>
              <w:rPr>
                <w:sz w:val="10"/>
              </w:rPr>
            </w:pPr>
            <w:r>
              <w:rPr>
                <w:spacing w:val="-4"/>
                <w:w w:val="105"/>
                <w:sz w:val="10"/>
              </w:rPr>
              <w:t>落石防止網設置工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金網・ﾛｰﾌﾟ</w:t>
            </w:r>
            <w:r>
              <w:rPr>
                <w:spacing w:val="-5"/>
                <w:w w:val="105"/>
                <w:sz w:val="10"/>
              </w:rPr>
              <w:t>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ｱﾝｶｰ</w:t>
            </w:r>
            <w:r>
              <w:rPr>
                <w:spacing w:val="-5"/>
                <w:w w:val="105"/>
                <w:sz w:val="10"/>
              </w:rPr>
              <w:t>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5"/>
              <w:jc w:val="center"/>
              <w:rPr>
                <w:sz w:val="10"/>
              </w:rPr>
            </w:pPr>
            <w:r>
              <w:rPr>
                <w:spacing w:val="-6"/>
                <w:w w:val="105"/>
                <w:sz w:val="10"/>
              </w:rPr>
              <w:t>箇所</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ﾎﾟｹｯﾄ式支柱（ｱﾝｶｰ固定式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5"/>
              <w:jc w:val="center"/>
              <w:rPr>
                <w:sz w:val="10"/>
              </w:rPr>
            </w:pPr>
            <w:r>
              <w:rPr>
                <w:spacing w:val="-6"/>
                <w:w w:val="105"/>
                <w:sz w:val="10"/>
              </w:rPr>
              <w:t>箇所</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9"/>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5" w:lineRule="exact"/>
              <w:ind w:left="14"/>
              <w:rPr>
                <w:sz w:val="10"/>
              </w:rPr>
            </w:pPr>
            <w:r>
              <w:rPr>
                <w:spacing w:val="-5"/>
                <w:w w:val="105"/>
                <w:sz w:val="10"/>
              </w:rPr>
              <w:t>法面工</w:t>
            </w:r>
          </w:p>
        </w:tc>
        <w:tc>
          <w:tcPr>
            <w:tcW w:w="2248"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5" w:lineRule="exact"/>
              <w:rPr>
                <w:sz w:val="10"/>
              </w:rPr>
            </w:pPr>
            <w:r>
              <w:rPr>
                <w:spacing w:val="-5"/>
                <w:w w:val="105"/>
                <w:sz w:val="10"/>
              </w:rPr>
              <w:t>法面工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ﾓﾙﾀﾙ</w:t>
            </w:r>
            <w:r>
              <w:rPr>
                <w:spacing w:val="-4"/>
                <w:w w:val="105"/>
                <w:sz w:val="10"/>
              </w:rPr>
              <w:t>吹付工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ｺﾝｸﾘｰﾄ</w:t>
            </w:r>
            <w:r>
              <w:rPr>
                <w:spacing w:val="-4"/>
                <w:w w:val="105"/>
                <w:sz w:val="10"/>
              </w:rPr>
              <w:t>吹付工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2"/>
                <w:w w:val="105"/>
                <w:sz w:val="10"/>
              </w:rPr>
              <w:t>機械藩種施工による植生工（植生基材吹付工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2"/>
                <w:w w:val="105"/>
                <w:sz w:val="10"/>
              </w:rPr>
              <w:t>機械藩種施工による植生工（客土吹付工、種子散布工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人力施工による植生工（植生ﾏｯﾄ工、植生ｼｰﾄ工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2"/>
                <w:w w:val="105"/>
                <w:sz w:val="10"/>
              </w:rPr>
              <w:t>人力施工による植生工（植生筋工、筋芝工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2"/>
                <w:w w:val="105"/>
                <w:sz w:val="10"/>
              </w:rPr>
              <w:t>人力施工による植生工（張芝工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ﾈｯﾄ張工（繊維ﾈｯﾄ工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1"/>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吹付枠工</w:t>
            </w:r>
          </w:p>
        </w:tc>
        <w:tc>
          <w:tcPr>
            <w:tcW w:w="2248"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4" w:lineRule="exact"/>
              <w:rPr>
                <w:sz w:val="10"/>
              </w:rPr>
            </w:pPr>
            <w:r>
              <w:rPr>
                <w:spacing w:val="-4"/>
                <w:w w:val="105"/>
                <w:sz w:val="10"/>
              </w:rPr>
              <w:t>吹付枠工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2"/>
                <w:w w:val="105"/>
                <w:sz w:val="10"/>
              </w:rPr>
              <w:t>ﾓﾙﾀﾙ･ｺﾝｸﾘｰﾄ</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ﾗｽ</w:t>
            </w:r>
            <w:r>
              <w:rPr>
                <w:spacing w:val="-5"/>
                <w:w w:val="105"/>
                <w:sz w:val="10"/>
              </w:rPr>
              <w:t>張工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80"/>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道路植栽工</w:t>
            </w:r>
          </w:p>
        </w:tc>
        <w:tc>
          <w:tcPr>
            <w:tcW w:w="2248"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道路植栽工</w:t>
            </w: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5"/>
                <w:w w:val="105"/>
                <w:sz w:val="10"/>
              </w:rPr>
              <w:t>植樹工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4"/>
                <w:w w:val="105"/>
                <w:sz w:val="10"/>
              </w:rPr>
              <w:t>その他材料</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4"/>
                <w:w w:val="105"/>
                <w:sz w:val="10"/>
              </w:rPr>
              <w:t>支柱設置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3"/>
              <w:jc w:val="center"/>
              <w:rPr>
                <w:sz w:val="10"/>
              </w:rPr>
            </w:pPr>
            <w:r>
              <w:rPr>
                <w:w w:val="105"/>
                <w:sz w:val="10"/>
              </w:rPr>
              <w:t>本</w:t>
            </w:r>
            <w:r>
              <w:rPr>
                <w:spacing w:val="-5"/>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4"/>
                <w:w w:val="105"/>
                <w:sz w:val="10"/>
              </w:rPr>
              <w:t>地被類植付工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鉢</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4"/>
                <w:w w:val="105"/>
                <w:sz w:val="10"/>
              </w:rPr>
              <w:t>その他材料</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2"/>
                <w:w w:val="105"/>
                <w:sz w:val="10"/>
              </w:rPr>
              <w:t>植樹管理（せん定</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3"/>
              <w:jc w:val="center"/>
              <w:rPr>
                <w:sz w:val="10"/>
              </w:rPr>
            </w:pPr>
            <w:r>
              <w:rPr>
                <w:spacing w:val="-2"/>
                <w:w w:val="105"/>
                <w:sz w:val="10"/>
              </w:rPr>
              <w:t>本</w:t>
            </w:r>
            <w:r>
              <w:rPr>
                <w:spacing w:val="-4"/>
                <w:w w:val="105"/>
                <w:sz w:val="10"/>
              </w:rPr>
              <w:t>（ｍ2）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材料費含まず</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rPr>
                <w:sz w:val="10"/>
              </w:rPr>
            </w:pPr>
            <w:r>
              <w:rPr>
                <w:spacing w:val="-2"/>
                <w:w w:val="105"/>
                <w:sz w:val="10"/>
              </w:rPr>
              <w:t>植樹管理（施肥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3"/>
              <w:jc w:val="center"/>
              <w:rPr>
                <w:sz w:val="10"/>
              </w:rPr>
            </w:pPr>
            <w:r>
              <w:rPr>
                <w:spacing w:val="-2"/>
                <w:w w:val="105"/>
                <w:sz w:val="10"/>
              </w:rPr>
              <w:t>本</w:t>
            </w:r>
            <w:r>
              <w:rPr>
                <w:spacing w:val="-4"/>
                <w:w w:val="105"/>
                <w:sz w:val="10"/>
              </w:rPr>
              <w:t>（ｍ2）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ind w:left="19"/>
              <w:rPr>
                <w:sz w:val="10"/>
              </w:rPr>
            </w:pPr>
            <w:r>
              <w:rPr>
                <w:spacing w:val="-4"/>
                <w:w w:val="105"/>
                <w:sz w:val="10"/>
              </w:rPr>
              <w:t>その他材料</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2"/>
                <w:w w:val="105"/>
                <w:sz w:val="10"/>
              </w:rPr>
              <w:t>植樹管理（除草・芝刈・灌水</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材料費含まず</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2"/>
                <w:w w:val="105"/>
                <w:sz w:val="10"/>
              </w:rPr>
              <w:t>植樹管理（防除</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3"/>
              <w:jc w:val="center"/>
              <w:rPr>
                <w:sz w:val="10"/>
              </w:rPr>
            </w:pPr>
            <w:r>
              <w:rPr>
                <w:spacing w:val="-2"/>
                <w:w w:val="105"/>
                <w:sz w:val="10"/>
              </w:rPr>
              <w:t>本</w:t>
            </w:r>
            <w:r>
              <w:rPr>
                <w:spacing w:val="-4"/>
                <w:w w:val="105"/>
                <w:sz w:val="10"/>
              </w:rPr>
              <w:t>（ｍ2）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4"/>
                <w:w w:val="105"/>
                <w:sz w:val="10"/>
              </w:rPr>
              <w:t>その他材料</w:t>
            </w:r>
          </w:p>
        </w:tc>
      </w:tr>
      <w:tr w:rsidR="00711468" w:rsidTr="00711468">
        <w:trPr>
          <w:trHeight w:val="181"/>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spacing w:val="-2"/>
                <w:w w:val="105"/>
                <w:sz w:val="10"/>
              </w:rPr>
              <w:t>移植工（掘取工</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5"/>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80"/>
        </w:trPr>
        <w:tc>
          <w:tcPr>
            <w:tcW w:w="2243"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spacing w:val="-3"/>
                <w:w w:val="105"/>
                <w:sz w:val="10"/>
              </w:rPr>
              <w:t>橋梁用伸縮継手装置設置工</w:t>
            </w:r>
          </w:p>
        </w:tc>
        <w:tc>
          <w:tcPr>
            <w:tcW w:w="2248"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3"/>
                <w:w w:val="105"/>
                <w:sz w:val="10"/>
              </w:rPr>
              <w:t>橋梁用伸縮継手装置設置工</w:t>
            </w: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5"/>
                <w:w w:val="105"/>
                <w:sz w:val="10"/>
              </w:rPr>
              <w:t>鋼材類</w:t>
            </w:r>
          </w:p>
        </w:tc>
      </w:tr>
      <w:tr w:rsidR="00711468" w:rsidTr="00711468">
        <w:trPr>
          <w:trHeight w:val="179"/>
        </w:trPr>
        <w:tc>
          <w:tcPr>
            <w:tcW w:w="2243"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spacing w:val="-3"/>
                <w:w w:val="105"/>
                <w:sz w:val="10"/>
              </w:rPr>
              <w:t>橋梁用埋設型伸縮継手装置設置工</w:t>
            </w:r>
          </w:p>
        </w:tc>
        <w:tc>
          <w:tcPr>
            <w:tcW w:w="2248"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3"/>
                <w:w w:val="105"/>
                <w:sz w:val="10"/>
              </w:rPr>
              <w:t>橋梁用埋設型伸縮継手装置設置工</w:t>
            </w: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5"/>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ind w:left="19"/>
              <w:rPr>
                <w:sz w:val="10"/>
              </w:rPr>
            </w:pPr>
            <w:r>
              <w:rPr>
                <w:spacing w:val="-3"/>
                <w:w w:val="105"/>
                <w:sz w:val="10"/>
              </w:rPr>
              <w:t>鋼材類・その他材料</w:t>
            </w:r>
          </w:p>
        </w:tc>
      </w:tr>
      <w:tr w:rsidR="00711468" w:rsidTr="00711468">
        <w:trPr>
          <w:trHeight w:val="181"/>
        </w:trPr>
        <w:tc>
          <w:tcPr>
            <w:tcW w:w="2243"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薄層カラー舗装工</w:t>
            </w:r>
          </w:p>
        </w:tc>
        <w:tc>
          <w:tcPr>
            <w:tcW w:w="2248"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4" w:lineRule="exact"/>
              <w:rPr>
                <w:sz w:val="10"/>
              </w:rPr>
            </w:pPr>
            <w:r>
              <w:rPr>
                <w:spacing w:val="-4"/>
                <w:w w:val="105"/>
                <w:sz w:val="10"/>
              </w:rPr>
              <w:t>薄層カラー舗装工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樹脂ﾓﾙﾀﾙ</w:t>
            </w:r>
            <w:r>
              <w:rPr>
                <w:spacing w:val="-4"/>
                <w:w w:val="105"/>
                <w:sz w:val="10"/>
              </w:rPr>
              <w:t>舗装工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4"/>
                <w:w w:val="105"/>
                <w:sz w:val="10"/>
              </w:rPr>
              <w:t>景観透水性舗装工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9"/>
        </w:trPr>
        <w:tc>
          <w:tcPr>
            <w:tcW w:w="2243" w:type="dxa"/>
            <w:vMerge/>
            <w:tcBorders>
              <w:top w:val="nil"/>
              <w:bottom w:val="single" w:sz="4" w:space="0" w:color="000000"/>
              <w:right w:val="single" w:sz="4" w:space="0" w:color="000000"/>
            </w:tcBorders>
          </w:tcPr>
          <w:p w:rsidR="00711468" w:rsidRDefault="00711468" w:rsidP="00711468">
            <w:pPr>
              <w:rPr>
                <w:sz w:val="2"/>
                <w:szCs w:val="2"/>
              </w:rPr>
            </w:pPr>
          </w:p>
        </w:tc>
        <w:tc>
          <w:tcPr>
            <w:tcW w:w="2248"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spacing w:val="-3"/>
                <w:w w:val="105"/>
                <w:sz w:val="10"/>
              </w:rPr>
              <w:t>樹脂系すべり止め舗装工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ind w:left="19"/>
              <w:rPr>
                <w:sz w:val="10"/>
              </w:rPr>
            </w:pPr>
            <w:r>
              <w:rPr>
                <w:spacing w:val="-4"/>
                <w:w w:val="105"/>
                <w:sz w:val="10"/>
              </w:rPr>
              <w:t>材料分離不可</w:t>
            </w:r>
          </w:p>
        </w:tc>
      </w:tr>
      <w:tr w:rsidR="00711468" w:rsidTr="00711468">
        <w:trPr>
          <w:trHeight w:val="178"/>
        </w:trPr>
        <w:tc>
          <w:tcPr>
            <w:tcW w:w="2243" w:type="dxa"/>
            <w:vMerge w:val="restart"/>
            <w:tcBorders>
              <w:top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道路標識設置工</w:t>
            </w:r>
          </w:p>
        </w:tc>
        <w:tc>
          <w:tcPr>
            <w:tcW w:w="2248" w:type="dxa"/>
            <w:vMerge w:val="restart"/>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道路標識設置工</w:t>
            </w: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9" w:lineRule="exact"/>
              <w:rPr>
                <w:sz w:val="10"/>
              </w:rPr>
            </w:pPr>
            <w:r>
              <w:rPr>
                <w:spacing w:val="-2"/>
                <w:w w:val="105"/>
                <w:sz w:val="10"/>
              </w:rPr>
              <w:t>標識柱・基礎設置（路側式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9" w:lineRule="exact"/>
              <w:ind w:left="15"/>
              <w:jc w:val="center"/>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9"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59" w:lineRule="exact"/>
              <w:ind w:left="19"/>
              <w:rPr>
                <w:sz w:val="10"/>
              </w:rPr>
            </w:pPr>
            <w:r>
              <w:rPr>
                <w:spacing w:val="-4"/>
                <w:w w:val="105"/>
                <w:sz w:val="10"/>
              </w:rPr>
              <w:t>材料分離不可</w:t>
            </w:r>
          </w:p>
        </w:tc>
      </w:tr>
      <w:tr w:rsidR="00711468" w:rsidTr="00711468">
        <w:trPr>
          <w:trHeight w:val="174"/>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rPr>
                <w:sz w:val="10"/>
              </w:rPr>
            </w:pPr>
            <w:r>
              <w:rPr>
                <w:spacing w:val="-2"/>
                <w:w w:val="105"/>
                <w:sz w:val="10"/>
              </w:rPr>
              <w:t>標識柱設置（片持式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ind w:left="15"/>
              <w:jc w:val="center"/>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55" w:lineRule="exact"/>
              <w:ind w:left="19"/>
              <w:rPr>
                <w:sz w:val="10"/>
              </w:rPr>
            </w:pPr>
            <w:r>
              <w:rPr>
                <w:spacing w:val="-5"/>
                <w:w w:val="105"/>
                <w:sz w:val="10"/>
              </w:rPr>
              <w:t>鋼材類</w:t>
            </w:r>
          </w:p>
        </w:tc>
      </w:tr>
      <w:tr w:rsidR="00711468" w:rsidTr="00711468">
        <w:trPr>
          <w:trHeight w:val="174"/>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rPr>
                <w:sz w:val="10"/>
              </w:rPr>
            </w:pPr>
            <w:r>
              <w:rPr>
                <w:spacing w:val="-2"/>
                <w:w w:val="105"/>
                <w:sz w:val="10"/>
              </w:rPr>
              <w:t>標識柱設置（門型式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ind w:left="15"/>
              <w:jc w:val="center"/>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55" w:lineRule="exact"/>
              <w:ind w:left="19"/>
              <w:rPr>
                <w:sz w:val="10"/>
              </w:rPr>
            </w:pPr>
            <w:r>
              <w:rPr>
                <w:spacing w:val="-5"/>
                <w:w w:val="105"/>
                <w:sz w:val="10"/>
              </w:rPr>
              <w:t>鋼材類</w:t>
            </w:r>
          </w:p>
        </w:tc>
      </w:tr>
      <w:tr w:rsidR="00711468" w:rsidTr="00711468">
        <w:trPr>
          <w:trHeight w:val="176"/>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6" w:lineRule="exact"/>
              <w:rPr>
                <w:sz w:val="10"/>
              </w:rPr>
            </w:pPr>
            <w:r>
              <w:rPr>
                <w:spacing w:val="-2"/>
                <w:w w:val="105"/>
                <w:sz w:val="10"/>
              </w:rPr>
              <w:t>標識基礎設置（片持式・門型式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6" w:lineRule="exact"/>
              <w:ind w:left="17"/>
              <w:jc w:val="center"/>
              <w:rPr>
                <w:sz w:val="10"/>
              </w:rPr>
            </w:pPr>
            <w:r>
              <w:rPr>
                <w:spacing w:val="-5"/>
                <w:w w:val="105"/>
                <w:sz w:val="10"/>
              </w:rPr>
              <w:t>m3</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6"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56" w:lineRule="exact"/>
              <w:ind w:left="19"/>
              <w:rPr>
                <w:sz w:val="10"/>
              </w:rPr>
            </w:pPr>
            <w:r>
              <w:rPr>
                <w:spacing w:val="-4"/>
                <w:w w:val="105"/>
                <w:sz w:val="10"/>
              </w:rPr>
              <w:t>材料分離不可</w:t>
            </w:r>
          </w:p>
        </w:tc>
      </w:tr>
      <w:tr w:rsidR="00711468" w:rsidTr="00711468">
        <w:trPr>
          <w:trHeight w:val="174"/>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5" w:lineRule="exact"/>
              <w:rPr>
                <w:sz w:val="10"/>
              </w:rPr>
            </w:pPr>
            <w:r>
              <w:rPr>
                <w:spacing w:val="-2"/>
                <w:w w:val="105"/>
                <w:sz w:val="10"/>
              </w:rPr>
              <w:t>標識板設置（案内標識</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5" w:lineRule="exact"/>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5"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55" w:lineRule="exact"/>
              <w:ind w:left="19"/>
              <w:rPr>
                <w:sz w:val="10"/>
              </w:rPr>
            </w:pPr>
            <w:r>
              <w:rPr>
                <w:spacing w:val="-4"/>
                <w:w w:val="105"/>
                <w:sz w:val="10"/>
              </w:rPr>
              <w:t>材料分離不可</w:t>
            </w:r>
          </w:p>
        </w:tc>
      </w:tr>
      <w:tr w:rsidR="00711468" w:rsidTr="00711468">
        <w:trPr>
          <w:trHeight w:val="174"/>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rPr>
                <w:sz w:val="10"/>
              </w:rPr>
            </w:pPr>
            <w:r>
              <w:rPr>
                <w:spacing w:val="-2"/>
                <w:w w:val="105"/>
                <w:sz w:val="10"/>
              </w:rPr>
              <w:t>標識板設置（警戒･規制･指示･路線</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ind w:left="17"/>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55" w:lineRule="exact"/>
              <w:ind w:left="21"/>
              <w:jc w:val="center"/>
              <w:rPr>
                <w:sz w:val="12"/>
              </w:rPr>
            </w:pPr>
            <w:r>
              <w:rPr>
                <w:sz w:val="12"/>
              </w:rPr>
              <w:t>①</w:t>
            </w:r>
          </w:p>
        </w:tc>
        <w:tc>
          <w:tcPr>
            <w:tcW w:w="1391"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55" w:lineRule="exact"/>
              <w:ind w:left="19"/>
              <w:rPr>
                <w:sz w:val="10"/>
              </w:rPr>
            </w:pPr>
            <w:r>
              <w:rPr>
                <w:spacing w:val="-5"/>
                <w:w w:val="105"/>
                <w:sz w:val="10"/>
              </w:rPr>
              <w:t>鋼材類</w:t>
            </w:r>
          </w:p>
        </w:tc>
      </w:tr>
      <w:tr w:rsidR="00711468" w:rsidTr="00711468">
        <w:trPr>
          <w:trHeight w:val="174"/>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5" w:lineRule="exact"/>
              <w:rPr>
                <w:sz w:val="10"/>
              </w:rPr>
            </w:pPr>
            <w:r>
              <w:rPr>
                <w:spacing w:val="-2"/>
                <w:w w:val="105"/>
                <w:sz w:val="10"/>
              </w:rPr>
              <w:t>添架式標識板取付金具設置（信号ｱｰﾑ部</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5" w:lineRule="exact"/>
              <w:ind w:left="15"/>
              <w:jc w:val="center"/>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5"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55" w:lineRule="exact"/>
              <w:ind w:left="19"/>
              <w:rPr>
                <w:sz w:val="10"/>
              </w:rPr>
            </w:pPr>
            <w:r>
              <w:rPr>
                <w:spacing w:val="-4"/>
                <w:w w:val="105"/>
                <w:sz w:val="10"/>
              </w:rPr>
              <w:t>材料分離不可</w:t>
            </w:r>
          </w:p>
        </w:tc>
      </w:tr>
      <w:tr w:rsidR="00711468" w:rsidTr="00711468">
        <w:trPr>
          <w:trHeight w:val="176"/>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6" w:lineRule="exact"/>
              <w:rPr>
                <w:sz w:val="10"/>
              </w:rPr>
            </w:pPr>
            <w:r>
              <w:rPr>
                <w:spacing w:val="-2"/>
                <w:w w:val="105"/>
                <w:sz w:val="10"/>
              </w:rPr>
              <w:t>添架式標識板取付金具設置（照明柱･既設標識柱</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6" w:lineRule="exact"/>
              <w:ind w:left="15"/>
              <w:jc w:val="center"/>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56" w:lineRule="exact"/>
              <w:ind w:left="21"/>
              <w:jc w:val="center"/>
              <w:rPr>
                <w:sz w:val="12"/>
              </w:rPr>
            </w:pPr>
            <w:r>
              <w:rPr>
                <w:sz w:val="12"/>
              </w:rPr>
              <w:t>②</w:t>
            </w:r>
          </w:p>
        </w:tc>
        <w:tc>
          <w:tcPr>
            <w:tcW w:w="1391" w:type="dxa"/>
            <w:tcBorders>
              <w:top w:val="single" w:sz="4" w:space="0" w:color="000000"/>
              <w:left w:val="single" w:sz="4" w:space="0" w:color="000000"/>
              <w:bottom w:val="single" w:sz="4" w:space="0" w:color="000000"/>
            </w:tcBorders>
          </w:tcPr>
          <w:p w:rsidR="00711468" w:rsidRDefault="00711468" w:rsidP="00711468">
            <w:pPr>
              <w:pStyle w:val="TableParagraph"/>
              <w:spacing w:line="156" w:lineRule="exact"/>
              <w:ind w:left="19"/>
              <w:rPr>
                <w:sz w:val="10"/>
              </w:rPr>
            </w:pPr>
            <w:r>
              <w:rPr>
                <w:spacing w:val="-4"/>
                <w:w w:val="105"/>
                <w:sz w:val="10"/>
              </w:rPr>
              <w:t>材料分離不可</w:t>
            </w:r>
          </w:p>
        </w:tc>
      </w:tr>
      <w:tr w:rsidR="00711468" w:rsidTr="00711468">
        <w:trPr>
          <w:trHeight w:val="179"/>
        </w:trPr>
        <w:tc>
          <w:tcPr>
            <w:tcW w:w="2243" w:type="dxa"/>
            <w:vMerge/>
            <w:tcBorders>
              <w:top w:val="nil"/>
              <w:right w:val="single" w:sz="4" w:space="0" w:color="000000"/>
            </w:tcBorders>
          </w:tcPr>
          <w:p w:rsidR="00711468" w:rsidRDefault="00711468" w:rsidP="00711468">
            <w:pPr>
              <w:rPr>
                <w:sz w:val="2"/>
                <w:szCs w:val="2"/>
              </w:rPr>
            </w:pPr>
          </w:p>
        </w:tc>
        <w:tc>
          <w:tcPr>
            <w:tcW w:w="2248" w:type="dxa"/>
            <w:vMerge/>
            <w:tcBorders>
              <w:top w:val="nil"/>
              <w:left w:val="single" w:sz="4" w:space="0" w:color="000000"/>
              <w:right w:val="single" w:sz="4" w:space="0" w:color="000000"/>
            </w:tcBorders>
            <w:shd w:val="clear" w:color="auto" w:fill="FFFF99"/>
          </w:tcPr>
          <w:p w:rsidR="00711468" w:rsidRDefault="00711468" w:rsidP="00711468">
            <w:pPr>
              <w:rPr>
                <w:sz w:val="2"/>
                <w:szCs w:val="2"/>
              </w:rPr>
            </w:pPr>
          </w:p>
        </w:tc>
        <w:tc>
          <w:tcPr>
            <w:tcW w:w="2712"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59" w:lineRule="exact"/>
              <w:rPr>
                <w:sz w:val="10"/>
              </w:rPr>
            </w:pPr>
            <w:r>
              <w:rPr>
                <w:spacing w:val="-2"/>
                <w:w w:val="105"/>
                <w:sz w:val="10"/>
              </w:rPr>
              <w:t>添架式標識板取付金具設置（歩道橋</w:t>
            </w:r>
            <w:r>
              <w:rPr>
                <w:spacing w:val="-10"/>
                <w:w w:val="105"/>
                <w:sz w:val="10"/>
              </w:rPr>
              <w:t>）</w:t>
            </w:r>
          </w:p>
        </w:tc>
        <w:tc>
          <w:tcPr>
            <w:tcW w:w="535"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59" w:lineRule="exact"/>
              <w:ind w:left="15"/>
              <w:jc w:val="center"/>
              <w:rPr>
                <w:sz w:val="10"/>
              </w:rPr>
            </w:pPr>
            <w:r>
              <w:rPr>
                <w:w w:val="105"/>
                <w:sz w:val="10"/>
              </w:rPr>
              <w:t>基</w:t>
            </w:r>
          </w:p>
        </w:tc>
        <w:tc>
          <w:tcPr>
            <w:tcW w:w="472"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59" w:lineRule="exact"/>
              <w:ind w:left="21"/>
              <w:jc w:val="center"/>
              <w:rPr>
                <w:sz w:val="12"/>
              </w:rPr>
            </w:pPr>
            <w:r>
              <w:rPr>
                <w:sz w:val="12"/>
              </w:rPr>
              <w:t>①</w:t>
            </w:r>
          </w:p>
        </w:tc>
        <w:tc>
          <w:tcPr>
            <w:tcW w:w="1391" w:type="dxa"/>
            <w:tcBorders>
              <w:top w:val="single" w:sz="4" w:space="0" w:color="000000"/>
              <w:left w:val="single" w:sz="4" w:space="0" w:color="000000"/>
            </w:tcBorders>
            <w:shd w:val="clear" w:color="auto" w:fill="FFFF99"/>
          </w:tcPr>
          <w:p w:rsidR="00711468" w:rsidRDefault="00711468" w:rsidP="00711468">
            <w:pPr>
              <w:pStyle w:val="TableParagraph"/>
              <w:spacing w:line="159" w:lineRule="exact"/>
              <w:ind w:left="19"/>
              <w:rPr>
                <w:sz w:val="10"/>
              </w:rPr>
            </w:pPr>
            <w:r>
              <w:rPr>
                <w:spacing w:val="-5"/>
                <w:w w:val="105"/>
                <w:sz w:val="10"/>
              </w:rPr>
              <w:t>鋼材類</w:t>
            </w:r>
          </w:p>
        </w:tc>
      </w:tr>
    </w:tbl>
    <w:p w:rsidR="00711468" w:rsidRDefault="00711468" w:rsidP="00711468">
      <w:pPr>
        <w:pStyle w:val="a3"/>
        <w:spacing w:before="107"/>
        <w:ind w:left="102"/>
        <w:rPr>
          <w:rFonts w:ascii="ＭＳ Ｐゴシック" w:eastAsia="ＭＳ Ｐゴシック" w:hAnsi="ＭＳ Ｐゴシック"/>
        </w:rPr>
      </w:pPr>
      <w:r>
        <w:rPr>
          <w:rFonts w:ascii="ＭＳ Ｐゴシック" w:eastAsia="ＭＳ Ｐゴシック" w:hAnsi="ＭＳ Ｐゴシック" w:hint="eastAsia"/>
          <w:spacing w:val="-1"/>
        </w:rPr>
        <w:t xml:space="preserve">取扱い欄 </w:t>
      </w:r>
      <w:r w:rsidR="00E87A11">
        <w:rPr>
          <w:rFonts w:ascii="ＭＳ Ｐゴシック" w:eastAsia="ＭＳ Ｐゴシック" w:hAnsi="ＭＳ Ｐゴシック"/>
          <w:spacing w:val="-1"/>
        </w:rPr>
        <w:t xml:space="preserve"> </w:t>
      </w:r>
      <w:r>
        <w:rPr>
          <w:rFonts w:ascii="ＭＳ Ｐゴシック" w:eastAsia="ＭＳ Ｐゴシック" w:hAnsi="ＭＳ Ｐゴシック" w:hint="eastAsia"/>
          <w:spacing w:val="-1"/>
        </w:rPr>
        <w:t>①：</w:t>
      </w:r>
      <w:r w:rsidRPr="00D10EA8">
        <w:rPr>
          <w:rFonts w:asciiTheme="minorEastAsia" w:eastAsiaTheme="minorEastAsia" w:hAnsiTheme="minorEastAsia" w:hint="eastAsia"/>
          <w:spacing w:val="-1"/>
        </w:rPr>
        <w:t>市場単価等に材料費が含まれており分離が可能な工種</w:t>
      </w:r>
    </w:p>
    <w:p w:rsidR="00711468" w:rsidRDefault="00711468" w:rsidP="00711468">
      <w:pPr>
        <w:pStyle w:val="a3"/>
        <w:spacing w:before="79"/>
        <w:ind w:left="1093"/>
        <w:rPr>
          <w:rFonts w:ascii="ＭＳ Ｐゴシック" w:eastAsia="ＭＳ Ｐゴシック" w:hAnsi="ＭＳ Ｐゴシック"/>
        </w:rPr>
      </w:pPr>
      <w:r>
        <w:rPr>
          <w:rFonts w:ascii="ＭＳ Ｐゴシック" w:eastAsia="ＭＳ Ｐゴシック" w:hAnsi="ＭＳ Ｐゴシック" w:hint="eastAsia"/>
          <w:spacing w:val="-3"/>
        </w:rPr>
        <w:t>②：</w:t>
      </w:r>
      <w:r w:rsidRPr="00D10EA8">
        <w:rPr>
          <w:rFonts w:asciiTheme="minorEastAsia" w:eastAsiaTheme="minorEastAsia" w:hAnsiTheme="minorEastAsia" w:hint="eastAsia"/>
          <w:spacing w:val="-3"/>
        </w:rPr>
        <w:t>市場単価等に材料費が含まれているが市場単価等の構成上、分離ができない工種</w:t>
      </w:r>
    </w:p>
    <w:p w:rsidR="00711468" w:rsidRPr="00D10EA8" w:rsidRDefault="00711468" w:rsidP="00711468">
      <w:pPr>
        <w:pStyle w:val="a3"/>
        <w:spacing w:before="82" w:line="309" w:lineRule="auto"/>
        <w:ind w:left="1348" w:right="138" w:hanging="130"/>
        <w:rPr>
          <w:rFonts w:asciiTheme="minorEastAsia" w:eastAsiaTheme="minorEastAsia" w:hAnsiTheme="minorEastAsia"/>
          <w:spacing w:val="-2"/>
        </w:rPr>
      </w:pPr>
      <w:r w:rsidRPr="00D10EA8">
        <w:rPr>
          <w:rFonts w:asciiTheme="minorEastAsia" w:eastAsiaTheme="minorEastAsia" w:hAnsiTheme="minorEastAsia" w:hint="eastAsia"/>
          <w:spacing w:val="-2"/>
        </w:rPr>
        <w:t>（備考欄「※②」について、設計図書に材料が明示されている場合は、その数量について単品スライド対象とすることができる。）</w:t>
      </w:r>
      <w:r w:rsidRPr="00D10EA8">
        <w:rPr>
          <w:rFonts w:asciiTheme="minorEastAsia" w:eastAsiaTheme="minorEastAsia" w:hAnsiTheme="minorEastAsia"/>
          <w:spacing w:val="-2"/>
        </w:rPr>
        <w:br w:type="page"/>
      </w:r>
    </w:p>
    <w:p w:rsidR="00711468" w:rsidRPr="0069522B" w:rsidRDefault="00711468" w:rsidP="00711468">
      <w:pPr>
        <w:pStyle w:val="a3"/>
        <w:tabs>
          <w:tab w:val="left" w:pos="6776"/>
        </w:tabs>
        <w:spacing w:before="1" w:line="237" w:lineRule="auto"/>
        <w:ind w:left="1598" w:right="89"/>
        <w:jc w:val="right"/>
        <w:rPr>
          <w:rFonts w:ascii="ＭＳ Ｐゴシック" w:eastAsia="ＭＳ Ｐゴシック" w:hAnsi="ＭＳ Ｐゴシック"/>
        </w:rPr>
      </w:pPr>
      <w:r w:rsidRPr="0069522B">
        <w:rPr>
          <w:rFonts w:ascii="ＭＳ Ｐゴシック" w:eastAsia="ＭＳ Ｐゴシック" w:hAnsi="ＭＳ Ｐゴシック" w:hint="eastAsia"/>
        </w:rPr>
        <w:lastRenderedPageBreak/>
        <w:t>別表１</w:t>
      </w:r>
    </w:p>
    <w:p w:rsidR="00711468" w:rsidRDefault="00711468" w:rsidP="00711468">
      <w:pPr>
        <w:spacing w:line="299" w:lineRule="exact"/>
        <w:ind w:left="20"/>
        <w:jc w:val="center"/>
        <w:rPr>
          <w:rFonts w:ascii="ＭＳ Ｐゴシック" w:eastAsia="ＭＳ Ｐゴシック"/>
          <w:b/>
          <w:sz w:val="26"/>
        </w:rPr>
      </w:pPr>
      <w:r>
        <w:rPr>
          <w:rFonts w:ascii="ＭＳ Ｐゴシック" w:eastAsia="ＭＳ Ｐゴシック" w:hint="eastAsia"/>
          <w:b/>
          <w:w w:val="95"/>
          <w:sz w:val="26"/>
        </w:rPr>
        <w:t>市場単価・土木工事標準単価の扱い＜市場単</w:t>
      </w:r>
      <w:r>
        <w:rPr>
          <w:rFonts w:ascii="ＭＳ Ｐゴシック" w:eastAsia="ＭＳ Ｐゴシック" w:hint="eastAsia"/>
          <w:b/>
          <w:spacing w:val="-5"/>
          <w:w w:val="95"/>
          <w:sz w:val="26"/>
        </w:rPr>
        <w:t>価＞</w:t>
      </w: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5"/>
        <w:gridCol w:w="2250"/>
        <w:gridCol w:w="2714"/>
        <w:gridCol w:w="535"/>
        <w:gridCol w:w="472"/>
        <w:gridCol w:w="1393"/>
      </w:tblGrid>
      <w:tr w:rsidR="00711468" w:rsidTr="00711468">
        <w:trPr>
          <w:trHeight w:val="239"/>
        </w:trPr>
        <w:tc>
          <w:tcPr>
            <w:tcW w:w="2245" w:type="dxa"/>
            <w:tcBorders>
              <w:right w:val="single" w:sz="4" w:space="0" w:color="000000"/>
            </w:tcBorders>
          </w:tcPr>
          <w:p w:rsidR="00711468" w:rsidRDefault="00711468" w:rsidP="00711468">
            <w:pPr>
              <w:pStyle w:val="TableParagraph"/>
              <w:spacing w:before="22"/>
              <w:ind w:left="1002" w:right="991"/>
              <w:jc w:val="center"/>
              <w:rPr>
                <w:sz w:val="10"/>
              </w:rPr>
            </w:pPr>
            <w:r>
              <w:rPr>
                <w:spacing w:val="-6"/>
                <w:w w:val="105"/>
                <w:sz w:val="10"/>
              </w:rPr>
              <w:t>工種</w:t>
            </w:r>
          </w:p>
        </w:tc>
        <w:tc>
          <w:tcPr>
            <w:tcW w:w="2250" w:type="dxa"/>
            <w:tcBorders>
              <w:left w:val="single" w:sz="4" w:space="0" w:color="000000"/>
              <w:right w:val="single" w:sz="4" w:space="0" w:color="000000"/>
            </w:tcBorders>
          </w:tcPr>
          <w:p w:rsidR="00711468" w:rsidRDefault="00711468" w:rsidP="00711468">
            <w:pPr>
              <w:pStyle w:val="TableParagraph"/>
              <w:spacing w:before="22"/>
              <w:ind w:left="1008" w:right="992"/>
              <w:jc w:val="center"/>
              <w:rPr>
                <w:sz w:val="10"/>
              </w:rPr>
            </w:pPr>
            <w:r>
              <w:rPr>
                <w:spacing w:val="-5"/>
                <w:w w:val="105"/>
                <w:sz w:val="10"/>
              </w:rPr>
              <w:t>名称</w:t>
            </w:r>
          </w:p>
        </w:tc>
        <w:tc>
          <w:tcPr>
            <w:tcW w:w="2714" w:type="dxa"/>
            <w:tcBorders>
              <w:left w:val="single" w:sz="4" w:space="0" w:color="000000"/>
              <w:right w:val="single" w:sz="4" w:space="0" w:color="000000"/>
            </w:tcBorders>
          </w:tcPr>
          <w:p w:rsidR="00711468" w:rsidRDefault="00711468" w:rsidP="00711468">
            <w:pPr>
              <w:pStyle w:val="TableParagraph"/>
              <w:spacing w:before="22"/>
              <w:ind w:left="1241" w:right="1224"/>
              <w:jc w:val="center"/>
              <w:rPr>
                <w:sz w:val="10"/>
              </w:rPr>
            </w:pPr>
            <w:r>
              <w:rPr>
                <w:spacing w:val="-6"/>
                <w:w w:val="105"/>
                <w:sz w:val="10"/>
              </w:rPr>
              <w:t>規格</w:t>
            </w:r>
          </w:p>
        </w:tc>
        <w:tc>
          <w:tcPr>
            <w:tcW w:w="535" w:type="dxa"/>
            <w:tcBorders>
              <w:left w:val="single" w:sz="4" w:space="0" w:color="000000"/>
              <w:right w:val="single" w:sz="4" w:space="0" w:color="000000"/>
            </w:tcBorders>
          </w:tcPr>
          <w:p w:rsidR="00711468" w:rsidRDefault="00711468" w:rsidP="00711468">
            <w:pPr>
              <w:pStyle w:val="TableParagraph"/>
              <w:spacing w:before="22"/>
              <w:ind w:left="28"/>
              <w:jc w:val="center"/>
              <w:rPr>
                <w:sz w:val="10"/>
              </w:rPr>
            </w:pPr>
            <w:r>
              <w:rPr>
                <w:spacing w:val="-6"/>
                <w:w w:val="105"/>
                <w:sz w:val="10"/>
              </w:rPr>
              <w:t>単位</w:t>
            </w:r>
          </w:p>
        </w:tc>
        <w:tc>
          <w:tcPr>
            <w:tcW w:w="472" w:type="dxa"/>
            <w:tcBorders>
              <w:left w:val="single" w:sz="4" w:space="0" w:color="000000"/>
              <w:right w:val="single" w:sz="4" w:space="0" w:color="000000"/>
            </w:tcBorders>
          </w:tcPr>
          <w:p w:rsidR="00711468" w:rsidRDefault="00711468" w:rsidP="00711468">
            <w:pPr>
              <w:pStyle w:val="TableParagraph"/>
              <w:spacing w:line="105" w:lineRule="exact"/>
              <w:ind w:right="14"/>
              <w:jc w:val="right"/>
              <w:rPr>
                <w:sz w:val="9"/>
              </w:rPr>
            </w:pPr>
            <w:r>
              <w:rPr>
                <w:w w:val="101"/>
                <w:sz w:val="9"/>
              </w:rPr>
              <w:t>※</w:t>
            </w:r>
          </w:p>
          <w:p w:rsidR="00711468" w:rsidRDefault="00711468" w:rsidP="00711468">
            <w:pPr>
              <w:pStyle w:val="TableParagraph"/>
              <w:spacing w:line="114" w:lineRule="exact"/>
              <w:ind w:right="106"/>
              <w:jc w:val="right"/>
              <w:rPr>
                <w:sz w:val="10"/>
              </w:rPr>
            </w:pPr>
            <w:r>
              <w:rPr>
                <w:spacing w:val="-5"/>
                <w:w w:val="105"/>
                <w:sz w:val="10"/>
              </w:rPr>
              <w:t>取扱い</w:t>
            </w:r>
          </w:p>
        </w:tc>
        <w:tc>
          <w:tcPr>
            <w:tcW w:w="1393" w:type="dxa"/>
            <w:tcBorders>
              <w:left w:val="single" w:sz="4" w:space="0" w:color="000000"/>
            </w:tcBorders>
          </w:tcPr>
          <w:p w:rsidR="00711468" w:rsidRDefault="00711468" w:rsidP="00711468">
            <w:pPr>
              <w:pStyle w:val="TableParagraph"/>
              <w:spacing w:before="22"/>
              <w:ind w:left="586" w:right="555"/>
              <w:jc w:val="center"/>
              <w:rPr>
                <w:sz w:val="10"/>
              </w:rPr>
            </w:pPr>
            <w:r>
              <w:rPr>
                <w:spacing w:val="-6"/>
                <w:w w:val="105"/>
                <w:sz w:val="10"/>
              </w:rPr>
              <w:t>備考</w:t>
            </w:r>
          </w:p>
        </w:tc>
      </w:tr>
      <w:tr w:rsidR="00711468" w:rsidTr="00711468">
        <w:trPr>
          <w:trHeight w:val="179"/>
        </w:trPr>
        <w:tc>
          <w:tcPr>
            <w:tcW w:w="2245" w:type="dxa"/>
            <w:vMerge w:val="restart"/>
            <w:tcBorders>
              <w:bottom w:val="single" w:sz="4" w:space="0" w:color="000000"/>
              <w:right w:val="single" w:sz="4" w:space="0" w:color="000000"/>
            </w:tcBorders>
          </w:tcPr>
          <w:p w:rsidR="00711468" w:rsidRDefault="00711468" w:rsidP="00711468">
            <w:pPr>
              <w:pStyle w:val="TableParagraph"/>
              <w:spacing w:line="183" w:lineRule="exact"/>
              <w:ind w:left="14"/>
              <w:rPr>
                <w:sz w:val="10"/>
              </w:rPr>
            </w:pPr>
            <w:r>
              <w:rPr>
                <w:spacing w:val="-4"/>
                <w:w w:val="105"/>
                <w:sz w:val="10"/>
              </w:rPr>
              <w:t>道路付属物設置工</w:t>
            </w:r>
          </w:p>
        </w:tc>
        <w:tc>
          <w:tcPr>
            <w:tcW w:w="2250" w:type="dxa"/>
            <w:vMerge w:val="restart"/>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3" w:lineRule="exact"/>
              <w:rPr>
                <w:sz w:val="10"/>
              </w:rPr>
            </w:pPr>
            <w:r>
              <w:rPr>
                <w:spacing w:val="-4"/>
                <w:w w:val="105"/>
                <w:sz w:val="10"/>
              </w:rPr>
              <w:t>道路付属物設置工</w:t>
            </w:r>
          </w:p>
        </w:tc>
        <w:tc>
          <w:tcPr>
            <w:tcW w:w="2714" w:type="dxa"/>
            <w:tcBorders>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3"/>
                <w:w w:val="105"/>
                <w:sz w:val="10"/>
              </w:rPr>
              <w:t>視線誘導標設置・土中建込用</w:t>
            </w:r>
          </w:p>
        </w:tc>
        <w:tc>
          <w:tcPr>
            <w:tcW w:w="535" w:type="dxa"/>
            <w:tcBorders>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視線誘導標設置・ｺﾝｸﾘｰﾄ建込用（穿孔含む</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視線誘導標設置・ｺﾝｸﾘｰﾄ建込用（穿孔含まない</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3"/>
                <w:w w:val="105"/>
                <w:sz w:val="10"/>
              </w:rPr>
              <w:t>視線誘導標設置・防護柵取付用</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3"/>
                <w:w w:val="105"/>
                <w:sz w:val="10"/>
              </w:rPr>
              <w:t>視線誘導標設置・構造物取付用</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視線誘導標設置（ｽﾉｰﾎﾟｰﾙ併用型</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境界杭設置</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道路鋲設置（穿孔式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個</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2"/>
                <w:w w:val="105"/>
                <w:sz w:val="10"/>
              </w:rPr>
              <w:t>道路鋲設置（貼付式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18"/>
              <w:jc w:val="center"/>
              <w:rPr>
                <w:sz w:val="10"/>
              </w:rPr>
            </w:pPr>
            <w:r>
              <w:rPr>
                <w:w w:val="105"/>
                <w:sz w:val="10"/>
              </w:rPr>
              <w:t>個</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車線分離標設置（可変式・着脱式）（穿孔式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車線分離標設置（固定式）（貼付式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2"/>
                <w:w w:val="105"/>
                <w:sz w:val="10"/>
              </w:rPr>
              <w:t>材料分離不可</w:t>
            </w:r>
            <w:r>
              <w:rPr>
                <w:spacing w:val="-4"/>
                <w:w w:val="105"/>
                <w:sz w:val="10"/>
              </w:rPr>
              <w:t>（※②）</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境界鋲設置</w:t>
            </w:r>
            <w:r>
              <w:rPr>
                <w:spacing w:val="68"/>
                <w:w w:val="105"/>
                <w:sz w:val="10"/>
              </w:rPr>
              <w:t xml:space="preserve"> </w:t>
            </w:r>
            <w:r>
              <w:rPr>
                <w:spacing w:val="-4"/>
                <w:w w:val="105"/>
                <w:sz w:val="10"/>
              </w:rPr>
              <w:t>金属製</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公園植栽工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公園植栽工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5"/>
                <w:w w:val="105"/>
                <w:sz w:val="10"/>
              </w:rPr>
              <w:t>植樹工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18"/>
              <w:jc w:val="center"/>
              <w:rPr>
                <w:sz w:val="10"/>
              </w:rPr>
            </w:pPr>
            <w:r>
              <w:rPr>
                <w:w w:val="105"/>
                <w:sz w:val="10"/>
              </w:rPr>
              <w:t>本</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支柱設置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0"/>
              </w:rPr>
            </w:pPr>
            <w:r>
              <w:rPr>
                <w:spacing w:val="-2"/>
                <w:w w:val="105"/>
                <w:sz w:val="10"/>
              </w:rPr>
              <w:t>本</w:t>
            </w:r>
            <w:r>
              <w:rPr>
                <w:spacing w:val="-5"/>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地被類植付工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8"/>
              <w:jc w:val="center"/>
              <w:rPr>
                <w:sz w:val="10"/>
              </w:rPr>
            </w:pPr>
            <w:r>
              <w:rPr>
                <w:w w:val="105"/>
                <w:sz w:val="10"/>
              </w:rPr>
              <w:t>鉢</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軟弱地盤処理工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軟弱地盤処理工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ｻﾝﾄﾞﾄﾞﾚｰﾝ</w:t>
            </w:r>
            <w:r>
              <w:rPr>
                <w:spacing w:val="-10"/>
                <w:w w:val="105"/>
                <w:sz w:val="10"/>
              </w:rPr>
              <w:t>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18"/>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w w:val="105"/>
                <w:sz w:val="10"/>
              </w:rPr>
              <w:t>ｻﾝﾄﾞｺﾝﾊﾟｸｼｮﾝﾊﾟｲﾙ</w:t>
            </w:r>
            <w:r>
              <w:rPr>
                <w:spacing w:val="-10"/>
                <w:w w:val="105"/>
                <w:sz w:val="10"/>
              </w:rPr>
              <w:t>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18"/>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その他材料</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2" w:lineRule="exact"/>
              <w:ind w:left="14"/>
              <w:rPr>
                <w:sz w:val="10"/>
              </w:rPr>
            </w:pPr>
            <w:r>
              <w:rPr>
                <w:spacing w:val="-4"/>
                <w:w w:val="105"/>
                <w:sz w:val="10"/>
              </w:rPr>
              <w:t>橋面防水工</w:t>
            </w:r>
          </w:p>
        </w:tc>
        <w:tc>
          <w:tcPr>
            <w:tcW w:w="2250"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2" w:lineRule="exact"/>
              <w:rPr>
                <w:sz w:val="10"/>
              </w:rPr>
            </w:pPr>
            <w:r>
              <w:rPr>
                <w:spacing w:val="-4"/>
                <w:w w:val="105"/>
                <w:sz w:val="10"/>
              </w:rPr>
              <w:t>橋面防水工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ｼｰﾄ</w:t>
            </w:r>
            <w:r>
              <w:rPr>
                <w:spacing w:val="-4"/>
                <w:w w:val="105"/>
                <w:sz w:val="10"/>
              </w:rPr>
              <w:t>系防水</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塗膜系防水</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w w:val="105"/>
                <w:sz w:val="10"/>
              </w:rPr>
              <w:t>ｸﾞﾙｰﾋﾞﾝｸﾞ</w:t>
            </w:r>
            <w:r>
              <w:rPr>
                <w:spacing w:val="-10"/>
                <w:w w:val="105"/>
                <w:sz w:val="10"/>
              </w:rPr>
              <w:t>工</w:t>
            </w:r>
          </w:p>
        </w:tc>
        <w:tc>
          <w:tcPr>
            <w:tcW w:w="2250"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ｸﾞﾙｰﾋﾞﾝｸﾞ</w:t>
            </w:r>
            <w:r>
              <w:rPr>
                <w:spacing w:val="-10"/>
                <w:w w:val="105"/>
                <w:sz w:val="10"/>
              </w:rPr>
              <w:t>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jc w:val="center"/>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81"/>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w w:val="105"/>
                <w:sz w:val="10"/>
              </w:rPr>
              <w:t>鉄筋挿入工（ﾛｯｸﾎﾞﾙﾄ工</w:t>
            </w:r>
            <w:r>
              <w:rPr>
                <w:spacing w:val="-10"/>
                <w:w w:val="105"/>
                <w:sz w:val="10"/>
              </w:rPr>
              <w:t>）</w:t>
            </w:r>
          </w:p>
        </w:tc>
        <w:tc>
          <w:tcPr>
            <w:tcW w:w="2250" w:type="dxa"/>
            <w:tcBorders>
              <w:top w:val="single" w:sz="4" w:space="0" w:color="000000"/>
              <w:left w:val="single" w:sz="4" w:space="0" w:color="000000"/>
              <w:bottom w:val="nil"/>
              <w:right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鉄筋挿入工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4"/>
                <w:w w:val="105"/>
                <w:sz w:val="10"/>
              </w:rPr>
              <w:t>鉄筋挿入工</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18"/>
              <w:jc w:val="center"/>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w w:val="105"/>
                <w:sz w:val="10"/>
              </w:rPr>
              <w:t>鋼材類・ｺﾝｸﾘｰﾄ</w:t>
            </w:r>
            <w:r>
              <w:rPr>
                <w:spacing w:val="-10"/>
                <w:w w:val="105"/>
                <w:sz w:val="10"/>
              </w:rPr>
              <w:t>類</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tcBorders>
              <w:top w:val="nil"/>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rFonts w:ascii="Times New Roman"/>
                <w:sz w:val="10"/>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3"/>
                <w:w w:val="105"/>
                <w:sz w:val="10"/>
              </w:rPr>
              <w:t>仮設足場の設置・撤去</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9"/>
              <w:jc w:val="center"/>
              <w:rPr>
                <w:sz w:val="10"/>
              </w:rPr>
            </w:pPr>
            <w:r>
              <w:rPr>
                <w:spacing w:val="-2"/>
                <w:w w:val="105"/>
                <w:sz w:val="10"/>
              </w:rPr>
              <w:t>空</w:t>
            </w:r>
            <w:r>
              <w:rPr>
                <w:spacing w:val="-5"/>
                <w:w w:val="105"/>
                <w:sz w:val="10"/>
              </w:rPr>
              <w:t>m3</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tcBorders>
              <w:top w:val="single" w:sz="4" w:space="0" w:color="000000"/>
              <w:right w:val="single" w:sz="4" w:space="0" w:color="000000"/>
            </w:tcBorders>
          </w:tcPr>
          <w:p w:rsidR="00711468" w:rsidRDefault="00711468" w:rsidP="00711468">
            <w:pPr>
              <w:pStyle w:val="TableParagraph"/>
              <w:spacing w:line="161" w:lineRule="exact"/>
              <w:ind w:left="14"/>
              <w:rPr>
                <w:sz w:val="10"/>
              </w:rPr>
            </w:pPr>
            <w:r>
              <w:rPr>
                <w:w w:val="105"/>
                <w:sz w:val="10"/>
              </w:rPr>
              <w:t>ｺﾝｸﾘｰﾄ表面処理工（ｳｫｰﾀｰｼﾞｪｯﾄ工</w:t>
            </w:r>
            <w:r>
              <w:rPr>
                <w:spacing w:val="-10"/>
                <w:w w:val="105"/>
                <w:sz w:val="10"/>
              </w:rPr>
              <w:t>）</w:t>
            </w:r>
          </w:p>
        </w:tc>
        <w:tc>
          <w:tcPr>
            <w:tcW w:w="2250" w:type="dxa"/>
            <w:tcBorders>
              <w:top w:val="single" w:sz="4" w:space="0" w:color="000000"/>
              <w:left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ｺﾝｸﾘｰﾄ</w:t>
            </w:r>
            <w:r>
              <w:rPr>
                <w:spacing w:val="-2"/>
                <w:w w:val="105"/>
                <w:sz w:val="10"/>
              </w:rPr>
              <w:t>表面処理工</w:t>
            </w:r>
          </w:p>
        </w:tc>
        <w:tc>
          <w:tcPr>
            <w:tcW w:w="2714" w:type="dxa"/>
            <w:tcBorders>
              <w:top w:val="single" w:sz="4" w:space="0" w:color="000000"/>
              <w:left w:val="single" w:sz="4" w:space="0" w:color="000000"/>
              <w:right w:val="single" w:sz="4" w:space="0" w:color="000000"/>
            </w:tcBorders>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right w:val="single" w:sz="4" w:space="0" w:color="000000"/>
            </w:tcBorders>
          </w:tcPr>
          <w:p w:rsidR="00711468" w:rsidRDefault="00711468" w:rsidP="00711468">
            <w:pPr>
              <w:pStyle w:val="TableParagraph"/>
              <w:spacing w:line="161" w:lineRule="exact"/>
              <w:ind w:left="21"/>
              <w:jc w:val="center"/>
              <w:rPr>
                <w:sz w:val="10"/>
              </w:rPr>
            </w:pPr>
            <w:r>
              <w:rPr>
                <w:spacing w:val="-5"/>
                <w:w w:val="105"/>
                <w:sz w:val="10"/>
              </w:rPr>
              <w:t>m2</w:t>
            </w:r>
          </w:p>
        </w:tc>
        <w:tc>
          <w:tcPr>
            <w:tcW w:w="472" w:type="dxa"/>
            <w:tcBorders>
              <w:top w:val="single" w:sz="4" w:space="0" w:color="000000"/>
              <w:left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bl>
    <w:p w:rsidR="00711468" w:rsidRDefault="00711468" w:rsidP="00711468">
      <w:pPr>
        <w:spacing w:line="299" w:lineRule="exact"/>
        <w:ind w:left="20"/>
        <w:jc w:val="center"/>
        <w:rPr>
          <w:rFonts w:ascii="ＭＳ Ｐゴシック" w:eastAsia="ＭＳ Ｐゴシック"/>
          <w:b/>
          <w:w w:val="95"/>
          <w:sz w:val="26"/>
        </w:rPr>
      </w:pPr>
    </w:p>
    <w:p w:rsidR="00711468" w:rsidRDefault="00711468" w:rsidP="00711468">
      <w:pPr>
        <w:spacing w:line="299" w:lineRule="exact"/>
        <w:ind w:left="20"/>
        <w:jc w:val="center"/>
        <w:rPr>
          <w:rFonts w:ascii="ＭＳ Ｐゴシック" w:eastAsia="ＭＳ Ｐゴシック"/>
          <w:b/>
          <w:sz w:val="26"/>
        </w:rPr>
      </w:pPr>
      <w:r>
        <w:rPr>
          <w:rFonts w:ascii="ＭＳ Ｐゴシック" w:eastAsia="ＭＳ Ｐゴシック" w:hint="eastAsia"/>
          <w:b/>
          <w:w w:val="95"/>
          <w:sz w:val="26"/>
        </w:rPr>
        <w:t>市場単価・土木工事標準単価の扱い＜土木工事標準単</w:t>
      </w:r>
      <w:r>
        <w:rPr>
          <w:rFonts w:ascii="ＭＳ Ｐゴシック" w:eastAsia="ＭＳ Ｐゴシック" w:hint="eastAsia"/>
          <w:b/>
          <w:spacing w:val="-5"/>
          <w:w w:val="95"/>
          <w:sz w:val="26"/>
        </w:rPr>
        <w:t>価＞</w:t>
      </w: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5"/>
        <w:gridCol w:w="2250"/>
        <w:gridCol w:w="2714"/>
        <w:gridCol w:w="535"/>
        <w:gridCol w:w="472"/>
        <w:gridCol w:w="1393"/>
      </w:tblGrid>
      <w:tr w:rsidR="00711468" w:rsidTr="00711468">
        <w:trPr>
          <w:trHeight w:val="238"/>
        </w:trPr>
        <w:tc>
          <w:tcPr>
            <w:tcW w:w="2245" w:type="dxa"/>
            <w:tcBorders>
              <w:right w:val="single" w:sz="4" w:space="0" w:color="000000"/>
            </w:tcBorders>
          </w:tcPr>
          <w:p w:rsidR="00711468" w:rsidRDefault="00711468" w:rsidP="00711468">
            <w:pPr>
              <w:pStyle w:val="TableParagraph"/>
              <w:spacing w:before="22"/>
              <w:ind w:left="1002" w:right="991"/>
              <w:jc w:val="center"/>
              <w:rPr>
                <w:sz w:val="10"/>
              </w:rPr>
            </w:pPr>
            <w:r>
              <w:rPr>
                <w:spacing w:val="-6"/>
                <w:w w:val="105"/>
                <w:sz w:val="10"/>
              </w:rPr>
              <w:t>工種</w:t>
            </w:r>
          </w:p>
        </w:tc>
        <w:tc>
          <w:tcPr>
            <w:tcW w:w="2250" w:type="dxa"/>
            <w:tcBorders>
              <w:left w:val="single" w:sz="4" w:space="0" w:color="000000"/>
              <w:right w:val="single" w:sz="4" w:space="0" w:color="000000"/>
            </w:tcBorders>
          </w:tcPr>
          <w:p w:rsidR="00711468" w:rsidRDefault="00711468" w:rsidP="00711468">
            <w:pPr>
              <w:pStyle w:val="TableParagraph"/>
              <w:spacing w:before="22"/>
              <w:ind w:left="1008" w:right="992"/>
              <w:jc w:val="center"/>
              <w:rPr>
                <w:sz w:val="10"/>
              </w:rPr>
            </w:pPr>
            <w:r>
              <w:rPr>
                <w:spacing w:val="-5"/>
                <w:w w:val="105"/>
                <w:sz w:val="10"/>
              </w:rPr>
              <w:t>名称</w:t>
            </w:r>
          </w:p>
        </w:tc>
        <w:tc>
          <w:tcPr>
            <w:tcW w:w="2714" w:type="dxa"/>
            <w:tcBorders>
              <w:left w:val="single" w:sz="4" w:space="0" w:color="000000"/>
              <w:right w:val="single" w:sz="4" w:space="0" w:color="000000"/>
            </w:tcBorders>
          </w:tcPr>
          <w:p w:rsidR="00711468" w:rsidRDefault="00711468" w:rsidP="00711468">
            <w:pPr>
              <w:pStyle w:val="TableParagraph"/>
              <w:spacing w:before="22"/>
              <w:ind w:left="1241" w:right="1224"/>
              <w:jc w:val="center"/>
              <w:rPr>
                <w:sz w:val="10"/>
              </w:rPr>
            </w:pPr>
            <w:r>
              <w:rPr>
                <w:spacing w:val="-6"/>
                <w:w w:val="105"/>
                <w:sz w:val="10"/>
              </w:rPr>
              <w:t>規格</w:t>
            </w:r>
          </w:p>
        </w:tc>
        <w:tc>
          <w:tcPr>
            <w:tcW w:w="535" w:type="dxa"/>
            <w:tcBorders>
              <w:left w:val="single" w:sz="4" w:space="0" w:color="000000"/>
              <w:right w:val="single" w:sz="4" w:space="0" w:color="000000"/>
            </w:tcBorders>
          </w:tcPr>
          <w:p w:rsidR="00711468" w:rsidRDefault="00711468" w:rsidP="00711468">
            <w:pPr>
              <w:pStyle w:val="TableParagraph"/>
              <w:spacing w:before="22"/>
              <w:ind w:right="140"/>
              <w:jc w:val="right"/>
              <w:rPr>
                <w:sz w:val="10"/>
              </w:rPr>
            </w:pPr>
            <w:r>
              <w:rPr>
                <w:spacing w:val="-6"/>
                <w:w w:val="105"/>
                <w:sz w:val="10"/>
              </w:rPr>
              <w:t>単位</w:t>
            </w:r>
          </w:p>
        </w:tc>
        <w:tc>
          <w:tcPr>
            <w:tcW w:w="472" w:type="dxa"/>
            <w:tcBorders>
              <w:left w:val="single" w:sz="4" w:space="0" w:color="000000"/>
              <w:right w:val="single" w:sz="4" w:space="0" w:color="000000"/>
            </w:tcBorders>
          </w:tcPr>
          <w:p w:rsidR="00711468" w:rsidRDefault="00711468" w:rsidP="00711468">
            <w:pPr>
              <w:pStyle w:val="TableParagraph"/>
              <w:spacing w:line="105" w:lineRule="exact"/>
              <w:ind w:right="14"/>
              <w:jc w:val="right"/>
              <w:rPr>
                <w:sz w:val="9"/>
              </w:rPr>
            </w:pPr>
            <w:r>
              <w:rPr>
                <w:w w:val="101"/>
                <w:sz w:val="9"/>
              </w:rPr>
              <w:t>※</w:t>
            </w:r>
          </w:p>
          <w:p w:rsidR="00711468" w:rsidRDefault="00711468" w:rsidP="00711468">
            <w:pPr>
              <w:pStyle w:val="TableParagraph"/>
              <w:spacing w:line="113" w:lineRule="exact"/>
              <w:ind w:right="106"/>
              <w:jc w:val="right"/>
              <w:rPr>
                <w:sz w:val="10"/>
              </w:rPr>
            </w:pPr>
            <w:r>
              <w:rPr>
                <w:spacing w:val="-5"/>
                <w:w w:val="105"/>
                <w:sz w:val="10"/>
              </w:rPr>
              <w:t>取扱い</w:t>
            </w:r>
          </w:p>
        </w:tc>
        <w:tc>
          <w:tcPr>
            <w:tcW w:w="1393" w:type="dxa"/>
            <w:tcBorders>
              <w:left w:val="single" w:sz="4" w:space="0" w:color="000000"/>
            </w:tcBorders>
          </w:tcPr>
          <w:p w:rsidR="00711468" w:rsidRDefault="00711468" w:rsidP="00711468">
            <w:pPr>
              <w:pStyle w:val="TableParagraph"/>
              <w:spacing w:before="22"/>
              <w:ind w:left="586" w:right="555"/>
              <w:jc w:val="center"/>
              <w:rPr>
                <w:sz w:val="10"/>
              </w:rPr>
            </w:pPr>
            <w:r>
              <w:rPr>
                <w:spacing w:val="-6"/>
                <w:w w:val="105"/>
                <w:sz w:val="10"/>
              </w:rPr>
              <w:t>備考</w:t>
            </w:r>
          </w:p>
        </w:tc>
      </w:tr>
      <w:tr w:rsidR="00711468" w:rsidTr="00711468">
        <w:trPr>
          <w:trHeight w:val="180"/>
        </w:trPr>
        <w:tc>
          <w:tcPr>
            <w:tcW w:w="2245" w:type="dxa"/>
            <w:vMerge w:val="restart"/>
            <w:tcBorders>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区画線工</w:t>
            </w:r>
          </w:p>
        </w:tc>
        <w:tc>
          <w:tcPr>
            <w:tcW w:w="2250" w:type="dxa"/>
            <w:vMerge w:val="restart"/>
            <w:tcBorders>
              <w:left w:val="single" w:sz="4" w:space="0" w:color="000000"/>
              <w:bottom w:val="nil"/>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区画線工</w:t>
            </w:r>
          </w:p>
        </w:tc>
        <w:tc>
          <w:tcPr>
            <w:tcW w:w="2714"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2"/>
                <w:w w:val="105"/>
                <w:sz w:val="10"/>
              </w:rPr>
              <w:t>溶融式（手動</w:t>
            </w:r>
            <w:r>
              <w:rPr>
                <w:spacing w:val="-10"/>
                <w:w w:val="105"/>
                <w:sz w:val="10"/>
              </w:rPr>
              <w:t>）</w:t>
            </w:r>
          </w:p>
        </w:tc>
        <w:tc>
          <w:tcPr>
            <w:tcW w:w="535"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98"/>
              <w:jc w:val="right"/>
              <w:rPr>
                <w:sz w:val="10"/>
              </w:rPr>
            </w:pPr>
            <w:r>
              <w:rPr>
                <w:w w:val="105"/>
                <w:sz w:val="10"/>
              </w:rPr>
              <w:t>ｍ</w:t>
            </w:r>
          </w:p>
        </w:tc>
        <w:tc>
          <w:tcPr>
            <w:tcW w:w="472" w:type="dxa"/>
            <w:tcBorders>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3"/>
                <w:w w:val="105"/>
                <w:sz w:val="10"/>
              </w:rPr>
              <w:t>燃料油・その他材料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nil"/>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ﾍﾟｲﾝﾄ式（車載式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3"/>
                <w:w w:val="105"/>
                <w:sz w:val="10"/>
              </w:rPr>
              <w:t>燃料油・その他材料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nil"/>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2"/>
                <w:w w:val="105"/>
                <w:sz w:val="10"/>
              </w:rPr>
              <w:t>区画線消去（削取り式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3"/>
                <w:w w:val="105"/>
                <w:sz w:val="10"/>
              </w:rPr>
              <w:t>燃料油・その他材料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tcBorders>
              <w:top w:val="nil"/>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rFonts w:ascii="Times New Roman"/>
                <w:sz w:val="10"/>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区画線消去（ウオータージェット式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2"/>
                <w:w w:val="105"/>
                <w:sz w:val="10"/>
              </w:rPr>
              <w:t>区画線工（北海道特殊規格</w:t>
            </w:r>
            <w:r>
              <w:rPr>
                <w:spacing w:val="-10"/>
                <w:w w:val="105"/>
                <w:sz w:val="10"/>
              </w:rPr>
              <w:t>）</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2"/>
                <w:w w:val="105"/>
                <w:sz w:val="10"/>
              </w:rPr>
              <w:t>溶融式（車載式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3"/>
                <w:w w:val="105"/>
                <w:sz w:val="10"/>
              </w:rPr>
              <w:t>燃料油・その他材料</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w w:val="105"/>
                <w:sz w:val="10"/>
              </w:rPr>
              <w:t>ﾍﾟｲﾝﾄ式（車載式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3"/>
                <w:w w:val="105"/>
                <w:sz w:val="10"/>
              </w:rPr>
              <w:t>燃料油・その他材料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ﾍﾟｲﾝﾄ式（手動</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3"/>
                <w:w w:val="105"/>
                <w:sz w:val="10"/>
              </w:rPr>
              <w:t>燃料油・その他材料</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5" w:lineRule="exact"/>
              <w:ind w:left="14"/>
              <w:rPr>
                <w:sz w:val="10"/>
              </w:rPr>
            </w:pPr>
            <w:r>
              <w:rPr>
                <w:spacing w:val="-4"/>
                <w:w w:val="105"/>
                <w:sz w:val="10"/>
              </w:rPr>
              <w:t>高視認性区画線工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5" w:lineRule="exact"/>
              <w:rPr>
                <w:sz w:val="10"/>
              </w:rPr>
            </w:pPr>
            <w:r>
              <w:rPr>
                <w:spacing w:val="-4"/>
                <w:w w:val="105"/>
                <w:sz w:val="10"/>
              </w:rPr>
              <w:t>高視認性区画線工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リブ式・溶融式</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3"/>
                <w:w w:val="105"/>
                <w:sz w:val="10"/>
              </w:rPr>
              <w:t>燃料油・その他材料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非リブ式・溶融式</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3"/>
                <w:w w:val="105"/>
                <w:sz w:val="10"/>
              </w:rPr>
              <w:t>燃料油・その他材料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2"/>
                <w:w w:val="105"/>
                <w:sz w:val="10"/>
              </w:rPr>
              <w:t>区画線消去（削取り式</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5"/>
                <w:w w:val="105"/>
                <w:sz w:val="10"/>
              </w:rPr>
              <w:t>燃料油</w:t>
            </w:r>
          </w:p>
        </w:tc>
      </w:tr>
      <w:tr w:rsidR="00711468" w:rsidTr="00711468">
        <w:trPr>
          <w:trHeight w:val="181"/>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橋梁塗装工</w:t>
            </w:r>
          </w:p>
        </w:tc>
        <w:tc>
          <w:tcPr>
            <w:tcW w:w="2250"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4" w:lineRule="exact"/>
              <w:rPr>
                <w:sz w:val="10"/>
              </w:rPr>
            </w:pPr>
            <w:r>
              <w:rPr>
                <w:spacing w:val="-4"/>
                <w:w w:val="105"/>
                <w:sz w:val="10"/>
              </w:rPr>
              <w:t>橋梁塗装工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w w:val="105"/>
                <w:sz w:val="10"/>
              </w:rPr>
              <w:t>新橋現場塗装・新橋継手部現場塗装</w:t>
            </w:r>
            <w:r>
              <w:rPr>
                <w:spacing w:val="59"/>
                <w:w w:val="105"/>
                <w:sz w:val="10"/>
              </w:rPr>
              <w:t xml:space="preserve"> </w:t>
            </w:r>
            <w:r>
              <w:rPr>
                <w:spacing w:val="-3"/>
                <w:w w:val="105"/>
                <w:sz w:val="10"/>
              </w:rPr>
              <w:t>素地調整</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before="14" w:line="146" w:lineRule="exact"/>
              <w:ind w:left="21"/>
              <w:rPr>
                <w:sz w:val="8"/>
              </w:rPr>
            </w:pPr>
            <w:r>
              <w:rPr>
                <w:w w:val="105"/>
                <w:sz w:val="8"/>
              </w:rPr>
              <w:t>新橋現場塗装・新橋継手部現場塗装</w:t>
            </w:r>
            <w:r>
              <w:rPr>
                <w:spacing w:val="6"/>
                <w:w w:val="105"/>
                <w:sz w:val="8"/>
              </w:rPr>
              <w:t xml:space="preserve"> 研磨材及び</w:t>
            </w:r>
            <w:r>
              <w:rPr>
                <w:w w:val="105"/>
                <w:sz w:val="8"/>
              </w:rPr>
              <w:t>ｹﾚﾝ</w:t>
            </w:r>
            <w:r>
              <w:rPr>
                <w:spacing w:val="-2"/>
                <w:w w:val="105"/>
                <w:sz w:val="8"/>
              </w:rPr>
              <w:t>かす回収・積込工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新橋現場塗装・新橋継手部現場塗装</w:t>
            </w:r>
            <w:r>
              <w:rPr>
                <w:spacing w:val="62"/>
                <w:w w:val="105"/>
                <w:sz w:val="10"/>
              </w:rPr>
              <w:t xml:space="preserve"> </w:t>
            </w:r>
            <w:r>
              <w:rPr>
                <w:spacing w:val="-2"/>
                <w:w w:val="105"/>
                <w:sz w:val="10"/>
              </w:rPr>
              <w:t>ﾐｽﾄｺｰﾄ</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新橋現場塗装・新橋継手部現場塗装</w:t>
            </w:r>
            <w:r>
              <w:rPr>
                <w:spacing w:val="58"/>
                <w:w w:val="105"/>
                <w:sz w:val="10"/>
              </w:rPr>
              <w:t xml:space="preserve"> </w:t>
            </w:r>
            <w:r>
              <w:rPr>
                <w:spacing w:val="-2"/>
                <w:w w:val="105"/>
                <w:sz w:val="10"/>
              </w:rPr>
              <w:t>下塗り塗装</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新橋現場塗装・新橋継手部現場塗装</w:t>
            </w:r>
            <w:r>
              <w:rPr>
                <w:spacing w:val="58"/>
                <w:w w:val="105"/>
                <w:sz w:val="10"/>
              </w:rPr>
              <w:t xml:space="preserve"> </w:t>
            </w:r>
            <w:r>
              <w:rPr>
                <w:spacing w:val="-2"/>
                <w:w w:val="105"/>
                <w:sz w:val="10"/>
              </w:rPr>
              <w:t>中塗り塗装</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w w:val="105"/>
                <w:sz w:val="10"/>
              </w:rPr>
              <w:t>新橋現場塗装・新橋継手部現場塗装</w:t>
            </w:r>
            <w:r>
              <w:rPr>
                <w:spacing w:val="58"/>
                <w:w w:val="105"/>
                <w:sz w:val="10"/>
              </w:rPr>
              <w:t xml:space="preserve"> </w:t>
            </w:r>
            <w:r>
              <w:rPr>
                <w:spacing w:val="-2"/>
                <w:w w:val="105"/>
                <w:sz w:val="10"/>
              </w:rPr>
              <w:t>上塗り塗装</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塗替塗装</w:t>
            </w:r>
            <w:r>
              <w:rPr>
                <w:spacing w:val="66"/>
                <w:w w:val="105"/>
                <w:sz w:val="10"/>
              </w:rPr>
              <w:t xml:space="preserve"> </w:t>
            </w:r>
            <w:r>
              <w:rPr>
                <w:spacing w:val="-2"/>
                <w:w w:val="105"/>
                <w:sz w:val="10"/>
              </w:rPr>
              <w:t>清掃・水洗い</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塗替塗装</w:t>
            </w:r>
            <w:r>
              <w:rPr>
                <w:spacing w:val="68"/>
                <w:w w:val="105"/>
                <w:sz w:val="10"/>
              </w:rPr>
              <w:t xml:space="preserve"> </w:t>
            </w:r>
            <w:r>
              <w:rPr>
                <w:spacing w:val="-3"/>
                <w:w w:val="105"/>
                <w:sz w:val="10"/>
              </w:rPr>
              <w:t>素地調整</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塗替塗装</w:t>
            </w:r>
            <w:r>
              <w:rPr>
                <w:spacing w:val="69"/>
                <w:w w:val="105"/>
                <w:sz w:val="10"/>
              </w:rPr>
              <w:t xml:space="preserve"> </w:t>
            </w:r>
            <w:r>
              <w:rPr>
                <w:w w:val="105"/>
                <w:sz w:val="10"/>
              </w:rPr>
              <w:t>研磨剤及びｹﾚﾝ</w:t>
            </w:r>
            <w:r>
              <w:rPr>
                <w:spacing w:val="-2"/>
                <w:w w:val="105"/>
                <w:sz w:val="10"/>
              </w:rPr>
              <w:t>かす回収・積込工</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塗替塗装</w:t>
            </w:r>
            <w:r>
              <w:rPr>
                <w:spacing w:val="67"/>
                <w:w w:val="105"/>
                <w:sz w:val="10"/>
              </w:rPr>
              <w:t xml:space="preserve"> </w:t>
            </w:r>
            <w:r>
              <w:rPr>
                <w:spacing w:val="-2"/>
                <w:w w:val="105"/>
                <w:sz w:val="10"/>
              </w:rPr>
              <w:t>下塗り塗装</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w w:val="105"/>
                <w:sz w:val="10"/>
              </w:rPr>
              <w:t>塗替塗装</w:t>
            </w:r>
            <w:r>
              <w:rPr>
                <w:spacing w:val="67"/>
                <w:w w:val="105"/>
                <w:sz w:val="10"/>
              </w:rPr>
              <w:t xml:space="preserve"> </w:t>
            </w:r>
            <w:r>
              <w:rPr>
                <w:spacing w:val="-2"/>
                <w:w w:val="105"/>
                <w:sz w:val="10"/>
              </w:rPr>
              <w:t>中塗り塗装</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塗替塗装</w:t>
            </w:r>
            <w:r>
              <w:rPr>
                <w:spacing w:val="67"/>
                <w:w w:val="105"/>
                <w:sz w:val="10"/>
              </w:rPr>
              <w:t xml:space="preserve"> </w:t>
            </w:r>
            <w:r>
              <w:rPr>
                <w:spacing w:val="-2"/>
                <w:w w:val="105"/>
                <w:sz w:val="10"/>
              </w:rPr>
              <w:t>上塗り塗装</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5" w:lineRule="exact"/>
              <w:ind w:left="14"/>
              <w:rPr>
                <w:sz w:val="10"/>
              </w:rPr>
            </w:pPr>
            <w:r>
              <w:rPr>
                <w:spacing w:val="-3"/>
                <w:w w:val="105"/>
                <w:sz w:val="10"/>
              </w:rPr>
              <w:t>構造物とりこわし工</w:t>
            </w:r>
          </w:p>
        </w:tc>
        <w:tc>
          <w:tcPr>
            <w:tcW w:w="2250"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5" w:lineRule="exact"/>
              <w:rPr>
                <w:sz w:val="10"/>
              </w:rPr>
            </w:pPr>
            <w:r>
              <w:rPr>
                <w:spacing w:val="-3"/>
                <w:w w:val="105"/>
                <w:sz w:val="10"/>
              </w:rPr>
              <w:t>構造物とりこわし工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無筋構造物</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m3</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鉄筋構造物</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m3</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79"/>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w w:val="105"/>
                <w:sz w:val="10"/>
              </w:rPr>
              <w:t>ｺﾝｸﾘｰﾄﾌﾞﾛｯｸ</w:t>
            </w:r>
            <w:r>
              <w:rPr>
                <w:spacing w:val="-5"/>
                <w:w w:val="105"/>
                <w:sz w:val="10"/>
              </w:rPr>
              <w:t>積工</w:t>
            </w:r>
          </w:p>
        </w:tc>
        <w:tc>
          <w:tcPr>
            <w:tcW w:w="2250"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w w:val="105"/>
                <w:sz w:val="10"/>
              </w:rPr>
              <w:t>ｺﾝｸﾘｰﾄﾌﾞﾛｯｸ</w:t>
            </w:r>
            <w:r>
              <w:rPr>
                <w:spacing w:val="-5"/>
                <w:w w:val="105"/>
                <w:sz w:val="10"/>
              </w:rPr>
              <w:t>積工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ﾌﾞﾛｯｸ積工（練積・空積</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m3</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w w:val="105"/>
                <w:sz w:val="10"/>
              </w:rPr>
              <w:t>ｺﾝｸﾘｰﾄ</w:t>
            </w:r>
            <w:r>
              <w:rPr>
                <w:spacing w:val="-10"/>
                <w:w w:val="105"/>
                <w:sz w:val="10"/>
              </w:rPr>
              <w:t>類</w:t>
            </w:r>
          </w:p>
        </w:tc>
      </w:tr>
      <w:tr w:rsidR="00711468" w:rsidTr="00711468">
        <w:trPr>
          <w:trHeight w:val="181"/>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排水構造物工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排水構造物工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2"/>
                <w:w w:val="105"/>
                <w:sz w:val="10"/>
              </w:rPr>
              <w:t>U</w:t>
            </w:r>
            <w:r>
              <w:rPr>
                <w:spacing w:val="-6"/>
                <w:w w:val="105"/>
                <w:sz w:val="10"/>
              </w:rPr>
              <w:t>字側溝</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w w:val="105"/>
                <w:sz w:val="10"/>
              </w:rPr>
              <w:t>ｺﾝｸﾘｰﾄ</w:t>
            </w:r>
            <w:r>
              <w:rPr>
                <w:spacing w:val="-10"/>
                <w:w w:val="105"/>
                <w:sz w:val="10"/>
              </w:rPr>
              <w:t>類</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自由勾配側溝</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w w:val="105"/>
                <w:sz w:val="10"/>
              </w:rPr>
              <w:t>ｺﾝｸﾘｰﾄ</w:t>
            </w:r>
            <w:r>
              <w:rPr>
                <w:spacing w:val="-10"/>
                <w:w w:val="105"/>
                <w:sz w:val="10"/>
              </w:rPr>
              <w:t>類</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6"/>
                <w:w w:val="105"/>
                <w:sz w:val="10"/>
              </w:rPr>
              <w:t>蓋版</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枚</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w w:val="105"/>
                <w:sz w:val="10"/>
              </w:rPr>
              <w:t>鋼材類・ｺﾝｸﾘｰﾄ</w:t>
            </w:r>
            <w:r>
              <w:rPr>
                <w:spacing w:val="-10"/>
                <w:w w:val="105"/>
                <w:sz w:val="10"/>
              </w:rPr>
              <w:t>類</w:t>
            </w:r>
          </w:p>
        </w:tc>
      </w:tr>
      <w:tr w:rsidR="00711468" w:rsidTr="00711468">
        <w:trPr>
          <w:trHeight w:val="181"/>
        </w:trPr>
        <w:tc>
          <w:tcPr>
            <w:tcW w:w="2245" w:type="dxa"/>
            <w:tcBorders>
              <w:top w:val="single" w:sz="4" w:space="0" w:color="000000"/>
              <w:right w:val="single" w:sz="4" w:space="0" w:color="000000"/>
            </w:tcBorders>
          </w:tcPr>
          <w:p w:rsidR="00711468" w:rsidRDefault="00711468" w:rsidP="00711468">
            <w:pPr>
              <w:pStyle w:val="TableParagraph"/>
              <w:spacing w:line="161" w:lineRule="exact"/>
              <w:ind w:left="14"/>
              <w:rPr>
                <w:sz w:val="10"/>
              </w:rPr>
            </w:pPr>
            <w:r>
              <w:rPr>
                <w:spacing w:val="-4"/>
                <w:w w:val="105"/>
                <w:sz w:val="10"/>
              </w:rPr>
              <w:t>鋼製排水溝設置工</w:t>
            </w:r>
          </w:p>
        </w:tc>
        <w:tc>
          <w:tcPr>
            <w:tcW w:w="2250"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鋼製排水溝設置工</w:t>
            </w:r>
          </w:p>
        </w:tc>
        <w:tc>
          <w:tcPr>
            <w:tcW w:w="2714"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4"/>
                <w:w w:val="105"/>
                <w:sz w:val="10"/>
              </w:rPr>
              <w:t>鋼製排水溝設置</w:t>
            </w:r>
          </w:p>
        </w:tc>
        <w:tc>
          <w:tcPr>
            <w:tcW w:w="535"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tcBorders>
            <w:shd w:val="clear" w:color="auto" w:fill="FFFF99"/>
          </w:tcPr>
          <w:p w:rsidR="00711468" w:rsidRDefault="00711468" w:rsidP="00711468">
            <w:pPr>
              <w:pStyle w:val="TableParagraph"/>
              <w:spacing w:line="161" w:lineRule="exact"/>
              <w:rPr>
                <w:sz w:val="10"/>
              </w:rPr>
            </w:pPr>
            <w:r>
              <w:rPr>
                <w:spacing w:val="-5"/>
                <w:w w:val="105"/>
                <w:sz w:val="10"/>
              </w:rPr>
              <w:t>鋼材類</w:t>
            </w:r>
          </w:p>
        </w:tc>
      </w:tr>
    </w:tbl>
    <w:p w:rsidR="00711468" w:rsidRPr="00D10EA8" w:rsidRDefault="00711468" w:rsidP="00711468">
      <w:pPr>
        <w:pStyle w:val="a3"/>
        <w:spacing w:before="90"/>
        <w:ind w:left="102"/>
        <w:rPr>
          <w:rFonts w:asciiTheme="minorEastAsia" w:eastAsiaTheme="minorEastAsia" w:hAnsiTheme="minorEastAsia"/>
        </w:rPr>
      </w:pPr>
      <w:r>
        <w:rPr>
          <w:rFonts w:ascii="ＭＳ Ｐゴシック" w:eastAsia="ＭＳ Ｐゴシック" w:hAnsi="ＭＳ Ｐゴシック" w:hint="eastAsia"/>
          <w:spacing w:val="-1"/>
        </w:rPr>
        <w:t xml:space="preserve">取扱い欄 </w:t>
      </w:r>
      <w:r w:rsidR="00E87A11">
        <w:rPr>
          <w:rFonts w:ascii="ＭＳ Ｐゴシック" w:eastAsia="ＭＳ Ｐゴシック" w:hAnsi="ＭＳ Ｐゴシック"/>
          <w:spacing w:val="-1"/>
        </w:rPr>
        <w:t xml:space="preserve"> </w:t>
      </w:r>
      <w:r>
        <w:rPr>
          <w:rFonts w:ascii="ＭＳ Ｐゴシック" w:eastAsia="ＭＳ Ｐゴシック" w:hAnsi="ＭＳ Ｐゴシック" w:hint="eastAsia"/>
          <w:spacing w:val="-1"/>
        </w:rPr>
        <w:t>①：</w:t>
      </w:r>
      <w:r w:rsidRPr="00D10EA8">
        <w:rPr>
          <w:rFonts w:asciiTheme="minorEastAsia" w:eastAsiaTheme="minorEastAsia" w:hAnsiTheme="minorEastAsia" w:hint="eastAsia"/>
          <w:spacing w:val="-1"/>
        </w:rPr>
        <w:t>市場単価等に材料費が含まれており分離が可能な工種</w:t>
      </w:r>
    </w:p>
    <w:p w:rsidR="00711468" w:rsidRPr="00293D86" w:rsidRDefault="00711468" w:rsidP="00711468">
      <w:pPr>
        <w:pStyle w:val="a3"/>
        <w:spacing w:before="82"/>
        <w:ind w:left="1093"/>
        <w:rPr>
          <w:rFonts w:asciiTheme="minorEastAsia" w:eastAsiaTheme="minorEastAsia" w:hAnsiTheme="minorEastAsia"/>
        </w:rPr>
      </w:pPr>
      <w:r>
        <w:rPr>
          <w:rFonts w:ascii="ＭＳ Ｐゴシック" w:eastAsia="ＭＳ Ｐゴシック" w:hAnsi="ＭＳ Ｐゴシック" w:hint="eastAsia"/>
          <w:spacing w:val="-3"/>
        </w:rPr>
        <w:t>②：</w:t>
      </w:r>
      <w:r w:rsidRPr="00293D86">
        <w:rPr>
          <w:rFonts w:asciiTheme="minorEastAsia" w:eastAsiaTheme="minorEastAsia" w:hAnsiTheme="minorEastAsia" w:hint="eastAsia"/>
          <w:spacing w:val="-3"/>
        </w:rPr>
        <w:t>市場単価等に材料費が含まれているが市場単価等の構成上、分離ができない工種</w:t>
      </w:r>
    </w:p>
    <w:p w:rsidR="00711468" w:rsidRDefault="00711468" w:rsidP="00711468">
      <w:pPr>
        <w:pStyle w:val="a3"/>
        <w:spacing w:before="79" w:line="312" w:lineRule="auto"/>
        <w:ind w:left="1348" w:right="138" w:hanging="130"/>
        <w:rPr>
          <w:rFonts w:ascii="ＭＳ Ｐゴシック" w:eastAsia="ＭＳ Ｐゴシック" w:hAnsi="ＭＳ Ｐゴシック"/>
        </w:rPr>
      </w:pPr>
      <w:r w:rsidRPr="00293D86">
        <w:rPr>
          <w:rFonts w:asciiTheme="minorEastAsia" w:eastAsiaTheme="minorEastAsia" w:hAnsiTheme="minorEastAsia" w:hint="eastAsia"/>
          <w:spacing w:val="-2"/>
        </w:rPr>
        <w:t>（備考欄「※②」について、設計図書に材料が明示されている場合は、その数量について単品スライド対象とすることができる。）</w:t>
      </w:r>
      <w:r>
        <w:rPr>
          <w:rFonts w:ascii="ＭＳ Ｐゴシック" w:eastAsia="ＭＳ Ｐゴシック" w:hAnsi="ＭＳ Ｐゴシック"/>
        </w:rPr>
        <w:br w:type="page"/>
      </w:r>
    </w:p>
    <w:p w:rsidR="00711468" w:rsidRPr="0069522B" w:rsidRDefault="00711468" w:rsidP="00711468">
      <w:pPr>
        <w:pStyle w:val="a3"/>
        <w:tabs>
          <w:tab w:val="left" w:pos="6776"/>
        </w:tabs>
        <w:spacing w:before="1" w:line="237" w:lineRule="auto"/>
        <w:ind w:left="1598" w:right="89"/>
        <w:jc w:val="right"/>
        <w:rPr>
          <w:rFonts w:ascii="ＭＳ Ｐゴシック" w:eastAsia="ＭＳ Ｐゴシック" w:hAnsi="ＭＳ Ｐゴシック"/>
        </w:rPr>
      </w:pPr>
      <w:r w:rsidRPr="0069522B">
        <w:rPr>
          <w:rFonts w:ascii="ＭＳ Ｐゴシック" w:eastAsia="ＭＳ Ｐゴシック" w:hAnsi="ＭＳ Ｐゴシック" w:hint="eastAsia"/>
        </w:rPr>
        <w:lastRenderedPageBreak/>
        <w:t>別表１</w:t>
      </w:r>
    </w:p>
    <w:p w:rsidR="00711468" w:rsidRDefault="00711468" w:rsidP="00711468">
      <w:pPr>
        <w:spacing w:line="299" w:lineRule="exact"/>
        <w:ind w:left="20"/>
        <w:jc w:val="center"/>
        <w:rPr>
          <w:rFonts w:ascii="ＭＳ Ｐゴシック" w:eastAsia="ＭＳ Ｐゴシック"/>
          <w:b/>
          <w:sz w:val="26"/>
        </w:rPr>
      </w:pPr>
      <w:r>
        <w:rPr>
          <w:rFonts w:ascii="ＭＳ Ｐゴシック" w:eastAsia="ＭＳ Ｐゴシック" w:hint="eastAsia"/>
          <w:b/>
          <w:w w:val="95"/>
          <w:sz w:val="26"/>
        </w:rPr>
        <w:t>市場単価・土木工事標準単価の扱い＜土木工事標準単</w:t>
      </w:r>
      <w:r>
        <w:rPr>
          <w:rFonts w:ascii="ＭＳ Ｐゴシック" w:eastAsia="ＭＳ Ｐゴシック" w:hint="eastAsia"/>
          <w:b/>
          <w:spacing w:val="-5"/>
          <w:w w:val="95"/>
          <w:sz w:val="26"/>
        </w:rPr>
        <w:t>価＞</w:t>
      </w: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5"/>
        <w:gridCol w:w="2250"/>
        <w:gridCol w:w="2714"/>
        <w:gridCol w:w="535"/>
        <w:gridCol w:w="472"/>
        <w:gridCol w:w="1393"/>
      </w:tblGrid>
      <w:tr w:rsidR="00711468" w:rsidTr="00711468">
        <w:trPr>
          <w:trHeight w:val="239"/>
        </w:trPr>
        <w:tc>
          <w:tcPr>
            <w:tcW w:w="2245" w:type="dxa"/>
            <w:tcBorders>
              <w:right w:val="single" w:sz="4" w:space="0" w:color="000000"/>
            </w:tcBorders>
          </w:tcPr>
          <w:p w:rsidR="00711468" w:rsidRDefault="00711468" w:rsidP="00711468">
            <w:pPr>
              <w:pStyle w:val="TableParagraph"/>
              <w:spacing w:before="22"/>
              <w:ind w:left="1002" w:right="991"/>
              <w:jc w:val="center"/>
              <w:rPr>
                <w:sz w:val="10"/>
              </w:rPr>
            </w:pPr>
            <w:r>
              <w:rPr>
                <w:spacing w:val="-6"/>
                <w:w w:val="105"/>
                <w:sz w:val="10"/>
              </w:rPr>
              <w:t>工種</w:t>
            </w:r>
          </w:p>
        </w:tc>
        <w:tc>
          <w:tcPr>
            <w:tcW w:w="2250" w:type="dxa"/>
            <w:tcBorders>
              <w:left w:val="single" w:sz="4" w:space="0" w:color="000000"/>
              <w:right w:val="single" w:sz="4" w:space="0" w:color="000000"/>
            </w:tcBorders>
          </w:tcPr>
          <w:p w:rsidR="00711468" w:rsidRDefault="00711468" w:rsidP="00711468">
            <w:pPr>
              <w:pStyle w:val="TableParagraph"/>
              <w:spacing w:before="22"/>
              <w:ind w:left="1008" w:right="992"/>
              <w:jc w:val="center"/>
              <w:rPr>
                <w:sz w:val="10"/>
              </w:rPr>
            </w:pPr>
            <w:r>
              <w:rPr>
                <w:spacing w:val="-5"/>
                <w:w w:val="105"/>
                <w:sz w:val="10"/>
              </w:rPr>
              <w:t>名称</w:t>
            </w:r>
          </w:p>
        </w:tc>
        <w:tc>
          <w:tcPr>
            <w:tcW w:w="2714" w:type="dxa"/>
            <w:tcBorders>
              <w:left w:val="single" w:sz="4" w:space="0" w:color="000000"/>
              <w:right w:val="single" w:sz="4" w:space="0" w:color="000000"/>
            </w:tcBorders>
          </w:tcPr>
          <w:p w:rsidR="00711468" w:rsidRDefault="00711468" w:rsidP="00711468">
            <w:pPr>
              <w:pStyle w:val="TableParagraph"/>
              <w:spacing w:before="22"/>
              <w:ind w:left="1241" w:right="1224"/>
              <w:jc w:val="center"/>
              <w:rPr>
                <w:sz w:val="10"/>
              </w:rPr>
            </w:pPr>
            <w:r>
              <w:rPr>
                <w:spacing w:val="-6"/>
                <w:w w:val="105"/>
                <w:sz w:val="10"/>
              </w:rPr>
              <w:t>規格</w:t>
            </w:r>
          </w:p>
        </w:tc>
        <w:tc>
          <w:tcPr>
            <w:tcW w:w="535" w:type="dxa"/>
            <w:tcBorders>
              <w:left w:val="single" w:sz="4" w:space="0" w:color="000000"/>
              <w:right w:val="single" w:sz="4" w:space="0" w:color="000000"/>
            </w:tcBorders>
          </w:tcPr>
          <w:p w:rsidR="00711468" w:rsidRDefault="00711468" w:rsidP="00711468">
            <w:pPr>
              <w:pStyle w:val="TableParagraph"/>
              <w:spacing w:before="22"/>
              <w:ind w:right="140"/>
              <w:jc w:val="right"/>
              <w:rPr>
                <w:sz w:val="10"/>
              </w:rPr>
            </w:pPr>
            <w:r>
              <w:rPr>
                <w:spacing w:val="-6"/>
                <w:w w:val="105"/>
                <w:sz w:val="10"/>
              </w:rPr>
              <w:t>単位</w:t>
            </w:r>
          </w:p>
        </w:tc>
        <w:tc>
          <w:tcPr>
            <w:tcW w:w="472" w:type="dxa"/>
            <w:tcBorders>
              <w:left w:val="single" w:sz="4" w:space="0" w:color="000000"/>
              <w:right w:val="single" w:sz="4" w:space="0" w:color="000000"/>
            </w:tcBorders>
          </w:tcPr>
          <w:p w:rsidR="00711468" w:rsidRDefault="00711468" w:rsidP="00711468">
            <w:pPr>
              <w:pStyle w:val="TableParagraph"/>
              <w:spacing w:line="105" w:lineRule="exact"/>
              <w:ind w:right="14"/>
              <w:jc w:val="right"/>
              <w:rPr>
                <w:sz w:val="9"/>
              </w:rPr>
            </w:pPr>
            <w:r>
              <w:rPr>
                <w:w w:val="101"/>
                <w:sz w:val="9"/>
              </w:rPr>
              <w:t>※</w:t>
            </w:r>
          </w:p>
          <w:p w:rsidR="00711468" w:rsidRDefault="00711468" w:rsidP="00711468">
            <w:pPr>
              <w:pStyle w:val="TableParagraph"/>
              <w:spacing w:line="114" w:lineRule="exact"/>
              <w:ind w:right="106"/>
              <w:jc w:val="right"/>
              <w:rPr>
                <w:sz w:val="10"/>
              </w:rPr>
            </w:pPr>
            <w:r>
              <w:rPr>
                <w:spacing w:val="-5"/>
                <w:w w:val="105"/>
                <w:sz w:val="10"/>
              </w:rPr>
              <w:t>取扱い</w:t>
            </w:r>
          </w:p>
        </w:tc>
        <w:tc>
          <w:tcPr>
            <w:tcW w:w="1393" w:type="dxa"/>
            <w:tcBorders>
              <w:left w:val="single" w:sz="4" w:space="0" w:color="000000"/>
            </w:tcBorders>
          </w:tcPr>
          <w:p w:rsidR="00711468" w:rsidRDefault="00711468" w:rsidP="00711468">
            <w:pPr>
              <w:pStyle w:val="TableParagraph"/>
              <w:spacing w:before="22"/>
              <w:ind w:left="586" w:right="555"/>
              <w:jc w:val="center"/>
              <w:rPr>
                <w:sz w:val="10"/>
              </w:rPr>
            </w:pPr>
            <w:r>
              <w:rPr>
                <w:spacing w:val="-6"/>
                <w:w w:val="105"/>
                <w:sz w:val="10"/>
              </w:rPr>
              <w:t>備考</w:t>
            </w:r>
          </w:p>
        </w:tc>
      </w:tr>
      <w:tr w:rsidR="00711468" w:rsidTr="00711468">
        <w:trPr>
          <w:trHeight w:val="180"/>
        </w:trPr>
        <w:tc>
          <w:tcPr>
            <w:tcW w:w="2245" w:type="dxa"/>
            <w:vMerge w:val="restart"/>
            <w:tcBorders>
              <w:bottom w:val="single" w:sz="4" w:space="0" w:color="000000"/>
              <w:right w:val="single" w:sz="4" w:space="0" w:color="000000"/>
            </w:tcBorders>
          </w:tcPr>
          <w:p w:rsidR="00711468" w:rsidRDefault="00711468" w:rsidP="00711468">
            <w:pPr>
              <w:pStyle w:val="TableParagraph"/>
              <w:spacing w:line="183" w:lineRule="exact"/>
              <w:ind w:left="14"/>
              <w:rPr>
                <w:sz w:val="10"/>
              </w:rPr>
            </w:pPr>
            <w:r>
              <w:rPr>
                <w:w w:val="105"/>
                <w:sz w:val="10"/>
              </w:rPr>
              <w:t>表面被覆工（ｺﾝｸﾘｰﾄ保護塗装</w:t>
            </w:r>
            <w:r>
              <w:rPr>
                <w:spacing w:val="-10"/>
                <w:w w:val="105"/>
                <w:sz w:val="10"/>
              </w:rPr>
              <w:t>）</w:t>
            </w:r>
          </w:p>
        </w:tc>
        <w:tc>
          <w:tcPr>
            <w:tcW w:w="2250" w:type="dxa"/>
            <w:vMerge w:val="restart"/>
            <w:tcBorders>
              <w:left w:val="single" w:sz="4" w:space="0" w:color="000000"/>
              <w:bottom w:val="single" w:sz="4" w:space="0" w:color="000000"/>
              <w:right w:val="single" w:sz="4" w:space="0" w:color="000000"/>
            </w:tcBorders>
          </w:tcPr>
          <w:p w:rsidR="00711468" w:rsidRDefault="00711468" w:rsidP="00711468">
            <w:pPr>
              <w:pStyle w:val="TableParagraph"/>
              <w:spacing w:line="183" w:lineRule="exact"/>
              <w:rPr>
                <w:sz w:val="10"/>
              </w:rPr>
            </w:pPr>
            <w:r>
              <w:rPr>
                <w:w w:val="105"/>
                <w:sz w:val="10"/>
              </w:rPr>
              <w:t>表面被覆工（ｺﾝｸﾘｰﾄ保護塗装</w:t>
            </w:r>
            <w:r>
              <w:rPr>
                <w:spacing w:val="-10"/>
                <w:w w:val="105"/>
                <w:sz w:val="10"/>
              </w:rPr>
              <w:t>）</w:t>
            </w:r>
          </w:p>
        </w:tc>
        <w:tc>
          <w:tcPr>
            <w:tcW w:w="2714" w:type="dxa"/>
            <w:tcBorders>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下地処理</w:t>
            </w:r>
          </w:p>
        </w:tc>
        <w:tc>
          <w:tcPr>
            <w:tcW w:w="535" w:type="dxa"/>
            <w:tcBorders>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ﾌﾟﾗｲﾏｰ塗布（CC-A塗装、CC-B塗装</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2"/>
                <w:w w:val="105"/>
                <w:sz w:val="10"/>
              </w:rPr>
              <w:t>下地調整（CC-A塗装、CC-B塗装</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塗装（中塗り）（CC-A塗装</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0"/>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塗装（中塗り）（CC-B塗装</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2"/>
                <w:w w:val="105"/>
                <w:sz w:val="10"/>
              </w:rPr>
              <w:t>塗装（上塗り）（CC-A塗装</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塗装（上塗り）（CC-B塗装</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表面含浸工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spacing w:val="-4"/>
                <w:w w:val="105"/>
                <w:sz w:val="10"/>
              </w:rPr>
              <w:t>表面含浸工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簡易清掃</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4"/>
                <w:w w:val="105"/>
                <w:sz w:val="10"/>
              </w:rPr>
              <w:t>下地処理</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材料費含まず</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含浸材塗布</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w w:val="105"/>
                <w:sz w:val="10"/>
              </w:rPr>
              <w:t>連続繊維ｼｰﾄ</w:t>
            </w:r>
            <w:r>
              <w:rPr>
                <w:spacing w:val="-4"/>
                <w:w w:val="105"/>
                <w:sz w:val="10"/>
              </w:rPr>
              <w:t>補強工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4" w:lineRule="exact"/>
              <w:rPr>
                <w:sz w:val="10"/>
              </w:rPr>
            </w:pPr>
            <w:r>
              <w:rPr>
                <w:w w:val="105"/>
                <w:sz w:val="10"/>
              </w:rPr>
              <w:t>連続繊維ｼｰﾄ</w:t>
            </w:r>
            <w:r>
              <w:rPr>
                <w:spacing w:val="-4"/>
                <w:w w:val="105"/>
                <w:sz w:val="10"/>
              </w:rPr>
              <w:t>補強工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下地処理</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w w:val="105"/>
                <w:sz w:val="10"/>
              </w:rPr>
              <w:t>ﾌﾟﾗｲﾏｰ</w:t>
            </w:r>
            <w:r>
              <w:rPr>
                <w:spacing w:val="-5"/>
                <w:w w:val="105"/>
                <w:sz w:val="10"/>
              </w:rPr>
              <w:t>塗布</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その他材料</w:t>
            </w:r>
          </w:p>
        </w:tc>
      </w:tr>
      <w:tr w:rsidR="00711468" w:rsidTr="00711468">
        <w:trPr>
          <w:trHeight w:val="180"/>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4"/>
                <w:w w:val="105"/>
                <w:sz w:val="10"/>
              </w:rPr>
              <w:t>不陸修正</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2"/>
                <w:w w:val="105"/>
                <w:sz w:val="10"/>
              </w:rPr>
              <w:t>連続繊維ｼｰﾄ本体貼付（一層当たり</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2"/>
                <w:w w:val="105"/>
                <w:sz w:val="10"/>
              </w:rPr>
              <w:t>仕上げ塗装（中塗り＋上塗り</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その他材料</w:t>
            </w:r>
          </w:p>
        </w:tc>
      </w:tr>
      <w:tr w:rsidR="00711468" w:rsidTr="00711468">
        <w:trPr>
          <w:trHeight w:val="180"/>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仕上げﾓﾙﾀﾙ・塗装（ﾓﾘﾀﾙ＋ﾓﾙﾀﾙ用上塗り</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79"/>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spacing w:val="-2"/>
                <w:w w:val="105"/>
                <w:sz w:val="10"/>
              </w:rPr>
              <w:t>剥落防止工（ｱﾗﾐﾄﾞﾒｯｼｭ）</w:t>
            </w:r>
          </w:p>
        </w:tc>
        <w:tc>
          <w:tcPr>
            <w:tcW w:w="2250"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2"/>
                <w:w w:val="105"/>
                <w:sz w:val="10"/>
              </w:rPr>
              <w:t>剥落防止工（ｱﾗﾐﾄﾞﾒｯｼｭ）</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ｱﾗﾐﾄﾞﾒｯｼｭ</w:t>
            </w:r>
            <w:r>
              <w:rPr>
                <w:spacing w:val="-3"/>
                <w:w w:val="105"/>
                <w:sz w:val="10"/>
              </w:rPr>
              <w:t>本体貼付</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spacing w:line="161" w:lineRule="exact"/>
              <w:ind w:left="14"/>
              <w:rPr>
                <w:sz w:val="10"/>
              </w:rPr>
            </w:pPr>
            <w:r>
              <w:rPr>
                <w:spacing w:val="-4"/>
                <w:w w:val="105"/>
                <w:sz w:val="10"/>
              </w:rPr>
              <w:t>漏水対策材設置工</w:t>
            </w:r>
          </w:p>
        </w:tc>
        <w:tc>
          <w:tcPr>
            <w:tcW w:w="2250"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漏水対策材設置工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4"/>
                <w:w w:val="105"/>
                <w:sz w:val="10"/>
              </w:rPr>
              <w:t>漏水対策材設置</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4"/>
                <w:w w:val="105"/>
                <w:sz w:val="10"/>
              </w:rPr>
              <w:t>その他材料</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2" w:lineRule="exact"/>
              <w:ind w:left="14"/>
              <w:rPr>
                <w:sz w:val="10"/>
              </w:rPr>
            </w:pPr>
            <w:r>
              <w:rPr>
                <w:w w:val="105"/>
                <w:sz w:val="10"/>
              </w:rPr>
              <w:t>防草ｼｰﾄ</w:t>
            </w:r>
            <w:r>
              <w:rPr>
                <w:spacing w:val="-4"/>
                <w:w w:val="105"/>
                <w:sz w:val="10"/>
              </w:rPr>
              <w:t>設置工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2" w:lineRule="exact"/>
              <w:rPr>
                <w:sz w:val="10"/>
              </w:rPr>
            </w:pPr>
            <w:r>
              <w:rPr>
                <w:w w:val="105"/>
                <w:sz w:val="10"/>
              </w:rPr>
              <w:t>防草ｼｰﾄ</w:t>
            </w:r>
            <w:r>
              <w:rPr>
                <w:spacing w:val="-4"/>
                <w:w w:val="105"/>
                <w:sz w:val="10"/>
              </w:rPr>
              <w:t>設置工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防草ｼｰﾄ設置（覆土</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0"/>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防草ｼｰﾄ設置（露出</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w w:val="105"/>
                <w:sz w:val="10"/>
              </w:rPr>
              <w:t>紫外線硬化型FRPｼｰﾄ設置工（ﾎﾟﾘｴｽﾃﾙ樹脂</w:t>
            </w:r>
            <w:r>
              <w:rPr>
                <w:spacing w:val="-10"/>
                <w:w w:val="105"/>
                <w:sz w:val="10"/>
              </w:rPr>
              <w:t>）</w:t>
            </w:r>
          </w:p>
        </w:tc>
        <w:tc>
          <w:tcPr>
            <w:tcW w:w="2250"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4" w:lineRule="exact"/>
              <w:rPr>
                <w:sz w:val="10"/>
              </w:rPr>
            </w:pPr>
            <w:r>
              <w:rPr>
                <w:w w:val="105"/>
                <w:sz w:val="10"/>
              </w:rPr>
              <w:t>紫外線硬化型FRPｼｰﾄ設置工（ﾎﾟﾘｴｽﾃﾙ樹脂</w:t>
            </w:r>
            <w:r>
              <w:rPr>
                <w:spacing w:val="-10"/>
                <w:w w:val="105"/>
                <w:sz w:val="10"/>
              </w:rPr>
              <w:t>）</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2"/>
                <w:w w:val="105"/>
                <w:sz w:val="10"/>
              </w:rPr>
              <w:t>紫外線硬化型FRPｼｰﾄ設置（紫外線照射なし</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2"/>
                <w:w w:val="105"/>
                <w:sz w:val="10"/>
              </w:rPr>
              <w:t>紫外線硬化型FRPｼｰﾄ設置（紫外線照射あり</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spacing w:val="-4"/>
                <w:w w:val="105"/>
                <w:sz w:val="10"/>
              </w:rPr>
              <w:t>塗膜除去工</w:t>
            </w:r>
          </w:p>
        </w:tc>
        <w:tc>
          <w:tcPr>
            <w:tcW w:w="2250"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spacing w:val="-4"/>
                <w:w w:val="105"/>
                <w:sz w:val="10"/>
              </w:rPr>
              <w:t>塗膜除去工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3"/>
                <w:w w:val="105"/>
                <w:sz w:val="10"/>
              </w:rPr>
              <w:t>塗膜剥離剤塗布・塗膜除去</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spacing w:line="161" w:lineRule="exact"/>
              <w:ind w:left="14"/>
              <w:rPr>
                <w:sz w:val="10"/>
              </w:rPr>
            </w:pPr>
            <w:r>
              <w:rPr>
                <w:w w:val="105"/>
                <w:sz w:val="10"/>
              </w:rPr>
              <w:t>ﾊﾞｷｭｰﾑﾌﾞﾗｽﾄ</w:t>
            </w:r>
            <w:r>
              <w:rPr>
                <w:spacing w:val="-10"/>
                <w:w w:val="105"/>
                <w:sz w:val="10"/>
              </w:rPr>
              <w:t>工</w:t>
            </w:r>
          </w:p>
        </w:tc>
        <w:tc>
          <w:tcPr>
            <w:tcW w:w="2250"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ﾊﾞｷｭｰﾑﾌﾞﾗｽﾄ</w:t>
            </w:r>
            <w:r>
              <w:rPr>
                <w:spacing w:val="-10"/>
                <w:w w:val="105"/>
                <w:sz w:val="10"/>
              </w:rPr>
              <w:t>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2"/>
                <w:w w:val="105"/>
                <w:sz w:val="10"/>
              </w:rPr>
              <w:t>ﾊﾞｷｭｰﾑﾌﾞﾗｽﾄ</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2" w:lineRule="exact"/>
              <w:ind w:left="14"/>
              <w:rPr>
                <w:sz w:val="10"/>
              </w:rPr>
            </w:pPr>
            <w:r>
              <w:rPr>
                <w:spacing w:val="-4"/>
                <w:w w:val="105"/>
                <w:sz w:val="10"/>
              </w:rPr>
              <w:t>道路反射鏡設置工</w:t>
            </w:r>
          </w:p>
        </w:tc>
        <w:tc>
          <w:tcPr>
            <w:tcW w:w="2250"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2" w:lineRule="exact"/>
              <w:rPr>
                <w:sz w:val="10"/>
              </w:rPr>
            </w:pPr>
            <w:r>
              <w:rPr>
                <w:spacing w:val="-4"/>
                <w:w w:val="105"/>
                <w:sz w:val="10"/>
              </w:rPr>
              <w:t>道路反射鏡設置工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支柱・基礎設置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鏡体設置</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4"/>
                <w:w w:val="105"/>
                <w:sz w:val="10"/>
              </w:rPr>
              <w:t>鏡体撤去</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材料費含まず</w:t>
            </w:r>
          </w:p>
        </w:tc>
      </w:tr>
      <w:tr w:rsidR="00711468" w:rsidTr="00711468">
        <w:trPr>
          <w:trHeight w:val="180"/>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spacing w:val="-4"/>
                <w:w w:val="105"/>
                <w:sz w:val="10"/>
              </w:rPr>
              <w:t>支柱・基礎撤去</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5" w:lineRule="exact"/>
              <w:ind w:left="14"/>
              <w:rPr>
                <w:sz w:val="10"/>
              </w:rPr>
            </w:pPr>
            <w:r>
              <w:rPr>
                <w:spacing w:val="-2"/>
                <w:w w:val="105"/>
                <w:sz w:val="10"/>
              </w:rPr>
              <w:t>仮設防護柵設置工（仮設ｶﾞｰﾄﾞﾚｰﾙ）</w:t>
            </w:r>
          </w:p>
        </w:tc>
        <w:tc>
          <w:tcPr>
            <w:tcW w:w="2250" w:type="dxa"/>
            <w:vMerge w:val="restart"/>
            <w:tcBorders>
              <w:top w:val="single" w:sz="4" w:space="0" w:color="000000"/>
              <w:left w:val="single" w:sz="4" w:space="0" w:color="000000"/>
              <w:bottom w:val="nil"/>
              <w:right w:val="single" w:sz="4" w:space="0" w:color="000000"/>
            </w:tcBorders>
            <w:shd w:val="clear" w:color="auto" w:fill="FFFF99"/>
          </w:tcPr>
          <w:p w:rsidR="00711468" w:rsidRDefault="00711468" w:rsidP="00711468">
            <w:pPr>
              <w:pStyle w:val="TableParagraph"/>
              <w:spacing w:line="185" w:lineRule="exact"/>
              <w:rPr>
                <w:sz w:val="10"/>
              </w:rPr>
            </w:pPr>
            <w:r>
              <w:rPr>
                <w:spacing w:val="-2"/>
                <w:w w:val="105"/>
                <w:sz w:val="10"/>
              </w:rPr>
              <w:t>仮設防護柵設置工（仮設ｶﾞｰﾄﾞﾚｰﾙ）</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仮設防護柵設置</w:t>
            </w:r>
            <w:r>
              <w:rPr>
                <w:spacing w:val="66"/>
                <w:w w:val="105"/>
                <w:sz w:val="10"/>
              </w:rPr>
              <w:t xml:space="preserve"> </w:t>
            </w:r>
            <w:r>
              <w:rPr>
                <w:w w:val="105"/>
                <w:sz w:val="10"/>
              </w:rPr>
              <w:t>H</w:t>
            </w:r>
            <w:r>
              <w:rPr>
                <w:spacing w:val="-4"/>
                <w:w w:val="105"/>
                <w:sz w:val="10"/>
              </w:rPr>
              <w:t>鋼基礎</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5"/>
                <w:w w:val="105"/>
                <w:sz w:val="10"/>
              </w:rPr>
              <w:t>鋼材類</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nil"/>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w w:val="105"/>
                <w:sz w:val="10"/>
              </w:rPr>
              <w:t>仮設防護柵設置</w:t>
            </w:r>
            <w:r>
              <w:rPr>
                <w:spacing w:val="67"/>
                <w:w w:val="105"/>
                <w:sz w:val="10"/>
              </w:rPr>
              <w:t xml:space="preserve"> </w:t>
            </w:r>
            <w:r>
              <w:rPr>
                <w:w w:val="105"/>
                <w:sz w:val="10"/>
              </w:rPr>
              <w:t>独立基礎</w:t>
            </w:r>
            <w:r>
              <w:rPr>
                <w:spacing w:val="-2"/>
                <w:w w:val="105"/>
                <w:sz w:val="10"/>
              </w:rPr>
              <w:t>ﾌﾞﾛｯｸ</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w w:val="105"/>
                <w:sz w:val="10"/>
              </w:rPr>
              <w:t>鋼材類・ｺﾝｸﾘｰﾄ</w:t>
            </w:r>
            <w:r>
              <w:rPr>
                <w:spacing w:val="-10"/>
                <w:w w:val="105"/>
                <w:sz w:val="10"/>
              </w:rPr>
              <w:t>類</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nil"/>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仮設防護柵設置</w:t>
            </w:r>
            <w:r>
              <w:rPr>
                <w:spacing w:val="67"/>
                <w:w w:val="105"/>
                <w:sz w:val="10"/>
              </w:rPr>
              <w:t xml:space="preserve"> </w:t>
            </w:r>
            <w:r>
              <w:rPr>
                <w:w w:val="105"/>
                <w:sz w:val="10"/>
              </w:rPr>
              <w:t>連続基礎</w:t>
            </w:r>
            <w:r>
              <w:rPr>
                <w:spacing w:val="-2"/>
                <w:w w:val="105"/>
                <w:sz w:val="10"/>
              </w:rPr>
              <w:t>ﾌﾞﾛｯｸ</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w w:val="105"/>
                <w:sz w:val="10"/>
              </w:rPr>
              <w:t>鋼材類・ｺﾝｸﾘｰﾄ</w:t>
            </w:r>
            <w:r>
              <w:rPr>
                <w:spacing w:val="-10"/>
                <w:w w:val="105"/>
                <w:sz w:val="10"/>
              </w:rPr>
              <w:t>類</w:t>
            </w:r>
          </w:p>
        </w:tc>
      </w:tr>
      <w:tr w:rsidR="00711468" w:rsidTr="00711468">
        <w:trPr>
          <w:trHeight w:val="180"/>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val="restart"/>
            <w:tcBorders>
              <w:top w:val="nil"/>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rFonts w:ascii="Times New Roman"/>
                <w:sz w:val="10"/>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仮設防護柵撤去</w:t>
            </w:r>
            <w:r>
              <w:rPr>
                <w:spacing w:val="66"/>
                <w:w w:val="105"/>
                <w:sz w:val="10"/>
              </w:rPr>
              <w:t xml:space="preserve"> </w:t>
            </w:r>
            <w:r>
              <w:rPr>
                <w:w w:val="105"/>
                <w:sz w:val="10"/>
              </w:rPr>
              <w:t>H</w:t>
            </w:r>
            <w:r>
              <w:rPr>
                <w:spacing w:val="-4"/>
                <w:w w:val="105"/>
                <w:sz w:val="10"/>
              </w:rPr>
              <w:t>鋼基礎</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w w:val="105"/>
                <w:sz w:val="10"/>
              </w:rPr>
              <w:t>仮設防護柵撤去</w:t>
            </w:r>
            <w:r>
              <w:rPr>
                <w:spacing w:val="67"/>
                <w:w w:val="105"/>
                <w:sz w:val="10"/>
              </w:rPr>
              <w:t xml:space="preserve"> </w:t>
            </w:r>
            <w:r>
              <w:rPr>
                <w:w w:val="105"/>
                <w:sz w:val="10"/>
              </w:rPr>
              <w:t>独立基礎</w:t>
            </w:r>
            <w:r>
              <w:rPr>
                <w:spacing w:val="-2"/>
                <w:w w:val="105"/>
                <w:sz w:val="10"/>
              </w:rPr>
              <w:t>ﾌﾞﾛｯｸ</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材料費含まず</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仮設防護柵撤去</w:t>
            </w:r>
            <w:r>
              <w:rPr>
                <w:spacing w:val="67"/>
                <w:w w:val="105"/>
                <w:sz w:val="10"/>
              </w:rPr>
              <w:t xml:space="preserve"> </w:t>
            </w:r>
            <w:r>
              <w:rPr>
                <w:w w:val="105"/>
                <w:sz w:val="10"/>
              </w:rPr>
              <w:t>連続基礎</w:t>
            </w:r>
            <w:r>
              <w:rPr>
                <w:spacing w:val="-2"/>
                <w:w w:val="105"/>
                <w:sz w:val="10"/>
              </w:rPr>
              <w:t>ﾌﾞﾛｯｸ</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材料費含まず</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5" w:lineRule="exact"/>
              <w:ind w:left="14"/>
              <w:rPr>
                <w:sz w:val="10"/>
              </w:rPr>
            </w:pPr>
            <w:r>
              <w:rPr>
                <w:spacing w:val="-4"/>
                <w:w w:val="105"/>
                <w:sz w:val="10"/>
              </w:rPr>
              <w:t>機械式継手工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5" w:lineRule="exact"/>
              <w:rPr>
                <w:sz w:val="10"/>
              </w:rPr>
            </w:pPr>
            <w:r>
              <w:rPr>
                <w:spacing w:val="-4"/>
                <w:w w:val="105"/>
                <w:sz w:val="10"/>
              </w:rPr>
              <w:t>機械式継手工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spacing w:val="-3"/>
                <w:w w:val="105"/>
                <w:sz w:val="10"/>
              </w:rPr>
              <w:t>継手方式(</w:t>
            </w:r>
            <w:r>
              <w:rPr>
                <w:spacing w:val="-5"/>
                <w:w w:val="105"/>
                <w:sz w:val="10"/>
              </w:rPr>
              <w:t>1)</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40"/>
              <w:jc w:val="right"/>
              <w:rPr>
                <w:sz w:val="10"/>
              </w:rPr>
            </w:pPr>
            <w:r>
              <w:rPr>
                <w:spacing w:val="-6"/>
                <w:w w:val="105"/>
                <w:sz w:val="10"/>
              </w:rPr>
              <w:t>箇所</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5"/>
                <w:w w:val="105"/>
                <w:sz w:val="10"/>
              </w:rPr>
              <w:t>鋼材類</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1"/>
              <w:rPr>
                <w:sz w:val="10"/>
              </w:rPr>
            </w:pPr>
            <w:r>
              <w:rPr>
                <w:spacing w:val="-3"/>
                <w:w w:val="105"/>
                <w:sz w:val="10"/>
              </w:rPr>
              <w:t>継手方式(</w:t>
            </w:r>
            <w:r>
              <w:rPr>
                <w:spacing w:val="-5"/>
                <w:w w:val="105"/>
                <w:sz w:val="10"/>
              </w:rPr>
              <w:t>2)</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right="140"/>
              <w:jc w:val="right"/>
              <w:rPr>
                <w:sz w:val="10"/>
              </w:rPr>
            </w:pPr>
            <w:r>
              <w:rPr>
                <w:spacing w:val="-6"/>
                <w:w w:val="105"/>
                <w:sz w:val="10"/>
              </w:rPr>
              <w:t>箇所</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61" w:lineRule="exact"/>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spacing w:line="161" w:lineRule="exact"/>
              <w:rPr>
                <w:sz w:val="10"/>
              </w:rPr>
            </w:pPr>
            <w:r>
              <w:rPr>
                <w:spacing w:val="-5"/>
                <w:w w:val="105"/>
                <w:sz w:val="10"/>
              </w:rPr>
              <w:t>鋼材類</w:t>
            </w:r>
          </w:p>
        </w:tc>
      </w:tr>
      <w:tr w:rsidR="00711468" w:rsidTr="00711468">
        <w:trPr>
          <w:trHeight w:val="179"/>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3" w:lineRule="exact"/>
              <w:ind w:left="14"/>
              <w:rPr>
                <w:sz w:val="10"/>
              </w:rPr>
            </w:pPr>
            <w:r>
              <w:rPr>
                <w:spacing w:val="-3"/>
                <w:w w:val="105"/>
                <w:sz w:val="10"/>
              </w:rPr>
              <w:t>抵抗板付鋼製杭基礎工</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spacing w:line="183" w:lineRule="exact"/>
              <w:rPr>
                <w:sz w:val="10"/>
              </w:rPr>
            </w:pPr>
            <w:r>
              <w:rPr>
                <w:spacing w:val="-3"/>
                <w:w w:val="105"/>
                <w:sz w:val="10"/>
              </w:rPr>
              <w:t>抵抗板付鋼製杭基礎工</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打込または引抜</w:t>
            </w:r>
            <w:r>
              <w:rPr>
                <w:spacing w:val="67"/>
                <w:w w:val="105"/>
                <w:sz w:val="10"/>
              </w:rPr>
              <w:t xml:space="preserve"> </w:t>
            </w:r>
            <w:r>
              <w:rPr>
                <w:spacing w:val="-2"/>
                <w:w w:val="105"/>
                <w:sz w:val="10"/>
              </w:rPr>
              <w:t>施工条件Ⅰ</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回</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5"/>
                <w:w w:val="105"/>
                <w:sz w:val="10"/>
              </w:rPr>
              <w:t>鋼材類</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打込または引抜</w:t>
            </w:r>
            <w:r>
              <w:rPr>
                <w:spacing w:val="67"/>
                <w:w w:val="105"/>
                <w:sz w:val="10"/>
              </w:rPr>
              <w:t xml:space="preserve"> </w:t>
            </w:r>
            <w:r>
              <w:rPr>
                <w:spacing w:val="-2"/>
                <w:w w:val="105"/>
                <w:sz w:val="10"/>
              </w:rPr>
              <w:t>施工条件Ⅱ</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式</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5"/>
                <w:w w:val="105"/>
                <w:sz w:val="10"/>
              </w:rPr>
              <w:t>鋼材類</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shd w:val="clear" w:color="auto" w:fill="FFFF99"/>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1"/>
              <w:rPr>
                <w:sz w:val="10"/>
              </w:rPr>
            </w:pPr>
            <w:r>
              <w:rPr>
                <w:w w:val="105"/>
                <w:sz w:val="10"/>
              </w:rPr>
              <w:t>打込または引抜</w:t>
            </w:r>
            <w:r>
              <w:rPr>
                <w:spacing w:val="67"/>
                <w:w w:val="105"/>
                <w:sz w:val="10"/>
              </w:rPr>
              <w:t xml:space="preserve"> </w:t>
            </w:r>
            <w:r>
              <w:rPr>
                <w:spacing w:val="-2"/>
                <w:w w:val="105"/>
                <w:sz w:val="10"/>
              </w:rPr>
              <w:t>施工条件Ⅲ</w:t>
            </w: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98"/>
              <w:jc w:val="right"/>
              <w:rPr>
                <w:sz w:val="10"/>
              </w:rPr>
            </w:pPr>
            <w:r>
              <w:rPr>
                <w:w w:val="105"/>
                <w:sz w:val="10"/>
              </w:rPr>
              <w:t>式</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5"/>
                <w:w w:val="105"/>
                <w:sz w:val="10"/>
              </w:rPr>
              <w:t>鋼材類</w:t>
            </w:r>
          </w:p>
        </w:tc>
      </w:tr>
      <w:tr w:rsidR="00711468" w:rsidTr="00711468">
        <w:trPr>
          <w:trHeight w:val="181"/>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spacing w:line="161" w:lineRule="exact"/>
              <w:ind w:left="14"/>
              <w:rPr>
                <w:sz w:val="10"/>
              </w:rPr>
            </w:pPr>
            <w:r>
              <w:rPr>
                <w:w w:val="105"/>
                <w:sz w:val="10"/>
              </w:rPr>
              <w:t>ﾉﾝｺｰｷﾝｸﾞ式ｺﾝｸﾘｰﾄ</w:t>
            </w:r>
            <w:r>
              <w:rPr>
                <w:spacing w:val="-1"/>
                <w:w w:val="105"/>
                <w:sz w:val="10"/>
              </w:rPr>
              <w:t>ひび割れ誘発目地設置工</w:t>
            </w:r>
          </w:p>
        </w:tc>
        <w:tc>
          <w:tcPr>
            <w:tcW w:w="2250"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rPr>
                <w:sz w:val="10"/>
              </w:rPr>
            </w:pPr>
            <w:r>
              <w:rPr>
                <w:w w:val="105"/>
                <w:sz w:val="10"/>
              </w:rPr>
              <w:t>ﾉﾝｺｰｷﾝｸﾞ式ｺﾝｸﾘｰﾄ</w:t>
            </w:r>
            <w:r>
              <w:rPr>
                <w:spacing w:val="-1"/>
                <w:w w:val="105"/>
                <w:sz w:val="10"/>
              </w:rPr>
              <w:t>ひび割れ誘発目地設置工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98"/>
              <w:jc w:val="right"/>
              <w:rPr>
                <w:sz w:val="10"/>
              </w:rPr>
            </w:pPr>
            <w:r>
              <w:rPr>
                <w:w w:val="105"/>
                <w:sz w:val="10"/>
              </w:rPr>
              <w:t>ｍ</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w w:val="105"/>
                <w:sz w:val="10"/>
              </w:rPr>
              <w:t>FRP製格子状ﾊﾟﾈﾙ</w:t>
            </w:r>
            <w:r>
              <w:rPr>
                <w:spacing w:val="-4"/>
                <w:w w:val="105"/>
                <w:sz w:val="10"/>
              </w:rPr>
              <w:t>設置工</w:t>
            </w:r>
          </w:p>
        </w:tc>
        <w:tc>
          <w:tcPr>
            <w:tcW w:w="2250"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sz w:val="10"/>
              </w:rPr>
            </w:pPr>
            <w:r>
              <w:rPr>
                <w:w w:val="105"/>
                <w:sz w:val="10"/>
              </w:rPr>
              <w:t>FRP製格子状ﾊﾟﾈﾙ</w:t>
            </w:r>
            <w:r>
              <w:rPr>
                <w:spacing w:val="-4"/>
                <w:w w:val="105"/>
                <w:sz w:val="10"/>
              </w:rPr>
              <w:t>設置工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枚</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tcBorders>
              <w:top w:val="single" w:sz="4" w:space="0" w:color="000000"/>
              <w:bottom w:val="single" w:sz="4" w:space="0" w:color="000000"/>
              <w:right w:val="single" w:sz="4" w:space="0" w:color="000000"/>
            </w:tcBorders>
          </w:tcPr>
          <w:p w:rsidR="00711468" w:rsidRDefault="00711468" w:rsidP="00711468">
            <w:pPr>
              <w:pStyle w:val="TableParagraph"/>
              <w:ind w:left="14"/>
              <w:rPr>
                <w:sz w:val="10"/>
              </w:rPr>
            </w:pPr>
            <w:r>
              <w:rPr>
                <w:w w:val="105"/>
                <w:sz w:val="10"/>
              </w:rPr>
              <w:t>侵食防止用植生ﾏｯﾄ工（養生ﾏｯﾄ工</w:t>
            </w:r>
            <w:r>
              <w:rPr>
                <w:spacing w:val="-10"/>
                <w:w w:val="105"/>
                <w:sz w:val="10"/>
              </w:rPr>
              <w:t>）</w:t>
            </w:r>
          </w:p>
        </w:tc>
        <w:tc>
          <w:tcPr>
            <w:tcW w:w="2250"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sz w:val="10"/>
              </w:rPr>
            </w:pPr>
            <w:r>
              <w:rPr>
                <w:w w:val="105"/>
                <w:sz w:val="10"/>
              </w:rPr>
              <w:t>侵食防止用植生ﾏｯﾄ工（養生ﾏｯﾄ工</w:t>
            </w:r>
            <w:r>
              <w:rPr>
                <w:spacing w:val="-10"/>
                <w:w w:val="105"/>
                <w:sz w:val="10"/>
              </w:rPr>
              <w:t>）</w:t>
            </w:r>
          </w:p>
        </w:tc>
        <w:tc>
          <w:tcPr>
            <w:tcW w:w="2714"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rPr>
                <w:rFonts w:ascii="Times New Roman"/>
                <w:sz w:val="10"/>
              </w:rPr>
            </w:pPr>
          </w:p>
        </w:tc>
        <w:tc>
          <w:tcPr>
            <w:tcW w:w="535"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right="173"/>
              <w:jc w:val="right"/>
              <w:rPr>
                <w:sz w:val="10"/>
              </w:rPr>
            </w:pPr>
            <w:r>
              <w:rPr>
                <w:spacing w:val="-5"/>
                <w:w w:val="105"/>
                <w:sz w:val="10"/>
              </w:rPr>
              <w:t>m2</w:t>
            </w:r>
          </w:p>
        </w:tc>
        <w:tc>
          <w:tcPr>
            <w:tcW w:w="472" w:type="dxa"/>
            <w:tcBorders>
              <w:top w:val="single" w:sz="4" w:space="0" w:color="000000"/>
              <w:left w:val="single" w:sz="4" w:space="0" w:color="000000"/>
              <w:bottom w:val="single" w:sz="4" w:space="0" w:color="000000"/>
              <w:right w:val="single" w:sz="4" w:space="0" w:color="000000"/>
            </w:tcBorders>
            <w:shd w:val="clear" w:color="auto" w:fill="FFFF99"/>
          </w:tcPr>
          <w:p w:rsidR="00711468" w:rsidRDefault="00711468" w:rsidP="00711468">
            <w:pPr>
              <w:pStyle w:val="TableParagraph"/>
              <w:ind w:left="28"/>
              <w:jc w:val="center"/>
              <w:rPr>
                <w:sz w:val="12"/>
              </w:rPr>
            </w:pPr>
            <w:r>
              <w:rPr>
                <w:sz w:val="12"/>
              </w:rPr>
              <w:t>①</w:t>
            </w:r>
          </w:p>
        </w:tc>
        <w:tc>
          <w:tcPr>
            <w:tcW w:w="1393" w:type="dxa"/>
            <w:tcBorders>
              <w:top w:val="single" w:sz="4" w:space="0" w:color="000000"/>
              <w:left w:val="single" w:sz="4" w:space="0" w:color="000000"/>
              <w:bottom w:val="single" w:sz="4" w:space="0" w:color="000000"/>
            </w:tcBorders>
            <w:shd w:val="clear" w:color="auto" w:fill="FFFF99"/>
          </w:tcPr>
          <w:p w:rsidR="00711468" w:rsidRDefault="00711468" w:rsidP="00711468">
            <w:pPr>
              <w:pStyle w:val="TableParagraph"/>
              <w:rPr>
                <w:sz w:val="10"/>
              </w:rPr>
            </w:pPr>
            <w:r>
              <w:rPr>
                <w:spacing w:val="-4"/>
                <w:w w:val="105"/>
                <w:sz w:val="10"/>
              </w:rPr>
              <w:t>その他材料</w:t>
            </w:r>
          </w:p>
        </w:tc>
      </w:tr>
      <w:tr w:rsidR="00711468" w:rsidTr="00711468">
        <w:trPr>
          <w:trHeight w:val="181"/>
        </w:trPr>
        <w:tc>
          <w:tcPr>
            <w:tcW w:w="2245" w:type="dxa"/>
            <w:vMerge w:val="restart"/>
            <w:tcBorders>
              <w:top w:val="single" w:sz="4" w:space="0" w:color="000000"/>
              <w:bottom w:val="single" w:sz="4" w:space="0" w:color="000000"/>
              <w:right w:val="single" w:sz="4" w:space="0" w:color="000000"/>
            </w:tcBorders>
          </w:tcPr>
          <w:p w:rsidR="00711468" w:rsidRDefault="00711468" w:rsidP="00711468">
            <w:pPr>
              <w:pStyle w:val="TableParagraph"/>
              <w:spacing w:line="184" w:lineRule="exact"/>
              <w:ind w:left="14"/>
              <w:rPr>
                <w:sz w:val="10"/>
              </w:rPr>
            </w:pPr>
            <w:r>
              <w:rPr>
                <w:spacing w:val="-4"/>
                <w:w w:val="105"/>
                <w:sz w:val="10"/>
              </w:rPr>
              <w:t>支承金属溶接工</w:t>
            </w:r>
          </w:p>
        </w:tc>
        <w:tc>
          <w:tcPr>
            <w:tcW w:w="2250" w:type="dxa"/>
            <w:vMerge w:val="restart"/>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84" w:lineRule="exact"/>
              <w:rPr>
                <w:sz w:val="10"/>
              </w:rPr>
            </w:pPr>
            <w:r>
              <w:rPr>
                <w:spacing w:val="-4"/>
                <w:w w:val="105"/>
                <w:sz w:val="10"/>
              </w:rPr>
              <w:t>支承金属溶接工</w:t>
            </w: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w w:val="105"/>
                <w:sz w:val="10"/>
              </w:rPr>
              <w:t>支承金属溶射ﾌﾞﾗｽﾄ法（潤滑性防錆剤注入なし</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支承金属溶射ﾌﾞﾗｽﾄ法（潤滑性防錆剤注入あり</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79"/>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1"/>
              <w:rPr>
                <w:sz w:val="10"/>
              </w:rPr>
            </w:pPr>
            <w:r>
              <w:rPr>
                <w:w w:val="105"/>
                <w:sz w:val="10"/>
              </w:rPr>
              <w:t>支承金属溶射</w:t>
            </w:r>
            <w:r>
              <w:rPr>
                <w:spacing w:val="65"/>
                <w:w w:val="105"/>
                <w:sz w:val="10"/>
              </w:rPr>
              <w:t xml:space="preserve"> </w:t>
            </w:r>
            <w:r>
              <w:rPr>
                <w:spacing w:val="-3"/>
                <w:w w:val="105"/>
                <w:sz w:val="10"/>
              </w:rPr>
              <w:t>粗面形成法</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right="198"/>
              <w:jc w:val="right"/>
              <w:rPr>
                <w:sz w:val="10"/>
              </w:rPr>
            </w:pPr>
            <w:r>
              <w:rPr>
                <w:w w:val="105"/>
                <w:sz w:val="10"/>
              </w:rPr>
              <w:t>基</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rPr>
                <w:sz w:val="10"/>
              </w:rPr>
            </w:pPr>
            <w:r>
              <w:rPr>
                <w:spacing w:val="-4"/>
                <w:w w:val="105"/>
                <w:sz w:val="10"/>
              </w:rPr>
              <w:t>材料分離不可</w:t>
            </w:r>
          </w:p>
        </w:tc>
      </w:tr>
      <w:tr w:rsidR="00711468" w:rsidTr="00711468">
        <w:trPr>
          <w:trHeight w:val="181"/>
        </w:trPr>
        <w:tc>
          <w:tcPr>
            <w:tcW w:w="2245" w:type="dxa"/>
            <w:vMerge/>
            <w:tcBorders>
              <w:top w:val="nil"/>
              <w:bottom w:val="single" w:sz="4" w:space="0" w:color="000000"/>
              <w:right w:val="single" w:sz="4" w:space="0" w:color="000000"/>
            </w:tcBorders>
          </w:tcPr>
          <w:p w:rsidR="00711468" w:rsidRDefault="00711468" w:rsidP="00711468">
            <w:pPr>
              <w:rPr>
                <w:sz w:val="2"/>
                <w:szCs w:val="2"/>
              </w:rPr>
            </w:pPr>
          </w:p>
        </w:tc>
        <w:tc>
          <w:tcPr>
            <w:tcW w:w="2250" w:type="dxa"/>
            <w:vMerge/>
            <w:tcBorders>
              <w:top w:val="nil"/>
              <w:left w:val="single" w:sz="4" w:space="0" w:color="000000"/>
              <w:bottom w:val="single" w:sz="4" w:space="0" w:color="000000"/>
              <w:right w:val="single" w:sz="4" w:space="0" w:color="000000"/>
            </w:tcBorders>
          </w:tcPr>
          <w:p w:rsidR="00711468" w:rsidRDefault="00711468" w:rsidP="00711468">
            <w:pPr>
              <w:rPr>
                <w:sz w:val="2"/>
                <w:szCs w:val="2"/>
              </w:rPr>
            </w:pPr>
          </w:p>
        </w:tc>
        <w:tc>
          <w:tcPr>
            <w:tcW w:w="2714"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1"/>
              <w:rPr>
                <w:sz w:val="10"/>
              </w:rPr>
            </w:pPr>
            <w:r>
              <w:rPr>
                <w:spacing w:val="-2"/>
                <w:w w:val="105"/>
                <w:sz w:val="10"/>
              </w:rPr>
              <w:t>仕上げ塗装（１層</w:t>
            </w:r>
            <w:r>
              <w:rPr>
                <w:spacing w:val="-10"/>
                <w:w w:val="105"/>
                <w:sz w:val="10"/>
              </w:rPr>
              <w:t>）</w:t>
            </w:r>
          </w:p>
        </w:tc>
        <w:tc>
          <w:tcPr>
            <w:tcW w:w="535"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right="198"/>
              <w:jc w:val="right"/>
              <w:rPr>
                <w:sz w:val="10"/>
              </w:rPr>
            </w:pPr>
            <w:r>
              <w:rPr>
                <w:w w:val="105"/>
                <w:sz w:val="10"/>
              </w:rPr>
              <w:t>層</w:t>
            </w:r>
          </w:p>
        </w:tc>
        <w:tc>
          <w:tcPr>
            <w:tcW w:w="472" w:type="dxa"/>
            <w:tcBorders>
              <w:top w:val="single" w:sz="4" w:space="0" w:color="000000"/>
              <w:left w:val="single" w:sz="4" w:space="0" w:color="000000"/>
              <w:bottom w:val="single" w:sz="4" w:space="0" w:color="000000"/>
              <w:right w:val="single" w:sz="4" w:space="0" w:color="000000"/>
            </w:tcBorders>
          </w:tcPr>
          <w:p w:rsidR="00711468" w:rsidRDefault="00711468" w:rsidP="00711468">
            <w:pPr>
              <w:pStyle w:val="TableParagraph"/>
              <w:spacing w:line="161" w:lineRule="exact"/>
              <w:ind w:left="28"/>
              <w:jc w:val="center"/>
              <w:rPr>
                <w:sz w:val="12"/>
              </w:rPr>
            </w:pPr>
            <w:r>
              <w:rPr>
                <w:sz w:val="12"/>
              </w:rPr>
              <w:t>②</w:t>
            </w:r>
          </w:p>
        </w:tc>
        <w:tc>
          <w:tcPr>
            <w:tcW w:w="1393" w:type="dxa"/>
            <w:tcBorders>
              <w:top w:val="single" w:sz="4" w:space="0" w:color="000000"/>
              <w:left w:val="single" w:sz="4" w:space="0" w:color="000000"/>
              <w:bottom w:val="single" w:sz="4" w:space="0" w:color="000000"/>
            </w:tcBorders>
          </w:tcPr>
          <w:p w:rsidR="00711468" w:rsidRDefault="00711468" w:rsidP="00711468">
            <w:pPr>
              <w:pStyle w:val="TableParagraph"/>
              <w:spacing w:line="161" w:lineRule="exact"/>
              <w:rPr>
                <w:sz w:val="10"/>
              </w:rPr>
            </w:pPr>
            <w:r>
              <w:rPr>
                <w:spacing w:val="-4"/>
                <w:w w:val="105"/>
                <w:sz w:val="10"/>
              </w:rPr>
              <w:t>材料分離不可</w:t>
            </w:r>
          </w:p>
        </w:tc>
      </w:tr>
      <w:tr w:rsidR="00711468" w:rsidTr="00711468">
        <w:trPr>
          <w:trHeight w:val="181"/>
        </w:trPr>
        <w:tc>
          <w:tcPr>
            <w:tcW w:w="2245" w:type="dxa"/>
            <w:tcBorders>
              <w:top w:val="single" w:sz="4" w:space="0" w:color="000000"/>
              <w:right w:val="single" w:sz="4" w:space="0" w:color="000000"/>
            </w:tcBorders>
          </w:tcPr>
          <w:p w:rsidR="00711468" w:rsidRDefault="00711468" w:rsidP="00711468">
            <w:pPr>
              <w:pStyle w:val="TableParagraph"/>
              <w:spacing w:line="162" w:lineRule="exact"/>
              <w:ind w:left="14"/>
              <w:rPr>
                <w:sz w:val="10"/>
              </w:rPr>
            </w:pPr>
            <w:r>
              <w:rPr>
                <w:w w:val="105"/>
                <w:sz w:val="10"/>
              </w:rPr>
              <w:t>耐圧ﾎﾟﾘｴﾁﾚﾝﾘﾌﾞ管（ﾊｳｴﾙ管）</w:t>
            </w:r>
            <w:r>
              <w:rPr>
                <w:spacing w:val="-4"/>
                <w:w w:val="105"/>
                <w:sz w:val="10"/>
              </w:rPr>
              <w:t>設置工</w:t>
            </w:r>
          </w:p>
        </w:tc>
        <w:tc>
          <w:tcPr>
            <w:tcW w:w="2250"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2" w:lineRule="exact"/>
              <w:rPr>
                <w:sz w:val="10"/>
              </w:rPr>
            </w:pPr>
            <w:r>
              <w:rPr>
                <w:w w:val="105"/>
                <w:sz w:val="10"/>
              </w:rPr>
              <w:t>耐圧ﾎﾟﾘｴﾁﾚﾝﾘﾌﾞ管（ﾊｳｴﾙ管）</w:t>
            </w:r>
            <w:r>
              <w:rPr>
                <w:spacing w:val="-4"/>
                <w:w w:val="105"/>
                <w:sz w:val="10"/>
              </w:rPr>
              <w:t>設置工</w:t>
            </w:r>
          </w:p>
        </w:tc>
        <w:tc>
          <w:tcPr>
            <w:tcW w:w="2714"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2" w:lineRule="exact"/>
              <w:ind w:left="21"/>
              <w:rPr>
                <w:sz w:val="10"/>
              </w:rPr>
            </w:pPr>
            <w:r>
              <w:rPr>
                <w:w w:val="105"/>
                <w:sz w:val="10"/>
              </w:rPr>
              <w:t>耐圧ﾎﾟﾘｴﾁﾚﾝﾘﾌﾞ管（ﾊｳｴﾙ管）</w:t>
            </w:r>
            <w:r>
              <w:rPr>
                <w:spacing w:val="-5"/>
                <w:w w:val="105"/>
                <w:sz w:val="10"/>
              </w:rPr>
              <w:t>設置</w:t>
            </w:r>
          </w:p>
        </w:tc>
        <w:tc>
          <w:tcPr>
            <w:tcW w:w="535"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2" w:lineRule="exact"/>
              <w:ind w:right="198"/>
              <w:jc w:val="right"/>
              <w:rPr>
                <w:sz w:val="10"/>
              </w:rPr>
            </w:pPr>
            <w:r>
              <w:rPr>
                <w:w w:val="105"/>
                <w:sz w:val="10"/>
              </w:rPr>
              <w:t>ｍ</w:t>
            </w:r>
          </w:p>
        </w:tc>
        <w:tc>
          <w:tcPr>
            <w:tcW w:w="472" w:type="dxa"/>
            <w:tcBorders>
              <w:top w:val="single" w:sz="4" w:space="0" w:color="000000"/>
              <w:left w:val="single" w:sz="4" w:space="0" w:color="000000"/>
              <w:right w:val="single" w:sz="4" w:space="0" w:color="000000"/>
            </w:tcBorders>
            <w:shd w:val="clear" w:color="auto" w:fill="FFFF99"/>
          </w:tcPr>
          <w:p w:rsidR="00711468" w:rsidRDefault="00711468" w:rsidP="00711468">
            <w:pPr>
              <w:pStyle w:val="TableParagraph"/>
              <w:spacing w:line="162" w:lineRule="exact"/>
              <w:ind w:left="28"/>
              <w:jc w:val="center"/>
              <w:rPr>
                <w:sz w:val="12"/>
              </w:rPr>
            </w:pPr>
            <w:r>
              <w:rPr>
                <w:sz w:val="12"/>
              </w:rPr>
              <w:t>①</w:t>
            </w:r>
          </w:p>
        </w:tc>
        <w:tc>
          <w:tcPr>
            <w:tcW w:w="1393" w:type="dxa"/>
            <w:tcBorders>
              <w:top w:val="single" w:sz="4" w:space="0" w:color="000000"/>
              <w:left w:val="single" w:sz="4" w:space="0" w:color="000000"/>
            </w:tcBorders>
            <w:shd w:val="clear" w:color="auto" w:fill="FFFF99"/>
          </w:tcPr>
          <w:p w:rsidR="00711468" w:rsidRDefault="00711468" w:rsidP="00711468">
            <w:pPr>
              <w:pStyle w:val="TableParagraph"/>
              <w:spacing w:line="162" w:lineRule="exact"/>
              <w:rPr>
                <w:sz w:val="10"/>
              </w:rPr>
            </w:pPr>
            <w:r>
              <w:rPr>
                <w:spacing w:val="-4"/>
                <w:w w:val="105"/>
                <w:sz w:val="10"/>
              </w:rPr>
              <w:t>その他材料</w:t>
            </w:r>
          </w:p>
        </w:tc>
      </w:tr>
    </w:tbl>
    <w:p w:rsidR="00711468" w:rsidRDefault="00711468" w:rsidP="00711468">
      <w:pPr>
        <w:pStyle w:val="a3"/>
        <w:spacing w:before="98"/>
        <w:ind w:left="102"/>
        <w:rPr>
          <w:rFonts w:ascii="ＭＳ Ｐゴシック" w:eastAsia="ＭＳ Ｐゴシック" w:hAnsi="ＭＳ Ｐゴシック"/>
        </w:rPr>
      </w:pPr>
      <w:r>
        <w:rPr>
          <w:rFonts w:ascii="ＭＳ Ｐゴシック" w:eastAsia="ＭＳ Ｐゴシック" w:hAnsi="ＭＳ Ｐゴシック" w:hint="eastAsia"/>
          <w:spacing w:val="-1"/>
        </w:rPr>
        <w:t>取扱い欄</w:t>
      </w:r>
      <w:r w:rsidR="00D032EE">
        <w:rPr>
          <w:rFonts w:ascii="ＭＳ Ｐゴシック" w:eastAsia="ＭＳ Ｐゴシック" w:hAnsi="ＭＳ Ｐゴシック" w:hint="eastAsia"/>
          <w:spacing w:val="-1"/>
        </w:rPr>
        <w:t xml:space="preserve"> </w:t>
      </w:r>
      <w:r>
        <w:rPr>
          <w:rFonts w:ascii="ＭＳ Ｐゴシック" w:eastAsia="ＭＳ Ｐゴシック" w:hAnsi="ＭＳ Ｐゴシック" w:hint="eastAsia"/>
          <w:spacing w:val="-1"/>
        </w:rPr>
        <w:t xml:space="preserve"> ①：</w:t>
      </w:r>
      <w:r w:rsidRPr="00D10EA8">
        <w:rPr>
          <w:rFonts w:asciiTheme="minorEastAsia" w:eastAsiaTheme="minorEastAsia" w:hAnsiTheme="minorEastAsia" w:hint="eastAsia"/>
          <w:spacing w:val="-1"/>
        </w:rPr>
        <w:t>市場単価等に材料費が含まれており分離が可能な工種</w:t>
      </w:r>
    </w:p>
    <w:p w:rsidR="00711468" w:rsidRPr="00D10EA8" w:rsidRDefault="00711468" w:rsidP="00711468">
      <w:pPr>
        <w:pStyle w:val="a3"/>
        <w:spacing w:before="79"/>
        <w:ind w:left="1093"/>
        <w:rPr>
          <w:rFonts w:asciiTheme="minorEastAsia" w:eastAsiaTheme="minorEastAsia" w:hAnsiTheme="minorEastAsia"/>
        </w:rPr>
      </w:pPr>
      <w:r>
        <w:rPr>
          <w:rFonts w:ascii="ＭＳ Ｐゴシック" w:eastAsia="ＭＳ Ｐゴシック" w:hAnsi="ＭＳ Ｐゴシック" w:hint="eastAsia"/>
          <w:spacing w:val="-3"/>
        </w:rPr>
        <w:t>②：</w:t>
      </w:r>
      <w:r w:rsidRPr="00D10EA8">
        <w:rPr>
          <w:rFonts w:asciiTheme="minorEastAsia" w:eastAsiaTheme="minorEastAsia" w:hAnsiTheme="minorEastAsia" w:hint="eastAsia"/>
          <w:spacing w:val="-3"/>
        </w:rPr>
        <w:t>市場単価等に材料費が含まれているが市場単価等の構成上、分離ができない工種</w:t>
      </w:r>
    </w:p>
    <w:p w:rsidR="00711468" w:rsidRDefault="00711468" w:rsidP="00711468">
      <w:pPr>
        <w:pStyle w:val="a3"/>
        <w:spacing w:before="81" w:line="309" w:lineRule="auto"/>
        <w:ind w:left="1348" w:right="138" w:hanging="130"/>
        <w:rPr>
          <w:rFonts w:ascii="ＭＳ Ｐゴシック" w:eastAsia="ＭＳ Ｐゴシック" w:hAnsi="ＭＳ Ｐゴシック"/>
        </w:rPr>
      </w:pPr>
      <w:r w:rsidRPr="00D10EA8">
        <w:rPr>
          <w:rFonts w:asciiTheme="minorEastAsia" w:eastAsiaTheme="minorEastAsia" w:hAnsiTheme="minorEastAsia" w:hint="eastAsia"/>
          <w:spacing w:val="-2"/>
        </w:rPr>
        <w:t>（備考欄「※②」について、設計図書に材料が明示されている場合は、その数量について単品スライド対象とすることができる。）</w:t>
      </w:r>
      <w:r>
        <w:rPr>
          <w:rFonts w:ascii="ＭＳ Ｐゴシック" w:eastAsia="ＭＳ Ｐゴシック" w:hAnsi="ＭＳ Ｐゴシック"/>
        </w:rPr>
        <w:br w:type="page"/>
      </w:r>
    </w:p>
    <w:p w:rsidR="00711468" w:rsidRDefault="00711468" w:rsidP="00711468">
      <w:pPr>
        <w:pStyle w:val="a3"/>
        <w:spacing w:before="81" w:line="309" w:lineRule="auto"/>
        <w:ind w:left="1348" w:right="138" w:hanging="130"/>
        <w:rPr>
          <w:rFonts w:ascii="ＭＳ Ｐゴシック" w:eastAsia="ＭＳ Ｐゴシック" w:hAnsi="ＭＳ Ｐゴシック"/>
        </w:rPr>
        <w:sectPr w:rsidR="00711468" w:rsidSect="009042AD">
          <w:pgSz w:w="11910" w:h="16840"/>
          <w:pgMar w:top="1540" w:right="1000" w:bottom="1040" w:left="1040" w:header="0" w:footer="567" w:gutter="0"/>
          <w:cols w:space="720"/>
          <w:docGrid w:linePitch="299"/>
        </w:sectPr>
      </w:pPr>
    </w:p>
    <w:p w:rsidR="00BE7ADC" w:rsidRDefault="00BE7ADC" w:rsidP="00BE7ADC">
      <w:pPr>
        <w:pStyle w:val="1"/>
        <w:spacing w:before="10"/>
        <w:ind w:left="142" w:right="85"/>
        <w:rPr>
          <w:rFonts w:ascii="SimSun" w:eastAsiaTheme="minorEastAsia" w:hAnsi="SimSun"/>
          <w:w w:val="95"/>
          <w:sz w:val="32"/>
          <w:szCs w:val="32"/>
        </w:rPr>
      </w:pPr>
    </w:p>
    <w:p w:rsidR="00711468" w:rsidRPr="00293D86" w:rsidRDefault="00711468" w:rsidP="00BE7ADC">
      <w:pPr>
        <w:pStyle w:val="1"/>
        <w:spacing w:before="10"/>
        <w:ind w:left="142" w:right="85"/>
        <w:rPr>
          <w:rFonts w:asciiTheme="majorEastAsia" w:eastAsiaTheme="majorEastAsia" w:hAnsiTheme="majorEastAsia"/>
          <w:sz w:val="28"/>
          <w:szCs w:val="28"/>
        </w:rPr>
      </w:pPr>
      <w:r w:rsidRPr="00293D86">
        <w:rPr>
          <w:rFonts w:asciiTheme="majorEastAsia" w:eastAsiaTheme="majorEastAsia" w:hAnsiTheme="majorEastAsia"/>
          <w:w w:val="95"/>
          <w:sz w:val="28"/>
          <w:szCs w:val="28"/>
        </w:rPr>
        <w:t>（</w:t>
      </w:r>
      <w:r w:rsidRPr="00293D86">
        <w:rPr>
          <w:rFonts w:asciiTheme="majorEastAsia" w:eastAsiaTheme="majorEastAsia" w:hAnsiTheme="majorEastAsia"/>
          <w:spacing w:val="-29"/>
          <w:w w:val="95"/>
          <w:sz w:val="28"/>
          <w:szCs w:val="28"/>
        </w:rPr>
        <w:t xml:space="preserve"> 参 考 </w:t>
      </w:r>
      <w:r w:rsidRPr="00293D86">
        <w:rPr>
          <w:rFonts w:asciiTheme="majorEastAsia" w:eastAsiaTheme="majorEastAsia" w:hAnsiTheme="majorEastAsia"/>
          <w:w w:val="95"/>
          <w:sz w:val="28"/>
          <w:szCs w:val="28"/>
        </w:rPr>
        <w:t>）</w:t>
      </w:r>
      <w:r w:rsidRPr="00293D86">
        <w:rPr>
          <w:rFonts w:asciiTheme="majorEastAsia" w:eastAsiaTheme="majorEastAsia" w:hAnsiTheme="majorEastAsia"/>
          <w:spacing w:val="-40"/>
          <w:w w:val="95"/>
          <w:sz w:val="28"/>
          <w:szCs w:val="28"/>
        </w:rPr>
        <w:t xml:space="preserve"> 全 体 ス ラ イ ド 、 単 品 ス ラ イ ド 及 び イ ン フ レ ス ラ イ ド の 違 い</w:t>
      </w:r>
      <w:r w:rsidRPr="00293D86">
        <w:rPr>
          <w:rFonts w:asciiTheme="majorEastAsia" w:eastAsiaTheme="majorEastAsia" w:hAnsiTheme="majorEastAsia"/>
          <w:spacing w:val="-10"/>
          <w:w w:val="95"/>
          <w:sz w:val="28"/>
          <w:szCs w:val="28"/>
        </w:rPr>
        <w:t xml:space="preserve"> </w:t>
      </w:r>
    </w:p>
    <w:tbl>
      <w:tblPr>
        <w:tblStyle w:val="TableNormal"/>
        <w:tblW w:w="0" w:type="auto"/>
        <w:tblInd w:w="1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26"/>
        <w:gridCol w:w="39"/>
        <w:gridCol w:w="264"/>
        <w:gridCol w:w="1002"/>
        <w:gridCol w:w="3887"/>
        <w:gridCol w:w="3887"/>
        <w:gridCol w:w="3885"/>
      </w:tblGrid>
      <w:tr w:rsidR="00BE7ADC" w:rsidTr="0038169C">
        <w:trPr>
          <w:trHeight w:val="778"/>
        </w:trPr>
        <w:tc>
          <w:tcPr>
            <w:tcW w:w="2831" w:type="dxa"/>
            <w:gridSpan w:val="4"/>
            <w:tcBorders>
              <w:bottom w:val="single" w:sz="8" w:space="0" w:color="000000"/>
              <w:right w:val="single" w:sz="8" w:space="0" w:color="000000"/>
            </w:tcBorders>
          </w:tcPr>
          <w:p w:rsidR="00BE7ADC" w:rsidRPr="00293D86" w:rsidRDefault="00BE7ADC" w:rsidP="0038169C">
            <w:pPr>
              <w:pStyle w:val="TableParagraph"/>
              <w:tabs>
                <w:tab w:val="left" w:pos="510"/>
              </w:tabs>
              <w:spacing w:before="159"/>
              <w:ind w:left="49"/>
              <w:jc w:val="center"/>
              <w:rPr>
                <w:rFonts w:ascii="ＭＳ Ｐゴシック" w:eastAsia="ＭＳ Ｐゴシック" w:hAnsi="ＭＳ Ｐゴシック"/>
                <w:sz w:val="23"/>
              </w:rPr>
            </w:pPr>
            <w:r w:rsidRPr="00293D86">
              <w:rPr>
                <w:rFonts w:ascii="ＭＳ Ｐゴシック" w:eastAsia="ＭＳ Ｐゴシック" w:hAnsi="ＭＳ Ｐゴシック"/>
                <w:spacing w:val="-10"/>
                <w:sz w:val="23"/>
              </w:rPr>
              <w:t>項</w:t>
            </w:r>
            <w:r w:rsidRPr="00293D86">
              <w:rPr>
                <w:rFonts w:ascii="ＭＳ Ｐゴシック" w:eastAsia="ＭＳ Ｐゴシック" w:hAnsi="ＭＳ Ｐゴシック"/>
                <w:sz w:val="23"/>
              </w:rPr>
              <w:tab/>
            </w:r>
            <w:r w:rsidRPr="00293D86">
              <w:rPr>
                <w:rFonts w:ascii="ＭＳ Ｐゴシック" w:eastAsia="ＭＳ Ｐゴシック" w:hAnsi="ＭＳ Ｐゴシック"/>
                <w:spacing w:val="-10"/>
                <w:sz w:val="23"/>
              </w:rPr>
              <w:t>目</w:t>
            </w:r>
          </w:p>
        </w:tc>
        <w:tc>
          <w:tcPr>
            <w:tcW w:w="3887" w:type="dxa"/>
            <w:tcBorders>
              <w:left w:val="single" w:sz="8" w:space="0" w:color="000000"/>
              <w:bottom w:val="single" w:sz="8" w:space="0" w:color="000000"/>
              <w:right w:val="single" w:sz="8" w:space="0" w:color="000000"/>
            </w:tcBorders>
          </w:tcPr>
          <w:p w:rsidR="00BE7ADC" w:rsidRPr="00293D86" w:rsidRDefault="00BE7ADC" w:rsidP="0038169C">
            <w:pPr>
              <w:pStyle w:val="TableParagraph"/>
              <w:spacing w:line="348" w:lineRule="exact"/>
              <w:ind w:left="1265"/>
              <w:rPr>
                <w:rFonts w:ascii="ＭＳ Ｐゴシック" w:eastAsia="ＭＳ Ｐゴシック" w:hAnsi="ＭＳ Ｐゴシック"/>
                <w:sz w:val="23"/>
              </w:rPr>
            </w:pPr>
            <w:r w:rsidRPr="00293D86">
              <w:rPr>
                <w:rFonts w:ascii="ＭＳ Ｐゴシック" w:eastAsia="ＭＳ Ｐゴシック" w:hAnsi="ＭＳ Ｐゴシック"/>
                <w:spacing w:val="-4"/>
                <w:sz w:val="23"/>
              </w:rPr>
              <w:t>全体スライド</w:t>
            </w:r>
          </w:p>
          <w:p w:rsidR="00BE7ADC" w:rsidRPr="00293D86" w:rsidRDefault="00BE7ADC" w:rsidP="0038169C">
            <w:pPr>
              <w:pStyle w:val="TableParagraph"/>
              <w:spacing w:line="383" w:lineRule="exact"/>
              <w:ind w:left="1150"/>
              <w:rPr>
                <w:rFonts w:ascii="ＭＳ Ｐゴシック" w:eastAsia="ＭＳ Ｐゴシック" w:hAnsi="ＭＳ Ｐゴシック"/>
                <w:sz w:val="23"/>
              </w:rPr>
            </w:pPr>
            <w:r w:rsidRPr="00293D86">
              <w:rPr>
                <w:rFonts w:ascii="ＭＳ Ｐゴシック" w:eastAsia="ＭＳ Ｐゴシック" w:hAnsi="ＭＳ Ｐゴシック"/>
                <w:spacing w:val="-2"/>
                <w:sz w:val="23"/>
              </w:rPr>
              <w:t>（第１～４項</w:t>
            </w:r>
            <w:r w:rsidRPr="00293D86">
              <w:rPr>
                <w:rFonts w:ascii="ＭＳ Ｐゴシック" w:eastAsia="ＭＳ Ｐゴシック" w:hAnsi="ＭＳ Ｐゴシック"/>
                <w:spacing w:val="-10"/>
                <w:sz w:val="23"/>
              </w:rPr>
              <w:t>）</w:t>
            </w:r>
          </w:p>
        </w:tc>
        <w:tc>
          <w:tcPr>
            <w:tcW w:w="3887" w:type="dxa"/>
            <w:tcBorders>
              <w:left w:val="single" w:sz="8" w:space="0" w:color="000000"/>
              <w:bottom w:val="single" w:sz="8" w:space="0" w:color="000000"/>
              <w:right w:val="single" w:sz="8" w:space="0" w:color="000000"/>
            </w:tcBorders>
          </w:tcPr>
          <w:p w:rsidR="00BE7ADC" w:rsidRPr="00293D86" w:rsidRDefault="00BE7ADC" w:rsidP="0038169C">
            <w:pPr>
              <w:pStyle w:val="TableParagraph"/>
              <w:spacing w:line="345" w:lineRule="exact"/>
              <w:ind w:left="1261" w:right="1210"/>
              <w:jc w:val="center"/>
              <w:rPr>
                <w:rFonts w:ascii="ＭＳ Ｐゴシック" w:eastAsia="ＭＳ Ｐゴシック" w:hAnsi="ＭＳ Ｐゴシック"/>
                <w:sz w:val="23"/>
              </w:rPr>
            </w:pPr>
            <w:r w:rsidRPr="00293D86">
              <w:rPr>
                <w:rFonts w:ascii="ＭＳ Ｐゴシック" w:eastAsia="ＭＳ Ｐゴシック" w:hAnsi="ＭＳ Ｐゴシック"/>
                <w:spacing w:val="-4"/>
                <w:sz w:val="23"/>
              </w:rPr>
              <w:t>単品スライド</w:t>
            </w:r>
          </w:p>
          <w:p w:rsidR="00BE7ADC" w:rsidRPr="00293D86" w:rsidRDefault="00BE7ADC" w:rsidP="0038169C">
            <w:pPr>
              <w:pStyle w:val="TableParagraph"/>
              <w:spacing w:line="383" w:lineRule="exact"/>
              <w:ind w:left="1261" w:right="1210"/>
              <w:jc w:val="center"/>
              <w:rPr>
                <w:rFonts w:ascii="ＭＳ Ｐゴシック" w:eastAsia="ＭＳ Ｐゴシック" w:hAnsi="ＭＳ Ｐゴシック"/>
                <w:sz w:val="23"/>
              </w:rPr>
            </w:pPr>
            <w:r w:rsidRPr="00293D86">
              <w:rPr>
                <w:rFonts w:ascii="ＭＳ Ｐゴシック" w:eastAsia="ＭＳ Ｐゴシック" w:hAnsi="ＭＳ Ｐゴシック"/>
                <w:spacing w:val="-2"/>
                <w:sz w:val="23"/>
              </w:rPr>
              <w:t>（第５項</w:t>
            </w:r>
            <w:r w:rsidRPr="00293D86">
              <w:rPr>
                <w:rFonts w:ascii="ＭＳ Ｐゴシック" w:eastAsia="ＭＳ Ｐゴシック" w:hAnsi="ＭＳ Ｐゴシック"/>
                <w:spacing w:val="-10"/>
                <w:sz w:val="23"/>
              </w:rPr>
              <w:t>）</w:t>
            </w:r>
          </w:p>
        </w:tc>
        <w:tc>
          <w:tcPr>
            <w:tcW w:w="3885" w:type="dxa"/>
            <w:tcBorders>
              <w:left w:val="single" w:sz="8" w:space="0" w:color="000000"/>
              <w:bottom w:val="single" w:sz="8" w:space="0" w:color="000000"/>
            </w:tcBorders>
          </w:tcPr>
          <w:p w:rsidR="00BE7ADC" w:rsidRPr="00293D86" w:rsidRDefault="00BE7ADC" w:rsidP="0038169C">
            <w:pPr>
              <w:pStyle w:val="TableParagraph"/>
              <w:spacing w:line="345" w:lineRule="exact"/>
              <w:ind w:left="1029" w:right="974"/>
              <w:jc w:val="center"/>
              <w:rPr>
                <w:rFonts w:ascii="ＭＳ Ｐゴシック" w:eastAsia="ＭＳ Ｐゴシック" w:hAnsi="ＭＳ Ｐゴシック"/>
                <w:sz w:val="23"/>
              </w:rPr>
            </w:pPr>
            <w:r w:rsidRPr="00293D86">
              <w:rPr>
                <w:rFonts w:ascii="ＭＳ Ｐゴシック" w:eastAsia="ＭＳ Ｐゴシック" w:hAnsi="ＭＳ Ｐゴシック"/>
                <w:spacing w:val="-4"/>
                <w:sz w:val="23"/>
              </w:rPr>
              <w:t>インフレスライド</w:t>
            </w:r>
          </w:p>
          <w:p w:rsidR="00BE7ADC" w:rsidRPr="00293D86" w:rsidRDefault="00BE7ADC" w:rsidP="0038169C">
            <w:pPr>
              <w:pStyle w:val="TableParagraph"/>
              <w:spacing w:line="383" w:lineRule="exact"/>
              <w:ind w:left="1026" w:right="974"/>
              <w:jc w:val="center"/>
              <w:rPr>
                <w:rFonts w:ascii="ＭＳ Ｐゴシック" w:eastAsia="ＭＳ Ｐゴシック" w:hAnsi="ＭＳ Ｐゴシック"/>
                <w:sz w:val="23"/>
              </w:rPr>
            </w:pPr>
            <w:r w:rsidRPr="00293D86">
              <w:rPr>
                <w:rFonts w:ascii="ＭＳ Ｐゴシック" w:eastAsia="ＭＳ Ｐゴシック" w:hAnsi="ＭＳ Ｐゴシック"/>
                <w:spacing w:val="-2"/>
                <w:sz w:val="23"/>
              </w:rPr>
              <w:t>（第６項</w:t>
            </w:r>
            <w:r w:rsidRPr="00293D86">
              <w:rPr>
                <w:rFonts w:ascii="ＭＳ Ｐゴシック" w:eastAsia="ＭＳ Ｐゴシック" w:hAnsi="ＭＳ Ｐゴシック"/>
                <w:spacing w:val="-10"/>
                <w:sz w:val="23"/>
              </w:rPr>
              <w:t>）</w:t>
            </w:r>
          </w:p>
        </w:tc>
      </w:tr>
      <w:tr w:rsidR="00BE7ADC" w:rsidTr="0038169C">
        <w:trPr>
          <w:trHeight w:val="1336"/>
        </w:trPr>
        <w:tc>
          <w:tcPr>
            <w:tcW w:w="2831" w:type="dxa"/>
            <w:gridSpan w:val="4"/>
            <w:tcBorders>
              <w:top w:val="single" w:sz="8" w:space="0" w:color="000000"/>
              <w:bottom w:val="single" w:sz="8" w:space="0" w:color="000000"/>
              <w:right w:val="single" w:sz="8" w:space="0" w:color="000000"/>
            </w:tcBorders>
          </w:tcPr>
          <w:p w:rsidR="00BE7ADC" w:rsidRPr="00293D86" w:rsidRDefault="00BE7ADC" w:rsidP="0038169C">
            <w:pPr>
              <w:pStyle w:val="TableParagraph"/>
              <w:spacing w:before="9"/>
              <w:rPr>
                <w:rFonts w:ascii="ＭＳ Ｐゴシック" w:eastAsia="ＭＳ Ｐゴシック" w:hAnsi="ＭＳ Ｐゴシック"/>
                <w:sz w:val="34"/>
              </w:rPr>
            </w:pPr>
          </w:p>
          <w:p w:rsidR="00BE7ADC" w:rsidRPr="00293D86" w:rsidRDefault="00BE7ADC" w:rsidP="0038169C">
            <w:pPr>
              <w:pStyle w:val="TableParagraph"/>
              <w:ind w:left="723"/>
              <w:rPr>
                <w:rFonts w:ascii="ＭＳ Ｐゴシック" w:eastAsia="ＭＳ Ｐゴシック" w:hAnsi="ＭＳ Ｐゴシック"/>
                <w:sz w:val="23"/>
              </w:rPr>
            </w:pPr>
            <w:r w:rsidRPr="00293D86">
              <w:rPr>
                <w:rFonts w:ascii="ＭＳ Ｐゴシック" w:eastAsia="ＭＳ Ｐゴシック" w:hAnsi="ＭＳ Ｐゴシック"/>
                <w:spacing w:val="-4"/>
                <w:sz w:val="23"/>
              </w:rPr>
              <w:t>適用対象工事</w:t>
            </w:r>
          </w:p>
        </w:tc>
        <w:tc>
          <w:tcPr>
            <w:tcW w:w="3887" w:type="dxa"/>
            <w:tcBorders>
              <w:top w:val="single" w:sz="8" w:space="0" w:color="000000"/>
              <w:left w:val="single" w:sz="8" w:space="0" w:color="000000"/>
              <w:bottom w:val="single" w:sz="8" w:space="0" w:color="000000"/>
              <w:right w:val="single" w:sz="8" w:space="0" w:color="000000"/>
            </w:tcBorders>
          </w:tcPr>
          <w:p w:rsidR="00BE7ADC" w:rsidRDefault="00BE7ADC" w:rsidP="0038169C">
            <w:pPr>
              <w:pStyle w:val="TableParagraph"/>
              <w:spacing w:line="360" w:lineRule="exact"/>
              <w:ind w:left="151"/>
              <w:rPr>
                <w:sz w:val="23"/>
              </w:rPr>
            </w:pPr>
            <w:r>
              <w:rPr>
                <w:spacing w:val="-2"/>
                <w:sz w:val="23"/>
              </w:rPr>
              <w:t>工期が12</w:t>
            </w:r>
            <w:r>
              <w:rPr>
                <w:spacing w:val="-4"/>
                <w:sz w:val="23"/>
              </w:rPr>
              <w:t>ヶ月を超える工事</w:t>
            </w:r>
          </w:p>
          <w:p w:rsidR="00BE7ADC" w:rsidRDefault="00BE7ADC" w:rsidP="0038169C">
            <w:pPr>
              <w:pStyle w:val="TableParagraph"/>
              <w:spacing w:line="331" w:lineRule="exact"/>
              <w:ind w:left="151"/>
              <w:rPr>
                <w:sz w:val="23"/>
              </w:rPr>
            </w:pPr>
            <w:r>
              <w:rPr>
                <w:spacing w:val="-2"/>
                <w:sz w:val="23"/>
              </w:rPr>
              <w:t>但し、残工期が2</w:t>
            </w:r>
            <w:r>
              <w:rPr>
                <w:spacing w:val="-4"/>
                <w:sz w:val="23"/>
              </w:rPr>
              <w:t>ヶ月以上ある工事</w:t>
            </w:r>
          </w:p>
          <w:p w:rsidR="00BE7ADC" w:rsidRDefault="00BE7ADC" w:rsidP="0038169C">
            <w:pPr>
              <w:pStyle w:val="TableParagraph"/>
              <w:spacing w:line="383" w:lineRule="exact"/>
              <w:ind w:left="151"/>
              <w:rPr>
                <w:sz w:val="23"/>
              </w:rPr>
            </w:pPr>
            <w:r>
              <w:rPr>
                <w:spacing w:val="-2"/>
                <w:sz w:val="23"/>
              </w:rPr>
              <w:t>（比較的大規模な長期工事</w:t>
            </w:r>
            <w:r>
              <w:rPr>
                <w:spacing w:val="-10"/>
                <w:sz w:val="23"/>
              </w:rPr>
              <w:t>）</w:t>
            </w:r>
          </w:p>
        </w:tc>
        <w:tc>
          <w:tcPr>
            <w:tcW w:w="3887" w:type="dxa"/>
            <w:tcBorders>
              <w:top w:val="single" w:sz="8" w:space="0" w:color="000000"/>
              <w:left w:val="single" w:sz="8" w:space="0" w:color="000000"/>
              <w:bottom w:val="single" w:sz="8" w:space="0" w:color="000000"/>
              <w:right w:val="single" w:sz="8" w:space="0" w:color="000000"/>
            </w:tcBorders>
          </w:tcPr>
          <w:p w:rsidR="00BE7ADC" w:rsidRDefault="00BE7ADC" w:rsidP="0038169C">
            <w:pPr>
              <w:pStyle w:val="TableParagraph"/>
              <w:spacing w:line="358" w:lineRule="exact"/>
              <w:ind w:left="155"/>
              <w:rPr>
                <w:sz w:val="23"/>
              </w:rPr>
            </w:pPr>
            <w:r>
              <w:rPr>
                <w:spacing w:val="-4"/>
                <w:sz w:val="23"/>
              </w:rPr>
              <w:t>すべての工事</w:t>
            </w:r>
          </w:p>
          <w:p w:rsidR="00BE7ADC" w:rsidRDefault="00BE7ADC" w:rsidP="0038169C">
            <w:pPr>
              <w:pStyle w:val="TableParagraph"/>
              <w:spacing w:line="383" w:lineRule="exact"/>
              <w:ind w:left="155"/>
              <w:rPr>
                <w:sz w:val="23"/>
              </w:rPr>
            </w:pPr>
            <w:r>
              <w:rPr>
                <w:spacing w:val="-2"/>
                <w:sz w:val="23"/>
              </w:rPr>
              <w:t>但し、残工期が2</w:t>
            </w:r>
            <w:r>
              <w:rPr>
                <w:spacing w:val="-4"/>
                <w:sz w:val="23"/>
              </w:rPr>
              <w:t>ヶ月以上ある工事</w:t>
            </w:r>
          </w:p>
        </w:tc>
        <w:tc>
          <w:tcPr>
            <w:tcW w:w="3885" w:type="dxa"/>
            <w:tcBorders>
              <w:top w:val="single" w:sz="8" w:space="0" w:color="000000"/>
              <w:left w:val="single" w:sz="8" w:space="0" w:color="000000"/>
              <w:bottom w:val="single" w:sz="8" w:space="0" w:color="000000"/>
            </w:tcBorders>
          </w:tcPr>
          <w:p w:rsidR="00BE7ADC" w:rsidRDefault="00BE7ADC" w:rsidP="0038169C">
            <w:pPr>
              <w:pStyle w:val="TableParagraph"/>
              <w:spacing w:line="358" w:lineRule="exact"/>
              <w:ind w:left="141"/>
              <w:rPr>
                <w:sz w:val="23"/>
              </w:rPr>
            </w:pPr>
            <w:r>
              <w:rPr>
                <w:spacing w:val="-4"/>
                <w:sz w:val="23"/>
              </w:rPr>
              <w:t>すべての工事</w:t>
            </w:r>
          </w:p>
          <w:p w:rsidR="00BE7ADC" w:rsidRDefault="00BE7ADC" w:rsidP="0038169C">
            <w:pPr>
              <w:pStyle w:val="TableParagraph"/>
              <w:spacing w:line="383" w:lineRule="exact"/>
              <w:ind w:left="141"/>
              <w:rPr>
                <w:sz w:val="23"/>
              </w:rPr>
            </w:pPr>
            <w:r>
              <w:rPr>
                <w:spacing w:val="-2"/>
                <w:sz w:val="23"/>
              </w:rPr>
              <w:t>但し、残工期が2</w:t>
            </w:r>
            <w:r>
              <w:rPr>
                <w:spacing w:val="-4"/>
                <w:sz w:val="23"/>
              </w:rPr>
              <w:t>ヶ月以上ある工事</w:t>
            </w:r>
          </w:p>
        </w:tc>
      </w:tr>
      <w:tr w:rsidR="00BE7ADC" w:rsidTr="0038169C">
        <w:trPr>
          <w:trHeight w:val="755"/>
        </w:trPr>
        <w:tc>
          <w:tcPr>
            <w:tcW w:w="1565" w:type="dxa"/>
            <w:gridSpan w:val="2"/>
            <w:tcBorders>
              <w:top w:val="single" w:sz="8" w:space="0" w:color="000000"/>
              <w:bottom w:val="single" w:sz="8" w:space="0" w:color="000000"/>
              <w:right w:val="nil"/>
            </w:tcBorders>
          </w:tcPr>
          <w:p w:rsidR="00BE7ADC" w:rsidRPr="00293D86" w:rsidRDefault="00BE7ADC" w:rsidP="0038169C">
            <w:pPr>
              <w:pStyle w:val="TableParagraph"/>
              <w:spacing w:before="154"/>
              <w:ind w:left="711" w:right="-15"/>
              <w:rPr>
                <w:rFonts w:ascii="ＭＳ Ｐゴシック" w:eastAsia="ＭＳ Ｐゴシック" w:hAnsi="ＭＳ Ｐゴシック"/>
                <w:sz w:val="23"/>
              </w:rPr>
            </w:pPr>
            <w:r w:rsidRPr="00293D86">
              <w:rPr>
                <w:rFonts w:ascii="ＭＳ Ｐゴシック" w:eastAsia="ＭＳ Ｐゴシック" w:hAnsi="ＭＳ Ｐゴシック"/>
                <w:spacing w:val="-4"/>
                <w:sz w:val="23"/>
              </w:rPr>
              <w:t>条 項 の</w:t>
            </w:r>
          </w:p>
        </w:tc>
        <w:tc>
          <w:tcPr>
            <w:tcW w:w="264" w:type="dxa"/>
            <w:tcBorders>
              <w:top w:val="single" w:sz="8" w:space="0" w:color="000000"/>
              <w:left w:val="nil"/>
              <w:bottom w:val="single" w:sz="8" w:space="0" w:color="000000"/>
              <w:right w:val="nil"/>
            </w:tcBorders>
          </w:tcPr>
          <w:p w:rsidR="00BE7ADC" w:rsidRPr="00293D86" w:rsidRDefault="00BE7ADC" w:rsidP="0038169C">
            <w:pPr>
              <w:pStyle w:val="TableParagraph"/>
              <w:spacing w:before="154"/>
              <w:ind w:left="55" w:right="-29"/>
              <w:rPr>
                <w:rFonts w:ascii="ＭＳ Ｐゴシック" w:eastAsia="ＭＳ Ｐゴシック" w:hAnsi="ＭＳ Ｐゴシック"/>
                <w:sz w:val="23"/>
              </w:rPr>
            </w:pPr>
            <w:r w:rsidRPr="00293D86">
              <w:rPr>
                <w:rFonts w:ascii="ＭＳ Ｐゴシック" w:eastAsia="ＭＳ Ｐゴシック" w:hAnsi="ＭＳ Ｐゴシック"/>
                <w:sz w:val="23"/>
              </w:rPr>
              <w:t>趣</w:t>
            </w:r>
          </w:p>
        </w:tc>
        <w:tc>
          <w:tcPr>
            <w:tcW w:w="1002" w:type="dxa"/>
            <w:tcBorders>
              <w:top w:val="single" w:sz="8" w:space="0" w:color="000000"/>
              <w:left w:val="nil"/>
              <w:bottom w:val="single" w:sz="8" w:space="0" w:color="000000"/>
              <w:right w:val="single" w:sz="8" w:space="0" w:color="000000"/>
            </w:tcBorders>
          </w:tcPr>
          <w:p w:rsidR="00BE7ADC" w:rsidRPr="00293D86" w:rsidRDefault="00BE7ADC" w:rsidP="0038169C">
            <w:pPr>
              <w:pStyle w:val="TableParagraph"/>
              <w:spacing w:before="154"/>
              <w:ind w:left="76"/>
              <w:rPr>
                <w:rFonts w:ascii="ＭＳ Ｐゴシック" w:eastAsia="ＭＳ Ｐゴシック" w:hAnsi="ＭＳ Ｐゴシック"/>
                <w:sz w:val="23"/>
              </w:rPr>
            </w:pPr>
            <w:r w:rsidRPr="00293D86">
              <w:rPr>
                <w:rFonts w:ascii="ＭＳ Ｐゴシック" w:eastAsia="ＭＳ Ｐゴシック" w:hAnsi="ＭＳ Ｐゴシック"/>
                <w:sz w:val="23"/>
              </w:rPr>
              <w:t>旨</w:t>
            </w:r>
          </w:p>
        </w:tc>
        <w:tc>
          <w:tcPr>
            <w:tcW w:w="3887" w:type="dxa"/>
            <w:tcBorders>
              <w:top w:val="single" w:sz="8" w:space="0" w:color="000000"/>
              <w:left w:val="single" w:sz="8" w:space="0" w:color="000000"/>
              <w:bottom w:val="single" w:sz="8" w:space="0" w:color="000000"/>
              <w:right w:val="single" w:sz="8" w:space="0" w:color="000000"/>
            </w:tcBorders>
          </w:tcPr>
          <w:p w:rsidR="00BE7ADC" w:rsidRDefault="00BE7ADC" w:rsidP="00D032EE">
            <w:pPr>
              <w:pStyle w:val="TableParagraph"/>
              <w:spacing w:beforeLines="50" w:before="120" w:line="240" w:lineRule="exact"/>
              <w:ind w:left="151" w:right="251"/>
              <w:rPr>
                <w:sz w:val="23"/>
              </w:rPr>
            </w:pPr>
            <w:r>
              <w:rPr>
                <w:spacing w:val="-2"/>
                <w:sz w:val="23"/>
              </w:rPr>
              <w:t>比較的緩やかな価格水準の変動に対応する措置</w:t>
            </w:r>
          </w:p>
        </w:tc>
        <w:tc>
          <w:tcPr>
            <w:tcW w:w="3887" w:type="dxa"/>
            <w:tcBorders>
              <w:top w:val="single" w:sz="8" w:space="0" w:color="000000"/>
              <w:left w:val="single" w:sz="8" w:space="0" w:color="000000"/>
              <w:bottom w:val="single" w:sz="8" w:space="0" w:color="000000"/>
              <w:right w:val="single" w:sz="8" w:space="0" w:color="000000"/>
            </w:tcBorders>
          </w:tcPr>
          <w:p w:rsidR="00BE7ADC" w:rsidRDefault="00BE7ADC" w:rsidP="00D032EE">
            <w:pPr>
              <w:pStyle w:val="TableParagraph"/>
              <w:spacing w:beforeLines="50" w:before="120" w:line="240" w:lineRule="exact"/>
              <w:ind w:left="155" w:right="250"/>
              <w:rPr>
                <w:sz w:val="23"/>
              </w:rPr>
            </w:pPr>
            <w:r>
              <w:rPr>
                <w:spacing w:val="-2"/>
                <w:sz w:val="23"/>
              </w:rPr>
              <w:t>特定の資材価格の急激な変動に対応する措置</w:t>
            </w:r>
          </w:p>
        </w:tc>
        <w:tc>
          <w:tcPr>
            <w:tcW w:w="3885" w:type="dxa"/>
            <w:tcBorders>
              <w:top w:val="single" w:sz="8" w:space="0" w:color="000000"/>
              <w:left w:val="single" w:sz="8" w:space="0" w:color="000000"/>
              <w:bottom w:val="single" w:sz="8" w:space="0" w:color="000000"/>
            </w:tcBorders>
          </w:tcPr>
          <w:p w:rsidR="00BE7ADC" w:rsidRDefault="00BE7ADC" w:rsidP="00D032EE">
            <w:pPr>
              <w:pStyle w:val="TableParagraph"/>
              <w:spacing w:beforeLines="50" w:before="120" w:line="240" w:lineRule="exact"/>
              <w:ind w:left="141" w:right="235"/>
              <w:rPr>
                <w:sz w:val="23"/>
              </w:rPr>
            </w:pPr>
            <w:r>
              <w:rPr>
                <w:spacing w:val="-2"/>
                <w:sz w:val="23"/>
              </w:rPr>
              <w:t>急激な価格水準の変動に対応する</w:t>
            </w:r>
            <w:r>
              <w:rPr>
                <w:spacing w:val="-6"/>
                <w:sz w:val="23"/>
              </w:rPr>
              <w:t>措置</w:t>
            </w:r>
          </w:p>
        </w:tc>
      </w:tr>
      <w:tr w:rsidR="00BE7ADC" w:rsidTr="0038169C">
        <w:trPr>
          <w:trHeight w:val="1611"/>
        </w:trPr>
        <w:tc>
          <w:tcPr>
            <w:tcW w:w="1526" w:type="dxa"/>
            <w:tcBorders>
              <w:top w:val="single" w:sz="8" w:space="0" w:color="000000"/>
              <w:bottom w:val="nil"/>
              <w:right w:val="single" w:sz="8" w:space="0" w:color="000000"/>
            </w:tcBorders>
          </w:tcPr>
          <w:p w:rsidR="00BE7ADC" w:rsidRPr="00293D86" w:rsidRDefault="00BE7ADC" w:rsidP="0038169C">
            <w:pPr>
              <w:pStyle w:val="TableParagraph"/>
              <w:rPr>
                <w:rFonts w:ascii="ＭＳ Ｐゴシック" w:eastAsia="ＭＳ Ｐゴシック" w:hAnsi="ＭＳ Ｐゴシック"/>
              </w:rPr>
            </w:pPr>
          </w:p>
        </w:tc>
        <w:tc>
          <w:tcPr>
            <w:tcW w:w="1305" w:type="dxa"/>
            <w:gridSpan w:val="3"/>
            <w:tcBorders>
              <w:top w:val="single" w:sz="8" w:space="0" w:color="000000"/>
              <w:left w:val="single" w:sz="8" w:space="0" w:color="000000"/>
              <w:bottom w:val="single" w:sz="8" w:space="0" w:color="000000"/>
              <w:right w:val="single" w:sz="8" w:space="0" w:color="000000"/>
            </w:tcBorders>
          </w:tcPr>
          <w:p w:rsidR="00BE7ADC" w:rsidRPr="00293D86" w:rsidRDefault="00BE7ADC" w:rsidP="0038169C">
            <w:pPr>
              <w:pStyle w:val="TableParagraph"/>
              <w:rPr>
                <w:rFonts w:ascii="ＭＳ Ｐゴシック" w:eastAsia="ＭＳ Ｐゴシック" w:hAnsi="ＭＳ Ｐゴシック"/>
                <w:sz w:val="24"/>
              </w:rPr>
            </w:pPr>
          </w:p>
          <w:p w:rsidR="00BE7ADC" w:rsidRPr="00293D86" w:rsidRDefault="00BE7ADC" w:rsidP="0038169C">
            <w:pPr>
              <w:pStyle w:val="TableParagraph"/>
              <w:spacing w:before="7"/>
              <w:rPr>
                <w:rFonts w:ascii="ＭＳ Ｐゴシック" w:eastAsia="ＭＳ Ｐゴシック" w:hAnsi="ＭＳ Ｐゴシック"/>
                <w:sz w:val="21"/>
              </w:rPr>
            </w:pPr>
          </w:p>
          <w:p w:rsidR="00BE7ADC" w:rsidRPr="00293D86" w:rsidRDefault="00BE7ADC" w:rsidP="0038169C">
            <w:pPr>
              <w:pStyle w:val="TableParagraph"/>
              <w:tabs>
                <w:tab w:val="left" w:pos="779"/>
              </w:tabs>
              <w:spacing w:before="1"/>
              <w:ind w:left="319"/>
              <w:rPr>
                <w:rFonts w:ascii="ＭＳ Ｐゴシック" w:eastAsia="ＭＳ Ｐゴシック" w:hAnsi="ＭＳ Ｐゴシック"/>
                <w:sz w:val="23"/>
              </w:rPr>
            </w:pPr>
            <w:r w:rsidRPr="00293D86">
              <w:rPr>
                <w:rFonts w:ascii="ＭＳ Ｐゴシック" w:eastAsia="ＭＳ Ｐゴシック" w:hAnsi="ＭＳ Ｐゴシック"/>
                <w:spacing w:val="-10"/>
                <w:sz w:val="23"/>
              </w:rPr>
              <w:t>対</w:t>
            </w:r>
            <w:r w:rsidRPr="00293D86">
              <w:rPr>
                <w:rFonts w:ascii="ＭＳ Ｐゴシック" w:eastAsia="ＭＳ Ｐゴシック" w:hAnsi="ＭＳ Ｐゴシック"/>
                <w:sz w:val="23"/>
              </w:rPr>
              <w:tab/>
            </w:r>
            <w:r w:rsidRPr="00293D86">
              <w:rPr>
                <w:rFonts w:ascii="ＭＳ Ｐゴシック" w:eastAsia="ＭＳ Ｐゴシック" w:hAnsi="ＭＳ Ｐゴシック"/>
                <w:spacing w:val="-10"/>
                <w:sz w:val="23"/>
              </w:rPr>
              <w:t>象</w:t>
            </w:r>
          </w:p>
        </w:tc>
        <w:tc>
          <w:tcPr>
            <w:tcW w:w="3887" w:type="dxa"/>
            <w:tcBorders>
              <w:top w:val="single" w:sz="8" w:space="0" w:color="000000"/>
              <w:left w:val="single" w:sz="8" w:space="0" w:color="000000"/>
              <w:bottom w:val="single" w:sz="8" w:space="0" w:color="000000"/>
              <w:right w:val="single" w:sz="8" w:space="0" w:color="000000"/>
            </w:tcBorders>
          </w:tcPr>
          <w:p w:rsidR="00BE7ADC" w:rsidRDefault="00BE7ADC" w:rsidP="00D032EE">
            <w:pPr>
              <w:pStyle w:val="TableParagraph"/>
              <w:spacing w:before="120" w:line="240" w:lineRule="exact"/>
              <w:ind w:left="153" w:right="227"/>
              <w:jc w:val="both"/>
              <w:rPr>
                <w:sz w:val="23"/>
              </w:rPr>
            </w:pPr>
            <w:r>
              <w:rPr>
                <w:spacing w:val="-2"/>
                <w:sz w:val="23"/>
              </w:rPr>
              <w:t>請負契約締結の日から12ヶ月経過後の残工事量に対する資材、労務</w:t>
            </w:r>
            <w:r>
              <w:rPr>
                <w:spacing w:val="-4"/>
                <w:sz w:val="23"/>
              </w:rPr>
              <w:t>単価等</w:t>
            </w:r>
          </w:p>
        </w:tc>
        <w:tc>
          <w:tcPr>
            <w:tcW w:w="3887" w:type="dxa"/>
            <w:tcBorders>
              <w:top w:val="single" w:sz="8" w:space="0" w:color="000000"/>
              <w:left w:val="single" w:sz="8" w:space="0" w:color="000000"/>
              <w:bottom w:val="single" w:sz="8" w:space="0" w:color="000000"/>
              <w:right w:val="single" w:sz="8" w:space="0" w:color="000000"/>
            </w:tcBorders>
          </w:tcPr>
          <w:p w:rsidR="00BE7ADC" w:rsidRDefault="00BE7ADC" w:rsidP="00D032EE">
            <w:pPr>
              <w:pStyle w:val="TableParagraph"/>
              <w:spacing w:beforeLines="50" w:before="120" w:line="240" w:lineRule="exact"/>
              <w:ind w:left="153" w:right="250"/>
              <w:rPr>
                <w:sz w:val="23"/>
              </w:rPr>
            </w:pPr>
            <w:r>
              <w:rPr>
                <w:spacing w:val="-2"/>
                <w:sz w:val="23"/>
              </w:rPr>
              <w:t>部分払いを行った出来高部分を除</w:t>
            </w:r>
            <w:r>
              <w:rPr>
                <w:spacing w:val="-10"/>
                <w:sz w:val="23"/>
              </w:rPr>
              <w:t>く</w:t>
            </w:r>
            <w:r>
              <w:rPr>
                <w:spacing w:val="-2"/>
                <w:sz w:val="23"/>
              </w:rPr>
              <w:t>特定の資材（鋼材類、燃料油類</w:t>
            </w:r>
            <w:r>
              <w:rPr>
                <w:spacing w:val="-6"/>
                <w:sz w:val="23"/>
              </w:rPr>
              <w:t>等）</w:t>
            </w:r>
          </w:p>
        </w:tc>
        <w:tc>
          <w:tcPr>
            <w:tcW w:w="3885" w:type="dxa"/>
            <w:tcBorders>
              <w:top w:val="single" w:sz="8" w:space="0" w:color="000000"/>
              <w:left w:val="single" w:sz="8" w:space="0" w:color="000000"/>
              <w:bottom w:val="single" w:sz="8" w:space="0" w:color="000000"/>
            </w:tcBorders>
          </w:tcPr>
          <w:p w:rsidR="00BE7ADC" w:rsidRDefault="00BE7ADC" w:rsidP="00D032EE">
            <w:pPr>
              <w:pStyle w:val="TableParagraph"/>
              <w:spacing w:before="120" w:line="240" w:lineRule="exact"/>
              <w:ind w:left="142" w:right="233"/>
              <w:rPr>
                <w:sz w:val="23"/>
              </w:rPr>
            </w:pPr>
            <w:r>
              <w:rPr>
                <w:spacing w:val="-2"/>
                <w:sz w:val="23"/>
              </w:rPr>
              <w:t>基準日以降の残工事量に対する資材、労務単価等</w:t>
            </w:r>
          </w:p>
        </w:tc>
      </w:tr>
      <w:tr w:rsidR="00BE7ADC" w:rsidTr="0038169C">
        <w:trPr>
          <w:trHeight w:val="356"/>
        </w:trPr>
        <w:tc>
          <w:tcPr>
            <w:tcW w:w="1526" w:type="dxa"/>
            <w:tcBorders>
              <w:top w:val="nil"/>
              <w:bottom w:val="nil"/>
              <w:right w:val="single" w:sz="8" w:space="0" w:color="000000"/>
            </w:tcBorders>
          </w:tcPr>
          <w:p w:rsidR="00BE7ADC" w:rsidRPr="00293D86" w:rsidRDefault="00BE7ADC" w:rsidP="0038169C">
            <w:pPr>
              <w:pStyle w:val="TableParagraph"/>
              <w:rPr>
                <w:rFonts w:ascii="ＭＳ Ｐゴシック" w:eastAsia="ＭＳ Ｐゴシック" w:hAnsi="ＭＳ Ｐゴシック"/>
              </w:rPr>
            </w:pPr>
          </w:p>
        </w:tc>
        <w:tc>
          <w:tcPr>
            <w:tcW w:w="1305" w:type="dxa"/>
            <w:gridSpan w:val="3"/>
            <w:tcBorders>
              <w:top w:val="single" w:sz="8" w:space="0" w:color="000000"/>
              <w:left w:val="single" w:sz="8" w:space="0" w:color="000000"/>
              <w:bottom w:val="nil"/>
              <w:right w:val="single" w:sz="8" w:space="0" w:color="000000"/>
            </w:tcBorders>
          </w:tcPr>
          <w:p w:rsidR="00BE7ADC" w:rsidRPr="00293D86" w:rsidRDefault="00BE7ADC" w:rsidP="0038169C">
            <w:pPr>
              <w:pStyle w:val="TableParagraph"/>
              <w:rPr>
                <w:rFonts w:ascii="ＭＳ Ｐゴシック" w:eastAsia="ＭＳ Ｐゴシック" w:hAnsi="ＭＳ Ｐゴシック"/>
              </w:rPr>
            </w:pPr>
          </w:p>
        </w:tc>
        <w:tc>
          <w:tcPr>
            <w:tcW w:w="3887" w:type="dxa"/>
            <w:tcBorders>
              <w:top w:val="single" w:sz="8" w:space="0" w:color="000000"/>
              <w:left w:val="single" w:sz="8" w:space="0" w:color="000000"/>
              <w:bottom w:val="nil"/>
              <w:right w:val="single" w:sz="8" w:space="0" w:color="000000"/>
            </w:tcBorders>
          </w:tcPr>
          <w:p w:rsidR="00BE7ADC" w:rsidRDefault="00BE7ADC" w:rsidP="0038169C">
            <w:pPr>
              <w:pStyle w:val="TableParagraph"/>
              <w:spacing w:line="336" w:lineRule="exact"/>
              <w:ind w:left="151"/>
              <w:rPr>
                <w:sz w:val="23"/>
              </w:rPr>
            </w:pPr>
            <w:r>
              <w:rPr>
                <w:spacing w:val="-4"/>
                <w:sz w:val="23"/>
              </w:rPr>
              <w:t>残工事費の１．５％</w:t>
            </w:r>
          </w:p>
        </w:tc>
        <w:tc>
          <w:tcPr>
            <w:tcW w:w="3887" w:type="dxa"/>
            <w:tcBorders>
              <w:top w:val="single" w:sz="8" w:space="0" w:color="000000"/>
              <w:left w:val="single" w:sz="8" w:space="0" w:color="000000"/>
              <w:bottom w:val="nil"/>
              <w:right w:val="single" w:sz="8" w:space="0" w:color="000000"/>
            </w:tcBorders>
          </w:tcPr>
          <w:p w:rsidR="00BE7ADC" w:rsidRDefault="00BE7ADC" w:rsidP="0038169C">
            <w:pPr>
              <w:pStyle w:val="TableParagraph"/>
              <w:spacing w:line="336" w:lineRule="exact"/>
              <w:ind w:left="155"/>
              <w:rPr>
                <w:sz w:val="23"/>
              </w:rPr>
            </w:pPr>
            <w:r>
              <w:rPr>
                <w:spacing w:val="-4"/>
                <w:sz w:val="23"/>
              </w:rPr>
              <w:t>対象工事費の１．０％</w:t>
            </w:r>
          </w:p>
        </w:tc>
        <w:tc>
          <w:tcPr>
            <w:tcW w:w="3885" w:type="dxa"/>
            <w:tcBorders>
              <w:top w:val="single" w:sz="8" w:space="0" w:color="000000"/>
              <w:left w:val="single" w:sz="8" w:space="0" w:color="000000"/>
              <w:bottom w:val="nil"/>
            </w:tcBorders>
          </w:tcPr>
          <w:p w:rsidR="00BE7ADC" w:rsidRDefault="00BE7ADC" w:rsidP="0038169C">
            <w:pPr>
              <w:pStyle w:val="TableParagraph"/>
              <w:spacing w:line="336" w:lineRule="exact"/>
              <w:ind w:left="141"/>
              <w:rPr>
                <w:sz w:val="23"/>
              </w:rPr>
            </w:pPr>
            <w:r>
              <w:rPr>
                <w:spacing w:val="-4"/>
                <w:sz w:val="23"/>
              </w:rPr>
              <w:t>残工事費の１．０％</w:t>
            </w:r>
          </w:p>
        </w:tc>
      </w:tr>
      <w:tr w:rsidR="00BE7ADC" w:rsidTr="0038169C">
        <w:trPr>
          <w:trHeight w:val="1534"/>
        </w:trPr>
        <w:tc>
          <w:tcPr>
            <w:tcW w:w="1526" w:type="dxa"/>
            <w:tcBorders>
              <w:top w:val="nil"/>
              <w:bottom w:val="nil"/>
              <w:right w:val="single" w:sz="8" w:space="0" w:color="000000"/>
            </w:tcBorders>
          </w:tcPr>
          <w:p w:rsidR="00BE7ADC" w:rsidRPr="00293D86" w:rsidRDefault="00BE7ADC" w:rsidP="0038169C">
            <w:pPr>
              <w:pStyle w:val="TableParagraph"/>
              <w:spacing w:before="10"/>
              <w:rPr>
                <w:rFonts w:ascii="ＭＳ Ｐゴシック" w:eastAsia="ＭＳ Ｐゴシック" w:hAnsi="ＭＳ Ｐゴシック"/>
                <w:sz w:val="18"/>
              </w:rPr>
            </w:pPr>
          </w:p>
          <w:p w:rsidR="00BE7ADC" w:rsidRPr="00293D86" w:rsidRDefault="00BE7ADC" w:rsidP="00D032EE">
            <w:pPr>
              <w:pStyle w:val="TableParagraph"/>
              <w:spacing w:line="240" w:lineRule="exact"/>
              <w:ind w:left="420" w:right="142" w:hanging="233"/>
              <w:rPr>
                <w:rFonts w:ascii="ＭＳ Ｐゴシック" w:eastAsia="ＭＳ Ｐゴシック" w:hAnsi="ＭＳ Ｐゴシック"/>
                <w:sz w:val="23"/>
              </w:rPr>
            </w:pPr>
            <w:r w:rsidRPr="00293D86">
              <w:rPr>
                <w:rFonts w:ascii="ＭＳ Ｐゴシック" w:eastAsia="ＭＳ Ｐゴシック" w:hAnsi="ＭＳ Ｐゴシック"/>
                <w:spacing w:val="-2"/>
                <w:sz w:val="23"/>
              </w:rPr>
              <w:t>請負額変更</w:t>
            </w:r>
            <w:r w:rsidRPr="00293D86">
              <w:rPr>
                <w:rFonts w:ascii="ＭＳ Ｐゴシック" w:eastAsia="ＭＳ Ｐゴシック" w:hAnsi="ＭＳ Ｐゴシック"/>
                <w:spacing w:val="-4"/>
                <w:sz w:val="23"/>
              </w:rPr>
              <w:t>の方法</w:t>
            </w:r>
          </w:p>
        </w:tc>
        <w:tc>
          <w:tcPr>
            <w:tcW w:w="1305" w:type="dxa"/>
            <w:gridSpan w:val="3"/>
            <w:tcBorders>
              <w:top w:val="nil"/>
              <w:left w:val="single" w:sz="8" w:space="0" w:color="000000"/>
              <w:bottom w:val="single" w:sz="8" w:space="0" w:color="000000"/>
              <w:right w:val="single" w:sz="8" w:space="0" w:color="000000"/>
            </w:tcBorders>
          </w:tcPr>
          <w:p w:rsidR="00BE7ADC" w:rsidRPr="00293D86" w:rsidRDefault="00BE7ADC" w:rsidP="0038169C">
            <w:pPr>
              <w:pStyle w:val="TableParagraph"/>
              <w:spacing w:before="3"/>
              <w:rPr>
                <w:rFonts w:ascii="ＭＳ Ｐゴシック" w:eastAsia="ＭＳ Ｐゴシック" w:hAnsi="ＭＳ Ｐゴシック"/>
                <w:sz w:val="21"/>
              </w:rPr>
            </w:pPr>
          </w:p>
          <w:p w:rsidR="00BE7ADC" w:rsidRPr="00293D86" w:rsidRDefault="00BE7ADC" w:rsidP="00D032EE">
            <w:pPr>
              <w:pStyle w:val="TableParagraph"/>
              <w:spacing w:line="240" w:lineRule="exact"/>
              <w:ind w:left="255" w:right="210"/>
              <w:rPr>
                <w:rFonts w:ascii="ＭＳ Ｐゴシック" w:eastAsia="ＭＳ Ｐゴシック" w:hAnsi="ＭＳ Ｐゴシック"/>
                <w:sz w:val="23"/>
              </w:rPr>
            </w:pPr>
            <w:r w:rsidRPr="00293D86">
              <w:rPr>
                <w:rFonts w:ascii="ＭＳ Ｐゴシック" w:eastAsia="ＭＳ Ｐゴシック" w:hAnsi="ＭＳ Ｐゴシック"/>
                <w:spacing w:val="-8"/>
                <w:sz w:val="23"/>
              </w:rPr>
              <w:t>受 注 者</w:t>
            </w:r>
            <w:r w:rsidRPr="00293D86">
              <w:rPr>
                <w:rFonts w:ascii="ＭＳ Ｐゴシック" w:eastAsia="ＭＳ Ｐゴシック" w:hAnsi="ＭＳ Ｐゴシック"/>
                <w:spacing w:val="-4"/>
                <w:sz w:val="23"/>
              </w:rPr>
              <w:t>の 負 担</w:t>
            </w:r>
          </w:p>
        </w:tc>
        <w:tc>
          <w:tcPr>
            <w:tcW w:w="3887" w:type="dxa"/>
            <w:tcBorders>
              <w:top w:val="nil"/>
              <w:left w:val="single" w:sz="8" w:space="0" w:color="000000"/>
              <w:bottom w:val="single" w:sz="8" w:space="0" w:color="000000"/>
              <w:right w:val="single" w:sz="8" w:space="0" w:color="000000"/>
            </w:tcBorders>
          </w:tcPr>
          <w:p w:rsidR="00BE7ADC" w:rsidRDefault="00BE7ADC" w:rsidP="0038169C">
            <w:pPr>
              <w:pStyle w:val="TableParagraph"/>
              <w:rPr>
                <w:rFonts w:ascii="Times New Roman"/>
              </w:rPr>
            </w:pPr>
          </w:p>
        </w:tc>
        <w:tc>
          <w:tcPr>
            <w:tcW w:w="3887" w:type="dxa"/>
            <w:tcBorders>
              <w:top w:val="nil"/>
              <w:left w:val="single" w:sz="8" w:space="0" w:color="000000"/>
              <w:bottom w:val="single" w:sz="8" w:space="0" w:color="000000"/>
              <w:right w:val="single" w:sz="8" w:space="0" w:color="000000"/>
            </w:tcBorders>
          </w:tcPr>
          <w:p w:rsidR="00BE7ADC" w:rsidRDefault="00BE7ADC" w:rsidP="00D032EE">
            <w:pPr>
              <w:pStyle w:val="TableParagraph"/>
              <w:spacing w:before="58" w:line="240" w:lineRule="exact"/>
              <w:ind w:left="153" w:right="250"/>
              <w:jc w:val="both"/>
              <w:rPr>
                <w:sz w:val="23"/>
              </w:rPr>
            </w:pPr>
            <w:r>
              <w:rPr>
                <w:spacing w:val="-2"/>
                <w:sz w:val="23"/>
              </w:rPr>
              <w:t>（但し、全体スライド又はインフレスライドと併用の場合、全体スライド又はインフレスライド適用期間における負担はなし）</w:t>
            </w:r>
          </w:p>
        </w:tc>
        <w:tc>
          <w:tcPr>
            <w:tcW w:w="3885" w:type="dxa"/>
            <w:tcBorders>
              <w:top w:val="nil"/>
              <w:left w:val="single" w:sz="8" w:space="0" w:color="000000"/>
              <w:bottom w:val="single" w:sz="8" w:space="0" w:color="000000"/>
            </w:tcBorders>
          </w:tcPr>
          <w:p w:rsidR="00BE7ADC" w:rsidRDefault="00BE7ADC" w:rsidP="00D032EE">
            <w:pPr>
              <w:pStyle w:val="TableParagraph"/>
              <w:spacing w:before="120" w:line="240" w:lineRule="exact"/>
              <w:ind w:left="142" w:right="210"/>
              <w:jc w:val="both"/>
              <w:rPr>
                <w:sz w:val="23"/>
              </w:rPr>
            </w:pPr>
            <w:r>
              <w:rPr>
                <w:spacing w:val="-2"/>
                <w:sz w:val="23"/>
              </w:rPr>
              <w:t>（30条「天災不可抗力条項」に準拠し、建設業者の経営上最小限度必要な利益まで損なわないよう定められた「１％」を採用。単品スライドと同様の考え）</w:t>
            </w:r>
          </w:p>
        </w:tc>
      </w:tr>
      <w:tr w:rsidR="00BE7ADC" w:rsidTr="0038169C">
        <w:trPr>
          <w:trHeight w:val="356"/>
        </w:trPr>
        <w:tc>
          <w:tcPr>
            <w:tcW w:w="1526" w:type="dxa"/>
            <w:tcBorders>
              <w:top w:val="nil"/>
              <w:bottom w:val="nil"/>
              <w:right w:val="single" w:sz="8" w:space="0" w:color="000000"/>
            </w:tcBorders>
          </w:tcPr>
          <w:p w:rsidR="00BE7ADC" w:rsidRPr="00293D86" w:rsidRDefault="00BE7ADC" w:rsidP="0038169C">
            <w:pPr>
              <w:pStyle w:val="TableParagraph"/>
              <w:rPr>
                <w:rFonts w:ascii="ＭＳ Ｐゴシック" w:eastAsia="ＭＳ Ｐゴシック" w:hAnsi="ＭＳ Ｐゴシック"/>
              </w:rPr>
            </w:pPr>
          </w:p>
        </w:tc>
        <w:tc>
          <w:tcPr>
            <w:tcW w:w="1305" w:type="dxa"/>
            <w:gridSpan w:val="3"/>
            <w:tcBorders>
              <w:top w:val="single" w:sz="8" w:space="0" w:color="000000"/>
              <w:left w:val="single" w:sz="8" w:space="0" w:color="000000"/>
              <w:bottom w:val="nil"/>
              <w:right w:val="single" w:sz="8" w:space="0" w:color="000000"/>
            </w:tcBorders>
          </w:tcPr>
          <w:p w:rsidR="00BE7ADC" w:rsidRPr="00293D86" w:rsidRDefault="00BE7ADC" w:rsidP="0038169C">
            <w:pPr>
              <w:pStyle w:val="TableParagraph"/>
              <w:rPr>
                <w:rFonts w:ascii="ＭＳ Ｐゴシック" w:eastAsia="ＭＳ Ｐゴシック" w:hAnsi="ＭＳ Ｐゴシック"/>
              </w:rPr>
            </w:pPr>
          </w:p>
        </w:tc>
        <w:tc>
          <w:tcPr>
            <w:tcW w:w="3887" w:type="dxa"/>
            <w:tcBorders>
              <w:top w:val="single" w:sz="8" w:space="0" w:color="000000"/>
              <w:left w:val="single" w:sz="8" w:space="0" w:color="000000"/>
              <w:bottom w:val="nil"/>
              <w:right w:val="single" w:sz="8" w:space="0" w:color="000000"/>
            </w:tcBorders>
          </w:tcPr>
          <w:p w:rsidR="00BE7ADC" w:rsidRDefault="00BE7ADC" w:rsidP="0038169C">
            <w:pPr>
              <w:pStyle w:val="TableParagraph"/>
              <w:spacing w:line="336" w:lineRule="exact"/>
              <w:ind w:left="151"/>
              <w:rPr>
                <w:sz w:val="23"/>
              </w:rPr>
            </w:pPr>
            <w:r>
              <w:rPr>
                <w:spacing w:val="-6"/>
                <w:sz w:val="23"/>
              </w:rPr>
              <w:t>可能</w:t>
            </w:r>
          </w:p>
        </w:tc>
        <w:tc>
          <w:tcPr>
            <w:tcW w:w="3887" w:type="dxa"/>
            <w:tcBorders>
              <w:top w:val="single" w:sz="8" w:space="0" w:color="000000"/>
              <w:left w:val="single" w:sz="8" w:space="0" w:color="000000"/>
              <w:bottom w:val="nil"/>
              <w:right w:val="single" w:sz="8" w:space="0" w:color="000000"/>
            </w:tcBorders>
          </w:tcPr>
          <w:p w:rsidR="00BE7ADC" w:rsidRDefault="00BE7ADC" w:rsidP="0038169C">
            <w:pPr>
              <w:pStyle w:val="TableParagraph"/>
              <w:spacing w:line="336" w:lineRule="exact"/>
              <w:ind w:left="155"/>
              <w:rPr>
                <w:sz w:val="23"/>
              </w:rPr>
            </w:pPr>
            <w:r>
              <w:rPr>
                <w:spacing w:val="-6"/>
                <w:sz w:val="23"/>
              </w:rPr>
              <w:t>なし</w:t>
            </w:r>
          </w:p>
        </w:tc>
        <w:tc>
          <w:tcPr>
            <w:tcW w:w="3885" w:type="dxa"/>
            <w:tcBorders>
              <w:top w:val="single" w:sz="8" w:space="0" w:color="000000"/>
              <w:left w:val="single" w:sz="8" w:space="0" w:color="000000"/>
              <w:bottom w:val="nil"/>
            </w:tcBorders>
          </w:tcPr>
          <w:p w:rsidR="00BE7ADC" w:rsidRDefault="00BE7ADC" w:rsidP="0038169C">
            <w:pPr>
              <w:pStyle w:val="TableParagraph"/>
              <w:spacing w:line="336" w:lineRule="exact"/>
              <w:ind w:left="141"/>
              <w:rPr>
                <w:sz w:val="23"/>
              </w:rPr>
            </w:pPr>
            <w:r>
              <w:rPr>
                <w:spacing w:val="-6"/>
                <w:sz w:val="23"/>
              </w:rPr>
              <w:t>可能</w:t>
            </w:r>
          </w:p>
        </w:tc>
      </w:tr>
      <w:tr w:rsidR="00BE7ADC" w:rsidTr="0038169C">
        <w:trPr>
          <w:trHeight w:val="1188"/>
        </w:trPr>
        <w:tc>
          <w:tcPr>
            <w:tcW w:w="1526" w:type="dxa"/>
            <w:tcBorders>
              <w:top w:val="nil"/>
              <w:right w:val="single" w:sz="8" w:space="0" w:color="000000"/>
            </w:tcBorders>
          </w:tcPr>
          <w:p w:rsidR="00BE7ADC" w:rsidRPr="00293D86" w:rsidRDefault="00BE7ADC" w:rsidP="0038169C">
            <w:pPr>
              <w:pStyle w:val="TableParagraph"/>
              <w:rPr>
                <w:rFonts w:ascii="ＭＳ Ｐゴシック" w:eastAsia="ＭＳ Ｐゴシック" w:hAnsi="ＭＳ Ｐゴシック"/>
              </w:rPr>
            </w:pPr>
          </w:p>
        </w:tc>
        <w:tc>
          <w:tcPr>
            <w:tcW w:w="1305" w:type="dxa"/>
            <w:gridSpan w:val="3"/>
            <w:tcBorders>
              <w:top w:val="nil"/>
              <w:left w:val="single" w:sz="8" w:space="0" w:color="000000"/>
              <w:right w:val="single" w:sz="8" w:space="0" w:color="000000"/>
            </w:tcBorders>
          </w:tcPr>
          <w:p w:rsidR="00BE7ADC" w:rsidRPr="00293D86" w:rsidRDefault="00BE7ADC" w:rsidP="00D032EE">
            <w:pPr>
              <w:pStyle w:val="TableParagraph"/>
              <w:spacing w:before="199" w:line="240" w:lineRule="exact"/>
              <w:ind w:left="91"/>
              <w:rPr>
                <w:rFonts w:ascii="ＭＳ Ｐゴシック" w:eastAsia="ＭＳ Ｐゴシック" w:hAnsi="ＭＳ Ｐゴシック"/>
                <w:sz w:val="23"/>
              </w:rPr>
            </w:pPr>
            <w:r w:rsidRPr="00293D86">
              <w:rPr>
                <w:rFonts w:ascii="ＭＳ Ｐゴシック" w:eastAsia="ＭＳ Ｐゴシック" w:hAnsi="ＭＳ Ｐゴシック"/>
                <w:spacing w:val="-4"/>
                <w:sz w:val="23"/>
              </w:rPr>
              <w:t>再スライド</w:t>
            </w:r>
          </w:p>
        </w:tc>
        <w:tc>
          <w:tcPr>
            <w:tcW w:w="3887" w:type="dxa"/>
            <w:tcBorders>
              <w:top w:val="nil"/>
              <w:left w:val="single" w:sz="8" w:space="0" w:color="000000"/>
              <w:right w:val="single" w:sz="8" w:space="0" w:color="000000"/>
            </w:tcBorders>
          </w:tcPr>
          <w:p w:rsidR="00BE7ADC" w:rsidRDefault="00BE7ADC" w:rsidP="00D032EE">
            <w:pPr>
              <w:pStyle w:val="TableParagraph"/>
              <w:spacing w:before="120" w:line="240" w:lineRule="exact"/>
              <w:ind w:left="153" w:right="227"/>
              <w:jc w:val="both"/>
              <w:rPr>
                <w:sz w:val="23"/>
              </w:rPr>
            </w:pPr>
            <w:r>
              <w:rPr>
                <w:spacing w:val="-2"/>
                <w:sz w:val="23"/>
              </w:rPr>
              <w:t>（全体スライド又はインフレスライド適用後、12ヶ月経過後に適用</w:t>
            </w:r>
            <w:r>
              <w:rPr>
                <w:spacing w:val="-4"/>
                <w:sz w:val="23"/>
              </w:rPr>
              <w:t>可能）</w:t>
            </w:r>
          </w:p>
        </w:tc>
        <w:tc>
          <w:tcPr>
            <w:tcW w:w="3887" w:type="dxa"/>
            <w:tcBorders>
              <w:top w:val="nil"/>
              <w:left w:val="single" w:sz="8" w:space="0" w:color="000000"/>
              <w:right w:val="single" w:sz="8" w:space="0" w:color="000000"/>
            </w:tcBorders>
          </w:tcPr>
          <w:p w:rsidR="00BE7ADC" w:rsidRDefault="00BE7ADC" w:rsidP="00D032EE">
            <w:pPr>
              <w:pStyle w:val="TableParagraph"/>
              <w:spacing w:before="120" w:line="240" w:lineRule="exact"/>
              <w:ind w:left="153" w:right="250"/>
              <w:jc w:val="both"/>
              <w:rPr>
                <w:sz w:val="23"/>
              </w:rPr>
            </w:pPr>
            <w:r>
              <w:rPr>
                <w:spacing w:val="-2"/>
                <w:sz w:val="23"/>
              </w:rPr>
              <w:t>（部分払いを行った出来高部分を除いた工期内全ての特定資材が対</w:t>
            </w:r>
            <w:r>
              <w:rPr>
                <w:spacing w:val="-3"/>
                <w:sz w:val="23"/>
              </w:rPr>
              <w:t>象のため、再スライドの必要がな</w:t>
            </w:r>
          </w:p>
          <w:p w:rsidR="00BE7ADC" w:rsidRDefault="00BE7ADC" w:rsidP="00D032EE">
            <w:pPr>
              <w:pStyle w:val="TableParagraph"/>
              <w:spacing w:line="240" w:lineRule="exact"/>
              <w:ind w:left="153"/>
              <w:rPr>
                <w:sz w:val="23"/>
              </w:rPr>
            </w:pPr>
            <w:r>
              <w:rPr>
                <w:spacing w:val="-2"/>
                <w:sz w:val="23"/>
              </w:rPr>
              <w:t>い</w:t>
            </w:r>
            <w:r>
              <w:rPr>
                <w:spacing w:val="-10"/>
                <w:sz w:val="23"/>
              </w:rPr>
              <w:t>）</w:t>
            </w:r>
          </w:p>
        </w:tc>
        <w:tc>
          <w:tcPr>
            <w:tcW w:w="3885" w:type="dxa"/>
            <w:tcBorders>
              <w:top w:val="nil"/>
              <w:left w:val="single" w:sz="8" w:space="0" w:color="000000"/>
            </w:tcBorders>
          </w:tcPr>
          <w:p w:rsidR="00BE7ADC" w:rsidRDefault="00BE7ADC" w:rsidP="0038169C">
            <w:pPr>
              <w:pStyle w:val="TableParagraph"/>
              <w:rPr>
                <w:rFonts w:ascii="Times New Roman"/>
              </w:rPr>
            </w:pPr>
          </w:p>
        </w:tc>
      </w:tr>
    </w:tbl>
    <w:p w:rsidR="00BE7ADC" w:rsidRDefault="00BE7ADC" w:rsidP="00711468">
      <w:pPr>
        <w:pStyle w:val="a3"/>
        <w:spacing w:before="81" w:line="309" w:lineRule="auto"/>
        <w:ind w:left="1348" w:right="138" w:hanging="130"/>
        <w:rPr>
          <w:rFonts w:ascii="ＭＳ Ｐゴシック" w:eastAsia="ＭＳ Ｐゴシック" w:hAnsi="ＭＳ Ｐゴシック"/>
        </w:rPr>
      </w:pPr>
      <w:r>
        <w:rPr>
          <w:rFonts w:ascii="ＭＳ Ｐゴシック" w:eastAsia="ＭＳ Ｐゴシック" w:hAnsi="ＭＳ Ｐゴシック"/>
        </w:rPr>
        <w:br w:type="page"/>
      </w:r>
    </w:p>
    <w:p w:rsidR="00BE7ADC" w:rsidRDefault="00BE7ADC" w:rsidP="00711468">
      <w:pPr>
        <w:pStyle w:val="a3"/>
        <w:spacing w:before="81" w:line="309" w:lineRule="auto"/>
        <w:ind w:left="1348" w:right="138" w:hanging="130"/>
        <w:rPr>
          <w:rFonts w:ascii="ＭＳ Ｐゴシック" w:eastAsia="ＭＳ Ｐゴシック" w:hAnsi="ＭＳ Ｐゴシック"/>
        </w:rPr>
        <w:sectPr w:rsidR="00BE7ADC" w:rsidSect="009042AD">
          <w:pgSz w:w="16840" w:h="11910" w:orient="landscape"/>
          <w:pgMar w:top="1038" w:right="1542" w:bottom="998" w:left="1038" w:header="0" w:footer="567" w:gutter="0"/>
          <w:cols w:space="720"/>
          <w:docGrid w:linePitch="299"/>
        </w:sectPr>
      </w:pPr>
    </w:p>
    <w:p w:rsidR="00711468" w:rsidRPr="0069522B" w:rsidRDefault="00BE7ADC" w:rsidP="00BE7ADC">
      <w:pPr>
        <w:pStyle w:val="a3"/>
        <w:spacing w:before="81" w:line="309" w:lineRule="auto"/>
        <w:ind w:left="1348" w:right="138" w:hanging="130"/>
        <w:jc w:val="right"/>
        <w:rPr>
          <w:rFonts w:ascii="ＭＳ Ｐゴシック" w:eastAsia="ＭＳ Ｐゴシック" w:hAnsi="ＭＳ Ｐゴシック"/>
          <w:bdr w:val="single" w:sz="4" w:space="0" w:color="auto"/>
        </w:rPr>
      </w:pPr>
      <w:r w:rsidRPr="0069522B">
        <w:rPr>
          <w:rFonts w:ascii="ＭＳ Ｐゴシック" w:eastAsia="ＭＳ Ｐゴシック" w:hAnsi="ＭＳ Ｐゴシック" w:hint="eastAsia"/>
          <w:noProof/>
        </w:rPr>
        <w:lastRenderedPageBreak/>
        <mc:AlternateContent>
          <mc:Choice Requires="wps">
            <w:drawing>
              <wp:anchor distT="0" distB="0" distL="114300" distR="114300" simplePos="0" relativeHeight="251841536" behindDoc="1" locked="0" layoutInCell="1" allowOverlap="1">
                <wp:simplePos x="0" y="0"/>
                <wp:positionH relativeFrom="margin">
                  <wp:posOffset>1422874</wp:posOffset>
                </wp:positionH>
                <wp:positionV relativeFrom="page">
                  <wp:posOffset>1043305</wp:posOffset>
                </wp:positionV>
                <wp:extent cx="3887470" cy="228600"/>
                <wp:effectExtent l="0" t="0" r="9525" b="635"/>
                <wp:wrapNone/>
                <wp:docPr id="913" name="テキスト ボックス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Pr="00293D86" w:rsidRDefault="00AC31DB" w:rsidP="00BE7ADC">
                            <w:pPr>
                              <w:spacing w:line="359" w:lineRule="exact"/>
                              <w:ind w:left="20"/>
                              <w:rPr>
                                <w:rFonts w:asciiTheme="majorEastAsia" w:eastAsiaTheme="majorEastAsia" w:hAnsiTheme="majorEastAsia"/>
                                <w:sz w:val="28"/>
                                <w:szCs w:val="28"/>
                              </w:rPr>
                            </w:pPr>
                            <w:r w:rsidRPr="00293D86">
                              <w:rPr>
                                <w:rFonts w:asciiTheme="majorEastAsia" w:eastAsiaTheme="majorEastAsia" w:hAnsiTheme="majorEastAsia"/>
                                <w:sz w:val="28"/>
                                <w:szCs w:val="28"/>
                              </w:rPr>
                              <w:t>単品スライド額算定の考え方</w:t>
                            </w:r>
                            <w:r w:rsidRPr="00293D86">
                              <w:rPr>
                                <w:rFonts w:asciiTheme="majorEastAsia" w:eastAsiaTheme="majorEastAsia" w:hAnsiTheme="majorEastAsia"/>
                                <w:spacing w:val="53"/>
                                <w:sz w:val="28"/>
                                <w:szCs w:val="28"/>
                              </w:rPr>
                              <w:t xml:space="preserve"> 概</w:t>
                            </w:r>
                            <w:r w:rsidRPr="00293D86">
                              <w:rPr>
                                <w:rFonts w:asciiTheme="majorEastAsia" w:eastAsiaTheme="majorEastAsia" w:hAnsiTheme="majorEastAsia"/>
                                <w:sz w:val="28"/>
                                <w:szCs w:val="28"/>
                              </w:rPr>
                              <w:t>略</w:t>
                            </w:r>
                            <w:r w:rsidRPr="00293D86">
                              <w:rPr>
                                <w:rFonts w:asciiTheme="majorEastAsia" w:eastAsiaTheme="majorEastAsia" w:hAnsiTheme="majorEastAsia"/>
                                <w:spacing w:val="-4"/>
                                <w:sz w:val="28"/>
                                <w:szCs w:val="28"/>
                              </w:rPr>
                              <w:t>フロー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913" o:spid="_x0000_s1188" type="#_x0000_t202" style="position:absolute;left:0;text-align:left;margin-left:112.05pt;margin-top:82.15pt;width:306.1pt;height:18pt;z-index:-251474944;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" filled="f" stroked="f">
                <v:textbox style="mso-fit-shape-to-text:t" inset="0,0,0,0">
                  <w:txbxContent>
                    <w:p w:rsidR="00AC31DB" w:rsidRPr="00293D86" w:rsidRDefault="00AC31DB" w:rsidP="00BE7ADC">
                      <w:pPr>
                        <w:spacing w:line="359" w:lineRule="exact"/>
                        <w:ind w:left="20"/>
                        <w:rPr>
                          <w:rFonts w:asciiTheme="majorEastAsia" w:eastAsiaTheme="majorEastAsia" w:hAnsiTheme="majorEastAsia"/>
                          <w:sz w:val="28"/>
                          <w:szCs w:val="28"/>
                        </w:rPr>
                      </w:pPr>
                      <w:r w:rsidRPr="00293D86">
                        <w:rPr>
                          <w:rFonts w:asciiTheme="majorEastAsia" w:eastAsiaTheme="majorEastAsia" w:hAnsiTheme="majorEastAsia"/>
                          <w:sz w:val="28"/>
                          <w:szCs w:val="28"/>
                        </w:rPr>
                        <w:t>単品スライド額算定の考え方</w:t>
                      </w:r>
                      <w:r w:rsidRPr="00293D86">
                        <w:rPr>
                          <w:rFonts w:asciiTheme="majorEastAsia" w:eastAsiaTheme="majorEastAsia" w:hAnsiTheme="majorEastAsia"/>
                          <w:spacing w:val="53"/>
                          <w:sz w:val="28"/>
                          <w:szCs w:val="28"/>
                        </w:rPr>
                        <w:t xml:space="preserve"> 概</w:t>
                      </w:r>
                      <w:r w:rsidRPr="00293D86">
                        <w:rPr>
                          <w:rFonts w:asciiTheme="majorEastAsia" w:eastAsiaTheme="majorEastAsia" w:hAnsiTheme="majorEastAsia"/>
                          <w:sz w:val="28"/>
                          <w:szCs w:val="28"/>
                        </w:rPr>
                        <w:t>略</w:t>
                      </w:r>
                      <w:r w:rsidRPr="00293D86">
                        <w:rPr>
                          <w:rFonts w:asciiTheme="majorEastAsia" w:eastAsiaTheme="majorEastAsia" w:hAnsiTheme="majorEastAsia"/>
                          <w:spacing w:val="-4"/>
                          <w:sz w:val="28"/>
                          <w:szCs w:val="28"/>
                        </w:rPr>
                        <w:t>フロー</w:t>
                      </w:r>
                    </w:p>
                  </w:txbxContent>
                </v:textbox>
                <w10:wrap anchorx="margin" anchory="page"/>
              </v:shape>
            </w:pict>
          </mc:Fallback>
        </mc:AlternateContent>
      </w:r>
      <w:r w:rsidRPr="0069522B">
        <w:rPr>
          <w:rFonts w:ascii="ＭＳ Ｐゴシック" w:eastAsia="ＭＳ Ｐゴシック" w:hAnsi="ＭＳ Ｐゴシック" w:hint="eastAsia"/>
          <w:bdr w:val="single" w:sz="4" w:space="0" w:color="auto"/>
        </w:rPr>
        <w:t>別紙―１</w:t>
      </w:r>
    </w:p>
    <w:p w:rsidR="00272739" w:rsidRPr="00F557E9" w:rsidRDefault="00272739" w:rsidP="00F557E9">
      <w:pPr>
        <w:spacing w:before="1"/>
        <w:ind w:left="529"/>
        <w:rPr>
          <w:rFonts w:ascii="SimSun" w:eastAsia="SimSun"/>
          <w:sz w:val="24"/>
        </w:rPr>
      </w:pPr>
      <w:r>
        <w:rPr>
          <w:rFonts w:ascii="SimSun" w:eastAsia="SimSun"/>
          <w:sz w:val="24"/>
        </w:rPr>
        <w:t>増額変更の場合の</w:t>
      </w:r>
      <w:r>
        <w:rPr>
          <w:rFonts w:ascii="SimSun" w:eastAsia="SimSun"/>
          <w:spacing w:val="-10"/>
          <w:sz w:val="24"/>
        </w:rPr>
        <w:t>例</w:t>
      </w:r>
      <w:r w:rsidR="00F557E9">
        <w:rPr>
          <w:rFonts w:asciiTheme="minorEastAsia" w:eastAsiaTheme="minorEastAsia" w:hAnsiTheme="minorEastAsia" w:hint="eastAsia"/>
          <w:spacing w:val="-10"/>
          <w:sz w:val="24"/>
        </w:rPr>
        <w:t xml:space="preserve">　　　　　　　　　　　　　</w:t>
      </w:r>
      <w:r w:rsidR="00F557E9">
        <w:rPr>
          <w:sz w:val="17"/>
        </w:rPr>
        <w:t>（参考）対象品目及び</w:t>
      </w:r>
      <w:r w:rsidR="00F557E9">
        <w:rPr>
          <w:spacing w:val="-5"/>
          <w:sz w:val="17"/>
        </w:rPr>
        <w:t>材料</w:t>
      </w:r>
    </w:p>
    <w:tbl>
      <w:tblPr>
        <w:tblStyle w:val="TableNormal"/>
        <w:tblpPr w:leftFromText="142" w:rightFromText="142" w:vertAnchor="text" w:horzAnchor="page" w:tblpX="6385" w:tblpY="10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2"/>
        <w:gridCol w:w="742"/>
        <w:gridCol w:w="2705"/>
      </w:tblGrid>
      <w:tr w:rsidR="00F557E9" w:rsidTr="00F557E9">
        <w:trPr>
          <w:trHeight w:val="242"/>
        </w:trPr>
        <w:tc>
          <w:tcPr>
            <w:tcW w:w="622" w:type="dxa"/>
            <w:tcBorders>
              <w:top w:val="nil"/>
              <w:left w:val="nil"/>
              <w:bottom w:val="nil"/>
              <w:right w:val="nil"/>
            </w:tcBorders>
            <w:shd w:val="clear" w:color="auto" w:fill="000000"/>
          </w:tcPr>
          <w:p w:rsidR="00F557E9" w:rsidRDefault="00F557E9" w:rsidP="00F557E9">
            <w:pPr>
              <w:pStyle w:val="TableParagraph"/>
              <w:spacing w:line="166" w:lineRule="exact"/>
              <w:ind w:left="104"/>
              <w:rPr>
                <w:rFonts w:ascii="SimSun" w:eastAsia="SimSun"/>
                <w:sz w:val="14"/>
              </w:rPr>
            </w:pPr>
            <w:r>
              <w:rPr>
                <w:rFonts w:ascii="SimSun" w:eastAsia="SimSun"/>
                <w:color w:val="FFFFFF"/>
                <w:spacing w:val="19"/>
                <w:sz w:val="14"/>
              </w:rPr>
              <w:t>区 分</w:t>
            </w:r>
          </w:p>
        </w:tc>
        <w:tc>
          <w:tcPr>
            <w:tcW w:w="742" w:type="dxa"/>
            <w:tcBorders>
              <w:top w:val="nil"/>
              <w:left w:val="nil"/>
              <w:bottom w:val="nil"/>
              <w:right w:val="nil"/>
            </w:tcBorders>
            <w:shd w:val="clear" w:color="auto" w:fill="000000"/>
          </w:tcPr>
          <w:p w:rsidR="00F557E9" w:rsidRDefault="00F557E9" w:rsidP="00F557E9">
            <w:pPr>
              <w:pStyle w:val="TableParagraph"/>
              <w:spacing w:line="166" w:lineRule="exact"/>
              <w:ind w:left="152" w:right="143"/>
              <w:jc w:val="center"/>
              <w:rPr>
                <w:rFonts w:ascii="SimSun" w:eastAsia="SimSun"/>
                <w:sz w:val="14"/>
              </w:rPr>
            </w:pPr>
            <w:r>
              <w:rPr>
                <w:rFonts w:ascii="SimSun" w:eastAsia="SimSun"/>
                <w:color w:val="FFFFFF"/>
                <w:spacing w:val="19"/>
                <w:sz w:val="14"/>
              </w:rPr>
              <w:t>品 目</w:t>
            </w:r>
          </w:p>
        </w:tc>
        <w:tc>
          <w:tcPr>
            <w:tcW w:w="2705" w:type="dxa"/>
            <w:tcBorders>
              <w:top w:val="nil"/>
              <w:left w:val="nil"/>
              <w:bottom w:val="nil"/>
              <w:right w:val="nil"/>
            </w:tcBorders>
            <w:shd w:val="clear" w:color="auto" w:fill="000000"/>
          </w:tcPr>
          <w:p w:rsidR="00F557E9" w:rsidRDefault="00F557E9" w:rsidP="00F557E9">
            <w:pPr>
              <w:pStyle w:val="TableParagraph"/>
              <w:tabs>
                <w:tab w:val="left" w:pos="565"/>
              </w:tabs>
              <w:spacing w:line="166" w:lineRule="exact"/>
              <w:ind w:left="8"/>
              <w:jc w:val="center"/>
              <w:rPr>
                <w:rFonts w:ascii="SimSun" w:eastAsia="SimSun"/>
                <w:sz w:val="14"/>
              </w:rPr>
            </w:pPr>
            <w:r>
              <w:rPr>
                <w:rFonts w:ascii="SimSun" w:eastAsia="SimSun"/>
                <w:color w:val="FFFFFF"/>
                <w:spacing w:val="-10"/>
                <w:sz w:val="14"/>
              </w:rPr>
              <w:t>材</w:t>
            </w:r>
            <w:r>
              <w:rPr>
                <w:rFonts w:ascii="SimSun" w:eastAsia="SimSun"/>
                <w:color w:val="FFFFFF"/>
                <w:sz w:val="14"/>
              </w:rPr>
              <w:tab/>
            </w:r>
            <w:r>
              <w:rPr>
                <w:rFonts w:ascii="SimSun" w:eastAsia="SimSun"/>
                <w:color w:val="FFFFFF"/>
                <w:spacing w:val="-10"/>
                <w:sz w:val="14"/>
              </w:rPr>
              <w:t>料</w:t>
            </w:r>
          </w:p>
        </w:tc>
      </w:tr>
      <w:tr w:rsidR="00F557E9" w:rsidTr="00F557E9">
        <w:trPr>
          <w:trHeight w:val="552"/>
        </w:trPr>
        <w:tc>
          <w:tcPr>
            <w:tcW w:w="622" w:type="dxa"/>
            <w:tcBorders>
              <w:top w:val="nil"/>
            </w:tcBorders>
          </w:tcPr>
          <w:p w:rsidR="00F557E9" w:rsidRDefault="00F557E9" w:rsidP="00F557E9">
            <w:pPr>
              <w:pStyle w:val="TableParagraph"/>
              <w:spacing w:before="104"/>
              <w:ind w:left="96"/>
              <w:rPr>
                <w:sz w:val="14"/>
              </w:rPr>
            </w:pPr>
            <w:r>
              <w:rPr>
                <w:spacing w:val="-5"/>
                <w:sz w:val="14"/>
              </w:rPr>
              <w:t>鋼材類</w:t>
            </w:r>
          </w:p>
        </w:tc>
        <w:tc>
          <w:tcPr>
            <w:tcW w:w="742" w:type="dxa"/>
            <w:tcBorders>
              <w:top w:val="nil"/>
            </w:tcBorders>
          </w:tcPr>
          <w:p w:rsidR="00F557E9" w:rsidRDefault="00F557E9" w:rsidP="00F557E9">
            <w:pPr>
              <w:pStyle w:val="TableParagraph"/>
              <w:spacing w:before="104"/>
              <w:ind w:left="82" w:right="75"/>
              <w:jc w:val="center"/>
              <w:rPr>
                <w:sz w:val="14"/>
              </w:rPr>
            </w:pPr>
            <w:r>
              <w:rPr>
                <w:spacing w:val="-5"/>
                <w:sz w:val="14"/>
              </w:rPr>
              <w:t>鋼材類</w:t>
            </w:r>
          </w:p>
        </w:tc>
        <w:tc>
          <w:tcPr>
            <w:tcW w:w="2705" w:type="dxa"/>
            <w:tcBorders>
              <w:top w:val="nil"/>
            </w:tcBorders>
          </w:tcPr>
          <w:p w:rsidR="00F557E9" w:rsidRDefault="00D032EE" w:rsidP="00F557E9">
            <w:pPr>
              <w:pStyle w:val="TableParagraph"/>
              <w:spacing w:line="180" w:lineRule="exact"/>
              <w:ind w:left="62" w:right="109"/>
              <w:rPr>
                <w:sz w:val="14"/>
              </w:rPr>
            </w:pPr>
            <w:r>
              <w:rPr>
                <w:spacing w:val="-2"/>
                <w:sz w:val="14"/>
              </w:rPr>
              <w:t>Ｈ形鋼</w:t>
            </w:r>
            <w:r>
              <w:rPr>
                <w:rFonts w:hint="eastAsia"/>
                <w:spacing w:val="-2"/>
                <w:sz w:val="14"/>
              </w:rPr>
              <w:t>，</w:t>
            </w:r>
            <w:r w:rsidR="00F557E9">
              <w:rPr>
                <w:spacing w:val="-2"/>
                <w:sz w:val="14"/>
              </w:rPr>
              <w:t>異形棒鋼</w:t>
            </w:r>
            <w:r>
              <w:rPr>
                <w:rFonts w:hint="eastAsia"/>
                <w:spacing w:val="-2"/>
                <w:sz w:val="14"/>
              </w:rPr>
              <w:t>，</w:t>
            </w:r>
            <w:r w:rsidR="00F557E9">
              <w:rPr>
                <w:spacing w:val="-2"/>
                <w:sz w:val="14"/>
              </w:rPr>
              <w:t>厚板</w:t>
            </w:r>
            <w:r>
              <w:rPr>
                <w:rFonts w:hint="eastAsia"/>
                <w:spacing w:val="-2"/>
                <w:sz w:val="14"/>
              </w:rPr>
              <w:t>，</w:t>
            </w:r>
            <w:r w:rsidR="00F557E9">
              <w:rPr>
                <w:spacing w:val="-2"/>
                <w:sz w:val="14"/>
              </w:rPr>
              <w:t>鋼矢板</w:t>
            </w:r>
            <w:r>
              <w:rPr>
                <w:rFonts w:hint="eastAsia"/>
                <w:spacing w:val="-2"/>
                <w:sz w:val="14"/>
              </w:rPr>
              <w:t>，</w:t>
            </w:r>
            <w:r w:rsidR="00F557E9">
              <w:rPr>
                <w:spacing w:val="-2"/>
                <w:sz w:val="14"/>
              </w:rPr>
              <w:t>鉄鋼</w:t>
            </w:r>
            <w:r>
              <w:rPr>
                <w:spacing w:val="-3"/>
                <w:sz w:val="14"/>
              </w:rPr>
              <w:t>二次製品</w:t>
            </w:r>
            <w:r>
              <w:rPr>
                <w:rFonts w:hint="eastAsia"/>
                <w:spacing w:val="-3"/>
                <w:sz w:val="14"/>
              </w:rPr>
              <w:t>，</w:t>
            </w:r>
            <w:r>
              <w:rPr>
                <w:spacing w:val="-3"/>
                <w:sz w:val="14"/>
              </w:rPr>
              <w:t>ガードレール</w:t>
            </w:r>
            <w:r>
              <w:rPr>
                <w:rFonts w:hint="eastAsia"/>
                <w:spacing w:val="-3"/>
                <w:sz w:val="14"/>
              </w:rPr>
              <w:t>，</w:t>
            </w:r>
            <w:r w:rsidR="00F557E9">
              <w:rPr>
                <w:spacing w:val="-3"/>
                <w:sz w:val="14"/>
              </w:rPr>
              <w:t>スクラップ等</w:t>
            </w:r>
          </w:p>
          <w:p w:rsidR="00F557E9" w:rsidRDefault="00F557E9" w:rsidP="00F557E9">
            <w:pPr>
              <w:pStyle w:val="TableParagraph"/>
              <w:spacing w:line="180" w:lineRule="exact"/>
              <w:ind w:left="62"/>
              <w:rPr>
                <w:sz w:val="14"/>
              </w:rPr>
            </w:pPr>
            <w:r>
              <w:rPr>
                <w:spacing w:val="-2"/>
                <w:sz w:val="14"/>
              </w:rPr>
              <w:t>（賃料や損料も対象とすることが可能</w:t>
            </w:r>
            <w:r>
              <w:rPr>
                <w:spacing w:val="-10"/>
                <w:sz w:val="14"/>
              </w:rPr>
              <w:t>）</w:t>
            </w:r>
          </w:p>
        </w:tc>
      </w:tr>
      <w:tr w:rsidR="00F557E9" w:rsidTr="00F557E9">
        <w:trPr>
          <w:trHeight w:val="217"/>
        </w:trPr>
        <w:tc>
          <w:tcPr>
            <w:tcW w:w="622" w:type="dxa"/>
          </w:tcPr>
          <w:p w:rsidR="00F557E9" w:rsidRDefault="00F557E9" w:rsidP="00F557E9">
            <w:pPr>
              <w:pStyle w:val="TableParagraph"/>
              <w:spacing w:line="187" w:lineRule="exact"/>
              <w:ind w:left="96"/>
              <w:rPr>
                <w:sz w:val="14"/>
              </w:rPr>
            </w:pPr>
            <w:r>
              <w:rPr>
                <w:spacing w:val="-5"/>
                <w:sz w:val="14"/>
              </w:rPr>
              <w:t>燃料油</w:t>
            </w:r>
          </w:p>
        </w:tc>
        <w:tc>
          <w:tcPr>
            <w:tcW w:w="742" w:type="dxa"/>
          </w:tcPr>
          <w:p w:rsidR="00F557E9" w:rsidRDefault="00F557E9" w:rsidP="00F557E9">
            <w:pPr>
              <w:pStyle w:val="TableParagraph"/>
              <w:spacing w:line="187" w:lineRule="exact"/>
              <w:ind w:left="82" w:right="75"/>
              <w:jc w:val="center"/>
              <w:rPr>
                <w:sz w:val="14"/>
              </w:rPr>
            </w:pPr>
            <w:r>
              <w:rPr>
                <w:spacing w:val="-5"/>
                <w:sz w:val="14"/>
              </w:rPr>
              <w:t>燃料油</w:t>
            </w:r>
          </w:p>
        </w:tc>
        <w:tc>
          <w:tcPr>
            <w:tcW w:w="2705" w:type="dxa"/>
          </w:tcPr>
          <w:p w:rsidR="00F557E9" w:rsidRDefault="00D032EE" w:rsidP="00D032EE">
            <w:pPr>
              <w:pStyle w:val="TableParagraph"/>
              <w:spacing w:line="187" w:lineRule="exact"/>
              <w:ind w:left="62"/>
              <w:rPr>
                <w:sz w:val="14"/>
              </w:rPr>
            </w:pPr>
            <w:r>
              <w:rPr>
                <w:spacing w:val="-3"/>
                <w:sz w:val="14"/>
              </w:rPr>
              <w:t>ガソリン</w:t>
            </w:r>
            <w:r>
              <w:rPr>
                <w:rFonts w:hint="eastAsia"/>
                <w:spacing w:val="-3"/>
                <w:sz w:val="14"/>
              </w:rPr>
              <w:t>，</w:t>
            </w:r>
            <w:r>
              <w:rPr>
                <w:spacing w:val="-3"/>
                <w:sz w:val="14"/>
              </w:rPr>
              <w:t>軽油</w:t>
            </w:r>
            <w:r>
              <w:rPr>
                <w:rFonts w:hint="eastAsia"/>
                <w:spacing w:val="-3"/>
                <w:sz w:val="14"/>
              </w:rPr>
              <w:t>，</w:t>
            </w:r>
            <w:r>
              <w:rPr>
                <w:spacing w:val="-3"/>
                <w:sz w:val="14"/>
              </w:rPr>
              <w:t>混合油</w:t>
            </w:r>
            <w:r>
              <w:rPr>
                <w:rFonts w:hint="eastAsia"/>
                <w:spacing w:val="-3"/>
                <w:sz w:val="14"/>
              </w:rPr>
              <w:t>，</w:t>
            </w:r>
            <w:r w:rsidR="00F557E9">
              <w:rPr>
                <w:spacing w:val="-3"/>
                <w:sz w:val="14"/>
              </w:rPr>
              <w:t>重油</w:t>
            </w:r>
            <w:r>
              <w:rPr>
                <w:rFonts w:hint="eastAsia"/>
                <w:spacing w:val="-3"/>
                <w:sz w:val="14"/>
              </w:rPr>
              <w:t>，</w:t>
            </w:r>
            <w:r w:rsidR="00F557E9">
              <w:rPr>
                <w:spacing w:val="-3"/>
                <w:sz w:val="14"/>
              </w:rPr>
              <w:t>灯油</w:t>
            </w:r>
          </w:p>
        </w:tc>
      </w:tr>
      <w:tr w:rsidR="00F557E9" w:rsidTr="00F557E9">
        <w:trPr>
          <w:trHeight w:val="662"/>
        </w:trPr>
        <w:tc>
          <w:tcPr>
            <w:tcW w:w="622" w:type="dxa"/>
            <w:vMerge w:val="restart"/>
          </w:tcPr>
          <w:p w:rsidR="00F557E9" w:rsidRDefault="00F557E9" w:rsidP="00F557E9">
            <w:pPr>
              <w:pStyle w:val="TableParagraph"/>
              <w:rPr>
                <w:sz w:val="14"/>
              </w:rPr>
            </w:pPr>
          </w:p>
          <w:p w:rsidR="00F557E9" w:rsidRDefault="00F557E9" w:rsidP="00F557E9">
            <w:pPr>
              <w:pStyle w:val="TableParagraph"/>
              <w:spacing w:before="9"/>
              <w:rPr>
                <w:sz w:val="20"/>
              </w:rPr>
            </w:pPr>
          </w:p>
          <w:p w:rsidR="00F557E9" w:rsidRDefault="00F557E9" w:rsidP="00F557E9">
            <w:pPr>
              <w:pStyle w:val="TableParagraph"/>
              <w:spacing w:line="180" w:lineRule="exact"/>
              <w:ind w:left="57" w:right="57"/>
              <w:jc w:val="center"/>
              <w:rPr>
                <w:sz w:val="14"/>
              </w:rPr>
            </w:pPr>
            <w:r>
              <w:rPr>
                <w:spacing w:val="-4"/>
                <w:sz w:val="14"/>
              </w:rPr>
              <w:t>その他工事材</w:t>
            </w:r>
            <w:r>
              <w:rPr>
                <w:spacing w:val="-10"/>
                <w:sz w:val="14"/>
              </w:rPr>
              <w:t>料</w:t>
            </w:r>
          </w:p>
        </w:tc>
        <w:tc>
          <w:tcPr>
            <w:tcW w:w="742" w:type="dxa"/>
          </w:tcPr>
          <w:p w:rsidR="00F557E9" w:rsidRDefault="00F557E9" w:rsidP="00F557E9">
            <w:pPr>
              <w:pStyle w:val="TableParagraph"/>
              <w:spacing w:before="16"/>
              <w:rPr>
                <w:sz w:val="8"/>
              </w:rPr>
            </w:pPr>
          </w:p>
          <w:p w:rsidR="0018461D" w:rsidRDefault="00F557E9" w:rsidP="0018461D">
            <w:pPr>
              <w:pStyle w:val="TableParagraph"/>
              <w:spacing w:line="240" w:lineRule="exact"/>
              <w:rPr>
                <w:spacing w:val="-4"/>
                <w:sz w:val="14"/>
              </w:rPr>
            </w:pPr>
            <w:r>
              <w:rPr>
                <w:spacing w:val="-4"/>
                <w:sz w:val="14"/>
              </w:rPr>
              <w:t>コンクリート</w:t>
            </w:r>
          </w:p>
          <w:p w:rsidR="00F557E9" w:rsidRDefault="0018461D" w:rsidP="0018461D">
            <w:pPr>
              <w:pStyle w:val="TableParagraph"/>
              <w:spacing w:line="240" w:lineRule="exact"/>
              <w:ind w:hanging="78"/>
              <w:rPr>
                <w:sz w:val="14"/>
              </w:rPr>
            </w:pPr>
            <w:r>
              <w:rPr>
                <w:rFonts w:hint="eastAsia"/>
                <w:spacing w:val="-4"/>
                <w:sz w:val="14"/>
              </w:rPr>
              <w:t xml:space="preserve">　　</w:t>
            </w:r>
            <w:r w:rsidR="00F557E9">
              <w:rPr>
                <w:spacing w:val="-4"/>
                <w:sz w:val="14"/>
              </w:rPr>
              <w:t>類</w:t>
            </w:r>
          </w:p>
        </w:tc>
        <w:tc>
          <w:tcPr>
            <w:tcW w:w="2705" w:type="dxa"/>
          </w:tcPr>
          <w:p w:rsidR="00F557E9" w:rsidRDefault="00F557E9" w:rsidP="00D032EE">
            <w:pPr>
              <w:pStyle w:val="TableParagraph"/>
              <w:spacing w:line="180" w:lineRule="exact"/>
              <w:ind w:left="62" w:right="108"/>
              <w:rPr>
                <w:sz w:val="14"/>
              </w:rPr>
            </w:pPr>
            <w:r>
              <w:rPr>
                <w:spacing w:val="-2"/>
                <w:sz w:val="14"/>
              </w:rPr>
              <w:t>レディーミクストコンクリート（生コ</w:t>
            </w:r>
            <w:r w:rsidR="00D032EE">
              <w:rPr>
                <w:spacing w:val="-2"/>
                <w:sz w:val="14"/>
              </w:rPr>
              <w:t>ン）</w:t>
            </w:r>
            <w:r w:rsidR="00D032EE">
              <w:rPr>
                <w:rFonts w:hint="eastAsia"/>
                <w:spacing w:val="-2"/>
                <w:sz w:val="14"/>
              </w:rPr>
              <w:t>，</w:t>
            </w:r>
            <w:r w:rsidR="00D032EE">
              <w:rPr>
                <w:spacing w:val="-2"/>
                <w:sz w:val="14"/>
              </w:rPr>
              <w:t>セメント</w:t>
            </w:r>
            <w:r w:rsidR="00D032EE">
              <w:rPr>
                <w:rFonts w:hint="eastAsia"/>
                <w:spacing w:val="-2"/>
                <w:sz w:val="14"/>
              </w:rPr>
              <w:t>，モルタル，コンクリート</w:t>
            </w:r>
            <w:r>
              <w:rPr>
                <w:spacing w:val="-2"/>
                <w:sz w:val="14"/>
              </w:rPr>
              <w:t>混和材</w:t>
            </w:r>
            <w:r w:rsidR="00D032EE">
              <w:rPr>
                <w:rFonts w:hint="eastAsia"/>
                <w:spacing w:val="-2"/>
                <w:sz w:val="14"/>
              </w:rPr>
              <w:t>，</w:t>
            </w:r>
            <w:r w:rsidR="00D032EE">
              <w:rPr>
                <w:spacing w:val="-2"/>
                <w:sz w:val="14"/>
              </w:rPr>
              <w:t>コンクリート用骨材</w:t>
            </w:r>
            <w:r w:rsidR="00D032EE">
              <w:rPr>
                <w:rFonts w:hint="eastAsia"/>
                <w:spacing w:val="-2"/>
                <w:sz w:val="14"/>
              </w:rPr>
              <w:t>，</w:t>
            </w:r>
            <w:r>
              <w:rPr>
                <w:spacing w:val="-2"/>
                <w:sz w:val="14"/>
              </w:rPr>
              <w:t>コンクリート二次製品等</w:t>
            </w:r>
          </w:p>
        </w:tc>
      </w:tr>
      <w:tr w:rsidR="00F557E9" w:rsidTr="00F557E9">
        <w:trPr>
          <w:trHeight w:val="416"/>
        </w:trPr>
        <w:tc>
          <w:tcPr>
            <w:tcW w:w="622" w:type="dxa"/>
            <w:vMerge/>
            <w:tcBorders>
              <w:top w:val="nil"/>
            </w:tcBorders>
          </w:tcPr>
          <w:p w:rsidR="00F557E9" w:rsidRDefault="00F557E9" w:rsidP="00F557E9">
            <w:pPr>
              <w:rPr>
                <w:sz w:val="2"/>
                <w:szCs w:val="2"/>
              </w:rPr>
            </w:pPr>
          </w:p>
        </w:tc>
        <w:tc>
          <w:tcPr>
            <w:tcW w:w="742" w:type="dxa"/>
          </w:tcPr>
          <w:p w:rsidR="00D032EE" w:rsidRDefault="00F557E9" w:rsidP="00D032EE">
            <w:pPr>
              <w:pStyle w:val="TableParagraph"/>
              <w:spacing w:before="85" w:line="151" w:lineRule="auto"/>
              <w:ind w:firstLineChars="50" w:firstLine="68"/>
              <w:rPr>
                <w:spacing w:val="-4"/>
                <w:sz w:val="14"/>
              </w:rPr>
            </w:pPr>
            <w:r>
              <w:rPr>
                <w:spacing w:val="-4"/>
                <w:sz w:val="14"/>
              </w:rPr>
              <w:t>アスファ</w:t>
            </w:r>
          </w:p>
          <w:p w:rsidR="00F557E9" w:rsidRDefault="00F557E9" w:rsidP="00D032EE">
            <w:pPr>
              <w:pStyle w:val="TableParagraph"/>
              <w:spacing w:before="85" w:line="151" w:lineRule="auto"/>
              <w:ind w:firstLineChars="50" w:firstLine="68"/>
              <w:rPr>
                <w:sz w:val="14"/>
              </w:rPr>
            </w:pPr>
            <w:r>
              <w:rPr>
                <w:spacing w:val="-4"/>
                <w:sz w:val="14"/>
              </w:rPr>
              <w:t>ルト類</w:t>
            </w:r>
          </w:p>
        </w:tc>
        <w:tc>
          <w:tcPr>
            <w:tcW w:w="2705" w:type="dxa"/>
          </w:tcPr>
          <w:p w:rsidR="00F557E9" w:rsidRDefault="00D032EE" w:rsidP="00D032EE">
            <w:pPr>
              <w:pStyle w:val="TableParagraph"/>
              <w:spacing w:line="180" w:lineRule="exact"/>
              <w:ind w:left="62" w:right="-28"/>
              <w:rPr>
                <w:sz w:val="14"/>
              </w:rPr>
            </w:pPr>
            <w:r>
              <w:rPr>
                <w:spacing w:val="-2"/>
                <w:sz w:val="14"/>
              </w:rPr>
              <w:t>アスファルト混合物</w:t>
            </w:r>
            <w:r>
              <w:rPr>
                <w:rFonts w:hint="eastAsia"/>
                <w:spacing w:val="-2"/>
                <w:sz w:val="14"/>
              </w:rPr>
              <w:t>，</w:t>
            </w:r>
            <w:r w:rsidR="00F557E9">
              <w:rPr>
                <w:spacing w:val="-2"/>
                <w:sz w:val="14"/>
              </w:rPr>
              <w:t>アスファルト乳剤</w:t>
            </w:r>
            <w:r>
              <w:rPr>
                <w:rFonts w:hint="eastAsia"/>
                <w:spacing w:val="-2"/>
                <w:sz w:val="14"/>
              </w:rPr>
              <w:t>，</w:t>
            </w:r>
            <w:r>
              <w:rPr>
                <w:spacing w:val="-2"/>
                <w:sz w:val="14"/>
              </w:rPr>
              <w:t>ストレートアスファルト</w:t>
            </w:r>
            <w:r>
              <w:rPr>
                <w:rFonts w:hint="eastAsia"/>
                <w:spacing w:val="-2"/>
                <w:sz w:val="14"/>
              </w:rPr>
              <w:t>，</w:t>
            </w:r>
            <w:r w:rsidR="00F557E9">
              <w:rPr>
                <w:spacing w:val="-2"/>
                <w:sz w:val="14"/>
              </w:rPr>
              <w:t>改質アスファ</w:t>
            </w:r>
            <w:r w:rsidR="00F557E9">
              <w:rPr>
                <w:spacing w:val="-4"/>
                <w:sz w:val="14"/>
              </w:rPr>
              <w:t>ルト等</w:t>
            </w:r>
          </w:p>
        </w:tc>
      </w:tr>
      <w:tr w:rsidR="00F557E9" w:rsidTr="00F557E9">
        <w:trPr>
          <w:trHeight w:val="394"/>
        </w:trPr>
        <w:tc>
          <w:tcPr>
            <w:tcW w:w="622" w:type="dxa"/>
            <w:vMerge/>
            <w:tcBorders>
              <w:top w:val="nil"/>
            </w:tcBorders>
          </w:tcPr>
          <w:p w:rsidR="00F557E9" w:rsidRDefault="00F557E9" w:rsidP="00F557E9">
            <w:pPr>
              <w:rPr>
                <w:sz w:val="2"/>
                <w:szCs w:val="2"/>
              </w:rPr>
            </w:pPr>
          </w:p>
        </w:tc>
        <w:tc>
          <w:tcPr>
            <w:tcW w:w="742" w:type="dxa"/>
          </w:tcPr>
          <w:p w:rsidR="00F557E9" w:rsidRDefault="00F557E9" w:rsidP="00F557E9">
            <w:pPr>
              <w:pStyle w:val="TableParagraph"/>
              <w:spacing w:line="180" w:lineRule="exact"/>
              <w:jc w:val="center"/>
              <w:rPr>
                <w:sz w:val="14"/>
              </w:rPr>
            </w:pPr>
            <w:r>
              <w:rPr>
                <w:spacing w:val="-4"/>
                <w:sz w:val="14"/>
              </w:rPr>
              <w:t>その他主要な工事</w:t>
            </w:r>
            <w:r>
              <w:rPr>
                <w:spacing w:val="-6"/>
                <w:sz w:val="14"/>
              </w:rPr>
              <w:t>材料</w:t>
            </w:r>
          </w:p>
        </w:tc>
        <w:tc>
          <w:tcPr>
            <w:tcW w:w="2705" w:type="dxa"/>
          </w:tcPr>
          <w:p w:rsidR="00F557E9" w:rsidRDefault="00F557E9" w:rsidP="00F557E9">
            <w:pPr>
              <w:pStyle w:val="TableParagraph"/>
              <w:spacing w:before="103"/>
              <w:ind w:left="62"/>
              <w:rPr>
                <w:sz w:val="14"/>
              </w:rPr>
            </w:pPr>
            <w:r>
              <w:rPr>
                <w:spacing w:val="-3"/>
                <w:sz w:val="14"/>
              </w:rPr>
              <w:t>上記以外の主要な工事材料が対象</w:t>
            </w:r>
          </w:p>
        </w:tc>
      </w:tr>
    </w:tbl>
    <w:p w:rsidR="00272739" w:rsidRDefault="00F557E9" w:rsidP="00272739">
      <w:pPr>
        <w:pStyle w:val="a3"/>
        <w:rPr>
          <w:rFonts w:ascii="SimSun"/>
          <w:sz w:val="20"/>
        </w:rPr>
      </w:pPr>
      <w:r>
        <w:rPr>
          <w:rFonts w:ascii="游ゴシック" w:eastAsia="游ゴシック"/>
          <w:noProof/>
        </w:rPr>
        <mc:AlternateContent>
          <mc:Choice Requires="wps">
            <w:drawing>
              <wp:anchor distT="0" distB="0" distL="114300" distR="114300" simplePos="0" relativeHeight="251844608" behindDoc="0" locked="0" layoutInCell="1" allowOverlap="1">
                <wp:simplePos x="0" y="0"/>
                <wp:positionH relativeFrom="page">
                  <wp:posOffset>887186</wp:posOffset>
                </wp:positionH>
                <wp:positionV relativeFrom="paragraph">
                  <wp:posOffset>71754</wp:posOffset>
                </wp:positionV>
                <wp:extent cx="3067050" cy="1502229"/>
                <wp:effectExtent l="0" t="0" r="19050" b="22225"/>
                <wp:wrapNone/>
                <wp:docPr id="1099" name="テキスト ボックス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502229"/>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272739">
                            <w:pPr>
                              <w:pStyle w:val="a3"/>
                              <w:spacing w:before="41" w:line="263" w:lineRule="exact"/>
                              <w:ind w:left="121"/>
                              <w:rPr>
                                <w:rFonts w:ascii="ＭＳ Ｐゴシック" w:eastAsia="ＭＳ Ｐゴシック" w:hAnsi="ＭＳ Ｐゴシック"/>
                              </w:rPr>
                            </w:pPr>
                            <w:r w:rsidRPr="0018461D">
                              <w:rPr>
                                <w:rFonts w:ascii="ＭＳ Ｐゴシック" w:eastAsia="ＭＳ Ｐゴシック" w:hAnsi="ＭＳ Ｐゴシック"/>
                                <w:w w:val="95"/>
                                <w:u w:val="single"/>
                              </w:rPr>
                              <w:t>受注</w:t>
                            </w:r>
                            <w:r w:rsidRPr="0018461D">
                              <w:rPr>
                                <w:rFonts w:ascii="ＭＳ Ｐゴシック" w:eastAsia="ＭＳ Ｐゴシック" w:hAnsi="ＭＳ Ｐゴシック"/>
                                <w:spacing w:val="-10"/>
                                <w:w w:val="95"/>
                                <w:u w:val="single"/>
                              </w:rPr>
                              <w:t>者</w:t>
                            </w:r>
                          </w:p>
                          <w:p w:rsidR="00AC31DB" w:rsidRPr="00FF43A8" w:rsidRDefault="00AC31DB" w:rsidP="00272739">
                            <w:pPr>
                              <w:pStyle w:val="a3"/>
                              <w:spacing w:line="369" w:lineRule="exact"/>
                              <w:ind w:right="2324"/>
                              <w:jc w:val="right"/>
                              <w:rPr>
                                <w:rFonts w:asciiTheme="minorEastAsia" w:eastAsiaTheme="minorEastAsia" w:hAnsiTheme="minorEastAsia"/>
                              </w:rPr>
                            </w:pPr>
                            <w:r>
                              <w:rPr>
                                <w:rFonts w:ascii="ＭＳ 明朝" w:eastAsia="ＭＳ 明朝" w:hAnsi="ＭＳ 明朝"/>
                                <w:w w:val="95"/>
                              </w:rPr>
                              <w:t>❏</w:t>
                            </w:r>
                            <w:r w:rsidRPr="00FF43A8">
                              <w:rPr>
                                <w:rFonts w:asciiTheme="minorEastAsia" w:eastAsiaTheme="minorEastAsia" w:hAnsiTheme="minorEastAsia"/>
                                <w:spacing w:val="23"/>
                              </w:rPr>
                              <w:t xml:space="preserve"> </w:t>
                            </w:r>
                            <w:r w:rsidRPr="00FF43A8">
                              <w:rPr>
                                <w:rFonts w:asciiTheme="minorEastAsia" w:eastAsiaTheme="minorEastAsia" w:hAnsiTheme="minorEastAsia"/>
                                <w:w w:val="95"/>
                              </w:rPr>
                              <w:t>単品スライドの請</w:t>
                            </w:r>
                            <w:r w:rsidRPr="00FF43A8">
                              <w:rPr>
                                <w:rFonts w:asciiTheme="minorEastAsia" w:eastAsiaTheme="minorEastAsia" w:hAnsiTheme="minorEastAsia"/>
                                <w:spacing w:val="-10"/>
                                <w:w w:val="95"/>
                              </w:rPr>
                              <w:t>求</w:t>
                            </w:r>
                          </w:p>
                          <w:p w:rsidR="00AC31DB" w:rsidRPr="00FF43A8" w:rsidRDefault="00AC31DB" w:rsidP="00272739">
                            <w:pPr>
                              <w:pStyle w:val="a3"/>
                              <w:spacing w:line="302" w:lineRule="exact"/>
                              <w:ind w:right="2230"/>
                              <w:jc w:val="right"/>
                              <w:rPr>
                                <w:rFonts w:asciiTheme="minorEastAsia" w:eastAsiaTheme="minorEastAsia" w:hAnsiTheme="minorEastAsia"/>
                              </w:rPr>
                            </w:pPr>
                            <w:r>
                              <w:rPr>
                                <w:rFonts w:asciiTheme="minorEastAsia" w:eastAsiaTheme="minorEastAsia" w:hAnsiTheme="minorEastAsia"/>
                                <w:w w:val="95"/>
                              </w:rPr>
                              <w:t>（必要な情報</w:t>
                            </w:r>
                            <w:r>
                              <w:rPr>
                                <w:rFonts w:asciiTheme="minorEastAsia" w:eastAsiaTheme="minorEastAsia" w:hAnsiTheme="minorEastAsia" w:hint="eastAsia"/>
                                <w:w w:val="95"/>
                              </w:rPr>
                              <w:t>，</w:t>
                            </w:r>
                            <w:r w:rsidRPr="00FF43A8">
                              <w:rPr>
                                <w:rFonts w:asciiTheme="minorEastAsia" w:eastAsiaTheme="minorEastAsia" w:hAnsiTheme="minorEastAsia"/>
                                <w:w w:val="95"/>
                              </w:rPr>
                              <w:t>資料等</w:t>
                            </w:r>
                            <w:r w:rsidRPr="00FF43A8">
                              <w:rPr>
                                <w:rFonts w:asciiTheme="minorEastAsia" w:eastAsiaTheme="minorEastAsia" w:hAnsiTheme="minorEastAsia"/>
                                <w:spacing w:val="-10"/>
                                <w:w w:val="95"/>
                              </w:rPr>
                              <w:t>）</w:t>
                            </w:r>
                          </w:p>
                          <w:p w:rsidR="00AC31DB" w:rsidRPr="00FF43A8" w:rsidRDefault="00AC31DB" w:rsidP="00424DE8">
                            <w:pPr>
                              <w:pStyle w:val="a3"/>
                              <w:spacing w:line="252" w:lineRule="exact"/>
                              <w:ind w:right="2438"/>
                              <w:jc w:val="right"/>
                              <w:rPr>
                                <w:rFonts w:asciiTheme="minorEastAsia" w:eastAsiaTheme="minorEastAsia" w:hAnsiTheme="minorEastAsia"/>
                              </w:rPr>
                            </w:pPr>
                            <w:r>
                              <w:rPr>
                                <w:rFonts w:asciiTheme="minorEastAsia" w:eastAsiaTheme="minorEastAsia" w:hAnsiTheme="minorEastAsia"/>
                                <w:w w:val="95"/>
                              </w:rPr>
                              <w:t>・対象品目</w:t>
                            </w:r>
                            <w:r>
                              <w:rPr>
                                <w:rFonts w:asciiTheme="minorEastAsia" w:eastAsiaTheme="minorEastAsia" w:hAnsiTheme="minorEastAsia" w:hint="eastAsia"/>
                                <w:w w:val="95"/>
                              </w:rPr>
                              <w:t>，</w:t>
                            </w:r>
                            <w:r w:rsidRPr="00FF43A8">
                              <w:rPr>
                                <w:rFonts w:asciiTheme="minorEastAsia" w:eastAsiaTheme="minorEastAsia" w:hAnsiTheme="minorEastAsia"/>
                                <w:w w:val="95"/>
                              </w:rPr>
                              <w:t>対象</w:t>
                            </w:r>
                            <w:r w:rsidRPr="00FF43A8">
                              <w:rPr>
                                <w:rFonts w:asciiTheme="minorEastAsia" w:eastAsiaTheme="minorEastAsia" w:hAnsiTheme="minorEastAsia"/>
                                <w:spacing w:val="-5"/>
                                <w:w w:val="95"/>
                              </w:rPr>
                              <w:t>材料</w:t>
                            </w:r>
                          </w:p>
                          <w:p w:rsidR="00AC31DB" w:rsidRPr="00FF43A8" w:rsidRDefault="00AC31DB" w:rsidP="00272739">
                            <w:pPr>
                              <w:pStyle w:val="a3"/>
                              <w:spacing w:line="251" w:lineRule="exact"/>
                              <w:ind w:left="330"/>
                              <w:rPr>
                                <w:rFonts w:asciiTheme="minorEastAsia" w:eastAsiaTheme="minorEastAsia" w:hAnsiTheme="minorEastAsia"/>
                              </w:rPr>
                            </w:pPr>
                            <w:r w:rsidRPr="00FF43A8">
                              <w:rPr>
                                <w:rFonts w:asciiTheme="minorEastAsia" w:eastAsiaTheme="minorEastAsia" w:hAnsiTheme="minorEastAsia"/>
                                <w:w w:val="95"/>
                              </w:rPr>
                              <w:t>・変更請求概算</w:t>
                            </w:r>
                            <w:r w:rsidRPr="00FF43A8">
                              <w:rPr>
                                <w:rFonts w:asciiTheme="minorEastAsia" w:eastAsiaTheme="minorEastAsia" w:hAnsiTheme="minorEastAsia"/>
                                <w:spacing w:val="-10"/>
                                <w:w w:val="95"/>
                              </w:rPr>
                              <w:t>額</w:t>
                            </w:r>
                          </w:p>
                          <w:p w:rsidR="00AC31DB" w:rsidRPr="00FF43A8" w:rsidRDefault="00AC31DB" w:rsidP="00D032EE">
                            <w:pPr>
                              <w:pStyle w:val="a3"/>
                              <w:spacing w:line="240" w:lineRule="exact"/>
                              <w:ind w:left="539" w:right="-9" w:hanging="209"/>
                              <w:rPr>
                                <w:rFonts w:asciiTheme="minorEastAsia" w:eastAsiaTheme="minorEastAsia" w:hAnsiTheme="minorEastAsia"/>
                              </w:rPr>
                            </w:pPr>
                            <w:r w:rsidRPr="00FF43A8">
                              <w:rPr>
                                <w:rFonts w:asciiTheme="minorEastAsia" w:eastAsiaTheme="minorEastAsia" w:hAnsiTheme="minorEastAsia"/>
                                <w:spacing w:val="-2"/>
                              </w:rPr>
                              <w:t>・材料毎</w:t>
                            </w:r>
                            <w:r>
                              <w:rPr>
                                <w:rFonts w:asciiTheme="minorEastAsia" w:eastAsiaTheme="minorEastAsia" w:hAnsiTheme="minorEastAsia"/>
                                <w:spacing w:val="-2"/>
                              </w:rPr>
                              <w:t>に対象数量</w:t>
                            </w:r>
                            <w:r>
                              <w:rPr>
                                <w:rFonts w:asciiTheme="minorEastAsia" w:eastAsiaTheme="minorEastAsia" w:hAnsiTheme="minorEastAsia" w:hint="eastAsia"/>
                                <w:spacing w:val="-2"/>
                              </w:rPr>
                              <w:t>，</w:t>
                            </w:r>
                            <w:r w:rsidRPr="00FF43A8">
                              <w:rPr>
                                <w:rFonts w:asciiTheme="minorEastAsia" w:eastAsiaTheme="minorEastAsia" w:hAnsiTheme="minorEastAsia"/>
                                <w:spacing w:val="-2"/>
                              </w:rPr>
                              <w:t>搬入・購入等の時期</w:t>
                            </w:r>
                            <w:r>
                              <w:rPr>
                                <w:rFonts w:asciiTheme="minorEastAsia" w:eastAsiaTheme="minorEastAsia" w:hAnsiTheme="minorEastAsia" w:hint="eastAsia"/>
                                <w:spacing w:val="-2"/>
                              </w:rPr>
                              <w:t>，</w:t>
                            </w:r>
                            <w:r>
                              <w:rPr>
                                <w:rFonts w:asciiTheme="minorEastAsia" w:eastAsiaTheme="minorEastAsia" w:hAnsiTheme="minorEastAsia"/>
                                <w:spacing w:val="-2"/>
                              </w:rPr>
                              <w:t>購入先</w:t>
                            </w:r>
                            <w:r>
                              <w:rPr>
                                <w:rFonts w:asciiTheme="minorEastAsia" w:eastAsiaTheme="minorEastAsia" w:hAnsiTheme="minorEastAsia" w:hint="eastAsia"/>
                                <w:spacing w:val="-2"/>
                              </w:rPr>
                              <w:t>，</w:t>
                            </w:r>
                            <w:r w:rsidRPr="00FF43A8">
                              <w:rPr>
                                <w:rFonts w:asciiTheme="minorEastAsia" w:eastAsiaTheme="minorEastAsia" w:hAnsiTheme="minorEastAsia"/>
                                <w:spacing w:val="-2"/>
                              </w:rPr>
                              <w:t>単価・購入価格及び、それが</w:t>
                            </w:r>
                          </w:p>
                          <w:p w:rsidR="00AC31DB" w:rsidRPr="00FF43A8" w:rsidRDefault="00AC31DB" w:rsidP="00F557E9">
                            <w:pPr>
                              <w:pStyle w:val="a3"/>
                              <w:spacing w:line="240" w:lineRule="exact"/>
                              <w:ind w:left="539"/>
                              <w:rPr>
                                <w:rFonts w:asciiTheme="minorEastAsia" w:eastAsiaTheme="minorEastAsia" w:hAnsiTheme="minorEastAsia"/>
                              </w:rPr>
                            </w:pPr>
                            <w:r>
                              <w:rPr>
                                <w:rFonts w:asciiTheme="minorEastAsia" w:eastAsiaTheme="minorEastAsia" w:hAnsiTheme="minorEastAsia"/>
                                <w:w w:val="95"/>
                              </w:rPr>
                              <w:t>証明できる納品書</w:t>
                            </w:r>
                            <w:r>
                              <w:rPr>
                                <w:rFonts w:asciiTheme="minorEastAsia" w:eastAsiaTheme="minorEastAsia" w:hAnsiTheme="minorEastAsia" w:hint="eastAsia"/>
                                <w:w w:val="95"/>
                              </w:rPr>
                              <w:t>，</w:t>
                            </w:r>
                            <w:r>
                              <w:rPr>
                                <w:rFonts w:asciiTheme="minorEastAsia" w:eastAsiaTheme="minorEastAsia" w:hAnsiTheme="minorEastAsia"/>
                                <w:w w:val="95"/>
                              </w:rPr>
                              <w:t>請求書</w:t>
                            </w:r>
                            <w:r>
                              <w:rPr>
                                <w:rFonts w:asciiTheme="minorEastAsia" w:eastAsiaTheme="minorEastAsia" w:hAnsiTheme="minorEastAsia" w:hint="eastAsia"/>
                                <w:w w:val="95"/>
                              </w:rPr>
                              <w:t>，</w:t>
                            </w:r>
                            <w:r w:rsidRPr="00FF43A8">
                              <w:rPr>
                                <w:rFonts w:asciiTheme="minorEastAsia" w:eastAsiaTheme="minorEastAsia" w:hAnsiTheme="minorEastAsia"/>
                                <w:w w:val="95"/>
                              </w:rPr>
                              <w:t>領収</w:t>
                            </w:r>
                            <w:r w:rsidRPr="00FF43A8">
                              <w:rPr>
                                <w:rFonts w:asciiTheme="minorEastAsia" w:eastAsiaTheme="minorEastAsia" w:hAnsiTheme="minorEastAsia"/>
                                <w:spacing w:val="-10"/>
                                <w:w w:val="95"/>
                              </w:rPr>
                              <w:t>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99" o:spid="_x0000_s1189" type="#_x0000_t202" style="position:absolute;margin-left:69.85pt;margin-top:5.65pt;width:241.5pt;height:118.3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" filled="f" strokeweight=".6pt">
                <v:textbox inset="0,0,0,0">
                  <w:txbxContent>
                    <w:p w:rsidR="00AC31DB" w:rsidRPr="0018461D" w:rsidRDefault="00AC31DB" w:rsidP="00272739">
                      <w:pPr>
                        <w:pStyle w:val="a3"/>
                        <w:spacing w:before="41" w:line="263" w:lineRule="exact"/>
                        <w:ind w:left="121"/>
                        <w:rPr>
                          <w:rFonts w:ascii="ＭＳ Ｐゴシック" w:eastAsia="ＭＳ Ｐゴシック" w:hAnsi="ＭＳ Ｐゴシック"/>
                        </w:rPr>
                      </w:pPr>
                      <w:r w:rsidRPr="0018461D">
                        <w:rPr>
                          <w:rFonts w:ascii="ＭＳ Ｐゴシック" w:eastAsia="ＭＳ Ｐゴシック" w:hAnsi="ＭＳ Ｐゴシック"/>
                          <w:w w:val="95"/>
                          <w:u w:val="single"/>
                        </w:rPr>
                        <w:t>受注</w:t>
                      </w:r>
                      <w:r w:rsidRPr="0018461D">
                        <w:rPr>
                          <w:rFonts w:ascii="ＭＳ Ｐゴシック" w:eastAsia="ＭＳ Ｐゴシック" w:hAnsi="ＭＳ Ｐゴシック"/>
                          <w:spacing w:val="-10"/>
                          <w:w w:val="95"/>
                          <w:u w:val="single"/>
                        </w:rPr>
                        <w:t>者</w:t>
                      </w:r>
                    </w:p>
                    <w:p w:rsidR="00AC31DB" w:rsidRPr="00FF43A8" w:rsidRDefault="00AC31DB" w:rsidP="00272739">
                      <w:pPr>
                        <w:pStyle w:val="a3"/>
                        <w:spacing w:line="369" w:lineRule="exact"/>
                        <w:ind w:right="2324"/>
                        <w:jc w:val="right"/>
                        <w:rPr>
                          <w:rFonts w:asciiTheme="minorEastAsia" w:eastAsiaTheme="minorEastAsia" w:hAnsiTheme="minorEastAsia"/>
                        </w:rPr>
                      </w:pPr>
                      <w:r>
                        <w:rPr>
                          <w:rFonts w:ascii="ＭＳ 明朝" w:eastAsia="ＭＳ 明朝" w:hAnsi="ＭＳ 明朝"/>
                          <w:w w:val="95"/>
                        </w:rPr>
                        <w:t>❏</w:t>
                      </w:r>
                      <w:r w:rsidRPr="00FF43A8">
                        <w:rPr>
                          <w:rFonts w:asciiTheme="minorEastAsia" w:eastAsiaTheme="minorEastAsia" w:hAnsiTheme="minorEastAsia"/>
                          <w:spacing w:val="23"/>
                        </w:rPr>
                        <w:t xml:space="preserve"> </w:t>
                      </w:r>
                      <w:r w:rsidRPr="00FF43A8">
                        <w:rPr>
                          <w:rFonts w:asciiTheme="minorEastAsia" w:eastAsiaTheme="minorEastAsia" w:hAnsiTheme="minorEastAsia"/>
                          <w:w w:val="95"/>
                        </w:rPr>
                        <w:t>単品スライドの請</w:t>
                      </w:r>
                      <w:r w:rsidRPr="00FF43A8">
                        <w:rPr>
                          <w:rFonts w:asciiTheme="minorEastAsia" w:eastAsiaTheme="minorEastAsia" w:hAnsiTheme="minorEastAsia"/>
                          <w:spacing w:val="-10"/>
                          <w:w w:val="95"/>
                        </w:rPr>
                        <w:t>求</w:t>
                      </w:r>
                    </w:p>
                    <w:p w:rsidR="00AC31DB" w:rsidRPr="00FF43A8" w:rsidRDefault="00AC31DB" w:rsidP="00272739">
                      <w:pPr>
                        <w:pStyle w:val="a3"/>
                        <w:spacing w:line="302" w:lineRule="exact"/>
                        <w:ind w:right="2230"/>
                        <w:jc w:val="right"/>
                        <w:rPr>
                          <w:rFonts w:asciiTheme="minorEastAsia" w:eastAsiaTheme="minorEastAsia" w:hAnsiTheme="minorEastAsia"/>
                        </w:rPr>
                      </w:pPr>
                      <w:r>
                        <w:rPr>
                          <w:rFonts w:asciiTheme="minorEastAsia" w:eastAsiaTheme="minorEastAsia" w:hAnsiTheme="minorEastAsia"/>
                          <w:w w:val="95"/>
                        </w:rPr>
                        <w:t>（必要な情報</w:t>
                      </w:r>
                      <w:r>
                        <w:rPr>
                          <w:rFonts w:asciiTheme="minorEastAsia" w:eastAsiaTheme="minorEastAsia" w:hAnsiTheme="minorEastAsia" w:hint="eastAsia"/>
                          <w:w w:val="95"/>
                        </w:rPr>
                        <w:t>，</w:t>
                      </w:r>
                      <w:r w:rsidRPr="00FF43A8">
                        <w:rPr>
                          <w:rFonts w:asciiTheme="minorEastAsia" w:eastAsiaTheme="minorEastAsia" w:hAnsiTheme="minorEastAsia"/>
                          <w:w w:val="95"/>
                        </w:rPr>
                        <w:t>資料等</w:t>
                      </w:r>
                      <w:r w:rsidRPr="00FF43A8">
                        <w:rPr>
                          <w:rFonts w:asciiTheme="minorEastAsia" w:eastAsiaTheme="minorEastAsia" w:hAnsiTheme="minorEastAsia"/>
                          <w:spacing w:val="-10"/>
                          <w:w w:val="95"/>
                        </w:rPr>
                        <w:t>）</w:t>
                      </w:r>
                    </w:p>
                    <w:p w:rsidR="00AC31DB" w:rsidRPr="00FF43A8" w:rsidRDefault="00AC31DB" w:rsidP="00424DE8">
                      <w:pPr>
                        <w:pStyle w:val="a3"/>
                        <w:spacing w:line="252" w:lineRule="exact"/>
                        <w:ind w:right="2438"/>
                        <w:jc w:val="right"/>
                        <w:rPr>
                          <w:rFonts w:asciiTheme="minorEastAsia" w:eastAsiaTheme="minorEastAsia" w:hAnsiTheme="minorEastAsia"/>
                        </w:rPr>
                      </w:pPr>
                      <w:r>
                        <w:rPr>
                          <w:rFonts w:asciiTheme="minorEastAsia" w:eastAsiaTheme="minorEastAsia" w:hAnsiTheme="minorEastAsia"/>
                          <w:w w:val="95"/>
                        </w:rPr>
                        <w:t>・対象品目</w:t>
                      </w:r>
                      <w:r>
                        <w:rPr>
                          <w:rFonts w:asciiTheme="minorEastAsia" w:eastAsiaTheme="minorEastAsia" w:hAnsiTheme="minorEastAsia" w:hint="eastAsia"/>
                          <w:w w:val="95"/>
                        </w:rPr>
                        <w:t>，</w:t>
                      </w:r>
                      <w:r w:rsidRPr="00FF43A8">
                        <w:rPr>
                          <w:rFonts w:asciiTheme="minorEastAsia" w:eastAsiaTheme="minorEastAsia" w:hAnsiTheme="minorEastAsia"/>
                          <w:w w:val="95"/>
                        </w:rPr>
                        <w:t>対象</w:t>
                      </w:r>
                      <w:r w:rsidRPr="00FF43A8">
                        <w:rPr>
                          <w:rFonts w:asciiTheme="minorEastAsia" w:eastAsiaTheme="minorEastAsia" w:hAnsiTheme="minorEastAsia"/>
                          <w:spacing w:val="-5"/>
                          <w:w w:val="95"/>
                        </w:rPr>
                        <w:t>材料</w:t>
                      </w:r>
                    </w:p>
                    <w:p w:rsidR="00AC31DB" w:rsidRPr="00FF43A8" w:rsidRDefault="00AC31DB" w:rsidP="00272739">
                      <w:pPr>
                        <w:pStyle w:val="a3"/>
                        <w:spacing w:line="251" w:lineRule="exact"/>
                        <w:ind w:left="330"/>
                        <w:rPr>
                          <w:rFonts w:asciiTheme="minorEastAsia" w:eastAsiaTheme="minorEastAsia" w:hAnsiTheme="minorEastAsia"/>
                        </w:rPr>
                      </w:pPr>
                      <w:r w:rsidRPr="00FF43A8">
                        <w:rPr>
                          <w:rFonts w:asciiTheme="minorEastAsia" w:eastAsiaTheme="minorEastAsia" w:hAnsiTheme="minorEastAsia"/>
                          <w:w w:val="95"/>
                        </w:rPr>
                        <w:t>・変更請求概算</w:t>
                      </w:r>
                      <w:r w:rsidRPr="00FF43A8">
                        <w:rPr>
                          <w:rFonts w:asciiTheme="minorEastAsia" w:eastAsiaTheme="minorEastAsia" w:hAnsiTheme="minorEastAsia"/>
                          <w:spacing w:val="-10"/>
                          <w:w w:val="95"/>
                        </w:rPr>
                        <w:t>額</w:t>
                      </w:r>
                    </w:p>
                    <w:p w:rsidR="00AC31DB" w:rsidRPr="00FF43A8" w:rsidRDefault="00AC31DB" w:rsidP="00D032EE">
                      <w:pPr>
                        <w:pStyle w:val="a3"/>
                        <w:spacing w:line="240" w:lineRule="exact"/>
                        <w:ind w:left="539" w:right="-9" w:hanging="209"/>
                        <w:rPr>
                          <w:rFonts w:asciiTheme="minorEastAsia" w:eastAsiaTheme="minorEastAsia" w:hAnsiTheme="minorEastAsia"/>
                        </w:rPr>
                      </w:pPr>
                      <w:r w:rsidRPr="00FF43A8">
                        <w:rPr>
                          <w:rFonts w:asciiTheme="minorEastAsia" w:eastAsiaTheme="minorEastAsia" w:hAnsiTheme="minorEastAsia"/>
                          <w:spacing w:val="-2"/>
                        </w:rPr>
                        <w:t>・材料毎</w:t>
                      </w:r>
                      <w:r>
                        <w:rPr>
                          <w:rFonts w:asciiTheme="minorEastAsia" w:eastAsiaTheme="minorEastAsia" w:hAnsiTheme="minorEastAsia"/>
                          <w:spacing w:val="-2"/>
                        </w:rPr>
                        <w:t>に対象数量</w:t>
                      </w:r>
                      <w:r>
                        <w:rPr>
                          <w:rFonts w:asciiTheme="minorEastAsia" w:eastAsiaTheme="minorEastAsia" w:hAnsiTheme="minorEastAsia" w:hint="eastAsia"/>
                          <w:spacing w:val="-2"/>
                        </w:rPr>
                        <w:t>，</w:t>
                      </w:r>
                      <w:r w:rsidRPr="00FF43A8">
                        <w:rPr>
                          <w:rFonts w:asciiTheme="minorEastAsia" w:eastAsiaTheme="minorEastAsia" w:hAnsiTheme="minorEastAsia"/>
                          <w:spacing w:val="-2"/>
                        </w:rPr>
                        <w:t>搬入・購入等の時期</w:t>
                      </w:r>
                      <w:r>
                        <w:rPr>
                          <w:rFonts w:asciiTheme="minorEastAsia" w:eastAsiaTheme="minorEastAsia" w:hAnsiTheme="minorEastAsia" w:hint="eastAsia"/>
                          <w:spacing w:val="-2"/>
                        </w:rPr>
                        <w:t>，</w:t>
                      </w:r>
                      <w:r>
                        <w:rPr>
                          <w:rFonts w:asciiTheme="minorEastAsia" w:eastAsiaTheme="minorEastAsia" w:hAnsiTheme="minorEastAsia"/>
                          <w:spacing w:val="-2"/>
                        </w:rPr>
                        <w:t>購入先</w:t>
                      </w:r>
                      <w:r>
                        <w:rPr>
                          <w:rFonts w:asciiTheme="minorEastAsia" w:eastAsiaTheme="minorEastAsia" w:hAnsiTheme="minorEastAsia" w:hint="eastAsia"/>
                          <w:spacing w:val="-2"/>
                        </w:rPr>
                        <w:t>，</w:t>
                      </w:r>
                      <w:r w:rsidRPr="00FF43A8">
                        <w:rPr>
                          <w:rFonts w:asciiTheme="minorEastAsia" w:eastAsiaTheme="minorEastAsia" w:hAnsiTheme="minorEastAsia"/>
                          <w:spacing w:val="-2"/>
                        </w:rPr>
                        <w:t>単価・購入価格及び、それが</w:t>
                      </w:r>
                    </w:p>
                    <w:p w:rsidR="00AC31DB" w:rsidRPr="00FF43A8" w:rsidRDefault="00AC31DB" w:rsidP="00F557E9">
                      <w:pPr>
                        <w:pStyle w:val="a3"/>
                        <w:spacing w:line="240" w:lineRule="exact"/>
                        <w:ind w:left="539"/>
                        <w:rPr>
                          <w:rFonts w:asciiTheme="minorEastAsia" w:eastAsiaTheme="minorEastAsia" w:hAnsiTheme="minorEastAsia"/>
                        </w:rPr>
                      </w:pPr>
                      <w:r>
                        <w:rPr>
                          <w:rFonts w:asciiTheme="minorEastAsia" w:eastAsiaTheme="minorEastAsia" w:hAnsiTheme="minorEastAsia"/>
                          <w:w w:val="95"/>
                        </w:rPr>
                        <w:t>証明できる納品書</w:t>
                      </w:r>
                      <w:r>
                        <w:rPr>
                          <w:rFonts w:asciiTheme="minorEastAsia" w:eastAsiaTheme="minorEastAsia" w:hAnsiTheme="minorEastAsia" w:hint="eastAsia"/>
                          <w:w w:val="95"/>
                        </w:rPr>
                        <w:t>，</w:t>
                      </w:r>
                      <w:r>
                        <w:rPr>
                          <w:rFonts w:asciiTheme="minorEastAsia" w:eastAsiaTheme="minorEastAsia" w:hAnsiTheme="minorEastAsia"/>
                          <w:w w:val="95"/>
                        </w:rPr>
                        <w:t>請求書</w:t>
                      </w:r>
                      <w:r>
                        <w:rPr>
                          <w:rFonts w:asciiTheme="minorEastAsia" w:eastAsiaTheme="minorEastAsia" w:hAnsiTheme="minorEastAsia" w:hint="eastAsia"/>
                          <w:w w:val="95"/>
                        </w:rPr>
                        <w:t>，</w:t>
                      </w:r>
                      <w:r w:rsidRPr="00FF43A8">
                        <w:rPr>
                          <w:rFonts w:asciiTheme="minorEastAsia" w:eastAsiaTheme="minorEastAsia" w:hAnsiTheme="minorEastAsia"/>
                          <w:w w:val="95"/>
                        </w:rPr>
                        <w:t>領収</w:t>
                      </w:r>
                      <w:r w:rsidRPr="00FF43A8">
                        <w:rPr>
                          <w:rFonts w:asciiTheme="minorEastAsia" w:eastAsiaTheme="minorEastAsia" w:hAnsiTheme="minorEastAsia"/>
                          <w:spacing w:val="-10"/>
                          <w:w w:val="95"/>
                        </w:rPr>
                        <w:t>書</w:t>
                      </w:r>
                    </w:p>
                  </w:txbxContent>
                </v:textbox>
                <w10:wrap anchorx="page"/>
              </v:shape>
            </w:pict>
          </mc:Fallback>
        </mc:AlternateContent>
      </w:r>
    </w:p>
    <w:p w:rsidR="00272739" w:rsidRDefault="00272739" w:rsidP="00272739">
      <w:pPr>
        <w:pStyle w:val="a3"/>
        <w:rPr>
          <w:rFonts w:ascii="SimSun"/>
          <w:sz w:val="20"/>
        </w:rPr>
      </w:pPr>
    </w:p>
    <w:p w:rsidR="00272739" w:rsidRDefault="00272739" w:rsidP="00272739">
      <w:pPr>
        <w:pStyle w:val="a3"/>
        <w:rPr>
          <w:rFonts w:ascii="SimSun"/>
          <w:sz w:val="20"/>
        </w:rPr>
      </w:pPr>
    </w:p>
    <w:p w:rsidR="00272739" w:rsidRDefault="00272739" w:rsidP="00272739">
      <w:pPr>
        <w:pStyle w:val="a3"/>
        <w:rPr>
          <w:rFonts w:ascii="SimSun"/>
          <w:sz w:val="20"/>
        </w:rPr>
      </w:pPr>
    </w:p>
    <w:p w:rsidR="00272739" w:rsidRDefault="00272739" w:rsidP="00272739">
      <w:pPr>
        <w:pStyle w:val="a3"/>
        <w:rPr>
          <w:rFonts w:ascii="SimSun"/>
          <w:sz w:val="20"/>
        </w:rPr>
      </w:pPr>
    </w:p>
    <w:p w:rsidR="00272739" w:rsidRDefault="00272739" w:rsidP="00272739">
      <w:pPr>
        <w:pStyle w:val="a3"/>
        <w:rPr>
          <w:rFonts w:ascii="SimSun"/>
          <w:sz w:val="20"/>
        </w:rPr>
      </w:pPr>
    </w:p>
    <w:p w:rsidR="00272739" w:rsidRDefault="00272739" w:rsidP="00272739">
      <w:pPr>
        <w:pStyle w:val="a3"/>
        <w:rPr>
          <w:rFonts w:ascii="SimSun"/>
          <w:sz w:val="20"/>
        </w:rPr>
      </w:pPr>
    </w:p>
    <w:p w:rsidR="00272739" w:rsidRDefault="00272739" w:rsidP="00272739">
      <w:pPr>
        <w:pStyle w:val="a3"/>
        <w:rPr>
          <w:rFonts w:ascii="SimSun"/>
          <w:sz w:val="20"/>
        </w:rPr>
      </w:pPr>
    </w:p>
    <w:p w:rsidR="00272739" w:rsidRDefault="00F557E9" w:rsidP="00272739">
      <w:pPr>
        <w:pStyle w:val="a3"/>
        <w:rPr>
          <w:rFonts w:ascii="SimSun"/>
          <w:sz w:val="20"/>
        </w:rPr>
      </w:pPr>
      <w:r>
        <w:rPr>
          <w:rFonts w:ascii="游ゴシック"/>
          <w:noProof/>
        </w:rPr>
        <mc:AlternateContent>
          <mc:Choice Requires="wpg">
            <w:drawing>
              <wp:anchor distT="0" distB="0" distL="0" distR="0" simplePos="0" relativeHeight="251846656" behindDoc="1" locked="0" layoutInCell="1" allowOverlap="1">
                <wp:simplePos x="0" y="0"/>
                <wp:positionH relativeFrom="page">
                  <wp:posOffset>2384425</wp:posOffset>
                </wp:positionH>
                <wp:positionV relativeFrom="paragraph">
                  <wp:posOffset>300990</wp:posOffset>
                </wp:positionV>
                <wp:extent cx="455930" cy="280670"/>
                <wp:effectExtent l="45085" t="2540" r="41910" b="12065"/>
                <wp:wrapTopAndBottom/>
                <wp:docPr id="1096" name="グループ化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280670"/>
                          <a:chOff x="3851" y="299"/>
                          <a:chExt cx="718" cy="442"/>
                        </a:xfrm>
                      </wpg:grpSpPr>
                      <wps:wsp>
                        <wps:cNvPr id="1097" name="docshape13"/>
                        <wps:cNvSpPr>
                          <a:spLocks/>
                        </wps:cNvSpPr>
                        <wps:spPr bwMode="auto">
                          <a:xfrm>
                            <a:off x="3868" y="316"/>
                            <a:ext cx="682" cy="406"/>
                          </a:xfrm>
                          <a:custGeom>
                            <a:avLst/>
                            <a:gdLst>
                              <a:gd name="T0" fmla="+- 0 4380 3869"/>
                              <a:gd name="T1" fmla="*/ T0 w 682"/>
                              <a:gd name="T2" fmla="+- 0 317 317"/>
                              <a:gd name="T3" fmla="*/ 317 h 406"/>
                              <a:gd name="T4" fmla="+- 0 4039 3869"/>
                              <a:gd name="T5" fmla="*/ T4 w 682"/>
                              <a:gd name="T6" fmla="+- 0 317 317"/>
                              <a:gd name="T7" fmla="*/ 317 h 406"/>
                              <a:gd name="T8" fmla="+- 0 4039 3869"/>
                              <a:gd name="T9" fmla="*/ T8 w 682"/>
                              <a:gd name="T10" fmla="+- 0 521 317"/>
                              <a:gd name="T11" fmla="*/ 521 h 406"/>
                              <a:gd name="T12" fmla="+- 0 3869 3869"/>
                              <a:gd name="T13" fmla="*/ T12 w 682"/>
                              <a:gd name="T14" fmla="+- 0 521 317"/>
                              <a:gd name="T15" fmla="*/ 521 h 406"/>
                              <a:gd name="T16" fmla="+- 0 4210 3869"/>
                              <a:gd name="T17" fmla="*/ T16 w 682"/>
                              <a:gd name="T18" fmla="+- 0 722 317"/>
                              <a:gd name="T19" fmla="*/ 722 h 406"/>
                              <a:gd name="T20" fmla="+- 0 4550 3869"/>
                              <a:gd name="T21" fmla="*/ T20 w 682"/>
                              <a:gd name="T22" fmla="+- 0 521 317"/>
                              <a:gd name="T23" fmla="*/ 521 h 406"/>
                              <a:gd name="T24" fmla="+- 0 4380 3869"/>
                              <a:gd name="T25" fmla="*/ T24 w 682"/>
                              <a:gd name="T26" fmla="+- 0 521 317"/>
                              <a:gd name="T27" fmla="*/ 521 h 406"/>
                              <a:gd name="T28" fmla="+- 0 4380 3869"/>
                              <a:gd name="T29" fmla="*/ T28 w 682"/>
                              <a:gd name="T30" fmla="+- 0 317 317"/>
                              <a:gd name="T31" fmla="*/ 317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406">
                                <a:moveTo>
                                  <a:pt x="511" y="0"/>
                                </a:moveTo>
                                <a:lnTo>
                                  <a:pt x="170" y="0"/>
                                </a:lnTo>
                                <a:lnTo>
                                  <a:pt x="170" y="204"/>
                                </a:lnTo>
                                <a:lnTo>
                                  <a:pt x="0" y="204"/>
                                </a:lnTo>
                                <a:lnTo>
                                  <a:pt x="341" y="405"/>
                                </a:lnTo>
                                <a:lnTo>
                                  <a:pt x="681" y="204"/>
                                </a:lnTo>
                                <a:lnTo>
                                  <a:pt x="511" y="204"/>
                                </a:lnTo>
                                <a:lnTo>
                                  <a:pt x="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docshape14"/>
                        <wps:cNvSpPr>
                          <a:spLocks/>
                        </wps:cNvSpPr>
                        <wps:spPr bwMode="auto">
                          <a:xfrm>
                            <a:off x="3868" y="316"/>
                            <a:ext cx="682" cy="406"/>
                          </a:xfrm>
                          <a:custGeom>
                            <a:avLst/>
                            <a:gdLst>
                              <a:gd name="T0" fmla="+- 0 3869 3869"/>
                              <a:gd name="T1" fmla="*/ T0 w 682"/>
                              <a:gd name="T2" fmla="+- 0 521 317"/>
                              <a:gd name="T3" fmla="*/ 521 h 406"/>
                              <a:gd name="T4" fmla="+- 0 4039 3869"/>
                              <a:gd name="T5" fmla="*/ T4 w 682"/>
                              <a:gd name="T6" fmla="+- 0 521 317"/>
                              <a:gd name="T7" fmla="*/ 521 h 406"/>
                              <a:gd name="T8" fmla="+- 0 4039 3869"/>
                              <a:gd name="T9" fmla="*/ T8 w 682"/>
                              <a:gd name="T10" fmla="+- 0 317 317"/>
                              <a:gd name="T11" fmla="*/ 317 h 406"/>
                              <a:gd name="T12" fmla="+- 0 4380 3869"/>
                              <a:gd name="T13" fmla="*/ T12 w 682"/>
                              <a:gd name="T14" fmla="+- 0 317 317"/>
                              <a:gd name="T15" fmla="*/ 317 h 406"/>
                              <a:gd name="T16" fmla="+- 0 4380 3869"/>
                              <a:gd name="T17" fmla="*/ T16 w 682"/>
                              <a:gd name="T18" fmla="+- 0 521 317"/>
                              <a:gd name="T19" fmla="*/ 521 h 406"/>
                              <a:gd name="T20" fmla="+- 0 4550 3869"/>
                              <a:gd name="T21" fmla="*/ T20 w 682"/>
                              <a:gd name="T22" fmla="+- 0 521 317"/>
                              <a:gd name="T23" fmla="*/ 521 h 406"/>
                              <a:gd name="T24" fmla="+- 0 4210 3869"/>
                              <a:gd name="T25" fmla="*/ T24 w 682"/>
                              <a:gd name="T26" fmla="+- 0 722 317"/>
                              <a:gd name="T27" fmla="*/ 722 h 406"/>
                              <a:gd name="T28" fmla="+- 0 3869 3869"/>
                              <a:gd name="T29" fmla="*/ T28 w 682"/>
                              <a:gd name="T30" fmla="+- 0 521 317"/>
                              <a:gd name="T31" fmla="*/ 521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406">
                                <a:moveTo>
                                  <a:pt x="0" y="204"/>
                                </a:moveTo>
                                <a:lnTo>
                                  <a:pt x="170" y="204"/>
                                </a:lnTo>
                                <a:lnTo>
                                  <a:pt x="170" y="0"/>
                                </a:lnTo>
                                <a:lnTo>
                                  <a:pt x="511" y="0"/>
                                </a:lnTo>
                                <a:lnTo>
                                  <a:pt x="511" y="204"/>
                                </a:lnTo>
                                <a:lnTo>
                                  <a:pt x="681" y="204"/>
                                </a:lnTo>
                                <a:lnTo>
                                  <a:pt x="341" y="405"/>
                                </a:lnTo>
                                <a:lnTo>
                                  <a:pt x="0" y="204"/>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82401" id="グループ化 1096" o:spid="_x0000_s1026" style="position:absolute;left:0;text-align:left;margin-left:187.75pt;margin-top:23.7pt;width:35.9pt;height:22.1pt;z-index:-251469824;mso-wrap-distance-left:0;mso-wrap-distance-right:0;mso-position-horizontal-relative:page" coordorigin="3851,299" coordsize="71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">
                <v:shape id="docshape13" o:spid="_x0000_s1027" style="position:absolute;left:3868;top:316;width:682;height:406;visibility:visible;mso-wrap-style:square;v-text-anchor:top" coordsize="6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nPcUA&#10;AADdAAAADwAAAGRycy9kb3ducmV2LnhtbERPTWvCQBC9F/wPywjedNNCao1ZpbRUipdqKmhu0+yY&#10;hGZnQ3bV+O+7gtDbPN7npMveNOJMnastK3icRCCIC6trLhXsvj/GLyCcR9bYWCYFV3KwXAweUky0&#10;vfCWzpkvRQhhl6CCyvs2kdIVFRl0E9sSB+5oO4M+wK6UusNLCDeNfIqiZ2mw5tBQYUtvFRW/2cko&#10;OFK56otDvJ+e1l9x/L7LfzabXKnRsH+dg/DU+3/x3f2pw/xoNoX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ec9xQAAAN0AAAAPAAAAAAAAAAAAAAAAAJgCAABkcnMv&#10;ZG93bnJldi54bWxQSwUGAAAAAAQABAD1AAAAigMAAAAA&#10;" path="m511,l170,r,204l,204,341,405,681,204r-170,l511,xe" fillcolor="black" stroked="f">
                  <v:path arrowok="t" o:connecttype="custom" o:connectlocs="511,317;170,317;170,521;0,521;341,722;681,521;511,521;511,317" o:connectangles="0,0,0,0,0,0,0,0"/>
                </v:shape>
                <v:shape id="docshape14" o:spid="_x0000_s1028" style="position:absolute;left:3868;top:316;width:682;height:406;visibility:visible;mso-wrap-style:square;v-text-anchor:top" coordsize="6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Z6scA&#10;AADdAAAADwAAAGRycy9kb3ducmV2LnhtbESPQW/CMAyF70j7D5GRdkGQbgfECgHBtGm7cAAmxNFq&#10;TFPROFWTlcKvx4dJu9l6z+99Xqx6X6uO2lgFNvAyyUARF8FWXBr4OXyOZ6BiQrZYByYDN4qwWj4N&#10;FpjbcOUddftUKgnhmKMBl1KTax0LRx7jJDTEop1D6zHJ2pbatniVcF/r1yybao8VS4PDht4dFZf9&#10;rzcwm9796V6OunD8up2264+d29iNMc/Dfj0HlahP/+a/628r+Nmb4Mo3MoJ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WerHAAAA3QAAAA8AAAAAAAAAAAAAAAAAmAIAAGRy&#10;cy9kb3ducmV2LnhtbFBLBQYAAAAABAAEAPUAAACMAwAAAAA=&#10;" path="m,204r170,l170,,511,r,204l681,204,341,405,,204xe" filled="f" strokeweight="1.8pt">
                  <v:path arrowok="t" o:connecttype="custom" o:connectlocs="0,521;170,521;170,317;511,317;511,521;681,521;341,722;0,521" o:connectangles="0,0,0,0,0,0,0,0"/>
                </v:shape>
                <w10:wrap type="topAndBottom" anchorx="page"/>
              </v:group>
            </w:pict>
          </mc:Fallback>
        </mc:AlternateContent>
      </w:r>
    </w:p>
    <w:p w:rsidR="00272739" w:rsidRDefault="00F557E9" w:rsidP="00272739">
      <w:pPr>
        <w:pStyle w:val="a3"/>
        <w:spacing w:before="5"/>
        <w:rPr>
          <w:rFonts w:ascii="SimSun"/>
        </w:rPr>
      </w:pPr>
      <w:r>
        <w:rPr>
          <w:rFonts w:ascii="游ゴシック" w:eastAsia="游ゴシック"/>
          <w:noProof/>
        </w:rPr>
        <mc:AlternateContent>
          <mc:Choice Requires="wps">
            <w:drawing>
              <wp:anchor distT="0" distB="0" distL="114300" distR="114300" simplePos="0" relativeHeight="251845632" behindDoc="1" locked="0" layoutInCell="1" allowOverlap="1">
                <wp:simplePos x="0" y="0"/>
                <wp:positionH relativeFrom="margin">
                  <wp:align>center</wp:align>
                </wp:positionH>
                <wp:positionV relativeFrom="paragraph">
                  <wp:posOffset>438467</wp:posOffset>
                </wp:positionV>
                <wp:extent cx="5668010" cy="995680"/>
                <wp:effectExtent l="0" t="0" r="27940" b="13970"/>
                <wp:wrapNone/>
                <wp:docPr id="1100" name="テキスト ボックス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9956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272739">
                            <w:pPr>
                              <w:pStyle w:val="a3"/>
                              <w:spacing w:before="38" w:line="264" w:lineRule="exact"/>
                              <w:ind w:left="118"/>
                              <w:rPr>
                                <w:rFonts w:ascii="ＭＳ Ｐゴシック" w:eastAsia="ＭＳ Ｐゴシック" w:hAnsi="ＭＳ Ｐゴシック"/>
                                <w:u w:val="single"/>
                              </w:rPr>
                            </w:pPr>
                            <w:r w:rsidRPr="0018461D">
                              <w:rPr>
                                <w:rFonts w:ascii="ＭＳ Ｐゴシック" w:eastAsia="ＭＳ Ｐゴシック" w:hAnsi="ＭＳ Ｐゴシック"/>
                                <w:spacing w:val="-4"/>
                                <w:w w:val="95"/>
                                <w:u w:val="single"/>
                              </w:rPr>
                              <w:t>発注者</w:t>
                            </w:r>
                          </w:p>
                          <w:p w:rsidR="00AC31DB" w:rsidRDefault="00AC31DB" w:rsidP="00272739">
                            <w:pPr>
                              <w:pStyle w:val="a3"/>
                              <w:spacing w:line="317" w:lineRule="exact"/>
                              <w:ind w:left="178"/>
                            </w:pPr>
                            <w:r>
                              <w:rPr>
                                <w:rFonts w:ascii="ＭＳ 明朝" w:eastAsia="ＭＳ 明朝" w:hAnsi="ＭＳ 明朝"/>
                                <w:w w:val="95"/>
                              </w:rPr>
                              <w:t>❏</w:t>
                            </w:r>
                            <w:r>
                              <w:rPr>
                                <w:rFonts w:ascii="ＭＳ 明朝" w:eastAsia="ＭＳ 明朝" w:hAnsi="ＭＳ 明朝"/>
                                <w:spacing w:val="36"/>
                              </w:rPr>
                              <w:t xml:space="preserve">  </w:t>
                            </w:r>
                            <w:r w:rsidRPr="00FF43A8">
                              <w:rPr>
                                <w:rFonts w:asciiTheme="minorEastAsia" w:eastAsiaTheme="minorEastAsia" w:hAnsiTheme="minorEastAsia"/>
                                <w:w w:val="95"/>
                              </w:rPr>
                              <w:t>「実勢価格に基づく変動後の金額」と「実際の購入金額」を比</w:t>
                            </w:r>
                            <w:r w:rsidRPr="00FF43A8">
                              <w:rPr>
                                <w:rFonts w:asciiTheme="minorEastAsia" w:eastAsiaTheme="minorEastAsia" w:hAnsiTheme="minorEastAsia"/>
                                <w:spacing w:val="-10"/>
                                <w:w w:val="95"/>
                              </w:rPr>
                              <w:t>較</w:t>
                            </w:r>
                          </w:p>
                          <w:p w:rsidR="00AC31DB" w:rsidRDefault="00AC31DB" w:rsidP="00272739">
                            <w:pPr>
                              <w:pStyle w:val="a3"/>
                              <w:spacing w:line="302" w:lineRule="exact"/>
                              <w:ind w:left="788"/>
                            </w:pPr>
                            <w:r w:rsidRPr="00FF43A8">
                              <w:rPr>
                                <w:rFonts w:ascii="ＭＳ 明朝" w:eastAsia="ＭＳ 明朝" w:hAnsi="ＭＳ 明朝"/>
                                <w:w w:val="95"/>
                              </w:rPr>
                              <w:t>品目毎の合計金額で比較する</w:t>
                            </w:r>
                            <w:r>
                              <w:rPr>
                                <w:w w:val="95"/>
                              </w:rPr>
                              <w:t>（材料毎の比較は行わない</w:t>
                            </w:r>
                            <w:r>
                              <w:rPr>
                                <w:spacing w:val="-10"/>
                                <w:w w:val="95"/>
                              </w:rPr>
                              <w:t>）</w:t>
                            </w:r>
                          </w:p>
                          <w:p w:rsidR="00AC31DB" w:rsidRDefault="00AC31DB" w:rsidP="00272739">
                            <w:pPr>
                              <w:spacing w:line="304" w:lineRule="exact"/>
                              <w:ind w:left="538"/>
                              <w:rPr>
                                <w:sz w:val="17"/>
                              </w:rPr>
                            </w:pPr>
                            <w:r>
                              <w:rPr>
                                <w:spacing w:val="7"/>
                                <w:sz w:val="21"/>
                              </w:rPr>
                              <w:t xml:space="preserve">① </w:t>
                            </w:r>
                            <w:r w:rsidRPr="00FF43A8">
                              <w:rPr>
                                <w:rFonts w:ascii="ＭＳ 明朝" w:eastAsia="ＭＳ 明朝" w:hAnsi="ＭＳ 明朝"/>
                                <w:spacing w:val="7"/>
                                <w:sz w:val="21"/>
                              </w:rPr>
                              <w:t>実勢</w:t>
                            </w:r>
                            <w:r w:rsidRPr="00FF43A8">
                              <w:rPr>
                                <w:rFonts w:ascii="ＭＳ 明朝" w:eastAsia="ＭＳ 明朝" w:hAnsi="ＭＳ 明朝"/>
                                <w:spacing w:val="-2"/>
                                <w:sz w:val="21"/>
                              </w:rPr>
                              <w:t>価格に基づく変動後の金額</w:t>
                            </w:r>
                            <w:r w:rsidRPr="00293D86">
                              <w:rPr>
                                <w:rFonts w:ascii="ＭＳ 明朝" w:eastAsia="ＭＳ 明朝" w:hAnsi="ＭＳ 明朝"/>
                                <w:spacing w:val="-2"/>
                                <w:sz w:val="21"/>
                              </w:rPr>
                              <w:t>（</w:t>
                            </w:r>
                            <w:r w:rsidRPr="00293D86">
                              <w:rPr>
                                <w:rFonts w:ascii="ＭＳ 明朝" w:eastAsia="ＭＳ 明朝" w:hAnsi="ＭＳ 明朝"/>
                                <w:spacing w:val="-2"/>
                                <w:sz w:val="21"/>
                                <w:u w:val="single"/>
                              </w:rPr>
                              <w:t>品目毎の合計金額</w:t>
                            </w:r>
                            <w:r w:rsidRPr="00293D86">
                              <w:rPr>
                                <w:rFonts w:ascii="ＭＳ 明朝" w:eastAsia="ＭＳ 明朝" w:hAnsi="ＭＳ 明朝"/>
                                <w:spacing w:val="-2"/>
                                <w:sz w:val="21"/>
                              </w:rPr>
                              <w:t>）</w:t>
                            </w:r>
                            <w:r w:rsidRPr="00293D86">
                              <w:rPr>
                                <w:rFonts w:ascii="ＭＳ 明朝" w:eastAsia="ＭＳ 明朝" w:hAnsi="ＭＳ 明朝"/>
                                <w:spacing w:val="-2"/>
                                <w:sz w:val="17"/>
                              </w:rPr>
                              <w:t>実勢価格は単価合意</w:t>
                            </w:r>
                            <w:r w:rsidRPr="00293D86">
                              <w:rPr>
                                <w:rFonts w:ascii="ＭＳ 明朝" w:eastAsia="ＭＳ 明朝" w:hAnsi="ＭＳ 明朝"/>
                                <w:spacing w:val="-4"/>
                                <w:sz w:val="17"/>
                              </w:rPr>
                              <w:t>比率を考慮</w:t>
                            </w:r>
                          </w:p>
                          <w:p w:rsidR="00AC31DB" w:rsidRDefault="00AC31DB" w:rsidP="00272739">
                            <w:pPr>
                              <w:pStyle w:val="a3"/>
                              <w:spacing w:line="323" w:lineRule="exact"/>
                              <w:ind w:left="538"/>
                              <w:rPr>
                                <w:rFonts w:ascii="SimSun" w:eastAsia="SimSun" w:hAnsi="SimSun"/>
                              </w:rPr>
                            </w:pPr>
                            <w:r>
                              <w:rPr>
                                <w:w w:val="95"/>
                              </w:rPr>
                              <w:t>②</w:t>
                            </w:r>
                            <w:r>
                              <w:rPr>
                                <w:spacing w:val="35"/>
                              </w:rPr>
                              <w:t xml:space="preserve"> </w:t>
                            </w:r>
                            <w:r w:rsidRPr="00FF43A8">
                              <w:rPr>
                                <w:rFonts w:ascii="ＭＳ 明朝" w:eastAsia="ＭＳ 明朝" w:hAnsi="ＭＳ 明朝"/>
                                <w:w w:val="95"/>
                              </w:rPr>
                              <w:t>実際の購入金額</w:t>
                            </w:r>
                            <w:r w:rsidRPr="00293D86">
                              <w:rPr>
                                <w:rFonts w:ascii="ＭＳ 明朝" w:eastAsia="ＭＳ 明朝" w:hAnsi="ＭＳ 明朝"/>
                                <w:w w:val="95"/>
                              </w:rPr>
                              <w:t>（</w:t>
                            </w:r>
                            <w:r w:rsidRPr="00293D86">
                              <w:rPr>
                                <w:rFonts w:ascii="ＭＳ 明朝" w:eastAsia="ＭＳ 明朝" w:hAnsi="ＭＳ 明朝"/>
                                <w:w w:val="95"/>
                                <w:u w:val="single"/>
                              </w:rPr>
                              <w:t>品目毎の合計金額</w:t>
                            </w:r>
                            <w:r w:rsidRPr="00293D86">
                              <w:rPr>
                                <w:rFonts w:ascii="ＭＳ 明朝" w:eastAsia="ＭＳ 明朝" w:hAnsi="ＭＳ 明朝"/>
                                <w:spacing w:val="-10"/>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0" o:spid="_x0000_s1190" type="#_x0000_t202" style="position:absolute;margin-left:0;margin-top:34.5pt;width:446.3pt;height:78.4pt;z-index:-25147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" filled="f" strokeweight=".6pt">
                <v:textbox inset="0,0,0,0">
                  <w:txbxContent>
                    <w:p w:rsidR="00AC31DB" w:rsidRPr="0018461D" w:rsidRDefault="00AC31DB" w:rsidP="00272739">
                      <w:pPr>
                        <w:pStyle w:val="a3"/>
                        <w:spacing w:before="38" w:line="264" w:lineRule="exact"/>
                        <w:ind w:left="118"/>
                        <w:rPr>
                          <w:rFonts w:ascii="ＭＳ Ｐゴシック" w:eastAsia="ＭＳ Ｐゴシック" w:hAnsi="ＭＳ Ｐゴシック"/>
                          <w:u w:val="single"/>
                        </w:rPr>
                      </w:pPr>
                      <w:r w:rsidRPr="0018461D">
                        <w:rPr>
                          <w:rFonts w:ascii="ＭＳ Ｐゴシック" w:eastAsia="ＭＳ Ｐゴシック" w:hAnsi="ＭＳ Ｐゴシック"/>
                          <w:spacing w:val="-4"/>
                          <w:w w:val="95"/>
                          <w:u w:val="single"/>
                        </w:rPr>
                        <w:t>発注者</w:t>
                      </w:r>
                    </w:p>
                    <w:p w:rsidR="00AC31DB" w:rsidRDefault="00AC31DB" w:rsidP="00272739">
                      <w:pPr>
                        <w:pStyle w:val="a3"/>
                        <w:spacing w:line="317" w:lineRule="exact"/>
                        <w:ind w:left="178"/>
                      </w:pPr>
                      <w:r>
                        <w:rPr>
                          <w:rFonts w:ascii="ＭＳ 明朝" w:eastAsia="ＭＳ 明朝" w:hAnsi="ＭＳ 明朝"/>
                          <w:w w:val="95"/>
                        </w:rPr>
                        <w:t>❏</w:t>
                      </w:r>
                      <w:r>
                        <w:rPr>
                          <w:rFonts w:ascii="ＭＳ 明朝" w:eastAsia="ＭＳ 明朝" w:hAnsi="ＭＳ 明朝"/>
                          <w:spacing w:val="36"/>
                        </w:rPr>
                        <w:t xml:space="preserve">  </w:t>
                      </w:r>
                      <w:r w:rsidRPr="00FF43A8">
                        <w:rPr>
                          <w:rFonts w:asciiTheme="minorEastAsia" w:eastAsiaTheme="minorEastAsia" w:hAnsiTheme="minorEastAsia"/>
                          <w:w w:val="95"/>
                        </w:rPr>
                        <w:t>「実勢価格に基づく変動後の金額」と「実際の購入金額」を比</w:t>
                      </w:r>
                      <w:r w:rsidRPr="00FF43A8">
                        <w:rPr>
                          <w:rFonts w:asciiTheme="minorEastAsia" w:eastAsiaTheme="minorEastAsia" w:hAnsiTheme="minorEastAsia"/>
                          <w:spacing w:val="-10"/>
                          <w:w w:val="95"/>
                        </w:rPr>
                        <w:t>較</w:t>
                      </w:r>
                    </w:p>
                    <w:p w:rsidR="00AC31DB" w:rsidRDefault="00AC31DB" w:rsidP="00272739">
                      <w:pPr>
                        <w:pStyle w:val="a3"/>
                        <w:spacing w:line="302" w:lineRule="exact"/>
                        <w:ind w:left="788"/>
                      </w:pPr>
                      <w:r w:rsidRPr="00FF43A8">
                        <w:rPr>
                          <w:rFonts w:ascii="ＭＳ 明朝" w:eastAsia="ＭＳ 明朝" w:hAnsi="ＭＳ 明朝"/>
                          <w:w w:val="95"/>
                        </w:rPr>
                        <w:t>品目毎の合計金額で比較する</w:t>
                      </w:r>
                      <w:r>
                        <w:rPr>
                          <w:w w:val="95"/>
                        </w:rPr>
                        <w:t>（材料毎の比較は行わない</w:t>
                      </w:r>
                      <w:r>
                        <w:rPr>
                          <w:spacing w:val="-10"/>
                          <w:w w:val="95"/>
                        </w:rPr>
                        <w:t>）</w:t>
                      </w:r>
                    </w:p>
                    <w:p w:rsidR="00AC31DB" w:rsidRDefault="00AC31DB" w:rsidP="00272739">
                      <w:pPr>
                        <w:spacing w:line="304" w:lineRule="exact"/>
                        <w:ind w:left="538"/>
                        <w:rPr>
                          <w:sz w:val="17"/>
                        </w:rPr>
                      </w:pPr>
                      <w:r>
                        <w:rPr>
                          <w:spacing w:val="7"/>
                          <w:sz w:val="21"/>
                        </w:rPr>
                        <w:t xml:space="preserve">① </w:t>
                      </w:r>
                      <w:r w:rsidRPr="00FF43A8">
                        <w:rPr>
                          <w:rFonts w:ascii="ＭＳ 明朝" w:eastAsia="ＭＳ 明朝" w:hAnsi="ＭＳ 明朝"/>
                          <w:spacing w:val="7"/>
                          <w:sz w:val="21"/>
                        </w:rPr>
                        <w:t>実勢</w:t>
                      </w:r>
                      <w:r w:rsidRPr="00FF43A8">
                        <w:rPr>
                          <w:rFonts w:ascii="ＭＳ 明朝" w:eastAsia="ＭＳ 明朝" w:hAnsi="ＭＳ 明朝"/>
                          <w:spacing w:val="-2"/>
                          <w:sz w:val="21"/>
                        </w:rPr>
                        <w:t>価格に基づく変動後の金額</w:t>
                      </w:r>
                      <w:r w:rsidRPr="00293D86">
                        <w:rPr>
                          <w:rFonts w:ascii="ＭＳ 明朝" w:eastAsia="ＭＳ 明朝" w:hAnsi="ＭＳ 明朝"/>
                          <w:spacing w:val="-2"/>
                          <w:sz w:val="21"/>
                        </w:rPr>
                        <w:t>（</w:t>
                      </w:r>
                      <w:r w:rsidRPr="00293D86">
                        <w:rPr>
                          <w:rFonts w:ascii="ＭＳ 明朝" w:eastAsia="ＭＳ 明朝" w:hAnsi="ＭＳ 明朝"/>
                          <w:spacing w:val="-2"/>
                          <w:sz w:val="21"/>
                          <w:u w:val="single"/>
                        </w:rPr>
                        <w:t>品目毎の合計金額</w:t>
                      </w:r>
                      <w:r w:rsidRPr="00293D86">
                        <w:rPr>
                          <w:rFonts w:ascii="ＭＳ 明朝" w:eastAsia="ＭＳ 明朝" w:hAnsi="ＭＳ 明朝"/>
                          <w:spacing w:val="-2"/>
                          <w:sz w:val="21"/>
                        </w:rPr>
                        <w:t>）</w:t>
                      </w:r>
                      <w:r w:rsidRPr="00293D86">
                        <w:rPr>
                          <w:rFonts w:ascii="ＭＳ 明朝" w:eastAsia="ＭＳ 明朝" w:hAnsi="ＭＳ 明朝"/>
                          <w:spacing w:val="-2"/>
                          <w:sz w:val="17"/>
                        </w:rPr>
                        <w:t>実勢価格は単価合意</w:t>
                      </w:r>
                      <w:r w:rsidRPr="00293D86">
                        <w:rPr>
                          <w:rFonts w:ascii="ＭＳ 明朝" w:eastAsia="ＭＳ 明朝" w:hAnsi="ＭＳ 明朝"/>
                          <w:spacing w:val="-4"/>
                          <w:sz w:val="17"/>
                        </w:rPr>
                        <w:t>比率を考慮</w:t>
                      </w:r>
                    </w:p>
                    <w:p w:rsidR="00AC31DB" w:rsidRDefault="00AC31DB" w:rsidP="00272739">
                      <w:pPr>
                        <w:pStyle w:val="a3"/>
                        <w:spacing w:line="323" w:lineRule="exact"/>
                        <w:ind w:left="538"/>
                        <w:rPr>
                          <w:rFonts w:ascii="SimSun" w:eastAsia="SimSun" w:hAnsi="SimSun"/>
                        </w:rPr>
                      </w:pPr>
                      <w:r>
                        <w:rPr>
                          <w:w w:val="95"/>
                        </w:rPr>
                        <w:t>②</w:t>
                      </w:r>
                      <w:r>
                        <w:rPr>
                          <w:spacing w:val="35"/>
                        </w:rPr>
                        <w:t xml:space="preserve"> </w:t>
                      </w:r>
                      <w:r w:rsidRPr="00FF43A8">
                        <w:rPr>
                          <w:rFonts w:ascii="ＭＳ 明朝" w:eastAsia="ＭＳ 明朝" w:hAnsi="ＭＳ 明朝"/>
                          <w:w w:val="95"/>
                        </w:rPr>
                        <w:t>実際の購入金額</w:t>
                      </w:r>
                      <w:r w:rsidRPr="00293D86">
                        <w:rPr>
                          <w:rFonts w:ascii="ＭＳ 明朝" w:eastAsia="ＭＳ 明朝" w:hAnsi="ＭＳ 明朝"/>
                          <w:w w:val="95"/>
                        </w:rPr>
                        <w:t>（</w:t>
                      </w:r>
                      <w:r w:rsidRPr="00293D86">
                        <w:rPr>
                          <w:rFonts w:ascii="ＭＳ 明朝" w:eastAsia="ＭＳ 明朝" w:hAnsi="ＭＳ 明朝"/>
                          <w:w w:val="95"/>
                          <w:u w:val="single"/>
                        </w:rPr>
                        <w:t>品目毎の合計金額</w:t>
                      </w:r>
                      <w:r w:rsidRPr="00293D86">
                        <w:rPr>
                          <w:rFonts w:ascii="ＭＳ 明朝" w:eastAsia="ＭＳ 明朝" w:hAnsi="ＭＳ 明朝"/>
                          <w:spacing w:val="-10"/>
                          <w:w w:val="95"/>
                        </w:rPr>
                        <w:t>）</w:t>
                      </w:r>
                    </w:p>
                  </w:txbxContent>
                </v:textbox>
                <w10:wrap anchorx="margin"/>
              </v:shape>
            </w:pict>
          </mc:Fallback>
        </mc:AlternateContent>
      </w:r>
    </w:p>
    <w:p w:rsidR="00272739" w:rsidRDefault="00FF43A8" w:rsidP="00272739">
      <w:pPr>
        <w:pStyle w:val="a3"/>
        <w:rPr>
          <w:rFonts w:ascii="SimSun"/>
          <w:sz w:val="28"/>
        </w:rPr>
      </w:pPr>
      <w:r>
        <w:rPr>
          <w:noProof/>
        </w:rPr>
        <w:drawing>
          <wp:anchor distT="0" distB="0" distL="0" distR="0" simplePos="0" relativeHeight="251843584" behindDoc="0" locked="0" layoutInCell="1" allowOverlap="1" wp14:anchorId="6BB66D71" wp14:editId="50917765">
            <wp:simplePos x="0" y="0"/>
            <wp:positionH relativeFrom="page">
              <wp:posOffset>1329145</wp:posOffset>
            </wp:positionH>
            <wp:positionV relativeFrom="paragraph">
              <wp:posOffset>273050</wp:posOffset>
            </wp:positionV>
            <wp:extent cx="81642" cy="952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0" cstate="print"/>
                    <a:stretch>
                      <a:fillRect/>
                    </a:stretch>
                  </pic:blipFill>
                  <pic:spPr>
                    <a:xfrm>
                      <a:off x="0" y="0"/>
                      <a:ext cx="81642" cy="95250"/>
                    </a:xfrm>
                    <a:prstGeom prst="rect">
                      <a:avLst/>
                    </a:prstGeom>
                  </pic:spPr>
                </pic:pic>
              </a:graphicData>
            </a:graphic>
          </wp:anchor>
        </w:drawing>
      </w:r>
    </w:p>
    <w:p w:rsidR="00272739" w:rsidRDefault="00272739" w:rsidP="00272739">
      <w:pPr>
        <w:pStyle w:val="a3"/>
        <w:spacing w:before="1"/>
        <w:rPr>
          <w:rFonts w:ascii="SimSun"/>
          <w:sz w:val="28"/>
        </w:rPr>
      </w:pPr>
    </w:p>
    <w:p w:rsidR="00272739" w:rsidRDefault="00272739" w:rsidP="00272739">
      <w:pPr>
        <w:pStyle w:val="a3"/>
        <w:spacing w:line="20" w:lineRule="exact"/>
        <w:ind w:left="1199"/>
        <w:rPr>
          <w:rFonts w:ascii="SimSun"/>
          <w:sz w:val="2"/>
        </w:rPr>
      </w:pPr>
    </w:p>
    <w:p w:rsidR="00272739" w:rsidRDefault="00F557E9" w:rsidP="00272739">
      <w:pPr>
        <w:pStyle w:val="a3"/>
        <w:rPr>
          <w:rFonts w:ascii="SimSun"/>
          <w:sz w:val="26"/>
        </w:rPr>
      </w:pPr>
      <w:r>
        <w:rPr>
          <w:noProof/>
          <w:sz w:val="21"/>
        </w:rPr>
        <mc:AlternateContent>
          <mc:Choice Requires="wpg">
            <w:drawing>
              <wp:anchor distT="0" distB="0" distL="0" distR="0" simplePos="0" relativeHeight="251850752" behindDoc="0" locked="0" layoutInCell="1" allowOverlap="1">
                <wp:simplePos x="0" y="0"/>
                <wp:positionH relativeFrom="page">
                  <wp:posOffset>5071110</wp:posOffset>
                </wp:positionH>
                <wp:positionV relativeFrom="paragraph">
                  <wp:posOffset>150177</wp:posOffset>
                </wp:positionV>
                <wp:extent cx="454660" cy="181610"/>
                <wp:effectExtent l="0" t="0" r="2540" b="8890"/>
                <wp:wrapNone/>
                <wp:docPr id="1086" name="グループ化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181610"/>
                          <a:chOff x="7818" y="387"/>
                          <a:chExt cx="716" cy="286"/>
                        </a:xfrm>
                      </wpg:grpSpPr>
                      <wps:wsp>
                        <wps:cNvPr id="1087" name="docshape23"/>
                        <wps:cNvSpPr>
                          <a:spLocks/>
                        </wps:cNvSpPr>
                        <wps:spPr bwMode="auto">
                          <a:xfrm>
                            <a:off x="7836" y="404"/>
                            <a:ext cx="680" cy="250"/>
                          </a:xfrm>
                          <a:custGeom>
                            <a:avLst/>
                            <a:gdLst>
                              <a:gd name="T0" fmla="+- 0 8345 7836"/>
                              <a:gd name="T1" fmla="*/ T0 w 680"/>
                              <a:gd name="T2" fmla="+- 0 405 405"/>
                              <a:gd name="T3" fmla="*/ 405 h 250"/>
                              <a:gd name="T4" fmla="+- 0 8004 7836"/>
                              <a:gd name="T5" fmla="*/ T4 w 680"/>
                              <a:gd name="T6" fmla="+- 0 405 405"/>
                              <a:gd name="T7" fmla="*/ 405 h 250"/>
                              <a:gd name="T8" fmla="+- 0 8004 7836"/>
                              <a:gd name="T9" fmla="*/ T8 w 680"/>
                              <a:gd name="T10" fmla="+- 0 529 405"/>
                              <a:gd name="T11" fmla="*/ 529 h 250"/>
                              <a:gd name="T12" fmla="+- 0 7836 7836"/>
                              <a:gd name="T13" fmla="*/ T12 w 680"/>
                              <a:gd name="T14" fmla="+- 0 529 405"/>
                              <a:gd name="T15" fmla="*/ 529 h 250"/>
                              <a:gd name="T16" fmla="+- 0 8174 7836"/>
                              <a:gd name="T17" fmla="*/ T16 w 680"/>
                              <a:gd name="T18" fmla="+- 0 654 405"/>
                              <a:gd name="T19" fmla="*/ 654 h 250"/>
                              <a:gd name="T20" fmla="+- 0 8515 7836"/>
                              <a:gd name="T21" fmla="*/ T20 w 680"/>
                              <a:gd name="T22" fmla="+- 0 529 405"/>
                              <a:gd name="T23" fmla="*/ 529 h 250"/>
                              <a:gd name="T24" fmla="+- 0 8345 7836"/>
                              <a:gd name="T25" fmla="*/ T24 w 680"/>
                              <a:gd name="T26" fmla="+- 0 529 405"/>
                              <a:gd name="T27" fmla="*/ 529 h 250"/>
                              <a:gd name="T28" fmla="+- 0 8345 7836"/>
                              <a:gd name="T29" fmla="*/ T28 w 680"/>
                              <a:gd name="T30" fmla="+- 0 405 405"/>
                              <a:gd name="T31" fmla="*/ 405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50">
                                <a:moveTo>
                                  <a:pt x="509" y="0"/>
                                </a:moveTo>
                                <a:lnTo>
                                  <a:pt x="168" y="0"/>
                                </a:lnTo>
                                <a:lnTo>
                                  <a:pt x="168" y="124"/>
                                </a:lnTo>
                                <a:lnTo>
                                  <a:pt x="0" y="124"/>
                                </a:lnTo>
                                <a:lnTo>
                                  <a:pt x="338" y="249"/>
                                </a:lnTo>
                                <a:lnTo>
                                  <a:pt x="679" y="124"/>
                                </a:lnTo>
                                <a:lnTo>
                                  <a:pt x="509" y="124"/>
                                </a:lnTo>
                                <a:lnTo>
                                  <a:pt x="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docshape24"/>
                        <wps:cNvSpPr>
                          <a:spLocks/>
                        </wps:cNvSpPr>
                        <wps:spPr bwMode="auto">
                          <a:xfrm>
                            <a:off x="7836" y="404"/>
                            <a:ext cx="680" cy="250"/>
                          </a:xfrm>
                          <a:custGeom>
                            <a:avLst/>
                            <a:gdLst>
                              <a:gd name="T0" fmla="+- 0 7836 7836"/>
                              <a:gd name="T1" fmla="*/ T0 w 680"/>
                              <a:gd name="T2" fmla="+- 0 529 405"/>
                              <a:gd name="T3" fmla="*/ 529 h 250"/>
                              <a:gd name="T4" fmla="+- 0 8004 7836"/>
                              <a:gd name="T5" fmla="*/ T4 w 680"/>
                              <a:gd name="T6" fmla="+- 0 529 405"/>
                              <a:gd name="T7" fmla="*/ 529 h 250"/>
                              <a:gd name="T8" fmla="+- 0 8004 7836"/>
                              <a:gd name="T9" fmla="*/ T8 w 680"/>
                              <a:gd name="T10" fmla="+- 0 405 405"/>
                              <a:gd name="T11" fmla="*/ 405 h 250"/>
                              <a:gd name="T12" fmla="+- 0 8345 7836"/>
                              <a:gd name="T13" fmla="*/ T12 w 680"/>
                              <a:gd name="T14" fmla="+- 0 405 405"/>
                              <a:gd name="T15" fmla="*/ 405 h 250"/>
                              <a:gd name="T16" fmla="+- 0 8345 7836"/>
                              <a:gd name="T17" fmla="*/ T16 w 680"/>
                              <a:gd name="T18" fmla="+- 0 529 405"/>
                              <a:gd name="T19" fmla="*/ 529 h 250"/>
                              <a:gd name="T20" fmla="+- 0 8515 7836"/>
                              <a:gd name="T21" fmla="*/ T20 w 680"/>
                              <a:gd name="T22" fmla="+- 0 529 405"/>
                              <a:gd name="T23" fmla="*/ 529 h 250"/>
                              <a:gd name="T24" fmla="+- 0 8174 7836"/>
                              <a:gd name="T25" fmla="*/ T24 w 680"/>
                              <a:gd name="T26" fmla="+- 0 654 405"/>
                              <a:gd name="T27" fmla="*/ 654 h 250"/>
                              <a:gd name="T28" fmla="+- 0 7836 7836"/>
                              <a:gd name="T29" fmla="*/ T28 w 680"/>
                              <a:gd name="T30" fmla="+- 0 529 405"/>
                              <a:gd name="T31" fmla="*/ 529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250">
                                <a:moveTo>
                                  <a:pt x="0" y="124"/>
                                </a:moveTo>
                                <a:lnTo>
                                  <a:pt x="168" y="124"/>
                                </a:lnTo>
                                <a:lnTo>
                                  <a:pt x="168" y="0"/>
                                </a:lnTo>
                                <a:lnTo>
                                  <a:pt x="509" y="0"/>
                                </a:lnTo>
                                <a:lnTo>
                                  <a:pt x="509" y="124"/>
                                </a:lnTo>
                                <a:lnTo>
                                  <a:pt x="679" y="124"/>
                                </a:lnTo>
                                <a:lnTo>
                                  <a:pt x="338" y="249"/>
                                </a:lnTo>
                                <a:lnTo>
                                  <a:pt x="0" y="124"/>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80172" id="グループ化 1086" o:spid="_x0000_s1026" style="position:absolute;left:0;text-align:left;margin-left:399.3pt;margin-top:11.8pt;width:35.8pt;height:14.3pt;z-index:251850752;mso-wrap-distance-left:0;mso-wrap-distance-right:0;mso-position-horizontal-relative:page" coordorigin="7818,387" coordsize="7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">
                <v:shape id="docshape23" o:spid="_x0000_s1027" style="position:absolute;left:7836;top:404;width:680;height:250;visibility:visible;mso-wrap-style:square;v-text-anchor:top" coordsize="6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sTcUA&#10;AADdAAAADwAAAGRycy9kb3ducmV2LnhtbERPTU8CMRC9m/gfmjHhYqCFA8JKIQKSGFGC4MXbZDtu&#10;N2yn67bC8u8piYm3eXmfM5m1rhJHakLpWUO/p0AQ596UXGj43K+6IxAhIhusPJOGMwWYTW9vJpgZ&#10;f+IPOu5iIVIIhww12BjrTMqQW3IYer4mTty3bxzGBJtCmgZPKdxVcqDUUDosOTVYrGlhKT/sfp2G&#10;xfht/7X8Ua/z93u52T6j5bVtte7ctU+PICK18V/8534xab4aPcD1m3S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uxNxQAAAN0AAAAPAAAAAAAAAAAAAAAAAJgCAABkcnMv&#10;ZG93bnJldi54bWxQSwUGAAAAAAQABAD1AAAAigMAAAAA&#10;" path="m509,l168,r,124l,124,338,249,679,124r-170,l509,xe" fillcolor="black" stroked="f">
                  <v:path arrowok="t" o:connecttype="custom" o:connectlocs="509,405;168,405;168,529;0,529;338,654;679,529;509,529;509,405" o:connectangles="0,0,0,0,0,0,0,0"/>
                </v:shape>
                <v:shape id="docshape24" o:spid="_x0000_s1028" style="position:absolute;left:7836;top:404;width:680;height:250;visibility:visible;mso-wrap-style:square;v-text-anchor:top" coordsize="6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TsgA&#10;AADdAAAADwAAAGRycy9kb3ducmV2LnhtbESPQWvCQBCF74X+h2WEXopurCIhdZUiCAFBqUrR25id&#10;JsHsbMiumv77zqHQ2wzvzXvfzJe9a9SdulB7NjAeJaCIC29rLg0cD+thCipEZIuNZzLwQwGWi+en&#10;OWbWP/iT7vtYKgnhkKGBKsY20zoUFTkMI98Si/btO4dR1q7UtsOHhLtGvyXJTDusWRoqbGlVUXHd&#10;35yBw/Q8nmxnbvN6/DpNL/l2l6eTnTEvg/7jHVSkPv6b/65zK/hJKrj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8pOyAAAAN0AAAAPAAAAAAAAAAAAAAAAAJgCAABk&#10;cnMvZG93bnJldi54bWxQSwUGAAAAAAQABAD1AAAAjQMAAAAA&#10;" path="m,124r168,l168,,509,r,124l679,124,338,249,,124xe" filled="f" strokeweight="1.8pt">
                  <v:path arrowok="t" o:connecttype="custom" o:connectlocs="0,529;168,529;168,405;509,405;509,529;679,529;338,654;0,529" o:connectangles="0,0,0,0,0,0,0,0"/>
                </v:shape>
                <w10:wrap anchorx="page"/>
              </v:group>
            </w:pict>
          </mc:Fallback>
        </mc:AlternateContent>
      </w:r>
      <w:r>
        <w:rPr>
          <w:rFonts w:ascii="游ゴシック"/>
          <w:noProof/>
          <w:sz w:val="21"/>
        </w:rPr>
        <mc:AlternateContent>
          <mc:Choice Requires="wpg">
            <w:drawing>
              <wp:anchor distT="0" distB="0" distL="0" distR="0" simplePos="0" relativeHeight="251849728" behindDoc="0" locked="0" layoutInCell="1" allowOverlap="1">
                <wp:simplePos x="0" y="0"/>
                <wp:positionH relativeFrom="page">
                  <wp:posOffset>1911985</wp:posOffset>
                </wp:positionH>
                <wp:positionV relativeFrom="paragraph">
                  <wp:posOffset>157162</wp:posOffset>
                </wp:positionV>
                <wp:extent cx="457200" cy="180340"/>
                <wp:effectExtent l="0" t="0" r="0" b="10160"/>
                <wp:wrapNone/>
                <wp:docPr id="1089" name="グループ化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80340"/>
                          <a:chOff x="2963" y="275"/>
                          <a:chExt cx="720" cy="284"/>
                        </a:xfrm>
                      </wpg:grpSpPr>
                      <wps:wsp>
                        <wps:cNvPr id="1090" name="docshape20"/>
                        <wps:cNvSpPr>
                          <a:spLocks/>
                        </wps:cNvSpPr>
                        <wps:spPr bwMode="auto">
                          <a:xfrm>
                            <a:off x="2980" y="293"/>
                            <a:ext cx="684" cy="248"/>
                          </a:xfrm>
                          <a:custGeom>
                            <a:avLst/>
                            <a:gdLst>
                              <a:gd name="T0" fmla="+- 0 3494 2981"/>
                              <a:gd name="T1" fmla="*/ T0 w 684"/>
                              <a:gd name="T2" fmla="+- 0 293 293"/>
                              <a:gd name="T3" fmla="*/ 293 h 248"/>
                              <a:gd name="T4" fmla="+- 0 3151 2981"/>
                              <a:gd name="T5" fmla="*/ T4 w 684"/>
                              <a:gd name="T6" fmla="+- 0 293 293"/>
                              <a:gd name="T7" fmla="*/ 293 h 248"/>
                              <a:gd name="T8" fmla="+- 0 3151 2981"/>
                              <a:gd name="T9" fmla="*/ T8 w 684"/>
                              <a:gd name="T10" fmla="+- 0 416 293"/>
                              <a:gd name="T11" fmla="*/ 416 h 248"/>
                              <a:gd name="T12" fmla="+- 0 2981 2981"/>
                              <a:gd name="T13" fmla="*/ T12 w 684"/>
                              <a:gd name="T14" fmla="+- 0 416 293"/>
                              <a:gd name="T15" fmla="*/ 416 h 248"/>
                              <a:gd name="T16" fmla="+- 0 3324 2981"/>
                              <a:gd name="T17" fmla="*/ T16 w 684"/>
                              <a:gd name="T18" fmla="+- 0 541 293"/>
                              <a:gd name="T19" fmla="*/ 541 h 248"/>
                              <a:gd name="T20" fmla="+- 0 3665 2981"/>
                              <a:gd name="T21" fmla="*/ T20 w 684"/>
                              <a:gd name="T22" fmla="+- 0 416 293"/>
                              <a:gd name="T23" fmla="*/ 416 h 248"/>
                              <a:gd name="T24" fmla="+- 0 3494 2981"/>
                              <a:gd name="T25" fmla="*/ T24 w 684"/>
                              <a:gd name="T26" fmla="+- 0 416 293"/>
                              <a:gd name="T27" fmla="*/ 416 h 248"/>
                              <a:gd name="T28" fmla="+- 0 3494 2981"/>
                              <a:gd name="T29" fmla="*/ T28 w 684"/>
                              <a:gd name="T30" fmla="+- 0 293 293"/>
                              <a:gd name="T31" fmla="*/ 293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48">
                                <a:moveTo>
                                  <a:pt x="513" y="0"/>
                                </a:moveTo>
                                <a:lnTo>
                                  <a:pt x="170" y="0"/>
                                </a:lnTo>
                                <a:lnTo>
                                  <a:pt x="170" y="123"/>
                                </a:lnTo>
                                <a:lnTo>
                                  <a:pt x="0" y="123"/>
                                </a:lnTo>
                                <a:lnTo>
                                  <a:pt x="343" y="248"/>
                                </a:lnTo>
                                <a:lnTo>
                                  <a:pt x="684" y="123"/>
                                </a:lnTo>
                                <a:lnTo>
                                  <a:pt x="513" y="123"/>
                                </a:lnTo>
                                <a:lnTo>
                                  <a:pt x="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docshape21"/>
                        <wps:cNvSpPr>
                          <a:spLocks/>
                        </wps:cNvSpPr>
                        <wps:spPr bwMode="auto">
                          <a:xfrm>
                            <a:off x="2980" y="293"/>
                            <a:ext cx="684" cy="248"/>
                          </a:xfrm>
                          <a:custGeom>
                            <a:avLst/>
                            <a:gdLst>
                              <a:gd name="T0" fmla="+- 0 2981 2981"/>
                              <a:gd name="T1" fmla="*/ T0 w 684"/>
                              <a:gd name="T2" fmla="+- 0 416 293"/>
                              <a:gd name="T3" fmla="*/ 416 h 248"/>
                              <a:gd name="T4" fmla="+- 0 3151 2981"/>
                              <a:gd name="T5" fmla="*/ T4 w 684"/>
                              <a:gd name="T6" fmla="+- 0 416 293"/>
                              <a:gd name="T7" fmla="*/ 416 h 248"/>
                              <a:gd name="T8" fmla="+- 0 3151 2981"/>
                              <a:gd name="T9" fmla="*/ T8 w 684"/>
                              <a:gd name="T10" fmla="+- 0 293 293"/>
                              <a:gd name="T11" fmla="*/ 293 h 248"/>
                              <a:gd name="T12" fmla="+- 0 3494 2981"/>
                              <a:gd name="T13" fmla="*/ T12 w 684"/>
                              <a:gd name="T14" fmla="+- 0 293 293"/>
                              <a:gd name="T15" fmla="*/ 293 h 248"/>
                              <a:gd name="T16" fmla="+- 0 3494 2981"/>
                              <a:gd name="T17" fmla="*/ T16 w 684"/>
                              <a:gd name="T18" fmla="+- 0 416 293"/>
                              <a:gd name="T19" fmla="*/ 416 h 248"/>
                              <a:gd name="T20" fmla="+- 0 3665 2981"/>
                              <a:gd name="T21" fmla="*/ T20 w 684"/>
                              <a:gd name="T22" fmla="+- 0 416 293"/>
                              <a:gd name="T23" fmla="*/ 416 h 248"/>
                              <a:gd name="T24" fmla="+- 0 3324 2981"/>
                              <a:gd name="T25" fmla="*/ T24 w 684"/>
                              <a:gd name="T26" fmla="+- 0 541 293"/>
                              <a:gd name="T27" fmla="*/ 541 h 248"/>
                              <a:gd name="T28" fmla="+- 0 2981 2981"/>
                              <a:gd name="T29" fmla="*/ T28 w 684"/>
                              <a:gd name="T30" fmla="+- 0 416 293"/>
                              <a:gd name="T31" fmla="*/ 416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48">
                                <a:moveTo>
                                  <a:pt x="0" y="123"/>
                                </a:moveTo>
                                <a:lnTo>
                                  <a:pt x="170" y="123"/>
                                </a:lnTo>
                                <a:lnTo>
                                  <a:pt x="170" y="0"/>
                                </a:lnTo>
                                <a:lnTo>
                                  <a:pt x="513" y="0"/>
                                </a:lnTo>
                                <a:lnTo>
                                  <a:pt x="513" y="123"/>
                                </a:lnTo>
                                <a:lnTo>
                                  <a:pt x="684" y="123"/>
                                </a:lnTo>
                                <a:lnTo>
                                  <a:pt x="343" y="248"/>
                                </a:lnTo>
                                <a:lnTo>
                                  <a:pt x="0" y="123"/>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27DE6" id="グループ化 1089" o:spid="_x0000_s1026" style="position:absolute;left:0;text-align:left;margin-left:150.55pt;margin-top:12.35pt;width:36pt;height:14.2pt;z-index:251849728;mso-wrap-distance-left:0;mso-wrap-distance-right:0;mso-position-horizontal-relative:page" coordorigin="2963,275" coordsize="72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">
                <v:shape id="docshape20" o:spid="_x0000_s1027" style="position:absolute;left:2980;top:293;width:684;height:248;visibility:visible;mso-wrap-style:square;v-text-anchor:top" coordsize="68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H3sQA&#10;AADdAAAADwAAAGRycy9kb3ducmV2LnhtbESPzW7CMAzH75P2DpEn7TYSOCBWCAghDdC0HQY8gNW4&#10;TUXjdE2Abk8/H5B2s+X/x8+L1RBadaU+NZEtjEcGFHEZXcO1hdPx7WUGKmVkh21ksvBDCVbLx4cF&#10;Fi7e+Iuuh1wrCeFUoAWfc1donUpPAdModsRyq2IfMMva19r1eJPw0OqJMVMdsGFp8NjRxlN5PlyC&#10;9E7crtp++vQ7mPS+bbL+iN+Vtc9Pw3oOKtOQ/8V3994JvnkVfvlGR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x97EAAAA3QAAAA8AAAAAAAAAAAAAAAAAmAIAAGRycy9k&#10;b3ducmV2LnhtbFBLBQYAAAAABAAEAPUAAACJAwAAAAA=&#10;" path="m513,l170,r,123l,123,343,248,684,123r-171,l513,xe" fillcolor="black" stroked="f">
                  <v:path arrowok="t" o:connecttype="custom" o:connectlocs="513,293;170,293;170,416;0,416;343,541;684,416;513,416;513,293" o:connectangles="0,0,0,0,0,0,0,0"/>
                </v:shape>
                <v:shape id="docshape21" o:spid="_x0000_s1028" style="position:absolute;left:2980;top:293;width:684;height:248;visibility:visible;mso-wrap-style:square;v-text-anchor:top" coordsize="68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W88MA&#10;AADdAAAADwAAAGRycy9kb3ducmV2LnhtbERPzWoCMRC+F3yHMIKXookelroaRS3SHoTStQ8wbMbN&#10;6maybFLdvn0jCN7m4/ud5bp3jbhSF2rPGqYTBYK49KbmSsPPcT9+AxEissHGM2n4owDr1eBlibnx&#10;N/6maxErkUI45KjBxtjmUobSksMw8S1x4k6+cxgT7CppOrylcNfImVKZdFhzarDY0s5SeSl+nYZt&#10;sZNzZc2++rh8mSwcju/Z61nr0bDfLEBE6uNT/HB/mjRfzadw/y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W88MAAADdAAAADwAAAAAAAAAAAAAAAACYAgAAZHJzL2Rv&#10;d25yZXYueG1sUEsFBgAAAAAEAAQA9QAAAIgDAAAAAA==&#10;" path="m,123r170,l170,,513,r,123l684,123,343,248,,123xe" filled="f" strokeweight="1.8pt">
                  <v:path arrowok="t" o:connecttype="custom" o:connectlocs="0,416;170,416;170,293;513,293;513,416;684,416;343,541;0,416" o:connectangles="0,0,0,0,0,0,0,0"/>
                </v:shape>
                <w10:wrap anchorx="page"/>
              </v:group>
            </w:pict>
          </mc:Fallback>
        </mc:AlternateContent>
      </w:r>
    </w:p>
    <w:p w:rsidR="00272739" w:rsidRPr="00F557E9" w:rsidRDefault="00272739" w:rsidP="00F557E9">
      <w:pPr>
        <w:pStyle w:val="a3"/>
        <w:rPr>
          <w:rFonts w:ascii="SimSun"/>
          <w:sz w:val="16"/>
          <w:szCs w:val="16"/>
        </w:rPr>
      </w:pPr>
    </w:p>
    <w:p w:rsidR="00272739" w:rsidRPr="00F557E9" w:rsidRDefault="00272739" w:rsidP="00F557E9">
      <w:pPr>
        <w:pStyle w:val="a3"/>
        <w:spacing w:before="69"/>
        <w:ind w:left="256"/>
        <w:rPr>
          <w:rFonts w:ascii="SimSun" w:eastAsiaTheme="minorEastAsia" w:hAnsi="SimSun"/>
          <w:color w:val="FF0000"/>
          <w:spacing w:val="-2"/>
        </w:rPr>
      </w:pPr>
      <w:r>
        <w:rPr>
          <w:rFonts w:ascii="SimSun" w:eastAsia="SimSun" w:hAnsi="SimSun"/>
          <w:color w:val="FF0000"/>
          <w:spacing w:val="-14"/>
          <w:u w:val="single" w:color="FF0000"/>
        </w:rPr>
        <w:t>「① 実</w:t>
      </w:r>
      <w:r>
        <w:rPr>
          <w:rFonts w:ascii="SimSun" w:eastAsia="SimSun" w:hAnsi="SimSun"/>
          <w:color w:val="FF0000"/>
          <w:spacing w:val="-2"/>
          <w:u w:val="single" w:color="FF0000"/>
        </w:rPr>
        <w:t>勢価格に基づく変動後の金額」が</w:t>
      </w:r>
      <w:r w:rsidR="00F557E9">
        <w:rPr>
          <w:rFonts w:asciiTheme="minorEastAsia" w:eastAsiaTheme="minorEastAsia" w:hAnsiTheme="minorEastAsia" w:hint="eastAsia"/>
          <w:color w:val="FF0000"/>
          <w:spacing w:val="-2"/>
        </w:rPr>
        <w:t xml:space="preserve">　　　　　</w:t>
      </w:r>
      <w:r w:rsidR="00F557E9">
        <w:rPr>
          <w:rFonts w:ascii="SimSun" w:eastAsia="SimSun" w:hAnsi="SimSun"/>
          <w:color w:val="3366FF"/>
          <w:w w:val="95"/>
          <w:u w:val="single" w:color="3366FF"/>
        </w:rPr>
        <w:t>「</w:t>
      </w:r>
      <w:r w:rsidR="00F557E9">
        <w:rPr>
          <w:rFonts w:ascii="SimSun" w:eastAsia="SimSun" w:hAnsi="SimSun"/>
          <w:color w:val="3366FF"/>
          <w:spacing w:val="20"/>
          <w:u w:val="single" w:color="3366FF"/>
        </w:rPr>
        <w:t xml:space="preserve"> </w:t>
      </w:r>
      <w:r w:rsidR="00F557E9">
        <w:rPr>
          <w:rFonts w:ascii="SimSun" w:eastAsia="SimSun" w:hAnsi="SimSun"/>
          <w:color w:val="3366FF"/>
          <w:w w:val="95"/>
          <w:u w:val="single" w:color="3366FF"/>
        </w:rPr>
        <w:t>②</w:t>
      </w:r>
      <w:r w:rsidR="00F557E9">
        <w:rPr>
          <w:rFonts w:ascii="SimSun" w:eastAsia="SimSun" w:hAnsi="SimSun"/>
          <w:color w:val="3366FF"/>
          <w:spacing w:val="21"/>
          <w:u w:val="single" w:color="3366FF"/>
        </w:rPr>
        <w:t xml:space="preserve"> </w:t>
      </w:r>
      <w:r w:rsidR="00F557E9">
        <w:rPr>
          <w:rFonts w:ascii="SimSun" w:eastAsia="SimSun" w:hAnsi="SimSun"/>
          <w:color w:val="3366FF"/>
          <w:w w:val="95"/>
          <w:u w:val="single" w:color="3366FF"/>
        </w:rPr>
        <w:t>実際の購入金額」が安価とな</w:t>
      </w:r>
      <w:r w:rsidR="00F557E9">
        <w:rPr>
          <w:rFonts w:ascii="SimSun" w:eastAsia="SimSun" w:hAnsi="SimSun"/>
          <w:color w:val="3366FF"/>
          <w:spacing w:val="-4"/>
          <w:w w:val="95"/>
          <w:u w:val="single" w:color="3366FF"/>
        </w:rPr>
        <w:t>る品目</w:t>
      </w:r>
    </w:p>
    <w:p w:rsidR="00272739" w:rsidRDefault="00272739" w:rsidP="00272739">
      <w:pPr>
        <w:pStyle w:val="a3"/>
        <w:spacing w:before="12" w:line="225" w:lineRule="auto"/>
        <w:ind w:left="558" w:right="38"/>
        <w:rPr>
          <w:rFonts w:ascii="SimSun"/>
          <w:sz w:val="17"/>
        </w:rPr>
      </w:pPr>
      <w:r>
        <w:rPr>
          <w:rFonts w:ascii="SimSun" w:eastAsia="SimSun" w:hAnsi="SimSun"/>
          <w:color w:val="FF0000"/>
          <w:spacing w:val="-2"/>
          <w:u w:val="single" w:color="FF0000"/>
        </w:rPr>
        <w:t>安価となる品目</w:t>
      </w:r>
    </w:p>
    <w:p w:rsidR="00F557E9" w:rsidRDefault="00F557E9" w:rsidP="00F557E9">
      <w:pPr>
        <w:tabs>
          <w:tab w:val="left" w:pos="4894"/>
        </w:tabs>
        <w:ind w:left="204"/>
        <w:rPr>
          <w:rFonts w:ascii="SimSun"/>
          <w:sz w:val="20"/>
        </w:rPr>
      </w:pPr>
      <w:r>
        <w:rPr>
          <w:rFonts w:ascii="SimSun"/>
          <w:noProof/>
          <w:sz w:val="20"/>
        </w:rPr>
        <mc:AlternateContent>
          <mc:Choice Requires="wps">
            <w:drawing>
              <wp:inline distT="0" distB="0" distL="0" distR="0">
                <wp:extent cx="2673350" cy="445135"/>
                <wp:effectExtent l="9525" t="9525" r="12700" b="12065"/>
                <wp:docPr id="1128" name="テキスト ボックス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4513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F557E9">
                            <w:pPr>
                              <w:pStyle w:val="a3"/>
                              <w:spacing w:before="41"/>
                              <w:ind w:left="118"/>
                              <w:rPr>
                                <w:rFonts w:ascii="ＭＳ Ｐゴシック" w:eastAsia="ＭＳ Ｐゴシック" w:hAnsi="ＭＳ Ｐゴシック"/>
                              </w:rPr>
                            </w:pPr>
                            <w:r w:rsidRPr="0018461D">
                              <w:rPr>
                                <w:rFonts w:ascii="ＭＳ Ｐゴシック" w:eastAsia="ＭＳ Ｐゴシック" w:hAnsi="ＭＳ Ｐゴシック"/>
                                <w:spacing w:val="-7"/>
                                <w:w w:val="95"/>
                                <w:u w:val="single"/>
                              </w:rPr>
                              <w:t>発注者</w:t>
                            </w:r>
                          </w:p>
                          <w:p w:rsidR="00AC31DB" w:rsidRDefault="00AC31DB" w:rsidP="00F557E9">
                            <w:pPr>
                              <w:pStyle w:val="a3"/>
                              <w:spacing w:before="50"/>
                              <w:ind w:left="178"/>
                              <w:rPr>
                                <w:rFonts w:ascii="SimSun" w:eastAsia="SimSun" w:hAnsi="SimSun"/>
                              </w:rPr>
                            </w:pPr>
                            <w:r>
                              <w:rPr>
                                <w:rFonts w:ascii="ＭＳ 明朝" w:eastAsia="ＭＳ 明朝" w:hAnsi="ＭＳ 明朝"/>
                                <w:w w:val="95"/>
                              </w:rPr>
                              <w:t>❏</w:t>
                            </w:r>
                            <w:r>
                              <w:rPr>
                                <w:rFonts w:ascii="ＭＳ 明朝" w:eastAsia="ＭＳ 明朝" w:hAnsi="ＭＳ 明朝"/>
                                <w:spacing w:val="76"/>
                              </w:rPr>
                              <w:t xml:space="preserve"> </w:t>
                            </w:r>
                            <w:r>
                              <w:rPr>
                                <w:rFonts w:ascii="SimSun" w:eastAsia="SimSun" w:hAnsi="SimSun"/>
                                <w:color w:val="FF0000"/>
                                <w:w w:val="95"/>
                                <w:u w:val="single" w:color="FF0000"/>
                              </w:rPr>
                              <w:t>実勢価格にて</w:t>
                            </w:r>
                            <w:r w:rsidRPr="0018461D">
                              <w:rPr>
                                <w:rFonts w:ascii="SimSun" w:eastAsia="SimSun" w:hAnsi="SimSun"/>
                                <w:spacing w:val="-1"/>
                                <w:w w:val="95"/>
                                <w:u w:val="single"/>
                              </w:rPr>
                              <w:t>品目毎の変動額を算出</w:t>
                            </w:r>
                          </w:p>
                        </w:txbxContent>
                      </wps:txbx>
                      <wps:bodyPr rot="0" vert="horz" wrap="square" lIns="0" tIns="0" rIns="0" bIns="0" anchor="t" anchorCtr="0" upright="1">
                        <a:noAutofit/>
                      </wps:bodyPr>
                    </wps:wsp>
                  </a:graphicData>
                </a:graphic>
              </wp:inline>
            </w:drawing>
          </mc:Choice>
          <mc:Fallback>
            <w:pict>
              <v:shape id="テキスト ボックス 1128" o:spid="_x0000_s1191" type="#_x0000_t202" style="width:21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" filled="f" strokeweight=".6pt">
                <v:textbox inset="0,0,0,0">
                  <w:txbxContent>
                    <w:p w:rsidR="00AC31DB" w:rsidRPr="0018461D" w:rsidRDefault="00AC31DB" w:rsidP="00F557E9">
                      <w:pPr>
                        <w:pStyle w:val="a3"/>
                        <w:spacing w:before="41"/>
                        <w:ind w:left="118"/>
                        <w:rPr>
                          <w:rFonts w:ascii="ＭＳ Ｐゴシック" w:eastAsia="ＭＳ Ｐゴシック" w:hAnsi="ＭＳ Ｐゴシック"/>
                        </w:rPr>
                      </w:pPr>
                      <w:r w:rsidRPr="0018461D">
                        <w:rPr>
                          <w:rFonts w:ascii="ＭＳ Ｐゴシック" w:eastAsia="ＭＳ Ｐゴシック" w:hAnsi="ＭＳ Ｐゴシック"/>
                          <w:spacing w:val="-7"/>
                          <w:w w:val="95"/>
                          <w:u w:val="single"/>
                        </w:rPr>
                        <w:t>発注者</w:t>
                      </w:r>
                    </w:p>
                    <w:p w:rsidR="00AC31DB" w:rsidRDefault="00AC31DB" w:rsidP="00F557E9">
                      <w:pPr>
                        <w:pStyle w:val="a3"/>
                        <w:spacing w:before="50"/>
                        <w:ind w:left="178"/>
                        <w:rPr>
                          <w:rFonts w:ascii="SimSun" w:eastAsia="SimSun" w:hAnsi="SimSun"/>
                        </w:rPr>
                      </w:pPr>
                      <w:r>
                        <w:rPr>
                          <w:rFonts w:ascii="ＭＳ 明朝" w:eastAsia="ＭＳ 明朝" w:hAnsi="ＭＳ 明朝"/>
                          <w:w w:val="95"/>
                        </w:rPr>
                        <w:t>❏</w:t>
                      </w:r>
                      <w:r>
                        <w:rPr>
                          <w:rFonts w:ascii="ＭＳ 明朝" w:eastAsia="ＭＳ 明朝" w:hAnsi="ＭＳ 明朝"/>
                          <w:spacing w:val="76"/>
                        </w:rPr>
                        <w:t xml:space="preserve"> </w:t>
                      </w:r>
                      <w:r>
                        <w:rPr>
                          <w:rFonts w:ascii="SimSun" w:eastAsia="SimSun" w:hAnsi="SimSun"/>
                          <w:color w:val="FF0000"/>
                          <w:w w:val="95"/>
                          <w:u w:val="single" w:color="FF0000"/>
                        </w:rPr>
                        <w:t>実勢価格にて</w:t>
                      </w:r>
                      <w:r w:rsidRPr="0018461D">
                        <w:rPr>
                          <w:rFonts w:ascii="SimSun" w:eastAsia="SimSun" w:hAnsi="SimSun"/>
                          <w:spacing w:val="-1"/>
                          <w:w w:val="95"/>
                          <w:u w:val="single"/>
                        </w:rPr>
                        <w:t>品目毎の変動額を算出</w:t>
                      </w:r>
                    </w:p>
                  </w:txbxContent>
                </v:textbox>
                <w10:anchorlock/>
              </v:shape>
            </w:pict>
          </mc:Fallback>
        </mc:AlternateContent>
      </w:r>
      <w:r>
        <w:rPr>
          <w:rFonts w:ascii="SimSun"/>
          <w:sz w:val="20"/>
        </w:rPr>
        <w:tab/>
      </w:r>
      <w:r>
        <w:rPr>
          <w:rFonts w:ascii="SimSun"/>
          <w:noProof/>
          <w:sz w:val="20"/>
        </w:rPr>
        <mc:AlternateContent>
          <mc:Choice Requires="wps">
            <w:drawing>
              <wp:inline distT="0" distB="0" distL="0" distR="0">
                <wp:extent cx="2689860" cy="443865"/>
                <wp:effectExtent l="9525" t="9525" r="5715" b="13335"/>
                <wp:docPr id="1127" name="テキスト ボックス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4386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F557E9">
                            <w:pPr>
                              <w:pStyle w:val="a3"/>
                              <w:spacing w:before="38"/>
                              <w:ind w:left="118"/>
                              <w:rPr>
                                <w:rFonts w:ascii="ＭＳ Ｐゴシック" w:eastAsia="ＭＳ Ｐゴシック" w:hAnsi="ＭＳ Ｐゴシック"/>
                              </w:rPr>
                            </w:pPr>
                            <w:r w:rsidRPr="0018461D">
                              <w:rPr>
                                <w:rFonts w:ascii="ＭＳ Ｐゴシック" w:eastAsia="ＭＳ Ｐゴシック" w:hAnsi="ＭＳ Ｐゴシック"/>
                                <w:spacing w:val="-4"/>
                                <w:w w:val="95"/>
                                <w:u w:val="single"/>
                              </w:rPr>
                              <w:t>発注者</w:t>
                            </w:r>
                          </w:p>
                          <w:p w:rsidR="00AC31DB" w:rsidRDefault="00AC31DB" w:rsidP="00F557E9">
                            <w:pPr>
                              <w:spacing w:before="50"/>
                              <w:ind w:left="176"/>
                              <w:rPr>
                                <w:rFonts w:ascii="SimSun" w:eastAsia="SimSun" w:hAnsi="SimSun"/>
                                <w:sz w:val="19"/>
                              </w:rPr>
                            </w:pPr>
                            <w:r>
                              <w:rPr>
                                <w:rFonts w:ascii="ＭＳ 明朝" w:eastAsia="ＭＳ 明朝" w:hAnsi="ＭＳ 明朝"/>
                                <w:spacing w:val="-2"/>
                                <w:sz w:val="21"/>
                              </w:rPr>
                              <w:t xml:space="preserve">❏ </w:t>
                            </w:r>
                            <w:r>
                              <w:rPr>
                                <w:rFonts w:ascii="SimSun" w:eastAsia="SimSun" w:hAnsi="SimSun"/>
                                <w:color w:val="3366FF"/>
                                <w:spacing w:val="-2"/>
                                <w:sz w:val="19"/>
                                <w:u w:val="single" w:color="3366FF"/>
                              </w:rPr>
                              <w:t>実際の購入金額にて</w:t>
                            </w:r>
                            <w:r w:rsidRPr="0018461D">
                              <w:rPr>
                                <w:rFonts w:ascii="SimSun" w:eastAsia="SimSun" w:hAnsi="SimSun"/>
                                <w:spacing w:val="-3"/>
                                <w:sz w:val="19"/>
                                <w:u w:val="single"/>
                              </w:rPr>
                              <w:t>品目毎の変動額を算出</w:t>
                            </w:r>
                          </w:p>
                        </w:txbxContent>
                      </wps:txbx>
                      <wps:bodyPr rot="0" vert="horz" wrap="square" lIns="0" tIns="0" rIns="0" bIns="0" anchor="t" anchorCtr="0" upright="1">
                        <a:noAutofit/>
                      </wps:bodyPr>
                    </wps:wsp>
                  </a:graphicData>
                </a:graphic>
              </wp:inline>
            </w:drawing>
          </mc:Choice>
          <mc:Fallback>
            <w:pict>
              <v:shape id="テキスト ボックス 1127" o:spid="_x0000_s1192" type="#_x0000_t202" style="width:211.8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" filled="f" strokeweight=".6pt">
                <v:textbox inset="0,0,0,0">
                  <w:txbxContent>
                    <w:p w:rsidR="00AC31DB" w:rsidRPr="0018461D" w:rsidRDefault="00AC31DB" w:rsidP="00F557E9">
                      <w:pPr>
                        <w:pStyle w:val="a3"/>
                        <w:spacing w:before="38"/>
                        <w:ind w:left="118"/>
                        <w:rPr>
                          <w:rFonts w:ascii="ＭＳ Ｐゴシック" w:eastAsia="ＭＳ Ｐゴシック" w:hAnsi="ＭＳ Ｐゴシック"/>
                        </w:rPr>
                      </w:pPr>
                      <w:r w:rsidRPr="0018461D">
                        <w:rPr>
                          <w:rFonts w:ascii="ＭＳ Ｐゴシック" w:eastAsia="ＭＳ Ｐゴシック" w:hAnsi="ＭＳ Ｐゴシック"/>
                          <w:spacing w:val="-4"/>
                          <w:w w:val="95"/>
                          <w:u w:val="single"/>
                        </w:rPr>
                        <w:t>発注者</w:t>
                      </w:r>
                    </w:p>
                    <w:p w:rsidR="00AC31DB" w:rsidRDefault="00AC31DB" w:rsidP="00F557E9">
                      <w:pPr>
                        <w:spacing w:before="50"/>
                        <w:ind w:left="176"/>
                        <w:rPr>
                          <w:rFonts w:ascii="SimSun" w:eastAsia="SimSun" w:hAnsi="SimSun"/>
                          <w:sz w:val="19"/>
                        </w:rPr>
                      </w:pPr>
                      <w:r>
                        <w:rPr>
                          <w:rFonts w:ascii="ＭＳ 明朝" w:eastAsia="ＭＳ 明朝" w:hAnsi="ＭＳ 明朝"/>
                          <w:spacing w:val="-2"/>
                          <w:sz w:val="21"/>
                        </w:rPr>
                        <w:t xml:space="preserve">❏ </w:t>
                      </w:r>
                      <w:r>
                        <w:rPr>
                          <w:rFonts w:ascii="SimSun" w:eastAsia="SimSun" w:hAnsi="SimSun"/>
                          <w:color w:val="3366FF"/>
                          <w:spacing w:val="-2"/>
                          <w:sz w:val="19"/>
                          <w:u w:val="single" w:color="3366FF"/>
                        </w:rPr>
                        <w:t>実際の購入金額にて</w:t>
                      </w:r>
                      <w:r w:rsidRPr="0018461D">
                        <w:rPr>
                          <w:rFonts w:ascii="SimSun" w:eastAsia="SimSun" w:hAnsi="SimSun"/>
                          <w:spacing w:val="-3"/>
                          <w:sz w:val="19"/>
                          <w:u w:val="single"/>
                        </w:rPr>
                        <w:t>品目毎の変動額を算出</w:t>
                      </w:r>
                    </w:p>
                  </w:txbxContent>
                </v:textbox>
                <w10:anchorlock/>
              </v:shape>
            </w:pict>
          </mc:Fallback>
        </mc:AlternateContent>
      </w:r>
    </w:p>
    <w:p w:rsidR="00F557E9" w:rsidRDefault="00F557E9" w:rsidP="00F557E9">
      <w:pPr>
        <w:pStyle w:val="a3"/>
        <w:spacing w:before="12"/>
        <w:rPr>
          <w:rFonts w:ascii="SimSun"/>
          <w:sz w:val="4"/>
        </w:rPr>
      </w:pPr>
    </w:p>
    <w:p w:rsidR="00F557E9" w:rsidRDefault="00F557E9" w:rsidP="00F557E9">
      <w:pPr>
        <w:tabs>
          <w:tab w:val="left" w:pos="6653"/>
        </w:tabs>
        <w:ind w:left="1853"/>
        <w:rPr>
          <w:rFonts w:ascii="SimSun"/>
          <w:sz w:val="20"/>
        </w:rPr>
      </w:pPr>
      <w:r>
        <w:rPr>
          <w:rFonts w:ascii="SimSun"/>
          <w:noProof/>
          <w:sz w:val="20"/>
        </w:rPr>
        <mc:AlternateContent>
          <mc:Choice Requires="wpg">
            <w:drawing>
              <wp:inline distT="0" distB="0" distL="0" distR="0">
                <wp:extent cx="457200" cy="181610"/>
                <wp:effectExtent l="66675" t="0" r="66675" b="18415"/>
                <wp:docPr id="1124" name="グループ化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81610"/>
                          <a:chOff x="0" y="0"/>
                          <a:chExt cx="720" cy="286"/>
                        </a:xfrm>
                      </wpg:grpSpPr>
                      <wps:wsp>
                        <wps:cNvPr id="1125" name="docshape28"/>
                        <wps:cNvSpPr>
                          <a:spLocks/>
                        </wps:cNvSpPr>
                        <wps:spPr bwMode="auto">
                          <a:xfrm>
                            <a:off x="18" y="18"/>
                            <a:ext cx="684" cy="250"/>
                          </a:xfrm>
                          <a:custGeom>
                            <a:avLst/>
                            <a:gdLst>
                              <a:gd name="T0" fmla="+- 0 532 18"/>
                              <a:gd name="T1" fmla="*/ T0 w 684"/>
                              <a:gd name="T2" fmla="+- 0 18 18"/>
                              <a:gd name="T3" fmla="*/ 18 h 250"/>
                              <a:gd name="T4" fmla="+- 0 188 18"/>
                              <a:gd name="T5" fmla="*/ T4 w 684"/>
                              <a:gd name="T6" fmla="+- 0 18 18"/>
                              <a:gd name="T7" fmla="*/ 18 h 250"/>
                              <a:gd name="T8" fmla="+- 0 188 18"/>
                              <a:gd name="T9" fmla="*/ T8 w 684"/>
                              <a:gd name="T10" fmla="+- 0 143 18"/>
                              <a:gd name="T11" fmla="*/ 143 h 250"/>
                              <a:gd name="T12" fmla="+- 0 18 18"/>
                              <a:gd name="T13" fmla="*/ T12 w 684"/>
                              <a:gd name="T14" fmla="+- 0 143 18"/>
                              <a:gd name="T15" fmla="*/ 143 h 250"/>
                              <a:gd name="T16" fmla="+- 0 359 18"/>
                              <a:gd name="T17" fmla="*/ T16 w 684"/>
                              <a:gd name="T18" fmla="+- 0 268 18"/>
                              <a:gd name="T19" fmla="*/ 268 h 250"/>
                              <a:gd name="T20" fmla="+- 0 702 18"/>
                              <a:gd name="T21" fmla="*/ T20 w 684"/>
                              <a:gd name="T22" fmla="+- 0 143 18"/>
                              <a:gd name="T23" fmla="*/ 143 h 250"/>
                              <a:gd name="T24" fmla="+- 0 532 18"/>
                              <a:gd name="T25" fmla="*/ T24 w 684"/>
                              <a:gd name="T26" fmla="+- 0 143 18"/>
                              <a:gd name="T27" fmla="*/ 143 h 250"/>
                              <a:gd name="T28" fmla="+- 0 532 18"/>
                              <a:gd name="T29" fmla="*/ T28 w 684"/>
                              <a:gd name="T30" fmla="+- 0 18 18"/>
                              <a:gd name="T31" fmla="*/ 18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50">
                                <a:moveTo>
                                  <a:pt x="514" y="0"/>
                                </a:moveTo>
                                <a:lnTo>
                                  <a:pt x="170" y="0"/>
                                </a:lnTo>
                                <a:lnTo>
                                  <a:pt x="170" y="125"/>
                                </a:lnTo>
                                <a:lnTo>
                                  <a:pt x="0" y="125"/>
                                </a:lnTo>
                                <a:lnTo>
                                  <a:pt x="341" y="250"/>
                                </a:lnTo>
                                <a:lnTo>
                                  <a:pt x="684" y="125"/>
                                </a:lnTo>
                                <a:lnTo>
                                  <a:pt x="514" y="125"/>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docshape29"/>
                        <wps:cNvSpPr>
                          <a:spLocks/>
                        </wps:cNvSpPr>
                        <wps:spPr bwMode="auto">
                          <a:xfrm>
                            <a:off x="18" y="18"/>
                            <a:ext cx="684" cy="250"/>
                          </a:xfrm>
                          <a:custGeom>
                            <a:avLst/>
                            <a:gdLst>
                              <a:gd name="T0" fmla="+- 0 18 18"/>
                              <a:gd name="T1" fmla="*/ T0 w 684"/>
                              <a:gd name="T2" fmla="+- 0 143 18"/>
                              <a:gd name="T3" fmla="*/ 143 h 250"/>
                              <a:gd name="T4" fmla="+- 0 188 18"/>
                              <a:gd name="T5" fmla="*/ T4 w 684"/>
                              <a:gd name="T6" fmla="+- 0 143 18"/>
                              <a:gd name="T7" fmla="*/ 143 h 250"/>
                              <a:gd name="T8" fmla="+- 0 188 18"/>
                              <a:gd name="T9" fmla="*/ T8 w 684"/>
                              <a:gd name="T10" fmla="+- 0 18 18"/>
                              <a:gd name="T11" fmla="*/ 18 h 250"/>
                              <a:gd name="T12" fmla="+- 0 532 18"/>
                              <a:gd name="T13" fmla="*/ T12 w 684"/>
                              <a:gd name="T14" fmla="+- 0 18 18"/>
                              <a:gd name="T15" fmla="*/ 18 h 250"/>
                              <a:gd name="T16" fmla="+- 0 532 18"/>
                              <a:gd name="T17" fmla="*/ T16 w 684"/>
                              <a:gd name="T18" fmla="+- 0 143 18"/>
                              <a:gd name="T19" fmla="*/ 143 h 250"/>
                              <a:gd name="T20" fmla="+- 0 702 18"/>
                              <a:gd name="T21" fmla="*/ T20 w 684"/>
                              <a:gd name="T22" fmla="+- 0 143 18"/>
                              <a:gd name="T23" fmla="*/ 143 h 250"/>
                              <a:gd name="T24" fmla="+- 0 359 18"/>
                              <a:gd name="T25" fmla="*/ T24 w 684"/>
                              <a:gd name="T26" fmla="+- 0 268 18"/>
                              <a:gd name="T27" fmla="*/ 268 h 250"/>
                              <a:gd name="T28" fmla="+- 0 18 18"/>
                              <a:gd name="T29" fmla="*/ T28 w 684"/>
                              <a:gd name="T30" fmla="+- 0 143 18"/>
                              <a:gd name="T31" fmla="*/ 143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50">
                                <a:moveTo>
                                  <a:pt x="0" y="125"/>
                                </a:moveTo>
                                <a:lnTo>
                                  <a:pt x="170" y="125"/>
                                </a:lnTo>
                                <a:lnTo>
                                  <a:pt x="170" y="0"/>
                                </a:lnTo>
                                <a:lnTo>
                                  <a:pt x="514" y="0"/>
                                </a:lnTo>
                                <a:lnTo>
                                  <a:pt x="514" y="125"/>
                                </a:lnTo>
                                <a:lnTo>
                                  <a:pt x="684" y="125"/>
                                </a:lnTo>
                                <a:lnTo>
                                  <a:pt x="341" y="250"/>
                                </a:lnTo>
                                <a:lnTo>
                                  <a:pt x="0" y="125"/>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E2C3A4" id="グループ化 1124" o:spid="_x0000_s1026" style="width:36pt;height:14.3pt;mso-position-horizontal-relative:char;mso-position-vertical-relative:line" coordsize="7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">
                <v:shape id="docshape28" o:spid="_x0000_s1027" style="position:absolute;left:18;top:18;width:684;height:250;visibility:visible;mso-wrap-style:square;v-text-anchor:top" coordsize="6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uHMYA&#10;AADdAAAADwAAAGRycy9kb3ducmV2LnhtbESPQW/CMAyF75P4D5GRdlvTMg2NjoAQaNouHIBddjON&#10;11RrnJKEUv49mTSJm633vufn+XKwrejJh8axgiLLQRBXTjdcK/g6vD+9gggRWWPrmBRcKcByMXqY&#10;Y6ndhXfU72MtUgiHEhWYGLtSylAZshgy1xEn7cd5izGtvpba4yWF21ZO8nwqLTacLhjsaG2o+t2f&#10;bapxmuXH792xNn72Md30Gy6u22elHsfD6g1EpCHezf/0p05cMXmBv2/SC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3uHMYAAADdAAAADwAAAAAAAAAAAAAAAACYAgAAZHJz&#10;L2Rvd25yZXYueG1sUEsFBgAAAAAEAAQA9QAAAIsDAAAAAA==&#10;" path="m514,l170,r,125l,125,341,250,684,125r-170,l514,xe" fillcolor="black" stroked="f">
                  <v:path arrowok="t" o:connecttype="custom" o:connectlocs="514,18;170,18;170,143;0,143;341,268;684,143;514,143;514,18" o:connectangles="0,0,0,0,0,0,0,0"/>
                </v:shape>
                <v:shape id="docshape29" o:spid="_x0000_s1028" style="position:absolute;left:18;top:18;width:684;height:250;visibility:visible;mso-wrap-style:square;v-text-anchor:top" coordsize="6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eXsMA&#10;AADdAAAADwAAAGRycy9kb3ducmV2LnhtbERPTWvCQBC9F/oflin0VjdKCBJdpS0IemutiN7G7JgE&#10;s7NpdhrTf98VhN7m8T5nvhxco3rqQu3ZwHiUgCIuvK25NLD7Wr1MQQVBtth4JgO/FGC5eHyYY279&#10;lT+p30qpYgiHHA1UIm2udSgqchhGviWO3Nl3DiXCrtS2w2sMd42eJEmmHdYcGyps6b2i4rL9cQYO&#10;6dveffSZyPdpOpR6czimm9SY56fhdQZKaJB/8d29tnH+eJLB7Zt4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8eXsMAAADdAAAADwAAAAAAAAAAAAAAAACYAgAAZHJzL2Rv&#10;d25yZXYueG1sUEsFBgAAAAAEAAQA9QAAAIgDAAAAAA==&#10;" path="m,125r170,l170,,514,r,125l684,125,341,250,,125xe" filled="f" strokeweight="1.8pt">
                  <v:path arrowok="t" o:connecttype="custom" o:connectlocs="0,143;170,143;170,18;514,18;514,143;684,143;341,268;0,143" o:connectangles="0,0,0,0,0,0,0,0"/>
                </v:shape>
                <w10:anchorlock/>
              </v:group>
            </w:pict>
          </mc:Fallback>
        </mc:AlternateContent>
      </w:r>
      <w:r>
        <w:rPr>
          <w:rFonts w:ascii="SimSun"/>
          <w:sz w:val="20"/>
        </w:rPr>
        <w:tab/>
      </w:r>
      <w:r>
        <w:rPr>
          <w:rFonts w:ascii="SimSun"/>
          <w:noProof/>
          <w:sz w:val="20"/>
        </w:rPr>
        <mc:AlternateContent>
          <mc:Choice Requires="wpg">
            <w:drawing>
              <wp:inline distT="0" distB="0" distL="0" distR="0">
                <wp:extent cx="455930" cy="180340"/>
                <wp:effectExtent l="66675" t="0" r="67945" b="19685"/>
                <wp:docPr id="1121" name="グループ化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180340"/>
                          <a:chOff x="0" y="0"/>
                          <a:chExt cx="718" cy="284"/>
                        </a:xfrm>
                      </wpg:grpSpPr>
                      <wps:wsp>
                        <wps:cNvPr id="1122" name="docshape31"/>
                        <wps:cNvSpPr>
                          <a:spLocks/>
                        </wps:cNvSpPr>
                        <wps:spPr bwMode="auto">
                          <a:xfrm>
                            <a:off x="18" y="18"/>
                            <a:ext cx="682" cy="248"/>
                          </a:xfrm>
                          <a:custGeom>
                            <a:avLst/>
                            <a:gdLst>
                              <a:gd name="T0" fmla="+- 0 529 18"/>
                              <a:gd name="T1" fmla="*/ T0 w 682"/>
                              <a:gd name="T2" fmla="+- 0 18 18"/>
                              <a:gd name="T3" fmla="*/ 18 h 248"/>
                              <a:gd name="T4" fmla="+- 0 188 18"/>
                              <a:gd name="T5" fmla="*/ T4 w 682"/>
                              <a:gd name="T6" fmla="+- 0 18 18"/>
                              <a:gd name="T7" fmla="*/ 18 h 248"/>
                              <a:gd name="T8" fmla="+- 0 188 18"/>
                              <a:gd name="T9" fmla="*/ T8 w 682"/>
                              <a:gd name="T10" fmla="+- 0 143 18"/>
                              <a:gd name="T11" fmla="*/ 143 h 248"/>
                              <a:gd name="T12" fmla="+- 0 18 18"/>
                              <a:gd name="T13" fmla="*/ T12 w 682"/>
                              <a:gd name="T14" fmla="+- 0 143 18"/>
                              <a:gd name="T15" fmla="*/ 143 h 248"/>
                              <a:gd name="T16" fmla="+- 0 359 18"/>
                              <a:gd name="T17" fmla="*/ T16 w 682"/>
                              <a:gd name="T18" fmla="+- 0 265 18"/>
                              <a:gd name="T19" fmla="*/ 265 h 248"/>
                              <a:gd name="T20" fmla="+- 0 700 18"/>
                              <a:gd name="T21" fmla="*/ T20 w 682"/>
                              <a:gd name="T22" fmla="+- 0 143 18"/>
                              <a:gd name="T23" fmla="*/ 143 h 248"/>
                              <a:gd name="T24" fmla="+- 0 529 18"/>
                              <a:gd name="T25" fmla="*/ T24 w 682"/>
                              <a:gd name="T26" fmla="+- 0 143 18"/>
                              <a:gd name="T27" fmla="*/ 143 h 248"/>
                              <a:gd name="T28" fmla="+- 0 529 18"/>
                              <a:gd name="T29" fmla="*/ T28 w 682"/>
                              <a:gd name="T30" fmla="+- 0 18 18"/>
                              <a:gd name="T31" fmla="*/ 18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48">
                                <a:moveTo>
                                  <a:pt x="511" y="0"/>
                                </a:moveTo>
                                <a:lnTo>
                                  <a:pt x="170" y="0"/>
                                </a:lnTo>
                                <a:lnTo>
                                  <a:pt x="170" y="125"/>
                                </a:lnTo>
                                <a:lnTo>
                                  <a:pt x="0" y="125"/>
                                </a:lnTo>
                                <a:lnTo>
                                  <a:pt x="341" y="247"/>
                                </a:lnTo>
                                <a:lnTo>
                                  <a:pt x="682" y="125"/>
                                </a:lnTo>
                                <a:lnTo>
                                  <a:pt x="511" y="125"/>
                                </a:lnTo>
                                <a:lnTo>
                                  <a:pt x="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docshape32"/>
                        <wps:cNvSpPr>
                          <a:spLocks/>
                        </wps:cNvSpPr>
                        <wps:spPr bwMode="auto">
                          <a:xfrm>
                            <a:off x="18" y="18"/>
                            <a:ext cx="682" cy="248"/>
                          </a:xfrm>
                          <a:custGeom>
                            <a:avLst/>
                            <a:gdLst>
                              <a:gd name="T0" fmla="+- 0 18 18"/>
                              <a:gd name="T1" fmla="*/ T0 w 682"/>
                              <a:gd name="T2" fmla="+- 0 143 18"/>
                              <a:gd name="T3" fmla="*/ 143 h 248"/>
                              <a:gd name="T4" fmla="+- 0 188 18"/>
                              <a:gd name="T5" fmla="*/ T4 w 682"/>
                              <a:gd name="T6" fmla="+- 0 143 18"/>
                              <a:gd name="T7" fmla="*/ 143 h 248"/>
                              <a:gd name="T8" fmla="+- 0 188 18"/>
                              <a:gd name="T9" fmla="*/ T8 w 682"/>
                              <a:gd name="T10" fmla="+- 0 18 18"/>
                              <a:gd name="T11" fmla="*/ 18 h 248"/>
                              <a:gd name="T12" fmla="+- 0 529 18"/>
                              <a:gd name="T13" fmla="*/ T12 w 682"/>
                              <a:gd name="T14" fmla="+- 0 18 18"/>
                              <a:gd name="T15" fmla="*/ 18 h 248"/>
                              <a:gd name="T16" fmla="+- 0 529 18"/>
                              <a:gd name="T17" fmla="*/ T16 w 682"/>
                              <a:gd name="T18" fmla="+- 0 143 18"/>
                              <a:gd name="T19" fmla="*/ 143 h 248"/>
                              <a:gd name="T20" fmla="+- 0 700 18"/>
                              <a:gd name="T21" fmla="*/ T20 w 682"/>
                              <a:gd name="T22" fmla="+- 0 143 18"/>
                              <a:gd name="T23" fmla="*/ 143 h 248"/>
                              <a:gd name="T24" fmla="+- 0 359 18"/>
                              <a:gd name="T25" fmla="*/ T24 w 682"/>
                              <a:gd name="T26" fmla="+- 0 265 18"/>
                              <a:gd name="T27" fmla="*/ 265 h 248"/>
                              <a:gd name="T28" fmla="+- 0 18 18"/>
                              <a:gd name="T29" fmla="*/ T28 w 682"/>
                              <a:gd name="T30" fmla="+- 0 143 18"/>
                              <a:gd name="T31" fmla="*/ 143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48">
                                <a:moveTo>
                                  <a:pt x="0" y="125"/>
                                </a:moveTo>
                                <a:lnTo>
                                  <a:pt x="170" y="125"/>
                                </a:lnTo>
                                <a:lnTo>
                                  <a:pt x="170" y="0"/>
                                </a:lnTo>
                                <a:lnTo>
                                  <a:pt x="511" y="0"/>
                                </a:lnTo>
                                <a:lnTo>
                                  <a:pt x="511" y="125"/>
                                </a:lnTo>
                                <a:lnTo>
                                  <a:pt x="682" y="125"/>
                                </a:lnTo>
                                <a:lnTo>
                                  <a:pt x="341" y="247"/>
                                </a:lnTo>
                                <a:lnTo>
                                  <a:pt x="0" y="125"/>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036149" id="グループ化 1121" o:spid="_x0000_s1026" style="width:35.9pt;height:14.2pt;mso-position-horizontal-relative:char;mso-position-vertical-relative:line" coordsize="71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">
                <v:shape id="docshape31" o:spid="_x0000_s1027" style="position:absolute;left:18;top:18;width:682;height:248;visibility:visible;mso-wrap-style:square;v-text-anchor:top" coordsize="6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9OsYA&#10;AADdAAAADwAAAGRycy9kb3ducmV2LnhtbERP32vCMBB+H+x/CCfsZWhqx0Q6o6hDEITBrKCPZ3Nr&#10;6ppLaTKt/vVmMNjbfXw/bzLrbC3O1PrKsYLhIAFBXDhdcalgl6/6YxA+IGusHZOCK3mYTR8fJphp&#10;d+FPOm9DKWII+wwVmBCaTEpfGLLoB64hjtyXay2GCNtS6hYvMdzWMk2SkbRYcWww2NDSUPG9/bEK&#10;8pfdabO6XT/y5Z6eD+b9uHhdb5R66nXzNxCBuvAv/nOvdZw/TFP4/Sa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9OsYAAADdAAAADwAAAAAAAAAAAAAAAACYAgAAZHJz&#10;L2Rvd25yZXYueG1sUEsFBgAAAAAEAAQA9QAAAIsDAAAAAA==&#10;" path="m511,l170,r,125l,125,341,247,682,125r-171,l511,xe" fillcolor="black" stroked="f">
                  <v:path arrowok="t" o:connecttype="custom" o:connectlocs="511,18;170,18;170,143;0,143;341,265;682,143;511,143;511,18" o:connectangles="0,0,0,0,0,0,0,0"/>
                </v:shape>
                <v:shape id="docshape32" o:spid="_x0000_s1028" style="position:absolute;left:18;top:18;width:682;height:248;visibility:visible;mso-wrap-style:square;v-text-anchor:top" coordsize="6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k/sQA&#10;AADdAAAADwAAAGRycy9kb3ducmV2LnhtbERPTWvCQBC9F/oflin0UnQTU0VSV1FLwVPRKHgdstNs&#10;NDsbstuY/vuuUOhtHu9zFqvBNqKnzteOFaTjBARx6XTNlYLT8WM0B+EDssbGMSn4IQ+r5ePDAnPt&#10;bnygvgiViCHsc1RgQmhzKX1pyKIfu5Y4cl+usxgi7CqpO7zFcNvISZLMpMWaY4PBlraGymvxbRV8&#10;vrf7rDi/SHl53UxNkXK/rjOlnp+G9RuIQEP4F/+5dzrOTycZ3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pP7EAAAA3QAAAA8AAAAAAAAAAAAAAAAAmAIAAGRycy9k&#10;b3ducmV2LnhtbFBLBQYAAAAABAAEAPUAAACJAwAAAAA=&#10;" path="m,125r170,l170,,511,r,125l682,125,341,247,,125xe" filled="f" strokeweight="1.8pt">
                  <v:path arrowok="t" o:connecttype="custom" o:connectlocs="0,143;170,143;170,18;511,18;511,143;682,143;341,265;0,143" o:connectangles="0,0,0,0,0,0,0,0"/>
                </v:shape>
                <w10:anchorlock/>
              </v:group>
            </w:pict>
          </mc:Fallback>
        </mc:AlternateContent>
      </w:r>
    </w:p>
    <w:p w:rsidR="00F557E9" w:rsidRDefault="00F557E9" w:rsidP="00F557E9">
      <w:pPr>
        <w:pStyle w:val="a3"/>
        <w:spacing w:before="7"/>
        <w:rPr>
          <w:rFonts w:ascii="SimSun"/>
          <w:sz w:val="5"/>
        </w:rPr>
      </w:pPr>
      <w:r>
        <w:rPr>
          <w:noProof/>
        </w:rPr>
        <mc:AlternateContent>
          <mc:Choice Requires="wps">
            <w:drawing>
              <wp:anchor distT="0" distB="0" distL="114300" distR="114300" simplePos="0" relativeHeight="251860992" behindDoc="0" locked="0" layoutInCell="1" allowOverlap="1">
                <wp:simplePos x="0" y="0"/>
                <wp:positionH relativeFrom="page">
                  <wp:posOffset>885825</wp:posOffset>
                </wp:positionH>
                <wp:positionV relativeFrom="paragraph">
                  <wp:posOffset>56833</wp:posOffset>
                </wp:positionV>
                <wp:extent cx="2668905" cy="873442"/>
                <wp:effectExtent l="0" t="0" r="17145" b="22225"/>
                <wp:wrapNone/>
                <wp:docPr id="1116" name="テキスト ボックス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873442"/>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F557E9">
                            <w:pPr>
                              <w:pStyle w:val="a3"/>
                              <w:spacing w:before="41" w:line="263" w:lineRule="exact"/>
                              <w:ind w:left="118"/>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F557E9">
                            <w:pPr>
                              <w:pStyle w:val="a3"/>
                              <w:spacing w:line="240" w:lineRule="exact"/>
                              <w:ind w:left="329" w:right="658" w:hanging="153"/>
                            </w:pPr>
                            <w:r>
                              <w:rPr>
                                <w:rFonts w:ascii="ＭＳ 明朝" w:eastAsia="ＭＳ 明朝" w:hAnsi="ＭＳ 明朝"/>
                                <w:spacing w:val="-24"/>
                              </w:rPr>
                              <w:t xml:space="preserve">❏ </w:t>
                            </w:r>
                            <w:r w:rsidRPr="00FF43A8">
                              <w:rPr>
                                <w:rFonts w:asciiTheme="minorEastAsia" w:eastAsiaTheme="minorEastAsia" w:hAnsiTheme="minorEastAsia"/>
                                <w:spacing w:val="-2"/>
                              </w:rPr>
                              <w:t>品目毎の変動額が請負代金額</w:t>
                            </w:r>
                            <w:r w:rsidRPr="00FF43A8">
                              <w:rPr>
                                <w:rFonts w:asciiTheme="minorEastAsia" w:eastAsiaTheme="minorEastAsia" w:hAnsiTheme="minorEastAsia"/>
                                <w:spacing w:val="-2"/>
                                <w:sz w:val="15"/>
                              </w:rPr>
                              <w:t>※</w:t>
                            </w:r>
                            <w:r w:rsidRPr="00FF43A8">
                              <w:rPr>
                                <w:rFonts w:asciiTheme="minorEastAsia" w:eastAsiaTheme="minorEastAsia" w:hAnsiTheme="minorEastAsia"/>
                                <w:spacing w:val="-2"/>
                              </w:rPr>
                              <w:t>の１％を超えるかを確認</w:t>
                            </w:r>
                          </w:p>
                          <w:p w:rsidR="00AC31DB" w:rsidRDefault="00AC31DB" w:rsidP="00F557E9">
                            <w:pPr>
                              <w:spacing w:before="80" w:line="180" w:lineRule="exact"/>
                              <w:ind w:left="476" w:right="567"/>
                              <w:rPr>
                                <w:sz w:val="15"/>
                              </w:rPr>
                            </w:pPr>
                            <w:r>
                              <w:rPr>
                                <w:spacing w:val="-2"/>
                                <w:w w:val="105"/>
                                <w:sz w:val="15"/>
                              </w:rPr>
                              <w:t>品目の一部の材料について実際の購入金額を用いて確認することも可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16" o:spid="_x0000_s1193" type="#_x0000_t202" style="position:absolute;margin-left:69.75pt;margin-top:4.5pt;width:210.15pt;height:68.7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" filled="f" strokeweight=".6pt">
                <v:textbox inset="0,0,0,0">
                  <w:txbxContent>
                    <w:p w:rsidR="00AC31DB" w:rsidRPr="0018461D" w:rsidRDefault="00AC31DB" w:rsidP="00F557E9">
                      <w:pPr>
                        <w:pStyle w:val="a3"/>
                        <w:spacing w:before="41" w:line="263" w:lineRule="exact"/>
                        <w:ind w:left="118"/>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F557E9">
                      <w:pPr>
                        <w:pStyle w:val="a3"/>
                        <w:spacing w:line="240" w:lineRule="exact"/>
                        <w:ind w:left="329" w:right="658" w:hanging="153"/>
                      </w:pPr>
                      <w:r>
                        <w:rPr>
                          <w:rFonts w:ascii="ＭＳ 明朝" w:eastAsia="ＭＳ 明朝" w:hAnsi="ＭＳ 明朝"/>
                          <w:spacing w:val="-24"/>
                        </w:rPr>
                        <w:t xml:space="preserve">❏ </w:t>
                      </w:r>
                      <w:r w:rsidRPr="00FF43A8">
                        <w:rPr>
                          <w:rFonts w:asciiTheme="minorEastAsia" w:eastAsiaTheme="minorEastAsia" w:hAnsiTheme="minorEastAsia"/>
                          <w:spacing w:val="-2"/>
                        </w:rPr>
                        <w:t>品目毎の変動額が請負代金額</w:t>
                      </w:r>
                      <w:r w:rsidRPr="00FF43A8">
                        <w:rPr>
                          <w:rFonts w:asciiTheme="minorEastAsia" w:eastAsiaTheme="minorEastAsia" w:hAnsiTheme="minorEastAsia"/>
                          <w:spacing w:val="-2"/>
                          <w:sz w:val="15"/>
                        </w:rPr>
                        <w:t>※</w:t>
                      </w:r>
                      <w:r w:rsidRPr="00FF43A8">
                        <w:rPr>
                          <w:rFonts w:asciiTheme="minorEastAsia" w:eastAsiaTheme="minorEastAsia" w:hAnsiTheme="minorEastAsia"/>
                          <w:spacing w:val="-2"/>
                        </w:rPr>
                        <w:t>の１％を超えるかを確認</w:t>
                      </w:r>
                    </w:p>
                    <w:p w:rsidR="00AC31DB" w:rsidRDefault="00AC31DB" w:rsidP="00F557E9">
                      <w:pPr>
                        <w:spacing w:before="80" w:line="180" w:lineRule="exact"/>
                        <w:ind w:left="476" w:right="567"/>
                        <w:rPr>
                          <w:sz w:val="15"/>
                        </w:rPr>
                      </w:pPr>
                      <w:r>
                        <w:rPr>
                          <w:spacing w:val="-2"/>
                          <w:w w:val="105"/>
                          <w:sz w:val="15"/>
                        </w:rPr>
                        <w:t>品目の一部の材料について実際の購入金額を用いて確認することも可</w:t>
                      </w:r>
                    </w:p>
                  </w:txbxContent>
                </v:textbox>
                <w10:wrap anchorx="page"/>
              </v:shape>
            </w:pict>
          </mc:Fallback>
        </mc:AlternateContent>
      </w:r>
      <w:r>
        <w:rPr>
          <w:rFonts w:ascii="游ゴシック"/>
          <w:noProof/>
          <w:sz w:val="21"/>
        </w:rPr>
        <mc:AlternateContent>
          <mc:Choice Requires="wps">
            <w:drawing>
              <wp:anchor distT="0" distB="0" distL="0" distR="0" simplePos="0" relativeHeight="251863040" behindDoc="1" locked="0" layoutInCell="1" allowOverlap="1">
                <wp:simplePos x="0" y="0"/>
                <wp:positionH relativeFrom="page">
                  <wp:posOffset>3839210</wp:posOffset>
                </wp:positionH>
                <wp:positionV relativeFrom="paragraph">
                  <wp:posOffset>64770</wp:posOffset>
                </wp:positionV>
                <wp:extent cx="2696210" cy="603885"/>
                <wp:effectExtent l="0" t="0" r="0" b="0"/>
                <wp:wrapTopAndBottom/>
                <wp:docPr id="1120" name="テキスト ボックス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60388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F557E9">
                            <w:pPr>
                              <w:pStyle w:val="a3"/>
                              <w:spacing w:before="38" w:line="264" w:lineRule="exact"/>
                              <w:ind w:left="118"/>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A25011">
                            <w:pPr>
                              <w:pStyle w:val="a3"/>
                              <w:spacing w:line="240" w:lineRule="atLeast"/>
                              <w:ind w:left="329" w:right="544" w:hanging="153"/>
                            </w:pPr>
                            <w:r>
                              <w:rPr>
                                <w:rFonts w:ascii="ＭＳ 明朝" w:eastAsia="ＭＳ 明朝" w:hAnsi="ＭＳ 明朝"/>
                                <w:spacing w:val="-24"/>
                              </w:rPr>
                              <w:t>❏</w:t>
                            </w:r>
                            <w:r w:rsidRPr="00FF43A8">
                              <w:rPr>
                                <w:rFonts w:asciiTheme="minorEastAsia" w:eastAsiaTheme="minorEastAsia" w:hAnsiTheme="minorEastAsia"/>
                                <w:spacing w:val="-24"/>
                              </w:rPr>
                              <w:t xml:space="preserve"> </w:t>
                            </w:r>
                            <w:r w:rsidRPr="00FF43A8">
                              <w:rPr>
                                <w:rFonts w:asciiTheme="minorEastAsia" w:eastAsiaTheme="minorEastAsia" w:hAnsiTheme="minorEastAsia"/>
                                <w:spacing w:val="-2"/>
                              </w:rPr>
                              <w:t>品目毎の変動額が請負代金額</w:t>
                            </w:r>
                            <w:r w:rsidRPr="00FF43A8">
                              <w:rPr>
                                <w:rFonts w:asciiTheme="minorEastAsia" w:eastAsiaTheme="minorEastAsia" w:hAnsiTheme="minorEastAsia"/>
                                <w:spacing w:val="-2"/>
                                <w:sz w:val="15"/>
                              </w:rPr>
                              <w:t>※</w:t>
                            </w:r>
                            <w:r w:rsidRPr="00FF43A8">
                              <w:rPr>
                                <w:rFonts w:asciiTheme="minorEastAsia" w:eastAsiaTheme="minorEastAsia" w:hAnsiTheme="minorEastAsia"/>
                                <w:spacing w:val="-2"/>
                              </w:rPr>
                              <w:t>の １％を超えるかを確認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20" o:spid="_x0000_s1194" type="#_x0000_t202" style="position:absolute;margin-left:302.3pt;margin-top:5.1pt;width:212.3pt;height:47.5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" filled="f" strokeweight=".6pt">
                <v:textbox inset="0,0,0,0">
                  <w:txbxContent>
                    <w:p w:rsidR="00AC31DB" w:rsidRPr="0018461D" w:rsidRDefault="00AC31DB" w:rsidP="00F557E9">
                      <w:pPr>
                        <w:pStyle w:val="a3"/>
                        <w:spacing w:before="38" w:line="264" w:lineRule="exact"/>
                        <w:ind w:left="118"/>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A25011">
                      <w:pPr>
                        <w:pStyle w:val="a3"/>
                        <w:spacing w:line="240" w:lineRule="atLeast"/>
                        <w:ind w:left="329" w:right="544" w:hanging="153"/>
                      </w:pPr>
                      <w:r>
                        <w:rPr>
                          <w:rFonts w:ascii="ＭＳ 明朝" w:eastAsia="ＭＳ 明朝" w:hAnsi="ＭＳ 明朝"/>
                          <w:spacing w:val="-24"/>
                        </w:rPr>
                        <w:t>❏</w:t>
                      </w:r>
                      <w:r w:rsidRPr="00FF43A8">
                        <w:rPr>
                          <w:rFonts w:asciiTheme="minorEastAsia" w:eastAsiaTheme="minorEastAsia" w:hAnsiTheme="minorEastAsia"/>
                          <w:spacing w:val="-24"/>
                        </w:rPr>
                        <w:t xml:space="preserve"> </w:t>
                      </w:r>
                      <w:r w:rsidRPr="00FF43A8">
                        <w:rPr>
                          <w:rFonts w:asciiTheme="minorEastAsia" w:eastAsiaTheme="minorEastAsia" w:hAnsiTheme="minorEastAsia"/>
                          <w:spacing w:val="-2"/>
                        </w:rPr>
                        <w:t>品目毎の変動額が請負代金額</w:t>
                      </w:r>
                      <w:r w:rsidRPr="00FF43A8">
                        <w:rPr>
                          <w:rFonts w:asciiTheme="minorEastAsia" w:eastAsiaTheme="minorEastAsia" w:hAnsiTheme="minorEastAsia"/>
                          <w:spacing w:val="-2"/>
                          <w:sz w:val="15"/>
                        </w:rPr>
                        <w:t>※</w:t>
                      </w:r>
                      <w:r w:rsidRPr="00FF43A8">
                        <w:rPr>
                          <w:rFonts w:asciiTheme="minorEastAsia" w:eastAsiaTheme="minorEastAsia" w:hAnsiTheme="minorEastAsia"/>
                          <w:spacing w:val="-2"/>
                        </w:rPr>
                        <w:t>の １％を超えるかを確認</w:t>
                      </w:r>
                    </w:p>
                  </w:txbxContent>
                </v:textbox>
                <w10:wrap type="topAndBottom" anchorx="page"/>
              </v:shape>
            </w:pict>
          </mc:Fallback>
        </mc:AlternateContent>
      </w:r>
    </w:p>
    <w:p w:rsidR="00F557E9" w:rsidRDefault="00F557E9" w:rsidP="00F557E9">
      <w:pPr>
        <w:pStyle w:val="a3"/>
        <w:spacing w:before="5"/>
        <w:rPr>
          <w:rFonts w:ascii="SimSun"/>
          <w:sz w:val="5"/>
        </w:rPr>
      </w:pPr>
    </w:p>
    <w:p w:rsidR="00F557E9" w:rsidRDefault="00F557E9" w:rsidP="00F557E9">
      <w:pPr>
        <w:rPr>
          <w:rFonts w:ascii="SimSun"/>
          <w:sz w:val="5"/>
        </w:rPr>
        <w:sectPr w:rsidR="00F557E9" w:rsidSect="009042AD">
          <w:pgSz w:w="11910" w:h="16840"/>
          <w:pgMar w:top="2060" w:right="1020" w:bottom="1280" w:left="1160" w:header="1411" w:footer="567" w:gutter="0"/>
          <w:cols w:space="720"/>
          <w:docGrid w:linePitch="299"/>
        </w:sectPr>
      </w:pPr>
    </w:p>
    <w:p w:rsidR="00F557E9" w:rsidRDefault="00F557E9" w:rsidP="00F557E9">
      <w:pPr>
        <w:pStyle w:val="a3"/>
        <w:rPr>
          <w:rFonts w:ascii="SimSun"/>
        </w:rPr>
      </w:pPr>
    </w:p>
    <w:p w:rsidR="00F557E9" w:rsidRPr="00FF43A8" w:rsidRDefault="00F557E9" w:rsidP="00FF43A8">
      <w:pPr>
        <w:pStyle w:val="a3"/>
        <w:spacing w:beforeLines="50" w:before="120" w:line="240" w:lineRule="exact"/>
        <w:ind w:left="1321"/>
        <w:jc w:val="both"/>
        <w:rPr>
          <w:rFonts w:ascii="ＭＳ 明朝" w:eastAsia="ＭＳ 明朝" w:hAnsi="ＭＳ 明朝"/>
        </w:rPr>
      </w:pPr>
      <w:r w:rsidRPr="00FF43A8">
        <w:rPr>
          <w:rFonts w:ascii="ＭＳ 明朝" w:eastAsia="ＭＳ 明朝" w:hAnsi="ＭＳ 明朝"/>
          <w:noProof/>
        </w:rPr>
        <mc:AlternateContent>
          <mc:Choice Requires="wpg">
            <w:drawing>
              <wp:anchor distT="0" distB="0" distL="114300" distR="114300" simplePos="0" relativeHeight="251854848" behindDoc="0" locked="0" layoutInCell="1" allowOverlap="1">
                <wp:simplePos x="0" y="0"/>
                <wp:positionH relativeFrom="page">
                  <wp:posOffset>980440</wp:posOffset>
                </wp:positionH>
                <wp:positionV relativeFrom="paragraph">
                  <wp:posOffset>37465</wp:posOffset>
                </wp:positionV>
                <wp:extent cx="455930" cy="350520"/>
                <wp:effectExtent l="0" t="0" r="0" b="0"/>
                <wp:wrapNone/>
                <wp:docPr id="1117" name="グループ化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350520"/>
                          <a:chOff x="1544" y="59"/>
                          <a:chExt cx="718" cy="552"/>
                        </a:xfrm>
                      </wpg:grpSpPr>
                      <wps:wsp>
                        <wps:cNvPr id="1118" name="docshape35"/>
                        <wps:cNvSpPr>
                          <a:spLocks/>
                        </wps:cNvSpPr>
                        <wps:spPr bwMode="auto">
                          <a:xfrm>
                            <a:off x="1562" y="76"/>
                            <a:ext cx="682" cy="516"/>
                          </a:xfrm>
                          <a:custGeom>
                            <a:avLst/>
                            <a:gdLst>
                              <a:gd name="T0" fmla="+- 0 2074 1562"/>
                              <a:gd name="T1" fmla="*/ T0 w 682"/>
                              <a:gd name="T2" fmla="+- 0 77 77"/>
                              <a:gd name="T3" fmla="*/ 77 h 516"/>
                              <a:gd name="T4" fmla="+- 0 1733 1562"/>
                              <a:gd name="T5" fmla="*/ T4 w 682"/>
                              <a:gd name="T6" fmla="+- 0 77 77"/>
                              <a:gd name="T7" fmla="*/ 77 h 516"/>
                              <a:gd name="T8" fmla="+- 0 1733 1562"/>
                              <a:gd name="T9" fmla="*/ T8 w 682"/>
                              <a:gd name="T10" fmla="+- 0 336 77"/>
                              <a:gd name="T11" fmla="*/ 336 h 516"/>
                              <a:gd name="T12" fmla="+- 0 1562 1562"/>
                              <a:gd name="T13" fmla="*/ T12 w 682"/>
                              <a:gd name="T14" fmla="+- 0 336 77"/>
                              <a:gd name="T15" fmla="*/ 336 h 516"/>
                              <a:gd name="T16" fmla="+- 0 1903 1562"/>
                              <a:gd name="T17" fmla="*/ T16 w 682"/>
                              <a:gd name="T18" fmla="+- 0 593 77"/>
                              <a:gd name="T19" fmla="*/ 593 h 516"/>
                              <a:gd name="T20" fmla="+- 0 2244 1562"/>
                              <a:gd name="T21" fmla="*/ T20 w 682"/>
                              <a:gd name="T22" fmla="+- 0 336 77"/>
                              <a:gd name="T23" fmla="*/ 336 h 516"/>
                              <a:gd name="T24" fmla="+- 0 2074 1562"/>
                              <a:gd name="T25" fmla="*/ T24 w 682"/>
                              <a:gd name="T26" fmla="+- 0 336 77"/>
                              <a:gd name="T27" fmla="*/ 336 h 516"/>
                              <a:gd name="T28" fmla="+- 0 2074 1562"/>
                              <a:gd name="T29" fmla="*/ T28 w 682"/>
                              <a:gd name="T30" fmla="+- 0 77 77"/>
                              <a:gd name="T31" fmla="*/ 77 h 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516">
                                <a:moveTo>
                                  <a:pt x="512" y="0"/>
                                </a:moveTo>
                                <a:lnTo>
                                  <a:pt x="171" y="0"/>
                                </a:lnTo>
                                <a:lnTo>
                                  <a:pt x="171" y="259"/>
                                </a:lnTo>
                                <a:lnTo>
                                  <a:pt x="0" y="259"/>
                                </a:lnTo>
                                <a:lnTo>
                                  <a:pt x="341" y="516"/>
                                </a:lnTo>
                                <a:lnTo>
                                  <a:pt x="682" y="259"/>
                                </a:lnTo>
                                <a:lnTo>
                                  <a:pt x="512" y="259"/>
                                </a:lnTo>
                                <a:lnTo>
                                  <a:pt x="5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docshape36"/>
                        <wps:cNvSpPr>
                          <a:spLocks/>
                        </wps:cNvSpPr>
                        <wps:spPr bwMode="auto">
                          <a:xfrm>
                            <a:off x="1562" y="76"/>
                            <a:ext cx="682" cy="516"/>
                          </a:xfrm>
                          <a:custGeom>
                            <a:avLst/>
                            <a:gdLst>
                              <a:gd name="T0" fmla="+- 0 1562 1562"/>
                              <a:gd name="T1" fmla="*/ T0 w 682"/>
                              <a:gd name="T2" fmla="+- 0 336 77"/>
                              <a:gd name="T3" fmla="*/ 336 h 516"/>
                              <a:gd name="T4" fmla="+- 0 1733 1562"/>
                              <a:gd name="T5" fmla="*/ T4 w 682"/>
                              <a:gd name="T6" fmla="+- 0 336 77"/>
                              <a:gd name="T7" fmla="*/ 336 h 516"/>
                              <a:gd name="T8" fmla="+- 0 1733 1562"/>
                              <a:gd name="T9" fmla="*/ T8 w 682"/>
                              <a:gd name="T10" fmla="+- 0 77 77"/>
                              <a:gd name="T11" fmla="*/ 77 h 516"/>
                              <a:gd name="T12" fmla="+- 0 2074 1562"/>
                              <a:gd name="T13" fmla="*/ T12 w 682"/>
                              <a:gd name="T14" fmla="+- 0 77 77"/>
                              <a:gd name="T15" fmla="*/ 77 h 516"/>
                              <a:gd name="T16" fmla="+- 0 2074 1562"/>
                              <a:gd name="T17" fmla="*/ T16 w 682"/>
                              <a:gd name="T18" fmla="+- 0 336 77"/>
                              <a:gd name="T19" fmla="*/ 336 h 516"/>
                              <a:gd name="T20" fmla="+- 0 2244 1562"/>
                              <a:gd name="T21" fmla="*/ T20 w 682"/>
                              <a:gd name="T22" fmla="+- 0 336 77"/>
                              <a:gd name="T23" fmla="*/ 336 h 516"/>
                              <a:gd name="T24" fmla="+- 0 1903 1562"/>
                              <a:gd name="T25" fmla="*/ T24 w 682"/>
                              <a:gd name="T26" fmla="+- 0 593 77"/>
                              <a:gd name="T27" fmla="*/ 593 h 516"/>
                              <a:gd name="T28" fmla="+- 0 1562 1562"/>
                              <a:gd name="T29" fmla="*/ T28 w 682"/>
                              <a:gd name="T30" fmla="+- 0 336 77"/>
                              <a:gd name="T31" fmla="*/ 336 h 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516">
                                <a:moveTo>
                                  <a:pt x="0" y="259"/>
                                </a:moveTo>
                                <a:lnTo>
                                  <a:pt x="171" y="259"/>
                                </a:lnTo>
                                <a:lnTo>
                                  <a:pt x="171" y="0"/>
                                </a:lnTo>
                                <a:lnTo>
                                  <a:pt x="512" y="0"/>
                                </a:lnTo>
                                <a:lnTo>
                                  <a:pt x="512" y="259"/>
                                </a:lnTo>
                                <a:lnTo>
                                  <a:pt x="682" y="259"/>
                                </a:lnTo>
                                <a:lnTo>
                                  <a:pt x="341" y="516"/>
                                </a:lnTo>
                                <a:lnTo>
                                  <a:pt x="0" y="259"/>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19029" id="グループ化 1117" o:spid="_x0000_s1026" style="position:absolute;left:0;text-align:left;margin-left:77.2pt;margin-top:2.95pt;width:35.9pt;height:27.6pt;z-index:251854848;mso-position-horizontal-relative:page" coordorigin="1544,59" coordsize="71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">
                <v:shape id="docshape35" o:spid="_x0000_s1027" style="position:absolute;left:1562;top:76;width:682;height:516;visibility:visible;mso-wrap-style:square;v-text-anchor:top" coordsize="68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UfsUA&#10;AADdAAAADwAAAGRycy9kb3ducmV2LnhtbESPQWvCQBCF7wX/wzKCl1J3I1YldRXRCr0UUfsDhuw0&#10;CWZnQ3bV+O87B6G3Gd6b975ZrnvfqBt1sQ5sIRsbUMRFcDWXFn7O+7cFqJiQHTaBycKDIqxXg5cl&#10;5i7c+Ui3UyqVhHDM0UKVUptrHYuKPMZxaIlF+w2dxyRrV2rX4V3CfaMnxsy0x5qlocKWthUVl9PV&#10;W4j798N2+tq3C6d3j9n32czrT2PtaNhvPkAl6tO/+Xn95QQ/ywRX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VR+xQAAAN0AAAAPAAAAAAAAAAAAAAAAAJgCAABkcnMv&#10;ZG93bnJldi54bWxQSwUGAAAAAAQABAD1AAAAigMAAAAA&#10;" path="m512,l171,r,259l,259,341,516,682,259r-170,l512,xe" fillcolor="black" stroked="f">
                  <v:path arrowok="t" o:connecttype="custom" o:connectlocs="512,77;171,77;171,336;0,336;341,593;682,336;512,336;512,77" o:connectangles="0,0,0,0,0,0,0,0"/>
                </v:shape>
                <v:shape id="docshape36" o:spid="_x0000_s1028" style="position:absolute;left:1562;top:76;width:682;height:516;visibility:visible;mso-wrap-style:square;v-text-anchor:top" coordsize="68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4pcMA&#10;AADdAAAADwAAAGRycy9kb3ducmV2LnhtbERP3WrCMBS+F/YO4Qy8m2kHyuyMMnSTDbzwZw9waI5N&#10;WXNSkqytPv0yELw7H9/vWawG24iOfKgdK8gnGQji0umaKwXfp4+nFxAhImtsHJOCCwVYLR9GCyy0&#10;6/lA3TFWIoVwKFCBibEtpAylIYth4lrixJ2dtxgT9JXUHvsUbhv5nGUzabHm1GCwpbWh8uf4axVs&#10;+3nm9ea67fB9tp9+VYZ250Gp8ePw9goi0hDv4pv7U6f5eT6H/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f4pcMAAADdAAAADwAAAAAAAAAAAAAAAACYAgAAZHJzL2Rv&#10;d25yZXYueG1sUEsFBgAAAAAEAAQA9QAAAIgDAAAAAA==&#10;" path="m,259r171,l171,,512,r,259l682,259,341,516,,259xe" filled="f" strokeweight="1.8pt">
                  <v:path arrowok="t" o:connecttype="custom" o:connectlocs="0,336;171,336;171,77;512,77;512,336;682,336;341,593;0,336" o:connectangles="0,0,0,0,0,0,0,0"/>
                </v:shape>
                <w10:wrap anchorx="page"/>
              </v:group>
            </w:pict>
          </mc:Fallback>
        </mc:AlternateContent>
      </w:r>
      <w:r w:rsidRPr="00FF43A8">
        <w:rPr>
          <w:rFonts w:ascii="ＭＳ 明朝" w:eastAsia="ＭＳ 明朝" w:hAnsi="ＭＳ 明朝"/>
          <w:spacing w:val="-2"/>
        </w:rPr>
        <w:t>変動額が請負代金額</w:t>
      </w:r>
      <w:r w:rsidRPr="00FF43A8">
        <w:rPr>
          <w:rFonts w:ascii="ＭＳ 明朝" w:eastAsia="ＭＳ 明朝" w:hAnsi="ＭＳ 明朝"/>
          <w:spacing w:val="-2"/>
          <w:sz w:val="15"/>
        </w:rPr>
        <w:t>※</w:t>
      </w:r>
      <w:r w:rsidRPr="00FF43A8">
        <w:rPr>
          <w:rFonts w:ascii="ＭＳ 明朝" w:eastAsia="ＭＳ 明朝" w:hAnsi="ＭＳ 明朝"/>
          <w:spacing w:val="-2"/>
        </w:rPr>
        <w:t>の１％を超える品目</w:t>
      </w:r>
    </w:p>
    <w:p w:rsidR="00F557E9" w:rsidRDefault="00A25011" w:rsidP="00F557E9">
      <w:pPr>
        <w:spacing w:before="1" w:after="25"/>
        <w:rPr>
          <w:sz w:val="26"/>
        </w:rPr>
      </w:pPr>
      <w:r>
        <w:rPr>
          <w:noProof/>
        </w:rPr>
        <mc:AlternateContent>
          <mc:Choice Requires="wps">
            <w:drawing>
              <wp:anchor distT="0" distB="0" distL="114300" distR="114300" simplePos="0" relativeHeight="251858944" behindDoc="0" locked="0" layoutInCell="1" allowOverlap="1">
                <wp:simplePos x="0" y="0"/>
                <wp:positionH relativeFrom="page">
                  <wp:posOffset>871538</wp:posOffset>
                </wp:positionH>
                <wp:positionV relativeFrom="paragraph">
                  <wp:posOffset>33655</wp:posOffset>
                </wp:positionV>
                <wp:extent cx="1790700" cy="603885"/>
                <wp:effectExtent l="0" t="0" r="19050" b="24765"/>
                <wp:wrapNone/>
                <wp:docPr id="1109" name="テキスト ボックス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0388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F557E9">
                            <w:pPr>
                              <w:pStyle w:val="a3"/>
                              <w:spacing w:before="38" w:line="264" w:lineRule="exact"/>
                              <w:ind w:left="121"/>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A25011">
                            <w:pPr>
                              <w:pStyle w:val="a3"/>
                              <w:spacing w:before="98" w:line="220" w:lineRule="exact"/>
                              <w:ind w:left="414" w:right="153" w:hanging="238"/>
                            </w:pPr>
                            <w:r>
                              <w:rPr>
                                <w:rFonts w:ascii="ＭＳ 明朝" w:eastAsia="ＭＳ 明朝" w:hAnsi="ＭＳ 明朝"/>
                                <w:spacing w:val="-24"/>
                              </w:rPr>
                              <w:t xml:space="preserve">❏ </w:t>
                            </w:r>
                            <w:r>
                              <w:rPr>
                                <w:rFonts w:ascii="SimSun" w:eastAsia="SimSun" w:hAnsi="SimSun"/>
                                <w:color w:val="FF0000"/>
                                <w:spacing w:val="-2"/>
                                <w:u w:val="single" w:color="FF0000"/>
                              </w:rPr>
                              <w:t>実勢価格にて</w:t>
                            </w:r>
                            <w:r w:rsidRPr="00FF43A8">
                              <w:rPr>
                                <w:rFonts w:ascii="ＭＳ 明朝" w:eastAsia="ＭＳ 明朝" w:hAnsi="ＭＳ 明朝"/>
                                <w:spacing w:val="-2"/>
                              </w:rPr>
                              <w:t>スライド</w:t>
                            </w:r>
                            <w:r w:rsidRPr="00FF43A8">
                              <w:rPr>
                                <w:rFonts w:ascii="ＭＳ 明朝" w:eastAsia="ＭＳ 明朝" w:hAnsi="ＭＳ 明朝"/>
                                <w:spacing w:val="-4"/>
                              </w:rPr>
                              <w:t>額を算定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9" o:spid="_x0000_s1195" type="#_x0000_t202" style="position:absolute;margin-left:68.65pt;margin-top:2.65pt;width:141pt;height:47.5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" filled="f" strokeweight=".6pt">
                <v:textbox inset="0,0,0,0">
                  <w:txbxContent>
                    <w:p w:rsidR="00AC31DB" w:rsidRPr="0018461D" w:rsidRDefault="00AC31DB" w:rsidP="00F557E9">
                      <w:pPr>
                        <w:pStyle w:val="a3"/>
                        <w:spacing w:before="38" w:line="264" w:lineRule="exact"/>
                        <w:ind w:left="121"/>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A25011">
                      <w:pPr>
                        <w:pStyle w:val="a3"/>
                        <w:spacing w:before="98" w:line="220" w:lineRule="exact"/>
                        <w:ind w:left="414" w:right="153" w:hanging="238"/>
                      </w:pPr>
                      <w:r>
                        <w:rPr>
                          <w:rFonts w:ascii="ＭＳ 明朝" w:eastAsia="ＭＳ 明朝" w:hAnsi="ＭＳ 明朝"/>
                          <w:spacing w:val="-24"/>
                        </w:rPr>
                        <w:t xml:space="preserve">❏ </w:t>
                      </w:r>
                      <w:r>
                        <w:rPr>
                          <w:rFonts w:ascii="SimSun" w:eastAsia="SimSun" w:hAnsi="SimSun"/>
                          <w:color w:val="FF0000"/>
                          <w:spacing w:val="-2"/>
                          <w:u w:val="single" w:color="FF0000"/>
                        </w:rPr>
                        <w:t>実勢価格にて</w:t>
                      </w:r>
                      <w:r w:rsidRPr="00FF43A8">
                        <w:rPr>
                          <w:rFonts w:ascii="ＭＳ 明朝" w:eastAsia="ＭＳ 明朝" w:hAnsi="ＭＳ 明朝"/>
                          <w:spacing w:val="-2"/>
                        </w:rPr>
                        <w:t>スライド</w:t>
                      </w:r>
                      <w:r w:rsidRPr="00FF43A8">
                        <w:rPr>
                          <w:rFonts w:ascii="ＭＳ 明朝" w:eastAsia="ＭＳ 明朝" w:hAnsi="ＭＳ 明朝"/>
                          <w:spacing w:val="-4"/>
                        </w:rPr>
                        <w:t>額を算定</w:t>
                      </w:r>
                    </w:p>
                  </w:txbxContent>
                </v:textbox>
                <w10:wrap anchorx="page"/>
              </v:shape>
            </w:pict>
          </mc:Fallback>
        </mc:AlternateContent>
      </w:r>
      <w:r w:rsidR="00F557E9">
        <w:br w:type="column"/>
      </w:r>
    </w:p>
    <w:p w:rsidR="00F557E9" w:rsidRDefault="00F557E9" w:rsidP="00F557E9">
      <w:pPr>
        <w:pStyle w:val="a3"/>
        <w:spacing w:line="285" w:lineRule="exact"/>
        <w:ind w:left="728"/>
        <w:rPr>
          <w:sz w:val="20"/>
        </w:rPr>
      </w:pPr>
      <w:r>
        <w:rPr>
          <w:noProof/>
          <w:position w:val="-5"/>
          <w:sz w:val="20"/>
        </w:rPr>
        <mc:AlternateContent>
          <mc:Choice Requires="wpg">
            <w:drawing>
              <wp:inline distT="0" distB="0" distL="0" distR="0">
                <wp:extent cx="457200" cy="181610"/>
                <wp:effectExtent l="66675" t="0" r="66675" b="18415"/>
                <wp:docPr id="1113" name="グループ化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81610"/>
                          <a:chOff x="0" y="0"/>
                          <a:chExt cx="720" cy="286"/>
                        </a:xfrm>
                      </wpg:grpSpPr>
                      <wps:wsp>
                        <wps:cNvPr id="1114" name="docshape39"/>
                        <wps:cNvSpPr>
                          <a:spLocks/>
                        </wps:cNvSpPr>
                        <wps:spPr bwMode="auto">
                          <a:xfrm>
                            <a:off x="18" y="18"/>
                            <a:ext cx="684" cy="250"/>
                          </a:xfrm>
                          <a:custGeom>
                            <a:avLst/>
                            <a:gdLst>
                              <a:gd name="T0" fmla="+- 0 529 18"/>
                              <a:gd name="T1" fmla="*/ T0 w 684"/>
                              <a:gd name="T2" fmla="+- 0 18 18"/>
                              <a:gd name="T3" fmla="*/ 18 h 250"/>
                              <a:gd name="T4" fmla="+- 0 188 18"/>
                              <a:gd name="T5" fmla="*/ T4 w 684"/>
                              <a:gd name="T6" fmla="+- 0 18 18"/>
                              <a:gd name="T7" fmla="*/ 18 h 250"/>
                              <a:gd name="T8" fmla="+- 0 188 18"/>
                              <a:gd name="T9" fmla="*/ T8 w 684"/>
                              <a:gd name="T10" fmla="+- 0 143 18"/>
                              <a:gd name="T11" fmla="*/ 143 h 250"/>
                              <a:gd name="T12" fmla="+- 0 18 18"/>
                              <a:gd name="T13" fmla="*/ T12 w 684"/>
                              <a:gd name="T14" fmla="+- 0 143 18"/>
                              <a:gd name="T15" fmla="*/ 143 h 250"/>
                              <a:gd name="T16" fmla="+- 0 359 18"/>
                              <a:gd name="T17" fmla="*/ T16 w 684"/>
                              <a:gd name="T18" fmla="+- 0 268 18"/>
                              <a:gd name="T19" fmla="*/ 268 h 250"/>
                              <a:gd name="T20" fmla="+- 0 702 18"/>
                              <a:gd name="T21" fmla="*/ T20 w 684"/>
                              <a:gd name="T22" fmla="+- 0 143 18"/>
                              <a:gd name="T23" fmla="*/ 143 h 250"/>
                              <a:gd name="T24" fmla="+- 0 529 18"/>
                              <a:gd name="T25" fmla="*/ T24 w 684"/>
                              <a:gd name="T26" fmla="+- 0 143 18"/>
                              <a:gd name="T27" fmla="*/ 143 h 250"/>
                              <a:gd name="T28" fmla="+- 0 529 18"/>
                              <a:gd name="T29" fmla="*/ T28 w 684"/>
                              <a:gd name="T30" fmla="+- 0 18 18"/>
                              <a:gd name="T31" fmla="*/ 18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50">
                                <a:moveTo>
                                  <a:pt x="511" y="0"/>
                                </a:moveTo>
                                <a:lnTo>
                                  <a:pt x="170" y="0"/>
                                </a:lnTo>
                                <a:lnTo>
                                  <a:pt x="170" y="125"/>
                                </a:lnTo>
                                <a:lnTo>
                                  <a:pt x="0" y="125"/>
                                </a:lnTo>
                                <a:lnTo>
                                  <a:pt x="341" y="250"/>
                                </a:lnTo>
                                <a:lnTo>
                                  <a:pt x="684" y="125"/>
                                </a:lnTo>
                                <a:lnTo>
                                  <a:pt x="511" y="125"/>
                                </a:lnTo>
                                <a:lnTo>
                                  <a:pt x="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docshape40"/>
                        <wps:cNvSpPr>
                          <a:spLocks/>
                        </wps:cNvSpPr>
                        <wps:spPr bwMode="auto">
                          <a:xfrm>
                            <a:off x="18" y="18"/>
                            <a:ext cx="684" cy="250"/>
                          </a:xfrm>
                          <a:custGeom>
                            <a:avLst/>
                            <a:gdLst>
                              <a:gd name="T0" fmla="+- 0 18 18"/>
                              <a:gd name="T1" fmla="*/ T0 w 684"/>
                              <a:gd name="T2" fmla="+- 0 143 18"/>
                              <a:gd name="T3" fmla="*/ 143 h 250"/>
                              <a:gd name="T4" fmla="+- 0 188 18"/>
                              <a:gd name="T5" fmla="*/ T4 w 684"/>
                              <a:gd name="T6" fmla="+- 0 143 18"/>
                              <a:gd name="T7" fmla="*/ 143 h 250"/>
                              <a:gd name="T8" fmla="+- 0 188 18"/>
                              <a:gd name="T9" fmla="*/ T8 w 684"/>
                              <a:gd name="T10" fmla="+- 0 18 18"/>
                              <a:gd name="T11" fmla="*/ 18 h 250"/>
                              <a:gd name="T12" fmla="+- 0 529 18"/>
                              <a:gd name="T13" fmla="*/ T12 w 684"/>
                              <a:gd name="T14" fmla="+- 0 18 18"/>
                              <a:gd name="T15" fmla="*/ 18 h 250"/>
                              <a:gd name="T16" fmla="+- 0 529 18"/>
                              <a:gd name="T17" fmla="*/ T16 w 684"/>
                              <a:gd name="T18" fmla="+- 0 143 18"/>
                              <a:gd name="T19" fmla="*/ 143 h 250"/>
                              <a:gd name="T20" fmla="+- 0 702 18"/>
                              <a:gd name="T21" fmla="*/ T20 w 684"/>
                              <a:gd name="T22" fmla="+- 0 143 18"/>
                              <a:gd name="T23" fmla="*/ 143 h 250"/>
                              <a:gd name="T24" fmla="+- 0 359 18"/>
                              <a:gd name="T25" fmla="*/ T24 w 684"/>
                              <a:gd name="T26" fmla="+- 0 268 18"/>
                              <a:gd name="T27" fmla="*/ 268 h 250"/>
                              <a:gd name="T28" fmla="+- 0 18 18"/>
                              <a:gd name="T29" fmla="*/ T28 w 684"/>
                              <a:gd name="T30" fmla="+- 0 143 18"/>
                              <a:gd name="T31" fmla="*/ 143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250">
                                <a:moveTo>
                                  <a:pt x="0" y="125"/>
                                </a:moveTo>
                                <a:lnTo>
                                  <a:pt x="170" y="125"/>
                                </a:lnTo>
                                <a:lnTo>
                                  <a:pt x="170" y="0"/>
                                </a:lnTo>
                                <a:lnTo>
                                  <a:pt x="511" y="0"/>
                                </a:lnTo>
                                <a:lnTo>
                                  <a:pt x="511" y="125"/>
                                </a:lnTo>
                                <a:lnTo>
                                  <a:pt x="684" y="125"/>
                                </a:lnTo>
                                <a:lnTo>
                                  <a:pt x="341" y="250"/>
                                </a:lnTo>
                                <a:lnTo>
                                  <a:pt x="0" y="125"/>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A1CF3E" id="グループ化 1113" o:spid="_x0000_s1026" style="width:36pt;height:14.3pt;mso-position-horizontal-relative:char;mso-position-vertical-relative:line" coordsize="7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">
                <v:shape id="docshape39" o:spid="_x0000_s1027" style="position:absolute;left:18;top:18;width:684;height:250;visibility:visible;mso-wrap-style:square;v-text-anchor:top" coordsize="6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BOsYA&#10;AADdAAAADwAAAGRycy9kb3ducmV2LnhtbESPQW/CMAyF70j8h8hIu0HagRB0BISG0LjsAOyym2m8&#10;pqJxuiQr5d8vkyZxs/Xe9/y82vS2ER35UDtWkE8yEMSl0zVXCj7O+/ECRIjIGhvHpOBOATbr4WCF&#10;hXY3PlJ3ipVIIRwKVGBibAspQ2nIYpi4ljhpX85bjGn1ldQebyncNvI5y+bSYs3pgsGWXg2V19OP&#10;TTW+l9nl83ipjF++zXfdjvP7+1Spp1G/fQERqY8P8z990InL8xn8fZNG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2BOsYAAADdAAAADwAAAAAAAAAAAAAAAACYAgAAZHJz&#10;L2Rvd25yZXYueG1sUEsFBgAAAAAEAAQA9QAAAIsDAAAAAA==&#10;" path="m511,l170,r,125l,125,341,250,684,125r-173,l511,xe" fillcolor="black" stroked="f">
                  <v:path arrowok="t" o:connecttype="custom" o:connectlocs="511,18;170,18;170,143;0,143;341,268;684,143;511,143;511,18" o:connectangles="0,0,0,0,0,0,0,0"/>
                </v:shape>
                <v:shape id="docshape40" o:spid="_x0000_s1028" style="position:absolute;left:18;top:18;width:684;height:250;visibility:visible;mso-wrap-style:square;v-text-anchor:top" coordsize="68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KlMQA&#10;AADdAAAADwAAAGRycy9kb3ducmV2LnhtbERPTWvCQBC9F/wPywi91U1KFEldpQqFerMqYm9jdkxC&#10;s7NpdhrTf98tFHqbx/ucxWpwjeqpC7VnA+kkAUVceFtzaeB4eHmYgwqCbLHxTAa+KcBqObpbYG79&#10;jd+o30upYgiHHA1UIm2udSgqchgmviWO3NV3DiXCrtS2w1sMd41+TJKZdlhzbKiwpU1Fxcf+yxk4&#10;Z+uT2/Uzkc/LfCj19vyebTNj7sfD8xMooUH+xX/uVxvnp+kUfr+JJ+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SpTEAAAA3QAAAA8AAAAAAAAAAAAAAAAAmAIAAGRycy9k&#10;b3ducmV2LnhtbFBLBQYAAAAABAAEAPUAAACJAwAAAAA=&#10;" path="m,125r170,l170,,511,r,125l684,125,341,250,,125xe" filled="f" strokeweight="1.8pt">
                  <v:path arrowok="t" o:connecttype="custom" o:connectlocs="0,143;170,143;170,18;511,18;511,143;684,143;341,268;0,143" o:connectangles="0,0,0,0,0,0,0,0"/>
                </v:shape>
                <w10:anchorlock/>
              </v:group>
            </w:pict>
          </mc:Fallback>
        </mc:AlternateContent>
      </w:r>
    </w:p>
    <w:p w:rsidR="00F557E9" w:rsidRPr="00FF43A8" w:rsidRDefault="00F557E9" w:rsidP="00F557E9">
      <w:pPr>
        <w:spacing w:before="89" w:line="200" w:lineRule="exact"/>
        <w:ind w:left="278"/>
        <w:rPr>
          <w:rFonts w:ascii="ＭＳ 明朝" w:eastAsia="ＭＳ 明朝" w:hAnsi="ＭＳ 明朝"/>
          <w:sz w:val="15"/>
        </w:rPr>
      </w:pPr>
      <w:r w:rsidRPr="00FF43A8">
        <w:rPr>
          <w:rFonts w:ascii="ＭＳ 明朝" w:eastAsia="ＭＳ 明朝" w:hAnsi="ＭＳ 明朝"/>
          <w:noProof/>
        </w:rPr>
        <mc:AlternateContent>
          <mc:Choice Requires="wpg">
            <w:drawing>
              <wp:anchor distT="0" distB="0" distL="114300" distR="114300" simplePos="0" relativeHeight="251855872" behindDoc="0" locked="0" layoutInCell="1" allowOverlap="1">
                <wp:simplePos x="0" y="0"/>
                <wp:positionH relativeFrom="page">
                  <wp:posOffset>3966210</wp:posOffset>
                </wp:positionH>
                <wp:positionV relativeFrom="paragraph">
                  <wp:posOffset>-432435</wp:posOffset>
                </wp:positionV>
                <wp:extent cx="455930" cy="349250"/>
                <wp:effectExtent l="0" t="0" r="0" b="0"/>
                <wp:wrapNone/>
                <wp:docPr id="1110" name="グループ化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349250"/>
                          <a:chOff x="6246" y="-681"/>
                          <a:chExt cx="718" cy="550"/>
                        </a:xfrm>
                      </wpg:grpSpPr>
                      <wps:wsp>
                        <wps:cNvPr id="1111" name="docshape42"/>
                        <wps:cNvSpPr>
                          <a:spLocks/>
                        </wps:cNvSpPr>
                        <wps:spPr bwMode="auto">
                          <a:xfrm>
                            <a:off x="6264" y="-663"/>
                            <a:ext cx="682" cy="514"/>
                          </a:xfrm>
                          <a:custGeom>
                            <a:avLst/>
                            <a:gdLst>
                              <a:gd name="T0" fmla="+- 0 6775 6264"/>
                              <a:gd name="T1" fmla="*/ T0 w 682"/>
                              <a:gd name="T2" fmla="+- 0 -663 -663"/>
                              <a:gd name="T3" fmla="*/ -663 h 514"/>
                              <a:gd name="T4" fmla="+- 0 6434 6264"/>
                              <a:gd name="T5" fmla="*/ T4 w 682"/>
                              <a:gd name="T6" fmla="+- 0 -663 -663"/>
                              <a:gd name="T7" fmla="*/ -663 h 514"/>
                              <a:gd name="T8" fmla="+- 0 6434 6264"/>
                              <a:gd name="T9" fmla="*/ T8 w 682"/>
                              <a:gd name="T10" fmla="+- 0 -406 -663"/>
                              <a:gd name="T11" fmla="*/ -406 h 514"/>
                              <a:gd name="T12" fmla="+- 0 6264 6264"/>
                              <a:gd name="T13" fmla="*/ T12 w 682"/>
                              <a:gd name="T14" fmla="+- 0 -406 -663"/>
                              <a:gd name="T15" fmla="*/ -406 h 514"/>
                              <a:gd name="T16" fmla="+- 0 6605 6264"/>
                              <a:gd name="T17" fmla="*/ T16 w 682"/>
                              <a:gd name="T18" fmla="+- 0 -149 -663"/>
                              <a:gd name="T19" fmla="*/ -149 h 514"/>
                              <a:gd name="T20" fmla="+- 0 6946 6264"/>
                              <a:gd name="T21" fmla="*/ T20 w 682"/>
                              <a:gd name="T22" fmla="+- 0 -406 -663"/>
                              <a:gd name="T23" fmla="*/ -406 h 514"/>
                              <a:gd name="T24" fmla="+- 0 6775 6264"/>
                              <a:gd name="T25" fmla="*/ T24 w 682"/>
                              <a:gd name="T26" fmla="+- 0 -406 -663"/>
                              <a:gd name="T27" fmla="*/ -406 h 514"/>
                              <a:gd name="T28" fmla="+- 0 6775 6264"/>
                              <a:gd name="T29" fmla="*/ T28 w 682"/>
                              <a:gd name="T30" fmla="+- 0 -663 -663"/>
                              <a:gd name="T31" fmla="*/ -663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514">
                                <a:moveTo>
                                  <a:pt x="511" y="0"/>
                                </a:moveTo>
                                <a:lnTo>
                                  <a:pt x="170" y="0"/>
                                </a:lnTo>
                                <a:lnTo>
                                  <a:pt x="170" y="257"/>
                                </a:lnTo>
                                <a:lnTo>
                                  <a:pt x="0" y="257"/>
                                </a:lnTo>
                                <a:lnTo>
                                  <a:pt x="341" y="514"/>
                                </a:lnTo>
                                <a:lnTo>
                                  <a:pt x="682" y="257"/>
                                </a:lnTo>
                                <a:lnTo>
                                  <a:pt x="511" y="257"/>
                                </a:lnTo>
                                <a:lnTo>
                                  <a:pt x="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docshape43"/>
                        <wps:cNvSpPr>
                          <a:spLocks/>
                        </wps:cNvSpPr>
                        <wps:spPr bwMode="auto">
                          <a:xfrm>
                            <a:off x="6264" y="-663"/>
                            <a:ext cx="682" cy="514"/>
                          </a:xfrm>
                          <a:custGeom>
                            <a:avLst/>
                            <a:gdLst>
                              <a:gd name="T0" fmla="+- 0 6264 6264"/>
                              <a:gd name="T1" fmla="*/ T0 w 682"/>
                              <a:gd name="T2" fmla="+- 0 -406 -663"/>
                              <a:gd name="T3" fmla="*/ -406 h 514"/>
                              <a:gd name="T4" fmla="+- 0 6434 6264"/>
                              <a:gd name="T5" fmla="*/ T4 w 682"/>
                              <a:gd name="T6" fmla="+- 0 -406 -663"/>
                              <a:gd name="T7" fmla="*/ -406 h 514"/>
                              <a:gd name="T8" fmla="+- 0 6434 6264"/>
                              <a:gd name="T9" fmla="*/ T8 w 682"/>
                              <a:gd name="T10" fmla="+- 0 -663 -663"/>
                              <a:gd name="T11" fmla="*/ -663 h 514"/>
                              <a:gd name="T12" fmla="+- 0 6775 6264"/>
                              <a:gd name="T13" fmla="*/ T12 w 682"/>
                              <a:gd name="T14" fmla="+- 0 -663 -663"/>
                              <a:gd name="T15" fmla="*/ -663 h 514"/>
                              <a:gd name="T16" fmla="+- 0 6775 6264"/>
                              <a:gd name="T17" fmla="*/ T16 w 682"/>
                              <a:gd name="T18" fmla="+- 0 -406 -663"/>
                              <a:gd name="T19" fmla="*/ -406 h 514"/>
                              <a:gd name="T20" fmla="+- 0 6946 6264"/>
                              <a:gd name="T21" fmla="*/ T20 w 682"/>
                              <a:gd name="T22" fmla="+- 0 -406 -663"/>
                              <a:gd name="T23" fmla="*/ -406 h 514"/>
                              <a:gd name="T24" fmla="+- 0 6605 6264"/>
                              <a:gd name="T25" fmla="*/ T24 w 682"/>
                              <a:gd name="T26" fmla="+- 0 -149 -663"/>
                              <a:gd name="T27" fmla="*/ -149 h 514"/>
                              <a:gd name="T28" fmla="+- 0 6264 6264"/>
                              <a:gd name="T29" fmla="*/ T28 w 682"/>
                              <a:gd name="T30" fmla="+- 0 -406 -663"/>
                              <a:gd name="T31" fmla="*/ -406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514">
                                <a:moveTo>
                                  <a:pt x="0" y="257"/>
                                </a:moveTo>
                                <a:lnTo>
                                  <a:pt x="170" y="257"/>
                                </a:lnTo>
                                <a:lnTo>
                                  <a:pt x="170" y="0"/>
                                </a:lnTo>
                                <a:lnTo>
                                  <a:pt x="511" y="0"/>
                                </a:lnTo>
                                <a:lnTo>
                                  <a:pt x="511" y="257"/>
                                </a:lnTo>
                                <a:lnTo>
                                  <a:pt x="682" y="257"/>
                                </a:lnTo>
                                <a:lnTo>
                                  <a:pt x="341" y="514"/>
                                </a:lnTo>
                                <a:lnTo>
                                  <a:pt x="0" y="257"/>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FDF63" id="グループ化 1110" o:spid="_x0000_s1026" style="position:absolute;left:0;text-align:left;margin-left:312.3pt;margin-top:-34.05pt;width:35.9pt;height:27.5pt;z-index:251855872;mso-position-horizontal-relative:page" coordorigin="6246,-681" coordsize="71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">
                <v:shape id="docshape42" o:spid="_x0000_s1027" style="position:absolute;left:6264;top:-663;width:682;height:514;visibility:visible;mso-wrap-style:square;v-text-anchor:top" coordsize="68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sAsQA&#10;AADdAAAADwAAAGRycy9kb3ducmV2LnhtbERPy27CMBC8V+o/WFupt+LAoUIpBiEkoIdeMBXqcRtv&#10;k0C8DrHz+nuMhNQ57Wp2ZnYWq8FWoqPGl44VTCcJCOLMmZJzBd/H7dschA/IBivHpGAkD6vl89MC&#10;U+N6PlCnQy6iCfsUFRQh1KmUPivIop+4mjhyf66xGOLa5NI02EdzW8lZkrxLiyXHhAJr2hSUXXRr&#10;FejpT70/jWFjzq2mq959Jadfr9Try7D+ABFoCP/HD/Wnie9HwL1NH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bALEAAAA3QAAAA8AAAAAAAAAAAAAAAAAmAIAAGRycy9k&#10;b3ducmV2LnhtbFBLBQYAAAAABAAEAPUAAACJAwAAAAA=&#10;" path="m511,l170,r,257l,257,341,514,682,257r-171,l511,xe" fillcolor="black" stroked="f">
                  <v:path arrowok="t" o:connecttype="custom" o:connectlocs="511,-663;170,-663;170,-406;0,-406;341,-149;682,-406;511,-406;511,-663" o:connectangles="0,0,0,0,0,0,0,0"/>
                </v:shape>
                <v:shape id="docshape43" o:spid="_x0000_s1028" style="position:absolute;left:6264;top:-663;width:682;height:514;visibility:visible;mso-wrap-style:square;v-text-anchor:top" coordsize="68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vu8MA&#10;AADdAAAADwAAAGRycy9kb3ducmV2LnhtbERPTWvCQBC9C/0PyxS8iG6ioiF1lSKIoifTXnobstNk&#10;2+xsyK4a/71bKHibx/uc1aa3jbhS541jBekkAUFcOm24UvD5sRtnIHxA1tg4JgV38rBZvwxWmGt3&#10;4zNdi1CJGMI+RwV1CG0upS9rsugnriWO3LfrLIYIu0rqDm8x3DZymiQLadFwbKixpW1N5W9xsQpO&#10;8+Nsb5bH8uvs5Cj7KcwhoUKp4Wv//gYiUB+e4n/3Qcf5aTqFv2/i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vu8MAAADdAAAADwAAAAAAAAAAAAAAAACYAgAAZHJzL2Rv&#10;d25yZXYueG1sUEsFBgAAAAAEAAQA9QAAAIgDAAAAAA==&#10;" path="m,257r170,l170,,511,r,257l682,257,341,514,,257xe" filled="f" strokeweight="1.8pt">
                  <v:path arrowok="t" o:connecttype="custom" o:connectlocs="0,-406;170,-406;170,-663;511,-663;511,-406;682,-406;341,-149;0,-406" o:connectangles="0,0,0,0,0,0,0,0"/>
                </v:shape>
                <w10:wrap anchorx="page"/>
              </v:group>
            </w:pict>
          </mc:Fallback>
        </mc:AlternateContent>
      </w:r>
      <w:r w:rsidRPr="00FF43A8">
        <w:rPr>
          <w:rFonts w:ascii="ＭＳ 明朝" w:eastAsia="ＭＳ 明朝" w:hAnsi="ＭＳ 明朝"/>
          <w:spacing w:val="-2"/>
          <w:sz w:val="15"/>
        </w:rPr>
        <w:t>変動額が請負代金額</w:t>
      </w:r>
      <w:r w:rsidRPr="00FF43A8">
        <w:rPr>
          <w:rFonts w:ascii="ＭＳ 明朝" w:eastAsia="ＭＳ 明朝" w:hAnsi="ＭＳ 明朝"/>
          <w:spacing w:val="-2"/>
          <w:sz w:val="12"/>
        </w:rPr>
        <w:t>※</w:t>
      </w:r>
      <w:r w:rsidRPr="00FF43A8">
        <w:rPr>
          <w:rFonts w:ascii="ＭＳ 明朝" w:eastAsia="ＭＳ 明朝" w:hAnsi="ＭＳ 明朝"/>
          <w:spacing w:val="-2"/>
          <w:sz w:val="15"/>
        </w:rPr>
        <w:t>の １％を超えない品目は単品スライドの対象外</w:t>
      </w:r>
    </w:p>
    <w:p w:rsidR="00F557E9" w:rsidRPr="00FF43A8" w:rsidRDefault="00F557E9" w:rsidP="00FF43A8">
      <w:pPr>
        <w:pStyle w:val="a3"/>
        <w:spacing w:line="240" w:lineRule="exact"/>
        <w:ind w:left="1270"/>
        <w:jc w:val="both"/>
        <w:rPr>
          <w:rFonts w:asciiTheme="minorEastAsia" w:eastAsiaTheme="minorEastAsia" w:hAnsiTheme="minorEastAsia"/>
        </w:rPr>
      </w:pPr>
      <w:r>
        <w:br w:type="column"/>
      </w:r>
      <w:r w:rsidRPr="00FF43A8">
        <w:rPr>
          <w:rFonts w:asciiTheme="minorEastAsia" w:eastAsiaTheme="minorEastAsia" w:hAnsiTheme="minorEastAsia"/>
          <w:spacing w:val="-2"/>
        </w:rPr>
        <w:t>変動額が請負代金額</w:t>
      </w:r>
      <w:r w:rsidRPr="00FF43A8">
        <w:rPr>
          <w:rFonts w:asciiTheme="minorEastAsia" w:eastAsiaTheme="minorEastAsia" w:hAnsiTheme="minorEastAsia"/>
          <w:spacing w:val="-2"/>
          <w:sz w:val="15"/>
        </w:rPr>
        <w:t>※</w:t>
      </w:r>
      <w:r w:rsidRPr="00FF43A8">
        <w:rPr>
          <w:rFonts w:asciiTheme="minorEastAsia" w:eastAsiaTheme="minorEastAsia" w:hAnsiTheme="minorEastAsia"/>
          <w:spacing w:val="-2"/>
        </w:rPr>
        <w:t>の１％を超える品目</w:t>
      </w:r>
    </w:p>
    <w:p w:rsidR="00F557E9" w:rsidRDefault="00F557E9" w:rsidP="00F557E9">
      <w:pPr>
        <w:rPr>
          <w:sz w:val="2"/>
        </w:rPr>
      </w:pPr>
      <w:r>
        <w:br w:type="column"/>
      </w:r>
    </w:p>
    <w:p w:rsidR="00F557E9" w:rsidRDefault="00F557E9" w:rsidP="00F557E9">
      <w:pPr>
        <w:pStyle w:val="a3"/>
        <w:spacing w:line="283" w:lineRule="exact"/>
        <w:ind w:left="711"/>
        <w:rPr>
          <w:sz w:val="20"/>
        </w:rPr>
      </w:pPr>
      <w:r>
        <w:rPr>
          <w:noProof/>
          <w:position w:val="-5"/>
          <w:sz w:val="20"/>
        </w:rPr>
        <mc:AlternateContent>
          <mc:Choice Requires="wpg">
            <w:drawing>
              <wp:inline distT="0" distB="0" distL="0" distR="0">
                <wp:extent cx="455930" cy="180340"/>
                <wp:effectExtent l="66675" t="0" r="67945" b="19685"/>
                <wp:docPr id="1106" name="グループ化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180340"/>
                          <a:chOff x="0" y="0"/>
                          <a:chExt cx="718" cy="284"/>
                        </a:xfrm>
                      </wpg:grpSpPr>
                      <wps:wsp>
                        <wps:cNvPr id="1107" name="docshape46"/>
                        <wps:cNvSpPr>
                          <a:spLocks/>
                        </wps:cNvSpPr>
                        <wps:spPr bwMode="auto">
                          <a:xfrm>
                            <a:off x="18" y="18"/>
                            <a:ext cx="682" cy="248"/>
                          </a:xfrm>
                          <a:custGeom>
                            <a:avLst/>
                            <a:gdLst>
                              <a:gd name="T0" fmla="+- 0 529 18"/>
                              <a:gd name="T1" fmla="*/ T0 w 682"/>
                              <a:gd name="T2" fmla="+- 0 18 18"/>
                              <a:gd name="T3" fmla="*/ 18 h 248"/>
                              <a:gd name="T4" fmla="+- 0 188 18"/>
                              <a:gd name="T5" fmla="*/ T4 w 682"/>
                              <a:gd name="T6" fmla="+- 0 18 18"/>
                              <a:gd name="T7" fmla="*/ 18 h 248"/>
                              <a:gd name="T8" fmla="+- 0 188 18"/>
                              <a:gd name="T9" fmla="*/ T8 w 682"/>
                              <a:gd name="T10" fmla="+- 0 140 18"/>
                              <a:gd name="T11" fmla="*/ 140 h 248"/>
                              <a:gd name="T12" fmla="+- 0 18 18"/>
                              <a:gd name="T13" fmla="*/ T12 w 682"/>
                              <a:gd name="T14" fmla="+- 0 140 18"/>
                              <a:gd name="T15" fmla="*/ 140 h 248"/>
                              <a:gd name="T16" fmla="+- 0 359 18"/>
                              <a:gd name="T17" fmla="*/ T16 w 682"/>
                              <a:gd name="T18" fmla="+- 0 265 18"/>
                              <a:gd name="T19" fmla="*/ 265 h 248"/>
                              <a:gd name="T20" fmla="+- 0 700 18"/>
                              <a:gd name="T21" fmla="*/ T20 w 682"/>
                              <a:gd name="T22" fmla="+- 0 140 18"/>
                              <a:gd name="T23" fmla="*/ 140 h 248"/>
                              <a:gd name="T24" fmla="+- 0 529 18"/>
                              <a:gd name="T25" fmla="*/ T24 w 682"/>
                              <a:gd name="T26" fmla="+- 0 140 18"/>
                              <a:gd name="T27" fmla="*/ 140 h 248"/>
                              <a:gd name="T28" fmla="+- 0 529 18"/>
                              <a:gd name="T29" fmla="*/ T28 w 682"/>
                              <a:gd name="T30" fmla="+- 0 18 18"/>
                              <a:gd name="T31" fmla="*/ 18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48">
                                <a:moveTo>
                                  <a:pt x="511" y="0"/>
                                </a:moveTo>
                                <a:lnTo>
                                  <a:pt x="170" y="0"/>
                                </a:lnTo>
                                <a:lnTo>
                                  <a:pt x="170" y="122"/>
                                </a:lnTo>
                                <a:lnTo>
                                  <a:pt x="0" y="122"/>
                                </a:lnTo>
                                <a:lnTo>
                                  <a:pt x="341" y="247"/>
                                </a:lnTo>
                                <a:lnTo>
                                  <a:pt x="682" y="122"/>
                                </a:lnTo>
                                <a:lnTo>
                                  <a:pt x="511" y="122"/>
                                </a:lnTo>
                                <a:lnTo>
                                  <a:pt x="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docshape47"/>
                        <wps:cNvSpPr>
                          <a:spLocks/>
                        </wps:cNvSpPr>
                        <wps:spPr bwMode="auto">
                          <a:xfrm>
                            <a:off x="18" y="18"/>
                            <a:ext cx="682" cy="248"/>
                          </a:xfrm>
                          <a:custGeom>
                            <a:avLst/>
                            <a:gdLst>
                              <a:gd name="T0" fmla="+- 0 18 18"/>
                              <a:gd name="T1" fmla="*/ T0 w 682"/>
                              <a:gd name="T2" fmla="+- 0 140 18"/>
                              <a:gd name="T3" fmla="*/ 140 h 248"/>
                              <a:gd name="T4" fmla="+- 0 188 18"/>
                              <a:gd name="T5" fmla="*/ T4 w 682"/>
                              <a:gd name="T6" fmla="+- 0 140 18"/>
                              <a:gd name="T7" fmla="*/ 140 h 248"/>
                              <a:gd name="T8" fmla="+- 0 188 18"/>
                              <a:gd name="T9" fmla="*/ T8 w 682"/>
                              <a:gd name="T10" fmla="+- 0 18 18"/>
                              <a:gd name="T11" fmla="*/ 18 h 248"/>
                              <a:gd name="T12" fmla="+- 0 529 18"/>
                              <a:gd name="T13" fmla="*/ T12 w 682"/>
                              <a:gd name="T14" fmla="+- 0 18 18"/>
                              <a:gd name="T15" fmla="*/ 18 h 248"/>
                              <a:gd name="T16" fmla="+- 0 529 18"/>
                              <a:gd name="T17" fmla="*/ T16 w 682"/>
                              <a:gd name="T18" fmla="+- 0 140 18"/>
                              <a:gd name="T19" fmla="*/ 140 h 248"/>
                              <a:gd name="T20" fmla="+- 0 700 18"/>
                              <a:gd name="T21" fmla="*/ T20 w 682"/>
                              <a:gd name="T22" fmla="+- 0 140 18"/>
                              <a:gd name="T23" fmla="*/ 140 h 248"/>
                              <a:gd name="T24" fmla="+- 0 359 18"/>
                              <a:gd name="T25" fmla="*/ T24 w 682"/>
                              <a:gd name="T26" fmla="+- 0 265 18"/>
                              <a:gd name="T27" fmla="*/ 265 h 248"/>
                              <a:gd name="T28" fmla="+- 0 18 18"/>
                              <a:gd name="T29" fmla="*/ T28 w 682"/>
                              <a:gd name="T30" fmla="+- 0 140 18"/>
                              <a:gd name="T31" fmla="*/ 140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2" h="248">
                                <a:moveTo>
                                  <a:pt x="0" y="122"/>
                                </a:moveTo>
                                <a:lnTo>
                                  <a:pt x="170" y="122"/>
                                </a:lnTo>
                                <a:lnTo>
                                  <a:pt x="170" y="0"/>
                                </a:lnTo>
                                <a:lnTo>
                                  <a:pt x="511" y="0"/>
                                </a:lnTo>
                                <a:lnTo>
                                  <a:pt x="511" y="122"/>
                                </a:lnTo>
                                <a:lnTo>
                                  <a:pt x="682" y="122"/>
                                </a:lnTo>
                                <a:lnTo>
                                  <a:pt x="341" y="247"/>
                                </a:lnTo>
                                <a:lnTo>
                                  <a:pt x="0" y="122"/>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EEAE23" id="グループ化 1106" o:spid="_x0000_s1026" style="width:35.9pt;height:14.2pt;mso-position-horizontal-relative:char;mso-position-vertical-relative:line" coordsize="71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">
                <v:shape id="docshape46" o:spid="_x0000_s1027" style="position:absolute;left:18;top:18;width:682;height:248;visibility:visible;mso-wrap-style:square;v-text-anchor:top" coordsize="6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CwsYA&#10;AADdAAAADwAAAGRycy9kb3ducmV2LnhtbERP22oCMRB9L/QfwhR8KZpVaZWtUbwgCEKhrqCP42a6&#10;2XYzWTZR1369KRT6NodzncmstZW4UONLxwr6vQQEce50yYWCfbbujkH4gKyxckwKbuRhNn18mGCq&#10;3ZU/6LILhYgh7FNUYEKoUyl9bsii77maOHKfrrEYImwKqRu8xnBbyUGSvEqLJccGgzUtDeXfu7NV&#10;kA33X9v1z+09Wx7o+WhWp8XLZqtU56mdv4EI1IZ/8Z97o+P8fjKC32/iC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CwsYAAADdAAAADwAAAAAAAAAAAAAAAACYAgAAZHJz&#10;L2Rvd25yZXYueG1sUEsFBgAAAAAEAAQA9QAAAIsDAAAAAA==&#10;" path="m511,l170,r,122l,122,341,247,682,122r-171,l511,xe" fillcolor="black" stroked="f">
                  <v:path arrowok="t" o:connecttype="custom" o:connectlocs="511,18;170,18;170,140;0,140;341,265;682,140;511,140;511,18" o:connectangles="0,0,0,0,0,0,0,0"/>
                </v:shape>
                <v:shape id="docshape47" o:spid="_x0000_s1028" style="position:absolute;left:18;top:18;width:682;height:248;visibility:visible;mso-wrap-style:square;v-text-anchor:top" coordsize="68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78YA&#10;AADdAAAADwAAAGRycy9kb3ducmV2LnhtbESPQUvDQBCF74L/YRnBS2k3sbWU2G2pSsGT1LTQ65Ad&#10;s9HsbMiuafrvnYPgbYb35r1v1tvRt2qgPjaBDeSzDBRxFWzDtYHTcT9dgYoJ2WIbmAxcKcJ2c3uz&#10;xsKGC3/QUKZaSQjHAg24lLpC61g58hhnoSMW7TP0HpOsfa1tjxcJ961+yLKl9tiwNDjs6MVR9V3+&#10;eAPvr91hXp4nWn8tnh9dmfOwa+bG3N+NuydQicb0b/67frOCn2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q78YAAADdAAAADwAAAAAAAAAAAAAAAACYAgAAZHJz&#10;L2Rvd25yZXYueG1sUEsFBgAAAAAEAAQA9QAAAIsDAAAAAA==&#10;" path="m,122r170,l170,,511,r,122l682,122,341,247,,122xe" filled="f" strokeweight="1.8pt">
                  <v:path arrowok="t" o:connecttype="custom" o:connectlocs="0,140;170,140;170,18;511,18;511,140;682,140;341,265;0,140" o:connectangles="0,0,0,0,0,0,0,0"/>
                </v:shape>
                <w10:anchorlock/>
              </v:group>
            </w:pict>
          </mc:Fallback>
        </mc:AlternateContent>
      </w:r>
    </w:p>
    <w:p w:rsidR="00F557E9" w:rsidRPr="00FF43A8" w:rsidRDefault="00F557E9" w:rsidP="00F557E9">
      <w:pPr>
        <w:spacing w:before="95" w:line="180" w:lineRule="exact"/>
        <w:ind w:left="312" w:right="272"/>
        <w:rPr>
          <w:rFonts w:asciiTheme="minorEastAsia" w:eastAsiaTheme="minorEastAsia" w:hAnsiTheme="minorEastAsia"/>
          <w:sz w:val="15"/>
        </w:rPr>
      </w:pPr>
      <w:r w:rsidRPr="00FF43A8">
        <w:rPr>
          <w:rFonts w:asciiTheme="minorEastAsia" w:eastAsiaTheme="minorEastAsia" w:hAnsiTheme="minorEastAsia"/>
          <w:noProof/>
        </w:rPr>
        <mc:AlternateContent>
          <mc:Choice Requires="wps">
            <w:drawing>
              <wp:anchor distT="0" distB="0" distL="114300" distR="114300" simplePos="0" relativeHeight="251856896" behindDoc="0" locked="0" layoutInCell="1" allowOverlap="1">
                <wp:simplePos x="0" y="0"/>
                <wp:positionH relativeFrom="page">
                  <wp:posOffset>1100455</wp:posOffset>
                </wp:positionH>
                <wp:positionV relativeFrom="paragraph">
                  <wp:posOffset>-271145</wp:posOffset>
                </wp:positionV>
                <wp:extent cx="47625" cy="283845"/>
                <wp:effectExtent l="0" t="0" r="0" b="0"/>
                <wp:wrapNone/>
                <wp:docPr id="1105" name="フリーフォーム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83845"/>
                        </a:xfrm>
                        <a:custGeom>
                          <a:avLst/>
                          <a:gdLst>
                            <a:gd name="T0" fmla="+- 0 1807 1733"/>
                            <a:gd name="T1" fmla="*/ T0 w 75"/>
                            <a:gd name="T2" fmla="+- 0 20 -427"/>
                            <a:gd name="T3" fmla="*/ 20 h 447"/>
                            <a:gd name="T4" fmla="+- 0 1778 1733"/>
                            <a:gd name="T5" fmla="*/ T4 w 75"/>
                            <a:gd name="T6" fmla="+- 0 14 -427"/>
                            <a:gd name="T7" fmla="*/ 14 h 447"/>
                            <a:gd name="T8" fmla="+- 0 1755 1733"/>
                            <a:gd name="T9" fmla="*/ T8 w 75"/>
                            <a:gd name="T10" fmla="+- 0 -2 -427"/>
                            <a:gd name="T11" fmla="*/ -2 h 447"/>
                            <a:gd name="T12" fmla="+- 0 1739 1733"/>
                            <a:gd name="T13" fmla="*/ T12 w 75"/>
                            <a:gd name="T14" fmla="+- 0 -26 -427"/>
                            <a:gd name="T15" fmla="*/ -26 h 447"/>
                            <a:gd name="T16" fmla="+- 0 1733 1733"/>
                            <a:gd name="T17" fmla="*/ T16 w 75"/>
                            <a:gd name="T18" fmla="+- 0 -55 -427"/>
                            <a:gd name="T19" fmla="*/ -55 h 447"/>
                            <a:gd name="T20" fmla="+- 0 1733 1733"/>
                            <a:gd name="T21" fmla="*/ T20 w 75"/>
                            <a:gd name="T22" fmla="+- 0 -352 -427"/>
                            <a:gd name="T23" fmla="*/ -352 h 447"/>
                            <a:gd name="T24" fmla="+- 0 1739 1733"/>
                            <a:gd name="T25" fmla="*/ T24 w 75"/>
                            <a:gd name="T26" fmla="+- 0 -381 -427"/>
                            <a:gd name="T27" fmla="*/ -381 h 447"/>
                            <a:gd name="T28" fmla="+- 0 1755 1733"/>
                            <a:gd name="T29" fmla="*/ T28 w 75"/>
                            <a:gd name="T30" fmla="+- 0 -405 -427"/>
                            <a:gd name="T31" fmla="*/ -405 h 447"/>
                            <a:gd name="T32" fmla="+- 0 1778 1733"/>
                            <a:gd name="T33" fmla="*/ T32 w 75"/>
                            <a:gd name="T34" fmla="+- 0 -421 -427"/>
                            <a:gd name="T35" fmla="*/ -421 h 447"/>
                            <a:gd name="T36" fmla="+- 0 1807 1733"/>
                            <a:gd name="T37" fmla="*/ T36 w 75"/>
                            <a:gd name="T38" fmla="+- 0 -427 -427"/>
                            <a:gd name="T39" fmla="*/ -427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447">
                              <a:moveTo>
                                <a:pt x="74" y="447"/>
                              </a:moveTo>
                              <a:lnTo>
                                <a:pt x="45" y="441"/>
                              </a:lnTo>
                              <a:lnTo>
                                <a:pt x="22" y="425"/>
                              </a:lnTo>
                              <a:lnTo>
                                <a:pt x="6" y="401"/>
                              </a:lnTo>
                              <a:lnTo>
                                <a:pt x="0" y="372"/>
                              </a:lnTo>
                              <a:lnTo>
                                <a:pt x="0" y="75"/>
                              </a:lnTo>
                              <a:lnTo>
                                <a:pt x="6" y="46"/>
                              </a:lnTo>
                              <a:lnTo>
                                <a:pt x="22" y="22"/>
                              </a:lnTo>
                              <a:lnTo>
                                <a:pt x="45" y="6"/>
                              </a:lnTo>
                              <a:lnTo>
                                <a:pt x="7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F5A5E6" id="フリーフォーム 1105"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35pt,1pt,88.9pt,.7pt,87.75pt,-.1pt,86.95pt,-1.3pt,86.65pt,-2.75pt,86.65pt,-17.6pt,86.95pt,-19.05pt,87.75pt,-20.25pt,88.9pt,-21.05pt,90.35pt,-21.35pt" coordsize="7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" filled="f" strokeweight=".6pt">
                <v:path arrowok="t" o:connecttype="custom" o:connectlocs="46990,12700;28575,8890;13970,-1270;3810,-16510;0,-34925;0,-223520;3810,-241935;13970,-257175;28575,-267335;46990,-271145" o:connectangles="0,0,0,0,0,0,0,0,0,0"/>
                <w10:wrap anchorx="page"/>
              </v:polyline>
            </w:pict>
          </mc:Fallback>
        </mc:AlternateContent>
      </w:r>
      <w:r w:rsidRPr="00FF43A8">
        <w:rPr>
          <w:rFonts w:asciiTheme="minorEastAsia" w:eastAsiaTheme="minorEastAsia" w:hAnsiTheme="minorEastAsia"/>
          <w:noProof/>
        </w:rPr>
        <mc:AlternateContent>
          <mc:Choice Requires="wps">
            <w:drawing>
              <wp:anchor distT="0" distB="0" distL="114300" distR="114300" simplePos="0" relativeHeight="251857920" behindDoc="0" locked="0" layoutInCell="1" allowOverlap="1">
                <wp:simplePos x="0" y="0"/>
                <wp:positionH relativeFrom="page">
                  <wp:posOffset>3247390</wp:posOffset>
                </wp:positionH>
                <wp:positionV relativeFrom="paragraph">
                  <wp:posOffset>-271145</wp:posOffset>
                </wp:positionV>
                <wp:extent cx="47625" cy="283845"/>
                <wp:effectExtent l="0" t="0" r="0" b="0"/>
                <wp:wrapNone/>
                <wp:docPr id="1104" name="フリーフォーム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83845"/>
                        </a:xfrm>
                        <a:custGeom>
                          <a:avLst/>
                          <a:gdLst>
                            <a:gd name="T0" fmla="+- 0 5114 5114"/>
                            <a:gd name="T1" fmla="*/ T0 w 75"/>
                            <a:gd name="T2" fmla="+- 0 -427 -427"/>
                            <a:gd name="T3" fmla="*/ -427 h 447"/>
                            <a:gd name="T4" fmla="+- 0 5143 5114"/>
                            <a:gd name="T5" fmla="*/ T4 w 75"/>
                            <a:gd name="T6" fmla="+- 0 -421 -427"/>
                            <a:gd name="T7" fmla="*/ -421 h 447"/>
                            <a:gd name="T8" fmla="+- 0 5167 5114"/>
                            <a:gd name="T9" fmla="*/ T8 w 75"/>
                            <a:gd name="T10" fmla="+- 0 -405 -427"/>
                            <a:gd name="T11" fmla="*/ -405 h 447"/>
                            <a:gd name="T12" fmla="+- 0 5183 5114"/>
                            <a:gd name="T13" fmla="*/ T12 w 75"/>
                            <a:gd name="T14" fmla="+- 0 -381 -427"/>
                            <a:gd name="T15" fmla="*/ -381 h 447"/>
                            <a:gd name="T16" fmla="+- 0 5189 5114"/>
                            <a:gd name="T17" fmla="*/ T16 w 75"/>
                            <a:gd name="T18" fmla="+- 0 -352 -427"/>
                            <a:gd name="T19" fmla="*/ -352 h 447"/>
                            <a:gd name="T20" fmla="+- 0 5189 5114"/>
                            <a:gd name="T21" fmla="*/ T20 w 75"/>
                            <a:gd name="T22" fmla="+- 0 -55 -427"/>
                            <a:gd name="T23" fmla="*/ -55 h 447"/>
                            <a:gd name="T24" fmla="+- 0 5183 5114"/>
                            <a:gd name="T25" fmla="*/ T24 w 75"/>
                            <a:gd name="T26" fmla="+- 0 -26 -427"/>
                            <a:gd name="T27" fmla="*/ -26 h 447"/>
                            <a:gd name="T28" fmla="+- 0 5167 5114"/>
                            <a:gd name="T29" fmla="*/ T28 w 75"/>
                            <a:gd name="T30" fmla="+- 0 -2 -427"/>
                            <a:gd name="T31" fmla="*/ -2 h 447"/>
                            <a:gd name="T32" fmla="+- 0 5143 5114"/>
                            <a:gd name="T33" fmla="*/ T32 w 75"/>
                            <a:gd name="T34" fmla="+- 0 14 -427"/>
                            <a:gd name="T35" fmla="*/ 14 h 447"/>
                            <a:gd name="T36" fmla="+- 0 5114 5114"/>
                            <a:gd name="T37" fmla="*/ T36 w 75"/>
                            <a:gd name="T38" fmla="+- 0 20 -427"/>
                            <a:gd name="T39" fmla="*/ 2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447">
                              <a:moveTo>
                                <a:pt x="0" y="0"/>
                              </a:moveTo>
                              <a:lnTo>
                                <a:pt x="29" y="6"/>
                              </a:lnTo>
                              <a:lnTo>
                                <a:pt x="53" y="22"/>
                              </a:lnTo>
                              <a:lnTo>
                                <a:pt x="69" y="46"/>
                              </a:lnTo>
                              <a:lnTo>
                                <a:pt x="75" y="75"/>
                              </a:lnTo>
                              <a:lnTo>
                                <a:pt x="75" y="372"/>
                              </a:lnTo>
                              <a:lnTo>
                                <a:pt x="69" y="401"/>
                              </a:lnTo>
                              <a:lnTo>
                                <a:pt x="53" y="425"/>
                              </a:lnTo>
                              <a:lnTo>
                                <a:pt x="29" y="441"/>
                              </a:lnTo>
                              <a:lnTo>
                                <a:pt x="0" y="44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02E5CF" id="フリーフォーム 1104" o:spid="_x0000_s1026" style="position:absolute;left:0;text-align:lef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5.7pt,-21.35pt,257.15pt,-21.05pt,258.35pt,-20.25pt,259.15pt,-19.05pt,259.45pt,-17.6pt,259.45pt,-2.75pt,259.15pt,-1.3pt,258.35pt,-.1pt,257.15pt,.7pt,255.7pt,1pt" coordsize="7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" filled="f" strokeweight=".6pt">
                <v:path arrowok="t" o:connecttype="custom" o:connectlocs="0,-271145;18415,-267335;33655,-257175;43815,-241935;47625,-223520;47625,-34925;43815,-16510;33655,-1270;18415,8890;0,12700" o:connectangles="0,0,0,0,0,0,0,0,0,0"/>
                <w10:wrap anchorx="page"/>
              </v:polyline>
            </w:pict>
          </mc:Fallback>
        </mc:AlternateContent>
      </w:r>
      <w:r w:rsidRPr="00FF43A8">
        <w:rPr>
          <w:rFonts w:asciiTheme="minorEastAsia" w:eastAsiaTheme="minorEastAsia" w:hAnsiTheme="minorEastAsia"/>
          <w:noProof/>
        </w:rPr>
        <mc:AlternateContent>
          <mc:Choice Requires="wps">
            <w:drawing>
              <wp:anchor distT="0" distB="0" distL="114300" distR="114300" simplePos="0" relativeHeight="251859968" behindDoc="0" locked="0" layoutInCell="1" allowOverlap="1">
                <wp:simplePos x="0" y="0"/>
                <wp:positionH relativeFrom="page">
                  <wp:posOffset>3844925</wp:posOffset>
                </wp:positionH>
                <wp:positionV relativeFrom="paragraph">
                  <wp:posOffset>313055</wp:posOffset>
                </wp:positionV>
                <wp:extent cx="1702435" cy="605155"/>
                <wp:effectExtent l="0" t="0" r="0" b="0"/>
                <wp:wrapNone/>
                <wp:docPr id="1103" name="テキスト ボックス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60515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18461D" w:rsidRDefault="00AC31DB" w:rsidP="00F557E9">
                            <w:pPr>
                              <w:pStyle w:val="a3"/>
                              <w:spacing w:before="41"/>
                              <w:ind w:left="121"/>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F557E9">
                            <w:pPr>
                              <w:pStyle w:val="a3"/>
                              <w:spacing w:before="47" w:line="228" w:lineRule="exact"/>
                              <w:ind w:left="178"/>
                              <w:rPr>
                                <w:rFonts w:ascii="SimSun" w:eastAsia="SimSun" w:hAnsi="SimSun"/>
                              </w:rPr>
                            </w:pPr>
                            <w:r>
                              <w:rPr>
                                <w:rFonts w:ascii="ＭＳ 明朝" w:eastAsia="ＭＳ 明朝" w:hAnsi="ＭＳ 明朝"/>
                                <w:w w:val="95"/>
                              </w:rPr>
                              <w:t>❏</w:t>
                            </w:r>
                            <w:r>
                              <w:rPr>
                                <w:rFonts w:ascii="ＭＳ 明朝" w:eastAsia="ＭＳ 明朝" w:hAnsi="ＭＳ 明朝"/>
                                <w:spacing w:val="23"/>
                              </w:rPr>
                              <w:t xml:space="preserve"> </w:t>
                            </w:r>
                            <w:r>
                              <w:rPr>
                                <w:rFonts w:ascii="SimSun" w:eastAsia="SimSun" w:hAnsi="SimSun"/>
                                <w:color w:val="3366FF"/>
                                <w:w w:val="95"/>
                                <w:u w:val="single" w:color="3366FF"/>
                              </w:rPr>
                              <w:t>実際の購入金額に</w:t>
                            </w:r>
                            <w:r>
                              <w:rPr>
                                <w:rFonts w:ascii="SimSun" w:eastAsia="SimSun" w:hAnsi="SimSun"/>
                                <w:color w:val="3366FF"/>
                                <w:spacing w:val="-10"/>
                                <w:w w:val="95"/>
                                <w:u w:val="single" w:color="3366FF"/>
                              </w:rPr>
                              <w:t>て</w:t>
                            </w:r>
                          </w:p>
                          <w:p w:rsidR="00AC31DB" w:rsidRPr="00FF43A8" w:rsidRDefault="00AC31DB" w:rsidP="00F557E9">
                            <w:pPr>
                              <w:pStyle w:val="a3"/>
                              <w:spacing w:line="355" w:lineRule="exact"/>
                              <w:ind w:left="416"/>
                              <w:rPr>
                                <w:rFonts w:asciiTheme="minorEastAsia" w:eastAsiaTheme="minorEastAsia" w:hAnsiTheme="minorEastAsia"/>
                              </w:rPr>
                            </w:pPr>
                            <w:r w:rsidRPr="00FF43A8">
                              <w:rPr>
                                <w:rFonts w:asciiTheme="minorEastAsia" w:eastAsiaTheme="minorEastAsia" w:hAnsiTheme="minorEastAsia"/>
                                <w:w w:val="95"/>
                              </w:rPr>
                              <w:t>スライド額を算</w:t>
                            </w:r>
                            <w:r w:rsidRPr="00FF43A8">
                              <w:rPr>
                                <w:rFonts w:asciiTheme="minorEastAsia" w:eastAsiaTheme="minorEastAsia" w:hAnsiTheme="minorEastAsia"/>
                                <w:spacing w:val="-10"/>
                                <w:w w:val="95"/>
                              </w:rPr>
                              <w:t>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3" o:spid="_x0000_s1196" type="#_x0000_t202" style="position:absolute;left:0;text-align:left;margin-left:302.75pt;margin-top:24.65pt;width:134.05pt;height:47.6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" filled="f" strokeweight=".6pt">
                <v:textbox inset="0,0,0,0">
                  <w:txbxContent>
                    <w:p w:rsidR="00AC31DB" w:rsidRPr="0018461D" w:rsidRDefault="00AC31DB" w:rsidP="00F557E9">
                      <w:pPr>
                        <w:pStyle w:val="a3"/>
                        <w:spacing w:before="41"/>
                        <w:ind w:left="121"/>
                        <w:rPr>
                          <w:rFonts w:ascii="ＭＳ Ｐゴシック" w:eastAsia="ＭＳ Ｐゴシック" w:hAnsi="ＭＳ Ｐゴシック"/>
                        </w:rPr>
                      </w:pPr>
                      <w:r w:rsidRPr="0018461D">
                        <w:rPr>
                          <w:rFonts w:ascii="ＭＳ Ｐゴシック" w:eastAsia="ＭＳ Ｐゴシック" w:hAnsi="ＭＳ Ｐゴシック"/>
                          <w:w w:val="95"/>
                          <w:u w:val="single"/>
                        </w:rPr>
                        <w:t>発注</w:t>
                      </w:r>
                      <w:r w:rsidRPr="0018461D">
                        <w:rPr>
                          <w:rFonts w:ascii="ＭＳ Ｐゴシック" w:eastAsia="ＭＳ Ｐゴシック" w:hAnsi="ＭＳ Ｐゴシック"/>
                          <w:spacing w:val="-10"/>
                          <w:w w:val="95"/>
                          <w:u w:val="single"/>
                        </w:rPr>
                        <w:t>者</w:t>
                      </w:r>
                    </w:p>
                    <w:p w:rsidR="00AC31DB" w:rsidRDefault="00AC31DB" w:rsidP="00F557E9">
                      <w:pPr>
                        <w:pStyle w:val="a3"/>
                        <w:spacing w:before="47" w:line="228" w:lineRule="exact"/>
                        <w:ind w:left="178"/>
                        <w:rPr>
                          <w:rFonts w:ascii="SimSun" w:eastAsia="SimSun" w:hAnsi="SimSun"/>
                        </w:rPr>
                      </w:pPr>
                      <w:r>
                        <w:rPr>
                          <w:rFonts w:ascii="ＭＳ 明朝" w:eastAsia="ＭＳ 明朝" w:hAnsi="ＭＳ 明朝"/>
                          <w:w w:val="95"/>
                        </w:rPr>
                        <w:t>❏</w:t>
                      </w:r>
                      <w:r>
                        <w:rPr>
                          <w:rFonts w:ascii="ＭＳ 明朝" w:eastAsia="ＭＳ 明朝" w:hAnsi="ＭＳ 明朝"/>
                          <w:spacing w:val="23"/>
                        </w:rPr>
                        <w:t xml:space="preserve"> </w:t>
                      </w:r>
                      <w:r>
                        <w:rPr>
                          <w:rFonts w:ascii="SimSun" w:eastAsia="SimSun" w:hAnsi="SimSun"/>
                          <w:color w:val="3366FF"/>
                          <w:w w:val="95"/>
                          <w:u w:val="single" w:color="3366FF"/>
                        </w:rPr>
                        <w:t>実際の購入金額に</w:t>
                      </w:r>
                      <w:r>
                        <w:rPr>
                          <w:rFonts w:ascii="SimSun" w:eastAsia="SimSun" w:hAnsi="SimSun"/>
                          <w:color w:val="3366FF"/>
                          <w:spacing w:val="-10"/>
                          <w:w w:val="95"/>
                          <w:u w:val="single" w:color="3366FF"/>
                        </w:rPr>
                        <w:t>て</w:t>
                      </w:r>
                    </w:p>
                    <w:p w:rsidR="00AC31DB" w:rsidRPr="00FF43A8" w:rsidRDefault="00AC31DB" w:rsidP="00F557E9">
                      <w:pPr>
                        <w:pStyle w:val="a3"/>
                        <w:spacing w:line="355" w:lineRule="exact"/>
                        <w:ind w:left="416"/>
                        <w:rPr>
                          <w:rFonts w:asciiTheme="minorEastAsia" w:eastAsiaTheme="minorEastAsia" w:hAnsiTheme="minorEastAsia"/>
                        </w:rPr>
                      </w:pPr>
                      <w:r w:rsidRPr="00FF43A8">
                        <w:rPr>
                          <w:rFonts w:asciiTheme="minorEastAsia" w:eastAsiaTheme="minorEastAsia" w:hAnsiTheme="minorEastAsia"/>
                          <w:w w:val="95"/>
                        </w:rPr>
                        <w:t>スライド額を算</w:t>
                      </w:r>
                      <w:r w:rsidRPr="00FF43A8">
                        <w:rPr>
                          <w:rFonts w:asciiTheme="minorEastAsia" w:eastAsiaTheme="minorEastAsia" w:hAnsiTheme="minorEastAsia"/>
                          <w:spacing w:val="-10"/>
                          <w:w w:val="95"/>
                        </w:rPr>
                        <w:t>定</w:t>
                      </w:r>
                    </w:p>
                  </w:txbxContent>
                </v:textbox>
                <w10:wrap anchorx="page"/>
              </v:shape>
            </w:pict>
          </mc:Fallback>
        </mc:AlternateContent>
      </w:r>
      <w:r w:rsidRPr="00FF43A8">
        <w:rPr>
          <w:rFonts w:asciiTheme="minorEastAsia" w:eastAsiaTheme="minorEastAsia" w:hAnsiTheme="minorEastAsia"/>
          <w:spacing w:val="-2"/>
          <w:sz w:val="15"/>
        </w:rPr>
        <w:t>変動額が請負代金額</w:t>
      </w:r>
      <w:r w:rsidRPr="00FF43A8">
        <w:rPr>
          <w:rFonts w:asciiTheme="minorEastAsia" w:eastAsiaTheme="minorEastAsia" w:hAnsiTheme="minorEastAsia"/>
          <w:spacing w:val="-2"/>
          <w:sz w:val="12"/>
        </w:rPr>
        <w:t>※</w:t>
      </w:r>
      <w:r w:rsidRPr="00FF43A8">
        <w:rPr>
          <w:rFonts w:asciiTheme="minorEastAsia" w:eastAsiaTheme="minorEastAsia" w:hAnsiTheme="minorEastAsia"/>
          <w:spacing w:val="-2"/>
          <w:sz w:val="15"/>
        </w:rPr>
        <w:t>の １％を超えない品目は単品スライドの対象外</w:t>
      </w:r>
    </w:p>
    <w:p w:rsidR="00F557E9" w:rsidRDefault="00F557E9" w:rsidP="00F557E9">
      <w:pPr>
        <w:spacing w:line="151" w:lineRule="auto"/>
        <w:rPr>
          <w:sz w:val="15"/>
        </w:rPr>
        <w:sectPr w:rsidR="00F557E9">
          <w:type w:val="continuous"/>
          <w:pgSz w:w="11910" w:h="16840"/>
          <w:pgMar w:top="2060" w:right="1020" w:bottom="1280" w:left="1160" w:header="1411" w:footer="1096" w:gutter="0"/>
          <w:cols w:num="4" w:space="720" w:equalWidth="0">
            <w:col w:w="2787" w:space="40"/>
            <w:col w:w="1887" w:space="39"/>
            <w:col w:w="2736" w:space="39"/>
            <w:col w:w="2202"/>
          </w:cols>
        </w:sectPr>
      </w:pPr>
    </w:p>
    <w:p w:rsidR="00F557E9" w:rsidRDefault="00F557E9" w:rsidP="00F557E9">
      <w:pPr>
        <w:pStyle w:val="a3"/>
        <w:rPr>
          <w:sz w:val="20"/>
        </w:rPr>
      </w:pPr>
    </w:p>
    <w:p w:rsidR="00F557E9" w:rsidRDefault="00F557E9" w:rsidP="00F557E9">
      <w:pPr>
        <w:pStyle w:val="a3"/>
        <w:spacing w:before="17"/>
        <w:rPr>
          <w:sz w:val="27"/>
        </w:rPr>
      </w:pPr>
    </w:p>
    <w:p w:rsidR="00A25011" w:rsidRDefault="00F557E9" w:rsidP="00A25011">
      <w:pPr>
        <w:pStyle w:val="a3"/>
        <w:spacing w:before="92" w:line="223" w:lineRule="auto"/>
        <w:ind w:left="1420" w:right="5194"/>
        <w:rPr>
          <w:rFonts w:ascii="SimSun" w:eastAsiaTheme="minorEastAsia"/>
          <w:spacing w:val="-2"/>
          <w:u w:val="single"/>
        </w:rPr>
      </w:pPr>
      <w:r>
        <w:rPr>
          <w:rFonts w:ascii="游ゴシック" w:eastAsia="游ゴシック"/>
          <w:noProof/>
        </w:rPr>
        <mc:AlternateContent>
          <mc:Choice Requires="wps">
            <w:drawing>
              <wp:anchor distT="0" distB="0" distL="114300" distR="114300" simplePos="0" relativeHeight="251852800" behindDoc="0" locked="0" layoutInCell="1" allowOverlap="1">
                <wp:simplePos x="0" y="0"/>
                <wp:positionH relativeFrom="page">
                  <wp:posOffset>990600</wp:posOffset>
                </wp:positionH>
                <wp:positionV relativeFrom="paragraph">
                  <wp:posOffset>75565</wp:posOffset>
                </wp:positionV>
                <wp:extent cx="460375" cy="447040"/>
                <wp:effectExtent l="0" t="0" r="0" b="0"/>
                <wp:wrapNone/>
                <wp:docPr id="1102" name="フリーフォーム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447040"/>
                        </a:xfrm>
                        <a:custGeom>
                          <a:avLst/>
                          <a:gdLst>
                            <a:gd name="T0" fmla="+- 0 1932 1560"/>
                            <a:gd name="T1" fmla="*/ T0 w 725"/>
                            <a:gd name="T2" fmla="+- 0 823 119"/>
                            <a:gd name="T3" fmla="*/ 823 h 704"/>
                            <a:gd name="T4" fmla="+- 0 1944 1560"/>
                            <a:gd name="T5" fmla="*/ T4 w 725"/>
                            <a:gd name="T6" fmla="+- 0 787 119"/>
                            <a:gd name="T7" fmla="*/ 787 h 704"/>
                            <a:gd name="T8" fmla="+- 0 1944 1560"/>
                            <a:gd name="T9" fmla="*/ T8 w 725"/>
                            <a:gd name="T10" fmla="+- 0 787 119"/>
                            <a:gd name="T11" fmla="*/ 787 h 704"/>
                            <a:gd name="T12" fmla="+- 0 1956 1560"/>
                            <a:gd name="T13" fmla="*/ T12 w 725"/>
                            <a:gd name="T14" fmla="+- 0 823 119"/>
                            <a:gd name="T15" fmla="*/ 823 h 704"/>
                            <a:gd name="T16" fmla="+- 0 1944 1560"/>
                            <a:gd name="T17" fmla="*/ T16 w 725"/>
                            <a:gd name="T18" fmla="+- 0 787 119"/>
                            <a:gd name="T19" fmla="*/ 787 h 704"/>
                            <a:gd name="T20" fmla="+- 0 1956 1560"/>
                            <a:gd name="T21" fmla="*/ T20 w 725"/>
                            <a:gd name="T22" fmla="+- 0 799 119"/>
                            <a:gd name="T23" fmla="*/ 799 h 704"/>
                            <a:gd name="T24" fmla="+- 0 1980 1560"/>
                            <a:gd name="T25" fmla="*/ T24 w 725"/>
                            <a:gd name="T26" fmla="+- 0 748 119"/>
                            <a:gd name="T27" fmla="*/ 748 h 704"/>
                            <a:gd name="T28" fmla="+- 0 2057 1560"/>
                            <a:gd name="T29" fmla="*/ T28 w 725"/>
                            <a:gd name="T30" fmla="+- 0 674 119"/>
                            <a:gd name="T31" fmla="*/ 674 h 704"/>
                            <a:gd name="T32" fmla="+- 0 1829 1560"/>
                            <a:gd name="T33" fmla="*/ T32 w 725"/>
                            <a:gd name="T34" fmla="+- 0 724 119"/>
                            <a:gd name="T35" fmla="*/ 724 h 704"/>
                            <a:gd name="T36" fmla="+- 0 2158 1560"/>
                            <a:gd name="T37" fmla="*/ T36 w 725"/>
                            <a:gd name="T38" fmla="+- 0 573 119"/>
                            <a:gd name="T39" fmla="*/ 573 h 704"/>
                            <a:gd name="T40" fmla="+- 0 2184 1560"/>
                            <a:gd name="T41" fmla="*/ T40 w 725"/>
                            <a:gd name="T42" fmla="+- 0 599 119"/>
                            <a:gd name="T43" fmla="*/ 599 h 704"/>
                            <a:gd name="T44" fmla="+- 0 1651 1560"/>
                            <a:gd name="T45" fmla="*/ T44 w 725"/>
                            <a:gd name="T46" fmla="+- 0 549 119"/>
                            <a:gd name="T47" fmla="*/ 549 h 704"/>
                            <a:gd name="T48" fmla="+- 0 1678 1560"/>
                            <a:gd name="T49" fmla="*/ T48 w 725"/>
                            <a:gd name="T50" fmla="+- 0 523 119"/>
                            <a:gd name="T51" fmla="*/ 523 h 704"/>
                            <a:gd name="T52" fmla="+- 0 2208 1560"/>
                            <a:gd name="T53" fmla="*/ T52 w 725"/>
                            <a:gd name="T54" fmla="+- 0 573 119"/>
                            <a:gd name="T55" fmla="*/ 573 h 704"/>
                            <a:gd name="T56" fmla="+- 0 2266 1560"/>
                            <a:gd name="T57" fmla="*/ T56 w 725"/>
                            <a:gd name="T58" fmla="+- 0 491 119"/>
                            <a:gd name="T59" fmla="*/ 491 h 704"/>
                            <a:gd name="T60" fmla="+- 0 1658 1560"/>
                            <a:gd name="T61" fmla="*/ T60 w 725"/>
                            <a:gd name="T62" fmla="+- 0 455 119"/>
                            <a:gd name="T63" fmla="*/ 455 h 704"/>
                            <a:gd name="T64" fmla="+- 0 1651 1560"/>
                            <a:gd name="T65" fmla="*/ T64 w 725"/>
                            <a:gd name="T66" fmla="+- 0 499 119"/>
                            <a:gd name="T67" fmla="*/ 499 h 704"/>
                            <a:gd name="T68" fmla="+- 0 1615 1560"/>
                            <a:gd name="T69" fmla="*/ T68 w 725"/>
                            <a:gd name="T70" fmla="+- 0 463 119"/>
                            <a:gd name="T71" fmla="*/ 463 h 704"/>
                            <a:gd name="T72" fmla="+- 0 1615 1560"/>
                            <a:gd name="T73" fmla="*/ T72 w 725"/>
                            <a:gd name="T74" fmla="+- 0 463 119"/>
                            <a:gd name="T75" fmla="*/ 463 h 704"/>
                            <a:gd name="T76" fmla="+- 0 1615 1560"/>
                            <a:gd name="T77" fmla="*/ T76 w 725"/>
                            <a:gd name="T78" fmla="+- 0 463 119"/>
                            <a:gd name="T79" fmla="*/ 463 h 704"/>
                            <a:gd name="T80" fmla="+- 0 1644 1560"/>
                            <a:gd name="T81" fmla="*/ T80 w 725"/>
                            <a:gd name="T82" fmla="+- 0 491 119"/>
                            <a:gd name="T83" fmla="*/ 491 h 704"/>
                            <a:gd name="T84" fmla="+- 0 1754 1560"/>
                            <a:gd name="T85" fmla="*/ T84 w 725"/>
                            <a:gd name="T86" fmla="+- 0 455 119"/>
                            <a:gd name="T87" fmla="*/ 455 h 704"/>
                            <a:gd name="T88" fmla="+- 0 1790 1560"/>
                            <a:gd name="T89" fmla="*/ T88 w 725"/>
                            <a:gd name="T90" fmla="+- 0 491 119"/>
                            <a:gd name="T91" fmla="*/ 491 h 704"/>
                            <a:gd name="T92" fmla="+- 0 1754 1560"/>
                            <a:gd name="T93" fmla="*/ T92 w 725"/>
                            <a:gd name="T94" fmla="+- 0 455 119"/>
                            <a:gd name="T95" fmla="*/ 455 h 704"/>
                            <a:gd name="T96" fmla="+- 0 2098 1560"/>
                            <a:gd name="T97" fmla="*/ T96 w 725"/>
                            <a:gd name="T98" fmla="+- 0 491 119"/>
                            <a:gd name="T99" fmla="*/ 491 h 704"/>
                            <a:gd name="T100" fmla="+- 0 2114 1560"/>
                            <a:gd name="T101" fmla="*/ T100 w 725"/>
                            <a:gd name="T102" fmla="+- 0 455 119"/>
                            <a:gd name="T103" fmla="*/ 455 h 704"/>
                            <a:gd name="T104" fmla="+- 0 2266 1560"/>
                            <a:gd name="T105" fmla="*/ T104 w 725"/>
                            <a:gd name="T106" fmla="+- 0 455 119"/>
                            <a:gd name="T107" fmla="*/ 455 h 704"/>
                            <a:gd name="T108" fmla="+- 0 2243 1560"/>
                            <a:gd name="T109" fmla="*/ T108 w 725"/>
                            <a:gd name="T110" fmla="+- 0 491 119"/>
                            <a:gd name="T111" fmla="*/ 491 h 704"/>
                            <a:gd name="T112" fmla="+- 0 2266 1560"/>
                            <a:gd name="T113" fmla="*/ T112 w 725"/>
                            <a:gd name="T114" fmla="+- 0 455 119"/>
                            <a:gd name="T115" fmla="*/ 455 h 704"/>
                            <a:gd name="T116" fmla="+- 0 2278 1560"/>
                            <a:gd name="T117" fmla="*/ T116 w 725"/>
                            <a:gd name="T118" fmla="+- 0 491 119"/>
                            <a:gd name="T119" fmla="*/ 491 h 704"/>
                            <a:gd name="T120" fmla="+- 0 2261 1560"/>
                            <a:gd name="T121" fmla="*/ T120 w 725"/>
                            <a:gd name="T122" fmla="+- 0 475 119"/>
                            <a:gd name="T123" fmla="*/ 475 h 704"/>
                            <a:gd name="T124" fmla="+- 0 1790 1560"/>
                            <a:gd name="T125" fmla="*/ T124 w 725"/>
                            <a:gd name="T126" fmla="+- 0 448 119"/>
                            <a:gd name="T127" fmla="*/ 448 h 704"/>
                            <a:gd name="T128" fmla="+- 0 1774 1560"/>
                            <a:gd name="T129" fmla="*/ T128 w 725"/>
                            <a:gd name="T130" fmla="+- 0 455 119"/>
                            <a:gd name="T131" fmla="*/ 455 h 704"/>
                            <a:gd name="T132" fmla="+- 0 1790 1560"/>
                            <a:gd name="T133" fmla="*/ T132 w 725"/>
                            <a:gd name="T134" fmla="+- 0 455 119"/>
                            <a:gd name="T135" fmla="*/ 455 h 704"/>
                            <a:gd name="T136" fmla="+- 0 1790 1560"/>
                            <a:gd name="T137" fmla="*/ T136 w 725"/>
                            <a:gd name="T138" fmla="+- 0 475 119"/>
                            <a:gd name="T139" fmla="*/ 475 h 704"/>
                            <a:gd name="T140" fmla="+- 0 2124 1560"/>
                            <a:gd name="T141" fmla="*/ T140 w 725"/>
                            <a:gd name="T142" fmla="+- 0 455 119"/>
                            <a:gd name="T143" fmla="*/ 455 h 704"/>
                            <a:gd name="T144" fmla="+- 0 2131 1560"/>
                            <a:gd name="T145" fmla="*/ T144 w 725"/>
                            <a:gd name="T146" fmla="+- 0 455 119"/>
                            <a:gd name="T147" fmla="*/ 455 h 704"/>
                            <a:gd name="T148" fmla="+- 0 2124 1560"/>
                            <a:gd name="T149" fmla="*/ T148 w 725"/>
                            <a:gd name="T150" fmla="+- 0 466 119"/>
                            <a:gd name="T151" fmla="*/ 466 h 704"/>
                            <a:gd name="T152" fmla="+- 0 1754 1560"/>
                            <a:gd name="T153" fmla="*/ T152 w 725"/>
                            <a:gd name="T154" fmla="+- 0 304 119"/>
                            <a:gd name="T155" fmla="*/ 304 h 704"/>
                            <a:gd name="T156" fmla="+- 0 1790 1560"/>
                            <a:gd name="T157" fmla="*/ T156 w 725"/>
                            <a:gd name="T158" fmla="+- 0 304 119"/>
                            <a:gd name="T159" fmla="*/ 304 h 704"/>
                            <a:gd name="T160" fmla="+- 0 2098 1560"/>
                            <a:gd name="T161" fmla="*/ T160 w 725"/>
                            <a:gd name="T162" fmla="+- 0 343 119"/>
                            <a:gd name="T163" fmla="*/ 343 h 704"/>
                            <a:gd name="T164" fmla="+- 0 1790 1560"/>
                            <a:gd name="T165" fmla="*/ T164 w 725"/>
                            <a:gd name="T166" fmla="+- 0 163 119"/>
                            <a:gd name="T167" fmla="*/ 163 h 704"/>
                            <a:gd name="T168" fmla="+- 0 1790 1560"/>
                            <a:gd name="T169" fmla="*/ T168 w 725"/>
                            <a:gd name="T170" fmla="+- 0 268 119"/>
                            <a:gd name="T171" fmla="*/ 268 h 704"/>
                            <a:gd name="T172" fmla="+- 0 2098 1560"/>
                            <a:gd name="T173" fmla="*/ T172 w 725"/>
                            <a:gd name="T174" fmla="+- 0 199 119"/>
                            <a:gd name="T175" fmla="*/ 199 h 704"/>
                            <a:gd name="T176" fmla="+- 0 2114 1560"/>
                            <a:gd name="T177" fmla="*/ T176 w 725"/>
                            <a:gd name="T178" fmla="+- 0 155 119"/>
                            <a:gd name="T179" fmla="*/ 155 h 704"/>
                            <a:gd name="T180" fmla="+- 0 1783 1560"/>
                            <a:gd name="T181" fmla="*/ T180 w 725"/>
                            <a:gd name="T182" fmla="+- 0 119 119"/>
                            <a:gd name="T183" fmla="*/ 119 h 704"/>
                            <a:gd name="T184" fmla="+- 0 1891 1560"/>
                            <a:gd name="T185" fmla="*/ T184 w 725"/>
                            <a:gd name="T186" fmla="+- 0 119 119"/>
                            <a:gd name="T187" fmla="*/ 119 h 704"/>
                            <a:gd name="T188" fmla="+- 0 1927 1560"/>
                            <a:gd name="T189" fmla="*/ T188 w 725"/>
                            <a:gd name="T190" fmla="+- 0 155 119"/>
                            <a:gd name="T191" fmla="*/ 155 h 704"/>
                            <a:gd name="T192" fmla="+- 0 2131 1560"/>
                            <a:gd name="T193" fmla="*/ T192 w 725"/>
                            <a:gd name="T194" fmla="+- 0 119 119"/>
                            <a:gd name="T195" fmla="*/ 119 h 704"/>
                            <a:gd name="T196" fmla="+- 0 2098 1560"/>
                            <a:gd name="T197" fmla="*/ T196 w 725"/>
                            <a:gd name="T198" fmla="+- 0 155 119"/>
                            <a:gd name="T199" fmla="*/ 155 h 704"/>
                            <a:gd name="T200" fmla="+- 0 2131 1560"/>
                            <a:gd name="T201" fmla="*/ T200 w 725"/>
                            <a:gd name="T202" fmla="+- 0 119 119"/>
                            <a:gd name="T203" fmla="*/ 119 h 704"/>
                            <a:gd name="T204" fmla="+- 0 2114 1560"/>
                            <a:gd name="T205" fmla="*/ T204 w 725"/>
                            <a:gd name="T206" fmla="+- 0 155 119"/>
                            <a:gd name="T207" fmla="*/ 15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5" h="704">
                              <a:moveTo>
                                <a:pt x="319" y="603"/>
                              </a:moveTo>
                              <a:lnTo>
                                <a:pt x="295" y="629"/>
                              </a:lnTo>
                              <a:lnTo>
                                <a:pt x="372" y="704"/>
                              </a:lnTo>
                              <a:lnTo>
                                <a:pt x="384" y="692"/>
                              </a:lnTo>
                              <a:lnTo>
                                <a:pt x="372" y="680"/>
                              </a:lnTo>
                              <a:lnTo>
                                <a:pt x="384" y="668"/>
                              </a:lnTo>
                              <a:lnTo>
                                <a:pt x="319" y="603"/>
                              </a:lnTo>
                              <a:close/>
                              <a:moveTo>
                                <a:pt x="396" y="656"/>
                              </a:moveTo>
                              <a:lnTo>
                                <a:pt x="384" y="668"/>
                              </a:lnTo>
                              <a:lnTo>
                                <a:pt x="396" y="680"/>
                              </a:lnTo>
                              <a:lnTo>
                                <a:pt x="384" y="692"/>
                              </a:lnTo>
                              <a:lnTo>
                                <a:pt x="396" y="704"/>
                              </a:lnTo>
                              <a:lnTo>
                                <a:pt x="420" y="680"/>
                              </a:lnTo>
                              <a:lnTo>
                                <a:pt x="396" y="656"/>
                              </a:lnTo>
                              <a:close/>
                              <a:moveTo>
                                <a:pt x="384" y="668"/>
                              </a:moveTo>
                              <a:lnTo>
                                <a:pt x="372" y="680"/>
                              </a:lnTo>
                              <a:lnTo>
                                <a:pt x="384" y="692"/>
                              </a:lnTo>
                              <a:lnTo>
                                <a:pt x="396" y="680"/>
                              </a:lnTo>
                              <a:lnTo>
                                <a:pt x="384" y="668"/>
                              </a:lnTo>
                              <a:close/>
                              <a:moveTo>
                                <a:pt x="497" y="555"/>
                              </a:moveTo>
                              <a:lnTo>
                                <a:pt x="420" y="629"/>
                              </a:lnTo>
                              <a:lnTo>
                                <a:pt x="446" y="656"/>
                              </a:lnTo>
                              <a:lnTo>
                                <a:pt x="523" y="579"/>
                              </a:lnTo>
                              <a:lnTo>
                                <a:pt x="497" y="555"/>
                              </a:lnTo>
                              <a:close/>
                              <a:moveTo>
                                <a:pt x="218" y="504"/>
                              </a:moveTo>
                              <a:lnTo>
                                <a:pt x="194" y="528"/>
                              </a:lnTo>
                              <a:lnTo>
                                <a:pt x="269" y="605"/>
                              </a:lnTo>
                              <a:lnTo>
                                <a:pt x="295" y="579"/>
                              </a:lnTo>
                              <a:lnTo>
                                <a:pt x="218" y="504"/>
                              </a:lnTo>
                              <a:close/>
                              <a:moveTo>
                                <a:pt x="598" y="454"/>
                              </a:moveTo>
                              <a:lnTo>
                                <a:pt x="523" y="528"/>
                              </a:lnTo>
                              <a:lnTo>
                                <a:pt x="547" y="555"/>
                              </a:lnTo>
                              <a:lnTo>
                                <a:pt x="624" y="480"/>
                              </a:lnTo>
                              <a:lnTo>
                                <a:pt x="598" y="454"/>
                              </a:lnTo>
                              <a:close/>
                              <a:moveTo>
                                <a:pt x="118" y="404"/>
                              </a:moveTo>
                              <a:lnTo>
                                <a:pt x="91" y="430"/>
                              </a:lnTo>
                              <a:lnTo>
                                <a:pt x="168" y="504"/>
                              </a:lnTo>
                              <a:lnTo>
                                <a:pt x="194" y="478"/>
                              </a:lnTo>
                              <a:lnTo>
                                <a:pt x="118" y="404"/>
                              </a:lnTo>
                              <a:close/>
                              <a:moveTo>
                                <a:pt x="701" y="356"/>
                              </a:moveTo>
                              <a:lnTo>
                                <a:pt x="624" y="430"/>
                              </a:lnTo>
                              <a:lnTo>
                                <a:pt x="648" y="454"/>
                              </a:lnTo>
                              <a:lnTo>
                                <a:pt x="725" y="380"/>
                              </a:lnTo>
                              <a:lnTo>
                                <a:pt x="718" y="372"/>
                              </a:lnTo>
                              <a:lnTo>
                                <a:pt x="706" y="372"/>
                              </a:lnTo>
                              <a:lnTo>
                                <a:pt x="706" y="360"/>
                              </a:lnTo>
                              <a:lnTo>
                                <a:pt x="701" y="356"/>
                              </a:lnTo>
                              <a:close/>
                              <a:moveTo>
                                <a:pt x="98" y="336"/>
                              </a:moveTo>
                              <a:lnTo>
                                <a:pt x="0" y="336"/>
                              </a:lnTo>
                              <a:lnTo>
                                <a:pt x="67" y="404"/>
                              </a:lnTo>
                              <a:lnTo>
                                <a:pt x="91" y="380"/>
                              </a:lnTo>
                              <a:lnTo>
                                <a:pt x="84" y="372"/>
                              </a:lnTo>
                              <a:lnTo>
                                <a:pt x="43" y="372"/>
                              </a:lnTo>
                              <a:lnTo>
                                <a:pt x="55" y="344"/>
                              </a:lnTo>
                              <a:lnTo>
                                <a:pt x="98" y="344"/>
                              </a:lnTo>
                              <a:lnTo>
                                <a:pt x="98" y="336"/>
                              </a:lnTo>
                              <a:close/>
                              <a:moveTo>
                                <a:pt x="55" y="344"/>
                              </a:moveTo>
                              <a:lnTo>
                                <a:pt x="43" y="372"/>
                              </a:lnTo>
                              <a:lnTo>
                                <a:pt x="84" y="372"/>
                              </a:lnTo>
                              <a:lnTo>
                                <a:pt x="55" y="344"/>
                              </a:lnTo>
                              <a:close/>
                              <a:moveTo>
                                <a:pt x="98" y="344"/>
                              </a:moveTo>
                              <a:lnTo>
                                <a:pt x="55" y="344"/>
                              </a:lnTo>
                              <a:lnTo>
                                <a:pt x="84" y="372"/>
                              </a:lnTo>
                              <a:lnTo>
                                <a:pt x="98" y="372"/>
                              </a:lnTo>
                              <a:lnTo>
                                <a:pt x="98" y="344"/>
                              </a:lnTo>
                              <a:close/>
                              <a:moveTo>
                                <a:pt x="194" y="336"/>
                              </a:moveTo>
                              <a:lnTo>
                                <a:pt x="132" y="336"/>
                              </a:lnTo>
                              <a:lnTo>
                                <a:pt x="132" y="372"/>
                              </a:lnTo>
                              <a:lnTo>
                                <a:pt x="230" y="372"/>
                              </a:lnTo>
                              <a:lnTo>
                                <a:pt x="230" y="356"/>
                              </a:lnTo>
                              <a:lnTo>
                                <a:pt x="194" y="356"/>
                              </a:lnTo>
                              <a:lnTo>
                                <a:pt x="194" y="336"/>
                              </a:lnTo>
                              <a:close/>
                              <a:moveTo>
                                <a:pt x="571" y="257"/>
                              </a:moveTo>
                              <a:lnTo>
                                <a:pt x="538" y="257"/>
                              </a:lnTo>
                              <a:lnTo>
                                <a:pt x="538" y="372"/>
                              </a:lnTo>
                              <a:lnTo>
                                <a:pt x="564" y="372"/>
                              </a:lnTo>
                              <a:lnTo>
                                <a:pt x="564" y="347"/>
                              </a:lnTo>
                              <a:lnTo>
                                <a:pt x="554" y="336"/>
                              </a:lnTo>
                              <a:lnTo>
                                <a:pt x="571" y="336"/>
                              </a:lnTo>
                              <a:lnTo>
                                <a:pt x="571" y="257"/>
                              </a:lnTo>
                              <a:close/>
                              <a:moveTo>
                                <a:pt x="706" y="336"/>
                              </a:moveTo>
                              <a:lnTo>
                                <a:pt x="600" y="336"/>
                              </a:lnTo>
                              <a:lnTo>
                                <a:pt x="600" y="372"/>
                              </a:lnTo>
                              <a:lnTo>
                                <a:pt x="683" y="372"/>
                              </a:lnTo>
                              <a:lnTo>
                                <a:pt x="701" y="356"/>
                              </a:lnTo>
                              <a:lnTo>
                                <a:pt x="706" y="356"/>
                              </a:lnTo>
                              <a:lnTo>
                                <a:pt x="706" y="336"/>
                              </a:lnTo>
                              <a:close/>
                              <a:moveTo>
                                <a:pt x="706" y="360"/>
                              </a:moveTo>
                              <a:lnTo>
                                <a:pt x="706" y="372"/>
                              </a:lnTo>
                              <a:lnTo>
                                <a:pt x="718" y="372"/>
                              </a:lnTo>
                              <a:lnTo>
                                <a:pt x="706" y="360"/>
                              </a:lnTo>
                              <a:close/>
                              <a:moveTo>
                                <a:pt x="706" y="356"/>
                              </a:moveTo>
                              <a:lnTo>
                                <a:pt x="701" y="356"/>
                              </a:lnTo>
                              <a:lnTo>
                                <a:pt x="706" y="360"/>
                              </a:lnTo>
                              <a:lnTo>
                                <a:pt x="706" y="356"/>
                              </a:lnTo>
                              <a:close/>
                              <a:moveTo>
                                <a:pt x="230" y="329"/>
                              </a:moveTo>
                              <a:lnTo>
                                <a:pt x="194" y="329"/>
                              </a:lnTo>
                              <a:lnTo>
                                <a:pt x="194" y="356"/>
                              </a:lnTo>
                              <a:lnTo>
                                <a:pt x="214" y="336"/>
                              </a:lnTo>
                              <a:lnTo>
                                <a:pt x="230" y="336"/>
                              </a:lnTo>
                              <a:lnTo>
                                <a:pt x="230" y="329"/>
                              </a:lnTo>
                              <a:close/>
                              <a:moveTo>
                                <a:pt x="230" y="336"/>
                              </a:moveTo>
                              <a:lnTo>
                                <a:pt x="214" y="336"/>
                              </a:lnTo>
                              <a:lnTo>
                                <a:pt x="194" y="356"/>
                              </a:lnTo>
                              <a:lnTo>
                                <a:pt x="230" y="356"/>
                              </a:lnTo>
                              <a:lnTo>
                                <a:pt x="230" y="336"/>
                              </a:lnTo>
                              <a:close/>
                              <a:moveTo>
                                <a:pt x="571" y="336"/>
                              </a:moveTo>
                              <a:lnTo>
                                <a:pt x="564" y="336"/>
                              </a:lnTo>
                              <a:lnTo>
                                <a:pt x="564" y="347"/>
                              </a:lnTo>
                              <a:lnTo>
                                <a:pt x="571" y="356"/>
                              </a:lnTo>
                              <a:lnTo>
                                <a:pt x="571" y="336"/>
                              </a:lnTo>
                              <a:close/>
                              <a:moveTo>
                                <a:pt x="564" y="336"/>
                              </a:moveTo>
                              <a:lnTo>
                                <a:pt x="554" y="336"/>
                              </a:lnTo>
                              <a:lnTo>
                                <a:pt x="564" y="347"/>
                              </a:lnTo>
                              <a:lnTo>
                                <a:pt x="564" y="336"/>
                              </a:lnTo>
                              <a:close/>
                              <a:moveTo>
                                <a:pt x="230" y="185"/>
                              </a:moveTo>
                              <a:lnTo>
                                <a:pt x="194" y="185"/>
                              </a:lnTo>
                              <a:lnTo>
                                <a:pt x="194" y="293"/>
                              </a:lnTo>
                              <a:lnTo>
                                <a:pt x="230" y="293"/>
                              </a:lnTo>
                              <a:lnTo>
                                <a:pt x="230" y="185"/>
                              </a:lnTo>
                              <a:close/>
                              <a:moveTo>
                                <a:pt x="571" y="116"/>
                              </a:moveTo>
                              <a:lnTo>
                                <a:pt x="538" y="116"/>
                              </a:lnTo>
                              <a:lnTo>
                                <a:pt x="538" y="224"/>
                              </a:lnTo>
                              <a:lnTo>
                                <a:pt x="571" y="224"/>
                              </a:lnTo>
                              <a:lnTo>
                                <a:pt x="571" y="116"/>
                              </a:lnTo>
                              <a:close/>
                              <a:moveTo>
                                <a:pt x="230" y="44"/>
                              </a:moveTo>
                              <a:lnTo>
                                <a:pt x="194" y="44"/>
                              </a:lnTo>
                              <a:lnTo>
                                <a:pt x="194" y="149"/>
                              </a:lnTo>
                              <a:lnTo>
                                <a:pt x="230" y="149"/>
                              </a:lnTo>
                              <a:lnTo>
                                <a:pt x="230" y="44"/>
                              </a:lnTo>
                              <a:close/>
                              <a:moveTo>
                                <a:pt x="538" y="20"/>
                              </a:moveTo>
                              <a:lnTo>
                                <a:pt x="538" y="80"/>
                              </a:lnTo>
                              <a:lnTo>
                                <a:pt x="571" y="80"/>
                              </a:lnTo>
                              <a:lnTo>
                                <a:pt x="571" y="36"/>
                              </a:lnTo>
                              <a:lnTo>
                                <a:pt x="554" y="36"/>
                              </a:lnTo>
                              <a:lnTo>
                                <a:pt x="538" y="20"/>
                              </a:lnTo>
                              <a:close/>
                              <a:moveTo>
                                <a:pt x="331" y="0"/>
                              </a:moveTo>
                              <a:lnTo>
                                <a:pt x="223" y="0"/>
                              </a:lnTo>
                              <a:lnTo>
                                <a:pt x="223" y="36"/>
                              </a:lnTo>
                              <a:lnTo>
                                <a:pt x="331" y="36"/>
                              </a:lnTo>
                              <a:lnTo>
                                <a:pt x="331" y="0"/>
                              </a:lnTo>
                              <a:close/>
                              <a:moveTo>
                                <a:pt x="473" y="0"/>
                              </a:moveTo>
                              <a:lnTo>
                                <a:pt x="367" y="0"/>
                              </a:lnTo>
                              <a:lnTo>
                                <a:pt x="367" y="36"/>
                              </a:lnTo>
                              <a:lnTo>
                                <a:pt x="473" y="36"/>
                              </a:lnTo>
                              <a:lnTo>
                                <a:pt x="473" y="0"/>
                              </a:lnTo>
                              <a:close/>
                              <a:moveTo>
                                <a:pt x="571" y="0"/>
                              </a:moveTo>
                              <a:lnTo>
                                <a:pt x="509" y="0"/>
                              </a:lnTo>
                              <a:lnTo>
                                <a:pt x="509" y="36"/>
                              </a:lnTo>
                              <a:lnTo>
                                <a:pt x="538" y="36"/>
                              </a:lnTo>
                              <a:lnTo>
                                <a:pt x="538" y="20"/>
                              </a:lnTo>
                              <a:lnTo>
                                <a:pt x="571" y="20"/>
                              </a:lnTo>
                              <a:lnTo>
                                <a:pt x="571" y="0"/>
                              </a:lnTo>
                              <a:close/>
                              <a:moveTo>
                                <a:pt x="571" y="20"/>
                              </a:moveTo>
                              <a:lnTo>
                                <a:pt x="538" y="20"/>
                              </a:lnTo>
                              <a:lnTo>
                                <a:pt x="554" y="36"/>
                              </a:lnTo>
                              <a:lnTo>
                                <a:pt x="571" y="36"/>
                              </a:lnTo>
                              <a:lnTo>
                                <a:pt x="57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DCAE" id="フリーフォーム 1102" o:spid="_x0000_s1026" style="position:absolute;left:0;text-align:left;margin-left:78pt;margin-top:5.95pt;width:36.25pt;height:35.2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" path="m319,603r-24,26l372,704r12,-12l372,680r12,-12l319,603xm396,656r-12,12l396,680r-12,12l396,704r24,-24l396,656xm384,668r-12,12l384,692r12,-12l384,668xm497,555r-77,74l446,656r77,-77l497,555xm218,504r-24,24l269,605r26,-26l218,504xm598,454r-75,74l547,555r77,-75l598,454xm118,404l91,430r77,74l194,478,118,404xm701,356r-77,74l648,454r77,-74l718,372r-12,l706,360r-5,-4xm98,336l,336r67,68l91,380r-7,-8l43,372,55,344r43,l98,336xm55,344l43,372r41,l55,344xm98,344r-43,l84,372r14,l98,344xm194,336r-62,l132,372r98,l230,356r-36,l194,336xm571,257r-33,l538,372r26,l564,347,554,336r17,l571,257xm706,336r-106,l600,372r83,l701,356r5,l706,336xm706,360r,12l718,372,706,360xm706,356r-5,l706,360r,-4xm230,329r-36,l194,356r20,-20l230,336r,-7xm230,336r-16,l194,356r36,l230,336xm571,336r-7,l564,347r7,9l571,336xm564,336r-10,l564,347r,-11xm230,185r-36,l194,293r36,l230,185xm571,116r-33,l538,224r33,l571,116xm230,44r-36,l194,149r36,l230,44xm538,20r,60l571,80r,-44l554,36,538,20xm331,l223,r,36l331,36,331,xm473,l367,r,36l473,36,473,xm571,l509,r,36l538,36r,-16l571,20,571,xm571,20r-33,l554,36r17,l571,20xe" fillcolor="black" stroked="f">
                <v:path arrowok="t" o:connecttype="custom" o:connectlocs="236220,522605;243840,499745;243840,499745;251460,522605;243840,499745;251460,507365;266700,474980;315595,427990;170815,459740;379730,363855;396240,380365;57785,348615;74930,332105;411480,363855;448310,311785;62230,288925;57785,316865;34925,294005;34925,294005;34925,294005;53340,311785;123190,288925;146050,311785;123190,288925;341630,311785;351790,288925;448310,288925;433705,311785;448310,288925;455930,311785;445135,301625;146050,284480;135890,288925;146050,288925;146050,301625;358140,288925;362585,288925;358140,295910;123190,193040;146050,193040;341630,217805;146050,103505;146050,170180;341630,126365;351790,98425;141605,75565;210185,75565;233045,98425;362585,75565;341630,98425;362585,75565;351790,98425" o:connectangles="0,0,0,0,0,0,0,0,0,0,0,0,0,0,0,0,0,0,0,0,0,0,0,0,0,0,0,0,0,0,0,0,0,0,0,0,0,0,0,0,0,0,0,0,0,0,0,0,0,0,0,0"/>
                <w10:wrap anchorx="page"/>
              </v:shape>
            </w:pict>
          </mc:Fallback>
        </mc:AlternateContent>
      </w:r>
      <w:r>
        <w:rPr>
          <w:rFonts w:ascii="SimSun" w:eastAsia="SimSun"/>
          <w:spacing w:val="-2"/>
          <w:u w:val="single"/>
        </w:rPr>
        <w:t>受注者から実際の購入金額で</w:t>
      </w:r>
    </w:p>
    <w:p w:rsidR="00F557E9" w:rsidRDefault="00F557E9" w:rsidP="00A25011">
      <w:pPr>
        <w:pStyle w:val="a3"/>
        <w:spacing w:line="223" w:lineRule="auto"/>
        <w:ind w:left="1418" w:right="5194"/>
        <w:rPr>
          <w:rFonts w:ascii="SimSun" w:eastAsia="SimSun"/>
        </w:rPr>
      </w:pPr>
      <w:r>
        <w:rPr>
          <w:rFonts w:ascii="SimSun" w:eastAsia="SimSun"/>
          <w:spacing w:val="-10"/>
          <w:u w:val="single"/>
        </w:rPr>
        <w:t>スライ</w:t>
      </w:r>
      <w:r>
        <w:rPr>
          <w:rFonts w:ascii="SimSun" w:eastAsia="SimSun"/>
          <w:spacing w:val="-22"/>
          <w:u w:val="single"/>
        </w:rPr>
        <w:t>ド額を算</w:t>
      </w:r>
      <w:r>
        <w:rPr>
          <w:rFonts w:ascii="SimSun" w:eastAsia="SimSun"/>
          <w:spacing w:val="-2"/>
          <w:u w:val="single"/>
        </w:rPr>
        <w:t>出することを希望する旨の申し出があった場合</w:t>
      </w:r>
    </w:p>
    <w:p w:rsidR="00F557E9" w:rsidRDefault="00A25011" w:rsidP="00F557E9">
      <w:pPr>
        <w:pStyle w:val="a3"/>
        <w:rPr>
          <w:rFonts w:ascii="SimSun"/>
          <w:sz w:val="20"/>
        </w:rPr>
      </w:pPr>
      <w:r>
        <w:rPr>
          <w:noProof/>
        </w:rPr>
        <mc:AlternateContent>
          <mc:Choice Requires="wps">
            <w:drawing>
              <wp:anchor distT="0" distB="0" distL="114300" distR="114300" simplePos="0" relativeHeight="251862016" behindDoc="1" locked="0" layoutInCell="1" allowOverlap="1">
                <wp:simplePos x="0" y="0"/>
                <wp:positionH relativeFrom="margin">
                  <wp:align>left</wp:align>
                </wp:positionH>
                <wp:positionV relativeFrom="paragraph">
                  <wp:posOffset>88900</wp:posOffset>
                </wp:positionV>
                <wp:extent cx="2903220" cy="563880"/>
                <wp:effectExtent l="0" t="0" r="11430" b="26670"/>
                <wp:wrapNone/>
                <wp:docPr id="1101" name="テキスト ボックス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5638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F557E9">
                            <w:pPr>
                              <w:pStyle w:val="a3"/>
                              <w:spacing w:line="305" w:lineRule="exact"/>
                              <w:ind w:left="178"/>
                            </w:pPr>
                            <w:r>
                              <w:rPr>
                                <w:rFonts w:ascii="ＭＳ 明朝" w:eastAsia="ＭＳ 明朝" w:hAnsi="ＭＳ 明朝"/>
                                <w:w w:val="95"/>
                              </w:rPr>
                              <w:t>❏</w:t>
                            </w:r>
                            <w:r>
                              <w:rPr>
                                <w:rFonts w:ascii="ＭＳ 明朝" w:eastAsia="ＭＳ 明朝" w:hAnsi="ＭＳ 明朝"/>
                                <w:spacing w:val="33"/>
                                <w:w w:val="150"/>
                              </w:rPr>
                              <w:t xml:space="preserve"> </w:t>
                            </w:r>
                            <w:r>
                              <w:rPr>
                                <w:rFonts w:ascii="SimSun" w:eastAsia="SimSun" w:hAnsi="SimSun"/>
                                <w:w w:val="95"/>
                                <w:u w:val="single"/>
                              </w:rPr>
                              <w:t>申し出のあった材料毎</w:t>
                            </w:r>
                            <w:r>
                              <w:rPr>
                                <w:w w:val="95"/>
                              </w:rPr>
                              <w:t>にスライド</w:t>
                            </w:r>
                            <w:r>
                              <w:rPr>
                                <w:spacing w:val="-5"/>
                                <w:w w:val="95"/>
                              </w:rPr>
                              <w:t>額を</w:t>
                            </w:r>
                          </w:p>
                          <w:p w:rsidR="00AC31DB" w:rsidRDefault="00AC31DB" w:rsidP="00F557E9">
                            <w:pPr>
                              <w:pStyle w:val="a3"/>
                              <w:spacing w:line="248" w:lineRule="exact"/>
                              <w:ind w:left="329"/>
                            </w:pPr>
                            <w:r>
                              <w:rPr>
                                <w:w w:val="95"/>
                              </w:rPr>
                              <w:t>「実際の購入金額」にて算出す</w:t>
                            </w:r>
                            <w:r>
                              <w:rPr>
                                <w:spacing w:val="-5"/>
                                <w:w w:val="95"/>
                              </w:rPr>
                              <w:t>るか</w:t>
                            </w:r>
                          </w:p>
                          <w:p w:rsidR="00AC31DB" w:rsidRDefault="00AC31DB" w:rsidP="00F557E9">
                            <w:pPr>
                              <w:pStyle w:val="a3"/>
                              <w:spacing w:line="322" w:lineRule="exact"/>
                              <w:ind w:left="329"/>
                            </w:pPr>
                            <w:r>
                              <w:rPr>
                                <w:w w:val="95"/>
                              </w:rPr>
                              <w:t>「実勢価格」にて算出するかを</w:t>
                            </w:r>
                            <w:r>
                              <w:rPr>
                                <w:spacing w:val="-5"/>
                                <w:w w:val="95"/>
                              </w:rPr>
                              <w:t>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1" o:spid="_x0000_s1197" type="#_x0000_t202" style="position:absolute;margin-left:0;margin-top:7pt;width:228.6pt;height:44.4pt;z-index:-25145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" filled="f" strokeweight=".6pt">
                <v:textbox inset="0,0,0,0">
                  <w:txbxContent>
                    <w:p w:rsidR="00AC31DB" w:rsidRDefault="00AC31DB" w:rsidP="00F557E9">
                      <w:pPr>
                        <w:pStyle w:val="a3"/>
                        <w:spacing w:line="305" w:lineRule="exact"/>
                        <w:ind w:left="178"/>
                      </w:pPr>
                      <w:r>
                        <w:rPr>
                          <w:rFonts w:ascii="ＭＳ 明朝" w:eastAsia="ＭＳ 明朝" w:hAnsi="ＭＳ 明朝"/>
                          <w:w w:val="95"/>
                        </w:rPr>
                        <w:t>❏</w:t>
                      </w:r>
                      <w:r>
                        <w:rPr>
                          <w:rFonts w:ascii="ＭＳ 明朝" w:eastAsia="ＭＳ 明朝" w:hAnsi="ＭＳ 明朝"/>
                          <w:spacing w:val="33"/>
                          <w:w w:val="150"/>
                        </w:rPr>
                        <w:t xml:space="preserve"> </w:t>
                      </w:r>
                      <w:r>
                        <w:rPr>
                          <w:rFonts w:ascii="SimSun" w:eastAsia="SimSun" w:hAnsi="SimSun"/>
                          <w:w w:val="95"/>
                          <w:u w:val="single"/>
                        </w:rPr>
                        <w:t>申し出のあった材料毎</w:t>
                      </w:r>
                      <w:r>
                        <w:rPr>
                          <w:w w:val="95"/>
                        </w:rPr>
                        <w:t>にスライド</w:t>
                      </w:r>
                      <w:r>
                        <w:rPr>
                          <w:spacing w:val="-5"/>
                          <w:w w:val="95"/>
                        </w:rPr>
                        <w:t>額を</w:t>
                      </w:r>
                    </w:p>
                    <w:p w:rsidR="00AC31DB" w:rsidRDefault="00AC31DB" w:rsidP="00F557E9">
                      <w:pPr>
                        <w:pStyle w:val="a3"/>
                        <w:spacing w:line="248" w:lineRule="exact"/>
                        <w:ind w:left="329"/>
                      </w:pPr>
                      <w:r>
                        <w:rPr>
                          <w:w w:val="95"/>
                        </w:rPr>
                        <w:t>「実際の購入金額」にて算出す</w:t>
                      </w:r>
                      <w:r>
                        <w:rPr>
                          <w:spacing w:val="-5"/>
                          <w:w w:val="95"/>
                        </w:rPr>
                        <w:t>るか</w:t>
                      </w:r>
                    </w:p>
                    <w:p w:rsidR="00AC31DB" w:rsidRDefault="00AC31DB" w:rsidP="00F557E9">
                      <w:pPr>
                        <w:pStyle w:val="a3"/>
                        <w:spacing w:line="322" w:lineRule="exact"/>
                        <w:ind w:left="329"/>
                      </w:pPr>
                      <w:r>
                        <w:rPr>
                          <w:w w:val="95"/>
                        </w:rPr>
                        <w:t>「実勢価格」にて算出するかを</w:t>
                      </w:r>
                      <w:r>
                        <w:rPr>
                          <w:spacing w:val="-5"/>
                          <w:w w:val="95"/>
                        </w:rPr>
                        <w:t>確認</w:t>
                      </w:r>
                    </w:p>
                  </w:txbxContent>
                </v:textbox>
                <w10:wrap anchorx="margin"/>
              </v:shape>
            </w:pict>
          </mc:Fallback>
        </mc:AlternateContent>
      </w:r>
    </w:p>
    <w:p w:rsidR="00F557E9" w:rsidRDefault="00F557E9" w:rsidP="00F557E9">
      <w:pPr>
        <w:pStyle w:val="a3"/>
        <w:rPr>
          <w:rFonts w:ascii="SimSun"/>
          <w:sz w:val="20"/>
        </w:rPr>
      </w:pPr>
    </w:p>
    <w:p w:rsidR="00F557E9" w:rsidRDefault="00A25011" w:rsidP="00F557E9">
      <w:pPr>
        <w:rPr>
          <w:rFonts w:ascii="SimSun"/>
          <w:sz w:val="20"/>
        </w:rPr>
      </w:pPr>
      <w:r>
        <w:rPr>
          <w:rFonts w:ascii="SimSun"/>
          <w:noProof/>
          <w:sz w:val="20"/>
        </w:rPr>
        <mc:AlternateContent>
          <mc:Choice Requires="wps">
            <w:drawing>
              <wp:anchor distT="0" distB="0" distL="114300" distR="114300" simplePos="0" relativeHeight="251868160" behindDoc="0" locked="0" layoutInCell="1" allowOverlap="1">
                <wp:simplePos x="0" y="0"/>
                <wp:positionH relativeFrom="column">
                  <wp:posOffset>3878580</wp:posOffset>
                </wp:positionH>
                <wp:positionV relativeFrom="paragraph">
                  <wp:posOffset>78105</wp:posOffset>
                </wp:positionV>
                <wp:extent cx="2028825" cy="690563"/>
                <wp:effectExtent l="0" t="0" r="9525" b="0"/>
                <wp:wrapNone/>
                <wp:docPr id="1133" name="テキスト ボックス 1133"/>
                <wp:cNvGraphicFramePr/>
                <a:graphic xmlns:a="http://schemas.openxmlformats.org/drawingml/2006/main">
                  <a:graphicData uri="http://schemas.microsoft.com/office/word/2010/wordprocessingShape">
                    <wps:wsp>
                      <wps:cNvSpPr txBox="1"/>
                      <wps:spPr>
                        <a:xfrm>
                          <a:off x="0" y="0"/>
                          <a:ext cx="2028825" cy="690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FF43A8" w:rsidRDefault="00AC31DB" w:rsidP="00A25011">
                            <w:pPr>
                              <w:spacing w:line="265" w:lineRule="exact"/>
                              <w:ind w:right="-100"/>
                              <w:rPr>
                                <w:rFonts w:asciiTheme="minorEastAsia" w:eastAsiaTheme="minorEastAsia" w:hAnsiTheme="minorEastAsia"/>
                                <w:sz w:val="17"/>
                              </w:rPr>
                            </w:pPr>
                            <w:r>
                              <w:rPr>
                                <w:spacing w:val="11"/>
                                <w:sz w:val="17"/>
                              </w:rPr>
                              <w:t>※</w:t>
                            </w:r>
                            <w:r w:rsidRPr="00FF43A8">
                              <w:rPr>
                                <w:rFonts w:asciiTheme="minorEastAsia" w:eastAsiaTheme="minorEastAsia" w:hAnsiTheme="minorEastAsia"/>
                                <w:spacing w:val="11"/>
                                <w:sz w:val="17"/>
                              </w:rPr>
                              <w:t xml:space="preserve"> 部</w:t>
                            </w:r>
                            <w:r w:rsidRPr="00FF43A8">
                              <w:rPr>
                                <w:rFonts w:asciiTheme="minorEastAsia" w:eastAsiaTheme="minorEastAsia" w:hAnsiTheme="minorEastAsia"/>
                                <w:sz w:val="17"/>
                              </w:rPr>
                              <w:t>分払いをした工事にお</w:t>
                            </w:r>
                            <w:r w:rsidRPr="00FF43A8">
                              <w:rPr>
                                <w:rFonts w:asciiTheme="minorEastAsia" w:eastAsiaTheme="minorEastAsia" w:hAnsiTheme="minorEastAsia"/>
                                <w:spacing w:val="-5"/>
                                <w:sz w:val="17"/>
                              </w:rPr>
                              <w:t>ける</w:t>
                            </w:r>
                          </w:p>
                          <w:p w:rsidR="00AC31DB" w:rsidRPr="00FF43A8" w:rsidRDefault="00AC31DB" w:rsidP="00A25011">
                            <w:pPr>
                              <w:spacing w:line="209" w:lineRule="exact"/>
                              <w:ind w:right="-100" w:firstLineChars="100" w:firstLine="170"/>
                              <w:rPr>
                                <w:rFonts w:asciiTheme="minorEastAsia" w:eastAsiaTheme="minorEastAsia" w:hAnsiTheme="minorEastAsia"/>
                                <w:sz w:val="17"/>
                              </w:rPr>
                            </w:pPr>
                            <w:r w:rsidRPr="00FF43A8">
                              <w:rPr>
                                <w:rFonts w:asciiTheme="minorEastAsia" w:eastAsiaTheme="minorEastAsia" w:hAnsiTheme="minorEastAsia"/>
                                <w:sz w:val="17"/>
                              </w:rPr>
                              <w:t>「請負代金額」は出来高部</w:t>
                            </w:r>
                            <w:r w:rsidRPr="00FF43A8">
                              <w:rPr>
                                <w:rFonts w:asciiTheme="minorEastAsia" w:eastAsiaTheme="minorEastAsia" w:hAnsiTheme="minorEastAsia"/>
                                <w:spacing w:val="-5"/>
                                <w:sz w:val="17"/>
                              </w:rPr>
                              <w:t>分に</w:t>
                            </w:r>
                          </w:p>
                          <w:p w:rsidR="00AC31DB" w:rsidRPr="00FF43A8" w:rsidRDefault="00AC31DB" w:rsidP="00A25011">
                            <w:pPr>
                              <w:spacing w:line="265" w:lineRule="exact"/>
                              <w:ind w:left="284"/>
                              <w:rPr>
                                <w:rFonts w:asciiTheme="minorEastAsia" w:eastAsiaTheme="minorEastAsia" w:hAnsiTheme="minorEastAsia"/>
                                <w:sz w:val="17"/>
                              </w:rPr>
                            </w:pPr>
                            <w:r w:rsidRPr="00FF43A8">
                              <w:rPr>
                                <w:rFonts w:asciiTheme="minorEastAsia" w:eastAsiaTheme="minorEastAsia" w:hAnsiTheme="minorEastAsia"/>
                                <w:sz w:val="17"/>
                              </w:rPr>
                              <w:t>相応する請負代金額を控</w:t>
                            </w:r>
                            <w:r w:rsidRPr="00FF43A8">
                              <w:rPr>
                                <w:rFonts w:asciiTheme="minorEastAsia" w:eastAsiaTheme="minorEastAsia" w:hAnsiTheme="minorEastAsia"/>
                                <w:spacing w:val="-3"/>
                                <w:sz w:val="17"/>
                              </w:rPr>
                              <w:t>除した額</w:t>
                            </w:r>
                          </w:p>
                          <w:p w:rsidR="00AC31DB" w:rsidRPr="00A25011" w:rsidRDefault="00AC3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33" o:spid="_x0000_s1198" type="#_x0000_t202" style="position:absolute;margin-left:305.4pt;margin-top:6.15pt;width:159.75pt;height:54.4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" fillcolor="white [3201]" stroked="f" strokeweight=".5pt">
                <v:textbox>
                  <w:txbxContent>
                    <w:p w:rsidR="00AC31DB" w:rsidRPr="00FF43A8" w:rsidRDefault="00AC31DB" w:rsidP="00A25011">
                      <w:pPr>
                        <w:spacing w:line="265" w:lineRule="exact"/>
                        <w:ind w:right="-100"/>
                        <w:rPr>
                          <w:rFonts w:asciiTheme="minorEastAsia" w:eastAsiaTheme="minorEastAsia" w:hAnsiTheme="minorEastAsia"/>
                          <w:sz w:val="17"/>
                        </w:rPr>
                      </w:pPr>
                      <w:r>
                        <w:rPr>
                          <w:spacing w:val="11"/>
                          <w:sz w:val="17"/>
                        </w:rPr>
                        <w:t>※</w:t>
                      </w:r>
                      <w:r w:rsidRPr="00FF43A8">
                        <w:rPr>
                          <w:rFonts w:asciiTheme="minorEastAsia" w:eastAsiaTheme="minorEastAsia" w:hAnsiTheme="minorEastAsia"/>
                          <w:spacing w:val="11"/>
                          <w:sz w:val="17"/>
                        </w:rPr>
                        <w:t xml:space="preserve"> 部</w:t>
                      </w:r>
                      <w:r w:rsidRPr="00FF43A8">
                        <w:rPr>
                          <w:rFonts w:asciiTheme="minorEastAsia" w:eastAsiaTheme="minorEastAsia" w:hAnsiTheme="minorEastAsia"/>
                          <w:sz w:val="17"/>
                        </w:rPr>
                        <w:t>分払いをした工事にお</w:t>
                      </w:r>
                      <w:r w:rsidRPr="00FF43A8">
                        <w:rPr>
                          <w:rFonts w:asciiTheme="minorEastAsia" w:eastAsiaTheme="minorEastAsia" w:hAnsiTheme="minorEastAsia"/>
                          <w:spacing w:val="-5"/>
                          <w:sz w:val="17"/>
                        </w:rPr>
                        <w:t>ける</w:t>
                      </w:r>
                    </w:p>
                    <w:p w:rsidR="00AC31DB" w:rsidRPr="00FF43A8" w:rsidRDefault="00AC31DB" w:rsidP="00A25011">
                      <w:pPr>
                        <w:spacing w:line="209" w:lineRule="exact"/>
                        <w:ind w:right="-100" w:firstLineChars="100" w:firstLine="170"/>
                        <w:rPr>
                          <w:rFonts w:asciiTheme="minorEastAsia" w:eastAsiaTheme="minorEastAsia" w:hAnsiTheme="minorEastAsia"/>
                          <w:sz w:val="17"/>
                        </w:rPr>
                      </w:pPr>
                      <w:r w:rsidRPr="00FF43A8">
                        <w:rPr>
                          <w:rFonts w:asciiTheme="minorEastAsia" w:eastAsiaTheme="minorEastAsia" w:hAnsiTheme="minorEastAsia"/>
                          <w:sz w:val="17"/>
                        </w:rPr>
                        <w:t>「請負代金額」は出来高部</w:t>
                      </w:r>
                      <w:r w:rsidRPr="00FF43A8">
                        <w:rPr>
                          <w:rFonts w:asciiTheme="minorEastAsia" w:eastAsiaTheme="minorEastAsia" w:hAnsiTheme="minorEastAsia"/>
                          <w:spacing w:val="-5"/>
                          <w:sz w:val="17"/>
                        </w:rPr>
                        <w:t>分に</w:t>
                      </w:r>
                    </w:p>
                    <w:p w:rsidR="00AC31DB" w:rsidRPr="00FF43A8" w:rsidRDefault="00AC31DB" w:rsidP="00A25011">
                      <w:pPr>
                        <w:spacing w:line="265" w:lineRule="exact"/>
                        <w:ind w:left="284"/>
                        <w:rPr>
                          <w:rFonts w:asciiTheme="minorEastAsia" w:eastAsiaTheme="minorEastAsia" w:hAnsiTheme="minorEastAsia"/>
                          <w:sz w:val="17"/>
                        </w:rPr>
                      </w:pPr>
                      <w:r w:rsidRPr="00FF43A8">
                        <w:rPr>
                          <w:rFonts w:asciiTheme="minorEastAsia" w:eastAsiaTheme="minorEastAsia" w:hAnsiTheme="minorEastAsia"/>
                          <w:sz w:val="17"/>
                        </w:rPr>
                        <w:t>相応する請負代金額を控</w:t>
                      </w:r>
                      <w:r w:rsidRPr="00FF43A8">
                        <w:rPr>
                          <w:rFonts w:asciiTheme="minorEastAsia" w:eastAsiaTheme="minorEastAsia" w:hAnsiTheme="minorEastAsia"/>
                          <w:spacing w:val="-3"/>
                          <w:sz w:val="17"/>
                        </w:rPr>
                        <w:t>除した額</w:t>
                      </w:r>
                    </w:p>
                    <w:p w:rsidR="00AC31DB" w:rsidRPr="00A25011" w:rsidRDefault="00AC31DB"/>
                  </w:txbxContent>
                </v:textbox>
              </v:shape>
            </w:pict>
          </mc:Fallback>
        </mc:AlternateContent>
      </w:r>
    </w:p>
    <w:p w:rsidR="00A25011" w:rsidRDefault="00A25011" w:rsidP="00F557E9">
      <w:pPr>
        <w:rPr>
          <w:rFonts w:ascii="SimSun"/>
          <w:sz w:val="20"/>
        </w:rPr>
      </w:pPr>
    </w:p>
    <w:p w:rsidR="00A25011" w:rsidRPr="00FF43A8" w:rsidRDefault="00A25011" w:rsidP="00A25011">
      <w:pPr>
        <w:pStyle w:val="a3"/>
        <w:ind w:left="426"/>
        <w:rPr>
          <w:rFonts w:asciiTheme="minorEastAsia" w:eastAsiaTheme="minorEastAsia" w:hAnsiTheme="minorEastAsia"/>
        </w:rPr>
      </w:pPr>
      <w:r w:rsidRPr="00FF43A8">
        <w:rPr>
          <w:rFonts w:asciiTheme="minorEastAsia" w:eastAsiaTheme="minorEastAsia" w:hAnsiTheme="minorEastAsia"/>
          <w:noProof/>
        </w:rPr>
        <w:drawing>
          <wp:anchor distT="0" distB="0" distL="0" distR="0" simplePos="0" relativeHeight="251867136" behindDoc="0" locked="0" layoutInCell="1" allowOverlap="1" wp14:anchorId="7C923665" wp14:editId="103DC34B">
            <wp:simplePos x="0" y="0"/>
            <wp:positionH relativeFrom="page">
              <wp:posOffset>865505</wp:posOffset>
            </wp:positionH>
            <wp:positionV relativeFrom="paragraph">
              <wp:posOffset>32702</wp:posOffset>
            </wp:positionV>
            <wp:extent cx="82296" cy="96014"/>
            <wp:effectExtent l="0" t="0" r="0" b="0"/>
            <wp:wrapNone/>
            <wp:docPr id="11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1" cstate="print"/>
                    <a:stretch>
                      <a:fillRect/>
                    </a:stretch>
                  </pic:blipFill>
                  <pic:spPr>
                    <a:xfrm>
                      <a:off x="0" y="0"/>
                      <a:ext cx="82296" cy="96014"/>
                    </a:xfrm>
                    <a:prstGeom prst="rect">
                      <a:avLst/>
                    </a:prstGeom>
                  </pic:spPr>
                </pic:pic>
              </a:graphicData>
            </a:graphic>
          </wp:anchor>
        </w:drawing>
      </w:r>
      <w:r w:rsidRPr="00FF43A8">
        <w:rPr>
          <w:rFonts w:asciiTheme="minorEastAsia" w:eastAsiaTheme="minorEastAsia" w:hAnsiTheme="minorEastAsia"/>
          <w:w w:val="95"/>
        </w:rPr>
        <w:t>具体的なフローは次ページ参</w:t>
      </w:r>
      <w:r w:rsidRPr="00FF43A8">
        <w:rPr>
          <w:rFonts w:asciiTheme="minorEastAsia" w:eastAsiaTheme="minorEastAsia" w:hAnsiTheme="minorEastAsia"/>
          <w:spacing w:val="-10"/>
          <w:w w:val="95"/>
        </w:rPr>
        <w:t>照</w:t>
      </w:r>
    </w:p>
    <w:p w:rsidR="00A25011" w:rsidRPr="00A25011" w:rsidRDefault="00A25011" w:rsidP="00F557E9">
      <w:pPr>
        <w:rPr>
          <w:rFonts w:ascii="SimSun"/>
          <w:sz w:val="20"/>
        </w:rPr>
      </w:pPr>
    </w:p>
    <w:p w:rsidR="00A25011" w:rsidRPr="00A25011" w:rsidRDefault="00A25011" w:rsidP="00F557E9">
      <w:pPr>
        <w:rPr>
          <w:rFonts w:ascii="SimSun"/>
          <w:sz w:val="20"/>
        </w:rPr>
        <w:sectPr w:rsidR="00A25011" w:rsidRPr="00A25011">
          <w:type w:val="continuous"/>
          <w:pgSz w:w="11910" w:h="16840"/>
          <w:pgMar w:top="2060" w:right="1020" w:bottom="1280" w:left="1160" w:header="1411" w:footer="1096" w:gutter="0"/>
          <w:cols w:space="720"/>
        </w:sectPr>
      </w:pPr>
    </w:p>
    <w:p w:rsidR="00A25011" w:rsidRPr="0069522B" w:rsidRDefault="00A25011" w:rsidP="00A25011">
      <w:pPr>
        <w:pStyle w:val="a3"/>
        <w:jc w:val="right"/>
        <w:rPr>
          <w:rFonts w:ascii="SimSun"/>
        </w:rPr>
      </w:pPr>
      <w:r w:rsidRPr="0069522B">
        <w:rPr>
          <w:rFonts w:ascii="ＭＳ Ｐゴシック" w:eastAsia="ＭＳ Ｐゴシック" w:hAnsi="ＭＳ Ｐゴシック" w:hint="eastAsia"/>
          <w:bdr w:val="single" w:sz="4" w:space="0" w:color="auto"/>
        </w:rPr>
        <w:lastRenderedPageBreak/>
        <w:t>別紙―１</w:t>
      </w:r>
    </w:p>
    <w:p w:rsidR="00F557E9" w:rsidRDefault="00FF43A8" w:rsidP="00F557E9">
      <w:pPr>
        <w:pStyle w:val="a3"/>
        <w:rPr>
          <w:rFonts w:ascii="SimSun"/>
        </w:rPr>
      </w:pPr>
      <w:r>
        <w:rPr>
          <w:noProof/>
          <w:sz w:val="20"/>
        </w:rPr>
        <mc:AlternateContent>
          <mc:Choice Requires="wpg">
            <w:drawing>
              <wp:anchor distT="0" distB="0" distL="114300" distR="114300" simplePos="0" relativeHeight="251906048" behindDoc="0" locked="0" layoutInCell="1" allowOverlap="1">
                <wp:simplePos x="0" y="0"/>
                <wp:positionH relativeFrom="column">
                  <wp:posOffset>3874316</wp:posOffset>
                </wp:positionH>
                <wp:positionV relativeFrom="paragraph">
                  <wp:posOffset>138067</wp:posOffset>
                </wp:positionV>
                <wp:extent cx="2230120" cy="508000"/>
                <wp:effectExtent l="0" t="0" r="17780" b="6350"/>
                <wp:wrapNone/>
                <wp:docPr id="1160" name="グループ化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508000"/>
                          <a:chOff x="0" y="0"/>
                          <a:chExt cx="3512" cy="800"/>
                        </a:xfrm>
                      </wpg:grpSpPr>
                      <wps:wsp>
                        <wps:cNvPr id="1161" name="docshape58"/>
                        <wps:cNvSpPr>
                          <a:spLocks/>
                        </wps:cNvSpPr>
                        <wps:spPr bwMode="auto">
                          <a:xfrm>
                            <a:off x="0" y="0"/>
                            <a:ext cx="3512" cy="800"/>
                          </a:xfrm>
                          <a:custGeom>
                            <a:avLst/>
                            <a:gdLst>
                              <a:gd name="T0" fmla="*/ 0 w 3512"/>
                              <a:gd name="T1" fmla="*/ 794 h 800"/>
                              <a:gd name="T2" fmla="*/ 12 w 3512"/>
                              <a:gd name="T3" fmla="*/ 703 h 800"/>
                              <a:gd name="T4" fmla="*/ 0 w 3512"/>
                              <a:gd name="T5" fmla="*/ 468 h 800"/>
                              <a:gd name="T6" fmla="*/ 12 w 3512"/>
                              <a:gd name="T7" fmla="*/ 377 h 800"/>
                              <a:gd name="T8" fmla="*/ 0 w 3512"/>
                              <a:gd name="T9" fmla="*/ 247 h 800"/>
                              <a:gd name="T10" fmla="*/ 12 w 3512"/>
                              <a:gd name="T11" fmla="*/ 12 h 800"/>
                              <a:gd name="T12" fmla="*/ 91 w 3512"/>
                              <a:gd name="T13" fmla="*/ 12 h 800"/>
                              <a:gd name="T14" fmla="*/ 221 w 3512"/>
                              <a:gd name="T15" fmla="*/ 0 h 800"/>
                              <a:gd name="T16" fmla="*/ 365 w 3512"/>
                              <a:gd name="T17" fmla="*/ 0 h 800"/>
                              <a:gd name="T18" fmla="*/ 494 w 3512"/>
                              <a:gd name="T19" fmla="*/ 12 h 800"/>
                              <a:gd name="T20" fmla="*/ 730 w 3512"/>
                              <a:gd name="T21" fmla="*/ 0 h 800"/>
                              <a:gd name="T22" fmla="*/ 821 w 3512"/>
                              <a:gd name="T23" fmla="*/ 12 h 800"/>
                              <a:gd name="T24" fmla="*/ 950 w 3512"/>
                              <a:gd name="T25" fmla="*/ 0 h 800"/>
                              <a:gd name="T26" fmla="*/ 1094 w 3512"/>
                              <a:gd name="T27" fmla="*/ 0 h 800"/>
                              <a:gd name="T28" fmla="*/ 1224 w 3512"/>
                              <a:gd name="T29" fmla="*/ 12 h 800"/>
                              <a:gd name="T30" fmla="*/ 1459 w 3512"/>
                              <a:gd name="T31" fmla="*/ 0 h 800"/>
                              <a:gd name="T32" fmla="*/ 1550 w 3512"/>
                              <a:gd name="T33" fmla="*/ 12 h 800"/>
                              <a:gd name="T34" fmla="*/ 1680 w 3512"/>
                              <a:gd name="T35" fmla="*/ 0 h 800"/>
                              <a:gd name="T36" fmla="*/ 1824 w 3512"/>
                              <a:gd name="T37" fmla="*/ 0 h 800"/>
                              <a:gd name="T38" fmla="*/ 1954 w 3512"/>
                              <a:gd name="T39" fmla="*/ 12 h 800"/>
                              <a:gd name="T40" fmla="*/ 2189 w 3512"/>
                              <a:gd name="T41" fmla="*/ 0 h 800"/>
                              <a:gd name="T42" fmla="*/ 2280 w 3512"/>
                              <a:gd name="T43" fmla="*/ 12 h 800"/>
                              <a:gd name="T44" fmla="*/ 2410 w 3512"/>
                              <a:gd name="T45" fmla="*/ 0 h 800"/>
                              <a:gd name="T46" fmla="*/ 2554 w 3512"/>
                              <a:gd name="T47" fmla="*/ 0 h 800"/>
                              <a:gd name="T48" fmla="*/ 2683 w 3512"/>
                              <a:gd name="T49" fmla="*/ 12 h 800"/>
                              <a:gd name="T50" fmla="*/ 2918 w 3512"/>
                              <a:gd name="T51" fmla="*/ 0 h 800"/>
                              <a:gd name="T52" fmla="*/ 3010 w 3512"/>
                              <a:gd name="T53" fmla="*/ 12 h 800"/>
                              <a:gd name="T54" fmla="*/ 3139 w 3512"/>
                              <a:gd name="T55" fmla="*/ 0 h 800"/>
                              <a:gd name="T56" fmla="*/ 3283 w 3512"/>
                              <a:gd name="T57" fmla="*/ 0 h 800"/>
                              <a:gd name="T58" fmla="*/ 3413 w 3512"/>
                              <a:gd name="T59" fmla="*/ 12 h 800"/>
                              <a:gd name="T60" fmla="*/ 3504 w 3512"/>
                              <a:gd name="T61" fmla="*/ 10 h 800"/>
                              <a:gd name="T62" fmla="*/ 3504 w 3512"/>
                              <a:gd name="T63" fmla="*/ 10 h 800"/>
                              <a:gd name="T64" fmla="*/ 3511 w 3512"/>
                              <a:gd name="T65" fmla="*/ 94 h 800"/>
                              <a:gd name="T66" fmla="*/ 3499 w 3512"/>
                              <a:gd name="T67" fmla="*/ 329 h 800"/>
                              <a:gd name="T68" fmla="*/ 3511 w 3512"/>
                              <a:gd name="T69" fmla="*/ 458 h 800"/>
                              <a:gd name="T70" fmla="*/ 3511 w 3512"/>
                              <a:gd name="T71" fmla="*/ 602 h 800"/>
                              <a:gd name="T72" fmla="*/ 3499 w 3512"/>
                              <a:gd name="T73" fmla="*/ 732 h 800"/>
                              <a:gd name="T74" fmla="*/ 3475 w 3512"/>
                              <a:gd name="T75" fmla="*/ 787 h 800"/>
                              <a:gd name="T76" fmla="*/ 3240 w 3512"/>
                              <a:gd name="T77" fmla="*/ 799 h 800"/>
                              <a:gd name="T78" fmla="*/ 3110 w 3512"/>
                              <a:gd name="T79" fmla="*/ 787 h 800"/>
                              <a:gd name="T80" fmla="*/ 3019 w 3512"/>
                              <a:gd name="T81" fmla="*/ 799 h 800"/>
                              <a:gd name="T82" fmla="*/ 2784 w 3512"/>
                              <a:gd name="T83" fmla="*/ 787 h 800"/>
                              <a:gd name="T84" fmla="*/ 2746 w 3512"/>
                              <a:gd name="T85" fmla="*/ 787 h 800"/>
                              <a:gd name="T86" fmla="*/ 2510 w 3512"/>
                              <a:gd name="T87" fmla="*/ 799 h 800"/>
                              <a:gd name="T88" fmla="*/ 2381 w 3512"/>
                              <a:gd name="T89" fmla="*/ 787 h 800"/>
                              <a:gd name="T90" fmla="*/ 2290 w 3512"/>
                              <a:gd name="T91" fmla="*/ 799 h 800"/>
                              <a:gd name="T92" fmla="*/ 2057 w 3512"/>
                              <a:gd name="T93" fmla="*/ 787 h 800"/>
                              <a:gd name="T94" fmla="*/ 2016 w 3512"/>
                              <a:gd name="T95" fmla="*/ 787 h 800"/>
                              <a:gd name="T96" fmla="*/ 1783 w 3512"/>
                              <a:gd name="T97" fmla="*/ 799 h 800"/>
                              <a:gd name="T98" fmla="*/ 1651 w 3512"/>
                              <a:gd name="T99" fmla="*/ 787 h 800"/>
                              <a:gd name="T100" fmla="*/ 1560 w 3512"/>
                              <a:gd name="T101" fmla="*/ 799 h 800"/>
                              <a:gd name="T102" fmla="*/ 1327 w 3512"/>
                              <a:gd name="T103" fmla="*/ 787 h 800"/>
                              <a:gd name="T104" fmla="*/ 1286 w 3512"/>
                              <a:gd name="T105" fmla="*/ 787 h 800"/>
                              <a:gd name="T106" fmla="*/ 1054 w 3512"/>
                              <a:gd name="T107" fmla="*/ 799 h 800"/>
                              <a:gd name="T108" fmla="*/ 922 w 3512"/>
                              <a:gd name="T109" fmla="*/ 787 h 800"/>
                              <a:gd name="T110" fmla="*/ 830 w 3512"/>
                              <a:gd name="T111" fmla="*/ 799 h 800"/>
                              <a:gd name="T112" fmla="*/ 598 w 3512"/>
                              <a:gd name="T113" fmla="*/ 787 h 800"/>
                              <a:gd name="T114" fmla="*/ 557 w 3512"/>
                              <a:gd name="T115" fmla="*/ 787 h 800"/>
                              <a:gd name="T116" fmla="*/ 324 w 3512"/>
                              <a:gd name="T117" fmla="*/ 799 h 800"/>
                              <a:gd name="T118" fmla="*/ 194 w 3512"/>
                              <a:gd name="T119" fmla="*/ 787 h 800"/>
                              <a:gd name="T120" fmla="*/ 103 w 3512"/>
                              <a:gd name="T121" fmla="*/ 799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12" h="800">
                                <a:moveTo>
                                  <a:pt x="12" y="787"/>
                                </a:moveTo>
                                <a:lnTo>
                                  <a:pt x="7" y="787"/>
                                </a:lnTo>
                                <a:lnTo>
                                  <a:pt x="7" y="799"/>
                                </a:lnTo>
                                <a:lnTo>
                                  <a:pt x="12" y="799"/>
                                </a:lnTo>
                                <a:lnTo>
                                  <a:pt x="12" y="787"/>
                                </a:lnTo>
                                <a:close/>
                                <a:moveTo>
                                  <a:pt x="12" y="742"/>
                                </a:moveTo>
                                <a:lnTo>
                                  <a:pt x="0" y="742"/>
                                </a:lnTo>
                                <a:lnTo>
                                  <a:pt x="0" y="794"/>
                                </a:lnTo>
                                <a:lnTo>
                                  <a:pt x="7" y="794"/>
                                </a:lnTo>
                                <a:lnTo>
                                  <a:pt x="7" y="787"/>
                                </a:lnTo>
                                <a:lnTo>
                                  <a:pt x="12" y="787"/>
                                </a:lnTo>
                                <a:lnTo>
                                  <a:pt x="12" y="742"/>
                                </a:lnTo>
                                <a:close/>
                                <a:moveTo>
                                  <a:pt x="12" y="650"/>
                                </a:moveTo>
                                <a:lnTo>
                                  <a:pt x="0" y="650"/>
                                </a:lnTo>
                                <a:lnTo>
                                  <a:pt x="0" y="703"/>
                                </a:lnTo>
                                <a:lnTo>
                                  <a:pt x="12" y="703"/>
                                </a:lnTo>
                                <a:lnTo>
                                  <a:pt x="12" y="650"/>
                                </a:lnTo>
                                <a:close/>
                                <a:moveTo>
                                  <a:pt x="12" y="559"/>
                                </a:moveTo>
                                <a:lnTo>
                                  <a:pt x="0" y="559"/>
                                </a:lnTo>
                                <a:lnTo>
                                  <a:pt x="0" y="612"/>
                                </a:lnTo>
                                <a:lnTo>
                                  <a:pt x="12" y="612"/>
                                </a:lnTo>
                                <a:lnTo>
                                  <a:pt x="12" y="559"/>
                                </a:lnTo>
                                <a:close/>
                                <a:moveTo>
                                  <a:pt x="12" y="468"/>
                                </a:moveTo>
                                <a:lnTo>
                                  <a:pt x="0" y="468"/>
                                </a:lnTo>
                                <a:lnTo>
                                  <a:pt x="0" y="521"/>
                                </a:lnTo>
                                <a:lnTo>
                                  <a:pt x="12" y="521"/>
                                </a:lnTo>
                                <a:lnTo>
                                  <a:pt x="12" y="468"/>
                                </a:lnTo>
                                <a:close/>
                                <a:moveTo>
                                  <a:pt x="12" y="377"/>
                                </a:moveTo>
                                <a:lnTo>
                                  <a:pt x="0" y="377"/>
                                </a:lnTo>
                                <a:lnTo>
                                  <a:pt x="0" y="430"/>
                                </a:lnTo>
                                <a:lnTo>
                                  <a:pt x="12" y="430"/>
                                </a:lnTo>
                                <a:lnTo>
                                  <a:pt x="12" y="377"/>
                                </a:lnTo>
                                <a:close/>
                                <a:moveTo>
                                  <a:pt x="12" y="286"/>
                                </a:moveTo>
                                <a:lnTo>
                                  <a:pt x="0" y="286"/>
                                </a:lnTo>
                                <a:lnTo>
                                  <a:pt x="0" y="338"/>
                                </a:lnTo>
                                <a:lnTo>
                                  <a:pt x="12" y="338"/>
                                </a:lnTo>
                                <a:lnTo>
                                  <a:pt x="12" y="286"/>
                                </a:lnTo>
                                <a:close/>
                                <a:moveTo>
                                  <a:pt x="12" y="194"/>
                                </a:moveTo>
                                <a:lnTo>
                                  <a:pt x="0" y="194"/>
                                </a:lnTo>
                                <a:lnTo>
                                  <a:pt x="0" y="247"/>
                                </a:lnTo>
                                <a:lnTo>
                                  <a:pt x="12" y="247"/>
                                </a:lnTo>
                                <a:lnTo>
                                  <a:pt x="12" y="194"/>
                                </a:lnTo>
                                <a:close/>
                                <a:moveTo>
                                  <a:pt x="12" y="103"/>
                                </a:moveTo>
                                <a:lnTo>
                                  <a:pt x="0" y="103"/>
                                </a:lnTo>
                                <a:lnTo>
                                  <a:pt x="0" y="156"/>
                                </a:lnTo>
                                <a:lnTo>
                                  <a:pt x="12" y="156"/>
                                </a:lnTo>
                                <a:lnTo>
                                  <a:pt x="12" y="103"/>
                                </a:lnTo>
                                <a:close/>
                                <a:moveTo>
                                  <a:pt x="12" y="12"/>
                                </a:moveTo>
                                <a:lnTo>
                                  <a:pt x="0" y="12"/>
                                </a:lnTo>
                                <a:lnTo>
                                  <a:pt x="0" y="65"/>
                                </a:lnTo>
                                <a:lnTo>
                                  <a:pt x="12" y="65"/>
                                </a:lnTo>
                                <a:lnTo>
                                  <a:pt x="12" y="12"/>
                                </a:lnTo>
                                <a:close/>
                                <a:moveTo>
                                  <a:pt x="91" y="0"/>
                                </a:moveTo>
                                <a:lnTo>
                                  <a:pt x="38" y="0"/>
                                </a:lnTo>
                                <a:lnTo>
                                  <a:pt x="38" y="12"/>
                                </a:lnTo>
                                <a:lnTo>
                                  <a:pt x="91" y="12"/>
                                </a:lnTo>
                                <a:lnTo>
                                  <a:pt x="91" y="0"/>
                                </a:lnTo>
                                <a:close/>
                                <a:moveTo>
                                  <a:pt x="182" y="0"/>
                                </a:moveTo>
                                <a:lnTo>
                                  <a:pt x="130" y="0"/>
                                </a:lnTo>
                                <a:lnTo>
                                  <a:pt x="130" y="12"/>
                                </a:lnTo>
                                <a:lnTo>
                                  <a:pt x="182" y="12"/>
                                </a:lnTo>
                                <a:lnTo>
                                  <a:pt x="182" y="0"/>
                                </a:lnTo>
                                <a:close/>
                                <a:moveTo>
                                  <a:pt x="274" y="0"/>
                                </a:moveTo>
                                <a:lnTo>
                                  <a:pt x="221" y="0"/>
                                </a:lnTo>
                                <a:lnTo>
                                  <a:pt x="221" y="12"/>
                                </a:lnTo>
                                <a:lnTo>
                                  <a:pt x="274" y="12"/>
                                </a:lnTo>
                                <a:lnTo>
                                  <a:pt x="274" y="0"/>
                                </a:lnTo>
                                <a:close/>
                                <a:moveTo>
                                  <a:pt x="365" y="0"/>
                                </a:moveTo>
                                <a:lnTo>
                                  <a:pt x="312" y="0"/>
                                </a:lnTo>
                                <a:lnTo>
                                  <a:pt x="312" y="12"/>
                                </a:lnTo>
                                <a:lnTo>
                                  <a:pt x="365" y="12"/>
                                </a:lnTo>
                                <a:lnTo>
                                  <a:pt x="365" y="0"/>
                                </a:lnTo>
                                <a:close/>
                                <a:moveTo>
                                  <a:pt x="456" y="0"/>
                                </a:moveTo>
                                <a:lnTo>
                                  <a:pt x="403" y="0"/>
                                </a:lnTo>
                                <a:lnTo>
                                  <a:pt x="403" y="12"/>
                                </a:lnTo>
                                <a:lnTo>
                                  <a:pt x="456" y="12"/>
                                </a:lnTo>
                                <a:lnTo>
                                  <a:pt x="456" y="0"/>
                                </a:lnTo>
                                <a:close/>
                                <a:moveTo>
                                  <a:pt x="547" y="0"/>
                                </a:moveTo>
                                <a:lnTo>
                                  <a:pt x="494" y="0"/>
                                </a:lnTo>
                                <a:lnTo>
                                  <a:pt x="494" y="12"/>
                                </a:lnTo>
                                <a:lnTo>
                                  <a:pt x="547" y="12"/>
                                </a:lnTo>
                                <a:lnTo>
                                  <a:pt x="547" y="0"/>
                                </a:lnTo>
                                <a:close/>
                                <a:moveTo>
                                  <a:pt x="638" y="0"/>
                                </a:moveTo>
                                <a:lnTo>
                                  <a:pt x="586" y="0"/>
                                </a:lnTo>
                                <a:lnTo>
                                  <a:pt x="586" y="12"/>
                                </a:lnTo>
                                <a:lnTo>
                                  <a:pt x="638" y="12"/>
                                </a:lnTo>
                                <a:lnTo>
                                  <a:pt x="638" y="0"/>
                                </a:lnTo>
                                <a:close/>
                                <a:moveTo>
                                  <a:pt x="730" y="0"/>
                                </a:moveTo>
                                <a:lnTo>
                                  <a:pt x="677" y="0"/>
                                </a:lnTo>
                                <a:lnTo>
                                  <a:pt x="677" y="12"/>
                                </a:lnTo>
                                <a:lnTo>
                                  <a:pt x="730" y="12"/>
                                </a:lnTo>
                                <a:lnTo>
                                  <a:pt x="730" y="0"/>
                                </a:lnTo>
                                <a:close/>
                                <a:moveTo>
                                  <a:pt x="821" y="0"/>
                                </a:moveTo>
                                <a:lnTo>
                                  <a:pt x="768" y="0"/>
                                </a:lnTo>
                                <a:lnTo>
                                  <a:pt x="768" y="12"/>
                                </a:lnTo>
                                <a:lnTo>
                                  <a:pt x="821" y="12"/>
                                </a:lnTo>
                                <a:lnTo>
                                  <a:pt x="821" y="0"/>
                                </a:lnTo>
                                <a:close/>
                                <a:moveTo>
                                  <a:pt x="912" y="0"/>
                                </a:moveTo>
                                <a:lnTo>
                                  <a:pt x="859" y="0"/>
                                </a:lnTo>
                                <a:lnTo>
                                  <a:pt x="859" y="12"/>
                                </a:lnTo>
                                <a:lnTo>
                                  <a:pt x="912" y="12"/>
                                </a:lnTo>
                                <a:lnTo>
                                  <a:pt x="912" y="0"/>
                                </a:lnTo>
                                <a:close/>
                                <a:moveTo>
                                  <a:pt x="1003" y="0"/>
                                </a:moveTo>
                                <a:lnTo>
                                  <a:pt x="950" y="0"/>
                                </a:lnTo>
                                <a:lnTo>
                                  <a:pt x="950" y="12"/>
                                </a:lnTo>
                                <a:lnTo>
                                  <a:pt x="1003" y="12"/>
                                </a:lnTo>
                                <a:lnTo>
                                  <a:pt x="1003" y="0"/>
                                </a:lnTo>
                                <a:close/>
                                <a:moveTo>
                                  <a:pt x="1094" y="0"/>
                                </a:moveTo>
                                <a:lnTo>
                                  <a:pt x="1042" y="0"/>
                                </a:lnTo>
                                <a:lnTo>
                                  <a:pt x="1042" y="12"/>
                                </a:lnTo>
                                <a:lnTo>
                                  <a:pt x="1094" y="12"/>
                                </a:lnTo>
                                <a:lnTo>
                                  <a:pt x="1094" y="0"/>
                                </a:lnTo>
                                <a:close/>
                                <a:moveTo>
                                  <a:pt x="1186" y="0"/>
                                </a:moveTo>
                                <a:lnTo>
                                  <a:pt x="1133" y="0"/>
                                </a:lnTo>
                                <a:lnTo>
                                  <a:pt x="1133" y="12"/>
                                </a:lnTo>
                                <a:lnTo>
                                  <a:pt x="1186" y="12"/>
                                </a:lnTo>
                                <a:lnTo>
                                  <a:pt x="1186" y="0"/>
                                </a:lnTo>
                                <a:close/>
                                <a:moveTo>
                                  <a:pt x="1277" y="0"/>
                                </a:moveTo>
                                <a:lnTo>
                                  <a:pt x="1224" y="0"/>
                                </a:lnTo>
                                <a:lnTo>
                                  <a:pt x="1224" y="12"/>
                                </a:lnTo>
                                <a:lnTo>
                                  <a:pt x="1277" y="12"/>
                                </a:lnTo>
                                <a:lnTo>
                                  <a:pt x="1277" y="0"/>
                                </a:lnTo>
                                <a:close/>
                                <a:moveTo>
                                  <a:pt x="1368" y="0"/>
                                </a:moveTo>
                                <a:lnTo>
                                  <a:pt x="1315" y="0"/>
                                </a:lnTo>
                                <a:lnTo>
                                  <a:pt x="1315" y="12"/>
                                </a:lnTo>
                                <a:lnTo>
                                  <a:pt x="1368" y="12"/>
                                </a:lnTo>
                                <a:lnTo>
                                  <a:pt x="1368" y="0"/>
                                </a:lnTo>
                                <a:close/>
                                <a:moveTo>
                                  <a:pt x="1459" y="0"/>
                                </a:moveTo>
                                <a:lnTo>
                                  <a:pt x="1406" y="0"/>
                                </a:lnTo>
                                <a:lnTo>
                                  <a:pt x="1406" y="12"/>
                                </a:lnTo>
                                <a:lnTo>
                                  <a:pt x="1459" y="12"/>
                                </a:lnTo>
                                <a:lnTo>
                                  <a:pt x="1459" y="0"/>
                                </a:lnTo>
                                <a:close/>
                                <a:moveTo>
                                  <a:pt x="1550" y="0"/>
                                </a:moveTo>
                                <a:lnTo>
                                  <a:pt x="1498" y="0"/>
                                </a:lnTo>
                                <a:lnTo>
                                  <a:pt x="1498" y="12"/>
                                </a:lnTo>
                                <a:lnTo>
                                  <a:pt x="1550" y="12"/>
                                </a:lnTo>
                                <a:lnTo>
                                  <a:pt x="1550" y="0"/>
                                </a:lnTo>
                                <a:close/>
                                <a:moveTo>
                                  <a:pt x="1642" y="0"/>
                                </a:moveTo>
                                <a:lnTo>
                                  <a:pt x="1589" y="0"/>
                                </a:lnTo>
                                <a:lnTo>
                                  <a:pt x="1589" y="12"/>
                                </a:lnTo>
                                <a:lnTo>
                                  <a:pt x="1642" y="12"/>
                                </a:lnTo>
                                <a:lnTo>
                                  <a:pt x="1642" y="0"/>
                                </a:lnTo>
                                <a:close/>
                                <a:moveTo>
                                  <a:pt x="1733" y="0"/>
                                </a:moveTo>
                                <a:lnTo>
                                  <a:pt x="1680" y="0"/>
                                </a:lnTo>
                                <a:lnTo>
                                  <a:pt x="1680" y="12"/>
                                </a:lnTo>
                                <a:lnTo>
                                  <a:pt x="1733" y="12"/>
                                </a:lnTo>
                                <a:lnTo>
                                  <a:pt x="1733" y="0"/>
                                </a:lnTo>
                                <a:close/>
                                <a:moveTo>
                                  <a:pt x="1824" y="0"/>
                                </a:moveTo>
                                <a:lnTo>
                                  <a:pt x="1771" y="0"/>
                                </a:lnTo>
                                <a:lnTo>
                                  <a:pt x="1771" y="12"/>
                                </a:lnTo>
                                <a:lnTo>
                                  <a:pt x="1824" y="12"/>
                                </a:lnTo>
                                <a:lnTo>
                                  <a:pt x="1824" y="0"/>
                                </a:lnTo>
                                <a:close/>
                                <a:moveTo>
                                  <a:pt x="1915" y="0"/>
                                </a:moveTo>
                                <a:lnTo>
                                  <a:pt x="1862" y="0"/>
                                </a:lnTo>
                                <a:lnTo>
                                  <a:pt x="1862" y="12"/>
                                </a:lnTo>
                                <a:lnTo>
                                  <a:pt x="1915" y="12"/>
                                </a:lnTo>
                                <a:lnTo>
                                  <a:pt x="1915" y="0"/>
                                </a:lnTo>
                                <a:close/>
                                <a:moveTo>
                                  <a:pt x="2006" y="0"/>
                                </a:moveTo>
                                <a:lnTo>
                                  <a:pt x="1954" y="0"/>
                                </a:lnTo>
                                <a:lnTo>
                                  <a:pt x="1954" y="12"/>
                                </a:lnTo>
                                <a:lnTo>
                                  <a:pt x="2006" y="12"/>
                                </a:lnTo>
                                <a:lnTo>
                                  <a:pt x="2006" y="0"/>
                                </a:lnTo>
                                <a:close/>
                                <a:moveTo>
                                  <a:pt x="2098" y="0"/>
                                </a:moveTo>
                                <a:lnTo>
                                  <a:pt x="2045" y="0"/>
                                </a:lnTo>
                                <a:lnTo>
                                  <a:pt x="2045" y="12"/>
                                </a:lnTo>
                                <a:lnTo>
                                  <a:pt x="2098" y="12"/>
                                </a:lnTo>
                                <a:lnTo>
                                  <a:pt x="2098" y="0"/>
                                </a:lnTo>
                                <a:close/>
                                <a:moveTo>
                                  <a:pt x="2189" y="0"/>
                                </a:moveTo>
                                <a:lnTo>
                                  <a:pt x="2136" y="0"/>
                                </a:lnTo>
                                <a:lnTo>
                                  <a:pt x="2136" y="12"/>
                                </a:lnTo>
                                <a:lnTo>
                                  <a:pt x="2189" y="12"/>
                                </a:lnTo>
                                <a:lnTo>
                                  <a:pt x="2189" y="0"/>
                                </a:lnTo>
                                <a:close/>
                                <a:moveTo>
                                  <a:pt x="2280" y="0"/>
                                </a:moveTo>
                                <a:lnTo>
                                  <a:pt x="2227" y="0"/>
                                </a:lnTo>
                                <a:lnTo>
                                  <a:pt x="2227" y="12"/>
                                </a:lnTo>
                                <a:lnTo>
                                  <a:pt x="2280" y="12"/>
                                </a:lnTo>
                                <a:lnTo>
                                  <a:pt x="2280" y="0"/>
                                </a:lnTo>
                                <a:close/>
                                <a:moveTo>
                                  <a:pt x="2371" y="0"/>
                                </a:moveTo>
                                <a:lnTo>
                                  <a:pt x="2318" y="0"/>
                                </a:lnTo>
                                <a:lnTo>
                                  <a:pt x="2318" y="12"/>
                                </a:lnTo>
                                <a:lnTo>
                                  <a:pt x="2371" y="12"/>
                                </a:lnTo>
                                <a:lnTo>
                                  <a:pt x="2371" y="0"/>
                                </a:lnTo>
                                <a:close/>
                                <a:moveTo>
                                  <a:pt x="2462" y="0"/>
                                </a:moveTo>
                                <a:lnTo>
                                  <a:pt x="2410" y="0"/>
                                </a:lnTo>
                                <a:lnTo>
                                  <a:pt x="2410" y="12"/>
                                </a:lnTo>
                                <a:lnTo>
                                  <a:pt x="2462" y="12"/>
                                </a:lnTo>
                                <a:lnTo>
                                  <a:pt x="2462" y="0"/>
                                </a:lnTo>
                                <a:close/>
                                <a:moveTo>
                                  <a:pt x="2554" y="0"/>
                                </a:moveTo>
                                <a:lnTo>
                                  <a:pt x="2501" y="0"/>
                                </a:lnTo>
                                <a:lnTo>
                                  <a:pt x="2501" y="12"/>
                                </a:lnTo>
                                <a:lnTo>
                                  <a:pt x="2554" y="12"/>
                                </a:lnTo>
                                <a:lnTo>
                                  <a:pt x="2554" y="0"/>
                                </a:lnTo>
                                <a:close/>
                                <a:moveTo>
                                  <a:pt x="2645" y="0"/>
                                </a:moveTo>
                                <a:lnTo>
                                  <a:pt x="2592" y="0"/>
                                </a:lnTo>
                                <a:lnTo>
                                  <a:pt x="2592" y="12"/>
                                </a:lnTo>
                                <a:lnTo>
                                  <a:pt x="2645" y="12"/>
                                </a:lnTo>
                                <a:lnTo>
                                  <a:pt x="2645" y="0"/>
                                </a:lnTo>
                                <a:close/>
                                <a:moveTo>
                                  <a:pt x="2736" y="0"/>
                                </a:moveTo>
                                <a:lnTo>
                                  <a:pt x="2683" y="0"/>
                                </a:lnTo>
                                <a:lnTo>
                                  <a:pt x="2683" y="12"/>
                                </a:lnTo>
                                <a:lnTo>
                                  <a:pt x="2736" y="12"/>
                                </a:lnTo>
                                <a:lnTo>
                                  <a:pt x="2736" y="0"/>
                                </a:lnTo>
                                <a:close/>
                                <a:moveTo>
                                  <a:pt x="2827" y="0"/>
                                </a:moveTo>
                                <a:lnTo>
                                  <a:pt x="2774" y="0"/>
                                </a:lnTo>
                                <a:lnTo>
                                  <a:pt x="2774" y="12"/>
                                </a:lnTo>
                                <a:lnTo>
                                  <a:pt x="2827" y="12"/>
                                </a:lnTo>
                                <a:lnTo>
                                  <a:pt x="2827" y="0"/>
                                </a:lnTo>
                                <a:close/>
                                <a:moveTo>
                                  <a:pt x="2918" y="0"/>
                                </a:moveTo>
                                <a:lnTo>
                                  <a:pt x="2866" y="0"/>
                                </a:lnTo>
                                <a:lnTo>
                                  <a:pt x="2866" y="12"/>
                                </a:lnTo>
                                <a:lnTo>
                                  <a:pt x="2918" y="12"/>
                                </a:lnTo>
                                <a:lnTo>
                                  <a:pt x="2918" y="0"/>
                                </a:lnTo>
                                <a:close/>
                                <a:moveTo>
                                  <a:pt x="3010" y="0"/>
                                </a:moveTo>
                                <a:lnTo>
                                  <a:pt x="2957" y="0"/>
                                </a:lnTo>
                                <a:lnTo>
                                  <a:pt x="2957" y="12"/>
                                </a:lnTo>
                                <a:lnTo>
                                  <a:pt x="3010" y="12"/>
                                </a:lnTo>
                                <a:lnTo>
                                  <a:pt x="3010" y="0"/>
                                </a:lnTo>
                                <a:close/>
                                <a:moveTo>
                                  <a:pt x="3101" y="0"/>
                                </a:moveTo>
                                <a:lnTo>
                                  <a:pt x="3048" y="0"/>
                                </a:lnTo>
                                <a:lnTo>
                                  <a:pt x="3048" y="12"/>
                                </a:lnTo>
                                <a:lnTo>
                                  <a:pt x="3101" y="12"/>
                                </a:lnTo>
                                <a:lnTo>
                                  <a:pt x="3101" y="0"/>
                                </a:lnTo>
                                <a:close/>
                                <a:moveTo>
                                  <a:pt x="3192" y="0"/>
                                </a:moveTo>
                                <a:lnTo>
                                  <a:pt x="3139" y="0"/>
                                </a:lnTo>
                                <a:lnTo>
                                  <a:pt x="3139" y="12"/>
                                </a:lnTo>
                                <a:lnTo>
                                  <a:pt x="3192" y="12"/>
                                </a:lnTo>
                                <a:lnTo>
                                  <a:pt x="3192" y="0"/>
                                </a:lnTo>
                                <a:close/>
                                <a:moveTo>
                                  <a:pt x="3283" y="0"/>
                                </a:moveTo>
                                <a:lnTo>
                                  <a:pt x="3230" y="0"/>
                                </a:lnTo>
                                <a:lnTo>
                                  <a:pt x="3230" y="12"/>
                                </a:lnTo>
                                <a:lnTo>
                                  <a:pt x="3283" y="12"/>
                                </a:lnTo>
                                <a:lnTo>
                                  <a:pt x="3283" y="0"/>
                                </a:lnTo>
                                <a:close/>
                                <a:moveTo>
                                  <a:pt x="3374" y="0"/>
                                </a:moveTo>
                                <a:lnTo>
                                  <a:pt x="3322" y="0"/>
                                </a:lnTo>
                                <a:lnTo>
                                  <a:pt x="3322" y="12"/>
                                </a:lnTo>
                                <a:lnTo>
                                  <a:pt x="3374" y="12"/>
                                </a:lnTo>
                                <a:lnTo>
                                  <a:pt x="3374" y="0"/>
                                </a:lnTo>
                                <a:close/>
                                <a:moveTo>
                                  <a:pt x="3466" y="0"/>
                                </a:moveTo>
                                <a:lnTo>
                                  <a:pt x="3413" y="0"/>
                                </a:lnTo>
                                <a:lnTo>
                                  <a:pt x="3413" y="12"/>
                                </a:lnTo>
                                <a:lnTo>
                                  <a:pt x="3466" y="12"/>
                                </a:lnTo>
                                <a:lnTo>
                                  <a:pt x="3466" y="0"/>
                                </a:lnTo>
                                <a:close/>
                                <a:moveTo>
                                  <a:pt x="3499" y="5"/>
                                </a:moveTo>
                                <a:lnTo>
                                  <a:pt x="3499" y="55"/>
                                </a:lnTo>
                                <a:lnTo>
                                  <a:pt x="3511" y="55"/>
                                </a:lnTo>
                                <a:lnTo>
                                  <a:pt x="3511" y="12"/>
                                </a:lnTo>
                                <a:lnTo>
                                  <a:pt x="3504" y="12"/>
                                </a:lnTo>
                                <a:lnTo>
                                  <a:pt x="3504" y="10"/>
                                </a:lnTo>
                                <a:lnTo>
                                  <a:pt x="3499" y="5"/>
                                </a:lnTo>
                                <a:close/>
                                <a:moveTo>
                                  <a:pt x="3504" y="10"/>
                                </a:moveTo>
                                <a:lnTo>
                                  <a:pt x="3504" y="12"/>
                                </a:lnTo>
                                <a:lnTo>
                                  <a:pt x="3506" y="12"/>
                                </a:lnTo>
                                <a:lnTo>
                                  <a:pt x="3504" y="10"/>
                                </a:lnTo>
                                <a:close/>
                                <a:moveTo>
                                  <a:pt x="3511" y="0"/>
                                </a:moveTo>
                                <a:lnTo>
                                  <a:pt x="3504" y="0"/>
                                </a:lnTo>
                                <a:lnTo>
                                  <a:pt x="3504" y="10"/>
                                </a:lnTo>
                                <a:lnTo>
                                  <a:pt x="3506" y="12"/>
                                </a:lnTo>
                                <a:lnTo>
                                  <a:pt x="3511" y="12"/>
                                </a:lnTo>
                                <a:lnTo>
                                  <a:pt x="3511" y="0"/>
                                </a:lnTo>
                                <a:close/>
                                <a:moveTo>
                                  <a:pt x="3511" y="94"/>
                                </a:moveTo>
                                <a:lnTo>
                                  <a:pt x="3499" y="94"/>
                                </a:lnTo>
                                <a:lnTo>
                                  <a:pt x="3499" y="146"/>
                                </a:lnTo>
                                <a:lnTo>
                                  <a:pt x="3511" y="146"/>
                                </a:lnTo>
                                <a:lnTo>
                                  <a:pt x="3511" y="94"/>
                                </a:lnTo>
                                <a:close/>
                                <a:moveTo>
                                  <a:pt x="3511" y="185"/>
                                </a:moveTo>
                                <a:lnTo>
                                  <a:pt x="3499" y="185"/>
                                </a:lnTo>
                                <a:lnTo>
                                  <a:pt x="3499" y="238"/>
                                </a:lnTo>
                                <a:lnTo>
                                  <a:pt x="3511" y="238"/>
                                </a:lnTo>
                                <a:lnTo>
                                  <a:pt x="3511" y="185"/>
                                </a:lnTo>
                                <a:close/>
                                <a:moveTo>
                                  <a:pt x="3511" y="276"/>
                                </a:moveTo>
                                <a:lnTo>
                                  <a:pt x="3499" y="276"/>
                                </a:lnTo>
                                <a:lnTo>
                                  <a:pt x="3499" y="329"/>
                                </a:lnTo>
                                <a:lnTo>
                                  <a:pt x="3511" y="329"/>
                                </a:lnTo>
                                <a:lnTo>
                                  <a:pt x="3511" y="276"/>
                                </a:lnTo>
                                <a:close/>
                                <a:moveTo>
                                  <a:pt x="3511" y="367"/>
                                </a:moveTo>
                                <a:lnTo>
                                  <a:pt x="3499" y="367"/>
                                </a:lnTo>
                                <a:lnTo>
                                  <a:pt x="3499" y="420"/>
                                </a:lnTo>
                                <a:lnTo>
                                  <a:pt x="3511" y="420"/>
                                </a:lnTo>
                                <a:lnTo>
                                  <a:pt x="3511" y="367"/>
                                </a:lnTo>
                                <a:close/>
                                <a:moveTo>
                                  <a:pt x="3511" y="458"/>
                                </a:moveTo>
                                <a:lnTo>
                                  <a:pt x="3499" y="458"/>
                                </a:lnTo>
                                <a:lnTo>
                                  <a:pt x="3499" y="511"/>
                                </a:lnTo>
                                <a:lnTo>
                                  <a:pt x="3511" y="511"/>
                                </a:lnTo>
                                <a:lnTo>
                                  <a:pt x="3511" y="458"/>
                                </a:lnTo>
                                <a:close/>
                                <a:moveTo>
                                  <a:pt x="3511" y="550"/>
                                </a:moveTo>
                                <a:lnTo>
                                  <a:pt x="3499" y="550"/>
                                </a:lnTo>
                                <a:lnTo>
                                  <a:pt x="3499" y="602"/>
                                </a:lnTo>
                                <a:lnTo>
                                  <a:pt x="3511" y="602"/>
                                </a:lnTo>
                                <a:lnTo>
                                  <a:pt x="3511" y="550"/>
                                </a:lnTo>
                                <a:close/>
                                <a:moveTo>
                                  <a:pt x="3511" y="641"/>
                                </a:moveTo>
                                <a:lnTo>
                                  <a:pt x="3499" y="641"/>
                                </a:lnTo>
                                <a:lnTo>
                                  <a:pt x="3499" y="694"/>
                                </a:lnTo>
                                <a:lnTo>
                                  <a:pt x="3511" y="694"/>
                                </a:lnTo>
                                <a:lnTo>
                                  <a:pt x="3511" y="641"/>
                                </a:lnTo>
                                <a:close/>
                                <a:moveTo>
                                  <a:pt x="3511" y="732"/>
                                </a:moveTo>
                                <a:lnTo>
                                  <a:pt x="3499" y="732"/>
                                </a:lnTo>
                                <a:lnTo>
                                  <a:pt x="3499" y="785"/>
                                </a:lnTo>
                                <a:lnTo>
                                  <a:pt x="3511" y="785"/>
                                </a:lnTo>
                                <a:lnTo>
                                  <a:pt x="3511" y="732"/>
                                </a:lnTo>
                                <a:close/>
                                <a:moveTo>
                                  <a:pt x="3475" y="787"/>
                                </a:moveTo>
                                <a:lnTo>
                                  <a:pt x="3422" y="787"/>
                                </a:lnTo>
                                <a:lnTo>
                                  <a:pt x="3422" y="799"/>
                                </a:lnTo>
                                <a:lnTo>
                                  <a:pt x="3475" y="799"/>
                                </a:lnTo>
                                <a:lnTo>
                                  <a:pt x="3475" y="787"/>
                                </a:lnTo>
                                <a:close/>
                                <a:moveTo>
                                  <a:pt x="3384" y="787"/>
                                </a:moveTo>
                                <a:lnTo>
                                  <a:pt x="3331" y="787"/>
                                </a:lnTo>
                                <a:lnTo>
                                  <a:pt x="3331" y="799"/>
                                </a:lnTo>
                                <a:lnTo>
                                  <a:pt x="3384" y="799"/>
                                </a:lnTo>
                                <a:lnTo>
                                  <a:pt x="3384" y="787"/>
                                </a:lnTo>
                                <a:close/>
                                <a:moveTo>
                                  <a:pt x="3293" y="787"/>
                                </a:moveTo>
                                <a:lnTo>
                                  <a:pt x="3240" y="787"/>
                                </a:lnTo>
                                <a:lnTo>
                                  <a:pt x="3240" y="799"/>
                                </a:lnTo>
                                <a:lnTo>
                                  <a:pt x="3293" y="799"/>
                                </a:lnTo>
                                <a:lnTo>
                                  <a:pt x="3293" y="787"/>
                                </a:lnTo>
                                <a:close/>
                                <a:moveTo>
                                  <a:pt x="3202" y="787"/>
                                </a:moveTo>
                                <a:lnTo>
                                  <a:pt x="3149" y="787"/>
                                </a:lnTo>
                                <a:lnTo>
                                  <a:pt x="3149" y="799"/>
                                </a:lnTo>
                                <a:lnTo>
                                  <a:pt x="3202" y="799"/>
                                </a:lnTo>
                                <a:lnTo>
                                  <a:pt x="3202" y="787"/>
                                </a:lnTo>
                                <a:close/>
                                <a:moveTo>
                                  <a:pt x="3110" y="787"/>
                                </a:moveTo>
                                <a:lnTo>
                                  <a:pt x="3058" y="787"/>
                                </a:lnTo>
                                <a:lnTo>
                                  <a:pt x="3058" y="799"/>
                                </a:lnTo>
                                <a:lnTo>
                                  <a:pt x="3110" y="799"/>
                                </a:lnTo>
                                <a:lnTo>
                                  <a:pt x="3110" y="787"/>
                                </a:lnTo>
                                <a:close/>
                                <a:moveTo>
                                  <a:pt x="3019" y="787"/>
                                </a:moveTo>
                                <a:lnTo>
                                  <a:pt x="2966" y="787"/>
                                </a:lnTo>
                                <a:lnTo>
                                  <a:pt x="2966" y="799"/>
                                </a:lnTo>
                                <a:lnTo>
                                  <a:pt x="3019" y="799"/>
                                </a:lnTo>
                                <a:lnTo>
                                  <a:pt x="3019" y="787"/>
                                </a:lnTo>
                                <a:close/>
                                <a:moveTo>
                                  <a:pt x="2928" y="787"/>
                                </a:moveTo>
                                <a:lnTo>
                                  <a:pt x="2875" y="787"/>
                                </a:lnTo>
                                <a:lnTo>
                                  <a:pt x="2875" y="799"/>
                                </a:lnTo>
                                <a:lnTo>
                                  <a:pt x="2928" y="799"/>
                                </a:lnTo>
                                <a:lnTo>
                                  <a:pt x="2928" y="787"/>
                                </a:lnTo>
                                <a:close/>
                                <a:moveTo>
                                  <a:pt x="2837" y="787"/>
                                </a:moveTo>
                                <a:lnTo>
                                  <a:pt x="2784" y="787"/>
                                </a:lnTo>
                                <a:lnTo>
                                  <a:pt x="2784" y="799"/>
                                </a:lnTo>
                                <a:lnTo>
                                  <a:pt x="2837" y="799"/>
                                </a:lnTo>
                                <a:lnTo>
                                  <a:pt x="2837" y="787"/>
                                </a:lnTo>
                                <a:close/>
                                <a:moveTo>
                                  <a:pt x="2746" y="787"/>
                                </a:moveTo>
                                <a:lnTo>
                                  <a:pt x="2693" y="787"/>
                                </a:lnTo>
                                <a:lnTo>
                                  <a:pt x="2693" y="799"/>
                                </a:lnTo>
                                <a:lnTo>
                                  <a:pt x="2746" y="799"/>
                                </a:lnTo>
                                <a:lnTo>
                                  <a:pt x="2746" y="787"/>
                                </a:lnTo>
                                <a:close/>
                                <a:moveTo>
                                  <a:pt x="2654" y="787"/>
                                </a:moveTo>
                                <a:lnTo>
                                  <a:pt x="2602" y="787"/>
                                </a:lnTo>
                                <a:lnTo>
                                  <a:pt x="2602" y="799"/>
                                </a:lnTo>
                                <a:lnTo>
                                  <a:pt x="2654" y="799"/>
                                </a:lnTo>
                                <a:lnTo>
                                  <a:pt x="2654" y="787"/>
                                </a:lnTo>
                                <a:close/>
                                <a:moveTo>
                                  <a:pt x="2563" y="787"/>
                                </a:moveTo>
                                <a:lnTo>
                                  <a:pt x="2510" y="787"/>
                                </a:lnTo>
                                <a:lnTo>
                                  <a:pt x="2510" y="799"/>
                                </a:lnTo>
                                <a:lnTo>
                                  <a:pt x="2563" y="799"/>
                                </a:lnTo>
                                <a:lnTo>
                                  <a:pt x="2563" y="787"/>
                                </a:lnTo>
                                <a:close/>
                                <a:moveTo>
                                  <a:pt x="2472" y="787"/>
                                </a:moveTo>
                                <a:lnTo>
                                  <a:pt x="2419" y="787"/>
                                </a:lnTo>
                                <a:lnTo>
                                  <a:pt x="2419" y="799"/>
                                </a:lnTo>
                                <a:lnTo>
                                  <a:pt x="2472" y="799"/>
                                </a:lnTo>
                                <a:lnTo>
                                  <a:pt x="2472" y="787"/>
                                </a:lnTo>
                                <a:close/>
                                <a:moveTo>
                                  <a:pt x="2381" y="787"/>
                                </a:moveTo>
                                <a:lnTo>
                                  <a:pt x="2328" y="787"/>
                                </a:lnTo>
                                <a:lnTo>
                                  <a:pt x="2328" y="799"/>
                                </a:lnTo>
                                <a:lnTo>
                                  <a:pt x="2381" y="799"/>
                                </a:lnTo>
                                <a:lnTo>
                                  <a:pt x="2381" y="787"/>
                                </a:lnTo>
                                <a:close/>
                                <a:moveTo>
                                  <a:pt x="2290" y="787"/>
                                </a:moveTo>
                                <a:lnTo>
                                  <a:pt x="2239" y="787"/>
                                </a:lnTo>
                                <a:lnTo>
                                  <a:pt x="2239" y="799"/>
                                </a:lnTo>
                                <a:lnTo>
                                  <a:pt x="2290" y="799"/>
                                </a:lnTo>
                                <a:lnTo>
                                  <a:pt x="2290" y="787"/>
                                </a:lnTo>
                                <a:close/>
                                <a:moveTo>
                                  <a:pt x="2198" y="787"/>
                                </a:moveTo>
                                <a:lnTo>
                                  <a:pt x="2148" y="787"/>
                                </a:lnTo>
                                <a:lnTo>
                                  <a:pt x="2148" y="799"/>
                                </a:lnTo>
                                <a:lnTo>
                                  <a:pt x="2198" y="799"/>
                                </a:lnTo>
                                <a:lnTo>
                                  <a:pt x="2198" y="787"/>
                                </a:lnTo>
                                <a:close/>
                                <a:moveTo>
                                  <a:pt x="2107" y="787"/>
                                </a:moveTo>
                                <a:lnTo>
                                  <a:pt x="2057" y="787"/>
                                </a:lnTo>
                                <a:lnTo>
                                  <a:pt x="2057" y="799"/>
                                </a:lnTo>
                                <a:lnTo>
                                  <a:pt x="2107" y="799"/>
                                </a:lnTo>
                                <a:lnTo>
                                  <a:pt x="2107" y="787"/>
                                </a:lnTo>
                                <a:close/>
                                <a:moveTo>
                                  <a:pt x="2016" y="787"/>
                                </a:moveTo>
                                <a:lnTo>
                                  <a:pt x="1966" y="787"/>
                                </a:lnTo>
                                <a:lnTo>
                                  <a:pt x="1966" y="799"/>
                                </a:lnTo>
                                <a:lnTo>
                                  <a:pt x="2016" y="799"/>
                                </a:lnTo>
                                <a:lnTo>
                                  <a:pt x="2016" y="787"/>
                                </a:lnTo>
                                <a:close/>
                                <a:moveTo>
                                  <a:pt x="1925" y="787"/>
                                </a:moveTo>
                                <a:lnTo>
                                  <a:pt x="1874" y="787"/>
                                </a:lnTo>
                                <a:lnTo>
                                  <a:pt x="1874" y="799"/>
                                </a:lnTo>
                                <a:lnTo>
                                  <a:pt x="1925" y="799"/>
                                </a:lnTo>
                                <a:lnTo>
                                  <a:pt x="1925" y="787"/>
                                </a:lnTo>
                                <a:close/>
                                <a:moveTo>
                                  <a:pt x="1834" y="787"/>
                                </a:moveTo>
                                <a:lnTo>
                                  <a:pt x="1783" y="787"/>
                                </a:lnTo>
                                <a:lnTo>
                                  <a:pt x="1783" y="799"/>
                                </a:lnTo>
                                <a:lnTo>
                                  <a:pt x="1834" y="799"/>
                                </a:lnTo>
                                <a:lnTo>
                                  <a:pt x="1834" y="787"/>
                                </a:lnTo>
                                <a:close/>
                                <a:moveTo>
                                  <a:pt x="1742" y="787"/>
                                </a:moveTo>
                                <a:lnTo>
                                  <a:pt x="1692" y="787"/>
                                </a:lnTo>
                                <a:lnTo>
                                  <a:pt x="1692" y="799"/>
                                </a:lnTo>
                                <a:lnTo>
                                  <a:pt x="1742" y="799"/>
                                </a:lnTo>
                                <a:lnTo>
                                  <a:pt x="1742" y="787"/>
                                </a:lnTo>
                                <a:close/>
                                <a:moveTo>
                                  <a:pt x="1651" y="787"/>
                                </a:moveTo>
                                <a:lnTo>
                                  <a:pt x="1601" y="787"/>
                                </a:lnTo>
                                <a:lnTo>
                                  <a:pt x="1601" y="799"/>
                                </a:lnTo>
                                <a:lnTo>
                                  <a:pt x="1651" y="799"/>
                                </a:lnTo>
                                <a:lnTo>
                                  <a:pt x="1651" y="787"/>
                                </a:lnTo>
                                <a:close/>
                                <a:moveTo>
                                  <a:pt x="1560" y="787"/>
                                </a:moveTo>
                                <a:lnTo>
                                  <a:pt x="1510" y="787"/>
                                </a:lnTo>
                                <a:lnTo>
                                  <a:pt x="1510" y="799"/>
                                </a:lnTo>
                                <a:lnTo>
                                  <a:pt x="1560" y="799"/>
                                </a:lnTo>
                                <a:lnTo>
                                  <a:pt x="1560" y="787"/>
                                </a:lnTo>
                                <a:close/>
                                <a:moveTo>
                                  <a:pt x="1469" y="787"/>
                                </a:moveTo>
                                <a:lnTo>
                                  <a:pt x="1418" y="787"/>
                                </a:lnTo>
                                <a:lnTo>
                                  <a:pt x="1418" y="799"/>
                                </a:lnTo>
                                <a:lnTo>
                                  <a:pt x="1469" y="799"/>
                                </a:lnTo>
                                <a:lnTo>
                                  <a:pt x="1469" y="787"/>
                                </a:lnTo>
                                <a:close/>
                                <a:moveTo>
                                  <a:pt x="1378" y="787"/>
                                </a:moveTo>
                                <a:lnTo>
                                  <a:pt x="1327" y="787"/>
                                </a:lnTo>
                                <a:lnTo>
                                  <a:pt x="1327" y="799"/>
                                </a:lnTo>
                                <a:lnTo>
                                  <a:pt x="1378" y="799"/>
                                </a:lnTo>
                                <a:lnTo>
                                  <a:pt x="1378" y="787"/>
                                </a:lnTo>
                                <a:close/>
                                <a:moveTo>
                                  <a:pt x="1286" y="787"/>
                                </a:moveTo>
                                <a:lnTo>
                                  <a:pt x="1236" y="787"/>
                                </a:lnTo>
                                <a:lnTo>
                                  <a:pt x="1236" y="799"/>
                                </a:lnTo>
                                <a:lnTo>
                                  <a:pt x="1286" y="799"/>
                                </a:lnTo>
                                <a:lnTo>
                                  <a:pt x="1286" y="787"/>
                                </a:lnTo>
                                <a:close/>
                                <a:moveTo>
                                  <a:pt x="1195" y="787"/>
                                </a:moveTo>
                                <a:lnTo>
                                  <a:pt x="1145" y="787"/>
                                </a:lnTo>
                                <a:lnTo>
                                  <a:pt x="1145" y="799"/>
                                </a:lnTo>
                                <a:lnTo>
                                  <a:pt x="1195" y="799"/>
                                </a:lnTo>
                                <a:lnTo>
                                  <a:pt x="1195" y="787"/>
                                </a:lnTo>
                                <a:close/>
                                <a:moveTo>
                                  <a:pt x="1104" y="787"/>
                                </a:moveTo>
                                <a:lnTo>
                                  <a:pt x="1054" y="787"/>
                                </a:lnTo>
                                <a:lnTo>
                                  <a:pt x="1054" y="799"/>
                                </a:lnTo>
                                <a:lnTo>
                                  <a:pt x="1104" y="799"/>
                                </a:lnTo>
                                <a:lnTo>
                                  <a:pt x="1104" y="787"/>
                                </a:lnTo>
                                <a:close/>
                                <a:moveTo>
                                  <a:pt x="1013" y="787"/>
                                </a:moveTo>
                                <a:lnTo>
                                  <a:pt x="962" y="787"/>
                                </a:lnTo>
                                <a:lnTo>
                                  <a:pt x="962" y="799"/>
                                </a:lnTo>
                                <a:lnTo>
                                  <a:pt x="1013" y="799"/>
                                </a:lnTo>
                                <a:lnTo>
                                  <a:pt x="1013" y="787"/>
                                </a:lnTo>
                                <a:close/>
                                <a:moveTo>
                                  <a:pt x="922" y="787"/>
                                </a:moveTo>
                                <a:lnTo>
                                  <a:pt x="871" y="787"/>
                                </a:lnTo>
                                <a:lnTo>
                                  <a:pt x="871" y="799"/>
                                </a:lnTo>
                                <a:lnTo>
                                  <a:pt x="922" y="799"/>
                                </a:lnTo>
                                <a:lnTo>
                                  <a:pt x="922" y="787"/>
                                </a:lnTo>
                                <a:close/>
                                <a:moveTo>
                                  <a:pt x="830" y="787"/>
                                </a:moveTo>
                                <a:lnTo>
                                  <a:pt x="780" y="787"/>
                                </a:lnTo>
                                <a:lnTo>
                                  <a:pt x="780" y="799"/>
                                </a:lnTo>
                                <a:lnTo>
                                  <a:pt x="830" y="799"/>
                                </a:lnTo>
                                <a:lnTo>
                                  <a:pt x="830" y="787"/>
                                </a:lnTo>
                                <a:close/>
                                <a:moveTo>
                                  <a:pt x="739" y="787"/>
                                </a:moveTo>
                                <a:lnTo>
                                  <a:pt x="689" y="787"/>
                                </a:lnTo>
                                <a:lnTo>
                                  <a:pt x="689" y="799"/>
                                </a:lnTo>
                                <a:lnTo>
                                  <a:pt x="739" y="799"/>
                                </a:lnTo>
                                <a:lnTo>
                                  <a:pt x="739" y="787"/>
                                </a:lnTo>
                                <a:close/>
                                <a:moveTo>
                                  <a:pt x="648" y="787"/>
                                </a:moveTo>
                                <a:lnTo>
                                  <a:pt x="598" y="787"/>
                                </a:lnTo>
                                <a:lnTo>
                                  <a:pt x="598" y="799"/>
                                </a:lnTo>
                                <a:lnTo>
                                  <a:pt x="648" y="799"/>
                                </a:lnTo>
                                <a:lnTo>
                                  <a:pt x="648" y="787"/>
                                </a:lnTo>
                                <a:close/>
                                <a:moveTo>
                                  <a:pt x="557" y="787"/>
                                </a:moveTo>
                                <a:lnTo>
                                  <a:pt x="506" y="787"/>
                                </a:lnTo>
                                <a:lnTo>
                                  <a:pt x="506" y="799"/>
                                </a:lnTo>
                                <a:lnTo>
                                  <a:pt x="557" y="799"/>
                                </a:lnTo>
                                <a:lnTo>
                                  <a:pt x="557" y="787"/>
                                </a:lnTo>
                                <a:close/>
                                <a:moveTo>
                                  <a:pt x="468" y="787"/>
                                </a:moveTo>
                                <a:lnTo>
                                  <a:pt x="415" y="787"/>
                                </a:lnTo>
                                <a:lnTo>
                                  <a:pt x="415" y="799"/>
                                </a:lnTo>
                                <a:lnTo>
                                  <a:pt x="468" y="799"/>
                                </a:lnTo>
                                <a:lnTo>
                                  <a:pt x="468" y="787"/>
                                </a:lnTo>
                                <a:close/>
                                <a:moveTo>
                                  <a:pt x="377" y="787"/>
                                </a:moveTo>
                                <a:lnTo>
                                  <a:pt x="324" y="787"/>
                                </a:lnTo>
                                <a:lnTo>
                                  <a:pt x="324" y="799"/>
                                </a:lnTo>
                                <a:lnTo>
                                  <a:pt x="377" y="799"/>
                                </a:lnTo>
                                <a:lnTo>
                                  <a:pt x="377" y="787"/>
                                </a:lnTo>
                                <a:close/>
                                <a:moveTo>
                                  <a:pt x="286" y="787"/>
                                </a:moveTo>
                                <a:lnTo>
                                  <a:pt x="233" y="787"/>
                                </a:lnTo>
                                <a:lnTo>
                                  <a:pt x="233" y="799"/>
                                </a:lnTo>
                                <a:lnTo>
                                  <a:pt x="286" y="799"/>
                                </a:lnTo>
                                <a:lnTo>
                                  <a:pt x="286" y="787"/>
                                </a:lnTo>
                                <a:close/>
                                <a:moveTo>
                                  <a:pt x="194" y="787"/>
                                </a:moveTo>
                                <a:lnTo>
                                  <a:pt x="142" y="787"/>
                                </a:lnTo>
                                <a:lnTo>
                                  <a:pt x="142" y="799"/>
                                </a:lnTo>
                                <a:lnTo>
                                  <a:pt x="194" y="799"/>
                                </a:lnTo>
                                <a:lnTo>
                                  <a:pt x="194" y="787"/>
                                </a:lnTo>
                                <a:close/>
                                <a:moveTo>
                                  <a:pt x="103" y="787"/>
                                </a:moveTo>
                                <a:lnTo>
                                  <a:pt x="50" y="787"/>
                                </a:lnTo>
                                <a:lnTo>
                                  <a:pt x="50" y="799"/>
                                </a:lnTo>
                                <a:lnTo>
                                  <a:pt x="103" y="799"/>
                                </a:lnTo>
                                <a:lnTo>
                                  <a:pt x="103"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docshape59"/>
                        <wps:cNvSpPr txBox="1">
                          <a:spLocks noChangeArrowheads="1"/>
                        </wps:cNvSpPr>
                        <wps:spPr bwMode="auto">
                          <a:xfrm>
                            <a:off x="0" y="0"/>
                            <a:ext cx="351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rsidP="00A25011">
                              <w:pPr>
                                <w:spacing w:before="6" w:line="281" w:lineRule="exact"/>
                                <w:ind w:left="136"/>
                                <w:rPr>
                                  <w:sz w:val="18"/>
                                </w:rPr>
                              </w:pPr>
                              <w:r>
                                <w:rPr>
                                  <w:spacing w:val="-4"/>
                                  <w:sz w:val="18"/>
                                </w:rPr>
                                <w:t>（補足）</w:t>
                              </w:r>
                              <w:r>
                                <w:rPr>
                                  <w:spacing w:val="-5"/>
                                  <w:sz w:val="18"/>
                                </w:rPr>
                                <w:t>見積りについて</w:t>
                              </w:r>
                            </w:p>
                            <w:p w:rsidR="00AC31DB" w:rsidRDefault="00AC31DB" w:rsidP="00A25011">
                              <w:pPr>
                                <w:spacing w:before="25" w:line="240" w:lineRule="exact"/>
                                <w:ind w:left="317" w:right="255" w:hanging="130"/>
                                <w:rPr>
                                  <w:sz w:val="18"/>
                                </w:rPr>
                              </w:pPr>
                              <w:r>
                                <w:rPr>
                                  <w:rFonts w:ascii="ＭＳ 明朝" w:eastAsia="ＭＳ 明朝" w:hAnsi="ＭＳ 明朝"/>
                                  <w:spacing w:val="-2"/>
                                  <w:sz w:val="18"/>
                                </w:rPr>
                                <w:t>❏</w:t>
                              </w:r>
                              <w:r>
                                <w:rPr>
                                  <w:spacing w:val="-2"/>
                                  <w:sz w:val="18"/>
                                </w:rPr>
                                <w:t>工期内の代表的な月（１ヶ月以上）</w:t>
                              </w:r>
                              <w:r>
                                <w:rPr>
                                  <w:spacing w:val="-4"/>
                                  <w:sz w:val="18"/>
                                </w:rPr>
                                <w:t>とする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160" o:spid="_x0000_s1199" style="position:absolute;margin-left:305.05pt;margin-top:10.85pt;width:175.6pt;height:40pt;z-index:251906048;mso-position-horizontal-relative:text;mso-position-vertical-relative:text" coordsize="35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">
                <v:shape id="docshape58" o:spid="_x0000_s1200" style="position:absolute;width:3512;height:800;visibility:visible;mso-wrap-style:square;v-text-anchor:top" coordsize="35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rIcAA&#10;AADdAAAADwAAAGRycy9kb3ducmV2LnhtbERPy6rCMBDdC/5DGMGdpi0il2oUFQQfuPCxcTc0Y1ts&#10;JqWJWv/eCMLdzeE8ZzpvTSWe1LjSsoJ4GIEgzqwuOVdwOa8HfyCcR9ZYWSYFb3Iwn3U7U0y1ffGR&#10;niefixDCLkUFhfd1KqXLCjLohrYmDtzNNgZ9gE0udYOvEG4qmUTRWBosOTQUWNOqoOx+ehgFvN9f&#10;I7Nzx2SJ8Wh3PyRZuzVK9XvtYgLCU+v/xT/3Rof58TiG7zfhB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QrIcAAAADdAAAADwAAAAAAAAAAAAAAAACYAgAAZHJzL2Rvd25y&#10;ZXYueG1sUEsFBgAAAAAEAAQA9QAAAIUDAAAAAA==&#10;" path="m12,787r-5,l7,799r5,l12,787xm12,742l,742r,52l7,794r,-7l12,787r,-45xm12,650l,650r,53l12,703r,-53xm12,559l,559r,53l12,612r,-53xm12,468l,468r,53l12,521r,-53xm12,377l,377r,53l12,430r,-53xm12,286l,286r,52l12,338r,-52xm12,194l,194r,53l12,247r,-53xm12,103l,103r,53l12,156r,-53xm12,12l,12,,65r12,l12,12xm91,l38,r,12l91,12,91,xm182,l130,r,12l182,12,182,xm274,l221,r,12l274,12,274,xm365,l312,r,12l365,12,365,xm456,l403,r,12l456,12,456,xm547,l494,r,12l547,12,547,xm638,l586,r,12l638,12,638,xm730,l677,r,12l730,12,730,xm821,l768,r,12l821,12,821,xm912,l859,r,12l912,12,912,xm1003,l950,r,12l1003,12r,-12xm1094,r-52,l1042,12r52,l1094,xm1186,r-53,l1133,12r53,l1186,xm1277,r-53,l1224,12r53,l1277,xm1368,r-53,l1315,12r53,l1368,xm1459,r-53,l1406,12r53,l1459,xm1550,r-52,l1498,12r52,l1550,xm1642,r-53,l1589,12r53,l1642,xm1733,r-53,l1680,12r53,l1733,xm1824,r-53,l1771,12r53,l1824,xm1915,r-53,l1862,12r53,l1915,xm2006,r-52,l1954,12r52,l2006,xm2098,r-53,l2045,12r53,l2098,xm2189,r-53,l2136,12r53,l2189,xm2280,r-53,l2227,12r53,l2280,xm2371,r-53,l2318,12r53,l2371,xm2462,r-52,l2410,12r52,l2462,xm2554,r-53,l2501,12r53,l2554,xm2645,r-53,l2592,12r53,l2645,xm2736,r-53,l2683,12r53,l2736,xm2827,r-53,l2774,12r53,l2827,xm2918,r-52,l2866,12r52,l2918,xm3010,r-53,l2957,12r53,l3010,xm3101,r-53,l3048,12r53,l3101,xm3192,r-53,l3139,12r53,l3192,xm3283,r-53,l3230,12r53,l3283,xm3374,r-52,l3322,12r52,l3374,xm3466,r-53,l3413,12r53,l3466,xm3499,5r,50l3511,55r,-43l3504,12r,-2l3499,5xm3504,10r,2l3506,12r-2,-2xm3511,r-7,l3504,10r2,2l3511,12r,-12xm3511,94r-12,l3499,146r12,l3511,94xm3511,185r-12,l3499,238r12,l3511,185xm3511,276r-12,l3499,329r12,l3511,276xm3511,367r-12,l3499,420r12,l3511,367xm3511,458r-12,l3499,511r12,l3511,458xm3511,550r-12,l3499,602r12,l3511,550xm3511,641r-12,l3499,694r12,l3511,641xm3511,732r-12,l3499,785r12,l3511,732xm3475,787r-53,l3422,799r53,l3475,787xm3384,787r-53,l3331,799r53,l3384,787xm3293,787r-53,l3240,799r53,l3293,787xm3202,787r-53,l3149,799r53,l3202,787xm3110,787r-52,l3058,799r52,l3110,787xm3019,787r-53,l2966,799r53,l3019,787xm2928,787r-53,l2875,799r53,l2928,787xm2837,787r-53,l2784,799r53,l2837,787xm2746,787r-53,l2693,799r53,l2746,787xm2654,787r-52,l2602,799r52,l2654,787xm2563,787r-53,l2510,799r53,l2563,787xm2472,787r-53,l2419,799r53,l2472,787xm2381,787r-53,l2328,799r53,l2381,787xm2290,787r-51,l2239,799r51,l2290,787xm2198,787r-50,l2148,799r50,l2198,787xm2107,787r-50,l2057,799r50,l2107,787xm2016,787r-50,l1966,799r50,l2016,787xm1925,787r-51,l1874,799r51,l1925,787xm1834,787r-51,l1783,799r51,l1834,787xm1742,787r-50,l1692,799r50,l1742,787xm1651,787r-50,l1601,799r50,l1651,787xm1560,787r-50,l1510,799r50,l1560,787xm1469,787r-51,l1418,799r51,l1469,787xm1378,787r-51,l1327,799r51,l1378,787xm1286,787r-50,l1236,799r50,l1286,787xm1195,787r-50,l1145,799r50,l1195,787xm1104,787r-50,l1054,799r50,l1104,787xm1013,787r-51,l962,799r51,l1013,787xm922,787r-51,l871,799r51,l922,787xm830,787r-50,l780,799r50,l830,787xm739,787r-50,l689,799r50,l739,787xm648,787r-50,l598,799r50,l648,787xm557,787r-51,l506,799r51,l557,787xm468,787r-53,l415,799r53,l468,787xm377,787r-53,l324,799r53,l377,787xm286,787r-53,l233,799r53,l286,787xm194,787r-52,l142,799r52,l194,787xm103,787r-53,l50,799r53,l103,787xe" fillcolor="black" stroked="f">
                  <v:path arrowok="t" o:connecttype="custom" o:connectlocs="0,794;12,703;0,468;12,377;0,247;12,12;91,12;221,0;365,0;494,12;730,0;821,12;950,0;1094,0;1224,12;1459,0;1550,12;1680,0;1824,0;1954,12;2189,0;2280,12;2410,0;2554,0;2683,12;2918,0;3010,12;3139,0;3283,0;3413,12;3504,10;3504,10;3511,94;3499,329;3511,458;3511,602;3499,732;3475,787;3240,799;3110,787;3019,799;2784,787;2746,787;2510,799;2381,787;2290,799;2057,787;2016,787;1783,799;1651,787;1560,799;1327,787;1286,787;1054,799;922,787;830,799;598,787;557,787;324,799;194,787;103,799" o:connectangles="0,0,0,0,0,0,0,0,0,0,0,0,0,0,0,0,0,0,0,0,0,0,0,0,0,0,0,0,0,0,0,0,0,0,0,0,0,0,0,0,0,0,0,0,0,0,0,0,0,0,0,0,0,0,0,0,0,0,0,0,0"/>
                </v:shape>
                <v:shape id="docshape59" o:spid="_x0000_s1201" type="#_x0000_t202" style="position:absolute;width:3512;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AC31DB" w:rsidRDefault="00AC31DB" w:rsidP="00A25011">
                        <w:pPr>
                          <w:spacing w:before="6" w:line="281" w:lineRule="exact"/>
                          <w:ind w:left="136"/>
                          <w:rPr>
                            <w:sz w:val="18"/>
                          </w:rPr>
                        </w:pPr>
                        <w:r>
                          <w:rPr>
                            <w:spacing w:val="-4"/>
                            <w:sz w:val="18"/>
                          </w:rPr>
                          <w:t>（補足）</w:t>
                        </w:r>
                        <w:r>
                          <w:rPr>
                            <w:spacing w:val="-5"/>
                            <w:sz w:val="18"/>
                          </w:rPr>
                          <w:t>見積りについて</w:t>
                        </w:r>
                      </w:p>
                      <w:p w:rsidR="00AC31DB" w:rsidRDefault="00AC31DB" w:rsidP="00A25011">
                        <w:pPr>
                          <w:spacing w:before="25" w:line="240" w:lineRule="exact"/>
                          <w:ind w:left="317" w:right="255" w:hanging="130"/>
                          <w:rPr>
                            <w:sz w:val="18"/>
                          </w:rPr>
                        </w:pPr>
                        <w:r>
                          <w:rPr>
                            <w:rFonts w:ascii="ＭＳ 明朝" w:eastAsia="ＭＳ 明朝" w:hAnsi="ＭＳ 明朝"/>
                            <w:spacing w:val="-2"/>
                            <w:sz w:val="18"/>
                          </w:rPr>
                          <w:t>❏</w:t>
                        </w:r>
                        <w:r>
                          <w:rPr>
                            <w:spacing w:val="-2"/>
                            <w:sz w:val="18"/>
                          </w:rPr>
                          <w:t>工期内の代表的な月（１ヶ月以上）</w:t>
                        </w:r>
                        <w:r>
                          <w:rPr>
                            <w:spacing w:val="-4"/>
                            <w:sz w:val="18"/>
                          </w:rPr>
                          <w:t>とする</w:t>
                        </w:r>
                      </w:p>
                    </w:txbxContent>
                  </v:textbox>
                </v:shape>
              </v:group>
            </w:pict>
          </mc:Fallback>
        </mc:AlternateContent>
      </w:r>
      <w:r w:rsidR="00A25011">
        <w:rPr>
          <w:noProof/>
        </w:rPr>
        <mc:AlternateContent>
          <mc:Choice Requires="wps">
            <w:drawing>
              <wp:anchor distT="0" distB="0" distL="114300" distR="114300" simplePos="0" relativeHeight="251882496" behindDoc="0" locked="0" layoutInCell="1" allowOverlap="1">
                <wp:simplePos x="0" y="0"/>
                <wp:positionH relativeFrom="page">
                  <wp:posOffset>838200</wp:posOffset>
                </wp:positionH>
                <wp:positionV relativeFrom="paragraph">
                  <wp:posOffset>94211</wp:posOffset>
                </wp:positionV>
                <wp:extent cx="3543300" cy="1052945"/>
                <wp:effectExtent l="0" t="0" r="19050" b="13970"/>
                <wp:wrapNone/>
                <wp:docPr id="1154" name="テキスト ボックス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5294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A25011">
                            <w:pPr>
                              <w:pStyle w:val="a3"/>
                              <w:spacing w:before="48" w:line="238" w:lineRule="exact"/>
                              <w:ind w:left="123"/>
                              <w:rPr>
                                <w:rFonts w:ascii="SimSun" w:eastAsia="SimSun"/>
                              </w:rPr>
                            </w:pPr>
                            <w:r>
                              <w:rPr>
                                <w:rFonts w:ascii="SimSun" w:eastAsia="SimSun"/>
                                <w:spacing w:val="-4"/>
                                <w:u w:val="single"/>
                              </w:rPr>
                              <w:t>受注者</w:t>
                            </w:r>
                          </w:p>
                          <w:p w:rsidR="00AC31DB" w:rsidRPr="009E139D" w:rsidRDefault="00AC31DB" w:rsidP="00A25011">
                            <w:pPr>
                              <w:pStyle w:val="a3"/>
                              <w:spacing w:line="294" w:lineRule="exact"/>
                              <w:ind w:left="183"/>
                              <w:rPr>
                                <w:rFonts w:asciiTheme="minorEastAsia" w:eastAsiaTheme="minorEastAsia" w:hAnsiTheme="minorEastAsia"/>
                              </w:rPr>
                            </w:pPr>
                            <w:r>
                              <w:rPr>
                                <w:rFonts w:ascii="ＭＳ 明朝" w:eastAsia="ＭＳ 明朝" w:hAnsi="ＭＳ 明朝"/>
                                <w:spacing w:val="31"/>
                              </w:rPr>
                              <w:t xml:space="preserve">❏ </w:t>
                            </w:r>
                            <w:r w:rsidRPr="009E139D">
                              <w:rPr>
                                <w:rFonts w:asciiTheme="minorEastAsia" w:eastAsiaTheme="minorEastAsia" w:hAnsiTheme="minorEastAsia"/>
                              </w:rPr>
                              <w:t>実際の購入金額でのスライド額算</w:t>
                            </w:r>
                            <w:r w:rsidRPr="009E139D">
                              <w:rPr>
                                <w:rFonts w:asciiTheme="minorEastAsia" w:eastAsiaTheme="minorEastAsia" w:hAnsiTheme="minorEastAsia"/>
                                <w:spacing w:val="-3"/>
                              </w:rPr>
                              <w:t>定を希望</w:t>
                            </w:r>
                          </w:p>
                          <w:p w:rsidR="00AC31DB" w:rsidRPr="009E139D" w:rsidRDefault="00AC31DB" w:rsidP="00A25011">
                            <w:pPr>
                              <w:pStyle w:val="a3"/>
                              <w:spacing w:line="258" w:lineRule="exact"/>
                              <w:ind w:left="339"/>
                              <w:rPr>
                                <w:rFonts w:asciiTheme="minorEastAsia" w:eastAsiaTheme="minorEastAsia" w:hAnsiTheme="minorEastAsia"/>
                                <w:sz w:val="16"/>
                              </w:rPr>
                            </w:pPr>
                            <w:r w:rsidRPr="009E139D">
                              <w:rPr>
                                <w:rFonts w:asciiTheme="minorEastAsia" w:eastAsiaTheme="minorEastAsia" w:hAnsiTheme="minorEastAsia"/>
                              </w:rPr>
                              <w:t>・対象品目及び対象材料を申出</w:t>
                            </w:r>
                            <w:r w:rsidRPr="009E139D">
                              <w:rPr>
                                <w:rFonts w:asciiTheme="minorEastAsia" w:eastAsiaTheme="minorEastAsia" w:hAnsiTheme="minorEastAsia"/>
                                <w:spacing w:val="-10"/>
                                <w:sz w:val="16"/>
                              </w:rPr>
                              <w:t>※</w:t>
                            </w:r>
                          </w:p>
                          <w:p w:rsidR="00AC31DB" w:rsidRPr="009E139D" w:rsidRDefault="00AC31DB" w:rsidP="00A25011">
                            <w:pPr>
                              <w:pStyle w:val="a3"/>
                              <w:spacing w:line="257" w:lineRule="exact"/>
                              <w:ind w:left="339"/>
                              <w:rPr>
                                <w:rFonts w:asciiTheme="minorEastAsia" w:eastAsiaTheme="minorEastAsia" w:hAnsiTheme="minorEastAsia"/>
                                <w:sz w:val="16"/>
                              </w:rPr>
                            </w:pPr>
                            <w:r w:rsidRPr="009E139D">
                              <w:rPr>
                                <w:rFonts w:asciiTheme="minorEastAsia" w:eastAsiaTheme="minorEastAsia" w:hAnsiTheme="minorEastAsia"/>
                              </w:rPr>
                              <w:t>・実購入先を含まない２社以上の見積り提出</w:t>
                            </w:r>
                            <w:r w:rsidRPr="009E139D">
                              <w:rPr>
                                <w:rFonts w:asciiTheme="minorEastAsia" w:eastAsiaTheme="minorEastAsia" w:hAnsiTheme="minorEastAsia"/>
                                <w:spacing w:val="-10"/>
                                <w:sz w:val="16"/>
                              </w:rPr>
                              <w:t>※</w:t>
                            </w:r>
                          </w:p>
                          <w:p w:rsidR="00AC31DB" w:rsidRPr="009E139D" w:rsidRDefault="00AC31DB" w:rsidP="00A25011">
                            <w:pPr>
                              <w:pStyle w:val="a3"/>
                              <w:spacing w:line="240" w:lineRule="exact"/>
                              <w:ind w:left="743" w:right="36" w:hanging="357"/>
                              <w:rPr>
                                <w:rFonts w:asciiTheme="minorEastAsia" w:eastAsiaTheme="minorEastAsia" w:hAnsiTheme="minorEastAsia"/>
                              </w:rPr>
                            </w:pPr>
                            <w:r w:rsidRPr="009E139D">
                              <w:rPr>
                                <w:rFonts w:asciiTheme="minorEastAsia" w:eastAsiaTheme="minorEastAsia" w:hAnsiTheme="minorEastAsia"/>
                                <w:noProof/>
                              </w:rPr>
                              <w:drawing>
                                <wp:inline distT="0" distB="0" distL="0" distR="0" wp14:anchorId="53AD086E" wp14:editId="30294CB6">
                                  <wp:extent cx="82296" cy="96011"/>
                                  <wp:effectExtent l="0" t="0" r="0" b="0"/>
                                  <wp:docPr id="11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1" cstate="print"/>
                                          <a:stretch>
                                            <a:fillRect/>
                                          </a:stretch>
                                        </pic:blipFill>
                                        <pic:spPr>
                                          <a:xfrm>
                                            <a:off x="0" y="0"/>
                                            <a:ext cx="82296" cy="96011"/>
                                          </a:xfrm>
                                          <a:prstGeom prst="rect">
                                            <a:avLst/>
                                          </a:prstGeom>
                                        </pic:spPr>
                                      </pic:pic>
                                    </a:graphicData>
                                  </a:graphic>
                                </wp:inline>
                              </w:drawing>
                            </w:r>
                            <w:r w:rsidRPr="009E139D">
                              <w:rPr>
                                <w:rFonts w:asciiTheme="minorEastAsia" w:eastAsiaTheme="minorEastAsia" w:hAnsiTheme="minorEastAsia"/>
                                <w:spacing w:val="-3"/>
                                <w:w w:val="99"/>
                              </w:rPr>
                              <w:t>「実際の購入金額の単価」が「実勢価格</w:t>
                            </w:r>
                            <w:r w:rsidRPr="009E139D">
                              <w:rPr>
                                <w:rFonts w:asciiTheme="minorEastAsia" w:eastAsiaTheme="minorEastAsia" w:hAnsiTheme="minorEastAsia"/>
                                <w:w w:val="99"/>
                              </w:rPr>
                              <w:t>（</w:t>
                            </w:r>
                            <w:r w:rsidRPr="009E139D">
                              <w:rPr>
                                <w:rFonts w:asciiTheme="minorEastAsia" w:eastAsiaTheme="minorEastAsia" w:hAnsiTheme="minorEastAsia"/>
                                <w:spacing w:val="-1"/>
                                <w:w w:val="99"/>
                              </w:rPr>
                              <w:t>単価合意比率考慮</w:t>
                            </w:r>
                            <w:r w:rsidRPr="009E139D">
                              <w:rPr>
                                <w:rFonts w:asciiTheme="minorEastAsia" w:eastAsiaTheme="minorEastAsia" w:hAnsiTheme="minorEastAsia"/>
                                <w:spacing w:val="-3"/>
                                <w:w w:val="99"/>
                              </w:rPr>
                              <w:t>）</w:t>
                            </w:r>
                            <w:r w:rsidRPr="009E139D">
                              <w:rPr>
                                <w:rFonts w:asciiTheme="minorEastAsia" w:eastAsiaTheme="minorEastAsia" w:hAnsiTheme="minorEastAsia"/>
                                <w:spacing w:val="-2"/>
                                <w:w w:val="99"/>
                              </w:rPr>
                              <w:t>」以上となることを受注者にて確認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54" o:spid="_x0000_s1202" type="#_x0000_t202" style="position:absolute;margin-left:66pt;margin-top:7.4pt;width:279pt;height:82.9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" filled="f" strokeweight=".6pt">
                <v:textbox inset="0,0,0,0">
                  <w:txbxContent>
                    <w:p w:rsidR="00AC31DB" w:rsidRDefault="00AC31DB" w:rsidP="00A25011">
                      <w:pPr>
                        <w:pStyle w:val="a3"/>
                        <w:spacing w:before="48" w:line="238" w:lineRule="exact"/>
                        <w:ind w:left="123"/>
                        <w:rPr>
                          <w:rFonts w:ascii="SimSun" w:eastAsia="SimSun"/>
                        </w:rPr>
                      </w:pPr>
                      <w:r>
                        <w:rPr>
                          <w:rFonts w:ascii="SimSun" w:eastAsia="SimSun"/>
                          <w:spacing w:val="-4"/>
                          <w:u w:val="single"/>
                        </w:rPr>
                        <w:t>受注者</w:t>
                      </w:r>
                    </w:p>
                    <w:p w:rsidR="00AC31DB" w:rsidRPr="009E139D" w:rsidRDefault="00AC31DB" w:rsidP="00A25011">
                      <w:pPr>
                        <w:pStyle w:val="a3"/>
                        <w:spacing w:line="294" w:lineRule="exact"/>
                        <w:ind w:left="183"/>
                        <w:rPr>
                          <w:rFonts w:asciiTheme="minorEastAsia" w:eastAsiaTheme="minorEastAsia" w:hAnsiTheme="minorEastAsia"/>
                        </w:rPr>
                      </w:pPr>
                      <w:r>
                        <w:rPr>
                          <w:rFonts w:ascii="ＭＳ 明朝" w:eastAsia="ＭＳ 明朝" w:hAnsi="ＭＳ 明朝"/>
                          <w:spacing w:val="31"/>
                        </w:rPr>
                        <w:t xml:space="preserve">❏ </w:t>
                      </w:r>
                      <w:r w:rsidRPr="009E139D">
                        <w:rPr>
                          <w:rFonts w:asciiTheme="minorEastAsia" w:eastAsiaTheme="minorEastAsia" w:hAnsiTheme="minorEastAsia"/>
                        </w:rPr>
                        <w:t>実際の購入金額でのスライド額算</w:t>
                      </w:r>
                      <w:r w:rsidRPr="009E139D">
                        <w:rPr>
                          <w:rFonts w:asciiTheme="minorEastAsia" w:eastAsiaTheme="minorEastAsia" w:hAnsiTheme="minorEastAsia"/>
                          <w:spacing w:val="-3"/>
                        </w:rPr>
                        <w:t>定を希望</w:t>
                      </w:r>
                    </w:p>
                    <w:p w:rsidR="00AC31DB" w:rsidRPr="009E139D" w:rsidRDefault="00AC31DB" w:rsidP="00A25011">
                      <w:pPr>
                        <w:pStyle w:val="a3"/>
                        <w:spacing w:line="258" w:lineRule="exact"/>
                        <w:ind w:left="339"/>
                        <w:rPr>
                          <w:rFonts w:asciiTheme="minorEastAsia" w:eastAsiaTheme="minorEastAsia" w:hAnsiTheme="minorEastAsia"/>
                          <w:sz w:val="16"/>
                        </w:rPr>
                      </w:pPr>
                      <w:r w:rsidRPr="009E139D">
                        <w:rPr>
                          <w:rFonts w:asciiTheme="minorEastAsia" w:eastAsiaTheme="minorEastAsia" w:hAnsiTheme="minorEastAsia"/>
                        </w:rPr>
                        <w:t>・対象品目及び対象材料を申出</w:t>
                      </w:r>
                      <w:r w:rsidRPr="009E139D">
                        <w:rPr>
                          <w:rFonts w:asciiTheme="minorEastAsia" w:eastAsiaTheme="minorEastAsia" w:hAnsiTheme="minorEastAsia"/>
                          <w:spacing w:val="-10"/>
                          <w:sz w:val="16"/>
                        </w:rPr>
                        <w:t>※</w:t>
                      </w:r>
                    </w:p>
                    <w:p w:rsidR="00AC31DB" w:rsidRPr="009E139D" w:rsidRDefault="00AC31DB" w:rsidP="00A25011">
                      <w:pPr>
                        <w:pStyle w:val="a3"/>
                        <w:spacing w:line="257" w:lineRule="exact"/>
                        <w:ind w:left="339"/>
                        <w:rPr>
                          <w:rFonts w:asciiTheme="minorEastAsia" w:eastAsiaTheme="minorEastAsia" w:hAnsiTheme="minorEastAsia"/>
                          <w:sz w:val="16"/>
                        </w:rPr>
                      </w:pPr>
                      <w:r w:rsidRPr="009E139D">
                        <w:rPr>
                          <w:rFonts w:asciiTheme="minorEastAsia" w:eastAsiaTheme="minorEastAsia" w:hAnsiTheme="minorEastAsia"/>
                        </w:rPr>
                        <w:t>・実購入先を含まない２社以上の見積り提出</w:t>
                      </w:r>
                      <w:r w:rsidRPr="009E139D">
                        <w:rPr>
                          <w:rFonts w:asciiTheme="minorEastAsia" w:eastAsiaTheme="minorEastAsia" w:hAnsiTheme="minorEastAsia"/>
                          <w:spacing w:val="-10"/>
                          <w:sz w:val="16"/>
                        </w:rPr>
                        <w:t>※</w:t>
                      </w:r>
                    </w:p>
                    <w:p w:rsidR="00AC31DB" w:rsidRPr="009E139D" w:rsidRDefault="00AC31DB" w:rsidP="00A25011">
                      <w:pPr>
                        <w:pStyle w:val="a3"/>
                        <w:spacing w:line="240" w:lineRule="exact"/>
                        <w:ind w:left="743" w:right="36" w:hanging="357"/>
                        <w:rPr>
                          <w:rFonts w:asciiTheme="minorEastAsia" w:eastAsiaTheme="minorEastAsia" w:hAnsiTheme="minorEastAsia"/>
                        </w:rPr>
                      </w:pPr>
                      <w:r w:rsidRPr="009E139D">
                        <w:rPr>
                          <w:rFonts w:asciiTheme="minorEastAsia" w:eastAsiaTheme="minorEastAsia" w:hAnsiTheme="minorEastAsia"/>
                          <w:noProof/>
                        </w:rPr>
                        <w:drawing>
                          <wp:inline distT="0" distB="0" distL="0" distR="0" wp14:anchorId="53AD086E" wp14:editId="30294CB6">
                            <wp:extent cx="82296" cy="96011"/>
                            <wp:effectExtent l="0" t="0" r="0" b="0"/>
                            <wp:docPr id="11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2" cstate="print"/>
                                    <a:stretch>
                                      <a:fillRect/>
                                    </a:stretch>
                                  </pic:blipFill>
                                  <pic:spPr>
                                    <a:xfrm>
                                      <a:off x="0" y="0"/>
                                      <a:ext cx="82296" cy="96011"/>
                                    </a:xfrm>
                                    <a:prstGeom prst="rect">
                                      <a:avLst/>
                                    </a:prstGeom>
                                  </pic:spPr>
                                </pic:pic>
                              </a:graphicData>
                            </a:graphic>
                          </wp:inline>
                        </w:drawing>
                      </w:r>
                      <w:r w:rsidRPr="009E139D">
                        <w:rPr>
                          <w:rFonts w:asciiTheme="minorEastAsia" w:eastAsiaTheme="minorEastAsia" w:hAnsiTheme="minorEastAsia"/>
                          <w:spacing w:val="-3"/>
                          <w:w w:val="99"/>
                        </w:rPr>
                        <w:t>「実際の購入金額の単価」が「実勢価格</w:t>
                      </w:r>
                      <w:r w:rsidRPr="009E139D">
                        <w:rPr>
                          <w:rFonts w:asciiTheme="minorEastAsia" w:eastAsiaTheme="minorEastAsia" w:hAnsiTheme="minorEastAsia"/>
                          <w:w w:val="99"/>
                        </w:rPr>
                        <w:t>（</w:t>
                      </w:r>
                      <w:r w:rsidRPr="009E139D">
                        <w:rPr>
                          <w:rFonts w:asciiTheme="minorEastAsia" w:eastAsiaTheme="minorEastAsia" w:hAnsiTheme="minorEastAsia"/>
                          <w:spacing w:val="-1"/>
                          <w:w w:val="99"/>
                        </w:rPr>
                        <w:t>単価合意比率考慮</w:t>
                      </w:r>
                      <w:r w:rsidRPr="009E139D">
                        <w:rPr>
                          <w:rFonts w:asciiTheme="minorEastAsia" w:eastAsiaTheme="minorEastAsia" w:hAnsiTheme="minorEastAsia"/>
                          <w:spacing w:val="-3"/>
                          <w:w w:val="99"/>
                        </w:rPr>
                        <w:t>）</w:t>
                      </w:r>
                      <w:r w:rsidRPr="009E139D">
                        <w:rPr>
                          <w:rFonts w:asciiTheme="minorEastAsia" w:eastAsiaTheme="minorEastAsia" w:hAnsiTheme="minorEastAsia"/>
                          <w:spacing w:val="-2"/>
                          <w:w w:val="99"/>
                        </w:rPr>
                        <w:t>」以上となることを受注者にて確認</w:t>
                      </w:r>
                    </w:p>
                  </w:txbxContent>
                </v:textbox>
                <w10:wrap anchorx="page"/>
              </v:shape>
            </w:pict>
          </mc:Fallback>
        </mc:AlternateContent>
      </w:r>
    </w:p>
    <w:p w:rsidR="00A25011" w:rsidRDefault="00A25011" w:rsidP="00A25011">
      <w:pPr>
        <w:pStyle w:val="a3"/>
        <w:ind w:left="5764"/>
        <w:rPr>
          <w:sz w:val="20"/>
        </w:rPr>
      </w:pPr>
    </w:p>
    <w:p w:rsidR="00A25011" w:rsidRDefault="00A25011" w:rsidP="00A25011">
      <w:pPr>
        <w:pStyle w:val="a3"/>
        <w:spacing w:before="17"/>
        <w:rPr>
          <w:sz w:val="9"/>
        </w:rPr>
      </w:pPr>
    </w:p>
    <w:p w:rsidR="00FF43A8" w:rsidRDefault="00FF43A8" w:rsidP="00A25011">
      <w:pPr>
        <w:pStyle w:val="a3"/>
        <w:spacing w:before="17"/>
        <w:rPr>
          <w:sz w:val="9"/>
        </w:rPr>
      </w:pPr>
    </w:p>
    <w:p w:rsidR="00FF43A8" w:rsidRDefault="00FF43A8" w:rsidP="00A25011">
      <w:pPr>
        <w:pStyle w:val="a3"/>
        <w:spacing w:before="17"/>
        <w:rPr>
          <w:sz w:val="9"/>
        </w:rPr>
      </w:pPr>
    </w:p>
    <w:p w:rsidR="00FF43A8" w:rsidRDefault="00FF43A8" w:rsidP="00A25011">
      <w:pPr>
        <w:pStyle w:val="a3"/>
        <w:spacing w:before="17"/>
        <w:rPr>
          <w:sz w:val="9"/>
        </w:rPr>
      </w:pPr>
    </w:p>
    <w:p w:rsidR="00FF43A8" w:rsidRDefault="00FF43A8" w:rsidP="00A25011">
      <w:pPr>
        <w:pStyle w:val="a3"/>
        <w:spacing w:before="17"/>
        <w:rPr>
          <w:sz w:val="9"/>
        </w:rPr>
      </w:pPr>
    </w:p>
    <w:p w:rsidR="00A25011" w:rsidRPr="00FF43A8" w:rsidRDefault="00A25011" w:rsidP="00FF43A8">
      <w:pPr>
        <w:spacing w:before="109" w:line="240" w:lineRule="exact"/>
        <w:ind w:left="6237" w:right="1627" w:hanging="141"/>
        <w:rPr>
          <w:rFonts w:asciiTheme="minorEastAsia" w:eastAsiaTheme="minorEastAsia" w:hAnsiTheme="minorEastAsia"/>
          <w:sz w:val="18"/>
        </w:rPr>
      </w:pPr>
      <w:r>
        <w:rPr>
          <w:noProof/>
        </w:rPr>
        <w:drawing>
          <wp:anchor distT="0" distB="0" distL="0" distR="0" simplePos="0" relativeHeight="251873280" behindDoc="0" locked="0" layoutInCell="1" allowOverlap="1" wp14:anchorId="1BB99E39" wp14:editId="3AF7ACE0">
            <wp:simplePos x="0" y="0"/>
            <wp:positionH relativeFrom="page">
              <wp:posOffset>1089660</wp:posOffset>
            </wp:positionH>
            <wp:positionV relativeFrom="paragraph">
              <wp:posOffset>39925</wp:posOffset>
            </wp:positionV>
            <wp:extent cx="82296" cy="96011"/>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stretch>
                      <a:fillRect/>
                    </a:stretch>
                  </pic:blipFill>
                  <pic:spPr>
                    <a:xfrm>
                      <a:off x="0" y="0"/>
                      <a:ext cx="82296" cy="96011"/>
                    </a:xfrm>
                    <a:prstGeom prst="rect">
                      <a:avLst/>
                    </a:prstGeom>
                  </pic:spPr>
                </pic:pic>
              </a:graphicData>
            </a:graphic>
          </wp:anchor>
        </w:drawing>
      </w:r>
      <w:r>
        <w:rPr>
          <w:noProof/>
        </w:rPr>
        <mc:AlternateContent>
          <mc:Choice Requires="wpg">
            <w:drawing>
              <wp:anchor distT="0" distB="0" distL="114300" distR="114300" simplePos="0" relativeHeight="251874304" behindDoc="0" locked="0" layoutInCell="1" allowOverlap="1">
                <wp:simplePos x="0" y="0"/>
                <wp:positionH relativeFrom="page">
                  <wp:posOffset>2218055</wp:posOffset>
                </wp:positionH>
                <wp:positionV relativeFrom="paragraph">
                  <wp:posOffset>438150</wp:posOffset>
                </wp:positionV>
                <wp:extent cx="472440" cy="228600"/>
                <wp:effectExtent l="0" t="0" r="0" b="0"/>
                <wp:wrapNone/>
                <wp:docPr id="1157" name="グループ化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205740"/>
                          <a:chOff x="3511" y="708"/>
                          <a:chExt cx="708" cy="324"/>
                        </a:xfrm>
                      </wpg:grpSpPr>
                      <wps:wsp>
                        <wps:cNvPr id="1158" name="docshape61"/>
                        <wps:cNvSpPr>
                          <a:spLocks/>
                        </wps:cNvSpPr>
                        <wps:spPr bwMode="auto">
                          <a:xfrm>
                            <a:off x="3511" y="708"/>
                            <a:ext cx="708" cy="324"/>
                          </a:xfrm>
                          <a:custGeom>
                            <a:avLst/>
                            <a:gdLst>
                              <a:gd name="T0" fmla="+- 0 4042 3511"/>
                              <a:gd name="T1" fmla="*/ T0 w 708"/>
                              <a:gd name="T2" fmla="+- 0 708 708"/>
                              <a:gd name="T3" fmla="*/ 708 h 324"/>
                              <a:gd name="T4" fmla="+- 0 3689 3511"/>
                              <a:gd name="T5" fmla="*/ T4 w 708"/>
                              <a:gd name="T6" fmla="+- 0 708 708"/>
                              <a:gd name="T7" fmla="*/ 708 h 324"/>
                              <a:gd name="T8" fmla="+- 0 3689 3511"/>
                              <a:gd name="T9" fmla="*/ T8 w 708"/>
                              <a:gd name="T10" fmla="+- 0 872 708"/>
                              <a:gd name="T11" fmla="*/ 872 h 324"/>
                              <a:gd name="T12" fmla="+- 0 3511 3511"/>
                              <a:gd name="T13" fmla="*/ T12 w 708"/>
                              <a:gd name="T14" fmla="+- 0 872 708"/>
                              <a:gd name="T15" fmla="*/ 872 h 324"/>
                              <a:gd name="T16" fmla="+- 0 3864 3511"/>
                              <a:gd name="T17" fmla="*/ T16 w 708"/>
                              <a:gd name="T18" fmla="+- 0 1032 708"/>
                              <a:gd name="T19" fmla="*/ 1032 h 324"/>
                              <a:gd name="T20" fmla="+- 0 4219 3511"/>
                              <a:gd name="T21" fmla="*/ T20 w 708"/>
                              <a:gd name="T22" fmla="+- 0 872 708"/>
                              <a:gd name="T23" fmla="*/ 872 h 324"/>
                              <a:gd name="T24" fmla="+- 0 4042 3511"/>
                              <a:gd name="T25" fmla="*/ T24 w 708"/>
                              <a:gd name="T26" fmla="+- 0 872 708"/>
                              <a:gd name="T27" fmla="*/ 872 h 324"/>
                              <a:gd name="T28" fmla="+- 0 4042 3511"/>
                              <a:gd name="T29" fmla="*/ T28 w 708"/>
                              <a:gd name="T30" fmla="+- 0 708 708"/>
                              <a:gd name="T31" fmla="*/ 708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324">
                                <a:moveTo>
                                  <a:pt x="531" y="0"/>
                                </a:moveTo>
                                <a:lnTo>
                                  <a:pt x="178" y="0"/>
                                </a:lnTo>
                                <a:lnTo>
                                  <a:pt x="178" y="164"/>
                                </a:lnTo>
                                <a:lnTo>
                                  <a:pt x="0" y="164"/>
                                </a:lnTo>
                                <a:lnTo>
                                  <a:pt x="353" y="324"/>
                                </a:lnTo>
                                <a:lnTo>
                                  <a:pt x="708" y="164"/>
                                </a:lnTo>
                                <a:lnTo>
                                  <a:pt x="531" y="164"/>
                                </a:lnTo>
                                <a:lnTo>
                                  <a:pt x="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docshape62"/>
                        <wps:cNvSpPr>
                          <a:spLocks/>
                        </wps:cNvSpPr>
                        <wps:spPr bwMode="auto">
                          <a:xfrm>
                            <a:off x="3511" y="708"/>
                            <a:ext cx="708" cy="324"/>
                          </a:xfrm>
                          <a:custGeom>
                            <a:avLst/>
                            <a:gdLst>
                              <a:gd name="T0" fmla="+- 0 3511 3511"/>
                              <a:gd name="T1" fmla="*/ T0 w 708"/>
                              <a:gd name="T2" fmla="+- 0 872 708"/>
                              <a:gd name="T3" fmla="*/ 872 h 324"/>
                              <a:gd name="T4" fmla="+- 0 3689 3511"/>
                              <a:gd name="T5" fmla="*/ T4 w 708"/>
                              <a:gd name="T6" fmla="+- 0 872 708"/>
                              <a:gd name="T7" fmla="*/ 872 h 324"/>
                              <a:gd name="T8" fmla="+- 0 3689 3511"/>
                              <a:gd name="T9" fmla="*/ T8 w 708"/>
                              <a:gd name="T10" fmla="+- 0 708 708"/>
                              <a:gd name="T11" fmla="*/ 708 h 324"/>
                              <a:gd name="T12" fmla="+- 0 4042 3511"/>
                              <a:gd name="T13" fmla="*/ T12 w 708"/>
                              <a:gd name="T14" fmla="+- 0 708 708"/>
                              <a:gd name="T15" fmla="*/ 708 h 324"/>
                              <a:gd name="T16" fmla="+- 0 4042 3511"/>
                              <a:gd name="T17" fmla="*/ T16 w 708"/>
                              <a:gd name="T18" fmla="+- 0 872 708"/>
                              <a:gd name="T19" fmla="*/ 872 h 324"/>
                              <a:gd name="T20" fmla="+- 0 4219 3511"/>
                              <a:gd name="T21" fmla="*/ T20 w 708"/>
                              <a:gd name="T22" fmla="+- 0 872 708"/>
                              <a:gd name="T23" fmla="*/ 872 h 324"/>
                              <a:gd name="T24" fmla="+- 0 3864 3511"/>
                              <a:gd name="T25" fmla="*/ T24 w 708"/>
                              <a:gd name="T26" fmla="+- 0 1032 708"/>
                              <a:gd name="T27" fmla="*/ 1032 h 324"/>
                              <a:gd name="T28" fmla="+- 0 3511 3511"/>
                              <a:gd name="T29" fmla="*/ T28 w 708"/>
                              <a:gd name="T30" fmla="+- 0 872 708"/>
                              <a:gd name="T31" fmla="*/ 872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324">
                                <a:moveTo>
                                  <a:pt x="0" y="164"/>
                                </a:moveTo>
                                <a:lnTo>
                                  <a:pt x="178" y="164"/>
                                </a:lnTo>
                                <a:lnTo>
                                  <a:pt x="178" y="0"/>
                                </a:lnTo>
                                <a:lnTo>
                                  <a:pt x="531" y="0"/>
                                </a:lnTo>
                                <a:lnTo>
                                  <a:pt x="531" y="164"/>
                                </a:lnTo>
                                <a:lnTo>
                                  <a:pt x="708" y="164"/>
                                </a:lnTo>
                                <a:lnTo>
                                  <a:pt x="353" y="324"/>
                                </a:lnTo>
                                <a:lnTo>
                                  <a:pt x="0" y="164"/>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F5B33" id="グループ化 1157" o:spid="_x0000_s1026" style="position:absolute;left:0;text-align:left;margin-left:174.65pt;margin-top:34.5pt;width:37.2pt;height:18pt;z-index:251874304;mso-position-horizontal-relative:page" coordorigin="3511,708" coordsize="70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">
                <v:shape id="docshape61" o:spid="_x0000_s1027" style="position:absolute;left:3511;top:708;width:708;height:324;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OHcUA&#10;AADdAAAADwAAAGRycy9kb3ducmV2LnhtbESPzW7CQAyE75X6Disj9VY2oFKqwIIKUiUElxL6AFbW&#10;+YGsN8ouIX17fEDiZmvGM5+X68E1qqcu1J4NTMYJKOLc25pLA3+nn/cvUCEiW2w8k4F/CrBevb4s&#10;MbX+xkfqs1gqCeGQooEqxjbVOuQVOQxj3xKLVvjOYZS1K7Xt8CbhrtHTJPnUDmuWhgpb2laUX7Kr&#10;M3Ceb4q+3Z/s7/Yj2fX+QMVVkzFvo+F7ASrSEJ/mx/XOCv5kJrjyjY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84dxQAAAN0AAAAPAAAAAAAAAAAAAAAAAJgCAABkcnMv&#10;ZG93bnJldi54bWxQSwUGAAAAAAQABAD1AAAAigMAAAAA&#10;" path="m531,l178,r,164l,164,353,324,708,164r-177,l531,xe" fillcolor="black" stroked="f">
                  <v:path arrowok="t" o:connecttype="custom" o:connectlocs="531,708;178,708;178,872;0,872;353,1032;708,872;531,872;531,708" o:connectangles="0,0,0,0,0,0,0,0"/>
                </v:shape>
                <v:shape id="docshape62" o:spid="_x0000_s1028" style="position:absolute;left:3511;top:708;width:708;height:324;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2NcEA&#10;AADdAAAADwAAAGRycy9kb3ducmV2LnhtbERPS2sCMRC+F/wPYQrealbBVrdG8YHQo1VBj9PNdLO4&#10;mSxJ1PXfG0HwNh/fcyaz1tbiQj5UjhX0exkI4sLpiksF+936YwQiRGSNtWNScKMAs2nnbYK5dlf+&#10;pcs2liKFcMhRgYmxyaUMhSGLoeca4sT9O28xJuhLqT1eU7it5SDLPqXFilODwYaWhorT9mwVoPla&#10;NGHj40h6fRiMj/u/1fGkVPe9nX+DiNTGl/jp/tFpfn84hsc36QQ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d9jXBAAAA3QAAAA8AAAAAAAAAAAAAAAAAmAIAAGRycy9kb3du&#10;cmV2LnhtbFBLBQYAAAAABAAEAPUAAACGAwAAAAA=&#10;" path="m,164r178,l178,,531,r,164l708,164,353,324,,164xe" filled="f" strokeweight="1.8pt">
                  <v:path arrowok="t" o:connecttype="custom" o:connectlocs="0,872;178,872;178,708;531,708;531,872;708,872;353,1032;0,872" o:connectangles="0,0,0,0,0,0,0,0"/>
                </v:shape>
                <w10:wrap anchorx="page"/>
              </v:group>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page">
                  <wp:posOffset>4439285</wp:posOffset>
                </wp:positionH>
                <wp:positionV relativeFrom="paragraph">
                  <wp:posOffset>21590</wp:posOffset>
                </wp:positionV>
                <wp:extent cx="33655" cy="335280"/>
                <wp:effectExtent l="0" t="0" r="0" b="0"/>
                <wp:wrapNone/>
                <wp:docPr id="1156" name="フリーフォーム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35280"/>
                        </a:xfrm>
                        <a:custGeom>
                          <a:avLst/>
                          <a:gdLst>
                            <a:gd name="T0" fmla="+- 0 7044 6991"/>
                            <a:gd name="T1" fmla="*/ T0 w 53"/>
                            <a:gd name="T2" fmla="+- 0 562 34"/>
                            <a:gd name="T3" fmla="*/ 562 h 528"/>
                            <a:gd name="T4" fmla="+- 0 7024 6991"/>
                            <a:gd name="T5" fmla="*/ T4 w 53"/>
                            <a:gd name="T6" fmla="+- 0 558 34"/>
                            <a:gd name="T7" fmla="*/ 558 h 528"/>
                            <a:gd name="T8" fmla="+- 0 7007 6991"/>
                            <a:gd name="T9" fmla="*/ T8 w 53"/>
                            <a:gd name="T10" fmla="+- 0 546 34"/>
                            <a:gd name="T11" fmla="*/ 546 h 528"/>
                            <a:gd name="T12" fmla="+- 0 6995 6991"/>
                            <a:gd name="T13" fmla="*/ T12 w 53"/>
                            <a:gd name="T14" fmla="+- 0 529 34"/>
                            <a:gd name="T15" fmla="*/ 529 h 528"/>
                            <a:gd name="T16" fmla="+- 0 6991 6991"/>
                            <a:gd name="T17" fmla="*/ T16 w 53"/>
                            <a:gd name="T18" fmla="+- 0 507 34"/>
                            <a:gd name="T19" fmla="*/ 507 h 528"/>
                            <a:gd name="T20" fmla="+- 0 6991 6991"/>
                            <a:gd name="T21" fmla="*/ T20 w 53"/>
                            <a:gd name="T22" fmla="+- 0 87 34"/>
                            <a:gd name="T23" fmla="*/ 87 h 528"/>
                            <a:gd name="T24" fmla="+- 0 6995 6991"/>
                            <a:gd name="T25" fmla="*/ T24 w 53"/>
                            <a:gd name="T26" fmla="+- 0 66 34"/>
                            <a:gd name="T27" fmla="*/ 66 h 528"/>
                            <a:gd name="T28" fmla="+- 0 7007 6991"/>
                            <a:gd name="T29" fmla="*/ T28 w 53"/>
                            <a:gd name="T30" fmla="+- 0 50 34"/>
                            <a:gd name="T31" fmla="*/ 50 h 528"/>
                            <a:gd name="T32" fmla="+- 0 7024 6991"/>
                            <a:gd name="T33" fmla="*/ T32 w 53"/>
                            <a:gd name="T34" fmla="+- 0 38 34"/>
                            <a:gd name="T35" fmla="*/ 38 h 528"/>
                            <a:gd name="T36" fmla="+- 0 7044 6991"/>
                            <a:gd name="T37" fmla="*/ T36 w 53"/>
                            <a:gd name="T38" fmla="+- 0 34 34"/>
                            <a:gd name="T39" fmla="*/ 3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528">
                              <a:moveTo>
                                <a:pt x="53" y="528"/>
                              </a:moveTo>
                              <a:lnTo>
                                <a:pt x="33" y="524"/>
                              </a:lnTo>
                              <a:lnTo>
                                <a:pt x="16" y="512"/>
                              </a:lnTo>
                              <a:lnTo>
                                <a:pt x="4" y="495"/>
                              </a:lnTo>
                              <a:lnTo>
                                <a:pt x="0" y="473"/>
                              </a:lnTo>
                              <a:lnTo>
                                <a:pt x="0" y="53"/>
                              </a:lnTo>
                              <a:lnTo>
                                <a:pt x="4" y="32"/>
                              </a:lnTo>
                              <a:lnTo>
                                <a:pt x="16" y="16"/>
                              </a:lnTo>
                              <a:lnTo>
                                <a:pt x="33" y="4"/>
                              </a:lnTo>
                              <a:lnTo>
                                <a:pt x="5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31512F" id="フリーフォーム 115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2.2pt,28.1pt,351.2pt,27.9pt,350.35pt,27.3pt,349.75pt,26.45pt,349.55pt,25.35pt,349.55pt,4.35pt,349.75pt,3.3pt,350.35pt,2.5pt,351.2pt,1.9pt,352.2pt,1.7pt" coordsize="5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" filled="f" strokeweight=".6pt">
                <v:path arrowok="t" o:connecttype="custom" o:connectlocs="33655,356870;20955,354330;10160,346710;2540,335915;0,321945;0,55245;2540,41910;10160,31750;20955,24130;33655,21590" o:connectangles="0,0,0,0,0,0,0,0,0,0"/>
                <w10:wrap anchorx="page"/>
              </v:polylin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page">
                  <wp:posOffset>5923915</wp:posOffset>
                </wp:positionH>
                <wp:positionV relativeFrom="paragraph">
                  <wp:posOffset>21590</wp:posOffset>
                </wp:positionV>
                <wp:extent cx="35560" cy="335280"/>
                <wp:effectExtent l="0" t="0" r="0" b="0"/>
                <wp:wrapNone/>
                <wp:docPr id="1155" name="フリーフォーム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335280"/>
                        </a:xfrm>
                        <a:custGeom>
                          <a:avLst/>
                          <a:gdLst>
                            <a:gd name="T0" fmla="+- 0 9329 9329"/>
                            <a:gd name="T1" fmla="*/ T0 w 56"/>
                            <a:gd name="T2" fmla="+- 0 34 34"/>
                            <a:gd name="T3" fmla="*/ 34 h 528"/>
                            <a:gd name="T4" fmla="+- 0 9351 9329"/>
                            <a:gd name="T5" fmla="*/ T4 w 56"/>
                            <a:gd name="T6" fmla="+- 0 38 34"/>
                            <a:gd name="T7" fmla="*/ 38 h 528"/>
                            <a:gd name="T8" fmla="+- 0 9368 9329"/>
                            <a:gd name="T9" fmla="*/ T8 w 56"/>
                            <a:gd name="T10" fmla="+- 0 50 34"/>
                            <a:gd name="T11" fmla="*/ 50 h 528"/>
                            <a:gd name="T12" fmla="+- 0 9380 9329"/>
                            <a:gd name="T13" fmla="*/ T12 w 56"/>
                            <a:gd name="T14" fmla="+- 0 66 34"/>
                            <a:gd name="T15" fmla="*/ 66 h 528"/>
                            <a:gd name="T16" fmla="+- 0 9384 9329"/>
                            <a:gd name="T17" fmla="*/ T16 w 56"/>
                            <a:gd name="T18" fmla="+- 0 87 34"/>
                            <a:gd name="T19" fmla="*/ 87 h 528"/>
                            <a:gd name="T20" fmla="+- 0 9384 9329"/>
                            <a:gd name="T21" fmla="*/ T20 w 56"/>
                            <a:gd name="T22" fmla="+- 0 507 34"/>
                            <a:gd name="T23" fmla="*/ 507 h 528"/>
                            <a:gd name="T24" fmla="+- 0 9380 9329"/>
                            <a:gd name="T25" fmla="*/ T24 w 56"/>
                            <a:gd name="T26" fmla="+- 0 529 34"/>
                            <a:gd name="T27" fmla="*/ 529 h 528"/>
                            <a:gd name="T28" fmla="+- 0 9368 9329"/>
                            <a:gd name="T29" fmla="*/ T28 w 56"/>
                            <a:gd name="T30" fmla="+- 0 546 34"/>
                            <a:gd name="T31" fmla="*/ 546 h 528"/>
                            <a:gd name="T32" fmla="+- 0 9351 9329"/>
                            <a:gd name="T33" fmla="*/ T32 w 56"/>
                            <a:gd name="T34" fmla="+- 0 558 34"/>
                            <a:gd name="T35" fmla="*/ 558 h 528"/>
                            <a:gd name="T36" fmla="+- 0 9329 9329"/>
                            <a:gd name="T37" fmla="*/ T36 w 56"/>
                            <a:gd name="T38" fmla="+- 0 562 34"/>
                            <a:gd name="T39" fmla="*/ 56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528">
                              <a:moveTo>
                                <a:pt x="0" y="0"/>
                              </a:moveTo>
                              <a:lnTo>
                                <a:pt x="22" y="4"/>
                              </a:lnTo>
                              <a:lnTo>
                                <a:pt x="39" y="16"/>
                              </a:lnTo>
                              <a:lnTo>
                                <a:pt x="51" y="32"/>
                              </a:lnTo>
                              <a:lnTo>
                                <a:pt x="55" y="53"/>
                              </a:lnTo>
                              <a:lnTo>
                                <a:pt x="55" y="473"/>
                              </a:lnTo>
                              <a:lnTo>
                                <a:pt x="51" y="495"/>
                              </a:lnTo>
                              <a:lnTo>
                                <a:pt x="39" y="512"/>
                              </a:lnTo>
                              <a:lnTo>
                                <a:pt x="22" y="524"/>
                              </a:lnTo>
                              <a:lnTo>
                                <a:pt x="0" y="52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6B618E" id="フリーフォーム 1155"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6.45pt,1.7pt,467.55pt,1.9pt,468.4pt,2.5pt,469pt,3.3pt,469.2pt,4.35pt,469.2pt,25.35pt,469pt,26.45pt,468.4pt,27.3pt,467.55pt,27.9pt,466.45pt,28.1pt" coordsize="5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" filled="f" strokeweight=".6pt">
                <v:path arrowok="t" o:connecttype="custom" o:connectlocs="0,21590;13970,24130;24765,31750;32385,41910;34925,55245;34925,321945;32385,335915;24765,346710;13970,354330;0,356870" o:connectangles="0,0,0,0,0,0,0,0,0,0"/>
                <w10:wrap anchorx="page"/>
              </v:polyline>
            </w:pict>
          </mc:Fallback>
        </mc:AlternateContent>
      </w:r>
      <w:r>
        <w:rPr>
          <w:spacing w:val="-2"/>
          <w:sz w:val="18"/>
        </w:rPr>
        <w:t>※</w:t>
      </w:r>
      <w:r w:rsidRPr="00FF43A8">
        <w:rPr>
          <w:rFonts w:asciiTheme="minorEastAsia" w:eastAsiaTheme="minorEastAsia" w:hAnsiTheme="minorEastAsia"/>
          <w:spacing w:val="-2"/>
          <w:sz w:val="18"/>
        </w:rPr>
        <w:t>単品スライドの請求時にあわせて提出</w:t>
      </w:r>
    </w:p>
    <w:p w:rsidR="00A25011" w:rsidRPr="00A25011" w:rsidRDefault="009E139D" w:rsidP="00A25011">
      <w:pPr>
        <w:pStyle w:val="a3"/>
        <w:spacing w:before="1"/>
        <w:rPr>
          <w:sz w:val="7"/>
        </w:rPr>
      </w:pPr>
      <w:r>
        <w:rPr>
          <w:rFonts w:ascii="游ゴシック"/>
          <w:noProof/>
          <w:sz w:val="21"/>
        </w:rPr>
        <mc:AlternateContent>
          <mc:Choice Requires="wps">
            <w:drawing>
              <wp:anchor distT="0" distB="0" distL="114300" distR="114300" simplePos="0" relativeHeight="251893760" behindDoc="0" locked="0" layoutInCell="1" allowOverlap="1" wp14:anchorId="18DBE266" wp14:editId="468916C1">
                <wp:simplePos x="0" y="0"/>
                <wp:positionH relativeFrom="column">
                  <wp:posOffset>3766127</wp:posOffset>
                </wp:positionH>
                <wp:positionV relativeFrom="paragraph">
                  <wp:posOffset>2645237</wp:posOffset>
                </wp:positionV>
                <wp:extent cx="1558637" cy="450273"/>
                <wp:effectExtent l="0" t="0" r="3810" b="6985"/>
                <wp:wrapNone/>
                <wp:docPr id="1181" name="テキスト ボックス 1181"/>
                <wp:cNvGraphicFramePr/>
                <a:graphic xmlns:a="http://schemas.openxmlformats.org/drawingml/2006/main">
                  <a:graphicData uri="http://schemas.microsoft.com/office/word/2010/wordprocessingShape">
                    <wps:wsp>
                      <wps:cNvSpPr txBox="1"/>
                      <wps:spPr>
                        <a:xfrm>
                          <a:off x="0" y="0"/>
                          <a:ext cx="1558637" cy="450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FF43A8" w:rsidRDefault="00AC31DB" w:rsidP="009E139D">
                            <w:pPr>
                              <w:rPr>
                                <w:rFonts w:ascii="ＭＳ 明朝" w:eastAsia="ＭＳ 明朝" w:hAnsi="ＭＳ 明朝"/>
                                <w:color w:val="FF0000"/>
                                <w:sz w:val="20"/>
                                <w:szCs w:val="20"/>
                                <w:u w:val="single" w:color="FF0000"/>
                              </w:rPr>
                            </w:pPr>
                            <w:r w:rsidRPr="00FF43A8">
                              <w:rPr>
                                <w:rFonts w:ascii="ＭＳ 明朝" w:eastAsia="ＭＳ 明朝" w:hAnsi="ＭＳ 明朝"/>
                                <w:color w:val="FF0000"/>
                                <w:sz w:val="20"/>
                                <w:szCs w:val="20"/>
                                <w:u w:val="single" w:color="FF0000"/>
                              </w:rPr>
                              <w:t>実際の購入金額の</w:t>
                            </w:r>
                          </w:p>
                          <w:p w:rsidR="00AC31DB" w:rsidRPr="00FF43A8" w:rsidRDefault="00AC31DB" w:rsidP="009E139D">
                            <w:pPr>
                              <w:rPr>
                                <w:rFonts w:ascii="ＭＳ 明朝" w:eastAsia="ＭＳ 明朝" w:hAnsi="ＭＳ 明朝"/>
                                <w:color w:val="FF0000"/>
                                <w:sz w:val="20"/>
                                <w:szCs w:val="20"/>
                                <w:u w:val="single" w:color="FF0000"/>
                              </w:rPr>
                            </w:pPr>
                            <w:r w:rsidRPr="00FF43A8">
                              <w:rPr>
                                <w:rFonts w:ascii="ＭＳ 明朝" w:eastAsia="ＭＳ 明朝" w:hAnsi="ＭＳ 明朝" w:hint="eastAsia"/>
                                <w:color w:val="FF0000"/>
                                <w:sz w:val="20"/>
                                <w:szCs w:val="20"/>
                                <w:u w:val="single" w:color="FF0000"/>
                              </w:rPr>
                              <w:t>妥当性が確認できない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BE266" id="テキスト ボックス 1181" o:spid="_x0000_s1203" type="#_x0000_t202" style="position:absolute;margin-left:296.55pt;margin-top:208.3pt;width:122.75pt;height:35.4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" fillcolor="white [3201]" stroked="f" strokeweight=".5pt">
                <v:textbox>
                  <w:txbxContent>
                    <w:p w:rsidR="00AC31DB" w:rsidRPr="00FF43A8" w:rsidRDefault="00AC31DB" w:rsidP="009E139D">
                      <w:pPr>
                        <w:rPr>
                          <w:rFonts w:ascii="ＭＳ 明朝" w:eastAsia="ＭＳ 明朝" w:hAnsi="ＭＳ 明朝"/>
                          <w:color w:val="FF0000"/>
                          <w:sz w:val="20"/>
                          <w:szCs w:val="20"/>
                          <w:u w:val="single" w:color="FF0000"/>
                        </w:rPr>
                      </w:pPr>
                      <w:r w:rsidRPr="00FF43A8">
                        <w:rPr>
                          <w:rFonts w:ascii="ＭＳ 明朝" w:eastAsia="ＭＳ 明朝" w:hAnsi="ＭＳ 明朝"/>
                          <w:color w:val="FF0000"/>
                          <w:sz w:val="20"/>
                          <w:szCs w:val="20"/>
                          <w:u w:val="single" w:color="FF0000"/>
                        </w:rPr>
                        <w:t>実際の購入金額の</w:t>
                      </w:r>
                    </w:p>
                    <w:p w:rsidR="00AC31DB" w:rsidRPr="00FF43A8" w:rsidRDefault="00AC31DB" w:rsidP="009E139D">
                      <w:pPr>
                        <w:rPr>
                          <w:rFonts w:ascii="ＭＳ 明朝" w:eastAsia="ＭＳ 明朝" w:hAnsi="ＭＳ 明朝"/>
                          <w:color w:val="FF0000"/>
                          <w:sz w:val="20"/>
                          <w:szCs w:val="20"/>
                          <w:u w:val="single" w:color="FF0000"/>
                        </w:rPr>
                      </w:pPr>
                      <w:r w:rsidRPr="00FF43A8">
                        <w:rPr>
                          <w:rFonts w:ascii="ＭＳ 明朝" w:eastAsia="ＭＳ 明朝" w:hAnsi="ＭＳ 明朝" w:hint="eastAsia"/>
                          <w:color w:val="FF0000"/>
                          <w:sz w:val="20"/>
                          <w:szCs w:val="20"/>
                          <w:u w:val="single" w:color="FF0000"/>
                        </w:rPr>
                        <w:t>妥当性が確認できない</w:t>
                      </w:r>
                    </w:p>
                  </w:txbxContent>
                </v:textbox>
              </v:shape>
            </w:pict>
          </mc:Fallback>
        </mc:AlternateContent>
      </w:r>
      <w:r w:rsidR="00E53265">
        <w:rPr>
          <w:rFonts w:ascii="游ゴシック"/>
          <w:noProof/>
          <w:sz w:val="21"/>
        </w:rPr>
        <mc:AlternateContent>
          <mc:Choice Requires="wps">
            <w:drawing>
              <wp:anchor distT="0" distB="0" distL="114300" distR="114300" simplePos="0" relativeHeight="251891712" behindDoc="0" locked="0" layoutInCell="1" allowOverlap="1">
                <wp:simplePos x="0" y="0"/>
                <wp:positionH relativeFrom="column">
                  <wp:posOffset>3703782</wp:posOffset>
                </wp:positionH>
                <wp:positionV relativeFrom="paragraph">
                  <wp:posOffset>61710</wp:posOffset>
                </wp:positionV>
                <wp:extent cx="2029691" cy="450273"/>
                <wp:effectExtent l="0" t="0" r="8890" b="6985"/>
                <wp:wrapNone/>
                <wp:docPr id="1180" name="テキスト ボックス 1180"/>
                <wp:cNvGraphicFramePr/>
                <a:graphic xmlns:a="http://schemas.openxmlformats.org/drawingml/2006/main">
                  <a:graphicData uri="http://schemas.microsoft.com/office/word/2010/wordprocessingShape">
                    <wps:wsp>
                      <wps:cNvSpPr txBox="1"/>
                      <wps:spPr>
                        <a:xfrm>
                          <a:off x="0" y="0"/>
                          <a:ext cx="2029691" cy="450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FF43A8" w:rsidRDefault="00AC31DB">
                            <w:pPr>
                              <w:rPr>
                                <w:rFonts w:asciiTheme="minorEastAsia" w:eastAsiaTheme="minorEastAsia" w:hAnsiTheme="minorEastAsia"/>
                                <w:color w:val="FF0000"/>
                                <w:sz w:val="20"/>
                                <w:szCs w:val="20"/>
                                <w:u w:val="single" w:color="FF0000"/>
                              </w:rPr>
                            </w:pPr>
                            <w:r w:rsidRPr="00FF43A8">
                              <w:rPr>
                                <w:rFonts w:asciiTheme="minorEastAsia" w:eastAsiaTheme="minorEastAsia" w:hAnsiTheme="minorEastAsia" w:hint="eastAsia"/>
                                <w:color w:val="FF0000"/>
                                <w:sz w:val="20"/>
                                <w:szCs w:val="20"/>
                                <w:u w:val="single" w:color="FF0000"/>
                              </w:rPr>
                              <w:t>「</w:t>
                            </w:r>
                            <w:r w:rsidRPr="00FF43A8">
                              <w:rPr>
                                <w:rFonts w:asciiTheme="minorEastAsia" w:eastAsiaTheme="minorEastAsia" w:hAnsiTheme="minorEastAsia"/>
                                <w:color w:val="FF0000"/>
                                <w:sz w:val="20"/>
                                <w:szCs w:val="20"/>
                                <w:u w:val="single" w:color="FF0000"/>
                              </w:rPr>
                              <w:t>実際の購入金額の</w:t>
                            </w:r>
                            <w:r w:rsidRPr="00FF43A8">
                              <w:rPr>
                                <w:rFonts w:asciiTheme="minorEastAsia" w:eastAsiaTheme="minorEastAsia" w:hAnsiTheme="minorEastAsia" w:hint="eastAsia"/>
                                <w:color w:val="FF0000"/>
                                <w:sz w:val="20"/>
                                <w:szCs w:val="20"/>
                                <w:u w:val="single" w:color="FF0000"/>
                              </w:rPr>
                              <w:t>単価</w:t>
                            </w:r>
                            <w:r w:rsidRPr="00FF43A8">
                              <w:rPr>
                                <w:rFonts w:asciiTheme="minorEastAsia" w:eastAsiaTheme="minorEastAsia" w:hAnsiTheme="minorEastAsia"/>
                                <w:color w:val="FF0000"/>
                                <w:sz w:val="20"/>
                                <w:szCs w:val="20"/>
                                <w:u w:val="single" w:color="FF0000"/>
                              </w:rPr>
                              <w:t>」</w:t>
                            </w:r>
                          </w:p>
                          <w:p w:rsidR="00AC31DB" w:rsidRPr="00FF43A8" w:rsidRDefault="00AC31DB" w:rsidP="00E53265">
                            <w:pPr>
                              <w:ind w:firstLineChars="100" w:firstLine="200"/>
                              <w:rPr>
                                <w:rFonts w:asciiTheme="minorEastAsia" w:eastAsiaTheme="minorEastAsia" w:hAnsiTheme="minorEastAsia"/>
                                <w:color w:val="FF0000"/>
                                <w:sz w:val="20"/>
                                <w:szCs w:val="20"/>
                                <w:u w:val="single" w:color="FF0000"/>
                              </w:rPr>
                            </w:pPr>
                            <w:r w:rsidRPr="00FF43A8">
                              <w:rPr>
                                <w:rFonts w:asciiTheme="minorEastAsia" w:eastAsiaTheme="minorEastAsia" w:hAnsiTheme="minorEastAsia" w:hint="eastAsia"/>
                                <w:color w:val="FF0000"/>
                                <w:sz w:val="20"/>
                                <w:szCs w:val="20"/>
                                <w:u w:val="single" w:color="FF0000"/>
                              </w:rPr>
                              <w:t>が</w:t>
                            </w:r>
                            <w:r w:rsidRPr="00FF43A8">
                              <w:rPr>
                                <w:rFonts w:asciiTheme="minorEastAsia" w:eastAsiaTheme="minorEastAsia" w:hAnsiTheme="minorEastAsia"/>
                                <w:color w:val="FF0000"/>
                                <w:sz w:val="20"/>
                                <w:szCs w:val="20"/>
                                <w:u w:val="single" w:color="FF0000"/>
                              </w:rPr>
                              <w:t>最も安価とならない材料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80" o:spid="_x0000_s1204" type="#_x0000_t202" style="position:absolute;margin-left:291.65pt;margin-top:4.85pt;width:159.8pt;height:35.4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" fillcolor="white [3201]" stroked="f" strokeweight=".5pt">
                <v:textbox>
                  <w:txbxContent>
                    <w:p w:rsidR="00AC31DB" w:rsidRPr="00FF43A8" w:rsidRDefault="00AC31DB">
                      <w:pPr>
                        <w:rPr>
                          <w:rFonts w:asciiTheme="minorEastAsia" w:eastAsiaTheme="minorEastAsia" w:hAnsiTheme="minorEastAsia"/>
                          <w:color w:val="FF0000"/>
                          <w:sz w:val="20"/>
                          <w:szCs w:val="20"/>
                          <w:u w:val="single" w:color="FF0000"/>
                        </w:rPr>
                      </w:pPr>
                      <w:r w:rsidRPr="00FF43A8">
                        <w:rPr>
                          <w:rFonts w:asciiTheme="minorEastAsia" w:eastAsiaTheme="minorEastAsia" w:hAnsiTheme="minorEastAsia" w:hint="eastAsia"/>
                          <w:color w:val="FF0000"/>
                          <w:sz w:val="20"/>
                          <w:szCs w:val="20"/>
                          <w:u w:val="single" w:color="FF0000"/>
                        </w:rPr>
                        <w:t>「</w:t>
                      </w:r>
                      <w:r w:rsidRPr="00FF43A8">
                        <w:rPr>
                          <w:rFonts w:asciiTheme="minorEastAsia" w:eastAsiaTheme="minorEastAsia" w:hAnsiTheme="minorEastAsia"/>
                          <w:color w:val="FF0000"/>
                          <w:sz w:val="20"/>
                          <w:szCs w:val="20"/>
                          <w:u w:val="single" w:color="FF0000"/>
                        </w:rPr>
                        <w:t>実際の購入金額の</w:t>
                      </w:r>
                      <w:r w:rsidRPr="00FF43A8">
                        <w:rPr>
                          <w:rFonts w:asciiTheme="minorEastAsia" w:eastAsiaTheme="minorEastAsia" w:hAnsiTheme="minorEastAsia" w:hint="eastAsia"/>
                          <w:color w:val="FF0000"/>
                          <w:sz w:val="20"/>
                          <w:szCs w:val="20"/>
                          <w:u w:val="single" w:color="FF0000"/>
                        </w:rPr>
                        <w:t>単価</w:t>
                      </w:r>
                      <w:r w:rsidRPr="00FF43A8">
                        <w:rPr>
                          <w:rFonts w:asciiTheme="minorEastAsia" w:eastAsiaTheme="minorEastAsia" w:hAnsiTheme="minorEastAsia"/>
                          <w:color w:val="FF0000"/>
                          <w:sz w:val="20"/>
                          <w:szCs w:val="20"/>
                          <w:u w:val="single" w:color="FF0000"/>
                        </w:rPr>
                        <w:t>」</w:t>
                      </w:r>
                    </w:p>
                    <w:p w:rsidR="00AC31DB" w:rsidRPr="00FF43A8" w:rsidRDefault="00AC31DB" w:rsidP="00E53265">
                      <w:pPr>
                        <w:ind w:firstLineChars="100" w:firstLine="200"/>
                        <w:rPr>
                          <w:rFonts w:asciiTheme="minorEastAsia" w:eastAsiaTheme="minorEastAsia" w:hAnsiTheme="minorEastAsia"/>
                          <w:color w:val="FF0000"/>
                          <w:sz w:val="20"/>
                          <w:szCs w:val="20"/>
                          <w:u w:val="single" w:color="FF0000"/>
                        </w:rPr>
                      </w:pPr>
                      <w:r w:rsidRPr="00FF43A8">
                        <w:rPr>
                          <w:rFonts w:asciiTheme="minorEastAsia" w:eastAsiaTheme="minorEastAsia" w:hAnsiTheme="minorEastAsia" w:hint="eastAsia"/>
                          <w:color w:val="FF0000"/>
                          <w:sz w:val="20"/>
                          <w:szCs w:val="20"/>
                          <w:u w:val="single" w:color="FF0000"/>
                        </w:rPr>
                        <w:t>が</w:t>
                      </w:r>
                      <w:r w:rsidRPr="00FF43A8">
                        <w:rPr>
                          <w:rFonts w:asciiTheme="minorEastAsia" w:eastAsiaTheme="minorEastAsia" w:hAnsiTheme="minorEastAsia"/>
                          <w:color w:val="FF0000"/>
                          <w:sz w:val="20"/>
                          <w:szCs w:val="20"/>
                          <w:u w:val="single" w:color="FF0000"/>
                        </w:rPr>
                        <w:t>最も安価とならない材料</w:t>
                      </w:r>
                    </w:p>
                  </w:txbxContent>
                </v:textbox>
              </v:shape>
            </w:pict>
          </mc:Fallback>
        </mc:AlternateContent>
      </w:r>
      <w:r w:rsidR="00E53265">
        <w:rPr>
          <w:rFonts w:ascii="游ゴシック"/>
          <w:noProof/>
          <w:sz w:val="21"/>
        </w:rPr>
        <mc:AlternateContent>
          <mc:Choice Requires="wpg">
            <w:drawing>
              <wp:anchor distT="0" distB="0" distL="0" distR="0" simplePos="0" relativeHeight="251884544" behindDoc="1" locked="0" layoutInCell="1" allowOverlap="1">
                <wp:simplePos x="0" y="0"/>
                <wp:positionH relativeFrom="page">
                  <wp:posOffset>4509365</wp:posOffset>
                </wp:positionH>
                <wp:positionV relativeFrom="paragraph">
                  <wp:posOffset>804775</wp:posOffset>
                </wp:positionV>
                <wp:extent cx="337185" cy="256540"/>
                <wp:effectExtent l="0" t="0" r="0" b="0"/>
                <wp:wrapTopAndBottom/>
                <wp:docPr id="1150" name="グループ化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256540"/>
                          <a:chOff x="6935" y="532"/>
                          <a:chExt cx="531" cy="404"/>
                        </a:xfrm>
                      </wpg:grpSpPr>
                      <wps:wsp>
                        <wps:cNvPr id="1151" name="docshape68"/>
                        <wps:cNvSpPr>
                          <a:spLocks/>
                        </wps:cNvSpPr>
                        <wps:spPr bwMode="auto">
                          <a:xfrm>
                            <a:off x="6952" y="549"/>
                            <a:ext cx="495" cy="368"/>
                          </a:xfrm>
                          <a:custGeom>
                            <a:avLst/>
                            <a:gdLst>
                              <a:gd name="T0" fmla="+- 0 7265 6953"/>
                              <a:gd name="T1" fmla="*/ T0 w 495"/>
                              <a:gd name="T2" fmla="+- 0 550 550"/>
                              <a:gd name="T3" fmla="*/ 550 h 368"/>
                              <a:gd name="T4" fmla="+- 0 7265 6953"/>
                              <a:gd name="T5" fmla="*/ T4 w 495"/>
                              <a:gd name="T6" fmla="+- 0 641 550"/>
                              <a:gd name="T7" fmla="*/ 641 h 368"/>
                              <a:gd name="T8" fmla="+- 0 6953 6953"/>
                              <a:gd name="T9" fmla="*/ T8 w 495"/>
                              <a:gd name="T10" fmla="+- 0 641 550"/>
                              <a:gd name="T11" fmla="*/ 641 h 368"/>
                              <a:gd name="T12" fmla="+- 0 6953 6953"/>
                              <a:gd name="T13" fmla="*/ T12 w 495"/>
                              <a:gd name="T14" fmla="+- 0 823 550"/>
                              <a:gd name="T15" fmla="*/ 823 h 368"/>
                              <a:gd name="T16" fmla="+- 0 7265 6953"/>
                              <a:gd name="T17" fmla="*/ T16 w 495"/>
                              <a:gd name="T18" fmla="+- 0 823 550"/>
                              <a:gd name="T19" fmla="*/ 823 h 368"/>
                              <a:gd name="T20" fmla="+- 0 7265 6953"/>
                              <a:gd name="T21" fmla="*/ T20 w 495"/>
                              <a:gd name="T22" fmla="+- 0 917 550"/>
                              <a:gd name="T23" fmla="*/ 917 h 368"/>
                              <a:gd name="T24" fmla="+- 0 7447 6953"/>
                              <a:gd name="T25" fmla="*/ T24 w 495"/>
                              <a:gd name="T26" fmla="+- 0 732 550"/>
                              <a:gd name="T27" fmla="*/ 732 h 368"/>
                              <a:gd name="T28" fmla="+- 0 7265 6953"/>
                              <a:gd name="T29" fmla="*/ T28 w 495"/>
                              <a:gd name="T30" fmla="+- 0 550 550"/>
                              <a:gd name="T31" fmla="*/ 550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8">
                                <a:moveTo>
                                  <a:pt x="312" y="0"/>
                                </a:moveTo>
                                <a:lnTo>
                                  <a:pt x="312" y="91"/>
                                </a:lnTo>
                                <a:lnTo>
                                  <a:pt x="0" y="91"/>
                                </a:lnTo>
                                <a:lnTo>
                                  <a:pt x="0" y="273"/>
                                </a:lnTo>
                                <a:lnTo>
                                  <a:pt x="312" y="273"/>
                                </a:lnTo>
                                <a:lnTo>
                                  <a:pt x="312" y="367"/>
                                </a:lnTo>
                                <a:lnTo>
                                  <a:pt x="494" y="182"/>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docshape69"/>
                        <wps:cNvSpPr>
                          <a:spLocks/>
                        </wps:cNvSpPr>
                        <wps:spPr bwMode="auto">
                          <a:xfrm>
                            <a:off x="6952" y="549"/>
                            <a:ext cx="495" cy="368"/>
                          </a:xfrm>
                          <a:custGeom>
                            <a:avLst/>
                            <a:gdLst>
                              <a:gd name="T0" fmla="+- 0 7265 6953"/>
                              <a:gd name="T1" fmla="*/ T0 w 495"/>
                              <a:gd name="T2" fmla="+- 0 917 550"/>
                              <a:gd name="T3" fmla="*/ 917 h 368"/>
                              <a:gd name="T4" fmla="+- 0 7265 6953"/>
                              <a:gd name="T5" fmla="*/ T4 w 495"/>
                              <a:gd name="T6" fmla="+- 0 823 550"/>
                              <a:gd name="T7" fmla="*/ 823 h 368"/>
                              <a:gd name="T8" fmla="+- 0 6953 6953"/>
                              <a:gd name="T9" fmla="*/ T8 w 495"/>
                              <a:gd name="T10" fmla="+- 0 823 550"/>
                              <a:gd name="T11" fmla="*/ 823 h 368"/>
                              <a:gd name="T12" fmla="+- 0 6953 6953"/>
                              <a:gd name="T13" fmla="*/ T12 w 495"/>
                              <a:gd name="T14" fmla="+- 0 641 550"/>
                              <a:gd name="T15" fmla="*/ 641 h 368"/>
                              <a:gd name="T16" fmla="+- 0 7265 6953"/>
                              <a:gd name="T17" fmla="*/ T16 w 495"/>
                              <a:gd name="T18" fmla="+- 0 641 550"/>
                              <a:gd name="T19" fmla="*/ 641 h 368"/>
                              <a:gd name="T20" fmla="+- 0 7265 6953"/>
                              <a:gd name="T21" fmla="*/ T20 w 495"/>
                              <a:gd name="T22" fmla="+- 0 550 550"/>
                              <a:gd name="T23" fmla="*/ 550 h 368"/>
                              <a:gd name="T24" fmla="+- 0 7447 6953"/>
                              <a:gd name="T25" fmla="*/ T24 w 495"/>
                              <a:gd name="T26" fmla="+- 0 732 550"/>
                              <a:gd name="T27" fmla="*/ 732 h 368"/>
                              <a:gd name="T28" fmla="+- 0 7265 6953"/>
                              <a:gd name="T29" fmla="*/ T28 w 495"/>
                              <a:gd name="T30" fmla="+- 0 917 550"/>
                              <a:gd name="T31" fmla="*/ 917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8">
                                <a:moveTo>
                                  <a:pt x="312" y="367"/>
                                </a:moveTo>
                                <a:lnTo>
                                  <a:pt x="312" y="273"/>
                                </a:lnTo>
                                <a:lnTo>
                                  <a:pt x="0" y="273"/>
                                </a:lnTo>
                                <a:lnTo>
                                  <a:pt x="0" y="91"/>
                                </a:lnTo>
                                <a:lnTo>
                                  <a:pt x="312" y="91"/>
                                </a:lnTo>
                                <a:lnTo>
                                  <a:pt x="312" y="0"/>
                                </a:lnTo>
                                <a:lnTo>
                                  <a:pt x="494" y="182"/>
                                </a:lnTo>
                                <a:lnTo>
                                  <a:pt x="312" y="367"/>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ECD2A" id="グループ化 1150" o:spid="_x0000_s1026" style="position:absolute;left:0;text-align:left;margin-left:355.05pt;margin-top:63.35pt;width:26.55pt;height:20.2pt;z-index:-251431936;mso-wrap-distance-left:0;mso-wrap-distance-right:0;mso-position-horizontal-relative:page" coordorigin="6935,532" coordsize="53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">
                <v:shape id="docshape68" o:spid="_x0000_s1027" style="position:absolute;left:6952;top:549;width:495;height:368;visibility:visible;mso-wrap-style:square;v-text-anchor:top" coordsize="4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IW8MA&#10;AADdAAAADwAAAGRycy9kb3ducmV2LnhtbERPTYvCMBC9C/sfwgh7kTWtoLtWo4jgInhS9+JtaMa2&#10;2ExqktXqrzeC4G0e73Om89bU4kLOV5YVpP0EBHFudcWFgr/96usHhA/IGmvLpOBGHuazj84UM22v&#10;vKXLLhQihrDPUEEZQpNJ6fOSDPq+bYgjd7TOYIjQFVI7vMZwU8tBkoykwYpjQ4kNLUvKT7t/o8Bt&#10;8Pd7lGwX6WE5Ptx7p7Pb01mpz267mIAI1Ia3+OVe6zg/Ha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6IW8MAAADdAAAADwAAAAAAAAAAAAAAAACYAgAAZHJzL2Rv&#10;d25yZXYueG1sUEsFBgAAAAAEAAQA9QAAAIgDAAAAAA==&#10;" path="m312,r,91l,91,,273r312,l312,367,494,182,312,xe" fillcolor="black" stroked="f">
                  <v:path arrowok="t" o:connecttype="custom" o:connectlocs="312,550;312,641;0,641;0,823;312,823;312,917;494,732;312,550" o:connectangles="0,0,0,0,0,0,0,0"/>
                </v:shape>
                <v:shape id="docshape69" o:spid="_x0000_s1028" style="position:absolute;left:6952;top:549;width:495;height:368;visibility:visible;mso-wrap-style:square;v-text-anchor:top" coordsize="4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cOcQA&#10;AADdAAAADwAAAGRycy9kb3ducmV2LnhtbERPS2sCMRC+F/wPYYReimYVWmQ1iopFob34uHgbN+Pu&#10;YjJZkuiu/74pFHqbj+85s0VnjXiQD7VjBaNhBoK4cLrmUsHp+DmYgAgRWaNxTAqeFGAx773MMNeu&#10;5T09DrEUKYRDjgqqGJtcylBUZDEMXUOcuKvzFmOCvpTaY5vCrZHjLPuQFmtODRU2tK6ouB3uVoE5&#10;Xerr2lza83PZfPnNdvVdvK2Ueu13yymISF38F/+5dzrNH72P4febd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nDnEAAAA3QAAAA8AAAAAAAAAAAAAAAAAmAIAAGRycy9k&#10;b3ducmV2LnhtbFBLBQYAAAAABAAEAPUAAACJAwAAAAA=&#10;" path="m312,367r,-94l,273,,91r312,l312,,494,182,312,367xe" filled="f" strokeweight="1.8pt">
                  <v:path arrowok="t" o:connecttype="custom" o:connectlocs="312,917;312,823;0,823;0,641;312,641;312,550;494,732;312,917" o:connectangles="0,0,0,0,0,0,0,0"/>
                </v:shape>
                <w10:wrap type="topAndBottom" anchorx="page"/>
              </v:group>
            </w:pict>
          </mc:Fallback>
        </mc:AlternateContent>
      </w:r>
    </w:p>
    <w:p w:rsidR="00A25011" w:rsidRDefault="00A25011" w:rsidP="00A25011">
      <w:pPr>
        <w:spacing w:before="75"/>
        <w:ind w:left="160"/>
        <w:rPr>
          <w:rFonts w:ascii="SimSun" w:eastAsia="SimSun"/>
          <w:sz w:val="25"/>
        </w:rPr>
      </w:pPr>
      <w:r>
        <w:rPr>
          <w:rFonts w:ascii="SimSun" w:eastAsia="SimSun"/>
          <w:sz w:val="25"/>
        </w:rPr>
        <w:t>第１段</w:t>
      </w:r>
      <w:r>
        <w:rPr>
          <w:rFonts w:ascii="SimSun" w:eastAsia="SimSun"/>
          <w:spacing w:val="-10"/>
          <w:sz w:val="25"/>
        </w:rPr>
        <w:t>階</w:t>
      </w:r>
    </w:p>
    <w:p w:rsidR="00A25011" w:rsidRDefault="007E3637" w:rsidP="00A25011">
      <w:pPr>
        <w:pStyle w:val="a3"/>
        <w:rPr>
          <w:rFonts w:ascii="SimSun"/>
          <w:sz w:val="20"/>
        </w:rPr>
      </w:pPr>
      <w:r>
        <w:rPr>
          <w:rFonts w:ascii="游ゴシック" w:eastAsia="游ゴシック"/>
          <w:noProof/>
        </w:rPr>
        <mc:AlternateContent>
          <mc:Choice Requires="wps">
            <w:drawing>
              <wp:anchor distT="0" distB="0" distL="114300" distR="114300" simplePos="0" relativeHeight="251883520" behindDoc="1" locked="0" layoutInCell="1" allowOverlap="1">
                <wp:simplePos x="0" y="0"/>
                <wp:positionH relativeFrom="page">
                  <wp:posOffset>833438</wp:posOffset>
                </wp:positionH>
                <wp:positionV relativeFrom="paragraph">
                  <wp:posOffset>5080</wp:posOffset>
                </wp:positionV>
                <wp:extent cx="3485515" cy="1852613"/>
                <wp:effectExtent l="0" t="0" r="19685" b="14605"/>
                <wp:wrapNone/>
                <wp:docPr id="1153" name="テキスト ボックス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852613"/>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A25011">
                            <w:pPr>
                              <w:pStyle w:val="a3"/>
                              <w:spacing w:before="48" w:line="238" w:lineRule="exact"/>
                              <w:ind w:left="125"/>
                              <w:rPr>
                                <w:rFonts w:ascii="SimSun" w:eastAsia="SimSun"/>
                              </w:rPr>
                            </w:pPr>
                            <w:r>
                              <w:rPr>
                                <w:rFonts w:ascii="SimSun" w:eastAsia="SimSun"/>
                                <w:spacing w:val="-4"/>
                                <w:u w:val="single"/>
                              </w:rPr>
                              <w:t>発注者</w:t>
                            </w:r>
                          </w:p>
                          <w:p w:rsidR="00AC31DB" w:rsidRDefault="00AC31DB" w:rsidP="007E3637">
                            <w:pPr>
                              <w:pStyle w:val="a3"/>
                              <w:spacing w:before="63" w:line="240" w:lineRule="exact"/>
                              <w:ind w:left="386" w:right="233" w:hanging="199"/>
                              <w:jc w:val="both"/>
                            </w:pPr>
                            <w:r>
                              <w:rPr>
                                <w:rFonts w:ascii="ＭＳ 明朝" w:eastAsia="ＭＳ 明朝" w:hAnsi="ＭＳ 明朝"/>
                              </w:rPr>
                              <w:t xml:space="preserve">❏ </w:t>
                            </w:r>
                            <w:r w:rsidRPr="009E139D">
                              <w:rPr>
                                <w:rFonts w:asciiTheme="minorEastAsia" w:eastAsiaTheme="minorEastAsia" w:hAnsiTheme="minorEastAsia"/>
                              </w:rPr>
                              <w:t>受注者から提出された見積りから「地域の材料価</w:t>
                            </w:r>
                            <w:r w:rsidRPr="009E139D">
                              <w:rPr>
                                <w:rFonts w:asciiTheme="minorEastAsia" w:eastAsiaTheme="minorEastAsia" w:hAnsiTheme="minorEastAsia"/>
                                <w:spacing w:val="-2"/>
                                <w:w w:val="105"/>
                              </w:rPr>
                              <w:t>格の傾向」と「実際の購入金額での検討」を行うことの妥当性を確認</w:t>
                            </w:r>
                          </w:p>
                          <w:p w:rsidR="00AC31DB" w:rsidRPr="009E139D" w:rsidRDefault="00AC31DB" w:rsidP="00A25011">
                            <w:pPr>
                              <w:pStyle w:val="a3"/>
                              <w:spacing w:before="74" w:line="238" w:lineRule="exact"/>
                              <w:ind w:left="125"/>
                              <w:rPr>
                                <w:rFonts w:asciiTheme="majorEastAsia" w:eastAsiaTheme="majorEastAsia" w:hAnsiTheme="majorEastAsia"/>
                              </w:rPr>
                            </w:pPr>
                            <w:r w:rsidRPr="009E139D">
                              <w:rPr>
                                <w:rFonts w:asciiTheme="majorEastAsia" w:eastAsiaTheme="majorEastAsia" w:hAnsiTheme="majorEastAsia"/>
                                <w:u w:val="single"/>
                              </w:rPr>
                              <w:t>＜チェッ</w:t>
                            </w:r>
                            <w:r w:rsidRPr="009E139D">
                              <w:rPr>
                                <w:rFonts w:asciiTheme="majorEastAsia" w:eastAsiaTheme="majorEastAsia" w:hAnsiTheme="majorEastAsia"/>
                                <w:spacing w:val="-3"/>
                                <w:u w:val="single"/>
                              </w:rPr>
                              <w:t>ク項目＞</w:t>
                            </w:r>
                          </w:p>
                          <w:p w:rsidR="00AC31DB" w:rsidRPr="009E139D" w:rsidRDefault="00AC31DB" w:rsidP="00A25011">
                            <w:pPr>
                              <w:pStyle w:val="a3"/>
                              <w:spacing w:line="303" w:lineRule="exact"/>
                              <w:ind w:left="185"/>
                              <w:rPr>
                                <w:rFonts w:asciiTheme="minorEastAsia" w:eastAsiaTheme="minorEastAsia" w:hAnsiTheme="minorEastAsia"/>
                              </w:rPr>
                            </w:pPr>
                            <w:r>
                              <w:rPr>
                                <w:rFonts w:ascii="ＭＳ 明朝" w:eastAsia="ＭＳ 明朝" w:hAnsi="ＭＳ 明朝"/>
                                <w:spacing w:val="12"/>
                              </w:rPr>
                              <w:t>❏</w:t>
                            </w:r>
                            <w:r w:rsidRPr="009E139D">
                              <w:rPr>
                                <w:rFonts w:asciiTheme="minorEastAsia" w:eastAsiaTheme="minorEastAsia" w:hAnsiTheme="minorEastAsia"/>
                                <w:spacing w:val="12"/>
                              </w:rPr>
                              <w:t xml:space="preserve"> </w:t>
                            </w:r>
                            <w:r w:rsidRPr="009E139D">
                              <w:rPr>
                                <w:rFonts w:asciiTheme="minorEastAsia" w:eastAsiaTheme="minorEastAsia" w:hAnsiTheme="minorEastAsia"/>
                              </w:rPr>
                              <w:t>対象材料ごと</w:t>
                            </w:r>
                            <w:r w:rsidRPr="009E139D">
                              <w:rPr>
                                <w:rFonts w:asciiTheme="minorEastAsia" w:eastAsiaTheme="minorEastAsia" w:hAnsiTheme="minorEastAsia"/>
                                <w:spacing w:val="-2"/>
                              </w:rPr>
                              <w:t>に以下を確認</w:t>
                            </w:r>
                          </w:p>
                          <w:p w:rsidR="00AC31DB" w:rsidRPr="009E139D" w:rsidRDefault="00AC31DB" w:rsidP="007E3637">
                            <w:pPr>
                              <w:spacing w:before="11" w:line="180" w:lineRule="exact"/>
                              <w:ind w:left="612" w:right="301" w:hanging="164"/>
                              <w:rPr>
                                <w:rFonts w:asciiTheme="minorEastAsia" w:eastAsiaTheme="minorEastAsia" w:hAnsiTheme="minorEastAsia"/>
                                <w:sz w:val="16"/>
                              </w:rPr>
                            </w:pPr>
                            <w:r w:rsidRPr="009E139D">
                              <w:rPr>
                                <w:rFonts w:asciiTheme="minorEastAsia" w:eastAsiaTheme="minorEastAsia" w:hAnsiTheme="minorEastAsia"/>
                                <w:spacing w:val="-2"/>
                                <w:sz w:val="16"/>
                              </w:rPr>
                              <w:t>・「現場に搬入された月もしくは購入した月」のうち、代表的な月（１ヶ月以上）の単価で確認</w:t>
                            </w:r>
                          </w:p>
                          <w:p w:rsidR="00AC31DB" w:rsidRPr="009E139D" w:rsidRDefault="00AC31DB" w:rsidP="007E3637">
                            <w:pPr>
                              <w:pStyle w:val="a3"/>
                              <w:spacing w:before="113" w:line="240" w:lineRule="exact"/>
                              <w:ind w:left="618" w:right="295" w:hanging="17"/>
                              <w:jc w:val="both"/>
                              <w:rPr>
                                <w:rFonts w:asciiTheme="minorEastAsia" w:eastAsiaTheme="minorEastAsia" w:hAnsiTheme="minorEastAsia"/>
                              </w:rPr>
                            </w:pPr>
                            <w:r w:rsidRPr="009E139D">
                              <w:rPr>
                                <w:rFonts w:asciiTheme="minorEastAsia" w:eastAsiaTheme="minorEastAsia" w:hAnsiTheme="minorEastAsia"/>
                                <w:spacing w:val="-2"/>
                                <w:w w:val="103"/>
                              </w:rPr>
                              <w:t>「実際の購入金額の単価」と２社以上の「見積り単価」を比較し、「実際の購入金額の単価」が最も安価となる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53" o:spid="_x0000_s1205" type="#_x0000_t202" style="position:absolute;margin-left:65.65pt;margin-top:.4pt;width:274.45pt;height:145.9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" filled="f" strokeweight=".6pt">
                <v:textbox inset="0,0,0,0">
                  <w:txbxContent>
                    <w:p w:rsidR="00AC31DB" w:rsidRDefault="00AC31DB" w:rsidP="00A25011">
                      <w:pPr>
                        <w:pStyle w:val="a3"/>
                        <w:spacing w:before="48" w:line="238" w:lineRule="exact"/>
                        <w:ind w:left="125"/>
                        <w:rPr>
                          <w:rFonts w:ascii="SimSun" w:eastAsia="SimSun"/>
                        </w:rPr>
                      </w:pPr>
                      <w:r>
                        <w:rPr>
                          <w:rFonts w:ascii="SimSun" w:eastAsia="SimSun"/>
                          <w:spacing w:val="-4"/>
                          <w:u w:val="single"/>
                        </w:rPr>
                        <w:t>発注者</w:t>
                      </w:r>
                    </w:p>
                    <w:p w:rsidR="00AC31DB" w:rsidRDefault="00AC31DB" w:rsidP="007E3637">
                      <w:pPr>
                        <w:pStyle w:val="a3"/>
                        <w:spacing w:before="63" w:line="240" w:lineRule="exact"/>
                        <w:ind w:left="386" w:right="233" w:hanging="199"/>
                        <w:jc w:val="both"/>
                      </w:pPr>
                      <w:r>
                        <w:rPr>
                          <w:rFonts w:ascii="ＭＳ 明朝" w:eastAsia="ＭＳ 明朝" w:hAnsi="ＭＳ 明朝"/>
                        </w:rPr>
                        <w:t xml:space="preserve">❏ </w:t>
                      </w:r>
                      <w:r w:rsidRPr="009E139D">
                        <w:rPr>
                          <w:rFonts w:asciiTheme="minorEastAsia" w:eastAsiaTheme="minorEastAsia" w:hAnsiTheme="minorEastAsia"/>
                        </w:rPr>
                        <w:t>受注者から提出された見積りから「地域の材料価</w:t>
                      </w:r>
                      <w:r w:rsidRPr="009E139D">
                        <w:rPr>
                          <w:rFonts w:asciiTheme="minorEastAsia" w:eastAsiaTheme="minorEastAsia" w:hAnsiTheme="minorEastAsia"/>
                          <w:spacing w:val="-2"/>
                          <w:w w:val="105"/>
                        </w:rPr>
                        <w:t>格の傾向」と「実際の購入金額での検討」を行うことの妥当性を確認</w:t>
                      </w:r>
                    </w:p>
                    <w:p w:rsidR="00AC31DB" w:rsidRPr="009E139D" w:rsidRDefault="00AC31DB" w:rsidP="00A25011">
                      <w:pPr>
                        <w:pStyle w:val="a3"/>
                        <w:spacing w:before="74" w:line="238" w:lineRule="exact"/>
                        <w:ind w:left="125"/>
                        <w:rPr>
                          <w:rFonts w:asciiTheme="majorEastAsia" w:eastAsiaTheme="majorEastAsia" w:hAnsiTheme="majorEastAsia"/>
                        </w:rPr>
                      </w:pPr>
                      <w:r w:rsidRPr="009E139D">
                        <w:rPr>
                          <w:rFonts w:asciiTheme="majorEastAsia" w:eastAsiaTheme="majorEastAsia" w:hAnsiTheme="majorEastAsia"/>
                          <w:u w:val="single"/>
                        </w:rPr>
                        <w:t>＜チェッ</w:t>
                      </w:r>
                      <w:r w:rsidRPr="009E139D">
                        <w:rPr>
                          <w:rFonts w:asciiTheme="majorEastAsia" w:eastAsiaTheme="majorEastAsia" w:hAnsiTheme="majorEastAsia"/>
                          <w:spacing w:val="-3"/>
                          <w:u w:val="single"/>
                        </w:rPr>
                        <w:t>ク項目＞</w:t>
                      </w:r>
                    </w:p>
                    <w:p w:rsidR="00AC31DB" w:rsidRPr="009E139D" w:rsidRDefault="00AC31DB" w:rsidP="00A25011">
                      <w:pPr>
                        <w:pStyle w:val="a3"/>
                        <w:spacing w:line="303" w:lineRule="exact"/>
                        <w:ind w:left="185"/>
                        <w:rPr>
                          <w:rFonts w:asciiTheme="minorEastAsia" w:eastAsiaTheme="minorEastAsia" w:hAnsiTheme="minorEastAsia"/>
                        </w:rPr>
                      </w:pPr>
                      <w:r>
                        <w:rPr>
                          <w:rFonts w:ascii="ＭＳ 明朝" w:eastAsia="ＭＳ 明朝" w:hAnsi="ＭＳ 明朝"/>
                          <w:spacing w:val="12"/>
                        </w:rPr>
                        <w:t>❏</w:t>
                      </w:r>
                      <w:r w:rsidRPr="009E139D">
                        <w:rPr>
                          <w:rFonts w:asciiTheme="minorEastAsia" w:eastAsiaTheme="minorEastAsia" w:hAnsiTheme="minorEastAsia"/>
                          <w:spacing w:val="12"/>
                        </w:rPr>
                        <w:t xml:space="preserve"> </w:t>
                      </w:r>
                      <w:r w:rsidRPr="009E139D">
                        <w:rPr>
                          <w:rFonts w:asciiTheme="minorEastAsia" w:eastAsiaTheme="minorEastAsia" w:hAnsiTheme="minorEastAsia"/>
                        </w:rPr>
                        <w:t>対象材料ごと</w:t>
                      </w:r>
                      <w:r w:rsidRPr="009E139D">
                        <w:rPr>
                          <w:rFonts w:asciiTheme="minorEastAsia" w:eastAsiaTheme="minorEastAsia" w:hAnsiTheme="minorEastAsia"/>
                          <w:spacing w:val="-2"/>
                        </w:rPr>
                        <w:t>に以下を確認</w:t>
                      </w:r>
                    </w:p>
                    <w:p w:rsidR="00AC31DB" w:rsidRPr="009E139D" w:rsidRDefault="00AC31DB" w:rsidP="007E3637">
                      <w:pPr>
                        <w:spacing w:before="11" w:line="180" w:lineRule="exact"/>
                        <w:ind w:left="612" w:right="301" w:hanging="164"/>
                        <w:rPr>
                          <w:rFonts w:asciiTheme="minorEastAsia" w:eastAsiaTheme="minorEastAsia" w:hAnsiTheme="minorEastAsia"/>
                          <w:sz w:val="16"/>
                        </w:rPr>
                      </w:pPr>
                      <w:r w:rsidRPr="009E139D">
                        <w:rPr>
                          <w:rFonts w:asciiTheme="minorEastAsia" w:eastAsiaTheme="minorEastAsia" w:hAnsiTheme="minorEastAsia"/>
                          <w:spacing w:val="-2"/>
                          <w:sz w:val="16"/>
                        </w:rPr>
                        <w:t>・「現場に搬入された月もしくは購入した月」のうち、代表的な月（１ヶ月以上）の単価で確認</w:t>
                      </w:r>
                    </w:p>
                    <w:p w:rsidR="00AC31DB" w:rsidRPr="009E139D" w:rsidRDefault="00AC31DB" w:rsidP="007E3637">
                      <w:pPr>
                        <w:pStyle w:val="a3"/>
                        <w:spacing w:before="113" w:line="240" w:lineRule="exact"/>
                        <w:ind w:left="618" w:right="295" w:hanging="17"/>
                        <w:jc w:val="both"/>
                        <w:rPr>
                          <w:rFonts w:asciiTheme="minorEastAsia" w:eastAsiaTheme="minorEastAsia" w:hAnsiTheme="minorEastAsia"/>
                        </w:rPr>
                      </w:pPr>
                      <w:r w:rsidRPr="009E139D">
                        <w:rPr>
                          <w:rFonts w:asciiTheme="minorEastAsia" w:eastAsiaTheme="minorEastAsia" w:hAnsiTheme="minorEastAsia"/>
                          <w:spacing w:val="-2"/>
                          <w:w w:val="103"/>
                        </w:rPr>
                        <w:t>「実際の購入金額の単価」と２社以上の「見積り単価」を比較し、「実際の購入金額の単価」が最も安価となる</w:t>
                      </w:r>
                    </w:p>
                  </w:txbxContent>
                </v:textbox>
                <w10:wrap anchorx="page"/>
              </v:shape>
            </w:pict>
          </mc:Fallback>
        </mc:AlternateContent>
      </w:r>
    </w:p>
    <w:p w:rsidR="00E53265" w:rsidRDefault="006917F4" w:rsidP="00A25011">
      <w:pPr>
        <w:pStyle w:val="a3"/>
        <w:rPr>
          <w:rFonts w:ascii="SimSun"/>
          <w:sz w:val="20"/>
        </w:rPr>
      </w:pPr>
      <w:r>
        <w:rPr>
          <w:rFonts w:ascii="游ゴシック"/>
          <w:noProof/>
          <w:sz w:val="21"/>
        </w:rPr>
        <mc:AlternateContent>
          <mc:Choice Requires="wps">
            <w:drawing>
              <wp:anchor distT="0" distB="0" distL="0" distR="0" simplePos="0" relativeHeight="251885568" behindDoc="1" locked="0" layoutInCell="1" allowOverlap="1">
                <wp:simplePos x="0" y="0"/>
                <wp:positionH relativeFrom="margin">
                  <wp:posOffset>4271472</wp:posOffset>
                </wp:positionH>
                <wp:positionV relativeFrom="paragraph">
                  <wp:posOffset>208684</wp:posOffset>
                </wp:positionV>
                <wp:extent cx="1918335" cy="622935"/>
                <wp:effectExtent l="0" t="0" r="24765" b="24765"/>
                <wp:wrapTopAndBottom/>
                <wp:docPr id="1149" name="テキスト ボックス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2293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7E3637">
                            <w:pPr>
                              <w:pStyle w:val="a3"/>
                              <w:spacing w:before="50"/>
                              <w:ind w:left="142"/>
                              <w:jc w:val="center"/>
                              <w:rPr>
                                <w:rFonts w:ascii="SimSun" w:eastAsiaTheme="minorEastAsia"/>
                                <w:color w:val="FF0000"/>
                                <w:spacing w:val="-2"/>
                                <w:u w:val="single" w:color="FF0000"/>
                              </w:rPr>
                            </w:pPr>
                            <w:r>
                              <w:rPr>
                                <w:rFonts w:ascii="SimSun" w:eastAsia="SimSun"/>
                                <w:color w:val="FF0000"/>
                                <w:spacing w:val="-2"/>
                                <w:u w:val="single" w:color="FF0000"/>
                              </w:rPr>
                              <w:t>実勢価格にて算出</w:t>
                            </w:r>
                          </w:p>
                          <w:p w:rsidR="00AC31DB" w:rsidRDefault="00AC31DB" w:rsidP="007E3637">
                            <w:pPr>
                              <w:spacing w:line="180" w:lineRule="exact"/>
                              <w:ind w:left="380" w:right="255" w:hanging="199"/>
                              <w:jc w:val="both"/>
                              <w:rPr>
                                <w:sz w:val="16"/>
                              </w:rPr>
                            </w:pPr>
                            <w:r>
                              <w:rPr>
                                <w:rFonts w:ascii="ＭＳ 明朝" w:eastAsia="ＭＳ 明朝" w:hAnsi="ＭＳ 明朝"/>
                                <w:spacing w:val="-10"/>
                                <w:sz w:val="16"/>
                              </w:rPr>
                              <w:t xml:space="preserve">❏ </w:t>
                            </w:r>
                            <w:r w:rsidRPr="00FF43A8">
                              <w:rPr>
                                <w:rFonts w:ascii="ＭＳ 明朝" w:eastAsia="ＭＳ 明朝" w:hAnsi="ＭＳ 明朝"/>
                                <w:sz w:val="16"/>
                              </w:rPr>
                              <w:t>実購入先の当該材料の価格変動は</w:t>
                            </w:r>
                            <w:r w:rsidRPr="00FF43A8">
                              <w:rPr>
                                <w:rFonts w:ascii="ＭＳ 明朝" w:eastAsia="ＭＳ 明朝" w:hAnsi="ＭＳ 明朝"/>
                                <w:spacing w:val="-2"/>
                                <w:sz w:val="16"/>
                              </w:rPr>
                              <w:t>社会（もしくは地域）全体としてのものではない。</w:t>
                            </w:r>
                          </w:p>
                          <w:p w:rsidR="00AC31DB" w:rsidRPr="007E3637" w:rsidRDefault="00AC31DB" w:rsidP="007E3637">
                            <w:pPr>
                              <w:pStyle w:val="a3"/>
                              <w:spacing w:before="50"/>
                              <w:ind w:left="142"/>
                              <w:rPr>
                                <w:rFonts w:ascii="SimSun" w:eastAsiaTheme="minorEastAs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49" o:spid="_x0000_s1206" type="#_x0000_t202" style="position:absolute;margin-left:336.35pt;margin-top:16.45pt;width:151.05pt;height:49.05pt;z-index:-251430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" filled="f" strokeweight=".6pt">
                <v:textbox inset="0,0,0,0">
                  <w:txbxContent>
                    <w:p w:rsidR="00AC31DB" w:rsidRDefault="00AC31DB" w:rsidP="007E3637">
                      <w:pPr>
                        <w:pStyle w:val="a3"/>
                        <w:spacing w:before="50"/>
                        <w:ind w:left="142"/>
                        <w:jc w:val="center"/>
                        <w:rPr>
                          <w:rFonts w:ascii="SimSun" w:eastAsiaTheme="minorEastAsia"/>
                          <w:color w:val="FF0000"/>
                          <w:spacing w:val="-2"/>
                          <w:u w:val="single" w:color="FF0000"/>
                        </w:rPr>
                      </w:pPr>
                      <w:r>
                        <w:rPr>
                          <w:rFonts w:ascii="SimSun" w:eastAsia="SimSun"/>
                          <w:color w:val="FF0000"/>
                          <w:spacing w:val="-2"/>
                          <w:u w:val="single" w:color="FF0000"/>
                        </w:rPr>
                        <w:t>実勢価格にて算出</w:t>
                      </w:r>
                    </w:p>
                    <w:p w:rsidR="00AC31DB" w:rsidRDefault="00AC31DB" w:rsidP="007E3637">
                      <w:pPr>
                        <w:spacing w:line="180" w:lineRule="exact"/>
                        <w:ind w:left="380" w:right="255" w:hanging="199"/>
                        <w:jc w:val="both"/>
                        <w:rPr>
                          <w:sz w:val="16"/>
                        </w:rPr>
                      </w:pPr>
                      <w:r>
                        <w:rPr>
                          <w:rFonts w:ascii="ＭＳ 明朝" w:eastAsia="ＭＳ 明朝" w:hAnsi="ＭＳ 明朝"/>
                          <w:spacing w:val="-10"/>
                          <w:sz w:val="16"/>
                        </w:rPr>
                        <w:t xml:space="preserve">❏ </w:t>
                      </w:r>
                      <w:r w:rsidRPr="00FF43A8">
                        <w:rPr>
                          <w:rFonts w:ascii="ＭＳ 明朝" w:eastAsia="ＭＳ 明朝" w:hAnsi="ＭＳ 明朝"/>
                          <w:sz w:val="16"/>
                        </w:rPr>
                        <w:t>実購入先の当該材料の価格変動は</w:t>
                      </w:r>
                      <w:r w:rsidRPr="00FF43A8">
                        <w:rPr>
                          <w:rFonts w:ascii="ＭＳ 明朝" w:eastAsia="ＭＳ 明朝" w:hAnsi="ＭＳ 明朝"/>
                          <w:spacing w:val="-2"/>
                          <w:sz w:val="16"/>
                        </w:rPr>
                        <w:t>社会（もしくは地域）全体としてのものではない。</w:t>
                      </w:r>
                    </w:p>
                    <w:p w:rsidR="00AC31DB" w:rsidRPr="007E3637" w:rsidRDefault="00AC31DB" w:rsidP="007E3637">
                      <w:pPr>
                        <w:pStyle w:val="a3"/>
                        <w:spacing w:before="50"/>
                        <w:ind w:left="142"/>
                        <w:rPr>
                          <w:rFonts w:ascii="SimSun" w:eastAsiaTheme="minorEastAsia"/>
                        </w:rPr>
                      </w:pPr>
                    </w:p>
                  </w:txbxContent>
                </v:textbox>
                <w10:wrap type="topAndBottom" anchorx="margin"/>
              </v:shape>
            </w:pict>
          </mc:Fallback>
        </mc:AlternateContent>
      </w:r>
    </w:p>
    <w:p w:rsidR="00A25011" w:rsidRDefault="00A25011" w:rsidP="00A25011">
      <w:pPr>
        <w:pStyle w:val="a3"/>
        <w:rPr>
          <w:rFonts w:ascii="SimSun"/>
          <w:sz w:val="20"/>
        </w:rPr>
      </w:pPr>
    </w:p>
    <w:p w:rsidR="00A25011" w:rsidRDefault="006917F4" w:rsidP="00A25011">
      <w:pPr>
        <w:pStyle w:val="a3"/>
        <w:rPr>
          <w:rFonts w:ascii="SimSun"/>
          <w:sz w:val="20"/>
        </w:rPr>
      </w:pPr>
      <w:r>
        <w:rPr>
          <w:noProof/>
        </w:rPr>
        <w:drawing>
          <wp:anchor distT="0" distB="0" distL="0" distR="0" simplePos="0" relativeHeight="251872256" behindDoc="0" locked="0" layoutInCell="1" allowOverlap="1" wp14:anchorId="4AAFE1BE" wp14:editId="58742418">
            <wp:simplePos x="0" y="0"/>
            <wp:positionH relativeFrom="page">
              <wp:posOffset>1021946</wp:posOffset>
            </wp:positionH>
            <wp:positionV relativeFrom="paragraph">
              <wp:posOffset>242339</wp:posOffset>
            </wp:positionV>
            <wp:extent cx="86164" cy="100012"/>
            <wp:effectExtent l="0" t="0" r="0" b="0"/>
            <wp:wrapTopAndBottom/>
            <wp:docPr id="1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3" cstate="print"/>
                    <a:stretch>
                      <a:fillRect/>
                    </a:stretch>
                  </pic:blipFill>
                  <pic:spPr>
                    <a:xfrm>
                      <a:off x="0" y="0"/>
                      <a:ext cx="86164" cy="100012"/>
                    </a:xfrm>
                    <a:prstGeom prst="rect">
                      <a:avLst/>
                    </a:prstGeom>
                  </pic:spPr>
                </pic:pic>
              </a:graphicData>
            </a:graphic>
          </wp:anchor>
        </w:drawing>
      </w:r>
    </w:p>
    <w:p w:rsidR="00A25011" w:rsidRDefault="00A25011" w:rsidP="00A25011">
      <w:pPr>
        <w:pStyle w:val="a3"/>
        <w:rPr>
          <w:rFonts w:ascii="SimSun"/>
          <w:sz w:val="20"/>
        </w:rPr>
      </w:pPr>
    </w:p>
    <w:p w:rsidR="00A25011" w:rsidRDefault="00A25011" w:rsidP="00A25011">
      <w:pPr>
        <w:pStyle w:val="a3"/>
        <w:rPr>
          <w:rFonts w:ascii="SimSun"/>
          <w:sz w:val="20"/>
        </w:rPr>
      </w:pPr>
    </w:p>
    <w:p w:rsidR="00A25011" w:rsidRDefault="006917F4" w:rsidP="00A25011">
      <w:pPr>
        <w:pStyle w:val="a3"/>
        <w:rPr>
          <w:rFonts w:ascii="SimSun"/>
          <w:sz w:val="20"/>
        </w:rPr>
      </w:pPr>
      <w:r>
        <w:rPr>
          <w:rFonts w:ascii="SimSun"/>
          <w:noProof/>
          <w:sz w:val="24"/>
        </w:rPr>
        <mc:AlternateContent>
          <mc:Choice Requires="wps">
            <w:drawing>
              <wp:anchor distT="0" distB="0" distL="114300" distR="114300" simplePos="0" relativeHeight="251890688" behindDoc="0" locked="0" layoutInCell="1" allowOverlap="1">
                <wp:simplePos x="0" y="0"/>
                <wp:positionH relativeFrom="column">
                  <wp:posOffset>2116917</wp:posOffset>
                </wp:positionH>
                <wp:positionV relativeFrom="paragraph">
                  <wp:posOffset>74006</wp:posOffset>
                </wp:positionV>
                <wp:extent cx="3338945" cy="284019"/>
                <wp:effectExtent l="0" t="0" r="0" b="1905"/>
                <wp:wrapNone/>
                <wp:docPr id="1178" name="テキスト ボックス 1178"/>
                <wp:cNvGraphicFramePr/>
                <a:graphic xmlns:a="http://schemas.openxmlformats.org/drawingml/2006/main">
                  <a:graphicData uri="http://schemas.microsoft.com/office/word/2010/wordprocessingShape">
                    <wps:wsp>
                      <wps:cNvSpPr txBox="1"/>
                      <wps:spPr>
                        <a:xfrm>
                          <a:off x="0" y="0"/>
                          <a:ext cx="3338945" cy="284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
                              <w:rPr>
                                <w:rFonts w:ascii="SimSun" w:eastAsia="SimSun"/>
                                <w:color w:val="3366FF"/>
                                <w:u w:val="single" w:color="3366FF"/>
                              </w:rPr>
                              <w:t>「実際の購入金額の単価」が最も安価となる材</w:t>
                            </w:r>
                            <w:r>
                              <w:rPr>
                                <w:rFonts w:ascii="SimSun" w:eastAsia="SimSun"/>
                                <w:color w:val="3366FF"/>
                                <w:spacing w:val="-10"/>
                                <w:u w:val="single" w:color="3366FF"/>
                              </w:rPr>
                              <w:t>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8" o:spid="_x0000_s1207" type="#_x0000_t202" style="position:absolute;margin-left:166.7pt;margin-top:5.85pt;width:262.9pt;height:2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" filled="f" stroked="f" strokeweight=".5pt">
                <v:textbox>
                  <w:txbxContent>
                    <w:p w:rsidR="00AC31DB" w:rsidRDefault="00AC31DB">
                      <w:r>
                        <w:rPr>
                          <w:rFonts w:ascii="SimSun" w:eastAsia="SimSun"/>
                          <w:color w:val="3366FF"/>
                          <w:u w:val="single" w:color="3366FF"/>
                        </w:rPr>
                        <w:t>「実際の購入金額の単価」が最も安価となる材</w:t>
                      </w:r>
                      <w:r>
                        <w:rPr>
                          <w:rFonts w:ascii="SimSun" w:eastAsia="SimSun"/>
                          <w:color w:val="3366FF"/>
                          <w:spacing w:val="-10"/>
                          <w:u w:val="single" w:color="3366FF"/>
                        </w:rPr>
                        <w:t>料</w:t>
                      </w:r>
                    </w:p>
                  </w:txbxContent>
                </v:textbox>
              </v:shape>
            </w:pict>
          </mc:Fallback>
        </mc:AlternateContent>
      </w:r>
      <w:r>
        <w:rPr>
          <w:noProof/>
        </w:rPr>
        <mc:AlternateContent>
          <mc:Choice Requires="wpg">
            <w:drawing>
              <wp:anchor distT="0" distB="0" distL="114300" distR="114300" simplePos="0" relativeHeight="251889664" behindDoc="0" locked="0" layoutInCell="1" allowOverlap="1" wp14:anchorId="2E3F671B" wp14:editId="51633DEA">
                <wp:simplePos x="0" y="0"/>
                <wp:positionH relativeFrom="page">
                  <wp:posOffset>2214995</wp:posOffset>
                </wp:positionH>
                <wp:positionV relativeFrom="paragraph">
                  <wp:posOffset>102408</wp:posOffset>
                </wp:positionV>
                <wp:extent cx="472440" cy="228600"/>
                <wp:effectExtent l="0" t="0" r="0" b="0"/>
                <wp:wrapNone/>
                <wp:docPr id="1166" name="グループ化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228600"/>
                          <a:chOff x="3511" y="708"/>
                          <a:chExt cx="708" cy="324"/>
                        </a:xfrm>
                      </wpg:grpSpPr>
                      <wps:wsp>
                        <wps:cNvPr id="1167" name="docshape61"/>
                        <wps:cNvSpPr>
                          <a:spLocks/>
                        </wps:cNvSpPr>
                        <wps:spPr bwMode="auto">
                          <a:xfrm>
                            <a:off x="3511" y="708"/>
                            <a:ext cx="708" cy="324"/>
                          </a:xfrm>
                          <a:custGeom>
                            <a:avLst/>
                            <a:gdLst>
                              <a:gd name="T0" fmla="+- 0 4042 3511"/>
                              <a:gd name="T1" fmla="*/ T0 w 708"/>
                              <a:gd name="T2" fmla="+- 0 708 708"/>
                              <a:gd name="T3" fmla="*/ 708 h 324"/>
                              <a:gd name="T4" fmla="+- 0 3689 3511"/>
                              <a:gd name="T5" fmla="*/ T4 w 708"/>
                              <a:gd name="T6" fmla="+- 0 708 708"/>
                              <a:gd name="T7" fmla="*/ 708 h 324"/>
                              <a:gd name="T8" fmla="+- 0 3689 3511"/>
                              <a:gd name="T9" fmla="*/ T8 w 708"/>
                              <a:gd name="T10" fmla="+- 0 872 708"/>
                              <a:gd name="T11" fmla="*/ 872 h 324"/>
                              <a:gd name="T12" fmla="+- 0 3511 3511"/>
                              <a:gd name="T13" fmla="*/ T12 w 708"/>
                              <a:gd name="T14" fmla="+- 0 872 708"/>
                              <a:gd name="T15" fmla="*/ 872 h 324"/>
                              <a:gd name="T16" fmla="+- 0 3864 3511"/>
                              <a:gd name="T17" fmla="*/ T16 w 708"/>
                              <a:gd name="T18" fmla="+- 0 1032 708"/>
                              <a:gd name="T19" fmla="*/ 1032 h 324"/>
                              <a:gd name="T20" fmla="+- 0 4219 3511"/>
                              <a:gd name="T21" fmla="*/ T20 w 708"/>
                              <a:gd name="T22" fmla="+- 0 872 708"/>
                              <a:gd name="T23" fmla="*/ 872 h 324"/>
                              <a:gd name="T24" fmla="+- 0 4042 3511"/>
                              <a:gd name="T25" fmla="*/ T24 w 708"/>
                              <a:gd name="T26" fmla="+- 0 872 708"/>
                              <a:gd name="T27" fmla="*/ 872 h 324"/>
                              <a:gd name="T28" fmla="+- 0 4042 3511"/>
                              <a:gd name="T29" fmla="*/ T28 w 708"/>
                              <a:gd name="T30" fmla="+- 0 708 708"/>
                              <a:gd name="T31" fmla="*/ 708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324">
                                <a:moveTo>
                                  <a:pt x="531" y="0"/>
                                </a:moveTo>
                                <a:lnTo>
                                  <a:pt x="178" y="0"/>
                                </a:lnTo>
                                <a:lnTo>
                                  <a:pt x="178" y="164"/>
                                </a:lnTo>
                                <a:lnTo>
                                  <a:pt x="0" y="164"/>
                                </a:lnTo>
                                <a:lnTo>
                                  <a:pt x="353" y="324"/>
                                </a:lnTo>
                                <a:lnTo>
                                  <a:pt x="708" y="164"/>
                                </a:lnTo>
                                <a:lnTo>
                                  <a:pt x="531" y="164"/>
                                </a:lnTo>
                                <a:lnTo>
                                  <a:pt x="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docshape62"/>
                        <wps:cNvSpPr>
                          <a:spLocks/>
                        </wps:cNvSpPr>
                        <wps:spPr bwMode="auto">
                          <a:xfrm>
                            <a:off x="3511" y="708"/>
                            <a:ext cx="708" cy="324"/>
                          </a:xfrm>
                          <a:custGeom>
                            <a:avLst/>
                            <a:gdLst>
                              <a:gd name="T0" fmla="+- 0 3511 3511"/>
                              <a:gd name="T1" fmla="*/ T0 w 708"/>
                              <a:gd name="T2" fmla="+- 0 872 708"/>
                              <a:gd name="T3" fmla="*/ 872 h 324"/>
                              <a:gd name="T4" fmla="+- 0 3689 3511"/>
                              <a:gd name="T5" fmla="*/ T4 w 708"/>
                              <a:gd name="T6" fmla="+- 0 872 708"/>
                              <a:gd name="T7" fmla="*/ 872 h 324"/>
                              <a:gd name="T8" fmla="+- 0 3689 3511"/>
                              <a:gd name="T9" fmla="*/ T8 w 708"/>
                              <a:gd name="T10" fmla="+- 0 708 708"/>
                              <a:gd name="T11" fmla="*/ 708 h 324"/>
                              <a:gd name="T12" fmla="+- 0 4042 3511"/>
                              <a:gd name="T13" fmla="*/ T12 w 708"/>
                              <a:gd name="T14" fmla="+- 0 708 708"/>
                              <a:gd name="T15" fmla="*/ 708 h 324"/>
                              <a:gd name="T16" fmla="+- 0 4042 3511"/>
                              <a:gd name="T17" fmla="*/ T16 w 708"/>
                              <a:gd name="T18" fmla="+- 0 872 708"/>
                              <a:gd name="T19" fmla="*/ 872 h 324"/>
                              <a:gd name="T20" fmla="+- 0 4219 3511"/>
                              <a:gd name="T21" fmla="*/ T20 w 708"/>
                              <a:gd name="T22" fmla="+- 0 872 708"/>
                              <a:gd name="T23" fmla="*/ 872 h 324"/>
                              <a:gd name="T24" fmla="+- 0 3864 3511"/>
                              <a:gd name="T25" fmla="*/ T24 w 708"/>
                              <a:gd name="T26" fmla="+- 0 1032 708"/>
                              <a:gd name="T27" fmla="*/ 1032 h 324"/>
                              <a:gd name="T28" fmla="+- 0 3511 3511"/>
                              <a:gd name="T29" fmla="*/ T28 w 708"/>
                              <a:gd name="T30" fmla="+- 0 872 708"/>
                              <a:gd name="T31" fmla="*/ 872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324">
                                <a:moveTo>
                                  <a:pt x="0" y="164"/>
                                </a:moveTo>
                                <a:lnTo>
                                  <a:pt x="178" y="164"/>
                                </a:lnTo>
                                <a:lnTo>
                                  <a:pt x="178" y="0"/>
                                </a:lnTo>
                                <a:lnTo>
                                  <a:pt x="531" y="0"/>
                                </a:lnTo>
                                <a:lnTo>
                                  <a:pt x="531" y="164"/>
                                </a:lnTo>
                                <a:lnTo>
                                  <a:pt x="708" y="164"/>
                                </a:lnTo>
                                <a:lnTo>
                                  <a:pt x="353" y="324"/>
                                </a:lnTo>
                                <a:lnTo>
                                  <a:pt x="0" y="164"/>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5B202" id="グループ化 1166" o:spid="_x0000_s1026" style="position:absolute;left:0;text-align:left;margin-left:174.4pt;margin-top:8.05pt;width:37.2pt;height:18pt;z-index:251889664;mso-position-horizontal-relative:page" coordorigin="3511,708" coordsize="70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">
                <v:shape id="docshape61" o:spid="_x0000_s1027" style="position:absolute;left:3511;top:708;width:708;height:324;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Q0sEA&#10;AADdAAAADwAAAGRycy9kb3ducmV2LnhtbERP24rCMBB9F/Yfwizsm6aVRaVrLCosiL5o9QOGZnpZ&#10;m0lpYu3+vREE3+ZwrrNMB9OInjpXW1YQTyIQxLnVNZcKLuff8QKE88gaG8uk4J8cpKuP0RITbe98&#10;oj7zpQgh7BJUUHnfJlK6vCKDbmJb4sAVtjPoA+xKqTu8h3DTyGkUzaTBmkNDhS1tK8qv2c0o+Jtv&#10;ir7dn/Vx+x3tenug4iZJqa/PYf0DwtPg3+KXe6fD/Hg2h+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wkNLBAAAA3QAAAA8AAAAAAAAAAAAAAAAAmAIAAGRycy9kb3du&#10;cmV2LnhtbFBLBQYAAAAABAAEAPUAAACGAwAAAAA=&#10;" path="m531,l178,r,164l,164,353,324,708,164r-177,l531,xe" fillcolor="black" stroked="f">
                  <v:path arrowok="t" o:connecttype="custom" o:connectlocs="531,708;178,708;178,872;0,872;353,1032;708,872;531,872;531,708" o:connectangles="0,0,0,0,0,0,0,0"/>
                </v:shape>
                <v:shape id="docshape62" o:spid="_x0000_s1028" style="position:absolute;left:3511;top:708;width:708;height:324;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ZE8QA&#10;AADdAAAADwAAAGRycy9kb3ducmV2LnhtbESPQW/CMAyF75P2HyJP4jZSOADrCIgNIXHcAGkcvcY0&#10;FY1TJQHKv58PSLvZes/vfZ4ve9+qK8XUBDYwGhagiKtgG64NHPab1xmolJEttoHJwJ0SLBfPT3Ms&#10;bbjxN113uVYSwqlEAy7nrtQ6VY48pmHoiEU7hegxyxprbSPeJNy3elwUE+2xYWlw2NGno+q8u3gD&#10;6KYfXfqKeaaj/Rm/HQ+/6+PZmMFLv3oHlanP/+bH9dYK/mgiuPKNj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mRPEAAAA3QAAAA8AAAAAAAAAAAAAAAAAmAIAAGRycy9k&#10;b3ducmV2LnhtbFBLBQYAAAAABAAEAPUAAACJAwAAAAA=&#10;" path="m,164r178,l178,,531,r,164l708,164,353,324,,164xe" filled="f" strokeweight="1.8pt">
                  <v:path arrowok="t" o:connecttype="custom" o:connectlocs="0,872;178,872;178,708;531,708;531,872;708,872;353,1032;0,872" o:connectangles="0,0,0,0,0,0,0,0"/>
                </v:shape>
                <w10:wrap anchorx="page"/>
              </v:group>
            </w:pict>
          </mc:Fallback>
        </mc:AlternateContent>
      </w:r>
    </w:p>
    <w:p w:rsidR="007E3637" w:rsidRPr="007E3637" w:rsidRDefault="00A25011" w:rsidP="006917F4">
      <w:pPr>
        <w:pStyle w:val="a3"/>
        <w:rPr>
          <w:rFonts w:ascii="SimSun" w:eastAsia="SimSun"/>
          <w:sz w:val="20"/>
          <w:szCs w:val="20"/>
          <w:u w:val="single" w:color="0070C0"/>
        </w:rPr>
      </w:pPr>
      <w:r>
        <w:rPr>
          <w:rFonts w:ascii="SimSun" w:eastAsia="SimSun"/>
          <w:sz w:val="25"/>
        </w:rPr>
        <w:t>第２段</w:t>
      </w:r>
      <w:r>
        <w:rPr>
          <w:rFonts w:ascii="SimSun" w:eastAsia="SimSun"/>
          <w:spacing w:val="-10"/>
          <w:sz w:val="25"/>
        </w:rPr>
        <w:t>階</w:t>
      </w:r>
    </w:p>
    <w:p w:rsidR="00272739" w:rsidRPr="00272739" w:rsidRDefault="006917F4" w:rsidP="007E6E0A">
      <w:pPr>
        <w:pStyle w:val="a3"/>
        <w:spacing w:before="9"/>
        <w:ind w:rightChars="-3635" w:right="-7997"/>
        <w:rPr>
          <w:rFonts w:ascii="ＭＳ Ｐゴシック" w:eastAsia="ＭＳ Ｐゴシック" w:hAnsi="ＭＳ Ｐゴシック"/>
          <w:sz w:val="28"/>
          <w:szCs w:val="28"/>
          <w:bdr w:val="single" w:sz="4" w:space="0" w:color="auto"/>
        </w:rPr>
      </w:pPr>
      <w:r>
        <w:rPr>
          <w:rFonts w:ascii="游ゴシック"/>
          <w:noProof/>
          <w:sz w:val="21"/>
        </w:rPr>
        <mc:AlternateContent>
          <mc:Choice Requires="wps">
            <w:drawing>
              <wp:anchor distT="0" distB="0" distL="0" distR="0" simplePos="0" relativeHeight="251897856" behindDoc="1" locked="0" layoutInCell="1" allowOverlap="1" wp14:anchorId="45B058EC" wp14:editId="19502636">
                <wp:simplePos x="0" y="0"/>
                <wp:positionH relativeFrom="margin">
                  <wp:posOffset>4257040</wp:posOffset>
                </wp:positionH>
                <wp:positionV relativeFrom="paragraph">
                  <wp:posOffset>639156</wp:posOffset>
                </wp:positionV>
                <wp:extent cx="1918335" cy="297815"/>
                <wp:effectExtent l="0" t="0" r="24765" b="26035"/>
                <wp:wrapTopAndBottom/>
                <wp:docPr id="1185" name="テキスト ボックス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29781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Pr="009E139D" w:rsidRDefault="00AC31DB" w:rsidP="009E139D">
                            <w:pPr>
                              <w:pStyle w:val="a3"/>
                              <w:spacing w:before="50"/>
                              <w:ind w:left="142"/>
                              <w:jc w:val="center"/>
                              <w:rPr>
                                <w:rFonts w:ascii="SimSun" w:eastAsiaTheme="minorEastAsia"/>
                                <w:color w:val="FF0000"/>
                                <w:spacing w:val="-2"/>
                                <w:u w:val="single" w:color="FF0000"/>
                              </w:rPr>
                            </w:pPr>
                            <w:r>
                              <w:rPr>
                                <w:rFonts w:ascii="SimSun" w:eastAsia="SimSun"/>
                                <w:color w:val="FF0000"/>
                                <w:spacing w:val="-2"/>
                                <w:u w:val="single" w:color="FF0000"/>
                              </w:rPr>
                              <w:t>実勢価格にて算出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58EC" id="テキスト ボックス 1185" o:spid="_x0000_s1208" type="#_x0000_t202" style="position:absolute;margin-left:335.2pt;margin-top:50.35pt;width:151.05pt;height:23.45pt;z-index:-251418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" filled="f" strokeweight=".6pt">
                <v:textbox inset="0,0,0,0">
                  <w:txbxContent>
                    <w:p w:rsidR="00AC31DB" w:rsidRPr="009E139D" w:rsidRDefault="00AC31DB" w:rsidP="009E139D">
                      <w:pPr>
                        <w:pStyle w:val="a3"/>
                        <w:spacing w:before="50"/>
                        <w:ind w:left="142"/>
                        <w:jc w:val="center"/>
                        <w:rPr>
                          <w:rFonts w:ascii="SimSun" w:eastAsiaTheme="minorEastAsia"/>
                          <w:color w:val="FF0000"/>
                          <w:spacing w:val="-2"/>
                          <w:u w:val="single" w:color="FF0000"/>
                        </w:rPr>
                      </w:pPr>
                      <w:r>
                        <w:rPr>
                          <w:rFonts w:ascii="SimSun" w:eastAsia="SimSun"/>
                          <w:color w:val="FF0000"/>
                          <w:spacing w:val="-2"/>
                          <w:u w:val="single" w:color="FF0000"/>
                        </w:rPr>
                        <w:t>実勢価格にて算出</w:t>
                      </w:r>
                    </w:p>
                  </w:txbxContent>
                </v:textbox>
                <w10:wrap type="topAndBottom" anchorx="margin"/>
              </v:shape>
            </w:pict>
          </mc:Fallback>
        </mc:AlternateContent>
      </w:r>
      <w:r>
        <w:rPr>
          <w:rFonts w:ascii="SimSun"/>
          <w:noProof/>
          <w:sz w:val="24"/>
        </w:rPr>
        <mc:AlternateContent>
          <mc:Choice Requires="wps">
            <w:drawing>
              <wp:anchor distT="0" distB="0" distL="114300" distR="114300" simplePos="0" relativeHeight="251905024" behindDoc="0" locked="0" layoutInCell="1" allowOverlap="1" wp14:anchorId="1BA502A8" wp14:editId="24639EEE">
                <wp:simplePos x="0" y="0"/>
                <wp:positionH relativeFrom="column">
                  <wp:posOffset>2146069</wp:posOffset>
                </wp:positionH>
                <wp:positionV relativeFrom="paragraph">
                  <wp:posOffset>3381837</wp:posOffset>
                </wp:positionV>
                <wp:extent cx="3338945" cy="284019"/>
                <wp:effectExtent l="0" t="0" r="0" b="1905"/>
                <wp:wrapNone/>
                <wp:docPr id="1194" name="テキスト ボックス 1194"/>
                <wp:cNvGraphicFramePr/>
                <a:graphic xmlns:a="http://schemas.openxmlformats.org/drawingml/2006/main">
                  <a:graphicData uri="http://schemas.microsoft.com/office/word/2010/wordprocessingShape">
                    <wps:wsp>
                      <wps:cNvSpPr txBox="1"/>
                      <wps:spPr>
                        <a:xfrm>
                          <a:off x="0" y="0"/>
                          <a:ext cx="3338945" cy="284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6917F4" w:rsidRDefault="00AC31DB" w:rsidP="006917F4">
                            <w:pPr>
                              <w:rPr>
                                <w:rFonts w:ascii="SimSun" w:eastAsia="SimSun" w:hAnsi="SimSun"/>
                              </w:rPr>
                            </w:pPr>
                            <w:r w:rsidRPr="006917F4">
                              <w:rPr>
                                <w:rFonts w:ascii="SimSun" w:eastAsia="SimSun" w:hAnsi="SimSun"/>
                                <w:color w:val="3366FF"/>
                                <w:u w:val="single" w:color="3366FF"/>
                              </w:rPr>
                              <w:t>実際の購入金額の</w:t>
                            </w:r>
                            <w:r w:rsidRPr="006917F4">
                              <w:rPr>
                                <w:rFonts w:ascii="SimSun" w:eastAsia="SimSun" w:hAnsi="SimSun" w:hint="eastAsia"/>
                                <w:color w:val="3366FF"/>
                                <w:u w:val="single" w:color="3366FF"/>
                              </w:rPr>
                              <w:t>妥当性</w:t>
                            </w:r>
                            <w:r w:rsidRPr="006917F4">
                              <w:rPr>
                                <w:rFonts w:ascii="SimSun" w:eastAsia="SimSun" w:hAnsi="SimSun"/>
                                <w:color w:val="3366FF"/>
                                <w:u w:val="single" w:color="3366FF"/>
                              </w:rPr>
                              <w:t>が確認</w:t>
                            </w:r>
                            <w:r w:rsidRPr="006917F4">
                              <w:rPr>
                                <w:rFonts w:ascii="SimSun" w:eastAsia="SimSun" w:hAnsi="SimSun" w:hint="eastAsia"/>
                                <w:color w:val="3366FF"/>
                                <w:u w:val="single" w:color="3366FF"/>
                              </w:rPr>
                              <w:t>でき</w:t>
                            </w:r>
                            <w:r w:rsidRPr="006917F4">
                              <w:rPr>
                                <w:rFonts w:ascii="SimSun" w:eastAsia="SimSun" w:hAnsi="SimSun"/>
                                <w:color w:val="3366FF"/>
                                <w:u w:val="single" w:color="3366FF"/>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02A8" id="テキスト ボックス 1194" o:spid="_x0000_s1209" type="#_x0000_t202" style="position:absolute;margin-left:169pt;margin-top:266.3pt;width:262.9pt;height:22.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" filled="f" stroked="f" strokeweight=".5pt">
                <v:textbox>
                  <w:txbxContent>
                    <w:p w:rsidR="00AC31DB" w:rsidRPr="006917F4" w:rsidRDefault="00AC31DB" w:rsidP="006917F4">
                      <w:pPr>
                        <w:rPr>
                          <w:rFonts w:ascii="SimSun" w:eastAsia="SimSun" w:hAnsi="SimSun"/>
                        </w:rPr>
                      </w:pPr>
                      <w:r w:rsidRPr="006917F4">
                        <w:rPr>
                          <w:rFonts w:ascii="SimSun" w:eastAsia="SimSun" w:hAnsi="SimSun"/>
                          <w:color w:val="3366FF"/>
                          <w:u w:val="single" w:color="3366FF"/>
                        </w:rPr>
                        <w:t>実際の購入金額の</w:t>
                      </w:r>
                      <w:r w:rsidRPr="006917F4">
                        <w:rPr>
                          <w:rFonts w:ascii="SimSun" w:eastAsia="SimSun" w:hAnsi="SimSun" w:hint="eastAsia"/>
                          <w:color w:val="3366FF"/>
                          <w:u w:val="single" w:color="3366FF"/>
                        </w:rPr>
                        <w:t>妥当性</w:t>
                      </w:r>
                      <w:r w:rsidRPr="006917F4">
                        <w:rPr>
                          <w:rFonts w:ascii="SimSun" w:eastAsia="SimSun" w:hAnsi="SimSun"/>
                          <w:color w:val="3366FF"/>
                          <w:u w:val="single" w:color="3366FF"/>
                        </w:rPr>
                        <w:t>が確認</w:t>
                      </w:r>
                      <w:r w:rsidRPr="006917F4">
                        <w:rPr>
                          <w:rFonts w:ascii="SimSun" w:eastAsia="SimSun" w:hAnsi="SimSun" w:hint="eastAsia"/>
                          <w:color w:val="3366FF"/>
                          <w:u w:val="single" w:color="3366FF"/>
                        </w:rPr>
                        <w:t>でき</w:t>
                      </w:r>
                      <w:r w:rsidRPr="006917F4">
                        <w:rPr>
                          <w:rFonts w:ascii="SimSun" w:eastAsia="SimSun" w:hAnsi="SimSun"/>
                          <w:color w:val="3366FF"/>
                          <w:u w:val="single" w:color="3366FF"/>
                        </w:rPr>
                        <w:t>る</w:t>
                      </w:r>
                    </w:p>
                  </w:txbxContent>
                </v:textbox>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170873</wp:posOffset>
                </wp:positionH>
                <wp:positionV relativeFrom="paragraph">
                  <wp:posOffset>3698471</wp:posOffset>
                </wp:positionV>
                <wp:extent cx="3522518" cy="955906"/>
                <wp:effectExtent l="0" t="0" r="20955" b="15875"/>
                <wp:wrapNone/>
                <wp:docPr id="1193" name="テキスト ボックス 1193"/>
                <wp:cNvGraphicFramePr/>
                <a:graphic xmlns:a="http://schemas.openxmlformats.org/drawingml/2006/main">
                  <a:graphicData uri="http://schemas.microsoft.com/office/word/2010/wordprocessingShape">
                    <wps:wsp>
                      <wps:cNvSpPr txBox="1"/>
                      <wps:spPr>
                        <a:xfrm>
                          <a:off x="0" y="0"/>
                          <a:ext cx="3522518" cy="955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1DB" w:rsidRDefault="00AC31DB" w:rsidP="007E6E0A">
                            <w:pPr>
                              <w:jc w:val="center"/>
                              <w:rPr>
                                <w:rFonts w:ascii="SimSun" w:eastAsiaTheme="minorEastAsia" w:hAnsi="SimSun"/>
                                <w:color w:val="3366FF"/>
                                <w:w w:val="95"/>
                                <w:u w:val="single" w:color="3366FF"/>
                              </w:rPr>
                            </w:pPr>
                            <w:r>
                              <w:rPr>
                                <w:rFonts w:ascii="SimSun" w:eastAsiaTheme="minorEastAsia" w:hAnsi="SimSun" w:hint="eastAsia"/>
                                <w:color w:val="3366FF"/>
                                <w:w w:val="95"/>
                                <w:u w:val="single" w:color="3366FF"/>
                              </w:rPr>
                              <w:t>実際の</w:t>
                            </w:r>
                            <w:r>
                              <w:rPr>
                                <w:rFonts w:ascii="SimSun" w:eastAsiaTheme="minorEastAsia" w:hAnsi="SimSun"/>
                                <w:color w:val="3366FF"/>
                                <w:w w:val="95"/>
                                <w:u w:val="single" w:color="3366FF"/>
                              </w:rPr>
                              <w:t>購入金額にて算出</w:t>
                            </w:r>
                          </w:p>
                          <w:p w:rsidR="00AC31DB" w:rsidRDefault="00AC31DB" w:rsidP="007E6E0A">
                            <w:pPr>
                              <w:pStyle w:val="a3"/>
                              <w:spacing w:line="240" w:lineRule="exact"/>
                              <w:ind w:left="282" w:right="-142" w:hangingChars="133" w:hanging="282"/>
                              <w:rPr>
                                <w:rFonts w:asciiTheme="minorEastAsia" w:eastAsiaTheme="minorEastAsia" w:hAnsiTheme="minorEastAsia"/>
                                <w:sz w:val="20"/>
                                <w:szCs w:val="20"/>
                              </w:rPr>
                            </w:pPr>
                            <w:r w:rsidRPr="007E6E0A">
                              <w:rPr>
                                <w:rFonts w:asciiTheme="minorEastAsia" w:eastAsiaTheme="minorEastAsia" w:hAnsiTheme="minorEastAsia"/>
                                <w:spacing w:val="12"/>
                                <w:sz w:val="20"/>
                                <w:szCs w:val="20"/>
                              </w:rPr>
                              <w:t xml:space="preserve">❏ </w:t>
                            </w:r>
                            <w:r w:rsidRPr="007E6E0A">
                              <w:rPr>
                                <w:rFonts w:asciiTheme="minorEastAsia" w:eastAsiaTheme="minorEastAsia" w:hAnsiTheme="minorEastAsia"/>
                                <w:sz w:val="20"/>
                                <w:szCs w:val="20"/>
                              </w:rPr>
                              <w:t>①が②以内</w:t>
                            </w:r>
                            <w:r w:rsidRPr="007E6E0A">
                              <w:rPr>
                                <w:rFonts w:asciiTheme="minorEastAsia" w:eastAsiaTheme="minorEastAsia" w:hAnsiTheme="minorEastAsia" w:hint="eastAsia"/>
                                <w:sz w:val="20"/>
                                <w:szCs w:val="20"/>
                              </w:rPr>
                              <w:t>の</w:t>
                            </w:r>
                            <w:r w:rsidRPr="007E6E0A">
                              <w:rPr>
                                <w:rFonts w:asciiTheme="minorEastAsia" w:eastAsiaTheme="minorEastAsia" w:hAnsiTheme="minorEastAsia"/>
                                <w:sz w:val="20"/>
                                <w:szCs w:val="20"/>
                              </w:rPr>
                              <w:t>場合、</w:t>
                            </w:r>
                            <w:r w:rsidRPr="007E6E0A">
                              <w:rPr>
                                <w:rFonts w:asciiTheme="minorEastAsia" w:eastAsiaTheme="minorEastAsia" w:hAnsiTheme="minorEastAsia" w:hint="eastAsia"/>
                                <w:sz w:val="20"/>
                                <w:szCs w:val="20"/>
                              </w:rPr>
                              <w:t>実際の</w:t>
                            </w:r>
                            <w:r w:rsidRPr="007E6E0A">
                              <w:rPr>
                                <w:rFonts w:asciiTheme="minorEastAsia" w:eastAsiaTheme="minorEastAsia" w:hAnsiTheme="minorEastAsia"/>
                                <w:sz w:val="20"/>
                                <w:szCs w:val="20"/>
                              </w:rPr>
                              <w:t>購入金額の単価は</w:t>
                            </w:r>
                            <w:r w:rsidRPr="007E6E0A">
                              <w:rPr>
                                <w:rFonts w:asciiTheme="minorEastAsia" w:eastAsiaTheme="minorEastAsia" w:hAnsiTheme="minorEastAsia" w:hint="eastAsia"/>
                                <w:sz w:val="20"/>
                                <w:szCs w:val="20"/>
                              </w:rPr>
                              <w:t>概ね材料単価の</w:t>
                            </w:r>
                            <w:r>
                              <w:rPr>
                                <w:rFonts w:asciiTheme="minorEastAsia" w:eastAsiaTheme="minorEastAsia" w:hAnsiTheme="minorEastAsia" w:hint="eastAsia"/>
                                <w:sz w:val="20"/>
                                <w:szCs w:val="20"/>
                              </w:rPr>
                              <w:t>上昇傾向と</w:t>
                            </w:r>
                            <w:r>
                              <w:rPr>
                                <w:rFonts w:asciiTheme="minorEastAsia" w:eastAsiaTheme="minorEastAsia" w:hAnsiTheme="minorEastAsia"/>
                                <w:sz w:val="20"/>
                                <w:szCs w:val="20"/>
                              </w:rPr>
                              <w:t>合致しているため、妥当</w:t>
                            </w:r>
                            <w:r>
                              <w:rPr>
                                <w:rFonts w:asciiTheme="minorEastAsia" w:eastAsiaTheme="minorEastAsia" w:hAnsiTheme="minorEastAsia" w:hint="eastAsia"/>
                                <w:sz w:val="20"/>
                                <w:szCs w:val="20"/>
                              </w:rPr>
                              <w:t>と</w:t>
                            </w:r>
                            <w:r>
                              <w:rPr>
                                <w:rFonts w:asciiTheme="minorEastAsia" w:eastAsiaTheme="minorEastAsia" w:hAnsiTheme="minorEastAsia"/>
                                <w:sz w:val="20"/>
                                <w:szCs w:val="20"/>
                              </w:rPr>
                              <w:t>判断</w:t>
                            </w:r>
                          </w:p>
                          <w:p w:rsidR="00AC31DB" w:rsidRPr="007E6E0A" w:rsidRDefault="00AC31DB" w:rsidP="00FF43A8">
                            <w:pPr>
                              <w:pStyle w:val="a3"/>
                              <w:spacing w:beforeLines="50" w:before="120" w:line="240" w:lineRule="exact"/>
                              <w:ind w:left="282" w:right="-142" w:hangingChars="133" w:hanging="282"/>
                              <w:rPr>
                                <w:rFonts w:eastAsiaTheme="minorEastAsia"/>
                                <w:sz w:val="20"/>
                                <w:szCs w:val="20"/>
                              </w:rPr>
                            </w:pPr>
                            <w:r w:rsidRPr="007E6E0A">
                              <w:rPr>
                                <w:rFonts w:asciiTheme="minorEastAsia" w:eastAsiaTheme="minorEastAsia" w:hAnsiTheme="minorEastAsia"/>
                                <w:spacing w:val="12"/>
                                <w:sz w:val="20"/>
                                <w:szCs w:val="20"/>
                              </w:rPr>
                              <w:t xml:space="preserve">❏ </w:t>
                            </w:r>
                            <w:r w:rsidRPr="007E6E0A">
                              <w:rPr>
                                <w:rFonts w:asciiTheme="minorEastAsia" w:eastAsiaTheme="minorEastAsia" w:hAnsiTheme="minorEastAsia"/>
                                <w:sz w:val="20"/>
                                <w:szCs w:val="20"/>
                              </w:rPr>
                              <w:t>①が②以内</w:t>
                            </w:r>
                            <w:r w:rsidRPr="007E6E0A">
                              <w:rPr>
                                <w:rFonts w:asciiTheme="minorEastAsia" w:eastAsiaTheme="minorEastAsia" w:hAnsiTheme="minorEastAsia" w:hint="eastAsia"/>
                                <w:sz w:val="20"/>
                                <w:szCs w:val="20"/>
                              </w:rPr>
                              <w:t>の</w:t>
                            </w:r>
                            <w:r w:rsidRPr="007E6E0A">
                              <w:rPr>
                                <w:rFonts w:asciiTheme="minorEastAsia" w:eastAsiaTheme="minorEastAsia" w:hAnsiTheme="minorEastAsia"/>
                                <w:sz w:val="20"/>
                                <w:szCs w:val="20"/>
                              </w:rPr>
                              <w:t>場合、</w:t>
                            </w:r>
                            <w:r>
                              <w:rPr>
                                <w:rFonts w:asciiTheme="minorEastAsia" w:eastAsiaTheme="minorEastAsia" w:hAnsiTheme="minorEastAsia" w:hint="eastAsia"/>
                                <w:sz w:val="20"/>
                                <w:szCs w:val="20"/>
                              </w:rPr>
                              <w:t>実際の</w:t>
                            </w:r>
                            <w:r>
                              <w:rPr>
                                <w:rFonts w:asciiTheme="minorEastAsia" w:eastAsiaTheme="minorEastAsia" w:hAnsiTheme="minorEastAsia"/>
                                <w:sz w:val="20"/>
                                <w:szCs w:val="20"/>
                              </w:rPr>
                              <w:t>購入金額の単価が妥当であること</w:t>
                            </w:r>
                            <w:r>
                              <w:rPr>
                                <w:rFonts w:asciiTheme="minorEastAsia" w:eastAsiaTheme="minorEastAsia" w:hAnsiTheme="minorEastAsia" w:hint="eastAsia"/>
                                <w:sz w:val="20"/>
                                <w:szCs w:val="20"/>
                              </w:rPr>
                              <w:t>を発注者が</w:t>
                            </w:r>
                            <w:r>
                              <w:rPr>
                                <w:rFonts w:asciiTheme="minorEastAsia" w:eastAsiaTheme="minorEastAsia" w:hAnsiTheme="minorEastAsia"/>
                                <w:sz w:val="20"/>
                                <w:szCs w:val="20"/>
                              </w:rPr>
                              <w:t>入手できる情報・資料から確認</w:t>
                            </w:r>
                            <w:r>
                              <w:rPr>
                                <w:rFonts w:asciiTheme="minorEastAsia" w:eastAsiaTheme="minorEastAsia" w:hAnsiTheme="minorEastAsia" w:hint="eastAsia"/>
                                <w:sz w:val="20"/>
                                <w:szCs w:val="20"/>
                              </w:rPr>
                              <w:t>でき</w:t>
                            </w:r>
                            <w:r>
                              <w:rPr>
                                <w:rFonts w:asciiTheme="minorEastAsia" w:eastAsiaTheme="minorEastAsia" w:hAnsiTheme="minorEastAsia"/>
                                <w:sz w:val="20"/>
                                <w:szCs w:val="20"/>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3" o:spid="_x0000_s1210" type="#_x0000_t202" style="position:absolute;margin-left:13.45pt;margin-top:291.2pt;width:277.35pt;height:7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" fillcolor="white [3201]" strokeweight=".5pt">
                <v:textbox>
                  <w:txbxContent>
                    <w:p w:rsidR="00AC31DB" w:rsidRDefault="00AC31DB" w:rsidP="007E6E0A">
                      <w:pPr>
                        <w:jc w:val="center"/>
                        <w:rPr>
                          <w:rFonts w:ascii="SimSun" w:eastAsiaTheme="minorEastAsia" w:hAnsi="SimSun"/>
                          <w:color w:val="3366FF"/>
                          <w:w w:val="95"/>
                          <w:u w:val="single" w:color="3366FF"/>
                        </w:rPr>
                      </w:pPr>
                      <w:r>
                        <w:rPr>
                          <w:rFonts w:ascii="SimSun" w:eastAsiaTheme="minorEastAsia" w:hAnsi="SimSun" w:hint="eastAsia"/>
                          <w:color w:val="3366FF"/>
                          <w:w w:val="95"/>
                          <w:u w:val="single" w:color="3366FF"/>
                        </w:rPr>
                        <w:t>実際の</w:t>
                      </w:r>
                      <w:r>
                        <w:rPr>
                          <w:rFonts w:ascii="SimSun" w:eastAsiaTheme="minorEastAsia" w:hAnsi="SimSun"/>
                          <w:color w:val="3366FF"/>
                          <w:w w:val="95"/>
                          <w:u w:val="single" w:color="3366FF"/>
                        </w:rPr>
                        <w:t>購入金額にて算出</w:t>
                      </w:r>
                    </w:p>
                    <w:p w:rsidR="00AC31DB" w:rsidRDefault="00AC31DB" w:rsidP="007E6E0A">
                      <w:pPr>
                        <w:pStyle w:val="a3"/>
                        <w:spacing w:line="240" w:lineRule="exact"/>
                        <w:ind w:left="282" w:right="-142" w:hangingChars="133" w:hanging="282"/>
                        <w:rPr>
                          <w:rFonts w:asciiTheme="minorEastAsia" w:eastAsiaTheme="minorEastAsia" w:hAnsiTheme="minorEastAsia"/>
                          <w:sz w:val="20"/>
                          <w:szCs w:val="20"/>
                        </w:rPr>
                      </w:pPr>
                      <w:r w:rsidRPr="007E6E0A">
                        <w:rPr>
                          <w:rFonts w:asciiTheme="minorEastAsia" w:eastAsiaTheme="minorEastAsia" w:hAnsiTheme="minorEastAsia"/>
                          <w:spacing w:val="12"/>
                          <w:sz w:val="20"/>
                          <w:szCs w:val="20"/>
                        </w:rPr>
                        <w:t xml:space="preserve">❏ </w:t>
                      </w:r>
                      <w:r w:rsidRPr="007E6E0A">
                        <w:rPr>
                          <w:rFonts w:asciiTheme="minorEastAsia" w:eastAsiaTheme="minorEastAsia" w:hAnsiTheme="minorEastAsia"/>
                          <w:sz w:val="20"/>
                          <w:szCs w:val="20"/>
                        </w:rPr>
                        <w:t>①が②以内</w:t>
                      </w:r>
                      <w:r w:rsidRPr="007E6E0A">
                        <w:rPr>
                          <w:rFonts w:asciiTheme="minorEastAsia" w:eastAsiaTheme="minorEastAsia" w:hAnsiTheme="minorEastAsia" w:hint="eastAsia"/>
                          <w:sz w:val="20"/>
                          <w:szCs w:val="20"/>
                        </w:rPr>
                        <w:t>の</w:t>
                      </w:r>
                      <w:r w:rsidRPr="007E6E0A">
                        <w:rPr>
                          <w:rFonts w:asciiTheme="minorEastAsia" w:eastAsiaTheme="minorEastAsia" w:hAnsiTheme="minorEastAsia"/>
                          <w:sz w:val="20"/>
                          <w:szCs w:val="20"/>
                        </w:rPr>
                        <w:t>場合、</w:t>
                      </w:r>
                      <w:r w:rsidRPr="007E6E0A">
                        <w:rPr>
                          <w:rFonts w:asciiTheme="minorEastAsia" w:eastAsiaTheme="minorEastAsia" w:hAnsiTheme="minorEastAsia" w:hint="eastAsia"/>
                          <w:sz w:val="20"/>
                          <w:szCs w:val="20"/>
                        </w:rPr>
                        <w:t>実際の</w:t>
                      </w:r>
                      <w:r w:rsidRPr="007E6E0A">
                        <w:rPr>
                          <w:rFonts w:asciiTheme="minorEastAsia" w:eastAsiaTheme="minorEastAsia" w:hAnsiTheme="minorEastAsia"/>
                          <w:sz w:val="20"/>
                          <w:szCs w:val="20"/>
                        </w:rPr>
                        <w:t>購入金額の単価は</w:t>
                      </w:r>
                      <w:r w:rsidRPr="007E6E0A">
                        <w:rPr>
                          <w:rFonts w:asciiTheme="minorEastAsia" w:eastAsiaTheme="minorEastAsia" w:hAnsiTheme="minorEastAsia" w:hint="eastAsia"/>
                          <w:sz w:val="20"/>
                          <w:szCs w:val="20"/>
                        </w:rPr>
                        <w:t>概ね材料単価の</w:t>
                      </w:r>
                      <w:r>
                        <w:rPr>
                          <w:rFonts w:asciiTheme="minorEastAsia" w:eastAsiaTheme="minorEastAsia" w:hAnsiTheme="minorEastAsia" w:hint="eastAsia"/>
                          <w:sz w:val="20"/>
                          <w:szCs w:val="20"/>
                        </w:rPr>
                        <w:t>上昇傾向と</w:t>
                      </w:r>
                      <w:r>
                        <w:rPr>
                          <w:rFonts w:asciiTheme="minorEastAsia" w:eastAsiaTheme="minorEastAsia" w:hAnsiTheme="minorEastAsia"/>
                          <w:sz w:val="20"/>
                          <w:szCs w:val="20"/>
                        </w:rPr>
                        <w:t>合致しているため、妥当</w:t>
                      </w:r>
                      <w:r>
                        <w:rPr>
                          <w:rFonts w:asciiTheme="minorEastAsia" w:eastAsiaTheme="minorEastAsia" w:hAnsiTheme="minorEastAsia" w:hint="eastAsia"/>
                          <w:sz w:val="20"/>
                          <w:szCs w:val="20"/>
                        </w:rPr>
                        <w:t>と</w:t>
                      </w:r>
                      <w:r>
                        <w:rPr>
                          <w:rFonts w:asciiTheme="minorEastAsia" w:eastAsiaTheme="minorEastAsia" w:hAnsiTheme="minorEastAsia"/>
                          <w:sz w:val="20"/>
                          <w:szCs w:val="20"/>
                        </w:rPr>
                        <w:t>判断</w:t>
                      </w:r>
                    </w:p>
                    <w:p w:rsidR="00AC31DB" w:rsidRPr="007E6E0A" w:rsidRDefault="00AC31DB" w:rsidP="00FF43A8">
                      <w:pPr>
                        <w:pStyle w:val="a3"/>
                        <w:spacing w:beforeLines="50" w:before="120" w:line="240" w:lineRule="exact"/>
                        <w:ind w:left="282" w:right="-142" w:hangingChars="133" w:hanging="282"/>
                        <w:rPr>
                          <w:rFonts w:eastAsiaTheme="minorEastAsia"/>
                          <w:sz w:val="20"/>
                          <w:szCs w:val="20"/>
                        </w:rPr>
                      </w:pPr>
                      <w:r w:rsidRPr="007E6E0A">
                        <w:rPr>
                          <w:rFonts w:asciiTheme="minorEastAsia" w:eastAsiaTheme="minorEastAsia" w:hAnsiTheme="minorEastAsia"/>
                          <w:spacing w:val="12"/>
                          <w:sz w:val="20"/>
                          <w:szCs w:val="20"/>
                        </w:rPr>
                        <w:t xml:space="preserve">❏ </w:t>
                      </w:r>
                      <w:r w:rsidRPr="007E6E0A">
                        <w:rPr>
                          <w:rFonts w:asciiTheme="minorEastAsia" w:eastAsiaTheme="minorEastAsia" w:hAnsiTheme="minorEastAsia"/>
                          <w:sz w:val="20"/>
                          <w:szCs w:val="20"/>
                        </w:rPr>
                        <w:t>①が②以内</w:t>
                      </w:r>
                      <w:r w:rsidRPr="007E6E0A">
                        <w:rPr>
                          <w:rFonts w:asciiTheme="minorEastAsia" w:eastAsiaTheme="minorEastAsia" w:hAnsiTheme="minorEastAsia" w:hint="eastAsia"/>
                          <w:sz w:val="20"/>
                          <w:szCs w:val="20"/>
                        </w:rPr>
                        <w:t>の</w:t>
                      </w:r>
                      <w:r w:rsidRPr="007E6E0A">
                        <w:rPr>
                          <w:rFonts w:asciiTheme="minorEastAsia" w:eastAsiaTheme="minorEastAsia" w:hAnsiTheme="minorEastAsia"/>
                          <w:sz w:val="20"/>
                          <w:szCs w:val="20"/>
                        </w:rPr>
                        <w:t>場合、</w:t>
                      </w:r>
                      <w:r>
                        <w:rPr>
                          <w:rFonts w:asciiTheme="minorEastAsia" w:eastAsiaTheme="minorEastAsia" w:hAnsiTheme="minorEastAsia" w:hint="eastAsia"/>
                          <w:sz w:val="20"/>
                          <w:szCs w:val="20"/>
                        </w:rPr>
                        <w:t>実際の</w:t>
                      </w:r>
                      <w:r>
                        <w:rPr>
                          <w:rFonts w:asciiTheme="minorEastAsia" w:eastAsiaTheme="minorEastAsia" w:hAnsiTheme="minorEastAsia"/>
                          <w:sz w:val="20"/>
                          <w:szCs w:val="20"/>
                        </w:rPr>
                        <w:t>購入金額の単価が妥当であること</w:t>
                      </w:r>
                      <w:r>
                        <w:rPr>
                          <w:rFonts w:asciiTheme="minorEastAsia" w:eastAsiaTheme="minorEastAsia" w:hAnsiTheme="minorEastAsia" w:hint="eastAsia"/>
                          <w:sz w:val="20"/>
                          <w:szCs w:val="20"/>
                        </w:rPr>
                        <w:t>を発注者が</w:t>
                      </w:r>
                      <w:r>
                        <w:rPr>
                          <w:rFonts w:asciiTheme="minorEastAsia" w:eastAsiaTheme="minorEastAsia" w:hAnsiTheme="minorEastAsia"/>
                          <w:sz w:val="20"/>
                          <w:szCs w:val="20"/>
                        </w:rPr>
                        <w:t>入手できる情報・資料から確認</w:t>
                      </w:r>
                      <w:r>
                        <w:rPr>
                          <w:rFonts w:asciiTheme="minorEastAsia" w:eastAsiaTheme="minorEastAsia" w:hAnsiTheme="minorEastAsia" w:hint="eastAsia"/>
                          <w:sz w:val="20"/>
                          <w:szCs w:val="20"/>
                        </w:rPr>
                        <w:t>でき</w:t>
                      </w:r>
                      <w:r>
                        <w:rPr>
                          <w:rFonts w:asciiTheme="minorEastAsia" w:eastAsiaTheme="minorEastAsia" w:hAnsiTheme="minorEastAsia"/>
                          <w:sz w:val="20"/>
                          <w:szCs w:val="20"/>
                        </w:rPr>
                        <w:t>る</w:t>
                      </w:r>
                    </w:p>
                  </w:txbxContent>
                </v:textbox>
              </v:shape>
            </w:pict>
          </mc:Fallback>
        </mc:AlternateContent>
      </w:r>
      <w:r>
        <w:rPr>
          <w:noProof/>
        </w:rPr>
        <mc:AlternateContent>
          <mc:Choice Requires="wpg">
            <w:drawing>
              <wp:anchor distT="0" distB="0" distL="114300" distR="114300" simplePos="0" relativeHeight="251901952" behindDoc="0" locked="0" layoutInCell="1" allowOverlap="1" wp14:anchorId="6E6FC95E" wp14:editId="518D0BD7">
                <wp:simplePos x="0" y="0"/>
                <wp:positionH relativeFrom="page">
                  <wp:posOffset>2284557</wp:posOffset>
                </wp:positionH>
                <wp:positionV relativeFrom="paragraph">
                  <wp:posOffset>3399155</wp:posOffset>
                </wp:positionV>
                <wp:extent cx="472440" cy="228600"/>
                <wp:effectExtent l="0" t="0" r="0" b="0"/>
                <wp:wrapNone/>
                <wp:docPr id="1190" name="グループ化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228600"/>
                          <a:chOff x="3511" y="708"/>
                          <a:chExt cx="708" cy="324"/>
                        </a:xfrm>
                      </wpg:grpSpPr>
                      <wps:wsp>
                        <wps:cNvPr id="1191" name="docshape61"/>
                        <wps:cNvSpPr>
                          <a:spLocks/>
                        </wps:cNvSpPr>
                        <wps:spPr bwMode="auto">
                          <a:xfrm>
                            <a:off x="3511" y="708"/>
                            <a:ext cx="708" cy="324"/>
                          </a:xfrm>
                          <a:custGeom>
                            <a:avLst/>
                            <a:gdLst>
                              <a:gd name="T0" fmla="+- 0 4042 3511"/>
                              <a:gd name="T1" fmla="*/ T0 w 708"/>
                              <a:gd name="T2" fmla="+- 0 708 708"/>
                              <a:gd name="T3" fmla="*/ 708 h 324"/>
                              <a:gd name="T4" fmla="+- 0 3689 3511"/>
                              <a:gd name="T5" fmla="*/ T4 w 708"/>
                              <a:gd name="T6" fmla="+- 0 708 708"/>
                              <a:gd name="T7" fmla="*/ 708 h 324"/>
                              <a:gd name="T8" fmla="+- 0 3689 3511"/>
                              <a:gd name="T9" fmla="*/ T8 w 708"/>
                              <a:gd name="T10" fmla="+- 0 872 708"/>
                              <a:gd name="T11" fmla="*/ 872 h 324"/>
                              <a:gd name="T12" fmla="+- 0 3511 3511"/>
                              <a:gd name="T13" fmla="*/ T12 w 708"/>
                              <a:gd name="T14" fmla="+- 0 872 708"/>
                              <a:gd name="T15" fmla="*/ 872 h 324"/>
                              <a:gd name="T16" fmla="+- 0 3864 3511"/>
                              <a:gd name="T17" fmla="*/ T16 w 708"/>
                              <a:gd name="T18" fmla="+- 0 1032 708"/>
                              <a:gd name="T19" fmla="*/ 1032 h 324"/>
                              <a:gd name="T20" fmla="+- 0 4219 3511"/>
                              <a:gd name="T21" fmla="*/ T20 w 708"/>
                              <a:gd name="T22" fmla="+- 0 872 708"/>
                              <a:gd name="T23" fmla="*/ 872 h 324"/>
                              <a:gd name="T24" fmla="+- 0 4042 3511"/>
                              <a:gd name="T25" fmla="*/ T24 w 708"/>
                              <a:gd name="T26" fmla="+- 0 872 708"/>
                              <a:gd name="T27" fmla="*/ 872 h 324"/>
                              <a:gd name="T28" fmla="+- 0 4042 3511"/>
                              <a:gd name="T29" fmla="*/ T28 w 708"/>
                              <a:gd name="T30" fmla="+- 0 708 708"/>
                              <a:gd name="T31" fmla="*/ 708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324">
                                <a:moveTo>
                                  <a:pt x="531" y="0"/>
                                </a:moveTo>
                                <a:lnTo>
                                  <a:pt x="178" y="0"/>
                                </a:lnTo>
                                <a:lnTo>
                                  <a:pt x="178" y="164"/>
                                </a:lnTo>
                                <a:lnTo>
                                  <a:pt x="0" y="164"/>
                                </a:lnTo>
                                <a:lnTo>
                                  <a:pt x="353" y="324"/>
                                </a:lnTo>
                                <a:lnTo>
                                  <a:pt x="708" y="164"/>
                                </a:lnTo>
                                <a:lnTo>
                                  <a:pt x="531" y="164"/>
                                </a:lnTo>
                                <a:lnTo>
                                  <a:pt x="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docshape62"/>
                        <wps:cNvSpPr>
                          <a:spLocks/>
                        </wps:cNvSpPr>
                        <wps:spPr bwMode="auto">
                          <a:xfrm>
                            <a:off x="3511" y="708"/>
                            <a:ext cx="708" cy="324"/>
                          </a:xfrm>
                          <a:custGeom>
                            <a:avLst/>
                            <a:gdLst>
                              <a:gd name="T0" fmla="+- 0 3511 3511"/>
                              <a:gd name="T1" fmla="*/ T0 w 708"/>
                              <a:gd name="T2" fmla="+- 0 872 708"/>
                              <a:gd name="T3" fmla="*/ 872 h 324"/>
                              <a:gd name="T4" fmla="+- 0 3689 3511"/>
                              <a:gd name="T5" fmla="*/ T4 w 708"/>
                              <a:gd name="T6" fmla="+- 0 872 708"/>
                              <a:gd name="T7" fmla="*/ 872 h 324"/>
                              <a:gd name="T8" fmla="+- 0 3689 3511"/>
                              <a:gd name="T9" fmla="*/ T8 w 708"/>
                              <a:gd name="T10" fmla="+- 0 708 708"/>
                              <a:gd name="T11" fmla="*/ 708 h 324"/>
                              <a:gd name="T12" fmla="+- 0 4042 3511"/>
                              <a:gd name="T13" fmla="*/ T12 w 708"/>
                              <a:gd name="T14" fmla="+- 0 708 708"/>
                              <a:gd name="T15" fmla="*/ 708 h 324"/>
                              <a:gd name="T16" fmla="+- 0 4042 3511"/>
                              <a:gd name="T17" fmla="*/ T16 w 708"/>
                              <a:gd name="T18" fmla="+- 0 872 708"/>
                              <a:gd name="T19" fmla="*/ 872 h 324"/>
                              <a:gd name="T20" fmla="+- 0 4219 3511"/>
                              <a:gd name="T21" fmla="*/ T20 w 708"/>
                              <a:gd name="T22" fmla="+- 0 872 708"/>
                              <a:gd name="T23" fmla="*/ 872 h 324"/>
                              <a:gd name="T24" fmla="+- 0 3864 3511"/>
                              <a:gd name="T25" fmla="*/ T24 w 708"/>
                              <a:gd name="T26" fmla="+- 0 1032 708"/>
                              <a:gd name="T27" fmla="*/ 1032 h 324"/>
                              <a:gd name="T28" fmla="+- 0 3511 3511"/>
                              <a:gd name="T29" fmla="*/ T28 w 708"/>
                              <a:gd name="T30" fmla="+- 0 872 708"/>
                              <a:gd name="T31" fmla="*/ 872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324">
                                <a:moveTo>
                                  <a:pt x="0" y="164"/>
                                </a:moveTo>
                                <a:lnTo>
                                  <a:pt x="178" y="164"/>
                                </a:lnTo>
                                <a:lnTo>
                                  <a:pt x="178" y="0"/>
                                </a:lnTo>
                                <a:lnTo>
                                  <a:pt x="531" y="0"/>
                                </a:lnTo>
                                <a:lnTo>
                                  <a:pt x="531" y="164"/>
                                </a:lnTo>
                                <a:lnTo>
                                  <a:pt x="708" y="164"/>
                                </a:lnTo>
                                <a:lnTo>
                                  <a:pt x="353" y="324"/>
                                </a:lnTo>
                                <a:lnTo>
                                  <a:pt x="0" y="164"/>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F1E6B" id="グループ化 1190" o:spid="_x0000_s1026" style="position:absolute;left:0;text-align:left;margin-left:179.9pt;margin-top:267.65pt;width:37.2pt;height:18pt;z-index:251901952;mso-position-horizontal-relative:page" coordorigin="3511,708" coordsize="70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">
                <v:shape id="docshape61" o:spid="_x0000_s1027" style="position:absolute;left:3511;top:708;width:708;height:324;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dGsEA&#10;AADdAAAADwAAAGRycy9kb3ducmV2LnhtbERP24rCMBB9F/yHMIJvmnYRV6tRVFgQ92WtfsDQTC/a&#10;TEoTa/17s7Cwb3M411lve1OLjlpXWVYQTyMQxJnVFRcKrpevyQKE88gaa8uk4EUOtpvhYI2Jtk8+&#10;U5f6QoQQdgkqKL1vEildVpJBN7UNceBy2xr0AbaF1C0+Q7ip5UcUzaXBikNDiQ0dSsru6cMouH3u&#10;8645XfTPYRYdO/tN+UOSUuNRv1uB8NT7f/Gf+6jD/HgZw+834QS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A3RrBAAAA3QAAAA8AAAAAAAAAAAAAAAAAmAIAAGRycy9kb3du&#10;cmV2LnhtbFBLBQYAAAAABAAEAPUAAACGAwAAAAA=&#10;" path="m531,l178,r,164l,164,353,324,708,164r-177,l531,xe" fillcolor="black" stroked="f">
                  <v:path arrowok="t" o:connecttype="custom" o:connectlocs="531,708;178,708;178,872;0,872;353,1032;708,872;531,872;531,708" o:connectangles="0,0,0,0,0,0,0,0"/>
                </v:shape>
                <v:shape id="docshape62" o:spid="_x0000_s1028" style="position:absolute;left:3511;top:708;width:708;height:324;visibility:visible;mso-wrap-style:square;v-text-anchor:top" coordsize="70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e3sIA&#10;AADdAAAADwAAAGRycy9kb3ducmV2LnhtbERPTWsCMRC9C/6HMII3zboHq1uzUi2Cx1YFPU43082y&#10;m8mSpLr9902h0Ns83udstoPtxJ18aBwrWMwzEMSV0w3XCi7nw2wFIkRkjZ1jUvBNAbbleLTBQrsH&#10;v9P9FGuRQjgUqMDE2BdShsqQxTB3PXHiPp23GBP0tdQeHyncdjLPsqW02HBqMNjT3lDVnr6sAjRP&#10;uz68+biSXl/z9e3y8XprlZpOhpdnEJGG+C/+cx91mr9Y5/D7TTp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N7ewgAAAN0AAAAPAAAAAAAAAAAAAAAAAJgCAABkcnMvZG93&#10;bnJldi54bWxQSwUGAAAAAAQABAD1AAAAhwMAAAAA&#10;" path="m,164r178,l178,,531,r,164l708,164,353,324,,164xe" filled="f" strokeweight="1.8pt">
                  <v:path arrowok="t" o:connecttype="custom" o:connectlocs="0,872;178,872;178,708;531,708;531,872;708,872;353,1032;0,872" o:connectangles="0,0,0,0,0,0,0,0"/>
                </v:shape>
                <w10:wrap anchorx="page"/>
              </v:group>
            </w:pict>
          </mc:Fallback>
        </mc:AlternateContent>
      </w:r>
      <w:r w:rsidR="00E53265">
        <w:rPr>
          <w:rFonts w:ascii="游ゴシック" w:eastAsia="游ゴシック"/>
          <w:noProof/>
        </w:rPr>
        <mc:AlternateContent>
          <mc:Choice Requires="wps">
            <w:drawing>
              <wp:anchor distT="0" distB="0" distL="114300" distR="114300" simplePos="0" relativeHeight="251881472" behindDoc="0" locked="0" layoutInCell="1" allowOverlap="1">
                <wp:simplePos x="0" y="0"/>
                <wp:positionH relativeFrom="page">
                  <wp:posOffset>852055</wp:posOffset>
                </wp:positionH>
                <wp:positionV relativeFrom="paragraph">
                  <wp:posOffset>12585</wp:posOffset>
                </wp:positionV>
                <wp:extent cx="3484245" cy="3332018"/>
                <wp:effectExtent l="0" t="0" r="20955" b="20955"/>
                <wp:wrapNone/>
                <wp:docPr id="1145" name="テキスト ボックス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3332018"/>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C31DB" w:rsidRDefault="00AC31DB" w:rsidP="00A25011">
                            <w:pPr>
                              <w:pStyle w:val="a3"/>
                              <w:spacing w:before="48" w:line="236" w:lineRule="exact"/>
                              <w:ind w:left="123"/>
                              <w:rPr>
                                <w:rFonts w:ascii="SimSun" w:eastAsia="SimSun"/>
                              </w:rPr>
                            </w:pPr>
                            <w:r>
                              <w:rPr>
                                <w:rFonts w:ascii="SimSun" w:eastAsia="SimSun"/>
                                <w:spacing w:val="-4"/>
                                <w:u w:val="single"/>
                              </w:rPr>
                              <w:t>発注者</w:t>
                            </w:r>
                          </w:p>
                          <w:p w:rsidR="00AC31DB" w:rsidRDefault="00AC31DB" w:rsidP="007E6E0A">
                            <w:pPr>
                              <w:pStyle w:val="a3"/>
                              <w:spacing w:before="62" w:line="220" w:lineRule="exact"/>
                              <w:ind w:left="555" w:right="89" w:hanging="374"/>
                            </w:pPr>
                            <w:r>
                              <w:rPr>
                                <w:rFonts w:ascii="ＭＳ 明朝" w:eastAsia="ＭＳ 明朝" w:hAnsi="ＭＳ 明朝"/>
                                <w:spacing w:val="-12"/>
                              </w:rPr>
                              <w:t xml:space="preserve">❏ </w:t>
                            </w:r>
                            <w:r w:rsidRPr="009E139D">
                              <w:rPr>
                                <w:rFonts w:asciiTheme="minorEastAsia" w:eastAsiaTheme="minorEastAsia" w:hAnsiTheme="minorEastAsia"/>
                              </w:rPr>
                              <w:t>「実際の購入金額」の「実勢価格」からの乖離の</w:t>
                            </w:r>
                            <w:r w:rsidRPr="009E139D">
                              <w:rPr>
                                <w:rFonts w:asciiTheme="minorEastAsia" w:eastAsiaTheme="minorEastAsia" w:hAnsiTheme="minorEastAsia"/>
                                <w:spacing w:val="-2"/>
                                <w:w w:val="105"/>
                              </w:rPr>
                              <w:t>程度を確認</w:t>
                            </w:r>
                          </w:p>
                          <w:p w:rsidR="00AC31DB" w:rsidRDefault="00AC31DB" w:rsidP="00A25011">
                            <w:pPr>
                              <w:pStyle w:val="a3"/>
                              <w:spacing w:before="73" w:line="238" w:lineRule="exact"/>
                              <w:ind w:left="123"/>
                              <w:rPr>
                                <w:rFonts w:ascii="SimSun" w:eastAsia="SimSun"/>
                              </w:rPr>
                            </w:pPr>
                            <w:r>
                              <w:rPr>
                                <w:rFonts w:ascii="SimSun" w:eastAsia="SimSun"/>
                                <w:u w:val="single"/>
                              </w:rPr>
                              <w:t>＜チェ</w:t>
                            </w:r>
                            <w:r>
                              <w:rPr>
                                <w:rFonts w:ascii="SimSun" w:eastAsia="SimSun"/>
                                <w:spacing w:val="-2"/>
                                <w:u w:val="single"/>
                              </w:rPr>
                              <w:t>ック項目＞</w:t>
                            </w:r>
                          </w:p>
                          <w:p w:rsidR="00AC31DB" w:rsidRPr="009E139D" w:rsidRDefault="00AC31DB" w:rsidP="00A25011">
                            <w:pPr>
                              <w:pStyle w:val="a3"/>
                              <w:spacing w:line="350" w:lineRule="exact"/>
                              <w:ind w:right="2405"/>
                              <w:jc w:val="right"/>
                              <w:rPr>
                                <w:rFonts w:asciiTheme="minorEastAsia" w:eastAsiaTheme="minorEastAsia" w:hAnsiTheme="minorEastAsia"/>
                              </w:rPr>
                            </w:pPr>
                            <w:r w:rsidRPr="009E139D">
                              <w:rPr>
                                <w:rFonts w:asciiTheme="minorEastAsia" w:eastAsiaTheme="minorEastAsia" w:hAnsiTheme="minorEastAsia"/>
                                <w:spacing w:val="12"/>
                              </w:rPr>
                              <w:t xml:space="preserve">❏ </w:t>
                            </w:r>
                            <w:r w:rsidRPr="009E139D">
                              <w:rPr>
                                <w:rFonts w:asciiTheme="minorEastAsia" w:eastAsiaTheme="minorEastAsia" w:hAnsiTheme="minorEastAsia"/>
                              </w:rPr>
                              <w:t>①が②以内</w:t>
                            </w:r>
                            <w:r w:rsidRPr="009E139D">
                              <w:rPr>
                                <w:rFonts w:asciiTheme="minorEastAsia" w:eastAsiaTheme="minorEastAsia" w:hAnsiTheme="minorEastAsia"/>
                                <w:spacing w:val="-2"/>
                              </w:rPr>
                              <w:t>であるかを確認</w:t>
                            </w:r>
                          </w:p>
                          <w:p w:rsidR="00AC31DB" w:rsidRPr="009E139D" w:rsidRDefault="00AC31DB" w:rsidP="007E6E0A">
                            <w:pPr>
                              <w:pStyle w:val="a3"/>
                              <w:spacing w:line="240" w:lineRule="exact"/>
                              <w:ind w:right="2308"/>
                              <w:jc w:val="right"/>
                              <w:rPr>
                                <w:rFonts w:asciiTheme="minorEastAsia" w:eastAsiaTheme="minorEastAsia" w:hAnsiTheme="minorEastAsia"/>
                              </w:rPr>
                            </w:pPr>
                            <w:r w:rsidRPr="009E139D">
                              <w:rPr>
                                <w:rFonts w:asciiTheme="minorEastAsia" w:eastAsiaTheme="minorEastAsia" w:hAnsiTheme="minorEastAsia"/>
                              </w:rPr>
                              <w:t>①「実際の購入金額の単</w:t>
                            </w:r>
                            <w:r w:rsidRPr="009E139D">
                              <w:rPr>
                                <w:rFonts w:asciiTheme="minorEastAsia" w:eastAsiaTheme="minorEastAsia" w:hAnsiTheme="minorEastAsia"/>
                                <w:spacing w:val="-5"/>
                              </w:rPr>
                              <w:t>価」</w:t>
                            </w:r>
                          </w:p>
                          <w:p w:rsidR="00AC31DB" w:rsidRPr="009E139D" w:rsidRDefault="00AC31DB" w:rsidP="007E6E0A">
                            <w:pPr>
                              <w:pStyle w:val="a3"/>
                              <w:spacing w:before="23" w:line="240" w:lineRule="exact"/>
                              <w:ind w:left="992" w:right="788" w:hanging="221"/>
                              <w:rPr>
                                <w:rFonts w:asciiTheme="minorEastAsia" w:eastAsiaTheme="minorEastAsia" w:hAnsiTheme="minorEastAsia"/>
                              </w:rPr>
                            </w:pPr>
                            <w:r w:rsidRPr="009E139D">
                              <w:rPr>
                                <w:rFonts w:asciiTheme="minorEastAsia" w:eastAsiaTheme="minorEastAsia" w:hAnsiTheme="minorEastAsia"/>
                                <w:spacing w:val="-2"/>
                              </w:rPr>
                              <w:t>（複数月に渡って搬入している場合は、</w:t>
                            </w:r>
                            <w:r w:rsidRPr="009E139D">
                              <w:rPr>
                                <w:rFonts w:asciiTheme="minorEastAsia" w:eastAsiaTheme="minorEastAsia" w:hAnsiTheme="minorEastAsia"/>
                                <w:spacing w:val="-2"/>
                                <w:w w:val="105"/>
                              </w:rPr>
                              <w:t>購入単価の加重平均）</w:t>
                            </w:r>
                          </w:p>
                          <w:p w:rsidR="00AC31DB" w:rsidRPr="009E139D" w:rsidRDefault="00AC31DB" w:rsidP="007E6E0A">
                            <w:pPr>
                              <w:pStyle w:val="a3"/>
                              <w:spacing w:line="240" w:lineRule="exact"/>
                              <w:ind w:left="341"/>
                              <w:rPr>
                                <w:rFonts w:asciiTheme="minorEastAsia" w:eastAsiaTheme="minorEastAsia" w:hAnsiTheme="minorEastAsia"/>
                              </w:rPr>
                            </w:pPr>
                            <w:r w:rsidRPr="009E139D">
                              <w:rPr>
                                <w:rFonts w:asciiTheme="minorEastAsia" w:eastAsiaTheme="minorEastAsia" w:hAnsiTheme="minorEastAsia"/>
                                <w:w w:val="95"/>
                              </w:rPr>
                              <w:t>②「実勢価格の単価（単価合意比率考慮）＋３</w:t>
                            </w:r>
                            <w:r w:rsidRPr="009E139D">
                              <w:rPr>
                                <w:rFonts w:asciiTheme="minorEastAsia" w:eastAsiaTheme="minorEastAsia" w:hAnsiTheme="minorEastAsia"/>
                                <w:spacing w:val="-4"/>
                                <w:w w:val="95"/>
                              </w:rPr>
                              <w:t>０％」</w:t>
                            </w:r>
                          </w:p>
                          <w:p w:rsidR="00AC31DB" w:rsidRPr="009E139D" w:rsidRDefault="00AC31DB" w:rsidP="007E6E0A">
                            <w:pPr>
                              <w:pStyle w:val="a3"/>
                              <w:spacing w:before="24" w:line="240" w:lineRule="exact"/>
                              <w:ind w:left="992" w:right="573" w:hanging="219"/>
                              <w:rPr>
                                <w:rFonts w:asciiTheme="minorEastAsia" w:eastAsiaTheme="minorEastAsia" w:hAnsiTheme="minorEastAsia"/>
                              </w:rPr>
                            </w:pPr>
                            <w:r w:rsidRPr="009E139D">
                              <w:rPr>
                                <w:rFonts w:asciiTheme="minorEastAsia" w:eastAsiaTheme="minorEastAsia" w:hAnsiTheme="minorEastAsia"/>
                                <w:spacing w:val="-2"/>
                                <w:w w:val="105"/>
                              </w:rPr>
                              <w:t xml:space="preserve">（複数月に渡って搬入している場合は、 </w:t>
                            </w:r>
                            <w:r w:rsidRPr="009E139D">
                              <w:rPr>
                                <w:rFonts w:asciiTheme="minorEastAsia" w:eastAsiaTheme="minorEastAsia" w:hAnsiTheme="minorEastAsia"/>
                                <w:spacing w:val="-2"/>
                              </w:rPr>
                              <w:t>実勢価格の単価（単価合意比率考慮）の</w:t>
                            </w:r>
                            <w:r w:rsidRPr="009E139D">
                              <w:rPr>
                                <w:rFonts w:asciiTheme="minorEastAsia" w:eastAsiaTheme="minorEastAsia" w:hAnsiTheme="minorEastAsia"/>
                                <w:spacing w:val="-2"/>
                                <w:w w:val="105"/>
                              </w:rPr>
                              <w:t>加重平均＋３０％）</w:t>
                            </w:r>
                          </w:p>
                          <w:p w:rsidR="00AC31DB" w:rsidRPr="009E139D" w:rsidRDefault="00AC31DB" w:rsidP="009E139D">
                            <w:pPr>
                              <w:pStyle w:val="a3"/>
                              <w:rPr>
                                <w:rFonts w:asciiTheme="minorEastAsia" w:eastAsiaTheme="minorEastAsia" w:hAnsiTheme="minorEastAsia"/>
                                <w:sz w:val="13"/>
                              </w:rPr>
                            </w:pPr>
                          </w:p>
                          <w:p w:rsidR="00AC31DB" w:rsidRPr="009E139D" w:rsidRDefault="00AC31DB" w:rsidP="007E6E0A">
                            <w:pPr>
                              <w:pStyle w:val="a3"/>
                              <w:spacing w:line="240" w:lineRule="exact"/>
                              <w:ind w:left="465" w:right="233" w:hanging="284"/>
                              <w:rPr>
                                <w:rFonts w:asciiTheme="minorEastAsia" w:eastAsiaTheme="minorEastAsia" w:hAnsiTheme="minorEastAsia"/>
                              </w:rPr>
                            </w:pPr>
                            <w:r w:rsidRPr="009E139D">
                              <w:rPr>
                                <w:rFonts w:asciiTheme="minorEastAsia" w:eastAsiaTheme="minorEastAsia" w:hAnsiTheme="minorEastAsia"/>
                                <w:spacing w:val="-12"/>
                              </w:rPr>
                              <w:t xml:space="preserve">❏ </w:t>
                            </w:r>
                            <w:r w:rsidRPr="009E139D">
                              <w:rPr>
                                <w:rFonts w:asciiTheme="minorEastAsia" w:eastAsiaTheme="minorEastAsia" w:hAnsiTheme="minorEastAsia"/>
                              </w:rPr>
                              <w:t>①が②を上回る場合、特別に考慮すべき価格変動</w:t>
                            </w:r>
                            <w:r w:rsidRPr="009E139D">
                              <w:rPr>
                                <w:rFonts w:asciiTheme="minorEastAsia" w:eastAsiaTheme="minorEastAsia" w:hAnsiTheme="minorEastAsia"/>
                                <w:spacing w:val="-2"/>
                                <w:w w:val="105"/>
                              </w:rPr>
                              <w:t>要因がないかを確認</w:t>
                            </w:r>
                          </w:p>
                          <w:p w:rsidR="00AC31DB" w:rsidRPr="009E139D" w:rsidRDefault="00AC31DB" w:rsidP="007E6E0A">
                            <w:pPr>
                              <w:pStyle w:val="a3"/>
                              <w:spacing w:before="76" w:line="240" w:lineRule="exact"/>
                              <w:ind w:left="341"/>
                              <w:rPr>
                                <w:rFonts w:asciiTheme="majorEastAsia" w:eastAsiaTheme="majorEastAsia" w:hAnsiTheme="majorEastAsia"/>
                              </w:rPr>
                            </w:pPr>
                            <w:r w:rsidRPr="009E139D">
                              <w:rPr>
                                <w:rFonts w:asciiTheme="majorEastAsia" w:eastAsiaTheme="majorEastAsia" w:hAnsiTheme="majorEastAsia"/>
                                <w:w w:val="105"/>
                                <w:u w:val="single"/>
                              </w:rPr>
                              <w:t>＜確認方法＞</w:t>
                            </w:r>
                            <w:r w:rsidRPr="009E139D">
                              <w:rPr>
                                <w:rFonts w:asciiTheme="majorEastAsia" w:eastAsiaTheme="majorEastAsia" w:hAnsiTheme="majorEastAsia"/>
                                <w:spacing w:val="10"/>
                                <w:w w:val="105"/>
                              </w:rPr>
                              <w:t xml:space="preserve"> 各発</w:t>
                            </w:r>
                            <w:r w:rsidRPr="009E139D">
                              <w:rPr>
                                <w:rFonts w:asciiTheme="majorEastAsia" w:eastAsiaTheme="majorEastAsia" w:hAnsiTheme="majorEastAsia"/>
                                <w:w w:val="105"/>
                              </w:rPr>
                              <w:t>注者</w:t>
                            </w:r>
                            <w:r w:rsidRPr="009E139D">
                              <w:rPr>
                                <w:rFonts w:asciiTheme="majorEastAsia" w:eastAsiaTheme="majorEastAsia" w:hAnsiTheme="majorEastAsia"/>
                                <w:spacing w:val="-2"/>
                                <w:w w:val="105"/>
                              </w:rPr>
                              <w:t>の</w:t>
                            </w:r>
                            <w:r w:rsidRPr="009E139D">
                              <w:rPr>
                                <w:rFonts w:asciiTheme="majorEastAsia" w:eastAsiaTheme="majorEastAsia" w:hAnsiTheme="majorEastAsia" w:hint="eastAsia"/>
                                <w:spacing w:val="-2"/>
                                <w:w w:val="105"/>
                              </w:rPr>
                              <w:t>判断</w:t>
                            </w:r>
                            <w:r w:rsidRPr="009E139D">
                              <w:rPr>
                                <w:rFonts w:asciiTheme="majorEastAsia" w:eastAsiaTheme="majorEastAsia" w:hAnsiTheme="majorEastAsia"/>
                                <w:spacing w:val="-2"/>
                                <w:w w:val="105"/>
                              </w:rPr>
                              <w:t>による</w:t>
                            </w:r>
                          </w:p>
                          <w:p w:rsidR="00AC31DB" w:rsidRPr="009E139D" w:rsidRDefault="00AC31DB" w:rsidP="007E6E0A">
                            <w:pPr>
                              <w:pStyle w:val="a3"/>
                              <w:spacing w:line="240" w:lineRule="exact"/>
                              <w:ind w:left="557"/>
                              <w:rPr>
                                <w:rFonts w:asciiTheme="minorEastAsia" w:eastAsiaTheme="minorEastAsia" w:hAnsiTheme="minorEastAsia"/>
                              </w:rPr>
                            </w:pPr>
                            <w:r w:rsidRPr="009E139D">
                              <w:rPr>
                                <w:rFonts w:asciiTheme="minorEastAsia" w:eastAsiaTheme="minorEastAsia" w:hAnsiTheme="minorEastAsia"/>
                              </w:rPr>
                              <w:t>１）発注者による見積</w:t>
                            </w:r>
                            <w:r w:rsidRPr="009E139D">
                              <w:rPr>
                                <w:rFonts w:asciiTheme="minorEastAsia" w:eastAsiaTheme="minorEastAsia" w:hAnsiTheme="minorEastAsia"/>
                                <w:spacing w:val="-4"/>
                              </w:rPr>
                              <w:t>り徴収</w:t>
                            </w:r>
                          </w:p>
                          <w:p w:rsidR="00AC31DB" w:rsidRPr="009E139D" w:rsidRDefault="00AC31DB" w:rsidP="007E6E0A">
                            <w:pPr>
                              <w:pStyle w:val="a3"/>
                              <w:spacing w:line="240" w:lineRule="exact"/>
                              <w:ind w:left="557"/>
                              <w:rPr>
                                <w:rFonts w:asciiTheme="minorEastAsia" w:eastAsiaTheme="minorEastAsia" w:hAnsiTheme="minorEastAsia"/>
                              </w:rPr>
                            </w:pPr>
                            <w:r w:rsidRPr="009E139D">
                              <w:rPr>
                                <w:rFonts w:asciiTheme="minorEastAsia" w:eastAsiaTheme="minorEastAsia" w:hAnsiTheme="minorEastAsia"/>
                              </w:rPr>
                              <w:t>２）近隣工事における</w:t>
                            </w:r>
                            <w:r w:rsidRPr="009E139D">
                              <w:rPr>
                                <w:rFonts w:asciiTheme="minorEastAsia" w:eastAsiaTheme="minorEastAsia" w:hAnsiTheme="minorEastAsia"/>
                                <w:spacing w:val="-2"/>
                              </w:rPr>
                              <w:t>材料調達状況</w:t>
                            </w:r>
                          </w:p>
                          <w:p w:rsidR="00AC31DB" w:rsidRPr="009E139D" w:rsidRDefault="00AC31DB" w:rsidP="007E6E0A">
                            <w:pPr>
                              <w:pStyle w:val="a3"/>
                              <w:tabs>
                                <w:tab w:val="left" w:pos="2511"/>
                              </w:tabs>
                              <w:spacing w:before="23" w:line="240" w:lineRule="exact"/>
                              <w:ind w:left="992" w:right="139" w:hanging="435"/>
                              <w:rPr>
                                <w:rFonts w:asciiTheme="minorEastAsia" w:eastAsiaTheme="minorEastAsia" w:hAnsiTheme="minorEastAsia"/>
                              </w:rPr>
                            </w:pPr>
                            <w:r w:rsidRPr="009E139D">
                              <w:rPr>
                                <w:rFonts w:asciiTheme="minorEastAsia" w:eastAsiaTheme="minorEastAsia" w:hAnsiTheme="minorEastAsia"/>
                                <w:spacing w:val="-2"/>
                              </w:rPr>
                              <w:t>３）特別調査で設定した単価の場合、調査機関へ</w:t>
                            </w:r>
                            <w:r w:rsidRPr="009E139D">
                              <w:rPr>
                                <w:rFonts w:asciiTheme="minorEastAsia" w:eastAsiaTheme="minorEastAsia" w:hAnsiTheme="minorEastAsia"/>
                                <w:spacing w:val="-2"/>
                                <w:w w:val="105"/>
                              </w:rPr>
                              <w:t>のヒアリング</w:t>
                            </w:r>
                            <w:r w:rsidRPr="009E139D">
                              <w:rPr>
                                <w:rFonts w:asciiTheme="minorEastAsia" w:eastAsiaTheme="minorEastAsia" w:hAnsiTheme="minorEastAsia"/>
                              </w:rPr>
                              <w:tab/>
                            </w:r>
                            <w:r w:rsidRPr="009E139D">
                              <w:rPr>
                                <w:rFonts w:asciiTheme="minorEastAsia" w:eastAsiaTheme="minorEastAsia" w:hAnsiTheme="minorEastAsia"/>
                                <w:spacing w:val="-10"/>
                                <w:w w:val="105"/>
                              </w:rPr>
                              <w:t>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45" o:spid="_x0000_s1211" type="#_x0000_t202" style="position:absolute;margin-left:67.1pt;margin-top:1pt;width:274.35pt;height:262.3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" filled="f" strokeweight=".6pt">
                <v:textbox inset="0,0,0,0">
                  <w:txbxContent>
                    <w:p w:rsidR="00AC31DB" w:rsidRDefault="00AC31DB" w:rsidP="00A25011">
                      <w:pPr>
                        <w:pStyle w:val="a3"/>
                        <w:spacing w:before="48" w:line="236" w:lineRule="exact"/>
                        <w:ind w:left="123"/>
                        <w:rPr>
                          <w:rFonts w:ascii="SimSun" w:eastAsia="SimSun"/>
                        </w:rPr>
                      </w:pPr>
                      <w:r>
                        <w:rPr>
                          <w:rFonts w:ascii="SimSun" w:eastAsia="SimSun"/>
                          <w:spacing w:val="-4"/>
                          <w:u w:val="single"/>
                        </w:rPr>
                        <w:t>発注者</w:t>
                      </w:r>
                    </w:p>
                    <w:p w:rsidR="00AC31DB" w:rsidRDefault="00AC31DB" w:rsidP="007E6E0A">
                      <w:pPr>
                        <w:pStyle w:val="a3"/>
                        <w:spacing w:before="62" w:line="220" w:lineRule="exact"/>
                        <w:ind w:left="555" w:right="89" w:hanging="374"/>
                      </w:pPr>
                      <w:r>
                        <w:rPr>
                          <w:rFonts w:ascii="ＭＳ 明朝" w:eastAsia="ＭＳ 明朝" w:hAnsi="ＭＳ 明朝"/>
                          <w:spacing w:val="-12"/>
                        </w:rPr>
                        <w:t xml:space="preserve">❏ </w:t>
                      </w:r>
                      <w:r w:rsidRPr="009E139D">
                        <w:rPr>
                          <w:rFonts w:asciiTheme="minorEastAsia" w:eastAsiaTheme="minorEastAsia" w:hAnsiTheme="minorEastAsia"/>
                        </w:rPr>
                        <w:t>「実際の購入金額」の「実勢価格」からの乖離の</w:t>
                      </w:r>
                      <w:r w:rsidRPr="009E139D">
                        <w:rPr>
                          <w:rFonts w:asciiTheme="minorEastAsia" w:eastAsiaTheme="minorEastAsia" w:hAnsiTheme="minorEastAsia"/>
                          <w:spacing w:val="-2"/>
                          <w:w w:val="105"/>
                        </w:rPr>
                        <w:t>程度を確認</w:t>
                      </w:r>
                    </w:p>
                    <w:p w:rsidR="00AC31DB" w:rsidRDefault="00AC31DB" w:rsidP="00A25011">
                      <w:pPr>
                        <w:pStyle w:val="a3"/>
                        <w:spacing w:before="73" w:line="238" w:lineRule="exact"/>
                        <w:ind w:left="123"/>
                        <w:rPr>
                          <w:rFonts w:ascii="SimSun" w:eastAsia="SimSun"/>
                        </w:rPr>
                      </w:pPr>
                      <w:r>
                        <w:rPr>
                          <w:rFonts w:ascii="SimSun" w:eastAsia="SimSun"/>
                          <w:u w:val="single"/>
                        </w:rPr>
                        <w:t>＜チェ</w:t>
                      </w:r>
                      <w:r>
                        <w:rPr>
                          <w:rFonts w:ascii="SimSun" w:eastAsia="SimSun"/>
                          <w:spacing w:val="-2"/>
                          <w:u w:val="single"/>
                        </w:rPr>
                        <w:t>ック項目＞</w:t>
                      </w:r>
                    </w:p>
                    <w:p w:rsidR="00AC31DB" w:rsidRPr="009E139D" w:rsidRDefault="00AC31DB" w:rsidP="00A25011">
                      <w:pPr>
                        <w:pStyle w:val="a3"/>
                        <w:spacing w:line="350" w:lineRule="exact"/>
                        <w:ind w:right="2405"/>
                        <w:jc w:val="right"/>
                        <w:rPr>
                          <w:rFonts w:asciiTheme="minorEastAsia" w:eastAsiaTheme="minorEastAsia" w:hAnsiTheme="minorEastAsia"/>
                        </w:rPr>
                      </w:pPr>
                      <w:r w:rsidRPr="009E139D">
                        <w:rPr>
                          <w:rFonts w:asciiTheme="minorEastAsia" w:eastAsiaTheme="minorEastAsia" w:hAnsiTheme="minorEastAsia"/>
                          <w:spacing w:val="12"/>
                        </w:rPr>
                        <w:t xml:space="preserve">❏ </w:t>
                      </w:r>
                      <w:r w:rsidRPr="009E139D">
                        <w:rPr>
                          <w:rFonts w:asciiTheme="minorEastAsia" w:eastAsiaTheme="minorEastAsia" w:hAnsiTheme="minorEastAsia"/>
                        </w:rPr>
                        <w:t>①が②以内</w:t>
                      </w:r>
                      <w:r w:rsidRPr="009E139D">
                        <w:rPr>
                          <w:rFonts w:asciiTheme="minorEastAsia" w:eastAsiaTheme="minorEastAsia" w:hAnsiTheme="minorEastAsia"/>
                          <w:spacing w:val="-2"/>
                        </w:rPr>
                        <w:t>であるかを確認</w:t>
                      </w:r>
                    </w:p>
                    <w:p w:rsidR="00AC31DB" w:rsidRPr="009E139D" w:rsidRDefault="00AC31DB" w:rsidP="007E6E0A">
                      <w:pPr>
                        <w:pStyle w:val="a3"/>
                        <w:spacing w:line="240" w:lineRule="exact"/>
                        <w:ind w:right="2308"/>
                        <w:jc w:val="right"/>
                        <w:rPr>
                          <w:rFonts w:asciiTheme="minorEastAsia" w:eastAsiaTheme="minorEastAsia" w:hAnsiTheme="minorEastAsia"/>
                        </w:rPr>
                      </w:pPr>
                      <w:r w:rsidRPr="009E139D">
                        <w:rPr>
                          <w:rFonts w:asciiTheme="minorEastAsia" w:eastAsiaTheme="minorEastAsia" w:hAnsiTheme="minorEastAsia"/>
                        </w:rPr>
                        <w:t>①「実際の購入金額の単</w:t>
                      </w:r>
                      <w:r w:rsidRPr="009E139D">
                        <w:rPr>
                          <w:rFonts w:asciiTheme="minorEastAsia" w:eastAsiaTheme="minorEastAsia" w:hAnsiTheme="minorEastAsia"/>
                          <w:spacing w:val="-5"/>
                        </w:rPr>
                        <w:t>価」</w:t>
                      </w:r>
                    </w:p>
                    <w:p w:rsidR="00AC31DB" w:rsidRPr="009E139D" w:rsidRDefault="00AC31DB" w:rsidP="007E6E0A">
                      <w:pPr>
                        <w:pStyle w:val="a3"/>
                        <w:spacing w:before="23" w:line="240" w:lineRule="exact"/>
                        <w:ind w:left="992" w:right="788" w:hanging="221"/>
                        <w:rPr>
                          <w:rFonts w:asciiTheme="minorEastAsia" w:eastAsiaTheme="minorEastAsia" w:hAnsiTheme="minorEastAsia"/>
                        </w:rPr>
                      </w:pPr>
                      <w:r w:rsidRPr="009E139D">
                        <w:rPr>
                          <w:rFonts w:asciiTheme="minorEastAsia" w:eastAsiaTheme="minorEastAsia" w:hAnsiTheme="minorEastAsia"/>
                          <w:spacing w:val="-2"/>
                        </w:rPr>
                        <w:t>（複数月に渡って搬入している場合は、</w:t>
                      </w:r>
                      <w:r w:rsidRPr="009E139D">
                        <w:rPr>
                          <w:rFonts w:asciiTheme="minorEastAsia" w:eastAsiaTheme="minorEastAsia" w:hAnsiTheme="minorEastAsia"/>
                          <w:spacing w:val="-2"/>
                          <w:w w:val="105"/>
                        </w:rPr>
                        <w:t>購入単価の加重平均）</w:t>
                      </w:r>
                    </w:p>
                    <w:p w:rsidR="00AC31DB" w:rsidRPr="009E139D" w:rsidRDefault="00AC31DB" w:rsidP="007E6E0A">
                      <w:pPr>
                        <w:pStyle w:val="a3"/>
                        <w:spacing w:line="240" w:lineRule="exact"/>
                        <w:ind w:left="341"/>
                        <w:rPr>
                          <w:rFonts w:asciiTheme="minorEastAsia" w:eastAsiaTheme="minorEastAsia" w:hAnsiTheme="minorEastAsia"/>
                        </w:rPr>
                      </w:pPr>
                      <w:r w:rsidRPr="009E139D">
                        <w:rPr>
                          <w:rFonts w:asciiTheme="minorEastAsia" w:eastAsiaTheme="minorEastAsia" w:hAnsiTheme="minorEastAsia"/>
                          <w:w w:val="95"/>
                        </w:rPr>
                        <w:t>②「実勢価格の単価（単価合意比率考慮）＋３</w:t>
                      </w:r>
                      <w:r w:rsidRPr="009E139D">
                        <w:rPr>
                          <w:rFonts w:asciiTheme="minorEastAsia" w:eastAsiaTheme="minorEastAsia" w:hAnsiTheme="minorEastAsia"/>
                          <w:spacing w:val="-4"/>
                          <w:w w:val="95"/>
                        </w:rPr>
                        <w:t>０％」</w:t>
                      </w:r>
                    </w:p>
                    <w:p w:rsidR="00AC31DB" w:rsidRPr="009E139D" w:rsidRDefault="00AC31DB" w:rsidP="007E6E0A">
                      <w:pPr>
                        <w:pStyle w:val="a3"/>
                        <w:spacing w:before="24" w:line="240" w:lineRule="exact"/>
                        <w:ind w:left="992" w:right="573" w:hanging="219"/>
                        <w:rPr>
                          <w:rFonts w:asciiTheme="minorEastAsia" w:eastAsiaTheme="minorEastAsia" w:hAnsiTheme="minorEastAsia"/>
                        </w:rPr>
                      </w:pPr>
                      <w:r w:rsidRPr="009E139D">
                        <w:rPr>
                          <w:rFonts w:asciiTheme="minorEastAsia" w:eastAsiaTheme="minorEastAsia" w:hAnsiTheme="minorEastAsia"/>
                          <w:spacing w:val="-2"/>
                          <w:w w:val="105"/>
                        </w:rPr>
                        <w:t xml:space="preserve">（複数月に渡って搬入している場合は、 </w:t>
                      </w:r>
                      <w:r w:rsidRPr="009E139D">
                        <w:rPr>
                          <w:rFonts w:asciiTheme="minorEastAsia" w:eastAsiaTheme="minorEastAsia" w:hAnsiTheme="minorEastAsia"/>
                          <w:spacing w:val="-2"/>
                        </w:rPr>
                        <w:t>実勢価格の単価（単価合意比率考慮）の</w:t>
                      </w:r>
                      <w:r w:rsidRPr="009E139D">
                        <w:rPr>
                          <w:rFonts w:asciiTheme="minorEastAsia" w:eastAsiaTheme="minorEastAsia" w:hAnsiTheme="minorEastAsia"/>
                          <w:spacing w:val="-2"/>
                          <w:w w:val="105"/>
                        </w:rPr>
                        <w:t>加重平均＋３０％）</w:t>
                      </w:r>
                    </w:p>
                    <w:p w:rsidR="00AC31DB" w:rsidRPr="009E139D" w:rsidRDefault="00AC31DB" w:rsidP="009E139D">
                      <w:pPr>
                        <w:pStyle w:val="a3"/>
                        <w:rPr>
                          <w:rFonts w:asciiTheme="minorEastAsia" w:eastAsiaTheme="minorEastAsia" w:hAnsiTheme="minorEastAsia"/>
                          <w:sz w:val="13"/>
                        </w:rPr>
                      </w:pPr>
                    </w:p>
                    <w:p w:rsidR="00AC31DB" w:rsidRPr="009E139D" w:rsidRDefault="00AC31DB" w:rsidP="007E6E0A">
                      <w:pPr>
                        <w:pStyle w:val="a3"/>
                        <w:spacing w:line="240" w:lineRule="exact"/>
                        <w:ind w:left="465" w:right="233" w:hanging="284"/>
                        <w:rPr>
                          <w:rFonts w:asciiTheme="minorEastAsia" w:eastAsiaTheme="minorEastAsia" w:hAnsiTheme="minorEastAsia"/>
                        </w:rPr>
                      </w:pPr>
                      <w:r w:rsidRPr="009E139D">
                        <w:rPr>
                          <w:rFonts w:asciiTheme="minorEastAsia" w:eastAsiaTheme="minorEastAsia" w:hAnsiTheme="minorEastAsia"/>
                          <w:spacing w:val="-12"/>
                        </w:rPr>
                        <w:t xml:space="preserve">❏ </w:t>
                      </w:r>
                      <w:r w:rsidRPr="009E139D">
                        <w:rPr>
                          <w:rFonts w:asciiTheme="minorEastAsia" w:eastAsiaTheme="minorEastAsia" w:hAnsiTheme="minorEastAsia"/>
                        </w:rPr>
                        <w:t>①が②を上回る場合、特別に考慮すべき価格変動</w:t>
                      </w:r>
                      <w:r w:rsidRPr="009E139D">
                        <w:rPr>
                          <w:rFonts w:asciiTheme="minorEastAsia" w:eastAsiaTheme="minorEastAsia" w:hAnsiTheme="minorEastAsia"/>
                          <w:spacing w:val="-2"/>
                          <w:w w:val="105"/>
                        </w:rPr>
                        <w:t>要因がないかを確認</w:t>
                      </w:r>
                    </w:p>
                    <w:p w:rsidR="00AC31DB" w:rsidRPr="009E139D" w:rsidRDefault="00AC31DB" w:rsidP="007E6E0A">
                      <w:pPr>
                        <w:pStyle w:val="a3"/>
                        <w:spacing w:before="76" w:line="240" w:lineRule="exact"/>
                        <w:ind w:left="341"/>
                        <w:rPr>
                          <w:rFonts w:asciiTheme="majorEastAsia" w:eastAsiaTheme="majorEastAsia" w:hAnsiTheme="majorEastAsia"/>
                        </w:rPr>
                      </w:pPr>
                      <w:r w:rsidRPr="009E139D">
                        <w:rPr>
                          <w:rFonts w:asciiTheme="majorEastAsia" w:eastAsiaTheme="majorEastAsia" w:hAnsiTheme="majorEastAsia"/>
                          <w:w w:val="105"/>
                          <w:u w:val="single"/>
                        </w:rPr>
                        <w:t>＜確認方法＞</w:t>
                      </w:r>
                      <w:r w:rsidRPr="009E139D">
                        <w:rPr>
                          <w:rFonts w:asciiTheme="majorEastAsia" w:eastAsiaTheme="majorEastAsia" w:hAnsiTheme="majorEastAsia"/>
                          <w:spacing w:val="10"/>
                          <w:w w:val="105"/>
                        </w:rPr>
                        <w:t xml:space="preserve"> 各発</w:t>
                      </w:r>
                      <w:r w:rsidRPr="009E139D">
                        <w:rPr>
                          <w:rFonts w:asciiTheme="majorEastAsia" w:eastAsiaTheme="majorEastAsia" w:hAnsiTheme="majorEastAsia"/>
                          <w:w w:val="105"/>
                        </w:rPr>
                        <w:t>注者</w:t>
                      </w:r>
                      <w:r w:rsidRPr="009E139D">
                        <w:rPr>
                          <w:rFonts w:asciiTheme="majorEastAsia" w:eastAsiaTheme="majorEastAsia" w:hAnsiTheme="majorEastAsia"/>
                          <w:spacing w:val="-2"/>
                          <w:w w:val="105"/>
                        </w:rPr>
                        <w:t>の</w:t>
                      </w:r>
                      <w:r w:rsidRPr="009E139D">
                        <w:rPr>
                          <w:rFonts w:asciiTheme="majorEastAsia" w:eastAsiaTheme="majorEastAsia" w:hAnsiTheme="majorEastAsia" w:hint="eastAsia"/>
                          <w:spacing w:val="-2"/>
                          <w:w w:val="105"/>
                        </w:rPr>
                        <w:t>判断</w:t>
                      </w:r>
                      <w:r w:rsidRPr="009E139D">
                        <w:rPr>
                          <w:rFonts w:asciiTheme="majorEastAsia" w:eastAsiaTheme="majorEastAsia" w:hAnsiTheme="majorEastAsia"/>
                          <w:spacing w:val="-2"/>
                          <w:w w:val="105"/>
                        </w:rPr>
                        <w:t>による</w:t>
                      </w:r>
                    </w:p>
                    <w:p w:rsidR="00AC31DB" w:rsidRPr="009E139D" w:rsidRDefault="00AC31DB" w:rsidP="007E6E0A">
                      <w:pPr>
                        <w:pStyle w:val="a3"/>
                        <w:spacing w:line="240" w:lineRule="exact"/>
                        <w:ind w:left="557"/>
                        <w:rPr>
                          <w:rFonts w:asciiTheme="minorEastAsia" w:eastAsiaTheme="minorEastAsia" w:hAnsiTheme="minorEastAsia"/>
                        </w:rPr>
                      </w:pPr>
                      <w:r w:rsidRPr="009E139D">
                        <w:rPr>
                          <w:rFonts w:asciiTheme="minorEastAsia" w:eastAsiaTheme="minorEastAsia" w:hAnsiTheme="minorEastAsia"/>
                        </w:rPr>
                        <w:t>１）発注者による見積</w:t>
                      </w:r>
                      <w:r w:rsidRPr="009E139D">
                        <w:rPr>
                          <w:rFonts w:asciiTheme="minorEastAsia" w:eastAsiaTheme="minorEastAsia" w:hAnsiTheme="minorEastAsia"/>
                          <w:spacing w:val="-4"/>
                        </w:rPr>
                        <w:t>り徴収</w:t>
                      </w:r>
                    </w:p>
                    <w:p w:rsidR="00AC31DB" w:rsidRPr="009E139D" w:rsidRDefault="00AC31DB" w:rsidP="007E6E0A">
                      <w:pPr>
                        <w:pStyle w:val="a3"/>
                        <w:spacing w:line="240" w:lineRule="exact"/>
                        <w:ind w:left="557"/>
                        <w:rPr>
                          <w:rFonts w:asciiTheme="minorEastAsia" w:eastAsiaTheme="minorEastAsia" w:hAnsiTheme="minorEastAsia"/>
                        </w:rPr>
                      </w:pPr>
                      <w:r w:rsidRPr="009E139D">
                        <w:rPr>
                          <w:rFonts w:asciiTheme="minorEastAsia" w:eastAsiaTheme="minorEastAsia" w:hAnsiTheme="minorEastAsia"/>
                        </w:rPr>
                        <w:t>２）近隣工事における</w:t>
                      </w:r>
                      <w:r w:rsidRPr="009E139D">
                        <w:rPr>
                          <w:rFonts w:asciiTheme="minorEastAsia" w:eastAsiaTheme="minorEastAsia" w:hAnsiTheme="minorEastAsia"/>
                          <w:spacing w:val="-2"/>
                        </w:rPr>
                        <w:t>材料調達状況</w:t>
                      </w:r>
                    </w:p>
                    <w:p w:rsidR="00AC31DB" w:rsidRPr="009E139D" w:rsidRDefault="00AC31DB" w:rsidP="007E6E0A">
                      <w:pPr>
                        <w:pStyle w:val="a3"/>
                        <w:tabs>
                          <w:tab w:val="left" w:pos="2511"/>
                        </w:tabs>
                        <w:spacing w:before="23" w:line="240" w:lineRule="exact"/>
                        <w:ind w:left="992" w:right="139" w:hanging="435"/>
                        <w:rPr>
                          <w:rFonts w:asciiTheme="minorEastAsia" w:eastAsiaTheme="minorEastAsia" w:hAnsiTheme="minorEastAsia"/>
                        </w:rPr>
                      </w:pPr>
                      <w:r w:rsidRPr="009E139D">
                        <w:rPr>
                          <w:rFonts w:asciiTheme="minorEastAsia" w:eastAsiaTheme="minorEastAsia" w:hAnsiTheme="minorEastAsia"/>
                          <w:spacing w:val="-2"/>
                        </w:rPr>
                        <w:t>３）特別調査で設定した単価の場合、調査機関へ</w:t>
                      </w:r>
                      <w:r w:rsidRPr="009E139D">
                        <w:rPr>
                          <w:rFonts w:asciiTheme="minorEastAsia" w:eastAsiaTheme="minorEastAsia" w:hAnsiTheme="minorEastAsia"/>
                          <w:spacing w:val="-2"/>
                          <w:w w:val="105"/>
                        </w:rPr>
                        <w:t>のヒアリング</w:t>
                      </w:r>
                      <w:r w:rsidRPr="009E139D">
                        <w:rPr>
                          <w:rFonts w:asciiTheme="minorEastAsia" w:eastAsiaTheme="minorEastAsia" w:hAnsiTheme="minorEastAsia"/>
                        </w:rPr>
                        <w:tab/>
                      </w:r>
                      <w:r w:rsidRPr="009E139D">
                        <w:rPr>
                          <w:rFonts w:asciiTheme="minorEastAsia" w:eastAsiaTheme="minorEastAsia" w:hAnsiTheme="minorEastAsia"/>
                          <w:spacing w:val="-10"/>
                          <w:w w:val="105"/>
                        </w:rPr>
                        <w:t>等</w:t>
                      </w:r>
                    </w:p>
                  </w:txbxContent>
                </v:textbox>
                <w10:wrap anchorx="page"/>
              </v:shape>
            </w:pict>
          </mc:Fallback>
        </mc:AlternateContent>
      </w:r>
      <w:r w:rsidR="007E3637">
        <w:rPr>
          <w:rFonts w:ascii="SimSun" w:hint="eastAsia"/>
          <w:sz w:val="10"/>
        </w:rPr>
        <w:t xml:space="preserve">　　　　　　　　　　　　　　　　　　　　</w:t>
      </w:r>
      <w:r w:rsidR="007E6E0A">
        <w:rPr>
          <w:rFonts w:ascii="游ゴシック"/>
          <w:noProof/>
          <w:sz w:val="21"/>
        </w:rPr>
        <mc:AlternateContent>
          <mc:Choice Requires="wps">
            <w:drawing>
              <wp:anchor distT="0" distB="0" distL="114300" distR="114300" simplePos="0" relativeHeight="251898880" behindDoc="0" locked="0" layoutInCell="1" allowOverlap="1">
                <wp:simplePos x="0" y="0"/>
                <wp:positionH relativeFrom="column">
                  <wp:posOffset>3752273</wp:posOffset>
                </wp:positionH>
                <wp:positionV relativeFrom="paragraph">
                  <wp:posOffset>1529541</wp:posOffset>
                </wp:positionV>
                <wp:extent cx="2146935" cy="637193"/>
                <wp:effectExtent l="0" t="0" r="24765" b="10795"/>
                <wp:wrapNone/>
                <wp:docPr id="1186" name="大かっこ 1186"/>
                <wp:cNvGraphicFramePr/>
                <a:graphic xmlns:a="http://schemas.openxmlformats.org/drawingml/2006/main">
                  <a:graphicData uri="http://schemas.microsoft.com/office/word/2010/wordprocessingShape">
                    <wps:wsp>
                      <wps:cNvSpPr/>
                      <wps:spPr>
                        <a:xfrm>
                          <a:off x="0" y="0"/>
                          <a:ext cx="2146935" cy="6371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5FDAF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86" o:spid="_x0000_s1026" type="#_x0000_t185" style="position:absolute;left:0;text-align:left;margin-left:295.45pt;margin-top:120.45pt;width:169.05pt;height:50.1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" strokecolor="black [3213]"/>
            </w:pict>
          </mc:Fallback>
        </mc:AlternateContent>
      </w:r>
      <w:r w:rsidR="009E139D">
        <w:rPr>
          <w:rFonts w:ascii="游ゴシック"/>
          <w:noProof/>
          <w:sz w:val="21"/>
        </w:rPr>
        <mc:AlternateContent>
          <mc:Choice Requires="wps">
            <w:drawing>
              <wp:anchor distT="0" distB="0" distL="114300" distR="114300" simplePos="0" relativeHeight="251899904" behindDoc="0" locked="0" layoutInCell="1" allowOverlap="1">
                <wp:simplePos x="0" y="0"/>
                <wp:positionH relativeFrom="column">
                  <wp:posOffset>3800764</wp:posOffset>
                </wp:positionH>
                <wp:positionV relativeFrom="paragraph">
                  <wp:posOffset>1543396</wp:posOffset>
                </wp:positionV>
                <wp:extent cx="2175163" cy="665018"/>
                <wp:effectExtent l="0" t="0" r="0" b="1905"/>
                <wp:wrapNone/>
                <wp:docPr id="1189" name="テキスト ボックス 1189"/>
                <wp:cNvGraphicFramePr/>
                <a:graphic xmlns:a="http://schemas.openxmlformats.org/drawingml/2006/main">
                  <a:graphicData uri="http://schemas.microsoft.com/office/word/2010/wordprocessingShape">
                    <wps:wsp>
                      <wps:cNvSpPr txBox="1"/>
                      <wps:spPr>
                        <a:xfrm>
                          <a:off x="0" y="0"/>
                          <a:ext cx="2175163" cy="665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実勢</w:t>
                            </w:r>
                            <w:r w:rsidRPr="007E6E0A">
                              <w:rPr>
                                <w:rFonts w:asciiTheme="minorEastAsia" w:eastAsiaTheme="minorEastAsia" w:hAnsiTheme="minorEastAsia"/>
                                <w:sz w:val="16"/>
                                <w:szCs w:val="16"/>
                              </w:rPr>
                              <w:t>価格の単価（単価合意費率考慮）の</w:t>
                            </w:r>
                          </w:p>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w:t>
                            </w:r>
                            <w:r w:rsidRPr="007E6E0A">
                              <w:rPr>
                                <w:rFonts w:asciiTheme="minorEastAsia" w:eastAsiaTheme="minorEastAsia" w:hAnsiTheme="minorEastAsia"/>
                                <w:sz w:val="16"/>
                                <w:szCs w:val="16"/>
                              </w:rPr>
                              <w:t>３０％は発注者として妥当性を確認する</w:t>
                            </w:r>
                          </w:p>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ためのものであり、</w:t>
                            </w:r>
                            <w:r w:rsidRPr="007E6E0A">
                              <w:rPr>
                                <w:rFonts w:asciiTheme="minorEastAsia" w:eastAsiaTheme="minorEastAsia" w:hAnsiTheme="minorEastAsia"/>
                                <w:sz w:val="16"/>
                                <w:szCs w:val="16"/>
                              </w:rPr>
                              <w:t>＋３０％を超えても</w:t>
                            </w:r>
                          </w:p>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妥当性が</w:t>
                            </w:r>
                            <w:r w:rsidRPr="007E6E0A">
                              <w:rPr>
                                <w:rFonts w:asciiTheme="minorEastAsia" w:eastAsiaTheme="minorEastAsia" w:hAnsiTheme="minorEastAsia"/>
                                <w:sz w:val="16"/>
                                <w:szCs w:val="16"/>
                              </w:rPr>
                              <w:t>確認されれば採用可能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9" o:spid="_x0000_s1212" type="#_x0000_t202" style="position:absolute;margin-left:299.25pt;margin-top:121.55pt;width:171.25pt;height:52.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" filled="f" stroked="f" strokeweight=".5pt">
                <v:textbox>
                  <w:txbxContent>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実勢</w:t>
                      </w:r>
                      <w:r w:rsidRPr="007E6E0A">
                        <w:rPr>
                          <w:rFonts w:asciiTheme="minorEastAsia" w:eastAsiaTheme="minorEastAsia" w:hAnsiTheme="minorEastAsia"/>
                          <w:sz w:val="16"/>
                          <w:szCs w:val="16"/>
                        </w:rPr>
                        <w:t>価格の単価（単価合意費率考慮）の</w:t>
                      </w:r>
                    </w:p>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w:t>
                      </w:r>
                      <w:r w:rsidRPr="007E6E0A">
                        <w:rPr>
                          <w:rFonts w:asciiTheme="minorEastAsia" w:eastAsiaTheme="minorEastAsia" w:hAnsiTheme="minorEastAsia"/>
                          <w:sz w:val="16"/>
                          <w:szCs w:val="16"/>
                        </w:rPr>
                        <w:t>３０％は発注者として妥当性を確認する</w:t>
                      </w:r>
                    </w:p>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ためのものであり、</w:t>
                      </w:r>
                      <w:r w:rsidRPr="007E6E0A">
                        <w:rPr>
                          <w:rFonts w:asciiTheme="minorEastAsia" w:eastAsiaTheme="minorEastAsia" w:hAnsiTheme="minorEastAsia"/>
                          <w:sz w:val="16"/>
                          <w:szCs w:val="16"/>
                        </w:rPr>
                        <w:t>＋３０％を超えても</w:t>
                      </w:r>
                    </w:p>
                    <w:p w:rsidR="00AC31DB" w:rsidRPr="007E6E0A" w:rsidRDefault="00AC31DB">
                      <w:pPr>
                        <w:rPr>
                          <w:rFonts w:asciiTheme="minorEastAsia" w:eastAsiaTheme="minorEastAsia" w:hAnsiTheme="minorEastAsia"/>
                          <w:sz w:val="16"/>
                          <w:szCs w:val="16"/>
                        </w:rPr>
                      </w:pPr>
                      <w:r w:rsidRPr="007E6E0A">
                        <w:rPr>
                          <w:rFonts w:asciiTheme="minorEastAsia" w:eastAsiaTheme="minorEastAsia" w:hAnsiTheme="minorEastAsia" w:hint="eastAsia"/>
                          <w:sz w:val="16"/>
                          <w:szCs w:val="16"/>
                        </w:rPr>
                        <w:t>妥当性が</w:t>
                      </w:r>
                      <w:r w:rsidRPr="007E6E0A">
                        <w:rPr>
                          <w:rFonts w:asciiTheme="minorEastAsia" w:eastAsiaTheme="minorEastAsia" w:hAnsiTheme="minorEastAsia"/>
                          <w:sz w:val="16"/>
                          <w:szCs w:val="16"/>
                        </w:rPr>
                        <w:t>確認されれば採用可能</w:t>
                      </w:r>
                    </w:p>
                  </w:txbxContent>
                </v:textbox>
              </v:shape>
            </w:pict>
          </mc:Fallback>
        </mc:AlternateContent>
      </w:r>
      <w:r w:rsidR="009E139D">
        <w:rPr>
          <w:rFonts w:ascii="游ゴシック"/>
          <w:noProof/>
          <w:sz w:val="21"/>
        </w:rPr>
        <mc:AlternateContent>
          <mc:Choice Requires="wpg">
            <w:drawing>
              <wp:anchor distT="0" distB="0" distL="0" distR="0" simplePos="0" relativeHeight="251895808" behindDoc="1" locked="0" layoutInCell="1" allowOverlap="1" wp14:anchorId="5E520554" wp14:editId="0BA3616D">
                <wp:simplePos x="0" y="0"/>
                <wp:positionH relativeFrom="page">
                  <wp:posOffset>4509135</wp:posOffset>
                </wp:positionH>
                <wp:positionV relativeFrom="paragraph">
                  <wp:posOffset>683837</wp:posOffset>
                </wp:positionV>
                <wp:extent cx="337185" cy="256540"/>
                <wp:effectExtent l="0" t="0" r="0" b="0"/>
                <wp:wrapTopAndBottom/>
                <wp:docPr id="1182" name="グループ化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256540"/>
                          <a:chOff x="6935" y="532"/>
                          <a:chExt cx="531" cy="404"/>
                        </a:xfrm>
                      </wpg:grpSpPr>
                      <wps:wsp>
                        <wps:cNvPr id="1183" name="docshape68"/>
                        <wps:cNvSpPr>
                          <a:spLocks/>
                        </wps:cNvSpPr>
                        <wps:spPr bwMode="auto">
                          <a:xfrm>
                            <a:off x="6952" y="549"/>
                            <a:ext cx="495" cy="368"/>
                          </a:xfrm>
                          <a:custGeom>
                            <a:avLst/>
                            <a:gdLst>
                              <a:gd name="T0" fmla="+- 0 7265 6953"/>
                              <a:gd name="T1" fmla="*/ T0 w 495"/>
                              <a:gd name="T2" fmla="+- 0 550 550"/>
                              <a:gd name="T3" fmla="*/ 550 h 368"/>
                              <a:gd name="T4" fmla="+- 0 7265 6953"/>
                              <a:gd name="T5" fmla="*/ T4 w 495"/>
                              <a:gd name="T6" fmla="+- 0 641 550"/>
                              <a:gd name="T7" fmla="*/ 641 h 368"/>
                              <a:gd name="T8" fmla="+- 0 6953 6953"/>
                              <a:gd name="T9" fmla="*/ T8 w 495"/>
                              <a:gd name="T10" fmla="+- 0 641 550"/>
                              <a:gd name="T11" fmla="*/ 641 h 368"/>
                              <a:gd name="T12" fmla="+- 0 6953 6953"/>
                              <a:gd name="T13" fmla="*/ T12 w 495"/>
                              <a:gd name="T14" fmla="+- 0 823 550"/>
                              <a:gd name="T15" fmla="*/ 823 h 368"/>
                              <a:gd name="T16" fmla="+- 0 7265 6953"/>
                              <a:gd name="T17" fmla="*/ T16 w 495"/>
                              <a:gd name="T18" fmla="+- 0 823 550"/>
                              <a:gd name="T19" fmla="*/ 823 h 368"/>
                              <a:gd name="T20" fmla="+- 0 7265 6953"/>
                              <a:gd name="T21" fmla="*/ T20 w 495"/>
                              <a:gd name="T22" fmla="+- 0 917 550"/>
                              <a:gd name="T23" fmla="*/ 917 h 368"/>
                              <a:gd name="T24" fmla="+- 0 7447 6953"/>
                              <a:gd name="T25" fmla="*/ T24 w 495"/>
                              <a:gd name="T26" fmla="+- 0 732 550"/>
                              <a:gd name="T27" fmla="*/ 732 h 368"/>
                              <a:gd name="T28" fmla="+- 0 7265 6953"/>
                              <a:gd name="T29" fmla="*/ T28 w 495"/>
                              <a:gd name="T30" fmla="+- 0 550 550"/>
                              <a:gd name="T31" fmla="*/ 550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8">
                                <a:moveTo>
                                  <a:pt x="312" y="0"/>
                                </a:moveTo>
                                <a:lnTo>
                                  <a:pt x="312" y="91"/>
                                </a:lnTo>
                                <a:lnTo>
                                  <a:pt x="0" y="91"/>
                                </a:lnTo>
                                <a:lnTo>
                                  <a:pt x="0" y="273"/>
                                </a:lnTo>
                                <a:lnTo>
                                  <a:pt x="312" y="273"/>
                                </a:lnTo>
                                <a:lnTo>
                                  <a:pt x="312" y="367"/>
                                </a:lnTo>
                                <a:lnTo>
                                  <a:pt x="494" y="182"/>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docshape69"/>
                        <wps:cNvSpPr>
                          <a:spLocks/>
                        </wps:cNvSpPr>
                        <wps:spPr bwMode="auto">
                          <a:xfrm>
                            <a:off x="6952" y="549"/>
                            <a:ext cx="495" cy="368"/>
                          </a:xfrm>
                          <a:custGeom>
                            <a:avLst/>
                            <a:gdLst>
                              <a:gd name="T0" fmla="+- 0 7265 6953"/>
                              <a:gd name="T1" fmla="*/ T0 w 495"/>
                              <a:gd name="T2" fmla="+- 0 917 550"/>
                              <a:gd name="T3" fmla="*/ 917 h 368"/>
                              <a:gd name="T4" fmla="+- 0 7265 6953"/>
                              <a:gd name="T5" fmla="*/ T4 w 495"/>
                              <a:gd name="T6" fmla="+- 0 823 550"/>
                              <a:gd name="T7" fmla="*/ 823 h 368"/>
                              <a:gd name="T8" fmla="+- 0 6953 6953"/>
                              <a:gd name="T9" fmla="*/ T8 w 495"/>
                              <a:gd name="T10" fmla="+- 0 823 550"/>
                              <a:gd name="T11" fmla="*/ 823 h 368"/>
                              <a:gd name="T12" fmla="+- 0 6953 6953"/>
                              <a:gd name="T13" fmla="*/ T12 w 495"/>
                              <a:gd name="T14" fmla="+- 0 641 550"/>
                              <a:gd name="T15" fmla="*/ 641 h 368"/>
                              <a:gd name="T16" fmla="+- 0 7265 6953"/>
                              <a:gd name="T17" fmla="*/ T16 w 495"/>
                              <a:gd name="T18" fmla="+- 0 641 550"/>
                              <a:gd name="T19" fmla="*/ 641 h 368"/>
                              <a:gd name="T20" fmla="+- 0 7265 6953"/>
                              <a:gd name="T21" fmla="*/ T20 w 495"/>
                              <a:gd name="T22" fmla="+- 0 550 550"/>
                              <a:gd name="T23" fmla="*/ 550 h 368"/>
                              <a:gd name="T24" fmla="+- 0 7447 6953"/>
                              <a:gd name="T25" fmla="*/ T24 w 495"/>
                              <a:gd name="T26" fmla="+- 0 732 550"/>
                              <a:gd name="T27" fmla="*/ 732 h 368"/>
                              <a:gd name="T28" fmla="+- 0 7265 6953"/>
                              <a:gd name="T29" fmla="*/ T28 w 495"/>
                              <a:gd name="T30" fmla="+- 0 917 550"/>
                              <a:gd name="T31" fmla="*/ 917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5" h="368">
                                <a:moveTo>
                                  <a:pt x="312" y="367"/>
                                </a:moveTo>
                                <a:lnTo>
                                  <a:pt x="312" y="273"/>
                                </a:lnTo>
                                <a:lnTo>
                                  <a:pt x="0" y="273"/>
                                </a:lnTo>
                                <a:lnTo>
                                  <a:pt x="0" y="91"/>
                                </a:lnTo>
                                <a:lnTo>
                                  <a:pt x="312" y="91"/>
                                </a:lnTo>
                                <a:lnTo>
                                  <a:pt x="312" y="0"/>
                                </a:lnTo>
                                <a:lnTo>
                                  <a:pt x="494" y="182"/>
                                </a:lnTo>
                                <a:lnTo>
                                  <a:pt x="312" y="367"/>
                                </a:lnTo>
                                <a:close/>
                              </a:path>
                            </a:pathLst>
                          </a:custGeom>
                          <a:noFill/>
                          <a:ln w="228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4CFEC" id="グループ化 1182" o:spid="_x0000_s1026" style="position:absolute;left:0;text-align:left;margin-left:355.05pt;margin-top:53.85pt;width:26.55pt;height:20.2pt;z-index:-251420672;mso-wrap-distance-left:0;mso-wrap-distance-right:0;mso-position-horizontal-relative:page" coordorigin="6935,532" coordsize="53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">
                <v:shape id="docshape68" o:spid="_x0000_s1027" style="position:absolute;left:6952;top:549;width:495;height:368;visibility:visible;mso-wrap-style:square;v-text-anchor:top" coordsize="4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f8MMA&#10;AADdAAAADwAAAGRycy9kb3ducmV2LnhtbERPS4vCMBC+L/gfwgheFk2r4LrVKCIogicfF29DM9sW&#10;m0lNolZ/vVlY2Nt8fM+ZLVpTizs5X1lWkA4SEMS51RUXCk7HdX8CwgdkjbVlUvAkD4t552OGmbYP&#10;3tP9EAoRQ9hnqKAMocmk9HlJBv3ANsSR+7HOYIjQFVI7fMRwU8thkoylwYpjQ4kNrUrKL4ebUeB2&#10;uPkaJ/tlel59n1+fl6s70lWpXrddTkEEasO/+M+91XF+OhnB7zfxB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Cf8MMAAADdAAAADwAAAAAAAAAAAAAAAACYAgAAZHJzL2Rv&#10;d25yZXYueG1sUEsFBgAAAAAEAAQA9QAAAIgDAAAAAA==&#10;" path="m312,r,91l,91,,273r312,l312,367,494,182,312,xe" fillcolor="black" stroked="f">
                  <v:path arrowok="t" o:connecttype="custom" o:connectlocs="312,550;312,641;0,641;0,823;312,823;312,917;494,732;312,550" o:connectangles="0,0,0,0,0,0,0,0"/>
                </v:shape>
                <v:shape id="docshape69" o:spid="_x0000_s1028" style="position:absolute;left:6952;top:549;width:495;height:368;visibility:visible;mso-wrap-style:square;v-text-anchor:top" coordsize="4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NkcQA&#10;AADdAAAADwAAAGRycy9kb3ducmV2LnhtbERPS2sCMRC+C/0PYQq9iGaVIrIaRaXSQr34uHgbN+Pu&#10;YjJZktRd/31TKHibj+8582VnjbiTD7VjBaNhBoK4cLrmUsHpuB1MQYSIrNE4JgUPCrBcvPTmmGvX&#10;8p7uh1iKFMIhRwVVjE0uZSgqshiGriFO3NV5izFBX0rtsU3h1shxlk2kxZpTQ4UNbSoqbocfq8Cc&#10;LvV1Yy7t+bFqvv3H53pX9NdKvb12qxmISF18iv/dXzrNH03f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jZHEAAAA3QAAAA8AAAAAAAAAAAAAAAAAmAIAAGRycy9k&#10;b3ducmV2LnhtbFBLBQYAAAAABAAEAPUAAACJAwAAAAA=&#10;" path="m312,367r,-94l,273,,91r312,l312,,494,182,312,367xe" filled="f" strokeweight="1.8pt">
                  <v:path arrowok="t" o:connecttype="custom" o:connectlocs="312,917;312,823;0,823;0,641;312,641;312,550;494,732;312,917" o:connectangles="0,0,0,0,0,0,0,0"/>
                </v:shape>
                <w10:wrap type="topAndBottom" anchorx="page"/>
              </v:group>
            </w:pict>
          </mc:Fallback>
        </mc:AlternateContent>
      </w:r>
    </w:p>
    <w:sectPr w:rsidR="00272739" w:rsidRPr="00272739" w:rsidSect="00BE7ADC">
      <w:footerReference w:type="default" r:id="rId34"/>
      <w:pgSz w:w="11910" w:h="16840"/>
      <w:pgMar w:top="1542" w:right="998" w:bottom="1038" w:left="1038" w:header="0" w:footer="8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1DB" w:rsidRDefault="00AC31DB">
      <w:r>
        <w:separator/>
      </w:r>
    </w:p>
  </w:endnote>
  <w:endnote w:type="continuationSeparator" w:id="0">
    <w:p w:rsidR="00AC31DB" w:rsidRDefault="00AC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altName w:val="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altName w:val="UD デジタル 教科書体 NP-B"/>
    <w:panose1 w:val="02020700000000000000"/>
    <w:charset w:val="80"/>
    <w:family w:val="roman"/>
    <w:pitch w:val="variable"/>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GP創英角ｺﾞｼｯｸUB">
    <w:altName w:val="HGP創英角ｺﾞｼｯｸUB"/>
    <w:panose1 w:val="020B0900000000000000"/>
    <w:charset w:val="80"/>
    <w:family w:val="modern"/>
    <w:pitch w:val="variable"/>
    <w:sig w:usb0="E00002FF" w:usb1="6AC7FDFB" w:usb2="00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580388"/>
      <w:docPartObj>
        <w:docPartGallery w:val="Page Numbers (Bottom of Page)"/>
        <w:docPartUnique/>
      </w:docPartObj>
    </w:sdtPr>
    <w:sdtEndPr/>
    <w:sdtContent>
      <w:p w:rsidR="00AC31DB" w:rsidRDefault="00AC31DB">
        <w:pPr>
          <w:pStyle w:val="aa"/>
          <w:jc w:val="center"/>
        </w:pPr>
        <w:r>
          <w:fldChar w:fldCharType="begin"/>
        </w:r>
        <w:r>
          <w:instrText>PAGE   \* MERGEFORMAT</w:instrText>
        </w:r>
        <w:r>
          <w:fldChar w:fldCharType="separate"/>
        </w:r>
        <w:r w:rsidR="00061317" w:rsidRPr="00061317">
          <w:rPr>
            <w:noProof/>
            <w:lang w:val="ja-JP"/>
          </w:rPr>
          <w:t>18</w:t>
        </w:r>
        <w:r>
          <w:fldChar w:fldCharType="end"/>
        </w:r>
      </w:p>
    </w:sdtContent>
  </w:sdt>
  <w:p w:rsidR="00AC31DB" w:rsidRDefault="00AC31DB">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542564"/>
      <w:docPartObj>
        <w:docPartGallery w:val="Page Numbers (Bottom of Page)"/>
        <w:docPartUnique/>
      </w:docPartObj>
    </w:sdtPr>
    <w:sdtEndPr/>
    <w:sdtContent>
      <w:p w:rsidR="00AC31DB" w:rsidRDefault="00AC31DB">
        <w:pPr>
          <w:pStyle w:val="aa"/>
          <w:jc w:val="center"/>
        </w:pPr>
        <w:r>
          <w:fldChar w:fldCharType="begin"/>
        </w:r>
        <w:r>
          <w:instrText>PAGE   \* MERGEFORMAT</w:instrText>
        </w:r>
        <w:r>
          <w:fldChar w:fldCharType="separate"/>
        </w:r>
        <w:r w:rsidR="00061317" w:rsidRPr="00061317">
          <w:rPr>
            <w:noProof/>
            <w:lang w:val="ja-JP"/>
          </w:rPr>
          <w:t>33</w:t>
        </w:r>
        <w:r>
          <w:fldChar w:fldCharType="end"/>
        </w:r>
      </w:p>
    </w:sdtContent>
  </w:sdt>
  <w:p w:rsidR="00AC31DB" w:rsidRDefault="00AC31DB">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45231"/>
      <w:docPartObj>
        <w:docPartGallery w:val="Page Numbers (Bottom of Page)"/>
        <w:docPartUnique/>
      </w:docPartObj>
    </w:sdtPr>
    <w:sdtEndPr/>
    <w:sdtContent>
      <w:p w:rsidR="00AC31DB" w:rsidRDefault="00AC31DB">
        <w:pPr>
          <w:pStyle w:val="aa"/>
          <w:jc w:val="center"/>
        </w:pPr>
        <w:r>
          <w:fldChar w:fldCharType="begin"/>
        </w:r>
        <w:r>
          <w:instrText>PAGE   \* MERGEFORMAT</w:instrText>
        </w:r>
        <w:r>
          <w:fldChar w:fldCharType="separate"/>
        </w:r>
        <w:r w:rsidR="00061317" w:rsidRPr="00061317">
          <w:rPr>
            <w:noProof/>
            <w:lang w:val="ja-JP"/>
          </w:rPr>
          <w:t>62</w:t>
        </w:r>
        <w:r>
          <w:fldChar w:fldCharType="end"/>
        </w:r>
      </w:p>
    </w:sdtContent>
  </w:sdt>
  <w:p w:rsidR="00AC31DB" w:rsidRDefault="00AC31DB">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1DB" w:rsidRDefault="00AC31DB">
    <w:pPr>
      <w:pStyle w:val="10"/>
      <w:spacing w:line="14" w:lineRule="auto"/>
      <w:rPr>
        <w:sz w:val="20"/>
      </w:rPr>
    </w:pPr>
    <w:r>
      <w:rPr>
        <w:noProof/>
      </w:rPr>
      <mc:AlternateContent>
        <mc:Choice Requires="wps">
          <w:drawing>
            <wp:anchor distT="0" distB="0" distL="114300" distR="114300" simplePos="0" relativeHeight="481491456" behindDoc="1" locked="0" layoutInCell="1" allowOverlap="1" wp14:anchorId="006E64FB" wp14:editId="26249CA5">
              <wp:simplePos x="0" y="0"/>
              <wp:positionH relativeFrom="margin">
                <wp:align>center</wp:align>
              </wp:positionH>
              <wp:positionV relativeFrom="page">
                <wp:posOffset>10039292</wp:posOffset>
              </wp:positionV>
              <wp:extent cx="293370" cy="203835"/>
              <wp:effectExtent l="0" t="0" r="11430" b="5715"/>
              <wp:wrapNone/>
              <wp:docPr id="1195"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1DB" w:rsidRDefault="00AC31DB" w:rsidP="009D2B85">
                          <w:pPr>
                            <w:spacing w:line="321" w:lineRule="exact"/>
                            <w:ind w:left="60"/>
                            <w:rPr>
                              <w:rFonts w:ascii="ＭＳ Ｐゴシック"/>
                              <w:sz w:val="28"/>
                            </w:rPr>
                          </w:pPr>
                          <w:r>
                            <w:rPr>
                              <w:rFonts w:ascii="ＭＳ Ｐゴシック"/>
                              <w:spacing w:val="-5"/>
                              <w:sz w:val="28"/>
                            </w:rPr>
                            <w:fldChar w:fldCharType="begin"/>
                          </w:r>
                          <w:r>
                            <w:rPr>
                              <w:rFonts w:ascii="ＭＳ Ｐゴシック"/>
                              <w:spacing w:val="-5"/>
                              <w:sz w:val="28"/>
                            </w:rPr>
                            <w:instrText xml:space="preserve"> PAGE </w:instrText>
                          </w:r>
                          <w:r>
                            <w:rPr>
                              <w:rFonts w:ascii="ＭＳ Ｐゴシック"/>
                              <w:spacing w:val="-5"/>
                              <w:sz w:val="28"/>
                            </w:rPr>
                            <w:fldChar w:fldCharType="separate"/>
                          </w:r>
                          <w:r w:rsidR="00061317">
                            <w:rPr>
                              <w:rFonts w:ascii="ＭＳ Ｐゴシック"/>
                              <w:noProof/>
                              <w:spacing w:val="-5"/>
                              <w:sz w:val="28"/>
                            </w:rPr>
                            <w:t>63</w:t>
                          </w:r>
                          <w:r>
                            <w:rPr>
                              <w:rFonts w:ascii="ＭＳ Ｐゴシック"/>
                              <w:spacing w:val="-5"/>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E64FB" id="_x0000_t202" coordsize="21600,21600" o:spt="202" path="m,l,21600r21600,l21600,xe">
              <v:stroke joinstyle="miter"/>
              <v:path gradientshapeok="t" o:connecttype="rect"/>
            </v:shapetype>
            <v:shape id="docshape471" o:spid="_x0000_s1213" type="#_x0000_t202" style="position:absolute;left:0;text-align:left;margin-left:0;margin-top:790.5pt;width:23.1pt;height:16.05pt;z-index:-218250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" filled="f" stroked="f">
              <v:textbox inset="0,0,0,0">
                <w:txbxContent>
                  <w:p w:rsidR="00AC31DB" w:rsidRDefault="00AC31DB" w:rsidP="009D2B85">
                    <w:pPr>
                      <w:spacing w:line="321" w:lineRule="exact"/>
                      <w:ind w:left="60"/>
                      <w:rPr>
                        <w:rFonts w:ascii="ＭＳ Ｐゴシック"/>
                        <w:sz w:val="28"/>
                      </w:rPr>
                    </w:pPr>
                    <w:r>
                      <w:rPr>
                        <w:rFonts w:ascii="ＭＳ Ｐゴシック"/>
                        <w:spacing w:val="-5"/>
                        <w:sz w:val="28"/>
                      </w:rPr>
                      <w:fldChar w:fldCharType="begin"/>
                    </w:r>
                    <w:r>
                      <w:rPr>
                        <w:rFonts w:ascii="ＭＳ Ｐゴシック"/>
                        <w:spacing w:val="-5"/>
                        <w:sz w:val="28"/>
                      </w:rPr>
                      <w:instrText xml:space="preserve"> PAGE </w:instrText>
                    </w:r>
                    <w:r>
                      <w:rPr>
                        <w:rFonts w:ascii="ＭＳ Ｐゴシック"/>
                        <w:spacing w:val="-5"/>
                        <w:sz w:val="28"/>
                      </w:rPr>
                      <w:fldChar w:fldCharType="separate"/>
                    </w:r>
                    <w:r w:rsidR="00061317">
                      <w:rPr>
                        <w:rFonts w:ascii="ＭＳ Ｐゴシック"/>
                        <w:noProof/>
                        <w:spacing w:val="-5"/>
                        <w:sz w:val="28"/>
                      </w:rPr>
                      <w:t>63</w:t>
                    </w:r>
                    <w:r>
                      <w:rPr>
                        <w:rFonts w:ascii="ＭＳ Ｐゴシック"/>
                        <w:spacing w:val="-5"/>
                        <w:sz w:val="28"/>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1DB" w:rsidRDefault="00AC31DB">
      <w:r>
        <w:separator/>
      </w:r>
    </w:p>
  </w:footnote>
  <w:footnote w:type="continuationSeparator" w:id="0">
    <w:p w:rsidR="00AC31DB" w:rsidRDefault="00AC3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3FFE"/>
    <w:multiLevelType w:val="hybridMultilevel"/>
    <w:tmpl w:val="6D444EEE"/>
    <w:lvl w:ilvl="0" w:tplc="7662272C">
      <w:numFmt w:val="bullet"/>
      <w:lvlText w:val="○"/>
      <w:lvlJc w:val="left"/>
      <w:pPr>
        <w:ind w:left="297" w:hanging="259"/>
      </w:pPr>
      <w:rPr>
        <w:rFonts w:ascii="BIZ UDゴシック" w:eastAsia="BIZ UDゴシック" w:hAnsi="BIZ UDゴシック" w:cs="BIZ UDゴシック" w:hint="default"/>
        <w:b w:val="0"/>
        <w:bCs w:val="0"/>
        <w:i w:val="0"/>
        <w:iCs w:val="0"/>
        <w:w w:val="100"/>
        <w:sz w:val="22"/>
        <w:szCs w:val="22"/>
        <w:lang w:val="en-US" w:eastAsia="ja-JP" w:bidi="ar-SA"/>
      </w:rPr>
    </w:lvl>
    <w:lvl w:ilvl="1" w:tplc="1384036E">
      <w:numFmt w:val="bullet"/>
      <w:lvlText w:val="•"/>
      <w:lvlJc w:val="left"/>
      <w:pPr>
        <w:ind w:left="1231" w:hanging="259"/>
      </w:pPr>
      <w:rPr>
        <w:rFonts w:hint="default"/>
        <w:lang w:val="en-US" w:eastAsia="ja-JP" w:bidi="ar-SA"/>
      </w:rPr>
    </w:lvl>
    <w:lvl w:ilvl="2" w:tplc="DD30FC80">
      <w:numFmt w:val="bullet"/>
      <w:lvlText w:val="•"/>
      <w:lvlJc w:val="left"/>
      <w:pPr>
        <w:ind w:left="2162" w:hanging="259"/>
      </w:pPr>
      <w:rPr>
        <w:rFonts w:hint="default"/>
        <w:lang w:val="en-US" w:eastAsia="ja-JP" w:bidi="ar-SA"/>
      </w:rPr>
    </w:lvl>
    <w:lvl w:ilvl="3" w:tplc="7FAEAFF2">
      <w:numFmt w:val="bullet"/>
      <w:lvlText w:val="•"/>
      <w:lvlJc w:val="left"/>
      <w:pPr>
        <w:ind w:left="3094" w:hanging="259"/>
      </w:pPr>
      <w:rPr>
        <w:rFonts w:hint="default"/>
        <w:lang w:val="en-US" w:eastAsia="ja-JP" w:bidi="ar-SA"/>
      </w:rPr>
    </w:lvl>
    <w:lvl w:ilvl="4" w:tplc="43C0749C">
      <w:numFmt w:val="bullet"/>
      <w:lvlText w:val="•"/>
      <w:lvlJc w:val="left"/>
      <w:pPr>
        <w:ind w:left="4025" w:hanging="259"/>
      </w:pPr>
      <w:rPr>
        <w:rFonts w:hint="default"/>
        <w:lang w:val="en-US" w:eastAsia="ja-JP" w:bidi="ar-SA"/>
      </w:rPr>
    </w:lvl>
    <w:lvl w:ilvl="5" w:tplc="13668080">
      <w:numFmt w:val="bullet"/>
      <w:lvlText w:val="•"/>
      <w:lvlJc w:val="left"/>
      <w:pPr>
        <w:ind w:left="4957" w:hanging="259"/>
      </w:pPr>
      <w:rPr>
        <w:rFonts w:hint="default"/>
        <w:lang w:val="en-US" w:eastAsia="ja-JP" w:bidi="ar-SA"/>
      </w:rPr>
    </w:lvl>
    <w:lvl w:ilvl="6" w:tplc="1AA22F7C">
      <w:numFmt w:val="bullet"/>
      <w:lvlText w:val="•"/>
      <w:lvlJc w:val="left"/>
      <w:pPr>
        <w:ind w:left="5888" w:hanging="259"/>
      </w:pPr>
      <w:rPr>
        <w:rFonts w:hint="default"/>
        <w:lang w:val="en-US" w:eastAsia="ja-JP" w:bidi="ar-SA"/>
      </w:rPr>
    </w:lvl>
    <w:lvl w:ilvl="7" w:tplc="F55A300A">
      <w:numFmt w:val="bullet"/>
      <w:lvlText w:val="•"/>
      <w:lvlJc w:val="left"/>
      <w:pPr>
        <w:ind w:left="6819" w:hanging="259"/>
      </w:pPr>
      <w:rPr>
        <w:rFonts w:hint="default"/>
        <w:lang w:val="en-US" w:eastAsia="ja-JP" w:bidi="ar-SA"/>
      </w:rPr>
    </w:lvl>
    <w:lvl w:ilvl="8" w:tplc="4B14D5C0">
      <w:numFmt w:val="bullet"/>
      <w:lvlText w:val="•"/>
      <w:lvlJc w:val="left"/>
      <w:pPr>
        <w:ind w:left="7751" w:hanging="259"/>
      </w:pPr>
      <w:rPr>
        <w:rFonts w:hint="default"/>
        <w:lang w:val="en-US" w:eastAsia="ja-JP" w:bidi="ar-SA"/>
      </w:rPr>
    </w:lvl>
  </w:abstractNum>
  <w:abstractNum w:abstractNumId="1" w15:restartNumberingAfterBreak="0">
    <w:nsid w:val="06760CF4"/>
    <w:multiLevelType w:val="hybridMultilevel"/>
    <w:tmpl w:val="2A8C9A9E"/>
    <w:lvl w:ilvl="0" w:tplc="26D299A2">
      <w:start w:val="1"/>
      <w:numFmt w:val="decimal"/>
      <w:lvlText w:val="%1"/>
      <w:lvlJc w:val="left"/>
      <w:pPr>
        <w:ind w:left="1598" w:hanging="180"/>
      </w:pPr>
      <w:rPr>
        <w:rFonts w:ascii="ＭＳ Ｐ明朝" w:eastAsia="ＭＳ Ｐ明朝" w:hAnsi="ＭＳ Ｐ明朝" w:cs="ＭＳ Ｐ明朝" w:hint="default"/>
        <w:b w:val="0"/>
        <w:bCs w:val="0"/>
        <w:i w:val="0"/>
        <w:iCs w:val="0"/>
        <w:w w:val="100"/>
        <w:sz w:val="22"/>
        <w:szCs w:val="22"/>
        <w:lang w:val="en-US" w:eastAsia="ja-JP" w:bidi="ar-SA"/>
      </w:rPr>
    </w:lvl>
    <w:lvl w:ilvl="1" w:tplc="80C80C4A">
      <w:numFmt w:val="bullet"/>
      <w:lvlText w:val="•"/>
      <w:lvlJc w:val="left"/>
      <w:pPr>
        <w:ind w:left="2426" w:hanging="180"/>
      </w:pPr>
      <w:rPr>
        <w:rFonts w:hint="default"/>
        <w:lang w:val="en-US" w:eastAsia="ja-JP" w:bidi="ar-SA"/>
      </w:rPr>
    </w:lvl>
    <w:lvl w:ilvl="2" w:tplc="DBF010BA">
      <w:numFmt w:val="bullet"/>
      <w:lvlText w:val="•"/>
      <w:lvlJc w:val="left"/>
      <w:pPr>
        <w:ind w:left="3253" w:hanging="180"/>
      </w:pPr>
      <w:rPr>
        <w:rFonts w:hint="default"/>
        <w:lang w:val="en-US" w:eastAsia="ja-JP" w:bidi="ar-SA"/>
      </w:rPr>
    </w:lvl>
    <w:lvl w:ilvl="3" w:tplc="174C3CC6">
      <w:numFmt w:val="bullet"/>
      <w:lvlText w:val="•"/>
      <w:lvlJc w:val="left"/>
      <w:pPr>
        <w:ind w:left="4079" w:hanging="180"/>
      </w:pPr>
      <w:rPr>
        <w:rFonts w:hint="default"/>
        <w:lang w:val="en-US" w:eastAsia="ja-JP" w:bidi="ar-SA"/>
      </w:rPr>
    </w:lvl>
    <w:lvl w:ilvl="4" w:tplc="F8660902">
      <w:numFmt w:val="bullet"/>
      <w:lvlText w:val="•"/>
      <w:lvlJc w:val="left"/>
      <w:pPr>
        <w:ind w:left="4906" w:hanging="180"/>
      </w:pPr>
      <w:rPr>
        <w:rFonts w:hint="default"/>
        <w:lang w:val="en-US" w:eastAsia="ja-JP" w:bidi="ar-SA"/>
      </w:rPr>
    </w:lvl>
    <w:lvl w:ilvl="5" w:tplc="F230CCAC">
      <w:numFmt w:val="bullet"/>
      <w:lvlText w:val="•"/>
      <w:lvlJc w:val="left"/>
      <w:pPr>
        <w:ind w:left="5733" w:hanging="180"/>
      </w:pPr>
      <w:rPr>
        <w:rFonts w:hint="default"/>
        <w:lang w:val="en-US" w:eastAsia="ja-JP" w:bidi="ar-SA"/>
      </w:rPr>
    </w:lvl>
    <w:lvl w:ilvl="6" w:tplc="8B5E2AB2">
      <w:numFmt w:val="bullet"/>
      <w:lvlText w:val="•"/>
      <w:lvlJc w:val="left"/>
      <w:pPr>
        <w:ind w:left="6559" w:hanging="180"/>
      </w:pPr>
      <w:rPr>
        <w:rFonts w:hint="default"/>
        <w:lang w:val="en-US" w:eastAsia="ja-JP" w:bidi="ar-SA"/>
      </w:rPr>
    </w:lvl>
    <w:lvl w:ilvl="7" w:tplc="560EE4F6">
      <w:numFmt w:val="bullet"/>
      <w:lvlText w:val="•"/>
      <w:lvlJc w:val="left"/>
      <w:pPr>
        <w:ind w:left="7386" w:hanging="180"/>
      </w:pPr>
      <w:rPr>
        <w:rFonts w:hint="default"/>
        <w:lang w:val="en-US" w:eastAsia="ja-JP" w:bidi="ar-SA"/>
      </w:rPr>
    </w:lvl>
    <w:lvl w:ilvl="8" w:tplc="60F89C0A">
      <w:numFmt w:val="bullet"/>
      <w:lvlText w:val="•"/>
      <w:lvlJc w:val="left"/>
      <w:pPr>
        <w:ind w:left="8213" w:hanging="180"/>
      </w:pPr>
      <w:rPr>
        <w:rFonts w:hint="default"/>
        <w:lang w:val="en-US" w:eastAsia="ja-JP" w:bidi="ar-SA"/>
      </w:rPr>
    </w:lvl>
  </w:abstractNum>
  <w:abstractNum w:abstractNumId="2" w15:restartNumberingAfterBreak="0">
    <w:nsid w:val="17F242A2"/>
    <w:multiLevelType w:val="hybridMultilevel"/>
    <w:tmpl w:val="1112665C"/>
    <w:lvl w:ilvl="0" w:tplc="B50C2DDE">
      <w:start w:val="1"/>
      <w:numFmt w:val="decimalFullWidth"/>
      <w:lvlText w:val="%1）"/>
      <w:lvlJc w:val="left"/>
      <w:pPr>
        <w:ind w:left="802" w:hanging="384"/>
      </w:pPr>
      <w:rPr>
        <w:rFonts w:hint="eastAsia"/>
      </w:r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3" w15:restartNumberingAfterBreak="0">
    <w:nsid w:val="18662DC7"/>
    <w:multiLevelType w:val="hybridMultilevel"/>
    <w:tmpl w:val="A6C2E0C0"/>
    <w:lvl w:ilvl="0" w:tplc="16BA319C">
      <w:start w:val="1"/>
      <w:numFmt w:val="decimalFullWidth"/>
      <w:lvlText w:val="%1）"/>
      <w:lvlJc w:val="left"/>
      <w:pPr>
        <w:ind w:left="906" w:hanging="384"/>
      </w:pPr>
      <w:rPr>
        <w:rFonts w:hint="eastAsia"/>
      </w:rPr>
    </w:lvl>
    <w:lvl w:ilvl="1" w:tplc="04090017" w:tentative="1">
      <w:start w:val="1"/>
      <w:numFmt w:val="aiueoFullWidth"/>
      <w:lvlText w:val="(%2)"/>
      <w:lvlJc w:val="left"/>
      <w:pPr>
        <w:ind w:left="1362" w:hanging="420"/>
      </w:pPr>
    </w:lvl>
    <w:lvl w:ilvl="2" w:tplc="04090011" w:tentative="1">
      <w:start w:val="1"/>
      <w:numFmt w:val="decimalEnclosedCircle"/>
      <w:lvlText w:val="%3"/>
      <w:lvlJc w:val="left"/>
      <w:pPr>
        <w:ind w:left="1782" w:hanging="420"/>
      </w:pPr>
    </w:lvl>
    <w:lvl w:ilvl="3" w:tplc="0409000F" w:tentative="1">
      <w:start w:val="1"/>
      <w:numFmt w:val="decimal"/>
      <w:lvlText w:val="%4."/>
      <w:lvlJc w:val="left"/>
      <w:pPr>
        <w:ind w:left="2202" w:hanging="420"/>
      </w:pPr>
    </w:lvl>
    <w:lvl w:ilvl="4" w:tplc="04090017" w:tentative="1">
      <w:start w:val="1"/>
      <w:numFmt w:val="aiueoFullWidth"/>
      <w:lvlText w:val="(%5)"/>
      <w:lvlJc w:val="left"/>
      <w:pPr>
        <w:ind w:left="2622" w:hanging="420"/>
      </w:pPr>
    </w:lvl>
    <w:lvl w:ilvl="5" w:tplc="04090011" w:tentative="1">
      <w:start w:val="1"/>
      <w:numFmt w:val="decimalEnclosedCircle"/>
      <w:lvlText w:val="%6"/>
      <w:lvlJc w:val="left"/>
      <w:pPr>
        <w:ind w:left="3042" w:hanging="420"/>
      </w:pPr>
    </w:lvl>
    <w:lvl w:ilvl="6" w:tplc="0409000F" w:tentative="1">
      <w:start w:val="1"/>
      <w:numFmt w:val="decimal"/>
      <w:lvlText w:val="%7."/>
      <w:lvlJc w:val="left"/>
      <w:pPr>
        <w:ind w:left="3462" w:hanging="420"/>
      </w:pPr>
    </w:lvl>
    <w:lvl w:ilvl="7" w:tplc="04090017" w:tentative="1">
      <w:start w:val="1"/>
      <w:numFmt w:val="aiueoFullWidth"/>
      <w:lvlText w:val="(%8)"/>
      <w:lvlJc w:val="left"/>
      <w:pPr>
        <w:ind w:left="3882" w:hanging="420"/>
      </w:pPr>
    </w:lvl>
    <w:lvl w:ilvl="8" w:tplc="04090011" w:tentative="1">
      <w:start w:val="1"/>
      <w:numFmt w:val="decimalEnclosedCircle"/>
      <w:lvlText w:val="%9"/>
      <w:lvlJc w:val="left"/>
      <w:pPr>
        <w:ind w:left="4302" w:hanging="420"/>
      </w:pPr>
    </w:lvl>
  </w:abstractNum>
  <w:abstractNum w:abstractNumId="4" w15:restartNumberingAfterBreak="0">
    <w:nsid w:val="229B4A1D"/>
    <w:multiLevelType w:val="hybridMultilevel"/>
    <w:tmpl w:val="4440CF80"/>
    <w:lvl w:ilvl="0" w:tplc="06E4A6D8">
      <w:numFmt w:val="bullet"/>
      <w:lvlText w:val="・"/>
      <w:lvlJc w:val="left"/>
      <w:pPr>
        <w:ind w:left="479" w:hanging="360"/>
      </w:pPr>
      <w:rPr>
        <w:rFonts w:ascii="BIZ UDゴシック" w:eastAsia="BIZ UDゴシック" w:hAnsi="BIZ UDゴシック" w:cs="BIZ UDゴシック" w:hint="eastAsia"/>
      </w:rPr>
    </w:lvl>
    <w:lvl w:ilvl="1" w:tplc="0409000B" w:tentative="1">
      <w:start w:val="1"/>
      <w:numFmt w:val="bullet"/>
      <w:lvlText w:val=""/>
      <w:lvlJc w:val="left"/>
      <w:pPr>
        <w:ind w:left="959" w:hanging="420"/>
      </w:pPr>
      <w:rPr>
        <w:rFonts w:ascii="Wingdings" w:hAnsi="Wingdings" w:hint="default"/>
      </w:rPr>
    </w:lvl>
    <w:lvl w:ilvl="2" w:tplc="0409000D" w:tentative="1">
      <w:start w:val="1"/>
      <w:numFmt w:val="bullet"/>
      <w:lvlText w:val=""/>
      <w:lvlJc w:val="left"/>
      <w:pPr>
        <w:ind w:left="1379" w:hanging="420"/>
      </w:pPr>
      <w:rPr>
        <w:rFonts w:ascii="Wingdings" w:hAnsi="Wingdings" w:hint="default"/>
      </w:rPr>
    </w:lvl>
    <w:lvl w:ilvl="3" w:tplc="04090001" w:tentative="1">
      <w:start w:val="1"/>
      <w:numFmt w:val="bullet"/>
      <w:lvlText w:val=""/>
      <w:lvlJc w:val="left"/>
      <w:pPr>
        <w:ind w:left="1799" w:hanging="420"/>
      </w:pPr>
      <w:rPr>
        <w:rFonts w:ascii="Wingdings" w:hAnsi="Wingdings" w:hint="default"/>
      </w:rPr>
    </w:lvl>
    <w:lvl w:ilvl="4" w:tplc="0409000B" w:tentative="1">
      <w:start w:val="1"/>
      <w:numFmt w:val="bullet"/>
      <w:lvlText w:val=""/>
      <w:lvlJc w:val="left"/>
      <w:pPr>
        <w:ind w:left="2219" w:hanging="420"/>
      </w:pPr>
      <w:rPr>
        <w:rFonts w:ascii="Wingdings" w:hAnsi="Wingdings" w:hint="default"/>
      </w:rPr>
    </w:lvl>
    <w:lvl w:ilvl="5" w:tplc="0409000D" w:tentative="1">
      <w:start w:val="1"/>
      <w:numFmt w:val="bullet"/>
      <w:lvlText w:val=""/>
      <w:lvlJc w:val="left"/>
      <w:pPr>
        <w:ind w:left="2639" w:hanging="420"/>
      </w:pPr>
      <w:rPr>
        <w:rFonts w:ascii="Wingdings" w:hAnsi="Wingdings" w:hint="default"/>
      </w:rPr>
    </w:lvl>
    <w:lvl w:ilvl="6" w:tplc="04090001" w:tentative="1">
      <w:start w:val="1"/>
      <w:numFmt w:val="bullet"/>
      <w:lvlText w:val=""/>
      <w:lvlJc w:val="left"/>
      <w:pPr>
        <w:ind w:left="3059" w:hanging="420"/>
      </w:pPr>
      <w:rPr>
        <w:rFonts w:ascii="Wingdings" w:hAnsi="Wingdings" w:hint="default"/>
      </w:rPr>
    </w:lvl>
    <w:lvl w:ilvl="7" w:tplc="0409000B" w:tentative="1">
      <w:start w:val="1"/>
      <w:numFmt w:val="bullet"/>
      <w:lvlText w:val=""/>
      <w:lvlJc w:val="left"/>
      <w:pPr>
        <w:ind w:left="3479" w:hanging="420"/>
      </w:pPr>
      <w:rPr>
        <w:rFonts w:ascii="Wingdings" w:hAnsi="Wingdings" w:hint="default"/>
      </w:rPr>
    </w:lvl>
    <w:lvl w:ilvl="8" w:tplc="0409000D" w:tentative="1">
      <w:start w:val="1"/>
      <w:numFmt w:val="bullet"/>
      <w:lvlText w:val=""/>
      <w:lvlJc w:val="left"/>
      <w:pPr>
        <w:ind w:left="3899" w:hanging="420"/>
      </w:pPr>
      <w:rPr>
        <w:rFonts w:ascii="Wingdings" w:hAnsi="Wingdings" w:hint="default"/>
      </w:rPr>
    </w:lvl>
  </w:abstractNum>
  <w:abstractNum w:abstractNumId="5" w15:restartNumberingAfterBreak="0">
    <w:nsid w:val="2B4406A1"/>
    <w:multiLevelType w:val="hybridMultilevel"/>
    <w:tmpl w:val="7FCE90DA"/>
    <w:lvl w:ilvl="0" w:tplc="AB9E76DE">
      <w:start w:val="1"/>
      <w:numFmt w:val="bullet"/>
      <w:lvlText w:val="・"/>
      <w:lvlJc w:val="left"/>
      <w:pPr>
        <w:ind w:left="463" w:hanging="360"/>
      </w:pPr>
      <w:rPr>
        <w:rFonts w:ascii="BIZ UDゴシック" w:eastAsia="BIZ UDゴシック" w:hAnsi="BIZ UDゴシック" w:cs="BIZ UDゴシック"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6" w15:restartNumberingAfterBreak="0">
    <w:nsid w:val="2C183EDF"/>
    <w:multiLevelType w:val="hybridMultilevel"/>
    <w:tmpl w:val="E1FC4038"/>
    <w:lvl w:ilvl="0" w:tplc="20CEC67C">
      <w:start w:val="1"/>
      <w:numFmt w:val="decimalEnclosedCircle"/>
      <w:lvlText w:val="%1"/>
      <w:lvlJc w:val="left"/>
      <w:pPr>
        <w:ind w:left="484" w:hanging="360"/>
      </w:pPr>
      <w:rPr>
        <w:rFonts w:ascii="BIZ UDゴシック" w:eastAsia="BIZ UDゴシック" w:hAnsi="BIZ UDゴシック"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7" w15:restartNumberingAfterBreak="0">
    <w:nsid w:val="2EF824DF"/>
    <w:multiLevelType w:val="hybridMultilevel"/>
    <w:tmpl w:val="F468DB24"/>
    <w:lvl w:ilvl="0" w:tplc="9746F588">
      <w:start w:val="2"/>
      <w:numFmt w:val="bullet"/>
      <w:lvlText w:val="・"/>
      <w:lvlJc w:val="left"/>
      <w:pPr>
        <w:ind w:left="580" w:hanging="360"/>
      </w:pPr>
      <w:rPr>
        <w:rFonts w:ascii="BIZ UDゴシック" w:eastAsia="BIZ UDゴシック" w:hAnsi="BIZ UDゴシック" w:cs="BIZ UD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38EC7C01"/>
    <w:multiLevelType w:val="hybridMultilevel"/>
    <w:tmpl w:val="16A64A20"/>
    <w:lvl w:ilvl="0" w:tplc="8B362F12">
      <w:start w:val="1"/>
      <w:numFmt w:val="decimalEnclosedCircle"/>
      <w:lvlText w:val="%1"/>
      <w:lvlJc w:val="left"/>
      <w:pPr>
        <w:ind w:left="612" w:hanging="360"/>
      </w:pPr>
      <w:rPr>
        <w:rFonts w:hint="eastAsia"/>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9" w15:restartNumberingAfterBreak="0">
    <w:nsid w:val="442912B1"/>
    <w:multiLevelType w:val="hybridMultilevel"/>
    <w:tmpl w:val="8A402BD4"/>
    <w:lvl w:ilvl="0" w:tplc="3F1A4460">
      <w:start w:val="1"/>
      <w:numFmt w:val="bullet"/>
      <w:lvlText w:val="・"/>
      <w:lvlJc w:val="left"/>
      <w:pPr>
        <w:ind w:left="484" w:hanging="360"/>
      </w:pPr>
      <w:rPr>
        <w:rFonts w:ascii="ＭＳ 明朝" w:eastAsia="ＭＳ 明朝" w:hAnsi="ＭＳ 明朝" w:cs="BIZ UDゴシック" w:hint="eastAsia"/>
      </w:rPr>
    </w:lvl>
    <w:lvl w:ilvl="1" w:tplc="0409000B" w:tentative="1">
      <w:start w:val="1"/>
      <w:numFmt w:val="bullet"/>
      <w:lvlText w:val=""/>
      <w:lvlJc w:val="left"/>
      <w:pPr>
        <w:ind w:left="964" w:hanging="420"/>
      </w:pPr>
      <w:rPr>
        <w:rFonts w:ascii="Wingdings" w:hAnsi="Wingdings" w:hint="default"/>
      </w:rPr>
    </w:lvl>
    <w:lvl w:ilvl="2" w:tplc="0409000D" w:tentative="1">
      <w:start w:val="1"/>
      <w:numFmt w:val="bullet"/>
      <w:lvlText w:val=""/>
      <w:lvlJc w:val="left"/>
      <w:pPr>
        <w:ind w:left="1384" w:hanging="420"/>
      </w:pPr>
      <w:rPr>
        <w:rFonts w:ascii="Wingdings" w:hAnsi="Wingdings" w:hint="default"/>
      </w:rPr>
    </w:lvl>
    <w:lvl w:ilvl="3" w:tplc="04090001" w:tentative="1">
      <w:start w:val="1"/>
      <w:numFmt w:val="bullet"/>
      <w:lvlText w:val=""/>
      <w:lvlJc w:val="left"/>
      <w:pPr>
        <w:ind w:left="1804" w:hanging="420"/>
      </w:pPr>
      <w:rPr>
        <w:rFonts w:ascii="Wingdings" w:hAnsi="Wingdings" w:hint="default"/>
      </w:rPr>
    </w:lvl>
    <w:lvl w:ilvl="4" w:tplc="0409000B" w:tentative="1">
      <w:start w:val="1"/>
      <w:numFmt w:val="bullet"/>
      <w:lvlText w:val=""/>
      <w:lvlJc w:val="left"/>
      <w:pPr>
        <w:ind w:left="2224" w:hanging="420"/>
      </w:pPr>
      <w:rPr>
        <w:rFonts w:ascii="Wingdings" w:hAnsi="Wingdings" w:hint="default"/>
      </w:rPr>
    </w:lvl>
    <w:lvl w:ilvl="5" w:tplc="0409000D" w:tentative="1">
      <w:start w:val="1"/>
      <w:numFmt w:val="bullet"/>
      <w:lvlText w:val=""/>
      <w:lvlJc w:val="left"/>
      <w:pPr>
        <w:ind w:left="2644" w:hanging="420"/>
      </w:pPr>
      <w:rPr>
        <w:rFonts w:ascii="Wingdings" w:hAnsi="Wingdings" w:hint="default"/>
      </w:rPr>
    </w:lvl>
    <w:lvl w:ilvl="6" w:tplc="04090001" w:tentative="1">
      <w:start w:val="1"/>
      <w:numFmt w:val="bullet"/>
      <w:lvlText w:val=""/>
      <w:lvlJc w:val="left"/>
      <w:pPr>
        <w:ind w:left="3064" w:hanging="420"/>
      </w:pPr>
      <w:rPr>
        <w:rFonts w:ascii="Wingdings" w:hAnsi="Wingdings" w:hint="default"/>
      </w:rPr>
    </w:lvl>
    <w:lvl w:ilvl="7" w:tplc="0409000B" w:tentative="1">
      <w:start w:val="1"/>
      <w:numFmt w:val="bullet"/>
      <w:lvlText w:val=""/>
      <w:lvlJc w:val="left"/>
      <w:pPr>
        <w:ind w:left="3484" w:hanging="420"/>
      </w:pPr>
      <w:rPr>
        <w:rFonts w:ascii="Wingdings" w:hAnsi="Wingdings" w:hint="default"/>
      </w:rPr>
    </w:lvl>
    <w:lvl w:ilvl="8" w:tplc="0409000D" w:tentative="1">
      <w:start w:val="1"/>
      <w:numFmt w:val="bullet"/>
      <w:lvlText w:val=""/>
      <w:lvlJc w:val="left"/>
      <w:pPr>
        <w:ind w:left="3904" w:hanging="420"/>
      </w:pPr>
      <w:rPr>
        <w:rFonts w:ascii="Wingdings" w:hAnsi="Wingdings" w:hint="default"/>
      </w:rPr>
    </w:lvl>
  </w:abstractNum>
  <w:abstractNum w:abstractNumId="10" w15:restartNumberingAfterBreak="0">
    <w:nsid w:val="4A281D04"/>
    <w:multiLevelType w:val="hybridMultilevel"/>
    <w:tmpl w:val="E80E169A"/>
    <w:lvl w:ilvl="0" w:tplc="3F0C2C4C">
      <w:start w:val="1"/>
      <w:numFmt w:val="bullet"/>
      <w:lvlText w:val="・"/>
      <w:lvlJc w:val="left"/>
      <w:pPr>
        <w:ind w:left="484" w:hanging="360"/>
      </w:pPr>
      <w:rPr>
        <w:rFonts w:ascii="BIZ UDゴシック" w:eastAsia="BIZ UDゴシック" w:hAnsi="BIZ UDゴシック" w:cs="BIZ UDゴシック" w:hint="eastAsia"/>
      </w:rPr>
    </w:lvl>
    <w:lvl w:ilvl="1" w:tplc="0409000B" w:tentative="1">
      <w:start w:val="1"/>
      <w:numFmt w:val="bullet"/>
      <w:lvlText w:val=""/>
      <w:lvlJc w:val="left"/>
      <w:pPr>
        <w:ind w:left="964" w:hanging="420"/>
      </w:pPr>
      <w:rPr>
        <w:rFonts w:ascii="Wingdings" w:hAnsi="Wingdings" w:hint="default"/>
      </w:rPr>
    </w:lvl>
    <w:lvl w:ilvl="2" w:tplc="0409000D" w:tentative="1">
      <w:start w:val="1"/>
      <w:numFmt w:val="bullet"/>
      <w:lvlText w:val=""/>
      <w:lvlJc w:val="left"/>
      <w:pPr>
        <w:ind w:left="1384" w:hanging="420"/>
      </w:pPr>
      <w:rPr>
        <w:rFonts w:ascii="Wingdings" w:hAnsi="Wingdings" w:hint="default"/>
      </w:rPr>
    </w:lvl>
    <w:lvl w:ilvl="3" w:tplc="04090001" w:tentative="1">
      <w:start w:val="1"/>
      <w:numFmt w:val="bullet"/>
      <w:lvlText w:val=""/>
      <w:lvlJc w:val="left"/>
      <w:pPr>
        <w:ind w:left="1804" w:hanging="420"/>
      </w:pPr>
      <w:rPr>
        <w:rFonts w:ascii="Wingdings" w:hAnsi="Wingdings" w:hint="default"/>
      </w:rPr>
    </w:lvl>
    <w:lvl w:ilvl="4" w:tplc="0409000B" w:tentative="1">
      <w:start w:val="1"/>
      <w:numFmt w:val="bullet"/>
      <w:lvlText w:val=""/>
      <w:lvlJc w:val="left"/>
      <w:pPr>
        <w:ind w:left="2224" w:hanging="420"/>
      </w:pPr>
      <w:rPr>
        <w:rFonts w:ascii="Wingdings" w:hAnsi="Wingdings" w:hint="default"/>
      </w:rPr>
    </w:lvl>
    <w:lvl w:ilvl="5" w:tplc="0409000D" w:tentative="1">
      <w:start w:val="1"/>
      <w:numFmt w:val="bullet"/>
      <w:lvlText w:val=""/>
      <w:lvlJc w:val="left"/>
      <w:pPr>
        <w:ind w:left="2644" w:hanging="420"/>
      </w:pPr>
      <w:rPr>
        <w:rFonts w:ascii="Wingdings" w:hAnsi="Wingdings" w:hint="default"/>
      </w:rPr>
    </w:lvl>
    <w:lvl w:ilvl="6" w:tplc="04090001" w:tentative="1">
      <w:start w:val="1"/>
      <w:numFmt w:val="bullet"/>
      <w:lvlText w:val=""/>
      <w:lvlJc w:val="left"/>
      <w:pPr>
        <w:ind w:left="3064" w:hanging="420"/>
      </w:pPr>
      <w:rPr>
        <w:rFonts w:ascii="Wingdings" w:hAnsi="Wingdings" w:hint="default"/>
      </w:rPr>
    </w:lvl>
    <w:lvl w:ilvl="7" w:tplc="0409000B" w:tentative="1">
      <w:start w:val="1"/>
      <w:numFmt w:val="bullet"/>
      <w:lvlText w:val=""/>
      <w:lvlJc w:val="left"/>
      <w:pPr>
        <w:ind w:left="3484" w:hanging="420"/>
      </w:pPr>
      <w:rPr>
        <w:rFonts w:ascii="Wingdings" w:hAnsi="Wingdings" w:hint="default"/>
      </w:rPr>
    </w:lvl>
    <w:lvl w:ilvl="8" w:tplc="0409000D" w:tentative="1">
      <w:start w:val="1"/>
      <w:numFmt w:val="bullet"/>
      <w:lvlText w:val=""/>
      <w:lvlJc w:val="left"/>
      <w:pPr>
        <w:ind w:left="3904" w:hanging="420"/>
      </w:pPr>
      <w:rPr>
        <w:rFonts w:ascii="Wingdings" w:hAnsi="Wingdings" w:hint="default"/>
      </w:rPr>
    </w:lvl>
  </w:abstractNum>
  <w:abstractNum w:abstractNumId="11" w15:restartNumberingAfterBreak="0">
    <w:nsid w:val="4E1378D9"/>
    <w:multiLevelType w:val="hybridMultilevel"/>
    <w:tmpl w:val="89D096A8"/>
    <w:lvl w:ilvl="0" w:tplc="39221B10">
      <w:start w:val="1"/>
      <w:numFmt w:val="bullet"/>
      <w:lvlText w:val="・"/>
      <w:lvlJc w:val="left"/>
      <w:pPr>
        <w:ind w:left="463" w:hanging="360"/>
      </w:pPr>
      <w:rPr>
        <w:rFonts w:ascii="BIZ UDゴシック" w:eastAsia="BIZ UDゴシック" w:hAnsi="BIZ UDゴシック" w:cs="BIZ UDゴシック" w:hint="eastAsia"/>
        <w:color w:val="auto"/>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12" w15:restartNumberingAfterBreak="0">
    <w:nsid w:val="522802D0"/>
    <w:multiLevelType w:val="hybridMultilevel"/>
    <w:tmpl w:val="1FF696D2"/>
    <w:lvl w:ilvl="0" w:tplc="7728BC24">
      <w:numFmt w:val="bullet"/>
      <w:lvlText w:val="○"/>
      <w:lvlJc w:val="left"/>
      <w:pPr>
        <w:ind w:left="302" w:hanging="259"/>
      </w:pPr>
      <w:rPr>
        <w:rFonts w:ascii="BIZ UDゴシック" w:eastAsia="BIZ UDゴシック" w:hAnsi="BIZ UDゴシック" w:cs="BIZ UDゴシック" w:hint="default"/>
        <w:b w:val="0"/>
        <w:bCs w:val="0"/>
        <w:i w:val="0"/>
        <w:iCs w:val="0"/>
        <w:w w:val="100"/>
        <w:sz w:val="22"/>
        <w:szCs w:val="22"/>
        <w:lang w:val="en-US" w:eastAsia="ja-JP" w:bidi="ar-SA"/>
      </w:rPr>
    </w:lvl>
    <w:lvl w:ilvl="1" w:tplc="500402A4">
      <w:numFmt w:val="bullet"/>
      <w:lvlText w:val="•"/>
      <w:lvlJc w:val="left"/>
      <w:pPr>
        <w:ind w:left="1231" w:hanging="259"/>
      </w:pPr>
      <w:rPr>
        <w:rFonts w:hint="default"/>
        <w:lang w:val="en-US" w:eastAsia="ja-JP" w:bidi="ar-SA"/>
      </w:rPr>
    </w:lvl>
    <w:lvl w:ilvl="2" w:tplc="B8CACE14">
      <w:numFmt w:val="bullet"/>
      <w:lvlText w:val="•"/>
      <w:lvlJc w:val="left"/>
      <w:pPr>
        <w:ind w:left="2162" w:hanging="259"/>
      </w:pPr>
      <w:rPr>
        <w:rFonts w:hint="default"/>
        <w:lang w:val="en-US" w:eastAsia="ja-JP" w:bidi="ar-SA"/>
      </w:rPr>
    </w:lvl>
    <w:lvl w:ilvl="3" w:tplc="6E3E9C34">
      <w:numFmt w:val="bullet"/>
      <w:lvlText w:val="•"/>
      <w:lvlJc w:val="left"/>
      <w:pPr>
        <w:ind w:left="3094" w:hanging="259"/>
      </w:pPr>
      <w:rPr>
        <w:rFonts w:hint="default"/>
        <w:lang w:val="en-US" w:eastAsia="ja-JP" w:bidi="ar-SA"/>
      </w:rPr>
    </w:lvl>
    <w:lvl w:ilvl="4" w:tplc="F58A53F6">
      <w:numFmt w:val="bullet"/>
      <w:lvlText w:val="•"/>
      <w:lvlJc w:val="left"/>
      <w:pPr>
        <w:ind w:left="4025" w:hanging="259"/>
      </w:pPr>
      <w:rPr>
        <w:rFonts w:hint="default"/>
        <w:lang w:val="en-US" w:eastAsia="ja-JP" w:bidi="ar-SA"/>
      </w:rPr>
    </w:lvl>
    <w:lvl w:ilvl="5" w:tplc="6CAC94CE">
      <w:numFmt w:val="bullet"/>
      <w:lvlText w:val="•"/>
      <w:lvlJc w:val="left"/>
      <w:pPr>
        <w:ind w:left="4957" w:hanging="259"/>
      </w:pPr>
      <w:rPr>
        <w:rFonts w:hint="default"/>
        <w:lang w:val="en-US" w:eastAsia="ja-JP" w:bidi="ar-SA"/>
      </w:rPr>
    </w:lvl>
    <w:lvl w:ilvl="6" w:tplc="28E8ABD2">
      <w:numFmt w:val="bullet"/>
      <w:lvlText w:val="•"/>
      <w:lvlJc w:val="left"/>
      <w:pPr>
        <w:ind w:left="5888" w:hanging="259"/>
      </w:pPr>
      <w:rPr>
        <w:rFonts w:hint="default"/>
        <w:lang w:val="en-US" w:eastAsia="ja-JP" w:bidi="ar-SA"/>
      </w:rPr>
    </w:lvl>
    <w:lvl w:ilvl="7" w:tplc="11DECF80">
      <w:numFmt w:val="bullet"/>
      <w:lvlText w:val="•"/>
      <w:lvlJc w:val="left"/>
      <w:pPr>
        <w:ind w:left="6819" w:hanging="259"/>
      </w:pPr>
      <w:rPr>
        <w:rFonts w:hint="default"/>
        <w:lang w:val="en-US" w:eastAsia="ja-JP" w:bidi="ar-SA"/>
      </w:rPr>
    </w:lvl>
    <w:lvl w:ilvl="8" w:tplc="13DA07DC">
      <w:numFmt w:val="bullet"/>
      <w:lvlText w:val="•"/>
      <w:lvlJc w:val="left"/>
      <w:pPr>
        <w:ind w:left="7751" w:hanging="259"/>
      </w:pPr>
      <w:rPr>
        <w:rFonts w:hint="default"/>
        <w:lang w:val="en-US" w:eastAsia="ja-JP" w:bidi="ar-SA"/>
      </w:rPr>
    </w:lvl>
  </w:abstractNum>
  <w:abstractNum w:abstractNumId="13" w15:restartNumberingAfterBreak="0">
    <w:nsid w:val="53831EAC"/>
    <w:multiLevelType w:val="hybridMultilevel"/>
    <w:tmpl w:val="E17AC5B4"/>
    <w:lvl w:ilvl="0" w:tplc="F6C221E0">
      <w:start w:val="1"/>
      <w:numFmt w:val="decimalEnclosedCircle"/>
      <w:lvlText w:val="%1"/>
      <w:lvlJc w:val="left"/>
      <w:pPr>
        <w:ind w:left="700" w:hanging="360"/>
      </w:pPr>
      <w:rPr>
        <w:rFonts w:hint="default"/>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14" w15:restartNumberingAfterBreak="0">
    <w:nsid w:val="5ACC1089"/>
    <w:multiLevelType w:val="hybridMultilevel"/>
    <w:tmpl w:val="316EC2A4"/>
    <w:lvl w:ilvl="0" w:tplc="4496A4AE">
      <w:start w:val="2"/>
      <w:numFmt w:val="bullet"/>
      <w:lvlText w:val="・"/>
      <w:lvlJc w:val="left"/>
      <w:pPr>
        <w:ind w:left="580" w:hanging="360"/>
      </w:pPr>
      <w:rPr>
        <w:rFonts w:ascii="BIZ UDゴシック" w:eastAsia="BIZ UDゴシック" w:hAnsi="BIZ UDゴシック" w:cs="BIZ UD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5C573C75"/>
    <w:multiLevelType w:val="hybridMultilevel"/>
    <w:tmpl w:val="0EA63BD4"/>
    <w:lvl w:ilvl="0" w:tplc="9BCC6458">
      <w:start w:val="1"/>
      <w:numFmt w:val="decimalEnclosedCircle"/>
      <w:lvlText w:val="%1"/>
      <w:lvlJc w:val="left"/>
      <w:pPr>
        <w:ind w:left="484" w:hanging="360"/>
      </w:pPr>
      <w:rPr>
        <w:rFonts w:ascii="BIZ UDゴシック" w:eastAsia="BIZ UDゴシック" w:hAnsi="BIZ UDゴシック" w:hint="default"/>
        <w:color w:val="auto"/>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16" w15:restartNumberingAfterBreak="0">
    <w:nsid w:val="5E45503E"/>
    <w:multiLevelType w:val="hybridMultilevel"/>
    <w:tmpl w:val="F4367440"/>
    <w:lvl w:ilvl="0" w:tplc="A900EB0C">
      <w:start w:val="1"/>
      <w:numFmt w:val="decimalFullWidth"/>
      <w:lvlText w:val="%1)"/>
      <w:lvlJc w:val="left"/>
      <w:pPr>
        <w:ind w:left="986" w:hanging="360"/>
      </w:pPr>
      <w:rPr>
        <w:rFonts w:hint="eastAsia"/>
      </w:rPr>
    </w:lvl>
    <w:lvl w:ilvl="1" w:tplc="04090017" w:tentative="1">
      <w:start w:val="1"/>
      <w:numFmt w:val="aiueoFullWidth"/>
      <w:lvlText w:val="(%2)"/>
      <w:lvlJc w:val="left"/>
      <w:pPr>
        <w:ind w:left="1466" w:hanging="420"/>
      </w:pPr>
    </w:lvl>
    <w:lvl w:ilvl="2" w:tplc="04090011" w:tentative="1">
      <w:start w:val="1"/>
      <w:numFmt w:val="decimalEnclosedCircle"/>
      <w:lvlText w:val="%3"/>
      <w:lvlJc w:val="left"/>
      <w:pPr>
        <w:ind w:left="1886" w:hanging="420"/>
      </w:pPr>
    </w:lvl>
    <w:lvl w:ilvl="3" w:tplc="0409000F" w:tentative="1">
      <w:start w:val="1"/>
      <w:numFmt w:val="decimal"/>
      <w:lvlText w:val="%4."/>
      <w:lvlJc w:val="left"/>
      <w:pPr>
        <w:ind w:left="2306" w:hanging="420"/>
      </w:pPr>
    </w:lvl>
    <w:lvl w:ilvl="4" w:tplc="04090017" w:tentative="1">
      <w:start w:val="1"/>
      <w:numFmt w:val="aiueoFullWidth"/>
      <w:lvlText w:val="(%5)"/>
      <w:lvlJc w:val="left"/>
      <w:pPr>
        <w:ind w:left="2726" w:hanging="420"/>
      </w:pPr>
    </w:lvl>
    <w:lvl w:ilvl="5" w:tplc="04090011" w:tentative="1">
      <w:start w:val="1"/>
      <w:numFmt w:val="decimalEnclosedCircle"/>
      <w:lvlText w:val="%6"/>
      <w:lvlJc w:val="left"/>
      <w:pPr>
        <w:ind w:left="3146" w:hanging="420"/>
      </w:pPr>
    </w:lvl>
    <w:lvl w:ilvl="6" w:tplc="0409000F" w:tentative="1">
      <w:start w:val="1"/>
      <w:numFmt w:val="decimal"/>
      <w:lvlText w:val="%7."/>
      <w:lvlJc w:val="left"/>
      <w:pPr>
        <w:ind w:left="3566" w:hanging="420"/>
      </w:pPr>
    </w:lvl>
    <w:lvl w:ilvl="7" w:tplc="04090017" w:tentative="1">
      <w:start w:val="1"/>
      <w:numFmt w:val="aiueoFullWidth"/>
      <w:lvlText w:val="(%8)"/>
      <w:lvlJc w:val="left"/>
      <w:pPr>
        <w:ind w:left="3986" w:hanging="420"/>
      </w:pPr>
    </w:lvl>
    <w:lvl w:ilvl="8" w:tplc="04090011" w:tentative="1">
      <w:start w:val="1"/>
      <w:numFmt w:val="decimalEnclosedCircle"/>
      <w:lvlText w:val="%9"/>
      <w:lvlJc w:val="left"/>
      <w:pPr>
        <w:ind w:left="4406" w:hanging="420"/>
      </w:pPr>
    </w:lvl>
  </w:abstractNum>
  <w:abstractNum w:abstractNumId="17" w15:restartNumberingAfterBreak="0">
    <w:nsid w:val="67DB0D43"/>
    <w:multiLevelType w:val="hybridMultilevel"/>
    <w:tmpl w:val="16A64A20"/>
    <w:lvl w:ilvl="0" w:tplc="8B362F12">
      <w:start w:val="1"/>
      <w:numFmt w:val="decimalEnclosedCircle"/>
      <w:lvlText w:val="%1"/>
      <w:lvlJc w:val="left"/>
      <w:pPr>
        <w:ind w:left="612" w:hanging="360"/>
      </w:pPr>
      <w:rPr>
        <w:rFonts w:hint="eastAsia"/>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8" w15:restartNumberingAfterBreak="0">
    <w:nsid w:val="6C831EC7"/>
    <w:multiLevelType w:val="hybridMultilevel"/>
    <w:tmpl w:val="93B4F178"/>
    <w:lvl w:ilvl="0" w:tplc="2256AAB6">
      <w:start w:val="1"/>
      <w:numFmt w:val="decimalFullWidth"/>
      <w:lvlText w:val="%1）"/>
      <w:lvlJc w:val="left"/>
      <w:pPr>
        <w:ind w:left="824" w:hanging="384"/>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6E451B47"/>
    <w:multiLevelType w:val="hybridMultilevel"/>
    <w:tmpl w:val="A49445D8"/>
    <w:lvl w:ilvl="0" w:tplc="E71A780A">
      <w:numFmt w:val="bullet"/>
      <w:lvlText w:val="○"/>
      <w:lvlJc w:val="left"/>
      <w:pPr>
        <w:ind w:left="643" w:hanging="259"/>
      </w:pPr>
      <w:rPr>
        <w:rFonts w:ascii="BIZ UDゴシック" w:eastAsia="BIZ UDゴシック" w:hAnsi="BIZ UDゴシック" w:cs="BIZ UDゴシック" w:hint="default"/>
        <w:b w:val="0"/>
        <w:bCs w:val="0"/>
        <w:i w:val="0"/>
        <w:iCs w:val="0"/>
        <w:strike w:val="0"/>
        <w:color w:val="auto"/>
        <w:w w:val="100"/>
        <w:sz w:val="22"/>
        <w:szCs w:val="22"/>
        <w:lang w:val="en-US" w:eastAsia="ja-JP" w:bidi="ar-SA"/>
      </w:rPr>
    </w:lvl>
    <w:lvl w:ilvl="1" w:tplc="2AD24940">
      <w:numFmt w:val="bullet"/>
      <w:lvlText w:val="◇"/>
      <w:lvlJc w:val="left"/>
      <w:pPr>
        <w:ind w:left="902" w:hanging="259"/>
      </w:pPr>
      <w:rPr>
        <w:rFonts w:ascii="BIZ UDゴシック" w:eastAsia="BIZ UDゴシック" w:hAnsi="BIZ UDゴシック" w:cs="BIZ UDゴシック" w:hint="default"/>
        <w:b w:val="0"/>
        <w:bCs w:val="0"/>
        <w:i w:val="0"/>
        <w:iCs w:val="0"/>
        <w:w w:val="100"/>
        <w:sz w:val="22"/>
        <w:szCs w:val="22"/>
        <w:lang w:val="en-US" w:eastAsia="ja-JP" w:bidi="ar-SA"/>
      </w:rPr>
    </w:lvl>
    <w:lvl w:ilvl="2" w:tplc="A2BA2610">
      <w:numFmt w:val="bullet"/>
      <w:lvlText w:val="•"/>
      <w:lvlJc w:val="left"/>
      <w:pPr>
        <w:ind w:left="1920" w:hanging="259"/>
      </w:pPr>
      <w:rPr>
        <w:rFonts w:hint="default"/>
        <w:lang w:val="en-US" w:eastAsia="ja-JP" w:bidi="ar-SA"/>
      </w:rPr>
    </w:lvl>
    <w:lvl w:ilvl="3" w:tplc="AB1498D6">
      <w:numFmt w:val="bullet"/>
      <w:lvlText w:val="•"/>
      <w:lvlJc w:val="left"/>
      <w:pPr>
        <w:ind w:left="2941" w:hanging="259"/>
      </w:pPr>
      <w:rPr>
        <w:rFonts w:hint="default"/>
        <w:lang w:val="en-US" w:eastAsia="ja-JP" w:bidi="ar-SA"/>
      </w:rPr>
    </w:lvl>
    <w:lvl w:ilvl="4" w:tplc="BCE085EE">
      <w:numFmt w:val="bullet"/>
      <w:lvlText w:val="•"/>
      <w:lvlJc w:val="left"/>
      <w:pPr>
        <w:ind w:left="3962" w:hanging="259"/>
      </w:pPr>
      <w:rPr>
        <w:rFonts w:hint="default"/>
        <w:lang w:val="en-US" w:eastAsia="ja-JP" w:bidi="ar-SA"/>
      </w:rPr>
    </w:lvl>
    <w:lvl w:ilvl="5" w:tplc="5CBCEFC8">
      <w:numFmt w:val="bullet"/>
      <w:lvlText w:val="•"/>
      <w:lvlJc w:val="left"/>
      <w:pPr>
        <w:ind w:left="4982" w:hanging="259"/>
      </w:pPr>
      <w:rPr>
        <w:rFonts w:hint="default"/>
        <w:lang w:val="en-US" w:eastAsia="ja-JP" w:bidi="ar-SA"/>
      </w:rPr>
    </w:lvl>
    <w:lvl w:ilvl="6" w:tplc="88E89D6C">
      <w:numFmt w:val="bullet"/>
      <w:lvlText w:val="•"/>
      <w:lvlJc w:val="left"/>
      <w:pPr>
        <w:ind w:left="6003" w:hanging="259"/>
      </w:pPr>
      <w:rPr>
        <w:rFonts w:hint="default"/>
        <w:lang w:val="en-US" w:eastAsia="ja-JP" w:bidi="ar-SA"/>
      </w:rPr>
    </w:lvl>
    <w:lvl w:ilvl="7" w:tplc="AB1832D2">
      <w:numFmt w:val="bullet"/>
      <w:lvlText w:val="•"/>
      <w:lvlJc w:val="left"/>
      <w:pPr>
        <w:ind w:left="7024" w:hanging="259"/>
      </w:pPr>
      <w:rPr>
        <w:rFonts w:hint="default"/>
        <w:lang w:val="en-US" w:eastAsia="ja-JP" w:bidi="ar-SA"/>
      </w:rPr>
    </w:lvl>
    <w:lvl w:ilvl="8" w:tplc="07F6B5A4">
      <w:numFmt w:val="bullet"/>
      <w:lvlText w:val="•"/>
      <w:lvlJc w:val="left"/>
      <w:pPr>
        <w:ind w:left="8044" w:hanging="259"/>
      </w:pPr>
      <w:rPr>
        <w:rFonts w:hint="default"/>
        <w:lang w:val="en-US" w:eastAsia="ja-JP" w:bidi="ar-SA"/>
      </w:rPr>
    </w:lvl>
  </w:abstractNum>
  <w:abstractNum w:abstractNumId="20" w15:restartNumberingAfterBreak="0">
    <w:nsid w:val="72DF2E5F"/>
    <w:multiLevelType w:val="hybridMultilevel"/>
    <w:tmpl w:val="F4367440"/>
    <w:lvl w:ilvl="0" w:tplc="A900EB0C">
      <w:start w:val="1"/>
      <w:numFmt w:val="decimalFullWidth"/>
      <w:lvlText w:val="%1)"/>
      <w:lvlJc w:val="left"/>
      <w:pPr>
        <w:ind w:left="986" w:hanging="360"/>
      </w:pPr>
      <w:rPr>
        <w:rFonts w:hint="eastAsia"/>
      </w:rPr>
    </w:lvl>
    <w:lvl w:ilvl="1" w:tplc="04090017" w:tentative="1">
      <w:start w:val="1"/>
      <w:numFmt w:val="aiueoFullWidth"/>
      <w:lvlText w:val="(%2)"/>
      <w:lvlJc w:val="left"/>
      <w:pPr>
        <w:ind w:left="1466" w:hanging="420"/>
      </w:pPr>
    </w:lvl>
    <w:lvl w:ilvl="2" w:tplc="04090011" w:tentative="1">
      <w:start w:val="1"/>
      <w:numFmt w:val="decimalEnclosedCircle"/>
      <w:lvlText w:val="%3"/>
      <w:lvlJc w:val="left"/>
      <w:pPr>
        <w:ind w:left="1886" w:hanging="420"/>
      </w:pPr>
    </w:lvl>
    <w:lvl w:ilvl="3" w:tplc="0409000F" w:tentative="1">
      <w:start w:val="1"/>
      <w:numFmt w:val="decimal"/>
      <w:lvlText w:val="%4."/>
      <w:lvlJc w:val="left"/>
      <w:pPr>
        <w:ind w:left="2306" w:hanging="420"/>
      </w:pPr>
    </w:lvl>
    <w:lvl w:ilvl="4" w:tplc="04090017" w:tentative="1">
      <w:start w:val="1"/>
      <w:numFmt w:val="aiueoFullWidth"/>
      <w:lvlText w:val="(%5)"/>
      <w:lvlJc w:val="left"/>
      <w:pPr>
        <w:ind w:left="2726" w:hanging="420"/>
      </w:pPr>
    </w:lvl>
    <w:lvl w:ilvl="5" w:tplc="04090011" w:tentative="1">
      <w:start w:val="1"/>
      <w:numFmt w:val="decimalEnclosedCircle"/>
      <w:lvlText w:val="%6"/>
      <w:lvlJc w:val="left"/>
      <w:pPr>
        <w:ind w:left="3146" w:hanging="420"/>
      </w:pPr>
    </w:lvl>
    <w:lvl w:ilvl="6" w:tplc="0409000F" w:tentative="1">
      <w:start w:val="1"/>
      <w:numFmt w:val="decimal"/>
      <w:lvlText w:val="%7."/>
      <w:lvlJc w:val="left"/>
      <w:pPr>
        <w:ind w:left="3566" w:hanging="420"/>
      </w:pPr>
    </w:lvl>
    <w:lvl w:ilvl="7" w:tplc="04090017" w:tentative="1">
      <w:start w:val="1"/>
      <w:numFmt w:val="aiueoFullWidth"/>
      <w:lvlText w:val="(%8)"/>
      <w:lvlJc w:val="left"/>
      <w:pPr>
        <w:ind w:left="3986" w:hanging="420"/>
      </w:pPr>
    </w:lvl>
    <w:lvl w:ilvl="8" w:tplc="04090011" w:tentative="1">
      <w:start w:val="1"/>
      <w:numFmt w:val="decimalEnclosedCircle"/>
      <w:lvlText w:val="%9"/>
      <w:lvlJc w:val="left"/>
      <w:pPr>
        <w:ind w:left="4406" w:hanging="420"/>
      </w:pPr>
    </w:lvl>
  </w:abstractNum>
  <w:abstractNum w:abstractNumId="21" w15:restartNumberingAfterBreak="0">
    <w:nsid w:val="762E1C87"/>
    <w:multiLevelType w:val="hybridMultilevel"/>
    <w:tmpl w:val="003EA1D8"/>
    <w:lvl w:ilvl="0" w:tplc="4ED49830">
      <w:start w:val="2"/>
      <w:numFmt w:val="bullet"/>
      <w:lvlText w:val="・"/>
      <w:lvlJc w:val="left"/>
      <w:pPr>
        <w:ind w:left="580" w:hanging="360"/>
      </w:pPr>
      <w:rPr>
        <w:rFonts w:ascii="BIZ UDゴシック" w:eastAsia="BIZ UDゴシック" w:hAnsi="BIZ UDゴシック" w:cs="BIZ UD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15:restartNumberingAfterBreak="0">
    <w:nsid w:val="77F66072"/>
    <w:multiLevelType w:val="hybridMultilevel"/>
    <w:tmpl w:val="4F6A2E76"/>
    <w:lvl w:ilvl="0" w:tplc="A09CE978">
      <w:numFmt w:val="bullet"/>
      <w:lvlText w:val="□"/>
      <w:lvlJc w:val="left"/>
      <w:pPr>
        <w:ind w:left="576" w:hanging="360"/>
      </w:pPr>
      <w:rPr>
        <w:rFonts w:ascii="BIZ UDゴシック" w:eastAsia="BIZ UDゴシック" w:hAnsi="BIZ UDゴシック" w:cs="BIZ UDゴシック" w:hint="eastAsia"/>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3" w15:restartNumberingAfterBreak="0">
    <w:nsid w:val="7D6D00B9"/>
    <w:multiLevelType w:val="hybridMultilevel"/>
    <w:tmpl w:val="F4367440"/>
    <w:lvl w:ilvl="0" w:tplc="A900EB0C">
      <w:start w:val="1"/>
      <w:numFmt w:val="decimalFullWidth"/>
      <w:lvlText w:val="%1)"/>
      <w:lvlJc w:val="left"/>
      <w:pPr>
        <w:ind w:left="986" w:hanging="360"/>
      </w:pPr>
      <w:rPr>
        <w:rFonts w:hint="eastAsia"/>
      </w:rPr>
    </w:lvl>
    <w:lvl w:ilvl="1" w:tplc="04090017" w:tentative="1">
      <w:start w:val="1"/>
      <w:numFmt w:val="aiueoFullWidth"/>
      <w:lvlText w:val="(%2)"/>
      <w:lvlJc w:val="left"/>
      <w:pPr>
        <w:ind w:left="1466" w:hanging="420"/>
      </w:pPr>
    </w:lvl>
    <w:lvl w:ilvl="2" w:tplc="04090011" w:tentative="1">
      <w:start w:val="1"/>
      <w:numFmt w:val="decimalEnclosedCircle"/>
      <w:lvlText w:val="%3"/>
      <w:lvlJc w:val="left"/>
      <w:pPr>
        <w:ind w:left="1886" w:hanging="420"/>
      </w:pPr>
    </w:lvl>
    <w:lvl w:ilvl="3" w:tplc="0409000F" w:tentative="1">
      <w:start w:val="1"/>
      <w:numFmt w:val="decimal"/>
      <w:lvlText w:val="%4."/>
      <w:lvlJc w:val="left"/>
      <w:pPr>
        <w:ind w:left="2306" w:hanging="420"/>
      </w:pPr>
    </w:lvl>
    <w:lvl w:ilvl="4" w:tplc="04090017" w:tentative="1">
      <w:start w:val="1"/>
      <w:numFmt w:val="aiueoFullWidth"/>
      <w:lvlText w:val="(%5)"/>
      <w:lvlJc w:val="left"/>
      <w:pPr>
        <w:ind w:left="2726" w:hanging="420"/>
      </w:pPr>
    </w:lvl>
    <w:lvl w:ilvl="5" w:tplc="04090011" w:tentative="1">
      <w:start w:val="1"/>
      <w:numFmt w:val="decimalEnclosedCircle"/>
      <w:lvlText w:val="%6"/>
      <w:lvlJc w:val="left"/>
      <w:pPr>
        <w:ind w:left="3146" w:hanging="420"/>
      </w:pPr>
    </w:lvl>
    <w:lvl w:ilvl="6" w:tplc="0409000F" w:tentative="1">
      <w:start w:val="1"/>
      <w:numFmt w:val="decimal"/>
      <w:lvlText w:val="%7."/>
      <w:lvlJc w:val="left"/>
      <w:pPr>
        <w:ind w:left="3566" w:hanging="420"/>
      </w:pPr>
    </w:lvl>
    <w:lvl w:ilvl="7" w:tplc="04090017" w:tentative="1">
      <w:start w:val="1"/>
      <w:numFmt w:val="aiueoFullWidth"/>
      <w:lvlText w:val="(%8)"/>
      <w:lvlJc w:val="left"/>
      <w:pPr>
        <w:ind w:left="3986" w:hanging="420"/>
      </w:pPr>
    </w:lvl>
    <w:lvl w:ilvl="8" w:tplc="04090011" w:tentative="1">
      <w:start w:val="1"/>
      <w:numFmt w:val="decimalEnclosedCircle"/>
      <w:lvlText w:val="%9"/>
      <w:lvlJc w:val="left"/>
      <w:pPr>
        <w:ind w:left="4406" w:hanging="420"/>
      </w:pPr>
    </w:lvl>
  </w:abstractNum>
  <w:num w:numId="1">
    <w:abstractNumId w:val="1"/>
  </w:num>
  <w:num w:numId="2">
    <w:abstractNumId w:val="12"/>
  </w:num>
  <w:num w:numId="3">
    <w:abstractNumId w:val="0"/>
  </w:num>
  <w:num w:numId="4">
    <w:abstractNumId w:val="19"/>
  </w:num>
  <w:num w:numId="5">
    <w:abstractNumId w:val="13"/>
  </w:num>
  <w:num w:numId="6">
    <w:abstractNumId w:val="11"/>
  </w:num>
  <w:num w:numId="7">
    <w:abstractNumId w:val="8"/>
  </w:num>
  <w:num w:numId="8">
    <w:abstractNumId w:val="17"/>
  </w:num>
  <w:num w:numId="9">
    <w:abstractNumId w:val="18"/>
  </w:num>
  <w:num w:numId="10">
    <w:abstractNumId w:val="2"/>
  </w:num>
  <w:num w:numId="11">
    <w:abstractNumId w:val="3"/>
  </w:num>
  <w:num w:numId="12">
    <w:abstractNumId w:val="16"/>
  </w:num>
  <w:num w:numId="13">
    <w:abstractNumId w:val="23"/>
  </w:num>
  <w:num w:numId="14">
    <w:abstractNumId w:val="20"/>
  </w:num>
  <w:num w:numId="15">
    <w:abstractNumId w:val="4"/>
  </w:num>
  <w:num w:numId="16">
    <w:abstractNumId w:val="6"/>
  </w:num>
  <w:num w:numId="17">
    <w:abstractNumId w:val="15"/>
  </w:num>
  <w:num w:numId="18">
    <w:abstractNumId w:val="22"/>
  </w:num>
  <w:num w:numId="19">
    <w:abstractNumId w:val="10"/>
  </w:num>
  <w:num w:numId="20">
    <w:abstractNumId w:val="9"/>
  </w:num>
  <w:num w:numId="21">
    <w:abstractNumId w:val="21"/>
  </w:num>
  <w:num w:numId="22">
    <w:abstractNumId w:val="7"/>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720"/>
  <w:drawingGridHorizontalSpacing w:val="110"/>
  <w:displayHorizontalDrawingGridEvery w:val="2"/>
  <w:characterSpacingControl w:val="doNotCompress"/>
  <w:hdrShapeDefaults>
    <o:shapedefaults v:ext="edit" spidmax="7372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E5"/>
    <w:rsid w:val="00005CA1"/>
    <w:rsid w:val="00026132"/>
    <w:rsid w:val="00030A6A"/>
    <w:rsid w:val="000404FF"/>
    <w:rsid w:val="00043E88"/>
    <w:rsid w:val="00052249"/>
    <w:rsid w:val="00054ED7"/>
    <w:rsid w:val="00061317"/>
    <w:rsid w:val="000841B5"/>
    <w:rsid w:val="00087DBA"/>
    <w:rsid w:val="00092543"/>
    <w:rsid w:val="000B5B95"/>
    <w:rsid w:val="000C0C0B"/>
    <w:rsid w:val="000C76C9"/>
    <w:rsid w:val="000E0158"/>
    <w:rsid w:val="000F5E27"/>
    <w:rsid w:val="00106664"/>
    <w:rsid w:val="00114590"/>
    <w:rsid w:val="00117F11"/>
    <w:rsid w:val="001213E2"/>
    <w:rsid w:val="00125407"/>
    <w:rsid w:val="00125495"/>
    <w:rsid w:val="00125D07"/>
    <w:rsid w:val="00126B63"/>
    <w:rsid w:val="00142D59"/>
    <w:rsid w:val="001527A1"/>
    <w:rsid w:val="0015572F"/>
    <w:rsid w:val="00174EA9"/>
    <w:rsid w:val="00175F0D"/>
    <w:rsid w:val="0018461D"/>
    <w:rsid w:val="001A0187"/>
    <w:rsid w:val="001A2F68"/>
    <w:rsid w:val="001D3E7D"/>
    <w:rsid w:val="001D621E"/>
    <w:rsid w:val="001F7D74"/>
    <w:rsid w:val="00202BC5"/>
    <w:rsid w:val="002050EC"/>
    <w:rsid w:val="002072B6"/>
    <w:rsid w:val="00210855"/>
    <w:rsid w:val="0021205C"/>
    <w:rsid w:val="00214EF2"/>
    <w:rsid w:val="002151A6"/>
    <w:rsid w:val="00224FE5"/>
    <w:rsid w:val="002354D4"/>
    <w:rsid w:val="002508A7"/>
    <w:rsid w:val="00257E87"/>
    <w:rsid w:val="00266EAF"/>
    <w:rsid w:val="00272739"/>
    <w:rsid w:val="0029340A"/>
    <w:rsid w:val="00293D86"/>
    <w:rsid w:val="00295C19"/>
    <w:rsid w:val="002A0416"/>
    <w:rsid w:val="002A0D82"/>
    <w:rsid w:val="002A24AD"/>
    <w:rsid w:val="002A2605"/>
    <w:rsid w:val="002A632C"/>
    <w:rsid w:val="002B6EC5"/>
    <w:rsid w:val="002C14FD"/>
    <w:rsid w:val="002C3882"/>
    <w:rsid w:val="002D0749"/>
    <w:rsid w:val="002D28C0"/>
    <w:rsid w:val="002D4CDE"/>
    <w:rsid w:val="002F65CE"/>
    <w:rsid w:val="00302B0E"/>
    <w:rsid w:val="003150D1"/>
    <w:rsid w:val="00321D9C"/>
    <w:rsid w:val="00321DEF"/>
    <w:rsid w:val="00331633"/>
    <w:rsid w:val="003436F3"/>
    <w:rsid w:val="00347197"/>
    <w:rsid w:val="0037555C"/>
    <w:rsid w:val="00380C6D"/>
    <w:rsid w:val="0038169C"/>
    <w:rsid w:val="00383B14"/>
    <w:rsid w:val="0039562F"/>
    <w:rsid w:val="003A4DC0"/>
    <w:rsid w:val="003B613A"/>
    <w:rsid w:val="003B74FA"/>
    <w:rsid w:val="003C5B4D"/>
    <w:rsid w:val="003C7FFD"/>
    <w:rsid w:val="003D03E2"/>
    <w:rsid w:val="003D0F76"/>
    <w:rsid w:val="003D2750"/>
    <w:rsid w:val="003D539B"/>
    <w:rsid w:val="003E3286"/>
    <w:rsid w:val="003E5EFD"/>
    <w:rsid w:val="003F1C77"/>
    <w:rsid w:val="003F25BB"/>
    <w:rsid w:val="0040126B"/>
    <w:rsid w:val="00417007"/>
    <w:rsid w:val="00424DE8"/>
    <w:rsid w:val="00427F61"/>
    <w:rsid w:val="00430D58"/>
    <w:rsid w:val="00434D25"/>
    <w:rsid w:val="00447251"/>
    <w:rsid w:val="004535B9"/>
    <w:rsid w:val="00462A2B"/>
    <w:rsid w:val="004655D1"/>
    <w:rsid w:val="004751B8"/>
    <w:rsid w:val="00480480"/>
    <w:rsid w:val="00484E0E"/>
    <w:rsid w:val="004865A9"/>
    <w:rsid w:val="00491C1F"/>
    <w:rsid w:val="00492265"/>
    <w:rsid w:val="00495A8C"/>
    <w:rsid w:val="004B36AD"/>
    <w:rsid w:val="004B44F0"/>
    <w:rsid w:val="004C09F9"/>
    <w:rsid w:val="004D6658"/>
    <w:rsid w:val="004E10E3"/>
    <w:rsid w:val="004E32A3"/>
    <w:rsid w:val="004F6462"/>
    <w:rsid w:val="004F7E4B"/>
    <w:rsid w:val="00500A0F"/>
    <w:rsid w:val="00506DCD"/>
    <w:rsid w:val="00552174"/>
    <w:rsid w:val="00552BB6"/>
    <w:rsid w:val="0056128F"/>
    <w:rsid w:val="00584573"/>
    <w:rsid w:val="005A4412"/>
    <w:rsid w:val="005C229F"/>
    <w:rsid w:val="005C6DD6"/>
    <w:rsid w:val="005E33A3"/>
    <w:rsid w:val="005E6D5A"/>
    <w:rsid w:val="005F1D76"/>
    <w:rsid w:val="005F23D7"/>
    <w:rsid w:val="00610D56"/>
    <w:rsid w:val="006134A9"/>
    <w:rsid w:val="00626963"/>
    <w:rsid w:val="006404B4"/>
    <w:rsid w:val="00644EF3"/>
    <w:rsid w:val="006571D6"/>
    <w:rsid w:val="0065781C"/>
    <w:rsid w:val="006669DD"/>
    <w:rsid w:val="00667A61"/>
    <w:rsid w:val="0067381E"/>
    <w:rsid w:val="006811FB"/>
    <w:rsid w:val="006917F4"/>
    <w:rsid w:val="00691C77"/>
    <w:rsid w:val="0069522B"/>
    <w:rsid w:val="006A23F0"/>
    <w:rsid w:val="006A453C"/>
    <w:rsid w:val="006A5A49"/>
    <w:rsid w:val="006A6467"/>
    <w:rsid w:val="006B22DE"/>
    <w:rsid w:val="006B36DB"/>
    <w:rsid w:val="006B4CC4"/>
    <w:rsid w:val="006D078E"/>
    <w:rsid w:val="006E0B76"/>
    <w:rsid w:val="006E2BA6"/>
    <w:rsid w:val="006E7230"/>
    <w:rsid w:val="006F4191"/>
    <w:rsid w:val="00700F48"/>
    <w:rsid w:val="00702328"/>
    <w:rsid w:val="007054D6"/>
    <w:rsid w:val="00711468"/>
    <w:rsid w:val="00715745"/>
    <w:rsid w:val="00726E90"/>
    <w:rsid w:val="0074318A"/>
    <w:rsid w:val="00754296"/>
    <w:rsid w:val="007605D5"/>
    <w:rsid w:val="00762A04"/>
    <w:rsid w:val="00763999"/>
    <w:rsid w:val="00764B2A"/>
    <w:rsid w:val="00767D9A"/>
    <w:rsid w:val="00781DA5"/>
    <w:rsid w:val="00794231"/>
    <w:rsid w:val="007A1628"/>
    <w:rsid w:val="007B0CC1"/>
    <w:rsid w:val="007B28DD"/>
    <w:rsid w:val="007B3F47"/>
    <w:rsid w:val="007C7149"/>
    <w:rsid w:val="007E0143"/>
    <w:rsid w:val="007E3637"/>
    <w:rsid w:val="007E6E0A"/>
    <w:rsid w:val="007F07FE"/>
    <w:rsid w:val="007F39A3"/>
    <w:rsid w:val="008055CB"/>
    <w:rsid w:val="00806106"/>
    <w:rsid w:val="008220E9"/>
    <w:rsid w:val="00824AAF"/>
    <w:rsid w:val="00836B53"/>
    <w:rsid w:val="00841E49"/>
    <w:rsid w:val="00870E3A"/>
    <w:rsid w:val="0088339C"/>
    <w:rsid w:val="008B170E"/>
    <w:rsid w:val="00901FCA"/>
    <w:rsid w:val="0090280B"/>
    <w:rsid w:val="009042AD"/>
    <w:rsid w:val="009110FB"/>
    <w:rsid w:val="0092141A"/>
    <w:rsid w:val="00927880"/>
    <w:rsid w:val="00937BCC"/>
    <w:rsid w:val="0098591B"/>
    <w:rsid w:val="00994188"/>
    <w:rsid w:val="009949A5"/>
    <w:rsid w:val="009A7651"/>
    <w:rsid w:val="009B28C5"/>
    <w:rsid w:val="009B2B06"/>
    <w:rsid w:val="009B538E"/>
    <w:rsid w:val="009C51EE"/>
    <w:rsid w:val="009C5932"/>
    <w:rsid w:val="009D2B85"/>
    <w:rsid w:val="009D5270"/>
    <w:rsid w:val="009D6550"/>
    <w:rsid w:val="009E139D"/>
    <w:rsid w:val="009E49C5"/>
    <w:rsid w:val="009F19D0"/>
    <w:rsid w:val="009F79B0"/>
    <w:rsid w:val="00A15A85"/>
    <w:rsid w:val="00A1638A"/>
    <w:rsid w:val="00A163F6"/>
    <w:rsid w:val="00A21EEE"/>
    <w:rsid w:val="00A2428C"/>
    <w:rsid w:val="00A25011"/>
    <w:rsid w:val="00A25B6A"/>
    <w:rsid w:val="00A26CA6"/>
    <w:rsid w:val="00A27E8D"/>
    <w:rsid w:val="00A457FC"/>
    <w:rsid w:val="00A5455A"/>
    <w:rsid w:val="00A5544B"/>
    <w:rsid w:val="00A667A9"/>
    <w:rsid w:val="00A75749"/>
    <w:rsid w:val="00AA29B2"/>
    <w:rsid w:val="00AA3355"/>
    <w:rsid w:val="00AC31DB"/>
    <w:rsid w:val="00AC79DA"/>
    <w:rsid w:val="00AD2990"/>
    <w:rsid w:val="00AD39FB"/>
    <w:rsid w:val="00AD68B2"/>
    <w:rsid w:val="00AE597C"/>
    <w:rsid w:val="00AF1D4F"/>
    <w:rsid w:val="00B120F1"/>
    <w:rsid w:val="00B30339"/>
    <w:rsid w:val="00B31A27"/>
    <w:rsid w:val="00B40433"/>
    <w:rsid w:val="00B4529F"/>
    <w:rsid w:val="00B47682"/>
    <w:rsid w:val="00B6120F"/>
    <w:rsid w:val="00B643FA"/>
    <w:rsid w:val="00B67C09"/>
    <w:rsid w:val="00BB1DE0"/>
    <w:rsid w:val="00BB5B02"/>
    <w:rsid w:val="00BB70C6"/>
    <w:rsid w:val="00BB7C1B"/>
    <w:rsid w:val="00BC7D31"/>
    <w:rsid w:val="00BE06B8"/>
    <w:rsid w:val="00BE7ADC"/>
    <w:rsid w:val="00C018E7"/>
    <w:rsid w:val="00C02BC0"/>
    <w:rsid w:val="00C04176"/>
    <w:rsid w:val="00C22C6C"/>
    <w:rsid w:val="00C256BC"/>
    <w:rsid w:val="00C25971"/>
    <w:rsid w:val="00C35143"/>
    <w:rsid w:val="00C510B1"/>
    <w:rsid w:val="00C5391B"/>
    <w:rsid w:val="00C61E40"/>
    <w:rsid w:val="00C64764"/>
    <w:rsid w:val="00C77DAD"/>
    <w:rsid w:val="00C810DE"/>
    <w:rsid w:val="00C91B91"/>
    <w:rsid w:val="00C925D8"/>
    <w:rsid w:val="00CA21CD"/>
    <w:rsid w:val="00CA62B2"/>
    <w:rsid w:val="00CB0A86"/>
    <w:rsid w:val="00CB357D"/>
    <w:rsid w:val="00CD3E9F"/>
    <w:rsid w:val="00CE4D30"/>
    <w:rsid w:val="00CE788D"/>
    <w:rsid w:val="00CF501B"/>
    <w:rsid w:val="00CF7747"/>
    <w:rsid w:val="00D032EE"/>
    <w:rsid w:val="00D10EA8"/>
    <w:rsid w:val="00D21203"/>
    <w:rsid w:val="00D235D1"/>
    <w:rsid w:val="00D3156E"/>
    <w:rsid w:val="00D56D3B"/>
    <w:rsid w:val="00D603C9"/>
    <w:rsid w:val="00D82C34"/>
    <w:rsid w:val="00D851E6"/>
    <w:rsid w:val="00D9603D"/>
    <w:rsid w:val="00DB0E25"/>
    <w:rsid w:val="00DB289A"/>
    <w:rsid w:val="00DB58EA"/>
    <w:rsid w:val="00DB7AED"/>
    <w:rsid w:val="00DC7D3A"/>
    <w:rsid w:val="00DD724E"/>
    <w:rsid w:val="00DF051C"/>
    <w:rsid w:val="00DF3ED3"/>
    <w:rsid w:val="00E004D6"/>
    <w:rsid w:val="00E10C65"/>
    <w:rsid w:val="00E20153"/>
    <w:rsid w:val="00E20A20"/>
    <w:rsid w:val="00E3558B"/>
    <w:rsid w:val="00E47AC7"/>
    <w:rsid w:val="00E53265"/>
    <w:rsid w:val="00E54CAD"/>
    <w:rsid w:val="00E7032E"/>
    <w:rsid w:val="00E71F16"/>
    <w:rsid w:val="00E71F7B"/>
    <w:rsid w:val="00E72BCD"/>
    <w:rsid w:val="00E76C8F"/>
    <w:rsid w:val="00E817E9"/>
    <w:rsid w:val="00E82A49"/>
    <w:rsid w:val="00E84532"/>
    <w:rsid w:val="00E875A5"/>
    <w:rsid w:val="00E87A11"/>
    <w:rsid w:val="00E92A3D"/>
    <w:rsid w:val="00EA6034"/>
    <w:rsid w:val="00EA7D3E"/>
    <w:rsid w:val="00EB1846"/>
    <w:rsid w:val="00EB3A5D"/>
    <w:rsid w:val="00EB6EF2"/>
    <w:rsid w:val="00EC0578"/>
    <w:rsid w:val="00EC704B"/>
    <w:rsid w:val="00ED1313"/>
    <w:rsid w:val="00ED25B8"/>
    <w:rsid w:val="00EE1204"/>
    <w:rsid w:val="00EE58C2"/>
    <w:rsid w:val="00F210E3"/>
    <w:rsid w:val="00F323DD"/>
    <w:rsid w:val="00F33215"/>
    <w:rsid w:val="00F4492C"/>
    <w:rsid w:val="00F45211"/>
    <w:rsid w:val="00F516CF"/>
    <w:rsid w:val="00F557E9"/>
    <w:rsid w:val="00F73925"/>
    <w:rsid w:val="00F86387"/>
    <w:rsid w:val="00FA36BF"/>
    <w:rsid w:val="00FB1844"/>
    <w:rsid w:val="00FB311D"/>
    <w:rsid w:val="00FB3EBC"/>
    <w:rsid w:val="00FB7679"/>
    <w:rsid w:val="00FC5829"/>
    <w:rsid w:val="00FC5842"/>
    <w:rsid w:val="00FD661D"/>
    <w:rsid w:val="00FE48D7"/>
    <w:rsid w:val="00FF4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5:docId w15:val="{48D71E54-1FB1-4AB9-8B3C-55969CDA9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BIZ UDゴシック" w:eastAsia="BIZ UDゴシック" w:hAnsi="BIZ UDゴシック" w:cs="BIZ UDゴシック"/>
      <w:lang w:eastAsia="ja-JP"/>
    </w:rPr>
  </w:style>
  <w:style w:type="paragraph" w:styleId="1">
    <w:name w:val="heading 1"/>
    <w:basedOn w:val="a"/>
    <w:uiPriority w:val="1"/>
    <w:qFormat/>
    <w:pPr>
      <w:spacing w:before="34"/>
      <w:ind w:right="26"/>
      <w:jc w:val="center"/>
      <w:outlineLvl w:val="0"/>
    </w:pPr>
    <w:rPr>
      <w:rFonts w:ascii="ＭＳ Ｐゴシック" w:eastAsia="ＭＳ Ｐゴシック" w:hAnsi="ＭＳ Ｐゴシック" w:cs="ＭＳ Ｐゴシック"/>
      <w:sz w:val="30"/>
      <w:szCs w:val="30"/>
    </w:rPr>
  </w:style>
  <w:style w:type="paragraph" w:styleId="2">
    <w:name w:val="heading 2"/>
    <w:basedOn w:val="a"/>
    <w:uiPriority w:val="1"/>
    <w:qFormat/>
    <w:pPr>
      <w:spacing w:before="70"/>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426"/>
      <w:ind w:left="124"/>
    </w:pPr>
  </w:style>
  <w:style w:type="paragraph" w:styleId="20">
    <w:name w:val="toc 2"/>
    <w:basedOn w:val="a"/>
    <w:uiPriority w:val="39"/>
    <w:qFormat/>
    <w:pPr>
      <w:spacing w:before="75"/>
      <w:ind w:left="365"/>
    </w:pPr>
  </w:style>
  <w:style w:type="paragraph" w:styleId="3">
    <w:name w:val="toc 3"/>
    <w:basedOn w:val="a"/>
    <w:uiPriority w:val="1"/>
    <w:qFormat/>
    <w:pPr>
      <w:spacing w:before="77"/>
      <w:ind w:left="384"/>
    </w:pPr>
  </w:style>
  <w:style w:type="paragraph" w:styleId="4">
    <w:name w:val="toc 4"/>
    <w:basedOn w:val="a"/>
    <w:uiPriority w:val="1"/>
    <w:qFormat/>
    <w:pPr>
      <w:spacing w:before="75"/>
      <w:ind w:left="646"/>
    </w:pPr>
  </w:style>
  <w:style w:type="paragraph" w:styleId="a3">
    <w:name w:val="Body Text"/>
    <w:basedOn w:val="a"/>
    <w:uiPriority w:val="1"/>
    <w:qFormat/>
  </w:style>
  <w:style w:type="paragraph" w:styleId="a4">
    <w:name w:val="Title"/>
    <w:basedOn w:val="a"/>
    <w:uiPriority w:val="1"/>
    <w:qFormat/>
    <w:pPr>
      <w:spacing w:line="554" w:lineRule="exact"/>
      <w:ind w:left="506" w:right="735"/>
      <w:jc w:val="center"/>
    </w:pPr>
    <w:rPr>
      <w:rFonts w:ascii="UD デジタル 教科書体 NP-B" w:eastAsia="UD デジタル 教科書体 NP-B" w:hAnsi="UD デジタル 教科書体 NP-B" w:cs="UD デジタル 教科書体 NP-B"/>
      <w:b/>
      <w:bCs/>
      <w:sz w:val="32"/>
      <w:szCs w:val="32"/>
    </w:rPr>
  </w:style>
  <w:style w:type="paragraph" w:styleId="a5">
    <w:name w:val="List Paragraph"/>
    <w:basedOn w:val="a"/>
    <w:uiPriority w:val="1"/>
    <w:qFormat/>
    <w:pPr>
      <w:ind w:left="643" w:hanging="260"/>
    </w:pPr>
  </w:style>
  <w:style w:type="paragraph" w:customStyle="1" w:styleId="TableParagraph">
    <w:name w:val="Table Paragraph"/>
    <w:basedOn w:val="a"/>
    <w:uiPriority w:val="1"/>
    <w:qFormat/>
    <w:rsid w:val="00175F0D"/>
    <w:rPr>
      <w:rFonts w:ascii="ＭＳ Ｐ明朝" w:eastAsia="ＭＳ Ｐ明朝" w:hAnsi="ＭＳ Ｐ明朝" w:cs="ＭＳ Ｐ明朝"/>
    </w:rPr>
  </w:style>
  <w:style w:type="paragraph" w:styleId="a6">
    <w:name w:val="Balloon Text"/>
    <w:basedOn w:val="a"/>
    <w:link w:val="a7"/>
    <w:uiPriority w:val="99"/>
    <w:semiHidden/>
    <w:unhideWhenUsed/>
    <w:rsid w:val="00B31A2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31A27"/>
    <w:rPr>
      <w:rFonts w:asciiTheme="majorHAnsi" w:eastAsiaTheme="majorEastAsia" w:hAnsiTheme="majorHAnsi" w:cstheme="majorBidi"/>
      <w:sz w:val="18"/>
      <w:szCs w:val="18"/>
      <w:lang w:eastAsia="ja-JP"/>
    </w:rPr>
  </w:style>
  <w:style w:type="paragraph" w:styleId="a8">
    <w:name w:val="header"/>
    <w:basedOn w:val="a"/>
    <w:link w:val="a9"/>
    <w:uiPriority w:val="99"/>
    <w:unhideWhenUsed/>
    <w:rsid w:val="00EB3A5D"/>
    <w:pPr>
      <w:tabs>
        <w:tab w:val="center" w:pos="4252"/>
        <w:tab w:val="right" w:pos="8504"/>
      </w:tabs>
      <w:snapToGrid w:val="0"/>
    </w:pPr>
  </w:style>
  <w:style w:type="character" w:customStyle="1" w:styleId="a9">
    <w:name w:val="ヘッダー (文字)"/>
    <w:basedOn w:val="a0"/>
    <w:link w:val="a8"/>
    <w:uiPriority w:val="99"/>
    <w:rsid w:val="00EB3A5D"/>
    <w:rPr>
      <w:rFonts w:ascii="BIZ UDゴシック" w:eastAsia="BIZ UDゴシック" w:hAnsi="BIZ UDゴシック" w:cs="BIZ UDゴシック"/>
      <w:lang w:eastAsia="ja-JP"/>
    </w:rPr>
  </w:style>
  <w:style w:type="paragraph" w:styleId="aa">
    <w:name w:val="footer"/>
    <w:basedOn w:val="a"/>
    <w:link w:val="ab"/>
    <w:uiPriority w:val="99"/>
    <w:unhideWhenUsed/>
    <w:rsid w:val="00EB3A5D"/>
    <w:pPr>
      <w:tabs>
        <w:tab w:val="center" w:pos="4252"/>
        <w:tab w:val="right" w:pos="8504"/>
      </w:tabs>
      <w:snapToGrid w:val="0"/>
    </w:pPr>
  </w:style>
  <w:style w:type="character" w:customStyle="1" w:styleId="ab">
    <w:name w:val="フッター (文字)"/>
    <w:basedOn w:val="a0"/>
    <w:link w:val="aa"/>
    <w:uiPriority w:val="99"/>
    <w:rsid w:val="00EB3A5D"/>
    <w:rPr>
      <w:rFonts w:ascii="BIZ UDゴシック" w:eastAsia="BIZ UDゴシック" w:hAnsi="BIZ UDゴシック" w:cs="BIZ UDゴシック"/>
      <w:lang w:eastAsia="ja-JP"/>
    </w:rPr>
  </w:style>
  <w:style w:type="table" w:styleId="ac">
    <w:name w:val="Table Grid"/>
    <w:basedOn w:val="a1"/>
    <w:uiPriority w:val="39"/>
    <w:rsid w:val="006E0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D56D3B"/>
  </w:style>
  <w:style w:type="character" w:customStyle="1" w:styleId="ae">
    <w:name w:val="日付 (文字)"/>
    <w:basedOn w:val="a0"/>
    <w:link w:val="ad"/>
    <w:uiPriority w:val="99"/>
    <w:semiHidden/>
    <w:rsid w:val="00D56D3B"/>
    <w:rPr>
      <w:rFonts w:ascii="BIZ UDゴシック" w:eastAsia="BIZ UDゴシック" w:hAnsi="BIZ UDゴシック" w:cs="BIZ UDゴシック"/>
      <w:lang w:eastAsia="ja-JP"/>
    </w:rPr>
  </w:style>
  <w:style w:type="paragraph" w:styleId="af">
    <w:name w:val="TOC Heading"/>
    <w:basedOn w:val="1"/>
    <w:next w:val="a"/>
    <w:uiPriority w:val="39"/>
    <w:unhideWhenUsed/>
    <w:qFormat/>
    <w:rsid w:val="007B0CC1"/>
    <w:pPr>
      <w:keepNext/>
      <w:keepLines/>
      <w:widowControl/>
      <w:autoSpaceDE/>
      <w:autoSpaceDN/>
      <w:spacing w:before="240" w:line="259" w:lineRule="auto"/>
      <w:ind w:right="0"/>
      <w:jc w:val="left"/>
      <w:outlineLvl w:val="9"/>
    </w:pPr>
    <w:rPr>
      <w:rFonts w:asciiTheme="majorHAnsi" w:eastAsiaTheme="majorEastAsia" w:hAnsiTheme="majorHAnsi" w:cstheme="majorBidi"/>
      <w:color w:val="365F91" w:themeColor="accent1" w:themeShade="BF"/>
      <w:sz w:val="32"/>
      <w:szCs w:val="32"/>
    </w:rPr>
  </w:style>
  <w:style w:type="character" w:styleId="af0">
    <w:name w:val="Hyperlink"/>
    <w:basedOn w:val="a0"/>
    <w:uiPriority w:val="99"/>
    <w:unhideWhenUsed/>
    <w:rsid w:val="007B0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8501D-52F9-4292-88E9-FD9B8FEC0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6856</Words>
  <Characters>39084</Characters>
  <Application>Microsoft Office Word</Application>
  <DocSecurity>0</DocSecurity>
  <Lines>325</Lines>
  <Paragraphs>91</Paragraphs>
  <ScaleCrop>false</ScaleCrop>
  <HeadingPairs>
    <vt:vector size="2" baseType="variant">
      <vt:variant>
        <vt:lpstr>タイトル</vt:lpstr>
      </vt:variant>
      <vt:variant>
        <vt:i4>1</vt:i4>
      </vt:variant>
    </vt:vector>
  </HeadingPairs>
  <TitlesOfParts>
    <vt:vector size="1" baseType="lpstr">
      <vt:lpstr>工事請負契約書第２５条第５項（単品スライド条項）</vt:lpstr>
    </vt:vector>
  </TitlesOfParts>
  <Company/>
  <LinksUpToDate>false</LinksUpToDate>
  <CharactersWithSpaces>45849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工事請負契約書第２５条第５項（単品スライド条項）</dc:title>
  <dc:creator>森 弘美</dc:creator>
  <cp:lastModifiedBy>kimura</cp:lastModifiedBy>
  <cp:revision>2</cp:revision>
  <cp:lastPrinted>2022-09-01T00:11:00Z</cp:lastPrinted>
  <dcterms:created xsi:type="dcterms:W3CDTF">2022-11-22T04:16:00Z</dcterms:created>
  <dcterms:modified xsi:type="dcterms:W3CDTF">2022-11-22T04:16:00Z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2013</vt:lpwstr>
  </property>
  <property fmtid="{D5CDD505-2E9C-101B-9397-08002B2CF9AE}" pid="4" name="LastSaved">
    <vt:filetime>2022-07-26T00:00:00Z</vt:filetime>
  </property>
</Properties>
</file>