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7FD2" w14:textId="77777777" w:rsidR="00E23BD8" w:rsidRPr="002B5B18" w:rsidRDefault="00917BA2" w:rsidP="002856F0">
      <w:pPr>
        <w:jc w:val="center"/>
        <w:rPr>
          <w:rFonts w:ascii="ＭＳ ゴシック" w:eastAsia="ＭＳ ゴシック" w:hAnsi="ＭＳ ゴシック"/>
          <w:b/>
          <w:sz w:val="24"/>
          <w:szCs w:val="24"/>
        </w:rPr>
      </w:pPr>
      <w:r w:rsidRPr="002B5B18">
        <w:rPr>
          <w:rFonts w:ascii="ＭＳ ゴシック" w:eastAsia="ＭＳ ゴシック" w:hAnsi="ＭＳ ゴシック" w:hint="eastAsia"/>
          <w:b/>
          <w:sz w:val="24"/>
          <w:szCs w:val="24"/>
        </w:rPr>
        <w:t>「</w:t>
      </w:r>
      <w:r w:rsidR="002856F0" w:rsidRPr="002B5B18">
        <w:rPr>
          <w:rFonts w:ascii="ＭＳ ゴシック" w:eastAsia="ＭＳ ゴシック" w:hAnsi="ＭＳ ゴシック" w:hint="eastAsia"/>
          <w:b/>
          <w:sz w:val="24"/>
          <w:szCs w:val="24"/>
        </w:rPr>
        <w:t>神奈川なでしこブランド</w:t>
      </w:r>
      <w:r w:rsidR="008F76AE" w:rsidRPr="002B5B18">
        <w:rPr>
          <w:rFonts w:ascii="ＭＳ ゴシック" w:eastAsia="ＭＳ ゴシック" w:hAnsi="ＭＳ ゴシック" w:hint="eastAsia"/>
          <w:b/>
          <w:sz w:val="24"/>
          <w:szCs w:val="24"/>
        </w:rPr>
        <w:t>20</w:t>
      </w:r>
      <w:r w:rsidR="00842BE0" w:rsidRPr="002B5B18">
        <w:rPr>
          <w:rFonts w:ascii="ＭＳ ゴシック" w:eastAsia="ＭＳ ゴシック" w:hAnsi="ＭＳ ゴシック" w:hint="eastAsia"/>
          <w:b/>
          <w:sz w:val="24"/>
          <w:szCs w:val="24"/>
        </w:rPr>
        <w:t>24</w:t>
      </w:r>
      <w:r w:rsidRPr="002B5B18">
        <w:rPr>
          <w:rFonts w:ascii="ＭＳ ゴシック" w:eastAsia="ＭＳ ゴシック" w:hAnsi="ＭＳ ゴシック" w:hint="eastAsia"/>
          <w:b/>
          <w:sz w:val="24"/>
          <w:szCs w:val="24"/>
        </w:rPr>
        <w:t>」</w:t>
      </w:r>
      <w:r w:rsidR="002856F0" w:rsidRPr="002B5B18">
        <w:rPr>
          <w:rFonts w:ascii="ＭＳ ゴシック" w:eastAsia="ＭＳ ゴシック" w:hAnsi="ＭＳ ゴシック" w:hint="eastAsia"/>
          <w:b/>
          <w:sz w:val="24"/>
          <w:szCs w:val="24"/>
        </w:rPr>
        <w:t>募集要項</w:t>
      </w:r>
    </w:p>
    <w:p w14:paraId="15DC77FA" w14:textId="77777777" w:rsidR="002856F0" w:rsidRPr="002B5B18" w:rsidRDefault="002856F0">
      <w:pPr>
        <w:rPr>
          <w:sz w:val="21"/>
          <w:szCs w:val="21"/>
        </w:rPr>
      </w:pPr>
    </w:p>
    <w:p w14:paraId="45F37FBF" w14:textId="77777777" w:rsidR="002856F0" w:rsidRPr="00C42FBB" w:rsidRDefault="002856F0">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１　事業の趣旨</w:t>
      </w:r>
    </w:p>
    <w:p w14:paraId="297898A2" w14:textId="77777777" w:rsidR="004B7EAF" w:rsidRPr="00C42FBB" w:rsidRDefault="004B7EAF" w:rsidP="00531B15">
      <w:pPr>
        <w:ind w:left="210" w:hangingChars="100" w:hanging="210"/>
        <w:rPr>
          <w:sz w:val="21"/>
          <w:szCs w:val="21"/>
        </w:rPr>
      </w:pPr>
      <w:r w:rsidRPr="00C42FBB">
        <w:rPr>
          <w:rFonts w:hint="eastAsia"/>
          <w:sz w:val="21"/>
          <w:szCs w:val="21"/>
        </w:rPr>
        <w:t xml:space="preserve">　　本事業は、</w:t>
      </w:r>
      <w:r w:rsidR="00020E4A" w:rsidRPr="00C42FBB">
        <w:rPr>
          <w:rFonts w:hint="eastAsia"/>
          <w:sz w:val="21"/>
          <w:szCs w:val="21"/>
        </w:rPr>
        <w:t>神奈川県内の</w:t>
      </w:r>
      <w:r w:rsidR="0099341A" w:rsidRPr="00C42FBB">
        <w:rPr>
          <w:rFonts w:hint="eastAsia"/>
          <w:sz w:val="21"/>
          <w:szCs w:val="21"/>
        </w:rPr>
        <w:t>事業</w:t>
      </w:r>
      <w:r w:rsidR="00C51553" w:rsidRPr="00C42FBB">
        <w:rPr>
          <w:rFonts w:hint="eastAsia"/>
          <w:sz w:val="21"/>
          <w:szCs w:val="21"/>
        </w:rPr>
        <w:t>所</w:t>
      </w:r>
      <w:r w:rsidR="00A526BE" w:rsidRPr="00C42FBB">
        <w:rPr>
          <w:rFonts w:hint="eastAsia"/>
          <w:sz w:val="21"/>
          <w:szCs w:val="21"/>
        </w:rPr>
        <w:t>（個人も含む）</w:t>
      </w:r>
      <w:r w:rsidR="0099341A" w:rsidRPr="00C42FBB">
        <w:rPr>
          <w:rFonts w:hint="eastAsia"/>
          <w:sz w:val="21"/>
          <w:szCs w:val="21"/>
        </w:rPr>
        <w:t>や団体</w:t>
      </w:r>
      <w:r w:rsidR="00A526BE" w:rsidRPr="00C42FBB">
        <w:rPr>
          <w:rFonts w:hint="eastAsia"/>
          <w:sz w:val="21"/>
          <w:szCs w:val="21"/>
        </w:rPr>
        <w:t>（以下「事業所等」という。）</w:t>
      </w:r>
      <w:r w:rsidR="0099341A" w:rsidRPr="00C42FBB">
        <w:rPr>
          <w:rFonts w:hint="eastAsia"/>
          <w:sz w:val="21"/>
          <w:szCs w:val="21"/>
        </w:rPr>
        <w:t>から、</w:t>
      </w:r>
      <w:r w:rsidRPr="00C42FBB">
        <w:rPr>
          <w:rFonts w:hint="eastAsia"/>
          <w:sz w:val="21"/>
          <w:szCs w:val="21"/>
        </w:rPr>
        <w:t>女性が開発に貢献した商品</w:t>
      </w:r>
      <w:r w:rsidR="00842BE0" w:rsidRPr="00C42FBB">
        <w:rPr>
          <w:rFonts w:hint="eastAsia"/>
          <w:sz w:val="21"/>
          <w:szCs w:val="21"/>
        </w:rPr>
        <w:t>（モノ・</w:t>
      </w:r>
      <w:r w:rsidR="0032135D" w:rsidRPr="00C42FBB">
        <w:rPr>
          <w:rFonts w:hint="eastAsia"/>
          <w:sz w:val="21"/>
          <w:szCs w:val="21"/>
        </w:rPr>
        <w:t>サービス）</w:t>
      </w:r>
      <w:r w:rsidRPr="00C42FBB">
        <w:rPr>
          <w:rFonts w:hint="eastAsia"/>
          <w:sz w:val="21"/>
          <w:szCs w:val="21"/>
        </w:rPr>
        <w:t>を</w:t>
      </w:r>
      <w:r w:rsidR="0099341A" w:rsidRPr="00C42FBB">
        <w:rPr>
          <w:rFonts w:hint="eastAsia"/>
          <w:sz w:val="21"/>
          <w:szCs w:val="21"/>
        </w:rPr>
        <w:t>募集し、</w:t>
      </w:r>
      <w:r w:rsidR="00A526BE" w:rsidRPr="00C42FBB">
        <w:rPr>
          <w:rFonts w:hint="eastAsia"/>
          <w:sz w:val="21"/>
          <w:szCs w:val="21"/>
        </w:rPr>
        <w:t>そ</w:t>
      </w:r>
      <w:r w:rsidR="0099341A" w:rsidRPr="00C42FBB">
        <w:rPr>
          <w:rFonts w:hint="eastAsia"/>
          <w:sz w:val="21"/>
          <w:szCs w:val="21"/>
        </w:rPr>
        <w:t>の中から優れたものを</w:t>
      </w:r>
      <w:r w:rsidRPr="00C42FBB">
        <w:rPr>
          <w:rFonts w:hint="eastAsia"/>
          <w:sz w:val="21"/>
          <w:szCs w:val="21"/>
        </w:rPr>
        <w:t>「神奈川なでしこブランド」として</w:t>
      </w:r>
      <w:r w:rsidR="00E344AB" w:rsidRPr="00C42FBB">
        <w:rPr>
          <w:rFonts w:hint="eastAsia"/>
          <w:sz w:val="21"/>
          <w:szCs w:val="21"/>
        </w:rPr>
        <w:t>認定</w:t>
      </w:r>
      <w:r w:rsidR="00FC1FC8" w:rsidRPr="00C42FBB">
        <w:rPr>
          <w:rFonts w:hint="eastAsia"/>
          <w:sz w:val="21"/>
          <w:szCs w:val="21"/>
        </w:rPr>
        <w:t>・公表</w:t>
      </w:r>
      <w:r w:rsidRPr="00C42FBB">
        <w:rPr>
          <w:rFonts w:hint="eastAsia"/>
          <w:sz w:val="21"/>
          <w:szCs w:val="21"/>
        </w:rPr>
        <w:t>することで、女性の登用や活躍の</w:t>
      </w:r>
      <w:r w:rsidR="00B11EB9" w:rsidRPr="00C42FBB">
        <w:rPr>
          <w:rFonts w:hint="eastAsia"/>
          <w:sz w:val="21"/>
          <w:szCs w:val="21"/>
        </w:rPr>
        <w:t>具体的な</w:t>
      </w:r>
      <w:r w:rsidRPr="00C42FBB">
        <w:rPr>
          <w:rFonts w:hint="eastAsia"/>
          <w:sz w:val="21"/>
          <w:szCs w:val="21"/>
        </w:rPr>
        <w:t>効果を県内の企業や県民にわかりやすく周知し、女性の活躍を推進するものです。</w:t>
      </w:r>
    </w:p>
    <w:p w14:paraId="128434F4" w14:textId="77777777" w:rsidR="002856F0" w:rsidRPr="00C42FBB" w:rsidRDefault="002856F0">
      <w:pPr>
        <w:rPr>
          <w:sz w:val="21"/>
          <w:szCs w:val="21"/>
        </w:rPr>
      </w:pPr>
    </w:p>
    <w:p w14:paraId="74F02DA8" w14:textId="77777777" w:rsidR="00BF603A" w:rsidRPr="00C42FBB" w:rsidRDefault="00BF603A" w:rsidP="00BF603A">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２　応募資格</w:t>
      </w:r>
    </w:p>
    <w:p w14:paraId="3D148F00" w14:textId="77777777" w:rsidR="00D96F6A" w:rsidRPr="00C42FBB" w:rsidRDefault="00BF603A" w:rsidP="00531B15">
      <w:pPr>
        <w:ind w:leftChars="100" w:left="220" w:firstLineChars="100" w:firstLine="210"/>
        <w:rPr>
          <w:sz w:val="21"/>
          <w:szCs w:val="21"/>
        </w:rPr>
      </w:pPr>
      <w:r w:rsidRPr="00C42FBB">
        <w:rPr>
          <w:rFonts w:hint="eastAsia"/>
          <w:sz w:val="21"/>
          <w:szCs w:val="21"/>
        </w:rPr>
        <w:t>神奈川県内に拠点をもつ事業所</w:t>
      </w:r>
      <w:r w:rsidR="00A526BE" w:rsidRPr="00C42FBB">
        <w:rPr>
          <w:rFonts w:hint="eastAsia"/>
          <w:sz w:val="21"/>
          <w:szCs w:val="21"/>
        </w:rPr>
        <w:t>等</w:t>
      </w:r>
      <w:r w:rsidR="00D96F6A" w:rsidRPr="00C42FBB">
        <w:rPr>
          <w:rFonts w:hint="eastAsia"/>
          <w:sz w:val="21"/>
          <w:szCs w:val="21"/>
        </w:rPr>
        <w:t>のうち、次のすべての要件を</w:t>
      </w:r>
      <w:r w:rsidR="00A96E77" w:rsidRPr="00C42FBB">
        <w:rPr>
          <w:rFonts w:hint="eastAsia"/>
          <w:sz w:val="21"/>
          <w:szCs w:val="21"/>
        </w:rPr>
        <w:t>満たす</w:t>
      </w:r>
      <w:r w:rsidR="00D96F6A" w:rsidRPr="00C42FBB">
        <w:rPr>
          <w:rFonts w:hint="eastAsia"/>
          <w:sz w:val="21"/>
          <w:szCs w:val="21"/>
        </w:rPr>
        <w:t>もの</w:t>
      </w:r>
      <w:r w:rsidR="00A526BE" w:rsidRPr="00C42FBB">
        <w:rPr>
          <w:rFonts w:hint="eastAsia"/>
          <w:sz w:val="21"/>
          <w:szCs w:val="21"/>
        </w:rPr>
        <w:t>とします</w:t>
      </w:r>
      <w:r w:rsidR="00FC1FC8" w:rsidRPr="00C42FBB">
        <w:rPr>
          <w:rFonts w:hint="eastAsia"/>
          <w:sz w:val="21"/>
          <w:szCs w:val="21"/>
        </w:rPr>
        <w:t>。</w:t>
      </w:r>
    </w:p>
    <w:p w14:paraId="58BECE56" w14:textId="77777777" w:rsidR="00D96F6A" w:rsidRPr="00C42FBB" w:rsidRDefault="00FC1FC8" w:rsidP="003E673A">
      <w:pPr>
        <w:rPr>
          <w:sz w:val="21"/>
          <w:szCs w:val="21"/>
        </w:rPr>
      </w:pPr>
      <w:r w:rsidRPr="00C42FBB">
        <w:rPr>
          <w:rFonts w:hint="eastAsia"/>
          <w:sz w:val="21"/>
          <w:szCs w:val="21"/>
        </w:rPr>
        <w:t>（１）</w:t>
      </w:r>
      <w:r w:rsidR="001A735D" w:rsidRPr="00C42FBB">
        <w:rPr>
          <w:rFonts w:hint="eastAsia"/>
          <w:sz w:val="21"/>
          <w:szCs w:val="21"/>
        </w:rPr>
        <w:t>神奈川県</w:t>
      </w:r>
      <w:r w:rsidRPr="00C42FBB">
        <w:rPr>
          <w:rFonts w:hint="eastAsia"/>
          <w:sz w:val="21"/>
          <w:szCs w:val="21"/>
        </w:rPr>
        <w:t>税の</w:t>
      </w:r>
      <w:r w:rsidR="001A735D" w:rsidRPr="00C42FBB">
        <w:rPr>
          <w:rFonts w:hint="eastAsia"/>
          <w:sz w:val="21"/>
          <w:szCs w:val="21"/>
        </w:rPr>
        <w:t>未納</w:t>
      </w:r>
      <w:r w:rsidRPr="00C42FBB">
        <w:rPr>
          <w:rFonts w:hint="eastAsia"/>
          <w:sz w:val="21"/>
          <w:szCs w:val="21"/>
        </w:rPr>
        <w:t>がないこと</w:t>
      </w:r>
    </w:p>
    <w:p w14:paraId="2AFEA331" w14:textId="77777777" w:rsidR="00BF603A" w:rsidRPr="00C42FBB" w:rsidRDefault="003E673A" w:rsidP="00531B15">
      <w:pPr>
        <w:ind w:leftChars="2" w:left="424" w:hangingChars="200" w:hanging="420"/>
        <w:rPr>
          <w:sz w:val="21"/>
          <w:szCs w:val="21"/>
        </w:rPr>
      </w:pPr>
      <w:r w:rsidRPr="00C42FBB">
        <w:rPr>
          <w:rFonts w:hint="eastAsia"/>
          <w:sz w:val="21"/>
          <w:szCs w:val="21"/>
        </w:rPr>
        <w:t>（</w:t>
      </w:r>
      <w:r w:rsidR="00D96F6A" w:rsidRPr="00C42FBB">
        <w:rPr>
          <w:rFonts w:hint="eastAsia"/>
          <w:sz w:val="21"/>
          <w:szCs w:val="21"/>
        </w:rPr>
        <w:t>２）</w:t>
      </w:r>
      <w:r w:rsidR="002311B0" w:rsidRPr="00C42FBB">
        <w:rPr>
          <w:rFonts w:hint="eastAsia"/>
          <w:sz w:val="21"/>
          <w:szCs w:val="21"/>
        </w:rPr>
        <w:t>神奈川県暴力団排除条例第２条第４号で定める暴力団員等又は第５号で定める暴力団経営支配法人等に該当しないこと</w:t>
      </w:r>
    </w:p>
    <w:p w14:paraId="05C76280" w14:textId="77777777" w:rsidR="00BF603A" w:rsidRPr="00C42FBB" w:rsidRDefault="00BF603A">
      <w:pPr>
        <w:rPr>
          <w:sz w:val="21"/>
          <w:szCs w:val="21"/>
        </w:rPr>
      </w:pPr>
    </w:p>
    <w:p w14:paraId="4D1A77DB" w14:textId="77777777" w:rsidR="0032135D" w:rsidRPr="00C42FBB" w:rsidRDefault="00BF603A" w:rsidP="0032135D">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３</w:t>
      </w:r>
      <w:r w:rsidR="0032135D" w:rsidRPr="00C42FBB">
        <w:rPr>
          <w:rFonts w:ascii="ＭＳ ゴシック" w:eastAsia="ＭＳ ゴシック" w:hAnsi="ＭＳ ゴシック" w:hint="eastAsia"/>
          <w:b/>
          <w:sz w:val="21"/>
          <w:szCs w:val="21"/>
        </w:rPr>
        <w:t xml:space="preserve">　認定対象</w:t>
      </w:r>
    </w:p>
    <w:p w14:paraId="0B74DE9C" w14:textId="77777777" w:rsidR="0032135D" w:rsidRPr="00C42FBB" w:rsidRDefault="0032135D" w:rsidP="00531B15">
      <w:pPr>
        <w:ind w:leftChars="100" w:left="220" w:firstLineChars="100" w:firstLine="210"/>
        <w:rPr>
          <w:sz w:val="21"/>
          <w:szCs w:val="21"/>
        </w:rPr>
      </w:pPr>
      <w:r w:rsidRPr="00C42FBB">
        <w:rPr>
          <w:rFonts w:hint="eastAsia"/>
          <w:sz w:val="21"/>
          <w:szCs w:val="21"/>
        </w:rPr>
        <w:t>神奈川県内に拠点をもつ</w:t>
      </w:r>
      <w:r w:rsidR="0002115A" w:rsidRPr="00C42FBB">
        <w:rPr>
          <w:rFonts w:hint="eastAsia"/>
          <w:sz w:val="21"/>
          <w:szCs w:val="21"/>
        </w:rPr>
        <w:t>事業所</w:t>
      </w:r>
      <w:r w:rsidR="003E673A" w:rsidRPr="00C42FBB">
        <w:rPr>
          <w:rFonts w:hint="eastAsia"/>
          <w:sz w:val="21"/>
          <w:szCs w:val="21"/>
        </w:rPr>
        <w:t>等</w:t>
      </w:r>
      <w:r w:rsidRPr="00C42FBB">
        <w:rPr>
          <w:rFonts w:hint="eastAsia"/>
          <w:sz w:val="21"/>
          <w:szCs w:val="21"/>
        </w:rPr>
        <w:t>が開発した商品のうち、次の</w:t>
      </w:r>
      <w:r w:rsidR="00A526BE" w:rsidRPr="00C42FBB">
        <w:rPr>
          <w:rFonts w:hint="eastAsia"/>
          <w:sz w:val="21"/>
          <w:szCs w:val="21"/>
        </w:rPr>
        <w:t>すべ</w:t>
      </w:r>
      <w:r w:rsidRPr="00C42FBB">
        <w:rPr>
          <w:rFonts w:hint="eastAsia"/>
          <w:sz w:val="21"/>
          <w:szCs w:val="21"/>
        </w:rPr>
        <w:t>ての要件を満たすもの</w:t>
      </w:r>
      <w:r w:rsidR="00A526BE" w:rsidRPr="00C42FBB">
        <w:rPr>
          <w:rFonts w:hint="eastAsia"/>
          <w:sz w:val="21"/>
          <w:szCs w:val="21"/>
        </w:rPr>
        <w:t>とします</w:t>
      </w:r>
      <w:r w:rsidR="00767A2E" w:rsidRPr="00C42FBB">
        <w:rPr>
          <w:rFonts w:hint="eastAsia"/>
          <w:sz w:val="21"/>
          <w:szCs w:val="21"/>
        </w:rPr>
        <w:t>。</w:t>
      </w:r>
    </w:p>
    <w:p w14:paraId="1D8CB62E" w14:textId="77777777" w:rsidR="00FC1FC8" w:rsidRPr="00C42FBB" w:rsidRDefault="00FC1FC8" w:rsidP="00FC1FC8">
      <w:pPr>
        <w:ind w:leftChars="100" w:left="220" w:firstLineChars="100" w:firstLine="210"/>
        <w:rPr>
          <w:sz w:val="21"/>
          <w:szCs w:val="21"/>
        </w:rPr>
      </w:pPr>
      <w:r w:rsidRPr="00C42FBB">
        <w:rPr>
          <w:rFonts w:hint="eastAsia"/>
          <w:sz w:val="21"/>
          <w:szCs w:val="21"/>
        </w:rPr>
        <w:t>ただし、応募は、１事業所</w:t>
      </w:r>
      <w:r w:rsidR="005D134A" w:rsidRPr="00C42FBB">
        <w:rPr>
          <w:rFonts w:hint="eastAsia"/>
          <w:sz w:val="21"/>
          <w:szCs w:val="21"/>
        </w:rPr>
        <w:t>等</w:t>
      </w:r>
      <w:r w:rsidRPr="00C42FBB">
        <w:rPr>
          <w:rFonts w:hint="eastAsia"/>
          <w:sz w:val="21"/>
          <w:szCs w:val="21"/>
        </w:rPr>
        <w:t>あたり１商品までとします。</w:t>
      </w:r>
    </w:p>
    <w:p w14:paraId="3A35BC55" w14:textId="77777777" w:rsidR="000325EA" w:rsidRPr="00C42FBB" w:rsidRDefault="003E673A" w:rsidP="003E673A">
      <w:pPr>
        <w:pStyle w:val="Default"/>
        <w:rPr>
          <w:color w:val="auto"/>
          <w:sz w:val="21"/>
          <w:szCs w:val="21"/>
        </w:rPr>
      </w:pPr>
      <w:r w:rsidRPr="00C42FBB">
        <w:rPr>
          <w:rFonts w:hint="eastAsia"/>
          <w:color w:val="auto"/>
          <w:sz w:val="21"/>
          <w:szCs w:val="21"/>
        </w:rPr>
        <w:t>（</w:t>
      </w:r>
      <w:r w:rsidR="00FC1FC8" w:rsidRPr="00C42FBB">
        <w:rPr>
          <w:rFonts w:hint="eastAsia"/>
          <w:color w:val="auto"/>
          <w:sz w:val="21"/>
          <w:szCs w:val="21"/>
        </w:rPr>
        <w:t>１）女性が開発に貢献した商品であること</w:t>
      </w:r>
    </w:p>
    <w:p w14:paraId="3A86D681" w14:textId="77777777" w:rsidR="000325EA" w:rsidRPr="00C42FBB" w:rsidRDefault="000325EA" w:rsidP="003E673A">
      <w:pPr>
        <w:rPr>
          <w:sz w:val="21"/>
          <w:szCs w:val="21"/>
        </w:rPr>
      </w:pPr>
      <w:r w:rsidRPr="00C42FBB">
        <w:rPr>
          <w:rFonts w:hint="eastAsia"/>
          <w:sz w:val="21"/>
          <w:szCs w:val="21"/>
        </w:rPr>
        <w:t>（２）</w:t>
      </w:r>
      <w:r w:rsidR="00FC1FC8" w:rsidRPr="00C42FBB">
        <w:rPr>
          <w:rFonts w:hint="eastAsia"/>
          <w:sz w:val="21"/>
          <w:szCs w:val="21"/>
        </w:rPr>
        <w:t>応募時点で、県内の市場に提供されていること</w:t>
      </w:r>
      <w:r w:rsidR="00656BCE" w:rsidRPr="00C42FBB">
        <w:rPr>
          <w:rFonts w:hint="eastAsia"/>
          <w:sz w:val="21"/>
          <w:szCs w:val="21"/>
        </w:rPr>
        <w:t>（オンラインのみの販売も含む）</w:t>
      </w:r>
    </w:p>
    <w:p w14:paraId="61DFF398" w14:textId="77777777" w:rsidR="0032135D" w:rsidRPr="00C42FBB" w:rsidRDefault="003E673A" w:rsidP="003E673A">
      <w:pPr>
        <w:ind w:rightChars="-194" w:right="-427"/>
        <w:rPr>
          <w:sz w:val="21"/>
          <w:szCs w:val="21"/>
        </w:rPr>
      </w:pPr>
      <w:r w:rsidRPr="00C42FBB">
        <w:rPr>
          <w:rFonts w:hint="eastAsia"/>
          <w:sz w:val="21"/>
          <w:szCs w:val="21"/>
        </w:rPr>
        <w:t>（</w:t>
      </w:r>
      <w:r w:rsidR="0032135D" w:rsidRPr="00C42FBB">
        <w:rPr>
          <w:rFonts w:hint="eastAsia"/>
          <w:sz w:val="21"/>
          <w:szCs w:val="21"/>
        </w:rPr>
        <w:t>３）開発にあた</w:t>
      </w:r>
      <w:r w:rsidR="00FC1FC8" w:rsidRPr="00C42FBB">
        <w:rPr>
          <w:rFonts w:hint="eastAsia"/>
          <w:sz w:val="21"/>
          <w:szCs w:val="21"/>
        </w:rPr>
        <w:t>り係争中でないこと。また、他の特許・意匠等を侵害していないこと</w:t>
      </w:r>
    </w:p>
    <w:p w14:paraId="6790FB2A" w14:textId="77777777" w:rsidR="00A526BE" w:rsidRPr="00C42FBB" w:rsidRDefault="00A526BE" w:rsidP="003E673A">
      <w:pPr>
        <w:ind w:rightChars="-194" w:right="-427"/>
        <w:rPr>
          <w:sz w:val="21"/>
          <w:szCs w:val="21"/>
        </w:rPr>
      </w:pPr>
      <w:r w:rsidRPr="00C42FBB">
        <w:rPr>
          <w:rFonts w:hint="eastAsia"/>
          <w:sz w:val="21"/>
          <w:szCs w:val="21"/>
        </w:rPr>
        <w:t>（４）関係法令に違反がないこと</w:t>
      </w:r>
    </w:p>
    <w:p w14:paraId="40005825" w14:textId="77777777" w:rsidR="001A735D" w:rsidRPr="00C42FBB" w:rsidRDefault="001A735D" w:rsidP="003E673A">
      <w:pPr>
        <w:ind w:rightChars="-194" w:right="-427"/>
        <w:rPr>
          <w:sz w:val="21"/>
          <w:szCs w:val="21"/>
        </w:rPr>
      </w:pPr>
      <w:r w:rsidRPr="00C42FBB">
        <w:rPr>
          <w:rFonts w:hint="eastAsia"/>
          <w:sz w:val="21"/>
          <w:szCs w:val="21"/>
        </w:rPr>
        <w:t>（５）その他の法令に重大な違反がないこと</w:t>
      </w:r>
    </w:p>
    <w:p w14:paraId="68424DC5" w14:textId="77777777" w:rsidR="0032135D" w:rsidRPr="00C42FBB" w:rsidRDefault="0032135D" w:rsidP="003E673A">
      <w:pPr>
        <w:rPr>
          <w:sz w:val="21"/>
          <w:szCs w:val="21"/>
        </w:rPr>
      </w:pPr>
      <w:r w:rsidRPr="00C42FBB">
        <w:rPr>
          <w:rFonts w:hint="eastAsia"/>
          <w:sz w:val="21"/>
          <w:szCs w:val="21"/>
        </w:rPr>
        <w:t>（</w:t>
      </w:r>
      <w:r w:rsidR="001A735D" w:rsidRPr="00C42FBB">
        <w:rPr>
          <w:rFonts w:hint="eastAsia"/>
          <w:sz w:val="21"/>
          <w:szCs w:val="21"/>
        </w:rPr>
        <w:t>６</w:t>
      </w:r>
      <w:r w:rsidR="00FC1FC8" w:rsidRPr="00C42FBB">
        <w:rPr>
          <w:rFonts w:hint="eastAsia"/>
          <w:sz w:val="21"/>
          <w:szCs w:val="21"/>
        </w:rPr>
        <w:t>）</w:t>
      </w:r>
      <w:r w:rsidR="00A526BE" w:rsidRPr="00C42FBB">
        <w:rPr>
          <w:rFonts w:hint="eastAsia"/>
          <w:sz w:val="21"/>
          <w:szCs w:val="21"/>
        </w:rPr>
        <w:t>神奈川なでしこブランドの</w:t>
      </w:r>
      <w:r w:rsidR="00FC1FC8" w:rsidRPr="00C42FBB">
        <w:rPr>
          <w:rFonts w:hint="eastAsia"/>
          <w:sz w:val="21"/>
          <w:szCs w:val="21"/>
        </w:rPr>
        <w:t>事業と類似した</w:t>
      </w:r>
      <w:r w:rsidR="00A526BE" w:rsidRPr="00C42FBB">
        <w:rPr>
          <w:rFonts w:hint="eastAsia"/>
          <w:sz w:val="21"/>
          <w:szCs w:val="21"/>
        </w:rPr>
        <w:t>趣旨の</w:t>
      </w:r>
      <w:r w:rsidR="00FC1FC8" w:rsidRPr="00C42FBB">
        <w:rPr>
          <w:rFonts w:hint="eastAsia"/>
          <w:sz w:val="21"/>
          <w:szCs w:val="21"/>
        </w:rPr>
        <w:t>事業に関する表彰等を受けていないこと</w:t>
      </w:r>
    </w:p>
    <w:p w14:paraId="52AE5F99" w14:textId="77777777" w:rsidR="00C2676D" w:rsidRPr="00C42FBB" w:rsidRDefault="00C2676D" w:rsidP="0032135D">
      <w:pPr>
        <w:rPr>
          <w:sz w:val="21"/>
          <w:szCs w:val="21"/>
        </w:rPr>
      </w:pPr>
    </w:p>
    <w:p w14:paraId="0696530B" w14:textId="77777777" w:rsidR="005008E9" w:rsidRPr="00C42FBB" w:rsidRDefault="00687E6B" w:rsidP="005008E9">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４</w:t>
      </w:r>
      <w:r w:rsidR="005008E9" w:rsidRPr="00C42FBB">
        <w:rPr>
          <w:rFonts w:ascii="ＭＳ ゴシック" w:eastAsia="ＭＳ ゴシック" w:hAnsi="ＭＳ ゴシック" w:hint="eastAsia"/>
          <w:b/>
          <w:sz w:val="21"/>
          <w:szCs w:val="21"/>
        </w:rPr>
        <w:t xml:space="preserve">　認定によるメリット等</w:t>
      </w:r>
    </w:p>
    <w:p w14:paraId="4FFC7408" w14:textId="77777777" w:rsidR="005008E9" w:rsidRPr="00C42FBB" w:rsidRDefault="005008E9" w:rsidP="00531B15">
      <w:pPr>
        <w:ind w:left="420" w:hangingChars="200" w:hanging="420"/>
        <w:rPr>
          <w:sz w:val="21"/>
          <w:szCs w:val="21"/>
        </w:rPr>
      </w:pPr>
      <w:r w:rsidRPr="00C42FBB">
        <w:rPr>
          <w:rFonts w:hint="eastAsia"/>
          <w:sz w:val="21"/>
          <w:szCs w:val="21"/>
        </w:rPr>
        <w:t>（１）県は、記者発表</w:t>
      </w:r>
      <w:r w:rsidR="003E673A" w:rsidRPr="00C42FBB">
        <w:rPr>
          <w:rFonts w:hint="eastAsia"/>
          <w:sz w:val="21"/>
          <w:szCs w:val="21"/>
        </w:rPr>
        <w:t>や</w:t>
      </w:r>
      <w:r w:rsidRPr="00C42FBB">
        <w:rPr>
          <w:rFonts w:hint="eastAsia"/>
          <w:sz w:val="21"/>
          <w:szCs w:val="21"/>
        </w:rPr>
        <w:t>ホームページ</w:t>
      </w:r>
      <w:r w:rsidR="00923F5F" w:rsidRPr="00C42FBB">
        <w:rPr>
          <w:rFonts w:hint="eastAsia"/>
          <w:sz w:val="21"/>
          <w:szCs w:val="21"/>
        </w:rPr>
        <w:t>、</w:t>
      </w:r>
      <w:r w:rsidR="00CF7D19" w:rsidRPr="00C42FBB">
        <w:rPr>
          <w:rFonts w:hint="eastAsia"/>
          <w:sz w:val="21"/>
          <w:szCs w:val="21"/>
        </w:rPr>
        <w:t>ＳＮＳ</w:t>
      </w:r>
      <w:r w:rsidRPr="00C42FBB">
        <w:rPr>
          <w:rFonts w:hint="eastAsia"/>
          <w:sz w:val="21"/>
          <w:szCs w:val="21"/>
        </w:rPr>
        <w:t>等により、認定</w:t>
      </w:r>
      <w:r w:rsidR="00261CE9" w:rsidRPr="00C42FBB">
        <w:rPr>
          <w:rFonts w:hint="eastAsia"/>
          <w:sz w:val="21"/>
          <w:szCs w:val="21"/>
        </w:rPr>
        <w:t>した</w:t>
      </w:r>
      <w:r w:rsidRPr="00C42FBB">
        <w:rPr>
          <w:rFonts w:hint="eastAsia"/>
          <w:sz w:val="21"/>
          <w:szCs w:val="21"/>
        </w:rPr>
        <w:t>商品</w:t>
      </w:r>
      <w:r w:rsidR="00904722" w:rsidRPr="00C42FBB">
        <w:rPr>
          <w:rFonts w:hint="eastAsia"/>
          <w:sz w:val="21"/>
          <w:szCs w:val="21"/>
        </w:rPr>
        <w:t>（以下</w:t>
      </w:r>
      <w:r w:rsidR="00000FE6" w:rsidRPr="00C42FBB">
        <w:rPr>
          <w:rFonts w:hint="eastAsia"/>
          <w:sz w:val="21"/>
          <w:szCs w:val="21"/>
        </w:rPr>
        <w:t>「認定商品」という</w:t>
      </w:r>
      <w:r w:rsidR="000325EA" w:rsidRPr="00C42FBB">
        <w:rPr>
          <w:rFonts w:hint="eastAsia"/>
          <w:sz w:val="21"/>
          <w:szCs w:val="21"/>
        </w:rPr>
        <w:t>。</w:t>
      </w:r>
      <w:r w:rsidR="00000FE6" w:rsidRPr="00C42FBB">
        <w:rPr>
          <w:rFonts w:hint="eastAsia"/>
          <w:sz w:val="21"/>
          <w:szCs w:val="21"/>
        </w:rPr>
        <w:t>）</w:t>
      </w:r>
      <w:r w:rsidR="00934B95" w:rsidRPr="00C42FBB">
        <w:rPr>
          <w:rFonts w:hint="eastAsia"/>
          <w:sz w:val="21"/>
          <w:szCs w:val="21"/>
        </w:rPr>
        <w:t>を、女性が開発に貢献したものとして積極的に広報</w:t>
      </w:r>
      <w:r w:rsidRPr="00C42FBB">
        <w:rPr>
          <w:rFonts w:hint="eastAsia"/>
          <w:sz w:val="21"/>
          <w:szCs w:val="21"/>
        </w:rPr>
        <w:t>します。</w:t>
      </w:r>
    </w:p>
    <w:p w14:paraId="22FC4919" w14:textId="77777777" w:rsidR="000E4776" w:rsidRPr="00C42FBB" w:rsidRDefault="000E4776" w:rsidP="000E4776">
      <w:pPr>
        <w:ind w:left="420" w:hangingChars="200" w:hanging="420"/>
        <w:rPr>
          <w:sz w:val="21"/>
          <w:szCs w:val="21"/>
        </w:rPr>
      </w:pPr>
      <w:r w:rsidRPr="00C42FBB">
        <w:rPr>
          <w:rFonts w:hint="eastAsia"/>
          <w:sz w:val="21"/>
          <w:szCs w:val="21"/>
        </w:rPr>
        <w:t>（２）県は、認定商品を紹介する広報媒体を作成し、県の施設</w:t>
      </w:r>
      <w:r w:rsidR="00934B95" w:rsidRPr="00C42FBB">
        <w:rPr>
          <w:rFonts w:hint="eastAsia"/>
          <w:sz w:val="21"/>
          <w:szCs w:val="21"/>
        </w:rPr>
        <w:t>やイベント会場</w:t>
      </w:r>
      <w:r w:rsidRPr="00C42FBB">
        <w:rPr>
          <w:rFonts w:hint="eastAsia"/>
          <w:sz w:val="21"/>
          <w:szCs w:val="21"/>
        </w:rPr>
        <w:t>で</w:t>
      </w:r>
      <w:r w:rsidR="00934B95" w:rsidRPr="00C42FBB">
        <w:rPr>
          <w:rFonts w:hint="eastAsia"/>
          <w:sz w:val="21"/>
          <w:szCs w:val="21"/>
        </w:rPr>
        <w:t>の</w:t>
      </w:r>
      <w:r w:rsidRPr="00C42FBB">
        <w:rPr>
          <w:rFonts w:hint="eastAsia"/>
          <w:sz w:val="21"/>
          <w:szCs w:val="21"/>
        </w:rPr>
        <w:t>配架</w:t>
      </w:r>
      <w:r w:rsidR="00934B95" w:rsidRPr="00C42FBB">
        <w:rPr>
          <w:rFonts w:hint="eastAsia"/>
          <w:sz w:val="21"/>
          <w:szCs w:val="21"/>
        </w:rPr>
        <w:t>、県内百貨店等での</w:t>
      </w:r>
      <w:r w:rsidRPr="00C42FBB">
        <w:rPr>
          <w:rFonts w:hint="eastAsia"/>
          <w:sz w:val="21"/>
          <w:szCs w:val="21"/>
        </w:rPr>
        <w:t>配布</w:t>
      </w:r>
      <w:r w:rsidR="00934B95" w:rsidRPr="00C42FBB">
        <w:rPr>
          <w:rFonts w:hint="eastAsia"/>
          <w:sz w:val="21"/>
          <w:szCs w:val="21"/>
        </w:rPr>
        <w:t>を行います</w:t>
      </w:r>
      <w:r w:rsidRPr="00C42FBB">
        <w:rPr>
          <w:rFonts w:hint="eastAsia"/>
          <w:sz w:val="21"/>
          <w:szCs w:val="21"/>
        </w:rPr>
        <w:t>。</w:t>
      </w:r>
    </w:p>
    <w:p w14:paraId="438D1707" w14:textId="77777777" w:rsidR="005008E9" w:rsidRPr="00C42FBB" w:rsidRDefault="000E4776" w:rsidP="00531B15">
      <w:pPr>
        <w:ind w:left="420" w:hangingChars="200" w:hanging="420"/>
        <w:rPr>
          <w:sz w:val="21"/>
          <w:szCs w:val="21"/>
        </w:rPr>
      </w:pPr>
      <w:r w:rsidRPr="00C42FBB">
        <w:rPr>
          <w:rFonts w:hint="eastAsia"/>
          <w:sz w:val="21"/>
          <w:szCs w:val="21"/>
        </w:rPr>
        <w:t>（３</w:t>
      </w:r>
      <w:r w:rsidR="005008E9" w:rsidRPr="00C42FBB">
        <w:rPr>
          <w:rFonts w:hint="eastAsia"/>
          <w:sz w:val="21"/>
          <w:szCs w:val="21"/>
        </w:rPr>
        <w:t>）認定商品を開発した事業所等は、認定商品の</w:t>
      </w:r>
      <w:r w:rsidR="00D529BF" w:rsidRPr="00C42FBB">
        <w:rPr>
          <w:rFonts w:hint="eastAsia"/>
          <w:sz w:val="21"/>
          <w:szCs w:val="21"/>
        </w:rPr>
        <w:t>販売及び</w:t>
      </w:r>
      <w:r w:rsidR="005008E9" w:rsidRPr="00C42FBB">
        <w:rPr>
          <w:rFonts w:hint="eastAsia"/>
          <w:sz w:val="21"/>
          <w:szCs w:val="21"/>
        </w:rPr>
        <w:t>広報</w:t>
      </w:r>
      <w:r w:rsidR="003E673A" w:rsidRPr="00C42FBB">
        <w:rPr>
          <w:rFonts w:hint="eastAsia"/>
          <w:sz w:val="21"/>
          <w:szCs w:val="21"/>
        </w:rPr>
        <w:t>に</w:t>
      </w:r>
      <w:r w:rsidR="005008E9" w:rsidRPr="00C42FBB">
        <w:rPr>
          <w:rFonts w:hint="eastAsia"/>
          <w:sz w:val="21"/>
          <w:szCs w:val="21"/>
        </w:rPr>
        <w:t>際</w:t>
      </w:r>
      <w:r w:rsidR="003E673A" w:rsidRPr="00C42FBB">
        <w:rPr>
          <w:rFonts w:hint="eastAsia"/>
          <w:sz w:val="21"/>
          <w:szCs w:val="21"/>
        </w:rPr>
        <w:t>して</w:t>
      </w:r>
      <w:r w:rsidR="005008E9" w:rsidRPr="00C42FBB">
        <w:rPr>
          <w:rFonts w:hint="eastAsia"/>
          <w:sz w:val="21"/>
          <w:szCs w:val="21"/>
        </w:rPr>
        <w:t>、県が定めるロゴマークを使用することができます。</w:t>
      </w:r>
    </w:p>
    <w:p w14:paraId="16B9444F" w14:textId="77777777" w:rsidR="00EC3CF2" w:rsidRPr="00C42FBB" w:rsidRDefault="00EC3CF2">
      <w:pPr>
        <w:rPr>
          <w:rFonts w:ascii="ＭＳ ゴシック" w:eastAsia="ＭＳ ゴシック" w:hAnsi="ＭＳ ゴシック"/>
          <w:b/>
          <w:sz w:val="21"/>
          <w:szCs w:val="21"/>
        </w:rPr>
      </w:pPr>
    </w:p>
    <w:p w14:paraId="5C7E393A" w14:textId="77777777" w:rsidR="00E344AB" w:rsidRPr="00C42FBB" w:rsidRDefault="00687E6B" w:rsidP="00E344AB">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５</w:t>
      </w:r>
      <w:r w:rsidR="00E344AB" w:rsidRPr="00C42FBB">
        <w:rPr>
          <w:rFonts w:ascii="ＭＳ ゴシック" w:eastAsia="ＭＳ ゴシック" w:hAnsi="ＭＳ ゴシック" w:hint="eastAsia"/>
          <w:b/>
          <w:sz w:val="21"/>
          <w:szCs w:val="21"/>
        </w:rPr>
        <w:t xml:space="preserve">　応募方法</w:t>
      </w:r>
    </w:p>
    <w:p w14:paraId="71665E8D" w14:textId="77777777" w:rsidR="00E344AB" w:rsidRPr="00C42FBB" w:rsidRDefault="00E344AB" w:rsidP="00E344AB">
      <w:pPr>
        <w:rPr>
          <w:sz w:val="21"/>
          <w:szCs w:val="21"/>
        </w:rPr>
      </w:pPr>
      <w:r w:rsidRPr="00C42FBB">
        <w:rPr>
          <w:rFonts w:hint="eastAsia"/>
          <w:sz w:val="21"/>
          <w:szCs w:val="21"/>
        </w:rPr>
        <w:t>（１）募集期間</w:t>
      </w:r>
    </w:p>
    <w:p w14:paraId="7F464A6B" w14:textId="77777777" w:rsidR="00E344AB" w:rsidRPr="00C42FBB" w:rsidRDefault="00E344AB" w:rsidP="00E344AB">
      <w:pPr>
        <w:rPr>
          <w:sz w:val="21"/>
          <w:szCs w:val="21"/>
        </w:rPr>
      </w:pPr>
      <w:r w:rsidRPr="00C42FBB">
        <w:rPr>
          <w:rFonts w:hint="eastAsia"/>
          <w:sz w:val="21"/>
          <w:szCs w:val="21"/>
        </w:rPr>
        <w:t xml:space="preserve">　　　</w:t>
      </w:r>
      <w:r w:rsidR="003F22BA" w:rsidRPr="00C42FBB">
        <w:rPr>
          <w:rFonts w:hint="eastAsia"/>
          <w:sz w:val="21"/>
          <w:szCs w:val="21"/>
        </w:rPr>
        <w:t>令和５</w:t>
      </w:r>
      <w:r w:rsidRPr="00C42FBB">
        <w:rPr>
          <w:rFonts w:hint="eastAsia"/>
          <w:sz w:val="21"/>
          <w:szCs w:val="21"/>
        </w:rPr>
        <w:t>年</w:t>
      </w:r>
      <w:r w:rsidR="007F43DE" w:rsidRPr="00C42FBB">
        <w:rPr>
          <w:rFonts w:hint="eastAsia"/>
          <w:sz w:val="21"/>
          <w:szCs w:val="21"/>
        </w:rPr>
        <w:t>７</w:t>
      </w:r>
      <w:r w:rsidRPr="00C42FBB">
        <w:rPr>
          <w:rFonts w:hint="eastAsia"/>
          <w:sz w:val="21"/>
          <w:szCs w:val="21"/>
        </w:rPr>
        <w:t>月</w:t>
      </w:r>
      <w:r w:rsidR="003F22BA" w:rsidRPr="00C42FBB">
        <w:rPr>
          <w:sz w:val="21"/>
          <w:szCs w:val="21"/>
        </w:rPr>
        <w:t>19</w:t>
      </w:r>
      <w:r w:rsidRPr="00C42FBB">
        <w:rPr>
          <w:rFonts w:hint="eastAsia"/>
          <w:sz w:val="21"/>
          <w:szCs w:val="21"/>
        </w:rPr>
        <w:t>日（</w:t>
      </w:r>
      <w:r w:rsidR="003F22BA" w:rsidRPr="00C42FBB">
        <w:rPr>
          <w:rFonts w:hint="eastAsia"/>
          <w:sz w:val="21"/>
          <w:szCs w:val="21"/>
        </w:rPr>
        <w:t>水</w:t>
      </w:r>
      <w:r w:rsidRPr="00C42FBB">
        <w:rPr>
          <w:rFonts w:hint="eastAsia"/>
          <w:sz w:val="21"/>
          <w:szCs w:val="21"/>
        </w:rPr>
        <w:t>）～</w:t>
      </w:r>
      <w:r w:rsidR="00990EB3" w:rsidRPr="00C42FBB">
        <w:rPr>
          <w:rFonts w:hint="eastAsia"/>
          <w:sz w:val="21"/>
          <w:szCs w:val="21"/>
        </w:rPr>
        <w:t>10</w:t>
      </w:r>
      <w:r w:rsidRPr="00C42FBB">
        <w:rPr>
          <w:rFonts w:hint="eastAsia"/>
          <w:sz w:val="21"/>
          <w:szCs w:val="21"/>
        </w:rPr>
        <w:t>月</w:t>
      </w:r>
      <w:r w:rsidR="003F22BA" w:rsidRPr="00C42FBB">
        <w:rPr>
          <w:rFonts w:hint="eastAsia"/>
          <w:sz w:val="21"/>
          <w:szCs w:val="21"/>
        </w:rPr>
        <w:t>２</w:t>
      </w:r>
      <w:r w:rsidRPr="00C42FBB">
        <w:rPr>
          <w:rFonts w:hint="eastAsia"/>
          <w:sz w:val="21"/>
          <w:szCs w:val="21"/>
        </w:rPr>
        <w:t>日（</w:t>
      </w:r>
      <w:r w:rsidR="003F22BA" w:rsidRPr="00C42FBB">
        <w:rPr>
          <w:rFonts w:hint="eastAsia"/>
          <w:sz w:val="21"/>
          <w:szCs w:val="21"/>
        </w:rPr>
        <w:t>月</w:t>
      </w:r>
      <w:r w:rsidRPr="00C42FBB">
        <w:rPr>
          <w:rFonts w:hint="eastAsia"/>
          <w:sz w:val="21"/>
          <w:szCs w:val="21"/>
        </w:rPr>
        <w:t>）</w:t>
      </w:r>
      <w:r w:rsidR="00D96F6A" w:rsidRPr="00C42FBB">
        <w:rPr>
          <w:rFonts w:hint="eastAsia"/>
          <w:sz w:val="21"/>
          <w:szCs w:val="21"/>
        </w:rPr>
        <w:t>（必着）</w:t>
      </w:r>
    </w:p>
    <w:p w14:paraId="46A1ED2C" w14:textId="77777777" w:rsidR="004A404C" w:rsidRPr="00C42FBB" w:rsidRDefault="004A404C" w:rsidP="00E344AB">
      <w:pPr>
        <w:rPr>
          <w:sz w:val="21"/>
          <w:szCs w:val="21"/>
        </w:rPr>
      </w:pPr>
    </w:p>
    <w:p w14:paraId="4D148607" w14:textId="77777777" w:rsidR="004A404C" w:rsidRPr="00C42FBB" w:rsidRDefault="004A404C" w:rsidP="00E344AB">
      <w:pPr>
        <w:rPr>
          <w:sz w:val="21"/>
          <w:szCs w:val="21"/>
        </w:rPr>
      </w:pPr>
      <w:r w:rsidRPr="00C42FBB">
        <w:rPr>
          <w:sz w:val="21"/>
          <w:szCs w:val="21"/>
        </w:rPr>
        <w:br w:type="page"/>
      </w:r>
    </w:p>
    <w:p w14:paraId="27669A9A" w14:textId="77777777" w:rsidR="008F76AE" w:rsidRPr="00C42FBB" w:rsidRDefault="00E344AB" w:rsidP="00E344AB">
      <w:pPr>
        <w:rPr>
          <w:sz w:val="21"/>
          <w:szCs w:val="21"/>
        </w:rPr>
      </w:pPr>
      <w:r w:rsidRPr="00C42FBB">
        <w:rPr>
          <w:rFonts w:hint="eastAsia"/>
          <w:sz w:val="21"/>
          <w:szCs w:val="21"/>
        </w:rPr>
        <w:lastRenderedPageBreak/>
        <w:t>（２）</w:t>
      </w:r>
      <w:r w:rsidR="00D72D28" w:rsidRPr="00C42FBB">
        <w:rPr>
          <w:rFonts w:hint="eastAsia"/>
          <w:sz w:val="21"/>
          <w:szCs w:val="21"/>
        </w:rPr>
        <w:t>提出</w:t>
      </w:r>
      <w:r w:rsidRPr="00C42FBB">
        <w:rPr>
          <w:rFonts w:hint="eastAsia"/>
          <w:sz w:val="21"/>
          <w:szCs w:val="21"/>
        </w:rPr>
        <w:t>書類</w:t>
      </w:r>
      <w:r w:rsidR="00D96F6A" w:rsidRPr="00C42FBB">
        <w:rPr>
          <w:rFonts w:hint="eastAsia"/>
          <w:sz w:val="21"/>
          <w:szCs w:val="21"/>
        </w:rPr>
        <w:t>、部数及び提出方法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00"/>
        <w:gridCol w:w="851"/>
        <w:gridCol w:w="3118"/>
      </w:tblGrid>
      <w:tr w:rsidR="002B5B18" w:rsidRPr="00C42FBB" w14:paraId="620EFCF7" w14:textId="77777777" w:rsidTr="004C4C3E">
        <w:tc>
          <w:tcPr>
            <w:tcW w:w="436" w:type="dxa"/>
          </w:tcPr>
          <w:p w14:paraId="2645DA8B" w14:textId="77777777" w:rsidR="00D96F6A" w:rsidRPr="00C42FBB" w:rsidRDefault="00D96F6A" w:rsidP="007B678F">
            <w:pPr>
              <w:jc w:val="center"/>
              <w:rPr>
                <w:sz w:val="21"/>
                <w:szCs w:val="21"/>
              </w:rPr>
            </w:pPr>
          </w:p>
        </w:tc>
        <w:tc>
          <w:tcPr>
            <w:tcW w:w="4100" w:type="dxa"/>
            <w:tcBorders>
              <w:bottom w:val="single" w:sz="4" w:space="0" w:color="auto"/>
            </w:tcBorders>
          </w:tcPr>
          <w:p w14:paraId="60DDBCBE" w14:textId="77777777" w:rsidR="00D96F6A" w:rsidRPr="00C42FBB" w:rsidRDefault="00D72D28" w:rsidP="00D72D28">
            <w:pPr>
              <w:jc w:val="center"/>
              <w:rPr>
                <w:sz w:val="21"/>
                <w:szCs w:val="21"/>
              </w:rPr>
            </w:pPr>
            <w:r w:rsidRPr="00C42FBB">
              <w:rPr>
                <w:rFonts w:hint="eastAsia"/>
                <w:sz w:val="21"/>
                <w:szCs w:val="21"/>
              </w:rPr>
              <w:t>提出</w:t>
            </w:r>
            <w:r w:rsidR="00D96F6A" w:rsidRPr="00C42FBB">
              <w:rPr>
                <w:rFonts w:hint="eastAsia"/>
                <w:sz w:val="21"/>
                <w:szCs w:val="21"/>
              </w:rPr>
              <w:t>書類</w:t>
            </w:r>
          </w:p>
        </w:tc>
        <w:tc>
          <w:tcPr>
            <w:tcW w:w="851" w:type="dxa"/>
            <w:tcBorders>
              <w:bottom w:val="single" w:sz="4" w:space="0" w:color="auto"/>
            </w:tcBorders>
          </w:tcPr>
          <w:p w14:paraId="359EB258" w14:textId="77777777" w:rsidR="00D96F6A" w:rsidRPr="00C42FBB" w:rsidRDefault="00D96F6A" w:rsidP="007B678F">
            <w:pPr>
              <w:jc w:val="center"/>
              <w:rPr>
                <w:sz w:val="21"/>
                <w:szCs w:val="21"/>
              </w:rPr>
            </w:pPr>
            <w:r w:rsidRPr="00C42FBB">
              <w:rPr>
                <w:rFonts w:hint="eastAsia"/>
                <w:sz w:val="21"/>
                <w:szCs w:val="21"/>
              </w:rPr>
              <w:t>部数</w:t>
            </w:r>
          </w:p>
        </w:tc>
        <w:tc>
          <w:tcPr>
            <w:tcW w:w="3118" w:type="dxa"/>
            <w:tcBorders>
              <w:bottom w:val="single" w:sz="4" w:space="0" w:color="auto"/>
            </w:tcBorders>
          </w:tcPr>
          <w:p w14:paraId="242CB456" w14:textId="77777777" w:rsidR="00D96F6A" w:rsidRPr="00C42FBB" w:rsidRDefault="00D96F6A" w:rsidP="007B678F">
            <w:pPr>
              <w:jc w:val="center"/>
              <w:rPr>
                <w:sz w:val="21"/>
                <w:szCs w:val="21"/>
              </w:rPr>
            </w:pPr>
            <w:r w:rsidRPr="00C42FBB">
              <w:rPr>
                <w:rFonts w:hint="eastAsia"/>
                <w:sz w:val="21"/>
                <w:szCs w:val="21"/>
              </w:rPr>
              <w:t>提出方法</w:t>
            </w:r>
          </w:p>
        </w:tc>
      </w:tr>
      <w:tr w:rsidR="002B5B18" w:rsidRPr="00C42FBB" w14:paraId="30AE524E" w14:textId="77777777" w:rsidTr="00FC36E3">
        <w:tc>
          <w:tcPr>
            <w:tcW w:w="436" w:type="dxa"/>
            <w:tcBorders>
              <w:right w:val="single" w:sz="4" w:space="0" w:color="auto"/>
            </w:tcBorders>
          </w:tcPr>
          <w:p w14:paraId="740B72A2" w14:textId="77777777" w:rsidR="00FC36E3" w:rsidRPr="00C42FBB" w:rsidRDefault="00FC36E3" w:rsidP="00300C33">
            <w:pPr>
              <w:pStyle w:val="aa"/>
              <w:numPr>
                <w:ilvl w:val="0"/>
                <w:numId w:val="1"/>
              </w:numPr>
              <w:ind w:leftChars="0"/>
              <w:rPr>
                <w:sz w:val="21"/>
                <w:szCs w:val="21"/>
              </w:rPr>
            </w:pPr>
          </w:p>
        </w:tc>
        <w:tc>
          <w:tcPr>
            <w:tcW w:w="4100" w:type="dxa"/>
            <w:tcBorders>
              <w:top w:val="single" w:sz="4" w:space="0" w:color="auto"/>
              <w:left w:val="single" w:sz="4" w:space="0" w:color="auto"/>
              <w:bottom w:val="single" w:sz="4" w:space="0" w:color="auto"/>
              <w:right w:val="single" w:sz="4" w:space="0" w:color="auto"/>
            </w:tcBorders>
          </w:tcPr>
          <w:p w14:paraId="7639A80F" w14:textId="77777777" w:rsidR="00FC36E3" w:rsidRPr="00C42FBB" w:rsidRDefault="00FC36E3" w:rsidP="00E344AB">
            <w:pPr>
              <w:rPr>
                <w:sz w:val="21"/>
                <w:szCs w:val="21"/>
              </w:rPr>
            </w:pPr>
            <w:r w:rsidRPr="00C42FBB">
              <w:rPr>
                <w:rFonts w:hint="eastAsia"/>
                <w:sz w:val="21"/>
                <w:szCs w:val="21"/>
              </w:rPr>
              <w:t>認定申請書（写真データを含む）</w:t>
            </w:r>
          </w:p>
        </w:tc>
        <w:tc>
          <w:tcPr>
            <w:tcW w:w="851" w:type="dxa"/>
            <w:tcBorders>
              <w:top w:val="single" w:sz="4" w:space="0" w:color="auto"/>
              <w:left w:val="single" w:sz="4" w:space="0" w:color="auto"/>
              <w:bottom w:val="single" w:sz="4" w:space="0" w:color="auto"/>
              <w:right w:val="single" w:sz="4" w:space="0" w:color="auto"/>
            </w:tcBorders>
          </w:tcPr>
          <w:p w14:paraId="1CF1475B" w14:textId="77777777" w:rsidR="00FC36E3" w:rsidRPr="00C42FBB" w:rsidRDefault="00FC36E3" w:rsidP="00237B0E">
            <w:pPr>
              <w:jc w:val="center"/>
              <w:rPr>
                <w:sz w:val="21"/>
                <w:szCs w:val="21"/>
              </w:rPr>
            </w:pPr>
            <w:r w:rsidRPr="00C42FBB">
              <w:rPr>
                <w:rFonts w:hint="eastAsia"/>
                <w:sz w:val="21"/>
                <w:szCs w:val="21"/>
              </w:rPr>
              <w:t>１部</w:t>
            </w:r>
          </w:p>
        </w:tc>
        <w:tc>
          <w:tcPr>
            <w:tcW w:w="3118" w:type="dxa"/>
            <w:vMerge w:val="restart"/>
            <w:tcBorders>
              <w:top w:val="single" w:sz="4" w:space="0" w:color="auto"/>
              <w:left w:val="single" w:sz="4" w:space="0" w:color="auto"/>
              <w:right w:val="single" w:sz="4" w:space="0" w:color="auto"/>
            </w:tcBorders>
            <w:vAlign w:val="center"/>
          </w:tcPr>
          <w:p w14:paraId="6F4B23EE" w14:textId="77777777" w:rsidR="00FC36E3" w:rsidRPr="00C42FBB" w:rsidRDefault="00FC36E3" w:rsidP="00FC36E3">
            <w:pPr>
              <w:rPr>
                <w:sz w:val="21"/>
                <w:szCs w:val="21"/>
              </w:rPr>
            </w:pPr>
            <w:r w:rsidRPr="00C42FBB">
              <w:rPr>
                <w:rFonts w:hint="eastAsia"/>
                <w:sz w:val="21"/>
                <w:szCs w:val="21"/>
              </w:rPr>
              <w:t>電子申請（郵送等でも可）</w:t>
            </w:r>
          </w:p>
        </w:tc>
      </w:tr>
      <w:tr w:rsidR="002B5B18" w:rsidRPr="00C42FBB" w14:paraId="1D6F524F" w14:textId="77777777" w:rsidTr="0095179E">
        <w:tc>
          <w:tcPr>
            <w:tcW w:w="436" w:type="dxa"/>
          </w:tcPr>
          <w:p w14:paraId="2A984318" w14:textId="77777777" w:rsidR="00FC36E3" w:rsidRPr="00C42FBB" w:rsidRDefault="00FC36E3" w:rsidP="00300C33">
            <w:pPr>
              <w:pStyle w:val="aa"/>
              <w:numPr>
                <w:ilvl w:val="0"/>
                <w:numId w:val="1"/>
              </w:numPr>
              <w:ind w:leftChars="0"/>
              <w:rPr>
                <w:sz w:val="21"/>
                <w:szCs w:val="21"/>
              </w:rPr>
            </w:pPr>
          </w:p>
        </w:tc>
        <w:tc>
          <w:tcPr>
            <w:tcW w:w="4100" w:type="dxa"/>
            <w:tcBorders>
              <w:top w:val="single" w:sz="4" w:space="0" w:color="auto"/>
            </w:tcBorders>
          </w:tcPr>
          <w:p w14:paraId="2E52B182" w14:textId="77777777" w:rsidR="00FC36E3" w:rsidRPr="00C42FBB" w:rsidRDefault="00FC36E3" w:rsidP="00E344AB">
            <w:pPr>
              <w:rPr>
                <w:sz w:val="21"/>
                <w:szCs w:val="21"/>
              </w:rPr>
            </w:pPr>
            <w:r w:rsidRPr="00C42FBB">
              <w:rPr>
                <w:rFonts w:hint="eastAsia"/>
                <w:sz w:val="21"/>
                <w:szCs w:val="21"/>
              </w:rPr>
              <w:t>誓約書</w:t>
            </w:r>
          </w:p>
        </w:tc>
        <w:tc>
          <w:tcPr>
            <w:tcW w:w="851" w:type="dxa"/>
            <w:tcBorders>
              <w:top w:val="single" w:sz="4" w:space="0" w:color="auto"/>
              <w:right w:val="single" w:sz="4" w:space="0" w:color="auto"/>
            </w:tcBorders>
          </w:tcPr>
          <w:p w14:paraId="35708E23" w14:textId="77777777" w:rsidR="00FC36E3" w:rsidRPr="00C42FBB" w:rsidRDefault="00FC36E3" w:rsidP="002315DC">
            <w:pPr>
              <w:jc w:val="center"/>
              <w:rPr>
                <w:sz w:val="21"/>
                <w:szCs w:val="21"/>
              </w:rPr>
            </w:pPr>
            <w:r w:rsidRPr="00C42FBB">
              <w:rPr>
                <w:rFonts w:hint="eastAsia"/>
                <w:sz w:val="21"/>
                <w:szCs w:val="21"/>
              </w:rPr>
              <w:t>１部</w:t>
            </w:r>
          </w:p>
        </w:tc>
        <w:tc>
          <w:tcPr>
            <w:tcW w:w="3118" w:type="dxa"/>
            <w:vMerge/>
            <w:tcBorders>
              <w:left w:val="single" w:sz="4" w:space="0" w:color="auto"/>
              <w:right w:val="single" w:sz="4" w:space="0" w:color="auto"/>
            </w:tcBorders>
            <w:vAlign w:val="center"/>
          </w:tcPr>
          <w:p w14:paraId="3A099A40" w14:textId="77777777" w:rsidR="00FC36E3" w:rsidRPr="00C42FBB" w:rsidRDefault="00FC36E3" w:rsidP="00DD1C58">
            <w:pPr>
              <w:rPr>
                <w:sz w:val="21"/>
                <w:szCs w:val="21"/>
              </w:rPr>
            </w:pPr>
          </w:p>
        </w:tc>
      </w:tr>
      <w:tr w:rsidR="002B5B18" w:rsidRPr="00C42FBB" w14:paraId="41670A41" w14:textId="77777777" w:rsidTr="00FC36E3">
        <w:tc>
          <w:tcPr>
            <w:tcW w:w="436" w:type="dxa"/>
          </w:tcPr>
          <w:p w14:paraId="52B557FF" w14:textId="77777777" w:rsidR="00D96F6A" w:rsidRPr="00C42FBB" w:rsidRDefault="00D96F6A" w:rsidP="00300C33">
            <w:pPr>
              <w:pStyle w:val="aa"/>
              <w:numPr>
                <w:ilvl w:val="0"/>
                <w:numId w:val="1"/>
              </w:numPr>
              <w:ind w:leftChars="0"/>
              <w:rPr>
                <w:sz w:val="21"/>
                <w:szCs w:val="21"/>
              </w:rPr>
            </w:pPr>
          </w:p>
        </w:tc>
        <w:tc>
          <w:tcPr>
            <w:tcW w:w="4100" w:type="dxa"/>
          </w:tcPr>
          <w:p w14:paraId="11FDAD6D" w14:textId="77777777" w:rsidR="00C2676D" w:rsidRPr="00C42FBB" w:rsidRDefault="00D96F6A" w:rsidP="00C2676D">
            <w:pPr>
              <w:spacing w:line="260" w:lineRule="exact"/>
              <w:rPr>
                <w:sz w:val="21"/>
                <w:szCs w:val="21"/>
              </w:rPr>
            </w:pPr>
            <w:r w:rsidRPr="00C42FBB">
              <w:rPr>
                <w:rFonts w:hint="eastAsia"/>
                <w:sz w:val="21"/>
                <w:szCs w:val="21"/>
              </w:rPr>
              <w:t>会社案内</w:t>
            </w:r>
            <w:r w:rsidR="00C2676D" w:rsidRPr="00C42FBB">
              <w:rPr>
                <w:rFonts w:hint="eastAsia"/>
                <w:sz w:val="21"/>
                <w:szCs w:val="21"/>
              </w:rPr>
              <w:t>（</w:t>
            </w:r>
            <w:r w:rsidR="00AD4A4A" w:rsidRPr="00C42FBB">
              <w:rPr>
                <w:rFonts w:hint="eastAsia"/>
                <w:sz w:val="21"/>
                <w:szCs w:val="21"/>
              </w:rPr>
              <w:t>Ａ</w:t>
            </w:r>
            <w:r w:rsidR="008B5630" w:rsidRPr="00C42FBB">
              <w:rPr>
                <w:rFonts w:hint="eastAsia"/>
                <w:sz w:val="21"/>
                <w:szCs w:val="21"/>
              </w:rPr>
              <w:t>４版両面１枚程度の会社の簡単な概要が分かるリーフレット、ホームページの</w:t>
            </w:r>
            <w:r w:rsidR="00B73AA5" w:rsidRPr="00C42FBB">
              <w:rPr>
                <w:rFonts w:hint="eastAsia"/>
                <w:sz w:val="21"/>
                <w:szCs w:val="21"/>
              </w:rPr>
              <w:t>会社概要等を印刷したもの</w:t>
            </w:r>
            <w:r w:rsidR="008B5630" w:rsidRPr="00C42FBB">
              <w:rPr>
                <w:rFonts w:hint="eastAsia"/>
                <w:sz w:val="21"/>
                <w:szCs w:val="21"/>
              </w:rPr>
              <w:t>等</w:t>
            </w:r>
            <w:r w:rsidR="00BC16C8" w:rsidRPr="00C42FBB">
              <w:rPr>
                <w:rFonts w:hint="eastAsia"/>
                <w:sz w:val="21"/>
                <w:szCs w:val="21"/>
              </w:rPr>
              <w:t>）</w:t>
            </w:r>
          </w:p>
        </w:tc>
        <w:tc>
          <w:tcPr>
            <w:tcW w:w="851" w:type="dxa"/>
          </w:tcPr>
          <w:p w14:paraId="4BF2F5A1" w14:textId="77777777" w:rsidR="00D96F6A" w:rsidRPr="00C42FBB" w:rsidRDefault="002315DC" w:rsidP="002315DC">
            <w:pPr>
              <w:jc w:val="center"/>
              <w:rPr>
                <w:sz w:val="21"/>
                <w:szCs w:val="21"/>
              </w:rPr>
            </w:pPr>
            <w:r w:rsidRPr="00C42FBB">
              <w:rPr>
                <w:rFonts w:hint="eastAsia"/>
                <w:sz w:val="21"/>
                <w:szCs w:val="21"/>
              </w:rPr>
              <w:t>10</w:t>
            </w:r>
            <w:r w:rsidR="00D96F6A" w:rsidRPr="00C42FBB">
              <w:rPr>
                <w:rFonts w:hint="eastAsia"/>
                <w:sz w:val="21"/>
                <w:szCs w:val="21"/>
              </w:rPr>
              <w:t>部</w:t>
            </w:r>
          </w:p>
        </w:tc>
        <w:tc>
          <w:tcPr>
            <w:tcW w:w="3118" w:type="dxa"/>
            <w:vMerge w:val="restart"/>
            <w:vAlign w:val="center"/>
          </w:tcPr>
          <w:p w14:paraId="42C602D2" w14:textId="77777777" w:rsidR="00D96F6A" w:rsidRPr="00C42FBB" w:rsidRDefault="00DD1C58" w:rsidP="00FC36E3">
            <w:pPr>
              <w:rPr>
                <w:sz w:val="21"/>
                <w:szCs w:val="21"/>
              </w:rPr>
            </w:pPr>
            <w:r w:rsidRPr="00C42FBB">
              <w:rPr>
                <w:rFonts w:hint="eastAsia"/>
                <w:sz w:val="21"/>
                <w:szCs w:val="21"/>
              </w:rPr>
              <w:t>郵送等（事業所等や担当者等の確認のため、提出時には①</w:t>
            </w:r>
            <w:r w:rsidR="001A735D" w:rsidRPr="00C42FBB">
              <w:rPr>
                <w:rFonts w:hint="eastAsia"/>
                <w:sz w:val="21"/>
                <w:szCs w:val="21"/>
              </w:rPr>
              <w:t>認定申請書</w:t>
            </w:r>
            <w:r w:rsidRPr="00C42FBB">
              <w:rPr>
                <w:rFonts w:hint="eastAsia"/>
                <w:sz w:val="21"/>
                <w:szCs w:val="21"/>
              </w:rPr>
              <w:t>を印刷した書面を同封してください。）</w:t>
            </w:r>
          </w:p>
        </w:tc>
      </w:tr>
      <w:tr w:rsidR="002B5B18" w:rsidRPr="00C42FBB" w14:paraId="241BE2E5" w14:textId="77777777" w:rsidTr="00727C0A">
        <w:trPr>
          <w:trHeight w:val="1050"/>
        </w:trPr>
        <w:tc>
          <w:tcPr>
            <w:tcW w:w="436" w:type="dxa"/>
          </w:tcPr>
          <w:p w14:paraId="290142E5" w14:textId="77777777" w:rsidR="002E21DB" w:rsidRPr="00C42FBB" w:rsidRDefault="002E21DB" w:rsidP="00300C33">
            <w:pPr>
              <w:pStyle w:val="aa"/>
              <w:numPr>
                <w:ilvl w:val="0"/>
                <w:numId w:val="1"/>
              </w:numPr>
              <w:ind w:leftChars="0"/>
              <w:rPr>
                <w:sz w:val="21"/>
                <w:szCs w:val="21"/>
              </w:rPr>
            </w:pPr>
          </w:p>
        </w:tc>
        <w:tc>
          <w:tcPr>
            <w:tcW w:w="4100" w:type="dxa"/>
          </w:tcPr>
          <w:p w14:paraId="30701885" w14:textId="77777777" w:rsidR="002E21DB" w:rsidRPr="00C42FBB" w:rsidRDefault="002E21DB" w:rsidP="00005A10">
            <w:pPr>
              <w:rPr>
                <w:sz w:val="21"/>
                <w:szCs w:val="21"/>
              </w:rPr>
            </w:pPr>
            <w:r w:rsidRPr="00C42FBB">
              <w:rPr>
                <w:rFonts w:hint="eastAsia"/>
                <w:sz w:val="21"/>
                <w:szCs w:val="21"/>
              </w:rPr>
              <w:t>商品</w:t>
            </w:r>
            <w:r w:rsidR="00005A10" w:rsidRPr="00C42FBB">
              <w:rPr>
                <w:rFonts w:hint="eastAsia"/>
                <w:sz w:val="21"/>
                <w:szCs w:val="21"/>
              </w:rPr>
              <w:t>紹介</w:t>
            </w:r>
            <w:r w:rsidRPr="00C42FBB">
              <w:rPr>
                <w:rFonts w:hint="eastAsia"/>
                <w:sz w:val="21"/>
                <w:szCs w:val="21"/>
              </w:rPr>
              <w:t>のパンフレット・カタログ、商品紹介</w:t>
            </w:r>
            <w:r w:rsidR="00005A10" w:rsidRPr="00C42FBB">
              <w:rPr>
                <w:rFonts w:hint="eastAsia"/>
                <w:sz w:val="21"/>
                <w:szCs w:val="21"/>
              </w:rPr>
              <w:t>の</w:t>
            </w:r>
            <w:r w:rsidRPr="00C42FBB">
              <w:rPr>
                <w:rFonts w:hint="eastAsia"/>
                <w:sz w:val="21"/>
                <w:szCs w:val="21"/>
              </w:rPr>
              <w:t>動画</w:t>
            </w:r>
            <w:r w:rsidR="00CB06F9" w:rsidRPr="00C42FBB">
              <w:rPr>
                <w:rFonts w:hint="eastAsia"/>
                <w:sz w:val="21"/>
                <w:szCs w:val="21"/>
              </w:rPr>
              <w:t>データ</w:t>
            </w:r>
            <w:r w:rsidRPr="00C42FBB">
              <w:rPr>
                <w:rFonts w:hint="eastAsia"/>
                <w:sz w:val="21"/>
                <w:szCs w:val="21"/>
              </w:rPr>
              <w:t>（</w:t>
            </w:r>
            <w:r w:rsidR="00CB06F9" w:rsidRPr="00C42FBB">
              <w:rPr>
                <w:rFonts w:asciiTheme="minorEastAsia" w:hAnsiTheme="minorEastAsia"/>
                <w:sz w:val="21"/>
                <w:szCs w:val="21"/>
              </w:rPr>
              <w:t>.MOV</w:t>
            </w:r>
            <w:r w:rsidR="00CB06F9" w:rsidRPr="00C42FBB">
              <w:rPr>
                <w:rFonts w:asciiTheme="minorEastAsia" w:hAnsiTheme="minorEastAsia" w:hint="eastAsia"/>
                <w:sz w:val="21"/>
                <w:szCs w:val="21"/>
              </w:rPr>
              <w:t>又は.mp4）を収めた</w:t>
            </w:r>
            <w:r w:rsidRPr="00C42FBB">
              <w:rPr>
                <w:rFonts w:hint="eastAsia"/>
                <w:sz w:val="21"/>
                <w:szCs w:val="21"/>
              </w:rPr>
              <w:t>CD-R又はDVD-R</w:t>
            </w:r>
            <w:r w:rsidR="00C50683" w:rsidRPr="00C42FBB">
              <w:rPr>
                <w:rFonts w:hint="eastAsia"/>
                <w:sz w:val="21"/>
                <w:szCs w:val="21"/>
              </w:rPr>
              <w:t>※</w:t>
            </w:r>
            <w:r w:rsidRPr="00C42FBB">
              <w:rPr>
                <w:rFonts w:hint="eastAsia"/>
                <w:sz w:val="21"/>
                <w:szCs w:val="21"/>
              </w:rPr>
              <w:t>等</w:t>
            </w:r>
            <w:r w:rsidR="00005A10" w:rsidRPr="00C42FBB">
              <w:rPr>
                <w:rFonts w:hint="eastAsia"/>
                <w:sz w:val="21"/>
                <w:szCs w:val="21"/>
              </w:rPr>
              <w:t>（必要に応じて）</w:t>
            </w:r>
          </w:p>
        </w:tc>
        <w:tc>
          <w:tcPr>
            <w:tcW w:w="851" w:type="dxa"/>
          </w:tcPr>
          <w:p w14:paraId="57696B2D" w14:textId="77777777" w:rsidR="002E21DB" w:rsidRPr="00C42FBB" w:rsidRDefault="002E21DB" w:rsidP="002315DC">
            <w:pPr>
              <w:jc w:val="center"/>
              <w:rPr>
                <w:sz w:val="21"/>
                <w:szCs w:val="21"/>
              </w:rPr>
            </w:pPr>
            <w:r w:rsidRPr="00C42FBB">
              <w:rPr>
                <w:rFonts w:hint="eastAsia"/>
                <w:sz w:val="21"/>
                <w:szCs w:val="21"/>
              </w:rPr>
              <w:t>10部</w:t>
            </w:r>
          </w:p>
        </w:tc>
        <w:tc>
          <w:tcPr>
            <w:tcW w:w="3118" w:type="dxa"/>
            <w:vMerge/>
          </w:tcPr>
          <w:p w14:paraId="0241746B" w14:textId="77777777" w:rsidR="002E21DB" w:rsidRPr="00C42FBB" w:rsidRDefault="002E21DB" w:rsidP="00E344AB">
            <w:pPr>
              <w:rPr>
                <w:sz w:val="21"/>
                <w:szCs w:val="21"/>
              </w:rPr>
            </w:pPr>
          </w:p>
        </w:tc>
      </w:tr>
      <w:tr w:rsidR="002B5B18" w:rsidRPr="00C42FBB" w14:paraId="6B831477" w14:textId="77777777" w:rsidTr="00C2676D">
        <w:tc>
          <w:tcPr>
            <w:tcW w:w="436" w:type="dxa"/>
          </w:tcPr>
          <w:p w14:paraId="5CDC439C" w14:textId="77777777" w:rsidR="00D96F6A" w:rsidRPr="00C42FBB" w:rsidRDefault="00D96F6A" w:rsidP="00300C33">
            <w:pPr>
              <w:pStyle w:val="aa"/>
              <w:numPr>
                <w:ilvl w:val="0"/>
                <w:numId w:val="1"/>
              </w:numPr>
              <w:ind w:leftChars="0"/>
              <w:rPr>
                <w:sz w:val="21"/>
                <w:szCs w:val="21"/>
              </w:rPr>
            </w:pPr>
          </w:p>
        </w:tc>
        <w:tc>
          <w:tcPr>
            <w:tcW w:w="4100" w:type="dxa"/>
          </w:tcPr>
          <w:p w14:paraId="091A8F0B" w14:textId="77777777" w:rsidR="00D96F6A" w:rsidRPr="00C42FBB" w:rsidRDefault="00D96F6A" w:rsidP="00E344AB">
            <w:pPr>
              <w:rPr>
                <w:sz w:val="21"/>
                <w:szCs w:val="21"/>
              </w:rPr>
            </w:pPr>
            <w:r w:rsidRPr="00C42FBB">
              <w:rPr>
                <w:rFonts w:hint="eastAsia"/>
                <w:sz w:val="21"/>
                <w:szCs w:val="21"/>
              </w:rPr>
              <w:t>補足資料（必要に応じて）</w:t>
            </w:r>
          </w:p>
        </w:tc>
        <w:tc>
          <w:tcPr>
            <w:tcW w:w="851" w:type="dxa"/>
          </w:tcPr>
          <w:p w14:paraId="5AEE4487" w14:textId="77777777" w:rsidR="00D96F6A" w:rsidRPr="00C42FBB" w:rsidRDefault="002315DC" w:rsidP="002315DC">
            <w:pPr>
              <w:jc w:val="center"/>
              <w:rPr>
                <w:sz w:val="21"/>
                <w:szCs w:val="21"/>
              </w:rPr>
            </w:pPr>
            <w:r w:rsidRPr="00C42FBB">
              <w:rPr>
                <w:rFonts w:hint="eastAsia"/>
                <w:sz w:val="21"/>
                <w:szCs w:val="21"/>
              </w:rPr>
              <w:t>10</w:t>
            </w:r>
            <w:r w:rsidR="00D96F6A" w:rsidRPr="00C42FBB">
              <w:rPr>
                <w:rFonts w:hint="eastAsia"/>
                <w:sz w:val="21"/>
                <w:szCs w:val="21"/>
              </w:rPr>
              <w:t>部</w:t>
            </w:r>
          </w:p>
        </w:tc>
        <w:tc>
          <w:tcPr>
            <w:tcW w:w="3118" w:type="dxa"/>
            <w:vMerge/>
          </w:tcPr>
          <w:p w14:paraId="01C7DD57" w14:textId="77777777" w:rsidR="00D96F6A" w:rsidRPr="00C42FBB" w:rsidRDefault="00D96F6A" w:rsidP="00E344AB">
            <w:pPr>
              <w:rPr>
                <w:sz w:val="21"/>
                <w:szCs w:val="21"/>
              </w:rPr>
            </w:pPr>
          </w:p>
        </w:tc>
      </w:tr>
    </w:tbl>
    <w:p w14:paraId="1EB50C7A" w14:textId="77777777" w:rsidR="005F7EDD" w:rsidRPr="00C42FBB" w:rsidRDefault="004710BE" w:rsidP="00F273EE">
      <w:pPr>
        <w:ind w:left="840" w:hangingChars="400" w:hanging="840"/>
        <w:rPr>
          <w:sz w:val="21"/>
          <w:szCs w:val="21"/>
        </w:rPr>
      </w:pPr>
      <w:r w:rsidRPr="00C42FBB">
        <w:rPr>
          <w:rFonts w:hint="eastAsia"/>
          <w:sz w:val="21"/>
          <w:szCs w:val="21"/>
        </w:rPr>
        <w:t xml:space="preserve">　　</w:t>
      </w:r>
      <w:r w:rsidR="00F273EE" w:rsidRPr="00C42FBB">
        <w:rPr>
          <w:rFonts w:hint="eastAsia"/>
          <w:sz w:val="21"/>
          <w:szCs w:val="21"/>
        </w:rPr>
        <w:t xml:space="preserve">　※　</w:t>
      </w:r>
      <w:r w:rsidRPr="00C42FBB">
        <w:rPr>
          <w:rFonts w:hint="eastAsia"/>
          <w:sz w:val="21"/>
          <w:szCs w:val="21"/>
        </w:rPr>
        <w:t>認定</w:t>
      </w:r>
      <w:r w:rsidR="00317572" w:rsidRPr="00C42FBB">
        <w:rPr>
          <w:rFonts w:hint="eastAsia"/>
          <w:sz w:val="21"/>
          <w:szCs w:val="21"/>
        </w:rPr>
        <w:t>後に、県が行う認定商品の広報等において、</w:t>
      </w:r>
      <w:r w:rsidR="001B550E" w:rsidRPr="00C42FBB">
        <w:rPr>
          <w:rFonts w:hint="eastAsia"/>
          <w:sz w:val="21"/>
          <w:szCs w:val="21"/>
        </w:rPr>
        <w:t>使用</w:t>
      </w:r>
      <w:r w:rsidR="00317572" w:rsidRPr="00C42FBB">
        <w:rPr>
          <w:rFonts w:hint="eastAsia"/>
          <w:sz w:val="21"/>
          <w:szCs w:val="21"/>
        </w:rPr>
        <w:t>する場合が</w:t>
      </w:r>
      <w:r w:rsidR="001B550E" w:rsidRPr="00C42FBB">
        <w:rPr>
          <w:rFonts w:hint="eastAsia"/>
          <w:sz w:val="21"/>
          <w:szCs w:val="21"/>
        </w:rPr>
        <w:t>あ</w:t>
      </w:r>
      <w:r w:rsidR="00317572" w:rsidRPr="00C42FBB">
        <w:rPr>
          <w:rFonts w:hint="eastAsia"/>
          <w:sz w:val="21"/>
          <w:szCs w:val="21"/>
        </w:rPr>
        <w:t>ります。</w:t>
      </w:r>
    </w:p>
    <w:p w14:paraId="22AC5673" w14:textId="77777777" w:rsidR="004710BE" w:rsidRPr="00C42FBB" w:rsidRDefault="004710BE" w:rsidP="00531B15">
      <w:pPr>
        <w:rPr>
          <w:sz w:val="21"/>
          <w:szCs w:val="21"/>
        </w:rPr>
      </w:pPr>
    </w:p>
    <w:p w14:paraId="487D411C" w14:textId="77777777" w:rsidR="00E344AB" w:rsidRPr="00C42FBB" w:rsidRDefault="00E344AB" w:rsidP="00531B15">
      <w:pPr>
        <w:rPr>
          <w:sz w:val="21"/>
          <w:szCs w:val="21"/>
        </w:rPr>
      </w:pPr>
      <w:r w:rsidRPr="00C42FBB">
        <w:rPr>
          <w:rFonts w:hint="eastAsia"/>
          <w:sz w:val="21"/>
          <w:szCs w:val="21"/>
        </w:rPr>
        <w:t>（３）提出</w:t>
      </w:r>
      <w:r w:rsidR="00D96F6A" w:rsidRPr="00C42FBB">
        <w:rPr>
          <w:rFonts w:hint="eastAsia"/>
          <w:sz w:val="21"/>
          <w:szCs w:val="21"/>
        </w:rPr>
        <w:t>先</w:t>
      </w:r>
    </w:p>
    <w:p w14:paraId="0837A604" w14:textId="77777777" w:rsidR="004D770C" w:rsidRPr="00C42FBB" w:rsidRDefault="00EC3CF2" w:rsidP="00531B15">
      <w:pPr>
        <w:ind w:left="1260" w:hangingChars="600" w:hanging="1260"/>
        <w:rPr>
          <w:sz w:val="21"/>
          <w:szCs w:val="21"/>
        </w:rPr>
      </w:pPr>
      <w:r w:rsidRPr="00C42FBB">
        <w:rPr>
          <w:rFonts w:hint="eastAsia"/>
          <w:sz w:val="21"/>
          <w:szCs w:val="21"/>
        </w:rPr>
        <w:t xml:space="preserve">　　</w:t>
      </w:r>
      <w:r w:rsidR="00D96F6A" w:rsidRPr="00C42FBB">
        <w:rPr>
          <w:rFonts w:hint="eastAsia"/>
          <w:sz w:val="21"/>
          <w:szCs w:val="21"/>
        </w:rPr>
        <w:t xml:space="preserve">ア　</w:t>
      </w:r>
      <w:r w:rsidR="004C4C3E" w:rsidRPr="00C42FBB">
        <w:rPr>
          <w:rFonts w:hint="eastAsia"/>
          <w:sz w:val="21"/>
          <w:szCs w:val="21"/>
        </w:rPr>
        <w:t>電子申請</w:t>
      </w:r>
      <w:r w:rsidR="00D96F6A" w:rsidRPr="00C42FBB">
        <w:rPr>
          <w:rFonts w:hint="eastAsia"/>
          <w:sz w:val="21"/>
          <w:szCs w:val="21"/>
        </w:rPr>
        <w:t>の場合</w:t>
      </w:r>
    </w:p>
    <w:p w14:paraId="59E8AEEF" w14:textId="77777777" w:rsidR="004D770C" w:rsidRPr="00C42FBB" w:rsidRDefault="004D770C" w:rsidP="00740C98">
      <w:pPr>
        <w:ind w:left="615" w:hangingChars="293" w:hanging="615"/>
        <w:rPr>
          <w:sz w:val="21"/>
          <w:szCs w:val="21"/>
        </w:rPr>
      </w:pPr>
      <w:r w:rsidRPr="00C42FBB">
        <w:rPr>
          <w:rFonts w:hint="eastAsia"/>
          <w:sz w:val="21"/>
          <w:szCs w:val="21"/>
        </w:rPr>
        <w:t xml:space="preserve">　　　　</w:t>
      </w:r>
      <w:r w:rsidR="00DC2B63" w:rsidRPr="00C42FBB">
        <w:rPr>
          <w:rFonts w:hint="eastAsia"/>
          <w:sz w:val="21"/>
          <w:szCs w:val="21"/>
        </w:rPr>
        <w:t>以下のURL</w:t>
      </w:r>
      <w:r w:rsidR="00740C98" w:rsidRPr="00C42FBB">
        <w:rPr>
          <w:rFonts w:hint="eastAsia"/>
          <w:sz w:val="21"/>
          <w:szCs w:val="21"/>
        </w:rPr>
        <w:t>もしくは</w:t>
      </w:r>
      <w:r w:rsidR="00CF09DA" w:rsidRPr="00C42FBB">
        <w:rPr>
          <w:rFonts w:hint="eastAsia"/>
          <w:sz w:val="21"/>
          <w:szCs w:val="21"/>
        </w:rPr>
        <w:t>二次元</w:t>
      </w:r>
      <w:r w:rsidR="00DC2B63" w:rsidRPr="00C42FBB">
        <w:rPr>
          <w:rFonts w:hint="eastAsia"/>
          <w:sz w:val="21"/>
          <w:szCs w:val="21"/>
        </w:rPr>
        <w:t>コードから「電子申請システム」のページへ直接アクセス可能です。</w:t>
      </w:r>
    </w:p>
    <w:p w14:paraId="4E8BEB9A" w14:textId="0858FA06" w:rsidR="00DC2B63" w:rsidRPr="00C42FBB" w:rsidRDefault="00DC2B63" w:rsidP="003149CC">
      <w:pPr>
        <w:ind w:left="1260" w:hangingChars="600" w:hanging="1260"/>
        <w:jc w:val="left"/>
        <w:rPr>
          <w:sz w:val="21"/>
          <w:szCs w:val="21"/>
        </w:rPr>
      </w:pPr>
      <w:r w:rsidRPr="00C42FBB">
        <w:rPr>
          <w:rFonts w:hint="eastAsia"/>
          <w:sz w:val="21"/>
          <w:szCs w:val="21"/>
        </w:rPr>
        <w:t xml:space="preserve">　　　　URL：</w:t>
      </w:r>
      <w:hyperlink r:id="rId8" w:history="1">
        <w:r w:rsidR="003149CC" w:rsidRPr="003149CC">
          <w:rPr>
            <w:rStyle w:val="a8"/>
            <w:sz w:val="21"/>
            <w:szCs w:val="21"/>
          </w:rPr>
          <w:t>https://dshinsei.e-kanagawa.lg.jp/140007-u/offer/offerList_detail?tempSeq=52984</w:t>
        </w:r>
      </w:hyperlink>
    </w:p>
    <w:p w14:paraId="7E5FEDB3" w14:textId="414BB80B" w:rsidR="003149CC" w:rsidRDefault="003149CC" w:rsidP="003149CC">
      <w:pPr>
        <w:ind w:left="1260" w:hangingChars="600" w:hanging="1260"/>
        <w:rPr>
          <w:rFonts w:hint="eastAsia"/>
          <w:sz w:val="21"/>
          <w:szCs w:val="21"/>
        </w:rPr>
      </w:pPr>
      <w:r>
        <w:rPr>
          <w:noProof/>
          <w:sz w:val="21"/>
          <w:szCs w:val="21"/>
        </w:rPr>
        <w:drawing>
          <wp:anchor distT="0" distB="0" distL="114300" distR="114300" simplePos="0" relativeHeight="251659264" behindDoc="0" locked="0" layoutInCell="1" allowOverlap="1" wp14:anchorId="4D253926" wp14:editId="7CC8B8AC">
            <wp:simplePos x="0" y="0"/>
            <wp:positionH relativeFrom="column">
              <wp:posOffset>1584902</wp:posOffset>
            </wp:positionH>
            <wp:positionV relativeFrom="paragraph">
              <wp:posOffset>5715</wp:posOffset>
            </wp:positionV>
            <wp:extent cx="796320" cy="7963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320" cy="796320"/>
                    </a:xfrm>
                    <a:prstGeom prst="rect">
                      <a:avLst/>
                    </a:prstGeom>
                  </pic:spPr>
                </pic:pic>
              </a:graphicData>
            </a:graphic>
            <wp14:sizeRelH relativeFrom="page">
              <wp14:pctWidth>0</wp14:pctWidth>
            </wp14:sizeRelH>
            <wp14:sizeRelV relativeFrom="page">
              <wp14:pctHeight>0</wp14:pctHeight>
            </wp14:sizeRelV>
          </wp:anchor>
        </w:drawing>
      </w:r>
      <w:r w:rsidR="00DC2B63" w:rsidRPr="00C42FBB">
        <w:rPr>
          <w:rFonts w:hint="eastAsia"/>
          <w:sz w:val="21"/>
          <w:szCs w:val="21"/>
        </w:rPr>
        <w:t xml:space="preserve">　　　　</w:t>
      </w:r>
      <w:r w:rsidR="00CF09DA" w:rsidRPr="00C42FBB">
        <w:rPr>
          <w:rFonts w:hint="eastAsia"/>
          <w:sz w:val="21"/>
          <w:szCs w:val="21"/>
        </w:rPr>
        <w:t>二次元</w:t>
      </w:r>
      <w:r w:rsidR="00DC2B63" w:rsidRPr="00C42FBB">
        <w:rPr>
          <w:rFonts w:hint="eastAsia"/>
          <w:sz w:val="21"/>
          <w:szCs w:val="21"/>
        </w:rPr>
        <w:t>コード：</w:t>
      </w:r>
    </w:p>
    <w:p w14:paraId="2C39AA71" w14:textId="77777777" w:rsidR="003149CC" w:rsidRDefault="003149CC" w:rsidP="00DC2B63">
      <w:pPr>
        <w:ind w:left="1260" w:hangingChars="600" w:hanging="1260"/>
        <w:rPr>
          <w:rFonts w:hint="eastAsia"/>
          <w:sz w:val="21"/>
          <w:szCs w:val="21"/>
        </w:rPr>
      </w:pPr>
    </w:p>
    <w:p w14:paraId="30C698B4" w14:textId="5045B906" w:rsidR="003149CC" w:rsidRDefault="003149CC" w:rsidP="00DC2B63">
      <w:pPr>
        <w:ind w:left="1260" w:hangingChars="600" w:hanging="1260"/>
        <w:rPr>
          <w:sz w:val="21"/>
          <w:szCs w:val="21"/>
        </w:rPr>
      </w:pPr>
      <w:bookmarkStart w:id="0" w:name="_GoBack"/>
      <w:bookmarkEnd w:id="0"/>
    </w:p>
    <w:p w14:paraId="1DD7F851" w14:textId="77777777" w:rsidR="003149CC" w:rsidRPr="00C42FBB" w:rsidRDefault="003149CC" w:rsidP="00DC2B63">
      <w:pPr>
        <w:ind w:left="1260" w:hangingChars="600" w:hanging="1260"/>
        <w:rPr>
          <w:rFonts w:hint="eastAsia"/>
          <w:sz w:val="21"/>
          <w:szCs w:val="21"/>
        </w:rPr>
      </w:pPr>
    </w:p>
    <w:p w14:paraId="1B83D864" w14:textId="16FEA4E6" w:rsidR="00194A93" w:rsidRPr="00C42FBB" w:rsidRDefault="00194A93" w:rsidP="00194A93">
      <w:pPr>
        <w:ind w:leftChars="400" w:left="1090" w:hangingChars="100" w:hanging="210"/>
        <w:rPr>
          <w:sz w:val="21"/>
          <w:szCs w:val="21"/>
          <w:u w:val="single"/>
        </w:rPr>
      </w:pPr>
      <w:r w:rsidRPr="00C42FBB">
        <w:rPr>
          <w:rFonts w:hint="eastAsia"/>
          <w:sz w:val="21"/>
          <w:szCs w:val="21"/>
        </w:rPr>
        <w:t>（</w:t>
      </w:r>
      <w:r w:rsidR="009D392B" w:rsidRPr="00C42FBB">
        <w:rPr>
          <w:rFonts w:hint="eastAsia"/>
          <w:sz w:val="21"/>
          <w:szCs w:val="21"/>
        </w:rPr>
        <w:t>電子申請</w:t>
      </w:r>
      <w:r w:rsidR="00020E4A" w:rsidRPr="00C42FBB">
        <w:rPr>
          <w:rFonts w:hint="eastAsia"/>
          <w:sz w:val="21"/>
          <w:szCs w:val="21"/>
        </w:rPr>
        <w:t>に添付できるファイル数は10、</w:t>
      </w:r>
      <w:r w:rsidR="00904722" w:rsidRPr="00C42FBB">
        <w:rPr>
          <w:rFonts w:hint="eastAsia"/>
          <w:sz w:val="21"/>
          <w:szCs w:val="21"/>
        </w:rPr>
        <w:t>データ</w:t>
      </w:r>
      <w:r w:rsidR="009D392B" w:rsidRPr="00C42FBB">
        <w:rPr>
          <w:rFonts w:hint="eastAsia"/>
          <w:sz w:val="21"/>
          <w:szCs w:val="21"/>
        </w:rPr>
        <w:t>容量は</w:t>
      </w:r>
      <w:r w:rsidR="00904722" w:rsidRPr="00C42FBB">
        <w:rPr>
          <w:rFonts w:hint="eastAsia"/>
          <w:sz w:val="21"/>
          <w:szCs w:val="21"/>
        </w:rPr>
        <w:t>合計</w:t>
      </w:r>
      <w:r w:rsidR="00DD1C58" w:rsidRPr="00C42FBB">
        <w:rPr>
          <w:rFonts w:hint="eastAsia"/>
          <w:sz w:val="21"/>
          <w:szCs w:val="21"/>
        </w:rPr>
        <w:t>20</w:t>
      </w:r>
      <w:r w:rsidR="00904722" w:rsidRPr="00C42FBB">
        <w:rPr>
          <w:rFonts w:hint="eastAsia"/>
          <w:sz w:val="21"/>
          <w:szCs w:val="21"/>
        </w:rPr>
        <w:t>メガ</w:t>
      </w:r>
      <w:r w:rsidR="009D392B" w:rsidRPr="00C42FBB">
        <w:rPr>
          <w:rFonts w:hint="eastAsia"/>
          <w:sz w:val="21"/>
          <w:szCs w:val="21"/>
        </w:rPr>
        <w:t>バイト</w:t>
      </w:r>
      <w:r w:rsidR="00904722" w:rsidRPr="00C42FBB">
        <w:rPr>
          <w:rFonts w:hint="eastAsia"/>
          <w:sz w:val="21"/>
          <w:szCs w:val="21"/>
        </w:rPr>
        <w:t>がそれぞれ上限</w:t>
      </w:r>
      <w:r w:rsidRPr="00C42FBB">
        <w:rPr>
          <w:rFonts w:hint="eastAsia"/>
          <w:sz w:val="21"/>
          <w:szCs w:val="21"/>
        </w:rPr>
        <w:t>となります</w:t>
      </w:r>
      <w:r w:rsidR="00A01B3E" w:rsidRPr="00C42FBB">
        <w:rPr>
          <w:rFonts w:hAnsi="Times New Roman" w:hint="eastAsia"/>
          <w:spacing w:val="2"/>
          <w:sz w:val="21"/>
          <w:szCs w:val="21"/>
        </w:rPr>
        <w:t>のでご注意ください</w:t>
      </w:r>
      <w:r w:rsidR="00473C42" w:rsidRPr="00C42FBB">
        <w:rPr>
          <w:rFonts w:hint="eastAsia"/>
          <w:sz w:val="21"/>
          <w:szCs w:val="21"/>
        </w:rPr>
        <w:t>。</w:t>
      </w:r>
      <w:r w:rsidRPr="00C42FBB">
        <w:rPr>
          <w:rFonts w:hint="eastAsia"/>
          <w:sz w:val="21"/>
          <w:szCs w:val="21"/>
        </w:rPr>
        <w:t>）</w:t>
      </w:r>
    </w:p>
    <w:p w14:paraId="2C112C87" w14:textId="77777777" w:rsidR="00EC3CF2" w:rsidRPr="00C42FBB" w:rsidRDefault="00D96F6A" w:rsidP="00531B15">
      <w:pPr>
        <w:ind w:firstLineChars="200" w:firstLine="420"/>
        <w:rPr>
          <w:sz w:val="21"/>
          <w:szCs w:val="21"/>
        </w:rPr>
      </w:pPr>
      <w:r w:rsidRPr="00C42FBB">
        <w:rPr>
          <w:rFonts w:hint="eastAsia"/>
          <w:sz w:val="21"/>
          <w:szCs w:val="21"/>
        </w:rPr>
        <w:t>イ　郵送</w:t>
      </w:r>
      <w:r w:rsidR="007C130D" w:rsidRPr="00C42FBB">
        <w:rPr>
          <w:rFonts w:hint="eastAsia"/>
          <w:sz w:val="21"/>
          <w:szCs w:val="21"/>
        </w:rPr>
        <w:t>等</w:t>
      </w:r>
      <w:r w:rsidR="006051B6" w:rsidRPr="00C42FBB">
        <w:rPr>
          <w:rFonts w:hint="eastAsia"/>
          <w:sz w:val="21"/>
          <w:szCs w:val="21"/>
        </w:rPr>
        <w:t>の場合</w:t>
      </w:r>
    </w:p>
    <w:p w14:paraId="29E5F35D" w14:textId="77777777" w:rsidR="00D55051" w:rsidRPr="00C42FBB" w:rsidRDefault="00D55051" w:rsidP="00531B15">
      <w:pPr>
        <w:ind w:left="1265" w:hangingChars="600" w:hanging="1265"/>
        <w:rPr>
          <w:sz w:val="21"/>
          <w:szCs w:val="21"/>
        </w:rPr>
      </w:pPr>
      <w:r w:rsidRPr="00C42FBB">
        <w:rPr>
          <w:rFonts w:hint="eastAsia"/>
          <w:b/>
          <w:sz w:val="21"/>
          <w:szCs w:val="21"/>
        </w:rPr>
        <w:t xml:space="preserve">　　　　</w:t>
      </w:r>
      <w:r w:rsidRPr="00C42FBB">
        <w:rPr>
          <w:rFonts w:hint="eastAsia"/>
          <w:sz w:val="21"/>
          <w:szCs w:val="21"/>
        </w:rPr>
        <w:t>〒231-8588　横浜市中区日本大通１</w:t>
      </w:r>
    </w:p>
    <w:p w14:paraId="75B5F2BA" w14:textId="77777777" w:rsidR="00D55051" w:rsidRPr="00C42FBB" w:rsidRDefault="00D55051" w:rsidP="00531B15">
      <w:pPr>
        <w:ind w:firstLineChars="400" w:firstLine="840"/>
        <w:rPr>
          <w:sz w:val="21"/>
          <w:szCs w:val="21"/>
        </w:rPr>
      </w:pPr>
      <w:r w:rsidRPr="00C42FBB">
        <w:rPr>
          <w:rFonts w:hint="eastAsia"/>
          <w:sz w:val="21"/>
          <w:szCs w:val="21"/>
        </w:rPr>
        <w:t xml:space="preserve">神奈川県産業労働局労働部 </w:t>
      </w:r>
      <w:r w:rsidR="009173DB" w:rsidRPr="00C42FBB">
        <w:rPr>
          <w:rFonts w:hint="eastAsia"/>
          <w:sz w:val="21"/>
          <w:szCs w:val="21"/>
        </w:rPr>
        <w:t>雇用労政</w:t>
      </w:r>
      <w:r w:rsidRPr="00C42FBB">
        <w:rPr>
          <w:rFonts w:hint="eastAsia"/>
          <w:sz w:val="21"/>
          <w:szCs w:val="21"/>
        </w:rPr>
        <w:t xml:space="preserve">課 </w:t>
      </w:r>
      <w:r w:rsidR="00835CB0" w:rsidRPr="00C42FBB">
        <w:rPr>
          <w:rFonts w:hint="eastAsia"/>
          <w:sz w:val="21"/>
          <w:szCs w:val="21"/>
        </w:rPr>
        <w:t>雇用対策</w:t>
      </w:r>
      <w:r w:rsidRPr="00C42FBB">
        <w:rPr>
          <w:rFonts w:hint="eastAsia"/>
          <w:sz w:val="21"/>
          <w:szCs w:val="21"/>
        </w:rPr>
        <w:t>グループ</w:t>
      </w:r>
    </w:p>
    <w:p w14:paraId="602DAF65" w14:textId="77777777" w:rsidR="0017413B" w:rsidRPr="00C42FBB" w:rsidRDefault="0017413B" w:rsidP="00531B15">
      <w:pPr>
        <w:ind w:firstLineChars="400" w:firstLine="840"/>
        <w:rPr>
          <w:sz w:val="21"/>
          <w:szCs w:val="21"/>
        </w:rPr>
      </w:pPr>
    </w:p>
    <w:p w14:paraId="53AEB033" w14:textId="77777777" w:rsidR="00D6693E" w:rsidRPr="00C42FBB" w:rsidRDefault="00D55051" w:rsidP="00D6693E">
      <w:pPr>
        <w:rPr>
          <w:sz w:val="21"/>
          <w:szCs w:val="21"/>
        </w:rPr>
      </w:pPr>
      <w:r w:rsidRPr="00C42FBB">
        <w:rPr>
          <w:rFonts w:hint="eastAsia"/>
          <w:sz w:val="21"/>
          <w:szCs w:val="21"/>
        </w:rPr>
        <w:t>（</w:t>
      </w:r>
      <w:r w:rsidR="00FB65CF" w:rsidRPr="00C42FBB">
        <w:rPr>
          <w:rFonts w:hint="eastAsia"/>
          <w:sz w:val="21"/>
          <w:szCs w:val="21"/>
        </w:rPr>
        <w:t>４</w:t>
      </w:r>
      <w:r w:rsidRPr="00C42FBB">
        <w:rPr>
          <w:rFonts w:hint="eastAsia"/>
          <w:sz w:val="21"/>
          <w:szCs w:val="21"/>
        </w:rPr>
        <w:t>）留意事項</w:t>
      </w:r>
    </w:p>
    <w:p w14:paraId="6FAA6DB0" w14:textId="77777777" w:rsidR="00D6693E" w:rsidRPr="00C42FBB" w:rsidRDefault="00D96F6A" w:rsidP="00D6693E">
      <w:pPr>
        <w:ind w:leftChars="200" w:left="650" w:hangingChars="100" w:hanging="210"/>
        <w:rPr>
          <w:sz w:val="21"/>
          <w:szCs w:val="21"/>
        </w:rPr>
      </w:pPr>
      <w:r w:rsidRPr="00C42FBB">
        <w:rPr>
          <w:rFonts w:hint="eastAsia"/>
          <w:sz w:val="21"/>
          <w:szCs w:val="21"/>
        </w:rPr>
        <w:t xml:space="preserve">ア　</w:t>
      </w:r>
      <w:r w:rsidR="00D153AE" w:rsidRPr="00C42FBB">
        <w:rPr>
          <w:rFonts w:hint="eastAsia"/>
          <w:sz w:val="21"/>
          <w:szCs w:val="21"/>
        </w:rPr>
        <w:t>①</w:t>
      </w:r>
      <w:r w:rsidRPr="00C42FBB">
        <w:rPr>
          <w:rFonts w:hint="eastAsia"/>
          <w:sz w:val="21"/>
          <w:szCs w:val="21"/>
        </w:rPr>
        <w:t>認定申請書及び②誓約書については、</w:t>
      </w:r>
      <w:r w:rsidR="00DD1C58" w:rsidRPr="00C42FBB">
        <w:rPr>
          <w:rFonts w:hint="eastAsia"/>
          <w:sz w:val="21"/>
          <w:szCs w:val="21"/>
        </w:rPr>
        <w:t>電子申請</w:t>
      </w:r>
      <w:r w:rsidR="002267E7" w:rsidRPr="00C42FBB">
        <w:rPr>
          <w:rFonts w:hint="eastAsia"/>
          <w:sz w:val="21"/>
          <w:szCs w:val="21"/>
        </w:rPr>
        <w:t>システム</w:t>
      </w:r>
      <w:r w:rsidR="003B60E6" w:rsidRPr="00C42FBB">
        <w:rPr>
          <w:rFonts w:hint="eastAsia"/>
          <w:sz w:val="21"/>
          <w:szCs w:val="21"/>
        </w:rPr>
        <w:t>又は</w:t>
      </w:r>
      <w:r w:rsidRPr="00C42FBB">
        <w:rPr>
          <w:rFonts w:hint="eastAsia"/>
          <w:sz w:val="21"/>
          <w:szCs w:val="21"/>
        </w:rPr>
        <w:t>県のホームページからダウンロードが可能です。</w:t>
      </w:r>
    </w:p>
    <w:p w14:paraId="783EFEFB" w14:textId="77777777" w:rsidR="00D6693E" w:rsidRPr="00C42FBB" w:rsidRDefault="0081081C" w:rsidP="00D6693E">
      <w:pPr>
        <w:ind w:leftChars="300" w:left="870" w:hangingChars="100" w:hanging="210"/>
        <w:rPr>
          <w:sz w:val="21"/>
          <w:szCs w:val="21"/>
        </w:rPr>
      </w:pPr>
      <w:r w:rsidRPr="00C42FBB">
        <w:rPr>
          <w:rFonts w:hint="eastAsia"/>
          <w:sz w:val="21"/>
          <w:szCs w:val="21"/>
        </w:rPr>
        <w:t>（</w:t>
      </w:r>
      <w:r w:rsidR="00DD1C58" w:rsidRPr="00C42FBB">
        <w:rPr>
          <w:rFonts w:hint="eastAsia"/>
          <w:sz w:val="21"/>
          <w:szCs w:val="21"/>
        </w:rPr>
        <w:t>県のホームページ：</w:t>
      </w:r>
      <w:r w:rsidR="00D6693E" w:rsidRPr="00C42FBB">
        <w:rPr>
          <w:sz w:val="21"/>
          <w:szCs w:val="21"/>
        </w:rPr>
        <w:t>https://www.pref.kanagawa</w:t>
      </w:r>
      <w:r w:rsidR="00D6693E" w:rsidRPr="00C42FBB">
        <w:rPr>
          <w:rFonts w:hint="eastAsia"/>
          <w:sz w:val="21"/>
          <w:szCs w:val="21"/>
        </w:rPr>
        <w:t>.jp/docs/z4r/nadeshiko</w:t>
      </w:r>
      <w:r w:rsidR="00D6693E" w:rsidRPr="00C42FBB">
        <w:rPr>
          <w:sz w:val="21"/>
          <w:szCs w:val="21"/>
        </w:rPr>
        <w:t>/boshu.html</w:t>
      </w:r>
      <w:r w:rsidRPr="00C42FBB">
        <w:rPr>
          <w:rFonts w:hint="eastAsia"/>
          <w:sz w:val="21"/>
          <w:szCs w:val="21"/>
        </w:rPr>
        <w:t>）</w:t>
      </w:r>
    </w:p>
    <w:p w14:paraId="23C8E1BD" w14:textId="77777777" w:rsidR="00D6693E" w:rsidRPr="00C42FBB" w:rsidRDefault="0081081C" w:rsidP="00D6693E">
      <w:pPr>
        <w:ind w:leftChars="200" w:left="650" w:hangingChars="100" w:hanging="210"/>
        <w:rPr>
          <w:sz w:val="21"/>
          <w:szCs w:val="21"/>
        </w:rPr>
      </w:pPr>
      <w:r w:rsidRPr="00C42FBB">
        <w:rPr>
          <w:rFonts w:hint="eastAsia"/>
          <w:sz w:val="21"/>
          <w:szCs w:val="21"/>
        </w:rPr>
        <w:t xml:space="preserve">イ　</w:t>
      </w:r>
      <w:r w:rsidR="00D96F6A" w:rsidRPr="00C42FBB">
        <w:rPr>
          <w:rFonts w:hint="eastAsia"/>
          <w:sz w:val="21"/>
          <w:szCs w:val="21"/>
        </w:rPr>
        <w:t>認定申請書の記載にあたっては、</w:t>
      </w:r>
      <w:r w:rsidR="00373969" w:rsidRPr="00C42FBB">
        <w:rPr>
          <w:rFonts w:hint="eastAsia"/>
          <w:sz w:val="21"/>
          <w:szCs w:val="21"/>
        </w:rPr>
        <w:t>既存の資料を活用するなど、</w:t>
      </w:r>
      <w:r w:rsidR="00D96F6A" w:rsidRPr="00C42FBB">
        <w:rPr>
          <w:rFonts w:hint="eastAsia"/>
          <w:sz w:val="21"/>
          <w:szCs w:val="21"/>
        </w:rPr>
        <w:t>商品について、自由にＰＲをしてください。</w:t>
      </w:r>
      <w:r w:rsidRPr="00C42FBB">
        <w:rPr>
          <w:rFonts w:hint="eastAsia"/>
          <w:sz w:val="21"/>
          <w:szCs w:val="21"/>
        </w:rPr>
        <w:t>また、文字数を指</w:t>
      </w:r>
      <w:r w:rsidR="0001255B" w:rsidRPr="00C42FBB">
        <w:rPr>
          <w:rFonts w:hint="eastAsia"/>
          <w:sz w:val="21"/>
          <w:szCs w:val="21"/>
        </w:rPr>
        <w:t>定している記入欄を除き、入力する文字数に応じて記入欄を変更し</w:t>
      </w:r>
      <w:r w:rsidRPr="00C42FBB">
        <w:rPr>
          <w:rFonts w:hint="eastAsia"/>
          <w:sz w:val="21"/>
          <w:szCs w:val="21"/>
        </w:rPr>
        <w:t>、その結果、ページ数が増えても構いません。</w:t>
      </w:r>
    </w:p>
    <w:p w14:paraId="6C88E18E" w14:textId="77777777" w:rsidR="00D6693E" w:rsidRPr="00C42FBB" w:rsidRDefault="0081081C" w:rsidP="00D6693E">
      <w:pPr>
        <w:ind w:leftChars="200" w:left="650" w:hangingChars="100" w:hanging="210"/>
        <w:rPr>
          <w:sz w:val="21"/>
          <w:szCs w:val="21"/>
        </w:rPr>
      </w:pPr>
      <w:r w:rsidRPr="00C42FBB">
        <w:rPr>
          <w:rFonts w:hint="eastAsia"/>
          <w:sz w:val="21"/>
          <w:szCs w:val="21"/>
        </w:rPr>
        <w:t xml:space="preserve">ウ　</w:t>
      </w:r>
      <w:r w:rsidR="00E344AB" w:rsidRPr="00C42FBB">
        <w:rPr>
          <w:rFonts w:hint="eastAsia"/>
          <w:sz w:val="21"/>
          <w:szCs w:val="21"/>
        </w:rPr>
        <w:t>提出</w:t>
      </w:r>
      <w:r w:rsidR="00C51553" w:rsidRPr="00C42FBB">
        <w:rPr>
          <w:rFonts w:hint="eastAsia"/>
          <w:sz w:val="21"/>
          <w:szCs w:val="21"/>
        </w:rPr>
        <w:t>書類</w:t>
      </w:r>
      <w:r w:rsidR="00E344AB" w:rsidRPr="00C42FBB">
        <w:rPr>
          <w:rFonts w:hint="eastAsia"/>
          <w:sz w:val="21"/>
          <w:szCs w:val="21"/>
        </w:rPr>
        <w:t>は返却しませんので、</w:t>
      </w:r>
      <w:r w:rsidR="00395E28" w:rsidRPr="00C42FBB">
        <w:rPr>
          <w:rFonts w:hint="eastAsia"/>
          <w:sz w:val="21"/>
          <w:szCs w:val="21"/>
        </w:rPr>
        <w:t>予め控えを作成して保管してくださるようお願いします</w:t>
      </w:r>
      <w:r w:rsidR="00E344AB" w:rsidRPr="00C42FBB">
        <w:rPr>
          <w:rFonts w:hint="eastAsia"/>
          <w:sz w:val="21"/>
          <w:szCs w:val="21"/>
        </w:rPr>
        <w:t>。</w:t>
      </w:r>
    </w:p>
    <w:p w14:paraId="5A41F2E1" w14:textId="77777777" w:rsidR="00935397" w:rsidRPr="00C42FBB" w:rsidRDefault="0081081C" w:rsidP="00D6693E">
      <w:pPr>
        <w:ind w:leftChars="200" w:left="650" w:hangingChars="100" w:hanging="210"/>
        <w:rPr>
          <w:sz w:val="21"/>
          <w:szCs w:val="21"/>
        </w:rPr>
      </w:pPr>
      <w:r w:rsidRPr="00C42FBB">
        <w:rPr>
          <w:rFonts w:hint="eastAsia"/>
          <w:sz w:val="21"/>
          <w:szCs w:val="21"/>
        </w:rPr>
        <w:t xml:space="preserve">エ　</w:t>
      </w:r>
      <w:r w:rsidR="00935397" w:rsidRPr="00C42FBB">
        <w:rPr>
          <w:rFonts w:hint="eastAsia"/>
          <w:sz w:val="21"/>
          <w:szCs w:val="21"/>
        </w:rPr>
        <w:t>提出書類は、当該事業の審査及び審査結果の公表以外の目的には使用しません。</w:t>
      </w:r>
    </w:p>
    <w:p w14:paraId="2F0F89F7" w14:textId="77777777" w:rsidR="00E344AB" w:rsidRPr="00C42FBB" w:rsidRDefault="00E344AB" w:rsidP="00E344AB">
      <w:pPr>
        <w:rPr>
          <w:sz w:val="21"/>
          <w:szCs w:val="21"/>
        </w:rPr>
      </w:pPr>
    </w:p>
    <w:p w14:paraId="022C959C" w14:textId="77777777" w:rsidR="002856F0" w:rsidRPr="00C42FBB" w:rsidRDefault="00687E6B">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６</w:t>
      </w:r>
      <w:r w:rsidR="002856F0" w:rsidRPr="00C42FBB">
        <w:rPr>
          <w:rFonts w:ascii="ＭＳ ゴシック" w:eastAsia="ＭＳ ゴシック" w:hAnsi="ＭＳ ゴシック" w:hint="eastAsia"/>
          <w:b/>
          <w:sz w:val="21"/>
          <w:szCs w:val="21"/>
        </w:rPr>
        <w:t xml:space="preserve">　</w:t>
      </w:r>
      <w:r w:rsidR="00E344AB" w:rsidRPr="00C42FBB">
        <w:rPr>
          <w:rFonts w:ascii="ＭＳ ゴシック" w:eastAsia="ＭＳ ゴシック" w:hAnsi="ＭＳ ゴシック" w:hint="eastAsia"/>
          <w:b/>
          <w:sz w:val="21"/>
          <w:szCs w:val="21"/>
        </w:rPr>
        <w:t>審査</w:t>
      </w:r>
    </w:p>
    <w:p w14:paraId="03744317" w14:textId="77777777" w:rsidR="00E344AB" w:rsidRPr="00C42FBB" w:rsidRDefault="00E344AB" w:rsidP="00531B15">
      <w:pPr>
        <w:ind w:left="424" w:hangingChars="202" w:hanging="424"/>
        <w:rPr>
          <w:sz w:val="21"/>
          <w:szCs w:val="21"/>
        </w:rPr>
      </w:pPr>
      <w:r w:rsidRPr="00C42FBB">
        <w:rPr>
          <w:rFonts w:hint="eastAsia"/>
          <w:sz w:val="21"/>
          <w:szCs w:val="21"/>
        </w:rPr>
        <w:t>（１）</w:t>
      </w:r>
      <w:r w:rsidR="00CE6D96" w:rsidRPr="00C42FBB">
        <w:rPr>
          <w:rFonts w:hint="eastAsia"/>
          <w:sz w:val="21"/>
          <w:szCs w:val="21"/>
        </w:rPr>
        <w:t>事務局の一次審査及び</w:t>
      </w:r>
      <w:r w:rsidR="00C51553" w:rsidRPr="00C42FBB">
        <w:rPr>
          <w:rFonts w:hint="eastAsia"/>
          <w:sz w:val="21"/>
          <w:szCs w:val="21"/>
        </w:rPr>
        <w:t>有識者等によるアドバイザリー委員会での評価を経て、</w:t>
      </w:r>
      <w:r w:rsidR="0050720E" w:rsidRPr="00C42FBB">
        <w:rPr>
          <w:rFonts w:hint="eastAsia"/>
          <w:sz w:val="21"/>
          <w:szCs w:val="21"/>
        </w:rPr>
        <w:t>県</w:t>
      </w:r>
      <w:r w:rsidR="00740D97" w:rsidRPr="00C42FBB">
        <w:rPr>
          <w:rFonts w:hint="eastAsia"/>
          <w:sz w:val="21"/>
          <w:szCs w:val="21"/>
        </w:rPr>
        <w:t>知事</w:t>
      </w:r>
      <w:r w:rsidR="00C51553" w:rsidRPr="00C42FBB">
        <w:rPr>
          <w:rFonts w:hint="eastAsia"/>
          <w:sz w:val="21"/>
          <w:szCs w:val="21"/>
        </w:rPr>
        <w:t>が認</w:t>
      </w:r>
      <w:r w:rsidR="00C51553" w:rsidRPr="00C42FBB">
        <w:rPr>
          <w:rFonts w:hint="eastAsia"/>
          <w:sz w:val="21"/>
          <w:szCs w:val="21"/>
        </w:rPr>
        <w:lastRenderedPageBreak/>
        <w:t>定商品を決定します。</w:t>
      </w:r>
    </w:p>
    <w:p w14:paraId="1E3E6C6D" w14:textId="77777777" w:rsidR="000455AA" w:rsidRPr="00C42FBB" w:rsidRDefault="00E344AB" w:rsidP="00E344AB">
      <w:pPr>
        <w:rPr>
          <w:sz w:val="21"/>
          <w:szCs w:val="21"/>
        </w:rPr>
      </w:pPr>
      <w:r w:rsidRPr="00C42FBB">
        <w:rPr>
          <w:rFonts w:hint="eastAsia"/>
          <w:sz w:val="21"/>
          <w:szCs w:val="21"/>
        </w:rPr>
        <w:t>（２）評価項目</w:t>
      </w:r>
      <w:r w:rsidR="00300C33" w:rsidRPr="00C42FBB">
        <w:rPr>
          <w:rFonts w:hint="eastAsia"/>
          <w:sz w:val="21"/>
          <w:szCs w:val="21"/>
        </w:rPr>
        <w:t>及び配点</w:t>
      </w:r>
    </w:p>
    <w:p w14:paraId="5BD25C5E" w14:textId="77777777" w:rsidR="000455AA" w:rsidRPr="00C42FBB" w:rsidRDefault="00531B15" w:rsidP="00531B15">
      <w:pPr>
        <w:ind w:firstLineChars="200" w:firstLine="420"/>
        <w:rPr>
          <w:sz w:val="21"/>
          <w:szCs w:val="21"/>
        </w:rPr>
      </w:pPr>
      <w:r w:rsidRPr="00C42FBB">
        <w:rPr>
          <w:rFonts w:hint="eastAsia"/>
          <w:sz w:val="21"/>
          <w:szCs w:val="21"/>
        </w:rPr>
        <w:t xml:space="preserve">ア　</w:t>
      </w:r>
      <w:r w:rsidR="00E85F68" w:rsidRPr="00C42FBB">
        <w:rPr>
          <w:rFonts w:hint="eastAsia"/>
          <w:sz w:val="21"/>
          <w:szCs w:val="21"/>
        </w:rPr>
        <w:t>開発における女性の貢献度</w:t>
      </w:r>
      <w:r w:rsidR="00DA07FB" w:rsidRPr="00C42FBB">
        <w:rPr>
          <w:sz w:val="21"/>
          <w:szCs w:val="21"/>
        </w:rPr>
        <w:t xml:space="preserve">                    </w:t>
      </w:r>
      <w:r w:rsidR="00300C33" w:rsidRPr="00C42FBB">
        <w:rPr>
          <w:rFonts w:hint="eastAsia"/>
          <w:sz w:val="21"/>
          <w:szCs w:val="21"/>
        </w:rPr>
        <w:t>（小計60点）</w:t>
      </w:r>
    </w:p>
    <w:p w14:paraId="302E5761" w14:textId="77777777" w:rsidR="000455AA" w:rsidRPr="00C42FBB" w:rsidRDefault="00531B15" w:rsidP="00531B15">
      <w:pPr>
        <w:ind w:firstLineChars="200" w:firstLine="420"/>
        <w:rPr>
          <w:sz w:val="21"/>
          <w:szCs w:val="21"/>
        </w:rPr>
      </w:pPr>
      <w:r w:rsidRPr="00C42FBB">
        <w:rPr>
          <w:rFonts w:hint="eastAsia"/>
          <w:sz w:val="21"/>
          <w:szCs w:val="21"/>
        </w:rPr>
        <w:t>（</w:t>
      </w:r>
      <w:r w:rsidR="000455AA" w:rsidRPr="00C42FBB">
        <w:rPr>
          <w:rFonts w:hint="eastAsia"/>
          <w:sz w:val="21"/>
          <w:szCs w:val="21"/>
        </w:rPr>
        <w:t>ア</w:t>
      </w:r>
      <w:r w:rsidRPr="00C42FBB">
        <w:rPr>
          <w:rFonts w:hint="eastAsia"/>
          <w:sz w:val="21"/>
          <w:szCs w:val="21"/>
        </w:rPr>
        <w:t>）</w:t>
      </w:r>
      <w:r w:rsidR="00E85F68" w:rsidRPr="00C42FBB">
        <w:rPr>
          <w:rFonts w:hint="eastAsia"/>
          <w:sz w:val="21"/>
          <w:szCs w:val="21"/>
        </w:rPr>
        <w:t>商品の開発における女性の</w:t>
      </w:r>
      <w:r w:rsidR="008718EC" w:rsidRPr="00C42FBB">
        <w:rPr>
          <w:rFonts w:hint="eastAsia"/>
          <w:sz w:val="21"/>
          <w:szCs w:val="21"/>
        </w:rPr>
        <w:t xml:space="preserve">影響力　</w:t>
      </w:r>
      <w:r w:rsidR="00F55437" w:rsidRPr="00C42FBB">
        <w:rPr>
          <w:rFonts w:hint="eastAsia"/>
          <w:sz w:val="21"/>
          <w:szCs w:val="21"/>
        </w:rPr>
        <w:t xml:space="preserve">        </w:t>
      </w:r>
      <w:r w:rsidR="008718EC" w:rsidRPr="00C42FBB">
        <w:rPr>
          <w:rFonts w:hint="eastAsia"/>
          <w:sz w:val="21"/>
          <w:szCs w:val="21"/>
        </w:rPr>
        <w:t xml:space="preserve">　　　</w:t>
      </w:r>
      <w:r w:rsidR="00300C33" w:rsidRPr="00C42FBB">
        <w:rPr>
          <w:rFonts w:hint="eastAsia"/>
          <w:sz w:val="21"/>
          <w:szCs w:val="21"/>
        </w:rPr>
        <w:t xml:space="preserve"> </w:t>
      </w:r>
      <w:r w:rsidR="007D68C5" w:rsidRPr="00C42FBB">
        <w:rPr>
          <w:rFonts w:hint="eastAsia"/>
          <w:sz w:val="21"/>
          <w:szCs w:val="21"/>
        </w:rPr>
        <w:t>（</w:t>
      </w:r>
      <w:r w:rsidR="008718EC" w:rsidRPr="00C42FBB">
        <w:rPr>
          <w:rFonts w:hint="eastAsia"/>
          <w:sz w:val="21"/>
          <w:szCs w:val="21"/>
        </w:rPr>
        <w:t>30</w:t>
      </w:r>
      <w:r w:rsidR="007D68C5" w:rsidRPr="00C42FBB">
        <w:rPr>
          <w:rFonts w:hint="eastAsia"/>
          <w:sz w:val="21"/>
          <w:szCs w:val="21"/>
        </w:rPr>
        <w:t>点）</w:t>
      </w:r>
    </w:p>
    <w:p w14:paraId="7CDB027F" w14:textId="77777777" w:rsidR="000455AA" w:rsidRPr="00C42FBB" w:rsidRDefault="00531B15" w:rsidP="00531B15">
      <w:pPr>
        <w:ind w:firstLineChars="200" w:firstLine="420"/>
        <w:rPr>
          <w:sz w:val="21"/>
          <w:szCs w:val="21"/>
        </w:rPr>
      </w:pPr>
      <w:r w:rsidRPr="00C42FBB">
        <w:rPr>
          <w:rFonts w:hint="eastAsia"/>
          <w:sz w:val="21"/>
          <w:szCs w:val="21"/>
        </w:rPr>
        <w:t>（</w:t>
      </w:r>
      <w:r w:rsidR="000455AA" w:rsidRPr="00C42FBB">
        <w:rPr>
          <w:rFonts w:hint="eastAsia"/>
          <w:sz w:val="21"/>
          <w:szCs w:val="21"/>
        </w:rPr>
        <w:t>イ</w:t>
      </w:r>
      <w:r w:rsidRPr="00C42FBB">
        <w:rPr>
          <w:rFonts w:hint="eastAsia"/>
          <w:sz w:val="21"/>
          <w:szCs w:val="21"/>
        </w:rPr>
        <w:t>）</w:t>
      </w:r>
      <w:r w:rsidR="006E0582" w:rsidRPr="00C42FBB">
        <w:rPr>
          <w:rFonts w:hint="eastAsia"/>
          <w:sz w:val="21"/>
          <w:szCs w:val="21"/>
        </w:rPr>
        <w:t>開発した商品の分野での女性の活躍度</w:t>
      </w:r>
      <w:r w:rsidR="00300C33" w:rsidRPr="00C42FBB">
        <w:rPr>
          <w:rFonts w:hint="eastAsia"/>
          <w:sz w:val="21"/>
          <w:szCs w:val="21"/>
        </w:rPr>
        <w:t xml:space="preserve">　　　　 　　（</w:t>
      </w:r>
      <w:r w:rsidR="008718EC" w:rsidRPr="00C42FBB">
        <w:rPr>
          <w:rFonts w:hint="eastAsia"/>
          <w:sz w:val="21"/>
          <w:szCs w:val="21"/>
        </w:rPr>
        <w:t>10</w:t>
      </w:r>
      <w:r w:rsidR="00300C33" w:rsidRPr="00C42FBB">
        <w:rPr>
          <w:rFonts w:hint="eastAsia"/>
          <w:sz w:val="21"/>
          <w:szCs w:val="21"/>
        </w:rPr>
        <w:t>点）</w:t>
      </w:r>
    </w:p>
    <w:p w14:paraId="78FBAF4E" w14:textId="77777777" w:rsidR="007D68C5" w:rsidRPr="00C42FBB" w:rsidRDefault="008718EC" w:rsidP="00531B15">
      <w:pPr>
        <w:ind w:firstLineChars="200" w:firstLine="420"/>
        <w:rPr>
          <w:sz w:val="21"/>
          <w:szCs w:val="21"/>
        </w:rPr>
      </w:pPr>
      <w:r w:rsidRPr="00C42FBB">
        <w:rPr>
          <w:rFonts w:hint="eastAsia"/>
          <w:sz w:val="21"/>
          <w:szCs w:val="21"/>
        </w:rPr>
        <w:t>（ウ）</w:t>
      </w:r>
      <w:r w:rsidR="001A735D" w:rsidRPr="00C42FBB">
        <w:rPr>
          <w:rFonts w:hint="eastAsia"/>
          <w:sz w:val="21"/>
          <w:szCs w:val="21"/>
        </w:rPr>
        <w:t xml:space="preserve">開発後に自然発生した変化　　　　　　　　　</w:t>
      </w:r>
      <w:r w:rsidR="006E0582" w:rsidRPr="00C42FBB">
        <w:rPr>
          <w:rFonts w:hint="eastAsia"/>
          <w:sz w:val="21"/>
          <w:szCs w:val="21"/>
        </w:rPr>
        <w:t xml:space="preserve">　　</w:t>
      </w:r>
      <w:r w:rsidR="007D68C5" w:rsidRPr="00C42FBB">
        <w:rPr>
          <w:rFonts w:hint="eastAsia"/>
          <w:sz w:val="21"/>
          <w:szCs w:val="21"/>
        </w:rPr>
        <w:t xml:space="preserve"> （</w:t>
      </w:r>
      <w:r w:rsidR="001A735D" w:rsidRPr="00C42FBB">
        <w:rPr>
          <w:rFonts w:hint="eastAsia"/>
          <w:sz w:val="21"/>
          <w:szCs w:val="21"/>
        </w:rPr>
        <w:t>15</w:t>
      </w:r>
      <w:r w:rsidR="007D68C5" w:rsidRPr="00C42FBB">
        <w:rPr>
          <w:rFonts w:hint="eastAsia"/>
          <w:sz w:val="21"/>
          <w:szCs w:val="21"/>
        </w:rPr>
        <w:t>点）</w:t>
      </w:r>
    </w:p>
    <w:p w14:paraId="6A813633" w14:textId="77777777" w:rsidR="001A735D" w:rsidRPr="00C42FBB" w:rsidRDefault="001A735D" w:rsidP="00531B15">
      <w:pPr>
        <w:ind w:firstLineChars="200" w:firstLine="420"/>
        <w:rPr>
          <w:sz w:val="21"/>
          <w:szCs w:val="21"/>
        </w:rPr>
      </w:pPr>
      <w:r w:rsidRPr="00C42FBB">
        <w:rPr>
          <w:rFonts w:hint="eastAsia"/>
          <w:sz w:val="21"/>
          <w:szCs w:val="21"/>
        </w:rPr>
        <w:t>（エ）開発後の新たな自発的取組　　　　　　　　　　　 （５点）</w:t>
      </w:r>
    </w:p>
    <w:p w14:paraId="7A092DE5" w14:textId="77777777" w:rsidR="000455AA" w:rsidRPr="00C42FBB" w:rsidRDefault="00531B15" w:rsidP="00F55437">
      <w:pPr>
        <w:ind w:firstLineChars="226" w:firstLine="475"/>
        <w:rPr>
          <w:sz w:val="21"/>
          <w:szCs w:val="21"/>
        </w:rPr>
      </w:pPr>
      <w:r w:rsidRPr="00C42FBB">
        <w:rPr>
          <w:rFonts w:hint="eastAsia"/>
          <w:sz w:val="21"/>
          <w:szCs w:val="21"/>
        </w:rPr>
        <w:t xml:space="preserve">イ　</w:t>
      </w:r>
      <w:r w:rsidR="00E85F68" w:rsidRPr="00C42FBB">
        <w:rPr>
          <w:rFonts w:hint="eastAsia"/>
          <w:sz w:val="21"/>
          <w:szCs w:val="21"/>
        </w:rPr>
        <w:t>商品</w:t>
      </w:r>
      <w:r w:rsidR="00300C33" w:rsidRPr="00C42FBB">
        <w:rPr>
          <w:rFonts w:hint="eastAsia"/>
          <w:sz w:val="21"/>
          <w:szCs w:val="21"/>
        </w:rPr>
        <w:t xml:space="preserve">　　　　　　　　　　　　　　　 　</w:t>
      </w:r>
      <w:r w:rsidR="00F55437" w:rsidRPr="00C42FBB">
        <w:rPr>
          <w:rFonts w:hint="eastAsia"/>
          <w:sz w:val="21"/>
          <w:szCs w:val="21"/>
        </w:rPr>
        <w:t xml:space="preserve">   </w:t>
      </w:r>
      <w:r w:rsidR="00F55437" w:rsidRPr="00C42FBB">
        <w:rPr>
          <w:sz w:val="21"/>
          <w:szCs w:val="21"/>
        </w:rPr>
        <w:t xml:space="preserve">    </w:t>
      </w:r>
      <w:r w:rsidR="00300C33" w:rsidRPr="00C42FBB">
        <w:rPr>
          <w:rFonts w:hint="eastAsia"/>
          <w:sz w:val="21"/>
          <w:szCs w:val="21"/>
        </w:rPr>
        <w:t>（小計40点）</w:t>
      </w:r>
    </w:p>
    <w:p w14:paraId="4D32B58F" w14:textId="77777777" w:rsidR="001A735D" w:rsidRPr="00C42FBB" w:rsidRDefault="00531B15" w:rsidP="00531B15">
      <w:pPr>
        <w:ind w:firstLineChars="200" w:firstLine="420"/>
        <w:rPr>
          <w:sz w:val="21"/>
          <w:szCs w:val="21"/>
        </w:rPr>
      </w:pPr>
      <w:r w:rsidRPr="00C42FBB">
        <w:rPr>
          <w:rFonts w:hint="eastAsia"/>
          <w:sz w:val="21"/>
          <w:szCs w:val="21"/>
        </w:rPr>
        <w:t>（</w:t>
      </w:r>
      <w:r w:rsidR="00E344AB" w:rsidRPr="00C42FBB">
        <w:rPr>
          <w:rFonts w:hint="eastAsia"/>
          <w:sz w:val="21"/>
          <w:szCs w:val="21"/>
        </w:rPr>
        <w:t>ア</w:t>
      </w:r>
      <w:r w:rsidRPr="00C42FBB">
        <w:rPr>
          <w:rFonts w:hint="eastAsia"/>
          <w:sz w:val="21"/>
          <w:szCs w:val="21"/>
        </w:rPr>
        <w:t>）</w:t>
      </w:r>
      <w:r w:rsidR="00E85F68" w:rsidRPr="00C42FBB">
        <w:rPr>
          <w:rFonts w:hint="eastAsia"/>
          <w:sz w:val="21"/>
          <w:szCs w:val="21"/>
        </w:rPr>
        <w:t>開発のコンセプト</w:t>
      </w:r>
      <w:r w:rsidR="001A735D" w:rsidRPr="00C42FBB">
        <w:rPr>
          <w:rFonts w:hint="eastAsia"/>
          <w:sz w:val="21"/>
          <w:szCs w:val="21"/>
        </w:rPr>
        <w:t xml:space="preserve">　　　　　　　　　　　　　　　 （15点）</w:t>
      </w:r>
    </w:p>
    <w:p w14:paraId="2D6C0318" w14:textId="77777777" w:rsidR="000455AA" w:rsidRPr="00C42FBB" w:rsidRDefault="001A735D" w:rsidP="001A735D">
      <w:pPr>
        <w:ind w:firstLineChars="200" w:firstLine="420"/>
        <w:rPr>
          <w:sz w:val="21"/>
          <w:szCs w:val="21"/>
        </w:rPr>
      </w:pPr>
      <w:r w:rsidRPr="00C42FBB">
        <w:rPr>
          <w:rFonts w:hint="eastAsia"/>
          <w:sz w:val="21"/>
          <w:szCs w:val="21"/>
        </w:rPr>
        <w:t>（イ）</w:t>
      </w:r>
      <w:r w:rsidR="002D73EB" w:rsidRPr="00C42FBB">
        <w:rPr>
          <w:rFonts w:hint="eastAsia"/>
          <w:sz w:val="21"/>
          <w:szCs w:val="21"/>
        </w:rPr>
        <w:t>県</w:t>
      </w:r>
      <w:r w:rsidR="0001206B" w:rsidRPr="00C42FBB">
        <w:rPr>
          <w:rFonts w:hint="eastAsia"/>
          <w:sz w:val="21"/>
          <w:szCs w:val="21"/>
        </w:rPr>
        <w:t>内</w:t>
      </w:r>
      <w:r w:rsidR="0001255B" w:rsidRPr="00C42FBB">
        <w:rPr>
          <w:rFonts w:hint="eastAsia"/>
          <w:sz w:val="21"/>
          <w:szCs w:val="21"/>
        </w:rPr>
        <w:t>地域</w:t>
      </w:r>
      <w:r w:rsidR="002D73EB" w:rsidRPr="00C42FBB">
        <w:rPr>
          <w:rFonts w:hint="eastAsia"/>
          <w:sz w:val="21"/>
          <w:szCs w:val="21"/>
        </w:rPr>
        <w:t>との</w:t>
      </w:r>
      <w:r w:rsidR="00845C93" w:rsidRPr="00C42FBB">
        <w:rPr>
          <w:rFonts w:hint="eastAsia"/>
          <w:sz w:val="21"/>
          <w:szCs w:val="21"/>
        </w:rPr>
        <w:t xml:space="preserve">関連　 </w:t>
      </w:r>
      <w:r w:rsidR="00300C33" w:rsidRPr="00C42FBB">
        <w:rPr>
          <w:rFonts w:hint="eastAsia"/>
          <w:sz w:val="21"/>
          <w:szCs w:val="21"/>
        </w:rPr>
        <w:t xml:space="preserve">　</w:t>
      </w:r>
      <w:r w:rsidR="00F55437" w:rsidRPr="00C42FBB">
        <w:rPr>
          <w:rFonts w:hint="eastAsia"/>
          <w:sz w:val="21"/>
          <w:szCs w:val="21"/>
        </w:rPr>
        <w:t xml:space="preserve">      </w:t>
      </w:r>
      <w:r w:rsidRPr="00C42FBB">
        <w:rPr>
          <w:rFonts w:hint="eastAsia"/>
          <w:sz w:val="21"/>
          <w:szCs w:val="21"/>
        </w:rPr>
        <w:t xml:space="preserve">　　　　　　　　　　</w:t>
      </w:r>
      <w:r w:rsidR="00300C33" w:rsidRPr="00C42FBB">
        <w:rPr>
          <w:rFonts w:hint="eastAsia"/>
          <w:sz w:val="21"/>
          <w:szCs w:val="21"/>
        </w:rPr>
        <w:t>（</w:t>
      </w:r>
      <w:r w:rsidRPr="00C42FBB">
        <w:rPr>
          <w:rFonts w:hint="eastAsia"/>
          <w:sz w:val="21"/>
          <w:szCs w:val="21"/>
        </w:rPr>
        <w:t>５</w:t>
      </w:r>
      <w:r w:rsidR="00300C33" w:rsidRPr="00C42FBB">
        <w:rPr>
          <w:rFonts w:hint="eastAsia"/>
          <w:sz w:val="21"/>
          <w:szCs w:val="21"/>
        </w:rPr>
        <w:t>点）</w:t>
      </w:r>
    </w:p>
    <w:p w14:paraId="23BF88E3" w14:textId="77777777" w:rsidR="000455AA" w:rsidRPr="00C42FBB" w:rsidRDefault="00531B15" w:rsidP="00531B15">
      <w:pPr>
        <w:ind w:firstLineChars="200" w:firstLine="420"/>
        <w:rPr>
          <w:sz w:val="21"/>
          <w:szCs w:val="21"/>
        </w:rPr>
      </w:pPr>
      <w:r w:rsidRPr="00C42FBB">
        <w:rPr>
          <w:rFonts w:hint="eastAsia"/>
          <w:sz w:val="21"/>
          <w:szCs w:val="21"/>
        </w:rPr>
        <w:t>（</w:t>
      </w:r>
      <w:r w:rsidR="001A735D" w:rsidRPr="00C42FBB">
        <w:rPr>
          <w:rFonts w:hint="eastAsia"/>
          <w:sz w:val="21"/>
          <w:szCs w:val="21"/>
        </w:rPr>
        <w:t>ウ</w:t>
      </w:r>
      <w:r w:rsidRPr="00C42FBB">
        <w:rPr>
          <w:rFonts w:hint="eastAsia"/>
          <w:sz w:val="21"/>
          <w:szCs w:val="21"/>
        </w:rPr>
        <w:t>）</w:t>
      </w:r>
      <w:r w:rsidR="00E85F68" w:rsidRPr="00C42FBB">
        <w:rPr>
          <w:rFonts w:hint="eastAsia"/>
          <w:sz w:val="21"/>
          <w:szCs w:val="21"/>
        </w:rPr>
        <w:t>クオリティ</w:t>
      </w:r>
      <w:r w:rsidR="00300C33" w:rsidRPr="00C42FBB">
        <w:rPr>
          <w:rFonts w:hint="eastAsia"/>
          <w:sz w:val="21"/>
          <w:szCs w:val="21"/>
        </w:rPr>
        <w:t xml:space="preserve">　　　 　　　　　　　　　</w:t>
      </w:r>
      <w:r w:rsidR="00176198" w:rsidRPr="00C42FBB">
        <w:rPr>
          <w:rFonts w:hint="eastAsia"/>
          <w:sz w:val="21"/>
          <w:szCs w:val="21"/>
        </w:rPr>
        <w:t xml:space="preserve">　</w:t>
      </w:r>
      <w:r w:rsidR="00300C33" w:rsidRPr="00C42FBB">
        <w:rPr>
          <w:rFonts w:hint="eastAsia"/>
          <w:sz w:val="21"/>
          <w:szCs w:val="21"/>
        </w:rPr>
        <w:t xml:space="preserve">　　　　　（10点）</w:t>
      </w:r>
    </w:p>
    <w:p w14:paraId="05F325CA" w14:textId="77777777" w:rsidR="00BF603A" w:rsidRPr="00C42FBB" w:rsidRDefault="00531B15" w:rsidP="00531B15">
      <w:pPr>
        <w:ind w:firstLineChars="200" w:firstLine="420"/>
        <w:rPr>
          <w:sz w:val="21"/>
          <w:szCs w:val="21"/>
        </w:rPr>
      </w:pPr>
      <w:r w:rsidRPr="00C42FBB">
        <w:rPr>
          <w:rFonts w:hint="eastAsia"/>
          <w:sz w:val="21"/>
          <w:szCs w:val="21"/>
        </w:rPr>
        <w:t>（</w:t>
      </w:r>
      <w:r w:rsidR="001A735D" w:rsidRPr="00C42FBB">
        <w:rPr>
          <w:rFonts w:hint="eastAsia"/>
          <w:sz w:val="21"/>
          <w:szCs w:val="21"/>
        </w:rPr>
        <w:t>エ</w:t>
      </w:r>
      <w:r w:rsidRPr="00C42FBB">
        <w:rPr>
          <w:rFonts w:hint="eastAsia"/>
          <w:sz w:val="21"/>
          <w:szCs w:val="21"/>
        </w:rPr>
        <w:t>）</w:t>
      </w:r>
      <w:r w:rsidR="00E85F68" w:rsidRPr="00C42FBB">
        <w:rPr>
          <w:rFonts w:hint="eastAsia"/>
          <w:sz w:val="21"/>
          <w:szCs w:val="21"/>
        </w:rPr>
        <w:t>市場評価</w:t>
      </w:r>
      <w:r w:rsidR="00300C33" w:rsidRPr="00C42FBB">
        <w:rPr>
          <w:rFonts w:hint="eastAsia"/>
          <w:sz w:val="21"/>
          <w:szCs w:val="21"/>
        </w:rPr>
        <w:t xml:space="preserve">　 　　　　　　　　　　　</w:t>
      </w:r>
      <w:r w:rsidR="00176198" w:rsidRPr="00C42FBB">
        <w:rPr>
          <w:rFonts w:hint="eastAsia"/>
          <w:sz w:val="21"/>
          <w:szCs w:val="21"/>
        </w:rPr>
        <w:t xml:space="preserve">　　　　</w:t>
      </w:r>
      <w:r w:rsidR="00300C33" w:rsidRPr="00C42FBB">
        <w:rPr>
          <w:rFonts w:hint="eastAsia"/>
          <w:sz w:val="21"/>
          <w:szCs w:val="21"/>
        </w:rPr>
        <w:t xml:space="preserve">　　　（10点）</w:t>
      </w:r>
    </w:p>
    <w:p w14:paraId="5BFD6822" w14:textId="77777777" w:rsidR="00BF603A" w:rsidRPr="00C42FBB" w:rsidRDefault="00531B15" w:rsidP="00AB7277">
      <w:pPr>
        <w:rPr>
          <w:sz w:val="21"/>
          <w:szCs w:val="21"/>
        </w:rPr>
      </w:pPr>
      <w:r w:rsidRPr="00C42FBB">
        <w:rPr>
          <w:rFonts w:hint="eastAsia"/>
          <w:sz w:val="21"/>
          <w:szCs w:val="21"/>
        </w:rPr>
        <w:t xml:space="preserve">　　ウ　</w:t>
      </w:r>
      <w:r w:rsidR="004F1DE4" w:rsidRPr="00C42FBB">
        <w:rPr>
          <w:rFonts w:hint="eastAsia"/>
          <w:sz w:val="21"/>
          <w:szCs w:val="21"/>
        </w:rPr>
        <w:t>その他、</w:t>
      </w:r>
      <w:r w:rsidR="00E80020" w:rsidRPr="00C42FBB">
        <w:rPr>
          <w:rFonts w:hint="eastAsia"/>
          <w:sz w:val="21"/>
          <w:szCs w:val="21"/>
        </w:rPr>
        <w:t>特に評価すべき事項</w:t>
      </w:r>
      <w:r w:rsidR="00A44FA8" w:rsidRPr="00C42FBB">
        <w:rPr>
          <w:rFonts w:hint="eastAsia"/>
          <w:sz w:val="21"/>
          <w:szCs w:val="21"/>
        </w:rPr>
        <w:t>について</w:t>
      </w:r>
    </w:p>
    <w:p w14:paraId="2390D192" w14:textId="77777777" w:rsidR="0017413B" w:rsidRPr="00C42FBB" w:rsidRDefault="0017413B" w:rsidP="00AB7277">
      <w:pPr>
        <w:rPr>
          <w:sz w:val="21"/>
          <w:szCs w:val="21"/>
        </w:rPr>
      </w:pPr>
    </w:p>
    <w:p w14:paraId="05C49320" w14:textId="77777777" w:rsidR="0002115A" w:rsidRPr="00C42FBB" w:rsidRDefault="0002115A" w:rsidP="0002115A">
      <w:pPr>
        <w:rPr>
          <w:sz w:val="21"/>
          <w:szCs w:val="21"/>
        </w:rPr>
      </w:pPr>
      <w:r w:rsidRPr="00C42FBB">
        <w:rPr>
          <w:rFonts w:hint="eastAsia"/>
          <w:sz w:val="21"/>
          <w:szCs w:val="21"/>
        </w:rPr>
        <w:t>（３）留意事項</w:t>
      </w:r>
    </w:p>
    <w:p w14:paraId="614CF83B" w14:textId="77777777" w:rsidR="0002115A" w:rsidRPr="00C42FBB" w:rsidRDefault="00531B15" w:rsidP="00531B15">
      <w:pPr>
        <w:ind w:leftChars="191" w:left="643" w:hangingChars="106" w:hanging="223"/>
        <w:rPr>
          <w:sz w:val="21"/>
          <w:szCs w:val="21"/>
        </w:rPr>
      </w:pPr>
      <w:r w:rsidRPr="00C42FBB">
        <w:rPr>
          <w:rFonts w:hint="eastAsia"/>
          <w:sz w:val="21"/>
          <w:szCs w:val="21"/>
        </w:rPr>
        <w:t xml:space="preserve">ア　</w:t>
      </w:r>
      <w:r w:rsidR="0002115A" w:rsidRPr="00C42FBB">
        <w:rPr>
          <w:rFonts w:hint="eastAsia"/>
          <w:sz w:val="21"/>
          <w:szCs w:val="21"/>
        </w:rPr>
        <w:t>選考は、原則として提出書類により実施しますが、</w:t>
      </w:r>
      <w:r w:rsidR="0001206B" w:rsidRPr="00C42FBB">
        <w:rPr>
          <w:rFonts w:hint="eastAsia"/>
          <w:sz w:val="21"/>
          <w:szCs w:val="21"/>
        </w:rPr>
        <w:t>必要に応じて、申請</w:t>
      </w:r>
      <w:r w:rsidR="00BF603A" w:rsidRPr="00C42FBB">
        <w:rPr>
          <w:rFonts w:hint="eastAsia"/>
          <w:sz w:val="21"/>
          <w:szCs w:val="21"/>
        </w:rPr>
        <w:t>受付後に</w:t>
      </w:r>
      <w:r w:rsidR="006972D8" w:rsidRPr="00C42FBB">
        <w:rPr>
          <w:rFonts w:hint="eastAsia"/>
          <w:sz w:val="21"/>
          <w:szCs w:val="21"/>
        </w:rPr>
        <w:t>電話や</w:t>
      </w:r>
      <w:r w:rsidR="0081081C" w:rsidRPr="00C42FBB">
        <w:rPr>
          <w:rFonts w:hint="eastAsia"/>
          <w:sz w:val="21"/>
          <w:szCs w:val="21"/>
        </w:rPr>
        <w:t>現地調査</w:t>
      </w:r>
      <w:r w:rsidR="006972D8" w:rsidRPr="00C42FBB">
        <w:rPr>
          <w:rFonts w:hint="eastAsia"/>
          <w:sz w:val="21"/>
          <w:szCs w:val="21"/>
        </w:rPr>
        <w:t>などによる</w:t>
      </w:r>
      <w:r w:rsidR="0002115A" w:rsidRPr="00C42FBB">
        <w:rPr>
          <w:rFonts w:hint="eastAsia"/>
          <w:sz w:val="21"/>
          <w:szCs w:val="21"/>
        </w:rPr>
        <w:t>ヒアリング</w:t>
      </w:r>
      <w:r w:rsidR="0056337D" w:rsidRPr="00C42FBB">
        <w:rPr>
          <w:rFonts w:hint="eastAsia"/>
          <w:sz w:val="21"/>
          <w:szCs w:val="21"/>
        </w:rPr>
        <w:t>の実施</w:t>
      </w:r>
      <w:r w:rsidR="0081081C" w:rsidRPr="00C42FBB">
        <w:rPr>
          <w:rFonts w:hint="eastAsia"/>
          <w:sz w:val="21"/>
          <w:szCs w:val="21"/>
        </w:rPr>
        <w:t>や</w:t>
      </w:r>
      <w:r w:rsidR="0056337D" w:rsidRPr="00C42FBB">
        <w:rPr>
          <w:rFonts w:hint="eastAsia"/>
          <w:sz w:val="21"/>
          <w:szCs w:val="21"/>
        </w:rPr>
        <w:t>、</w:t>
      </w:r>
      <w:r w:rsidR="0001206B" w:rsidRPr="00C42FBB">
        <w:rPr>
          <w:rFonts w:hint="eastAsia"/>
          <w:sz w:val="21"/>
          <w:szCs w:val="21"/>
        </w:rPr>
        <w:t>補足資料</w:t>
      </w:r>
      <w:r w:rsidR="0002115A" w:rsidRPr="00C42FBB">
        <w:rPr>
          <w:rFonts w:hint="eastAsia"/>
          <w:sz w:val="21"/>
          <w:szCs w:val="21"/>
        </w:rPr>
        <w:t>の提出</w:t>
      </w:r>
      <w:r w:rsidR="0081081C" w:rsidRPr="00C42FBB">
        <w:rPr>
          <w:rFonts w:hint="eastAsia"/>
          <w:sz w:val="21"/>
          <w:szCs w:val="21"/>
        </w:rPr>
        <w:t>など</w:t>
      </w:r>
      <w:r w:rsidR="0002115A" w:rsidRPr="00C42FBB">
        <w:rPr>
          <w:rFonts w:hint="eastAsia"/>
          <w:sz w:val="21"/>
          <w:szCs w:val="21"/>
        </w:rPr>
        <w:t>を</w:t>
      </w:r>
      <w:r w:rsidR="0001206B" w:rsidRPr="00C42FBB">
        <w:rPr>
          <w:rFonts w:hint="eastAsia"/>
          <w:sz w:val="21"/>
          <w:szCs w:val="21"/>
        </w:rPr>
        <w:t>依頼</w:t>
      </w:r>
      <w:r w:rsidR="0002115A" w:rsidRPr="00C42FBB">
        <w:rPr>
          <w:rFonts w:hint="eastAsia"/>
          <w:sz w:val="21"/>
          <w:szCs w:val="21"/>
        </w:rPr>
        <w:t>する場合があります。</w:t>
      </w:r>
    </w:p>
    <w:p w14:paraId="60DBE5D2" w14:textId="61FF9068" w:rsidR="002C4289" w:rsidRPr="00C42FBB" w:rsidRDefault="002C4289" w:rsidP="00531B15">
      <w:pPr>
        <w:ind w:leftChars="191" w:left="643" w:hangingChars="106" w:hanging="223"/>
        <w:rPr>
          <w:sz w:val="21"/>
          <w:szCs w:val="21"/>
        </w:rPr>
      </w:pPr>
      <w:r w:rsidRPr="00C42FBB">
        <w:rPr>
          <w:rFonts w:hint="eastAsia"/>
          <w:sz w:val="21"/>
          <w:szCs w:val="21"/>
        </w:rPr>
        <w:t xml:space="preserve">イ　</w:t>
      </w:r>
      <w:r w:rsidR="00441D5A" w:rsidRPr="00C42FBB">
        <w:rPr>
          <w:rFonts w:hint="eastAsia"/>
          <w:sz w:val="21"/>
          <w:szCs w:val="21"/>
        </w:rPr>
        <w:t>空欄となっている</w:t>
      </w:r>
      <w:r w:rsidRPr="00C42FBB">
        <w:rPr>
          <w:rFonts w:hint="eastAsia"/>
          <w:sz w:val="21"/>
          <w:szCs w:val="21"/>
        </w:rPr>
        <w:t>評価項目</w:t>
      </w:r>
      <w:r w:rsidR="00441D5A" w:rsidRPr="00C42FBB">
        <w:rPr>
          <w:rFonts w:hint="eastAsia"/>
          <w:sz w:val="21"/>
          <w:szCs w:val="21"/>
        </w:rPr>
        <w:t>は、原則、０点として採点します。</w:t>
      </w:r>
    </w:p>
    <w:p w14:paraId="6F0C82D3" w14:textId="77777777" w:rsidR="007D235A" w:rsidRPr="00C42FBB" w:rsidRDefault="00441D5A" w:rsidP="00531B15">
      <w:pPr>
        <w:ind w:leftChars="191" w:left="657" w:hangingChars="113" w:hanging="237"/>
        <w:rPr>
          <w:sz w:val="21"/>
          <w:szCs w:val="21"/>
        </w:rPr>
      </w:pPr>
      <w:r w:rsidRPr="00C42FBB">
        <w:rPr>
          <w:rFonts w:hint="eastAsia"/>
          <w:sz w:val="21"/>
          <w:szCs w:val="21"/>
        </w:rPr>
        <w:t>ウ</w:t>
      </w:r>
      <w:r w:rsidR="00531B15" w:rsidRPr="00C42FBB">
        <w:rPr>
          <w:rFonts w:hint="eastAsia"/>
          <w:sz w:val="21"/>
          <w:szCs w:val="21"/>
        </w:rPr>
        <w:t xml:space="preserve">　</w:t>
      </w:r>
      <w:r w:rsidR="007D235A" w:rsidRPr="00C42FBB">
        <w:rPr>
          <w:rFonts w:hint="eastAsia"/>
          <w:sz w:val="21"/>
          <w:szCs w:val="21"/>
        </w:rPr>
        <w:t>審査及び認定商品の公表にあたり、事務局から</w:t>
      </w:r>
      <w:r w:rsidR="00845C93" w:rsidRPr="00C42FBB">
        <w:rPr>
          <w:rFonts w:hint="eastAsia"/>
          <w:sz w:val="21"/>
          <w:szCs w:val="21"/>
        </w:rPr>
        <w:t>商品</w:t>
      </w:r>
      <w:r w:rsidR="0001206B" w:rsidRPr="00C42FBB">
        <w:rPr>
          <w:rFonts w:hint="eastAsia"/>
          <w:sz w:val="21"/>
          <w:szCs w:val="21"/>
        </w:rPr>
        <w:t>の</w:t>
      </w:r>
      <w:r w:rsidR="00845C93" w:rsidRPr="00C42FBB">
        <w:rPr>
          <w:rFonts w:hint="eastAsia"/>
          <w:sz w:val="21"/>
          <w:szCs w:val="21"/>
        </w:rPr>
        <w:t>現物の</w:t>
      </w:r>
      <w:r w:rsidR="00740D97" w:rsidRPr="00C42FBB">
        <w:rPr>
          <w:rFonts w:hint="eastAsia"/>
          <w:sz w:val="21"/>
          <w:szCs w:val="21"/>
        </w:rPr>
        <w:t>提供を</w:t>
      </w:r>
      <w:r w:rsidR="0001206B" w:rsidRPr="00C42FBB">
        <w:rPr>
          <w:rFonts w:hint="eastAsia"/>
          <w:sz w:val="21"/>
          <w:szCs w:val="21"/>
        </w:rPr>
        <w:t>依頼</w:t>
      </w:r>
      <w:r w:rsidR="00740D97" w:rsidRPr="00C42FBB">
        <w:rPr>
          <w:rFonts w:hint="eastAsia"/>
          <w:sz w:val="21"/>
          <w:szCs w:val="21"/>
        </w:rPr>
        <w:t>しますので、</w:t>
      </w:r>
      <w:r w:rsidR="00C227FD" w:rsidRPr="00C42FBB">
        <w:rPr>
          <w:rFonts w:hint="eastAsia"/>
          <w:sz w:val="21"/>
          <w:szCs w:val="21"/>
        </w:rPr>
        <w:t>ご協力ください</w:t>
      </w:r>
      <w:r w:rsidR="00C511CE" w:rsidRPr="00C42FBB">
        <w:rPr>
          <w:rFonts w:hint="eastAsia"/>
          <w:sz w:val="21"/>
          <w:szCs w:val="21"/>
        </w:rPr>
        <w:t>（大型物品等管理・保管が困難なものを除く。）。</w:t>
      </w:r>
    </w:p>
    <w:p w14:paraId="4E03DB2D" w14:textId="77777777" w:rsidR="007D235A" w:rsidRPr="00C42FBB" w:rsidRDefault="00441D5A" w:rsidP="00531B15">
      <w:pPr>
        <w:ind w:leftChars="190" w:left="641" w:hangingChars="106" w:hanging="223"/>
        <w:rPr>
          <w:sz w:val="21"/>
          <w:szCs w:val="21"/>
        </w:rPr>
      </w:pPr>
      <w:r w:rsidRPr="00C42FBB">
        <w:rPr>
          <w:rFonts w:hint="eastAsia"/>
          <w:sz w:val="21"/>
          <w:szCs w:val="21"/>
        </w:rPr>
        <w:t>エ</w:t>
      </w:r>
      <w:r w:rsidR="00531B15" w:rsidRPr="00C42FBB">
        <w:rPr>
          <w:rFonts w:hint="eastAsia"/>
          <w:sz w:val="21"/>
          <w:szCs w:val="21"/>
        </w:rPr>
        <w:t xml:space="preserve">　</w:t>
      </w:r>
      <w:r w:rsidR="007D235A" w:rsidRPr="00C42FBB">
        <w:rPr>
          <w:rFonts w:hint="eastAsia"/>
          <w:sz w:val="21"/>
          <w:szCs w:val="21"/>
        </w:rPr>
        <w:t>認定商品の公表にあたり、事務局から</w:t>
      </w:r>
      <w:r w:rsidR="00845C93" w:rsidRPr="00C42FBB">
        <w:rPr>
          <w:rFonts w:hint="eastAsia"/>
          <w:sz w:val="21"/>
          <w:szCs w:val="21"/>
        </w:rPr>
        <w:t>商品の開発に貢献した女性の氏名や写真データ等の</w:t>
      </w:r>
      <w:r w:rsidR="00934B95" w:rsidRPr="00C42FBB">
        <w:rPr>
          <w:rFonts w:hint="eastAsia"/>
          <w:sz w:val="21"/>
          <w:szCs w:val="21"/>
        </w:rPr>
        <w:t>提供</w:t>
      </w:r>
      <w:r w:rsidR="00740D97" w:rsidRPr="00C42FBB">
        <w:rPr>
          <w:rFonts w:hint="eastAsia"/>
          <w:sz w:val="21"/>
          <w:szCs w:val="21"/>
        </w:rPr>
        <w:t>を</w:t>
      </w:r>
      <w:r w:rsidR="0001206B" w:rsidRPr="00C42FBB">
        <w:rPr>
          <w:rFonts w:hint="eastAsia"/>
          <w:sz w:val="21"/>
          <w:szCs w:val="21"/>
        </w:rPr>
        <w:t>依頼</w:t>
      </w:r>
      <w:r w:rsidR="00740D97" w:rsidRPr="00C42FBB">
        <w:rPr>
          <w:rFonts w:hint="eastAsia"/>
          <w:sz w:val="21"/>
          <w:szCs w:val="21"/>
        </w:rPr>
        <w:t>しますので、ご協力</w:t>
      </w:r>
      <w:r w:rsidR="00C227FD" w:rsidRPr="00C42FBB">
        <w:rPr>
          <w:rFonts w:hint="eastAsia"/>
          <w:sz w:val="21"/>
          <w:szCs w:val="21"/>
        </w:rPr>
        <w:t>ください</w:t>
      </w:r>
      <w:r w:rsidR="007D235A" w:rsidRPr="00C42FBB">
        <w:rPr>
          <w:rFonts w:hint="eastAsia"/>
          <w:sz w:val="21"/>
          <w:szCs w:val="21"/>
        </w:rPr>
        <w:t>。</w:t>
      </w:r>
    </w:p>
    <w:p w14:paraId="04FC3760" w14:textId="77777777" w:rsidR="00C227FD" w:rsidRPr="00C42FBB" w:rsidRDefault="00441D5A" w:rsidP="00531B15">
      <w:pPr>
        <w:ind w:leftChars="190" w:left="641" w:hangingChars="106" w:hanging="223"/>
        <w:rPr>
          <w:strike/>
          <w:sz w:val="21"/>
          <w:szCs w:val="21"/>
        </w:rPr>
      </w:pPr>
      <w:r w:rsidRPr="00C42FBB">
        <w:rPr>
          <w:rFonts w:hint="eastAsia"/>
          <w:sz w:val="21"/>
          <w:szCs w:val="21"/>
        </w:rPr>
        <w:t>オ</w:t>
      </w:r>
      <w:r w:rsidR="00C227FD" w:rsidRPr="00C42FBB">
        <w:rPr>
          <w:rFonts w:hint="eastAsia"/>
          <w:sz w:val="21"/>
          <w:szCs w:val="21"/>
        </w:rPr>
        <w:t xml:space="preserve">　認定後には、神奈川なでしこブランドに関連して</w:t>
      </w:r>
      <w:r w:rsidR="0001206B" w:rsidRPr="00C42FBB">
        <w:rPr>
          <w:rFonts w:hint="eastAsia"/>
          <w:sz w:val="21"/>
          <w:szCs w:val="21"/>
        </w:rPr>
        <w:t>、</w:t>
      </w:r>
      <w:r w:rsidR="00C227FD" w:rsidRPr="00C42FBB">
        <w:rPr>
          <w:rFonts w:hint="eastAsia"/>
          <w:sz w:val="21"/>
          <w:szCs w:val="21"/>
        </w:rPr>
        <w:t>県が実施する</w:t>
      </w:r>
      <w:r w:rsidR="00C33322" w:rsidRPr="00C42FBB">
        <w:rPr>
          <w:rFonts w:hint="eastAsia"/>
          <w:sz w:val="21"/>
          <w:szCs w:val="21"/>
        </w:rPr>
        <w:t>事業へ</w:t>
      </w:r>
      <w:r w:rsidR="00D00535" w:rsidRPr="00C42FBB">
        <w:rPr>
          <w:rFonts w:hint="eastAsia"/>
          <w:sz w:val="21"/>
          <w:szCs w:val="21"/>
        </w:rPr>
        <w:t>の</w:t>
      </w:r>
      <w:r w:rsidR="00C33322" w:rsidRPr="00C42FBB">
        <w:rPr>
          <w:rFonts w:hint="eastAsia"/>
          <w:sz w:val="21"/>
          <w:szCs w:val="21"/>
        </w:rPr>
        <w:t>協力を</w:t>
      </w:r>
      <w:r w:rsidR="00C3707D" w:rsidRPr="00C42FBB">
        <w:rPr>
          <w:rFonts w:hint="eastAsia"/>
          <w:sz w:val="21"/>
          <w:szCs w:val="21"/>
        </w:rPr>
        <w:t>依頼</w:t>
      </w:r>
      <w:r w:rsidR="00C33322" w:rsidRPr="00C42FBB">
        <w:rPr>
          <w:rFonts w:hint="eastAsia"/>
          <w:sz w:val="21"/>
          <w:szCs w:val="21"/>
        </w:rPr>
        <w:t>する場合があります。</w:t>
      </w:r>
    </w:p>
    <w:p w14:paraId="5AE5122C" w14:textId="77777777" w:rsidR="008B2088" w:rsidRPr="00C42FBB" w:rsidRDefault="00531B15" w:rsidP="00531B15">
      <w:pPr>
        <w:ind w:left="1050" w:hangingChars="500" w:hanging="1050"/>
        <w:rPr>
          <w:sz w:val="21"/>
          <w:szCs w:val="21"/>
        </w:rPr>
      </w:pPr>
      <w:r w:rsidRPr="00C42FBB">
        <w:rPr>
          <w:rFonts w:hint="eastAsia"/>
          <w:sz w:val="21"/>
          <w:szCs w:val="21"/>
        </w:rPr>
        <w:t xml:space="preserve">　　</w:t>
      </w:r>
      <w:r w:rsidR="00441D5A" w:rsidRPr="00C42FBB">
        <w:rPr>
          <w:rFonts w:hint="eastAsia"/>
          <w:sz w:val="21"/>
          <w:szCs w:val="21"/>
        </w:rPr>
        <w:t>カ</w:t>
      </w:r>
      <w:r w:rsidRPr="00C42FBB">
        <w:rPr>
          <w:rFonts w:hint="eastAsia"/>
          <w:sz w:val="21"/>
          <w:szCs w:val="21"/>
        </w:rPr>
        <w:t xml:space="preserve">　</w:t>
      </w:r>
      <w:r w:rsidR="008B2088" w:rsidRPr="00C42FBB">
        <w:rPr>
          <w:rFonts w:hint="eastAsia"/>
          <w:sz w:val="21"/>
          <w:szCs w:val="21"/>
        </w:rPr>
        <w:t>次のいずれか</w:t>
      </w:r>
      <w:r w:rsidR="00C3707D" w:rsidRPr="00C42FBB">
        <w:rPr>
          <w:rFonts w:hint="eastAsia"/>
          <w:sz w:val="21"/>
          <w:szCs w:val="21"/>
        </w:rPr>
        <w:t>に該当する</w:t>
      </w:r>
      <w:r w:rsidR="008B2088" w:rsidRPr="00C42FBB">
        <w:rPr>
          <w:rFonts w:hint="eastAsia"/>
          <w:sz w:val="21"/>
          <w:szCs w:val="21"/>
        </w:rPr>
        <w:t>場合には、審査対象から除外</w:t>
      </w:r>
      <w:r w:rsidR="00845C93" w:rsidRPr="00C42FBB">
        <w:rPr>
          <w:rFonts w:hint="eastAsia"/>
          <w:sz w:val="21"/>
          <w:szCs w:val="21"/>
        </w:rPr>
        <w:t>す</w:t>
      </w:r>
      <w:r w:rsidR="008B2088" w:rsidRPr="00C42FBB">
        <w:rPr>
          <w:rFonts w:hint="eastAsia"/>
          <w:sz w:val="21"/>
          <w:szCs w:val="21"/>
        </w:rPr>
        <w:t>る</w:t>
      </w:r>
      <w:r w:rsidR="00C3707D" w:rsidRPr="00C42FBB">
        <w:rPr>
          <w:rFonts w:hint="eastAsia"/>
          <w:sz w:val="21"/>
          <w:szCs w:val="21"/>
        </w:rPr>
        <w:t>こと</w:t>
      </w:r>
      <w:r w:rsidR="008B2088" w:rsidRPr="00C42FBB">
        <w:rPr>
          <w:rFonts w:hint="eastAsia"/>
          <w:sz w:val="21"/>
          <w:szCs w:val="21"/>
        </w:rPr>
        <w:t>があります。</w:t>
      </w:r>
    </w:p>
    <w:p w14:paraId="20F719F2" w14:textId="77777777" w:rsidR="008B2088" w:rsidRPr="00C42FBB" w:rsidRDefault="00531B15" w:rsidP="00531B15">
      <w:pPr>
        <w:ind w:left="1050" w:hangingChars="500" w:hanging="1050"/>
        <w:rPr>
          <w:sz w:val="21"/>
          <w:szCs w:val="21"/>
        </w:rPr>
      </w:pPr>
      <w:r w:rsidRPr="00C42FBB">
        <w:rPr>
          <w:rFonts w:hint="eastAsia"/>
          <w:sz w:val="21"/>
          <w:szCs w:val="21"/>
        </w:rPr>
        <w:t xml:space="preserve">　　（</w:t>
      </w:r>
      <w:r w:rsidR="008B2088" w:rsidRPr="00C42FBB">
        <w:rPr>
          <w:rFonts w:hint="eastAsia"/>
          <w:sz w:val="21"/>
          <w:szCs w:val="21"/>
        </w:rPr>
        <w:t>ア</w:t>
      </w:r>
      <w:r w:rsidRPr="00C42FBB">
        <w:rPr>
          <w:rFonts w:hint="eastAsia"/>
          <w:sz w:val="21"/>
          <w:szCs w:val="21"/>
        </w:rPr>
        <w:t>）</w:t>
      </w:r>
      <w:r w:rsidR="00C3707D" w:rsidRPr="00C42FBB">
        <w:rPr>
          <w:rFonts w:hint="eastAsia"/>
          <w:sz w:val="21"/>
          <w:szCs w:val="21"/>
        </w:rPr>
        <w:t>提出</w:t>
      </w:r>
      <w:r w:rsidR="008B2088" w:rsidRPr="00C42FBB">
        <w:rPr>
          <w:rFonts w:hint="eastAsia"/>
          <w:sz w:val="21"/>
          <w:szCs w:val="21"/>
        </w:rPr>
        <w:t>書類に不備がある場合</w:t>
      </w:r>
    </w:p>
    <w:p w14:paraId="42AB2B56" w14:textId="77777777" w:rsidR="00740D97" w:rsidRPr="00C42FBB" w:rsidRDefault="00740D97" w:rsidP="00531B15">
      <w:pPr>
        <w:ind w:left="1050" w:hangingChars="500" w:hanging="1050"/>
        <w:rPr>
          <w:sz w:val="21"/>
          <w:szCs w:val="21"/>
        </w:rPr>
      </w:pPr>
      <w:r w:rsidRPr="00C42FBB">
        <w:rPr>
          <w:rFonts w:hint="eastAsia"/>
          <w:sz w:val="21"/>
          <w:szCs w:val="21"/>
        </w:rPr>
        <w:t xml:space="preserve">　　（イ）</w:t>
      </w:r>
      <w:r w:rsidR="00C3707D" w:rsidRPr="00C42FBB">
        <w:rPr>
          <w:rFonts w:hint="eastAsia"/>
          <w:sz w:val="21"/>
          <w:szCs w:val="21"/>
        </w:rPr>
        <w:t>この要項に定める</w:t>
      </w:r>
      <w:r w:rsidRPr="00C42FBB">
        <w:rPr>
          <w:rFonts w:hint="eastAsia"/>
          <w:sz w:val="21"/>
          <w:szCs w:val="21"/>
        </w:rPr>
        <w:t>応募資格及び</w:t>
      </w:r>
      <w:r w:rsidR="00C3707D" w:rsidRPr="00C42FBB">
        <w:rPr>
          <w:rFonts w:hint="eastAsia"/>
          <w:sz w:val="21"/>
          <w:szCs w:val="21"/>
        </w:rPr>
        <w:t>認定対象</w:t>
      </w:r>
      <w:r w:rsidRPr="00C42FBB">
        <w:rPr>
          <w:rFonts w:hint="eastAsia"/>
          <w:sz w:val="21"/>
          <w:szCs w:val="21"/>
        </w:rPr>
        <w:t>の要件を満たさない場合</w:t>
      </w:r>
    </w:p>
    <w:p w14:paraId="3BAA5497" w14:textId="77777777" w:rsidR="008B2088" w:rsidRPr="00C42FBB" w:rsidRDefault="00531B15" w:rsidP="00531B15">
      <w:pPr>
        <w:ind w:firstLineChars="200" w:firstLine="420"/>
        <w:rPr>
          <w:sz w:val="21"/>
          <w:szCs w:val="21"/>
        </w:rPr>
      </w:pPr>
      <w:r w:rsidRPr="00C42FBB">
        <w:rPr>
          <w:rFonts w:hint="eastAsia"/>
          <w:sz w:val="21"/>
          <w:szCs w:val="21"/>
        </w:rPr>
        <w:t>（</w:t>
      </w:r>
      <w:r w:rsidR="00740D97" w:rsidRPr="00C42FBB">
        <w:rPr>
          <w:rFonts w:hint="eastAsia"/>
          <w:sz w:val="21"/>
          <w:szCs w:val="21"/>
        </w:rPr>
        <w:t>ウ</w:t>
      </w:r>
      <w:r w:rsidRPr="00C42FBB">
        <w:rPr>
          <w:rFonts w:hint="eastAsia"/>
          <w:sz w:val="21"/>
          <w:szCs w:val="21"/>
        </w:rPr>
        <w:t>）</w:t>
      </w:r>
      <w:r w:rsidR="008B2088" w:rsidRPr="00C42FBB">
        <w:rPr>
          <w:rFonts w:hint="eastAsia"/>
          <w:sz w:val="21"/>
          <w:szCs w:val="21"/>
        </w:rPr>
        <w:t>この事業の</w:t>
      </w:r>
      <w:r w:rsidR="00740D97" w:rsidRPr="00C42FBB">
        <w:rPr>
          <w:rFonts w:hint="eastAsia"/>
          <w:sz w:val="21"/>
          <w:szCs w:val="21"/>
        </w:rPr>
        <w:t>趣旨</w:t>
      </w:r>
      <w:r w:rsidR="008B2088" w:rsidRPr="00C42FBB">
        <w:rPr>
          <w:rFonts w:hint="eastAsia"/>
          <w:sz w:val="21"/>
          <w:szCs w:val="21"/>
        </w:rPr>
        <w:t>に明らかに合わない</w:t>
      </w:r>
      <w:r w:rsidR="00C3707D" w:rsidRPr="00C42FBB">
        <w:rPr>
          <w:rFonts w:hint="eastAsia"/>
          <w:sz w:val="21"/>
          <w:szCs w:val="21"/>
        </w:rPr>
        <w:t>商品</w:t>
      </w:r>
      <w:r w:rsidR="008B2088" w:rsidRPr="00C42FBB">
        <w:rPr>
          <w:rFonts w:hint="eastAsia"/>
          <w:sz w:val="21"/>
          <w:szCs w:val="21"/>
        </w:rPr>
        <w:t>と認められた場合</w:t>
      </w:r>
    </w:p>
    <w:p w14:paraId="107BF03D" w14:textId="77777777" w:rsidR="00740D97" w:rsidRPr="00C42FBB" w:rsidRDefault="00740D97">
      <w:pPr>
        <w:rPr>
          <w:sz w:val="21"/>
          <w:szCs w:val="21"/>
        </w:rPr>
      </w:pPr>
    </w:p>
    <w:p w14:paraId="7DBBFD4B" w14:textId="77777777" w:rsidR="002856F0" w:rsidRPr="00C42FBB" w:rsidRDefault="00687E6B">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７</w:t>
      </w:r>
      <w:r w:rsidR="002856F0" w:rsidRPr="00C42FBB">
        <w:rPr>
          <w:rFonts w:ascii="ＭＳ ゴシック" w:eastAsia="ＭＳ ゴシック" w:hAnsi="ＭＳ ゴシック" w:hint="eastAsia"/>
          <w:b/>
          <w:sz w:val="21"/>
          <w:szCs w:val="21"/>
        </w:rPr>
        <w:t xml:space="preserve">　</w:t>
      </w:r>
      <w:r w:rsidR="00DB4DDE" w:rsidRPr="00C42FBB">
        <w:rPr>
          <w:rFonts w:ascii="ＭＳ ゴシック" w:eastAsia="ＭＳ ゴシック" w:hAnsi="ＭＳ ゴシック" w:hint="eastAsia"/>
          <w:b/>
          <w:sz w:val="21"/>
          <w:szCs w:val="21"/>
        </w:rPr>
        <w:t>審査</w:t>
      </w:r>
      <w:r w:rsidR="002856F0" w:rsidRPr="00C42FBB">
        <w:rPr>
          <w:rFonts w:ascii="ＭＳ ゴシック" w:eastAsia="ＭＳ ゴシック" w:hAnsi="ＭＳ ゴシック" w:hint="eastAsia"/>
          <w:b/>
          <w:sz w:val="21"/>
          <w:szCs w:val="21"/>
        </w:rPr>
        <w:t>結果の</w:t>
      </w:r>
      <w:r w:rsidR="008B2088" w:rsidRPr="00C42FBB">
        <w:rPr>
          <w:rFonts w:ascii="ＭＳ ゴシック" w:eastAsia="ＭＳ ゴシック" w:hAnsi="ＭＳ ゴシック" w:hint="eastAsia"/>
          <w:b/>
          <w:sz w:val="21"/>
          <w:szCs w:val="21"/>
        </w:rPr>
        <w:t>通知</w:t>
      </w:r>
    </w:p>
    <w:p w14:paraId="2FF11BBC" w14:textId="77777777" w:rsidR="00DE1AE2" w:rsidRPr="00C42FBB" w:rsidRDefault="00DB4DDE" w:rsidP="00A27726">
      <w:pPr>
        <w:ind w:leftChars="129" w:left="284" w:firstLineChars="64" w:firstLine="134"/>
        <w:rPr>
          <w:sz w:val="21"/>
          <w:szCs w:val="21"/>
        </w:rPr>
      </w:pPr>
      <w:r w:rsidRPr="00C42FBB">
        <w:rPr>
          <w:rFonts w:hint="eastAsia"/>
          <w:sz w:val="21"/>
          <w:szCs w:val="21"/>
        </w:rPr>
        <w:t>審査</w:t>
      </w:r>
      <w:r w:rsidR="001B550E" w:rsidRPr="00C42FBB">
        <w:rPr>
          <w:rFonts w:hint="eastAsia"/>
          <w:sz w:val="21"/>
          <w:szCs w:val="21"/>
        </w:rPr>
        <w:t>結果については、県から</w:t>
      </w:r>
      <w:r w:rsidR="00C3707D" w:rsidRPr="00C42FBB">
        <w:rPr>
          <w:rFonts w:hint="eastAsia"/>
          <w:sz w:val="21"/>
          <w:szCs w:val="21"/>
        </w:rPr>
        <w:t>応募</w:t>
      </w:r>
      <w:r w:rsidR="001B550E" w:rsidRPr="00C42FBB">
        <w:rPr>
          <w:rFonts w:hint="eastAsia"/>
          <w:sz w:val="21"/>
          <w:szCs w:val="21"/>
        </w:rPr>
        <w:t>者に対し、令和</w:t>
      </w:r>
      <w:r w:rsidR="009969F9" w:rsidRPr="00C42FBB">
        <w:rPr>
          <w:rFonts w:hint="eastAsia"/>
          <w:sz w:val="21"/>
          <w:szCs w:val="21"/>
        </w:rPr>
        <w:t>６</w:t>
      </w:r>
      <w:r w:rsidR="00DE1AE2" w:rsidRPr="00C42FBB">
        <w:rPr>
          <w:rFonts w:hint="eastAsia"/>
          <w:sz w:val="21"/>
          <w:szCs w:val="21"/>
        </w:rPr>
        <w:t>年</w:t>
      </w:r>
      <w:r w:rsidR="007F43DE" w:rsidRPr="00C42FBB">
        <w:rPr>
          <w:rFonts w:hint="eastAsia"/>
          <w:sz w:val="21"/>
          <w:szCs w:val="21"/>
        </w:rPr>
        <w:t>１</w:t>
      </w:r>
      <w:r w:rsidR="00DE1AE2" w:rsidRPr="00C42FBB">
        <w:rPr>
          <w:rFonts w:hint="eastAsia"/>
          <w:sz w:val="21"/>
          <w:szCs w:val="21"/>
        </w:rPr>
        <w:t>月</w:t>
      </w:r>
      <w:r w:rsidR="00934B95" w:rsidRPr="00C42FBB">
        <w:rPr>
          <w:rFonts w:hint="eastAsia"/>
          <w:sz w:val="21"/>
          <w:szCs w:val="21"/>
        </w:rPr>
        <w:t>下旬</w:t>
      </w:r>
      <w:r w:rsidR="00DE1AE2" w:rsidRPr="00C42FBB">
        <w:rPr>
          <w:rFonts w:hint="eastAsia"/>
          <w:sz w:val="21"/>
          <w:szCs w:val="21"/>
        </w:rPr>
        <w:t>に郵送等により通知する予定です。</w:t>
      </w:r>
    </w:p>
    <w:p w14:paraId="4FC1CDF1" w14:textId="77777777" w:rsidR="00FA16A3" w:rsidRPr="00C42FBB" w:rsidRDefault="00FA16A3" w:rsidP="00531B15">
      <w:pPr>
        <w:ind w:left="840" w:hangingChars="400" w:hanging="840"/>
        <w:rPr>
          <w:sz w:val="21"/>
          <w:szCs w:val="21"/>
        </w:rPr>
      </w:pPr>
    </w:p>
    <w:p w14:paraId="59067DCD" w14:textId="77777777" w:rsidR="00FA16A3" w:rsidRPr="00C42FBB" w:rsidRDefault="00FA16A3" w:rsidP="00531B15">
      <w:pPr>
        <w:ind w:left="843" w:hangingChars="400" w:hanging="843"/>
        <w:rPr>
          <w:sz w:val="21"/>
          <w:szCs w:val="21"/>
        </w:rPr>
      </w:pPr>
      <w:r w:rsidRPr="00C42FBB">
        <w:rPr>
          <w:rFonts w:ascii="ＭＳ ゴシック" w:eastAsia="ＭＳ ゴシック" w:hAnsi="ＭＳ ゴシック" w:hint="eastAsia"/>
          <w:b/>
          <w:sz w:val="21"/>
          <w:szCs w:val="21"/>
        </w:rPr>
        <w:t>８　認定商品の公表及び認定式の開催</w:t>
      </w:r>
    </w:p>
    <w:p w14:paraId="691506D9" w14:textId="77777777" w:rsidR="00DE1AE2" w:rsidRPr="00C42FBB" w:rsidRDefault="00DE1AE2" w:rsidP="00A27726">
      <w:pPr>
        <w:ind w:leftChars="101" w:left="222" w:firstLineChars="93" w:firstLine="195"/>
        <w:rPr>
          <w:sz w:val="21"/>
          <w:szCs w:val="21"/>
        </w:rPr>
      </w:pPr>
      <w:r w:rsidRPr="00C42FBB">
        <w:rPr>
          <w:rFonts w:hint="eastAsia"/>
          <w:sz w:val="21"/>
          <w:szCs w:val="21"/>
        </w:rPr>
        <w:t>認定商</w:t>
      </w:r>
      <w:r w:rsidR="001B550E" w:rsidRPr="00C42FBB">
        <w:rPr>
          <w:rFonts w:hint="eastAsia"/>
          <w:sz w:val="21"/>
          <w:szCs w:val="21"/>
        </w:rPr>
        <w:t>品については、県のホームページ等で公表するとともに、認定式（令和</w:t>
      </w:r>
      <w:r w:rsidR="00F16410" w:rsidRPr="00C42FBB">
        <w:rPr>
          <w:rFonts w:hint="eastAsia"/>
          <w:sz w:val="21"/>
          <w:szCs w:val="21"/>
        </w:rPr>
        <w:t>６</w:t>
      </w:r>
      <w:r w:rsidRPr="00C42FBB">
        <w:rPr>
          <w:rFonts w:hint="eastAsia"/>
          <w:sz w:val="21"/>
          <w:szCs w:val="21"/>
        </w:rPr>
        <w:t>年</w:t>
      </w:r>
      <w:r w:rsidR="007F43DE" w:rsidRPr="00C42FBB">
        <w:rPr>
          <w:rFonts w:hint="eastAsia"/>
          <w:sz w:val="21"/>
          <w:szCs w:val="21"/>
        </w:rPr>
        <w:t>２</w:t>
      </w:r>
      <w:r w:rsidRPr="00C42FBB">
        <w:rPr>
          <w:rFonts w:hint="eastAsia"/>
          <w:sz w:val="21"/>
          <w:szCs w:val="21"/>
        </w:rPr>
        <w:t>月予定）を行い、認定</w:t>
      </w:r>
      <w:r w:rsidR="00156300" w:rsidRPr="00C42FBB">
        <w:rPr>
          <w:rFonts w:hint="eastAsia"/>
          <w:sz w:val="21"/>
          <w:szCs w:val="21"/>
        </w:rPr>
        <w:t>証</w:t>
      </w:r>
      <w:r w:rsidRPr="00C42FBB">
        <w:rPr>
          <w:rFonts w:hint="eastAsia"/>
          <w:sz w:val="21"/>
          <w:szCs w:val="21"/>
        </w:rPr>
        <w:t>を</w:t>
      </w:r>
      <w:r w:rsidR="00740D97" w:rsidRPr="00C42FBB">
        <w:rPr>
          <w:rFonts w:hint="eastAsia"/>
          <w:sz w:val="21"/>
          <w:szCs w:val="21"/>
        </w:rPr>
        <w:t>贈呈</w:t>
      </w:r>
      <w:r w:rsidRPr="00C42FBB">
        <w:rPr>
          <w:rFonts w:hint="eastAsia"/>
          <w:sz w:val="21"/>
          <w:szCs w:val="21"/>
        </w:rPr>
        <w:t>します。</w:t>
      </w:r>
    </w:p>
    <w:p w14:paraId="66B4A9D1" w14:textId="77777777" w:rsidR="002311B0" w:rsidRPr="00C42FBB" w:rsidRDefault="002311B0" w:rsidP="002311B0">
      <w:pPr>
        <w:rPr>
          <w:sz w:val="21"/>
          <w:szCs w:val="21"/>
        </w:rPr>
      </w:pPr>
    </w:p>
    <w:p w14:paraId="3BE3A1D9" w14:textId="77777777" w:rsidR="002311B0" w:rsidRPr="00C42FBB" w:rsidRDefault="002311B0" w:rsidP="002311B0">
      <w:pPr>
        <w:rPr>
          <w:rFonts w:ascii="ＭＳ ゴシック" w:eastAsia="ＭＳ ゴシック" w:hAnsi="ＭＳ ゴシック"/>
          <w:b/>
          <w:sz w:val="21"/>
          <w:szCs w:val="21"/>
        </w:rPr>
      </w:pPr>
      <w:r w:rsidRPr="00C42FBB">
        <w:rPr>
          <w:rFonts w:ascii="ＭＳ ゴシック" w:eastAsia="ＭＳ ゴシック" w:hAnsi="ＭＳ ゴシック" w:hint="eastAsia"/>
          <w:b/>
          <w:sz w:val="21"/>
          <w:szCs w:val="21"/>
        </w:rPr>
        <w:t>９　その他</w:t>
      </w:r>
    </w:p>
    <w:p w14:paraId="26C4E364" w14:textId="77777777" w:rsidR="002311B0" w:rsidRPr="00C42FBB" w:rsidRDefault="00A27726" w:rsidP="00531B15">
      <w:pPr>
        <w:ind w:left="420" w:hangingChars="200" w:hanging="420"/>
        <w:rPr>
          <w:sz w:val="21"/>
          <w:szCs w:val="21"/>
        </w:rPr>
      </w:pPr>
      <w:r w:rsidRPr="00C42FBB">
        <w:rPr>
          <w:rFonts w:hint="eastAsia"/>
          <w:sz w:val="21"/>
          <w:szCs w:val="21"/>
        </w:rPr>
        <w:t xml:space="preserve">　　</w:t>
      </w:r>
      <w:r w:rsidR="002311B0" w:rsidRPr="00C42FBB">
        <w:rPr>
          <w:rFonts w:hint="eastAsia"/>
          <w:sz w:val="21"/>
          <w:szCs w:val="21"/>
        </w:rPr>
        <w:t>認定後、次のいずれかに該当</w:t>
      </w:r>
      <w:r w:rsidR="00C3707D" w:rsidRPr="00C42FBB">
        <w:rPr>
          <w:rFonts w:hint="eastAsia"/>
          <w:sz w:val="21"/>
          <w:szCs w:val="21"/>
        </w:rPr>
        <w:t>した</w:t>
      </w:r>
      <w:r w:rsidR="002311B0" w:rsidRPr="00C42FBB">
        <w:rPr>
          <w:rFonts w:hint="eastAsia"/>
          <w:sz w:val="21"/>
          <w:szCs w:val="21"/>
        </w:rPr>
        <w:t>場合、当該商品に係る認定</w:t>
      </w:r>
      <w:r w:rsidR="00FD4F27" w:rsidRPr="00C42FBB">
        <w:rPr>
          <w:rFonts w:hint="eastAsia"/>
          <w:sz w:val="21"/>
          <w:szCs w:val="21"/>
        </w:rPr>
        <w:t>を</w:t>
      </w:r>
      <w:r w:rsidR="002311B0" w:rsidRPr="00C42FBB">
        <w:rPr>
          <w:rFonts w:hint="eastAsia"/>
          <w:sz w:val="21"/>
          <w:szCs w:val="21"/>
        </w:rPr>
        <w:t>取り消します。</w:t>
      </w:r>
    </w:p>
    <w:p w14:paraId="6A5439D5" w14:textId="77777777" w:rsidR="002311B0" w:rsidRPr="00C42FBB" w:rsidRDefault="002311B0" w:rsidP="00A27726">
      <w:pPr>
        <w:ind w:left="420" w:hangingChars="200" w:hanging="420"/>
        <w:rPr>
          <w:sz w:val="21"/>
          <w:szCs w:val="21"/>
        </w:rPr>
      </w:pPr>
      <w:r w:rsidRPr="00C42FBB">
        <w:rPr>
          <w:rFonts w:hint="eastAsia"/>
          <w:sz w:val="21"/>
          <w:szCs w:val="21"/>
        </w:rPr>
        <w:t>（１）認定商品を開発した事業所等が、この要項に定める応募資格の要件を満たさないことが判明した場合</w:t>
      </w:r>
    </w:p>
    <w:p w14:paraId="3C3B9DA9" w14:textId="77777777" w:rsidR="002311B0" w:rsidRPr="00C42FBB" w:rsidRDefault="002311B0" w:rsidP="00A27726">
      <w:pPr>
        <w:ind w:left="420" w:hangingChars="200" w:hanging="420"/>
        <w:rPr>
          <w:sz w:val="21"/>
          <w:szCs w:val="21"/>
        </w:rPr>
      </w:pPr>
      <w:r w:rsidRPr="00C42FBB">
        <w:rPr>
          <w:rFonts w:hint="eastAsia"/>
          <w:sz w:val="21"/>
          <w:szCs w:val="21"/>
        </w:rPr>
        <w:t>（２）認定商品が、この要項に定める認定対象の要件を満たさないことが判明した場合</w:t>
      </w:r>
    </w:p>
    <w:p w14:paraId="561C2AD8" w14:textId="77777777" w:rsidR="002311B0" w:rsidRPr="00C42FBB" w:rsidRDefault="00A27726" w:rsidP="00A27726">
      <w:pPr>
        <w:rPr>
          <w:sz w:val="21"/>
          <w:szCs w:val="21"/>
        </w:rPr>
      </w:pPr>
      <w:r w:rsidRPr="00C42FBB">
        <w:rPr>
          <w:rFonts w:hint="eastAsia"/>
          <w:sz w:val="21"/>
          <w:szCs w:val="21"/>
        </w:rPr>
        <w:lastRenderedPageBreak/>
        <w:t>（</w:t>
      </w:r>
      <w:r w:rsidR="002311B0" w:rsidRPr="00C42FBB">
        <w:rPr>
          <w:rFonts w:hint="eastAsia"/>
          <w:sz w:val="21"/>
          <w:szCs w:val="21"/>
        </w:rPr>
        <w:t>３）認定商品を開発した事業所等が、破産その他の理由により事業の継続が困難となった場合</w:t>
      </w:r>
    </w:p>
    <w:p w14:paraId="11A48121" w14:textId="77777777" w:rsidR="00FD4F27" w:rsidRPr="00C42FBB" w:rsidRDefault="00FD4F27" w:rsidP="00A27726">
      <w:pPr>
        <w:rPr>
          <w:sz w:val="21"/>
          <w:szCs w:val="21"/>
        </w:rPr>
      </w:pPr>
      <w:r w:rsidRPr="00C42FBB">
        <w:rPr>
          <w:rFonts w:hint="eastAsia"/>
          <w:sz w:val="21"/>
          <w:szCs w:val="21"/>
        </w:rPr>
        <w:t>（４）認定商品を、違法又は不当な方法で販売した場合</w:t>
      </w:r>
    </w:p>
    <w:p w14:paraId="6EFA8E9A" w14:textId="77777777" w:rsidR="00064A65" w:rsidRPr="00C42FBB" w:rsidRDefault="00064A65" w:rsidP="00A27726">
      <w:pPr>
        <w:rPr>
          <w:sz w:val="21"/>
          <w:szCs w:val="21"/>
        </w:rPr>
      </w:pPr>
      <w:r w:rsidRPr="00C42FBB">
        <w:rPr>
          <w:rFonts w:hint="eastAsia"/>
          <w:sz w:val="21"/>
          <w:szCs w:val="21"/>
        </w:rPr>
        <w:t>（５）認定申請書に記載された内容が事実と異なっている場合</w:t>
      </w:r>
    </w:p>
    <w:p w14:paraId="1D3D8BF4" w14:textId="77777777" w:rsidR="00064A65" w:rsidRPr="002B5B18" w:rsidRDefault="00064A65" w:rsidP="00A27726">
      <w:pPr>
        <w:rPr>
          <w:sz w:val="21"/>
          <w:szCs w:val="21"/>
        </w:rPr>
      </w:pPr>
      <w:r w:rsidRPr="00C42FBB">
        <w:rPr>
          <w:rFonts w:hint="eastAsia"/>
          <w:sz w:val="21"/>
          <w:szCs w:val="21"/>
        </w:rPr>
        <w:t>（６）</w:t>
      </w:r>
      <w:r w:rsidR="0021030A" w:rsidRPr="00C42FBB">
        <w:rPr>
          <w:rFonts w:hint="eastAsia"/>
          <w:sz w:val="21"/>
          <w:szCs w:val="21"/>
        </w:rPr>
        <w:t>商品開発者</w:t>
      </w:r>
      <w:r w:rsidRPr="00C42FBB">
        <w:rPr>
          <w:rFonts w:hint="eastAsia"/>
          <w:sz w:val="21"/>
          <w:szCs w:val="21"/>
        </w:rPr>
        <w:t>の同意を得ずに、第三者が提出書類や誓約書を作成したことが</w:t>
      </w:r>
      <w:r w:rsidRPr="002B5B18">
        <w:rPr>
          <w:rFonts w:hint="eastAsia"/>
          <w:sz w:val="21"/>
          <w:szCs w:val="21"/>
        </w:rPr>
        <w:t>判明した場合</w:t>
      </w:r>
    </w:p>
    <w:sectPr w:rsidR="00064A65" w:rsidRPr="002B5B18" w:rsidSect="00BA3576">
      <w:headerReference w:type="default" r:id="rId10"/>
      <w:pgSz w:w="11906" w:h="16838" w:code="9"/>
      <w:pgMar w:top="1134" w:right="1418" w:bottom="851" w:left="1418" w:header="567"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08F2" w14:textId="77777777" w:rsidR="00692D49" w:rsidRDefault="00692D49" w:rsidP="00D960A6">
      <w:r>
        <w:separator/>
      </w:r>
    </w:p>
  </w:endnote>
  <w:endnote w:type="continuationSeparator" w:id="0">
    <w:p w14:paraId="7608B754" w14:textId="77777777" w:rsidR="00692D49" w:rsidRDefault="00692D49" w:rsidP="00D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07B7" w14:textId="77777777" w:rsidR="00692D49" w:rsidRDefault="00692D49" w:rsidP="00D960A6">
      <w:r>
        <w:separator/>
      </w:r>
    </w:p>
  </w:footnote>
  <w:footnote w:type="continuationSeparator" w:id="0">
    <w:p w14:paraId="405B15CC" w14:textId="77777777" w:rsidR="00692D49" w:rsidRDefault="00692D49" w:rsidP="00D9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0063" w14:textId="77777777" w:rsidR="0081671E" w:rsidRPr="0017212B" w:rsidRDefault="0081671E" w:rsidP="007D68C5">
    <w:pPr>
      <w:pStyle w:val="a3"/>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FCE"/>
    <w:multiLevelType w:val="hybridMultilevel"/>
    <w:tmpl w:val="440CDECE"/>
    <w:lvl w:ilvl="0" w:tplc="F2DED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175"/>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6F0"/>
    <w:rsid w:val="00000FE6"/>
    <w:rsid w:val="00003BCD"/>
    <w:rsid w:val="00004275"/>
    <w:rsid w:val="00005326"/>
    <w:rsid w:val="00005A10"/>
    <w:rsid w:val="0001206B"/>
    <w:rsid w:val="0001255B"/>
    <w:rsid w:val="000125C1"/>
    <w:rsid w:val="00020E4A"/>
    <w:rsid w:val="0002115A"/>
    <w:rsid w:val="000268E0"/>
    <w:rsid w:val="000325EA"/>
    <w:rsid w:val="00037887"/>
    <w:rsid w:val="00044597"/>
    <w:rsid w:val="000455AA"/>
    <w:rsid w:val="00064A65"/>
    <w:rsid w:val="000655FA"/>
    <w:rsid w:val="000A0CB1"/>
    <w:rsid w:val="000B070A"/>
    <w:rsid w:val="000B7CD7"/>
    <w:rsid w:val="000C2CAE"/>
    <w:rsid w:val="000C5BB4"/>
    <w:rsid w:val="000E14C9"/>
    <w:rsid w:val="000E4776"/>
    <w:rsid w:val="00103048"/>
    <w:rsid w:val="001160B4"/>
    <w:rsid w:val="00134E20"/>
    <w:rsid w:val="0015232F"/>
    <w:rsid w:val="00156300"/>
    <w:rsid w:val="0017212B"/>
    <w:rsid w:val="0017413B"/>
    <w:rsid w:val="00176198"/>
    <w:rsid w:val="00187A67"/>
    <w:rsid w:val="00194A93"/>
    <w:rsid w:val="001959EC"/>
    <w:rsid w:val="001A735D"/>
    <w:rsid w:val="001B550E"/>
    <w:rsid w:val="001C5B44"/>
    <w:rsid w:val="001D4059"/>
    <w:rsid w:val="0021030A"/>
    <w:rsid w:val="002267E7"/>
    <w:rsid w:val="002311B0"/>
    <w:rsid w:val="002315DC"/>
    <w:rsid w:val="002369D6"/>
    <w:rsid w:val="00237B0E"/>
    <w:rsid w:val="0025121E"/>
    <w:rsid w:val="00261CE9"/>
    <w:rsid w:val="00262345"/>
    <w:rsid w:val="002635AB"/>
    <w:rsid w:val="00265F8F"/>
    <w:rsid w:val="00273069"/>
    <w:rsid w:val="002856F0"/>
    <w:rsid w:val="002859C0"/>
    <w:rsid w:val="002912EE"/>
    <w:rsid w:val="002968BA"/>
    <w:rsid w:val="002B0002"/>
    <w:rsid w:val="002B0C47"/>
    <w:rsid w:val="002B2526"/>
    <w:rsid w:val="002B5B18"/>
    <w:rsid w:val="002C4289"/>
    <w:rsid w:val="002D0D9B"/>
    <w:rsid w:val="002D243B"/>
    <w:rsid w:val="002D73EB"/>
    <w:rsid w:val="002E21DB"/>
    <w:rsid w:val="002F0443"/>
    <w:rsid w:val="002F0578"/>
    <w:rsid w:val="002F365D"/>
    <w:rsid w:val="00300C33"/>
    <w:rsid w:val="003149CC"/>
    <w:rsid w:val="00317572"/>
    <w:rsid w:val="0032135D"/>
    <w:rsid w:val="003373A4"/>
    <w:rsid w:val="00373969"/>
    <w:rsid w:val="00375728"/>
    <w:rsid w:val="00386CC3"/>
    <w:rsid w:val="00395E28"/>
    <w:rsid w:val="003A5CF3"/>
    <w:rsid w:val="003B60E6"/>
    <w:rsid w:val="003C1F80"/>
    <w:rsid w:val="003D22EB"/>
    <w:rsid w:val="003E673A"/>
    <w:rsid w:val="003E7FB9"/>
    <w:rsid w:val="003F22A2"/>
    <w:rsid w:val="003F22BA"/>
    <w:rsid w:val="004137D0"/>
    <w:rsid w:val="00431AFF"/>
    <w:rsid w:val="00434D24"/>
    <w:rsid w:val="00441D5A"/>
    <w:rsid w:val="004710BE"/>
    <w:rsid w:val="00473C42"/>
    <w:rsid w:val="00481FA2"/>
    <w:rsid w:val="004828CB"/>
    <w:rsid w:val="004A404C"/>
    <w:rsid w:val="004A64A5"/>
    <w:rsid w:val="004B31FD"/>
    <w:rsid w:val="004B7EAF"/>
    <w:rsid w:val="004C159B"/>
    <w:rsid w:val="004C4C3E"/>
    <w:rsid w:val="004D770C"/>
    <w:rsid w:val="004E0DE4"/>
    <w:rsid w:val="004F0CD9"/>
    <w:rsid w:val="004F1DE4"/>
    <w:rsid w:val="005008E9"/>
    <w:rsid w:val="0050720E"/>
    <w:rsid w:val="00531B15"/>
    <w:rsid w:val="00537DDD"/>
    <w:rsid w:val="0054789D"/>
    <w:rsid w:val="005523D5"/>
    <w:rsid w:val="00560C12"/>
    <w:rsid w:val="0056337D"/>
    <w:rsid w:val="00596F42"/>
    <w:rsid w:val="005C6DF7"/>
    <w:rsid w:val="005D134A"/>
    <w:rsid w:val="005D5192"/>
    <w:rsid w:val="005F4223"/>
    <w:rsid w:val="005F7EDD"/>
    <w:rsid w:val="00602194"/>
    <w:rsid w:val="006038C1"/>
    <w:rsid w:val="006051B6"/>
    <w:rsid w:val="00607701"/>
    <w:rsid w:val="00607F57"/>
    <w:rsid w:val="00624936"/>
    <w:rsid w:val="006324F9"/>
    <w:rsid w:val="00656BCE"/>
    <w:rsid w:val="00664910"/>
    <w:rsid w:val="00683353"/>
    <w:rsid w:val="00684AA4"/>
    <w:rsid w:val="00687E6B"/>
    <w:rsid w:val="00692D49"/>
    <w:rsid w:val="006972D8"/>
    <w:rsid w:val="006A04A1"/>
    <w:rsid w:val="006B3594"/>
    <w:rsid w:val="006D122E"/>
    <w:rsid w:val="006E0582"/>
    <w:rsid w:val="006F2411"/>
    <w:rsid w:val="006F3F39"/>
    <w:rsid w:val="0072511C"/>
    <w:rsid w:val="00730858"/>
    <w:rsid w:val="00740C98"/>
    <w:rsid w:val="00740D97"/>
    <w:rsid w:val="00744972"/>
    <w:rsid w:val="007526F2"/>
    <w:rsid w:val="00767A2E"/>
    <w:rsid w:val="00771113"/>
    <w:rsid w:val="007804F8"/>
    <w:rsid w:val="00782D42"/>
    <w:rsid w:val="0078314F"/>
    <w:rsid w:val="00796DB9"/>
    <w:rsid w:val="007B616A"/>
    <w:rsid w:val="007B678F"/>
    <w:rsid w:val="007C0A71"/>
    <w:rsid w:val="007C130D"/>
    <w:rsid w:val="007D235A"/>
    <w:rsid w:val="007D68C5"/>
    <w:rsid w:val="007E78B1"/>
    <w:rsid w:val="007E7AB1"/>
    <w:rsid w:val="007F2929"/>
    <w:rsid w:val="007F43DE"/>
    <w:rsid w:val="00801220"/>
    <w:rsid w:val="0081051F"/>
    <w:rsid w:val="0081081C"/>
    <w:rsid w:val="0081671E"/>
    <w:rsid w:val="00835CB0"/>
    <w:rsid w:val="00836A86"/>
    <w:rsid w:val="00842BE0"/>
    <w:rsid w:val="00844BC2"/>
    <w:rsid w:val="00845C93"/>
    <w:rsid w:val="00854974"/>
    <w:rsid w:val="00860D6B"/>
    <w:rsid w:val="00863D19"/>
    <w:rsid w:val="00865BAD"/>
    <w:rsid w:val="008718EC"/>
    <w:rsid w:val="0087420D"/>
    <w:rsid w:val="008849AE"/>
    <w:rsid w:val="008B2088"/>
    <w:rsid w:val="008B3C00"/>
    <w:rsid w:val="008B5630"/>
    <w:rsid w:val="008D301A"/>
    <w:rsid w:val="008D4A2C"/>
    <w:rsid w:val="008D5D5D"/>
    <w:rsid w:val="008E0FBB"/>
    <w:rsid w:val="008E2BEE"/>
    <w:rsid w:val="008F58BD"/>
    <w:rsid w:val="008F76AE"/>
    <w:rsid w:val="00904722"/>
    <w:rsid w:val="009101C7"/>
    <w:rsid w:val="009173DB"/>
    <w:rsid w:val="00917BA2"/>
    <w:rsid w:val="009201A3"/>
    <w:rsid w:val="00922B43"/>
    <w:rsid w:val="00923F5F"/>
    <w:rsid w:val="00927D33"/>
    <w:rsid w:val="00933164"/>
    <w:rsid w:val="00934B95"/>
    <w:rsid w:val="00935397"/>
    <w:rsid w:val="00946C51"/>
    <w:rsid w:val="00956871"/>
    <w:rsid w:val="009721D6"/>
    <w:rsid w:val="00975C56"/>
    <w:rsid w:val="00990EB3"/>
    <w:rsid w:val="0099341A"/>
    <w:rsid w:val="00993E14"/>
    <w:rsid w:val="009969F9"/>
    <w:rsid w:val="00996A26"/>
    <w:rsid w:val="009A1169"/>
    <w:rsid w:val="009A2C32"/>
    <w:rsid w:val="009C10E6"/>
    <w:rsid w:val="009D171B"/>
    <w:rsid w:val="009D1A80"/>
    <w:rsid w:val="009D392B"/>
    <w:rsid w:val="009E08D9"/>
    <w:rsid w:val="009E30C6"/>
    <w:rsid w:val="009F7AB0"/>
    <w:rsid w:val="00A01B3E"/>
    <w:rsid w:val="00A275C6"/>
    <w:rsid w:val="00A27726"/>
    <w:rsid w:val="00A44FA8"/>
    <w:rsid w:val="00A526BE"/>
    <w:rsid w:val="00A53DCD"/>
    <w:rsid w:val="00A7511A"/>
    <w:rsid w:val="00A752C9"/>
    <w:rsid w:val="00A96E77"/>
    <w:rsid w:val="00AA5C64"/>
    <w:rsid w:val="00AB7277"/>
    <w:rsid w:val="00AC3440"/>
    <w:rsid w:val="00AD277D"/>
    <w:rsid w:val="00AD4A4A"/>
    <w:rsid w:val="00AE5F36"/>
    <w:rsid w:val="00AF4F89"/>
    <w:rsid w:val="00B10B61"/>
    <w:rsid w:val="00B119EE"/>
    <w:rsid w:val="00B11EB9"/>
    <w:rsid w:val="00B45D14"/>
    <w:rsid w:val="00B4664D"/>
    <w:rsid w:val="00B5403D"/>
    <w:rsid w:val="00B567D4"/>
    <w:rsid w:val="00B72588"/>
    <w:rsid w:val="00B73AA5"/>
    <w:rsid w:val="00B94A6C"/>
    <w:rsid w:val="00B971F0"/>
    <w:rsid w:val="00BA3576"/>
    <w:rsid w:val="00BB76DE"/>
    <w:rsid w:val="00BB7FA2"/>
    <w:rsid w:val="00BC16C8"/>
    <w:rsid w:val="00BF603A"/>
    <w:rsid w:val="00C05428"/>
    <w:rsid w:val="00C227FD"/>
    <w:rsid w:val="00C23BF2"/>
    <w:rsid w:val="00C2676D"/>
    <w:rsid w:val="00C33322"/>
    <w:rsid w:val="00C36156"/>
    <w:rsid w:val="00C3707D"/>
    <w:rsid w:val="00C42FBB"/>
    <w:rsid w:val="00C43FF5"/>
    <w:rsid w:val="00C50683"/>
    <w:rsid w:val="00C511CE"/>
    <w:rsid w:val="00C51553"/>
    <w:rsid w:val="00C51706"/>
    <w:rsid w:val="00C754CD"/>
    <w:rsid w:val="00C91E66"/>
    <w:rsid w:val="00C95DAF"/>
    <w:rsid w:val="00C96A84"/>
    <w:rsid w:val="00CB06F9"/>
    <w:rsid w:val="00CE6D96"/>
    <w:rsid w:val="00CF09DA"/>
    <w:rsid w:val="00CF2173"/>
    <w:rsid w:val="00CF7BB6"/>
    <w:rsid w:val="00CF7D19"/>
    <w:rsid w:val="00D00535"/>
    <w:rsid w:val="00D13BD4"/>
    <w:rsid w:val="00D153AE"/>
    <w:rsid w:val="00D3019A"/>
    <w:rsid w:val="00D325EC"/>
    <w:rsid w:val="00D437EC"/>
    <w:rsid w:val="00D529BF"/>
    <w:rsid w:val="00D55051"/>
    <w:rsid w:val="00D60F1E"/>
    <w:rsid w:val="00D6693E"/>
    <w:rsid w:val="00D72D28"/>
    <w:rsid w:val="00D862CF"/>
    <w:rsid w:val="00D94B6F"/>
    <w:rsid w:val="00D95044"/>
    <w:rsid w:val="00D960A6"/>
    <w:rsid w:val="00D96F6A"/>
    <w:rsid w:val="00DA07FB"/>
    <w:rsid w:val="00DB4DDE"/>
    <w:rsid w:val="00DC22BC"/>
    <w:rsid w:val="00DC2B63"/>
    <w:rsid w:val="00DD1C58"/>
    <w:rsid w:val="00DE1AE2"/>
    <w:rsid w:val="00E23BD8"/>
    <w:rsid w:val="00E24A1D"/>
    <w:rsid w:val="00E344AB"/>
    <w:rsid w:val="00E3536C"/>
    <w:rsid w:val="00E36D7E"/>
    <w:rsid w:val="00E52F68"/>
    <w:rsid w:val="00E6458F"/>
    <w:rsid w:val="00E663D1"/>
    <w:rsid w:val="00E80020"/>
    <w:rsid w:val="00E85F68"/>
    <w:rsid w:val="00EC3CF2"/>
    <w:rsid w:val="00ED5F02"/>
    <w:rsid w:val="00EE053D"/>
    <w:rsid w:val="00EF36FA"/>
    <w:rsid w:val="00EF5839"/>
    <w:rsid w:val="00F16410"/>
    <w:rsid w:val="00F23D73"/>
    <w:rsid w:val="00F273EE"/>
    <w:rsid w:val="00F31C62"/>
    <w:rsid w:val="00F55437"/>
    <w:rsid w:val="00F75A30"/>
    <w:rsid w:val="00F83AE6"/>
    <w:rsid w:val="00FA16A3"/>
    <w:rsid w:val="00FB65CF"/>
    <w:rsid w:val="00FC1FC8"/>
    <w:rsid w:val="00FC36E3"/>
    <w:rsid w:val="00FC7DED"/>
    <w:rsid w:val="00FD1BA5"/>
    <w:rsid w:val="00FD40AD"/>
    <w:rsid w:val="00FD4F27"/>
    <w:rsid w:val="00FF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684E0E"/>
  <w15:docId w15:val="{D46BC008-35AD-455B-841F-CAF22D14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AE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0A6"/>
    <w:pPr>
      <w:tabs>
        <w:tab w:val="center" w:pos="4252"/>
        <w:tab w:val="right" w:pos="8504"/>
      </w:tabs>
      <w:snapToGrid w:val="0"/>
    </w:pPr>
  </w:style>
  <w:style w:type="character" w:customStyle="1" w:styleId="a4">
    <w:name w:val="ヘッダー (文字)"/>
    <w:basedOn w:val="a0"/>
    <w:link w:val="a3"/>
    <w:uiPriority w:val="99"/>
    <w:rsid w:val="00D960A6"/>
    <w:rPr>
      <w:kern w:val="2"/>
      <w:sz w:val="22"/>
      <w:szCs w:val="22"/>
    </w:rPr>
  </w:style>
  <w:style w:type="paragraph" w:styleId="a5">
    <w:name w:val="footer"/>
    <w:basedOn w:val="a"/>
    <w:link w:val="a6"/>
    <w:uiPriority w:val="99"/>
    <w:unhideWhenUsed/>
    <w:rsid w:val="00D960A6"/>
    <w:pPr>
      <w:tabs>
        <w:tab w:val="center" w:pos="4252"/>
        <w:tab w:val="right" w:pos="8504"/>
      </w:tabs>
      <w:snapToGrid w:val="0"/>
    </w:pPr>
  </w:style>
  <w:style w:type="character" w:customStyle="1" w:styleId="a6">
    <w:name w:val="フッター (文字)"/>
    <w:basedOn w:val="a0"/>
    <w:link w:val="a5"/>
    <w:uiPriority w:val="99"/>
    <w:rsid w:val="00D960A6"/>
    <w:rPr>
      <w:kern w:val="2"/>
      <w:sz w:val="22"/>
      <w:szCs w:val="22"/>
    </w:rPr>
  </w:style>
  <w:style w:type="table" w:styleId="a7">
    <w:name w:val="Table Grid"/>
    <w:basedOn w:val="a1"/>
    <w:uiPriority w:val="59"/>
    <w:rsid w:val="00D9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1081C"/>
    <w:rPr>
      <w:color w:val="0000FF"/>
      <w:u w:val="single"/>
    </w:rPr>
  </w:style>
  <w:style w:type="character" w:styleId="a9">
    <w:name w:val="FollowedHyperlink"/>
    <w:basedOn w:val="a0"/>
    <w:uiPriority w:val="99"/>
    <w:semiHidden/>
    <w:unhideWhenUsed/>
    <w:rsid w:val="0081081C"/>
    <w:rPr>
      <w:color w:val="800080"/>
      <w:u w:val="single"/>
    </w:rPr>
  </w:style>
  <w:style w:type="paragraph" w:customStyle="1" w:styleId="Default">
    <w:name w:val="Default"/>
    <w:rsid w:val="000325EA"/>
    <w:pPr>
      <w:widowControl w:val="0"/>
      <w:autoSpaceDE w:val="0"/>
      <w:autoSpaceDN w:val="0"/>
      <w:adjustRightInd w:val="0"/>
    </w:pPr>
    <w:rPr>
      <w:rFonts w:cs="ＭＳ 明朝"/>
      <w:color w:val="000000"/>
      <w:sz w:val="24"/>
      <w:szCs w:val="24"/>
    </w:rPr>
  </w:style>
  <w:style w:type="paragraph" w:styleId="aa">
    <w:name w:val="List Paragraph"/>
    <w:basedOn w:val="a"/>
    <w:uiPriority w:val="34"/>
    <w:qFormat/>
    <w:rsid w:val="00300C33"/>
    <w:pPr>
      <w:ind w:leftChars="400" w:left="840"/>
    </w:pPr>
  </w:style>
  <w:style w:type="paragraph" w:styleId="ab">
    <w:name w:val="Balloon Text"/>
    <w:basedOn w:val="a"/>
    <w:link w:val="ac"/>
    <w:uiPriority w:val="99"/>
    <w:semiHidden/>
    <w:unhideWhenUsed/>
    <w:rsid w:val="006077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7701"/>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E6458F"/>
    <w:rPr>
      <w:sz w:val="18"/>
      <w:szCs w:val="18"/>
    </w:rPr>
  </w:style>
  <w:style w:type="paragraph" w:styleId="ae">
    <w:name w:val="annotation text"/>
    <w:basedOn w:val="a"/>
    <w:link w:val="af"/>
    <w:uiPriority w:val="99"/>
    <w:semiHidden/>
    <w:unhideWhenUsed/>
    <w:rsid w:val="00E6458F"/>
    <w:pPr>
      <w:jc w:val="left"/>
    </w:pPr>
  </w:style>
  <w:style w:type="character" w:customStyle="1" w:styleId="af">
    <w:name w:val="コメント文字列 (文字)"/>
    <w:basedOn w:val="a0"/>
    <w:link w:val="ae"/>
    <w:uiPriority w:val="99"/>
    <w:semiHidden/>
    <w:rsid w:val="00E6458F"/>
    <w:rPr>
      <w:kern w:val="2"/>
      <w:sz w:val="22"/>
      <w:szCs w:val="22"/>
    </w:rPr>
  </w:style>
  <w:style w:type="paragraph" w:styleId="af0">
    <w:name w:val="annotation subject"/>
    <w:basedOn w:val="ae"/>
    <w:next w:val="ae"/>
    <w:link w:val="af1"/>
    <w:uiPriority w:val="99"/>
    <w:semiHidden/>
    <w:unhideWhenUsed/>
    <w:rsid w:val="00E6458F"/>
    <w:rPr>
      <w:b/>
      <w:bCs/>
    </w:rPr>
  </w:style>
  <w:style w:type="character" w:customStyle="1" w:styleId="af1">
    <w:name w:val="コメント内容 (文字)"/>
    <w:basedOn w:val="af"/>
    <w:link w:val="af0"/>
    <w:uiPriority w:val="99"/>
    <w:semiHidden/>
    <w:rsid w:val="00E6458F"/>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insei.e-kanagawa.lg.jp/140007-u/offer/offerList_detail?tempSeq=52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ADCD-7D4C-4FDC-869F-6FF2203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3131</CharactersWithSpaces>
  <SharedDoc>false</SharedDoc>
  <HLinks>
    <vt:vector size="6" baseType="variant">
      <vt:variant>
        <vt:i4>786502</vt:i4>
      </vt:variant>
      <vt:variant>
        <vt:i4>0</vt:i4>
      </vt:variant>
      <vt:variant>
        <vt:i4>0</vt:i4>
      </vt:variant>
      <vt:variant>
        <vt:i4>5</vt:i4>
      </vt:variant>
      <vt:variant>
        <vt:lpwstr>http://www.pref.kanagawa.jp/cnt/f480434/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2023-05-23T01:05:00Z</cp:lastPrinted>
  <dcterms:created xsi:type="dcterms:W3CDTF">2015-07-15T04:11:00Z</dcterms:created>
  <dcterms:modified xsi:type="dcterms:W3CDTF">2023-06-21T02:46:00Z</dcterms:modified>
</cp:coreProperties>
</file>