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4BB3B" w14:textId="7849DA36" w:rsidR="003049B6" w:rsidRPr="00171ED7" w:rsidRDefault="00D21ECC" w:rsidP="00D23E25">
      <w:pPr>
        <w:jc w:val="center"/>
        <w:rPr>
          <w:rFonts w:asciiTheme="majorEastAsia" w:eastAsiaTheme="majorEastAsia" w:hAnsiTheme="majorEastAsia"/>
          <w:sz w:val="32"/>
        </w:rPr>
      </w:pPr>
      <w:r>
        <w:rPr>
          <w:rFonts w:asciiTheme="majorEastAsia" w:eastAsiaTheme="majorEastAsia" w:hAnsiTheme="majorEastAsia" w:hint="eastAsia"/>
          <w:noProof/>
          <w:sz w:val="32"/>
        </w:rPr>
        <mc:AlternateContent>
          <mc:Choice Requires="wps">
            <w:drawing>
              <wp:anchor distT="0" distB="0" distL="114300" distR="114300" simplePos="0" relativeHeight="251659264" behindDoc="0" locked="0" layoutInCell="1" allowOverlap="1" wp14:anchorId="44454E77" wp14:editId="715127CD">
                <wp:simplePos x="0" y="0"/>
                <wp:positionH relativeFrom="margin">
                  <wp:posOffset>5736147</wp:posOffset>
                </wp:positionH>
                <wp:positionV relativeFrom="paragraph">
                  <wp:posOffset>-179321</wp:posOffset>
                </wp:positionV>
                <wp:extent cx="637585" cy="350874"/>
                <wp:effectExtent l="0" t="0" r="10160" b="11430"/>
                <wp:wrapNone/>
                <wp:docPr id="1" name="正方形/長方形 1"/>
                <wp:cNvGraphicFramePr/>
                <a:graphic xmlns:a="http://schemas.openxmlformats.org/drawingml/2006/main">
                  <a:graphicData uri="http://schemas.microsoft.com/office/word/2010/wordprocessingShape">
                    <wps:wsp>
                      <wps:cNvSpPr/>
                      <wps:spPr>
                        <a:xfrm>
                          <a:off x="0" y="0"/>
                          <a:ext cx="637585" cy="35087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85798F" w14:textId="4CCCAFF5" w:rsidR="00D21ECC" w:rsidRPr="00D21ECC" w:rsidRDefault="00D21ECC" w:rsidP="00D21ECC">
                            <w:pPr>
                              <w:jc w:val="center"/>
                              <w:rPr>
                                <w:color w:val="000000" w:themeColor="text1"/>
                              </w:rPr>
                            </w:pPr>
                            <w:r w:rsidRPr="00D21ECC">
                              <w:rPr>
                                <w:rFonts w:hint="eastAsia"/>
                                <w:color w:val="000000" w:themeColor="text1"/>
                              </w:rPr>
                              <w:t>資料</w:t>
                            </w:r>
                            <w:r w:rsidRPr="00D21ECC">
                              <w:rPr>
                                <w:color w:val="000000" w:themeColor="text1"/>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454E77" id="正方形/長方形 1" o:spid="_x0000_s1026" style="position:absolute;left:0;text-align:left;margin-left:451.65pt;margin-top:-14.1pt;width:50.2pt;height:27.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39PsQIAAJgFAAAOAAAAZHJzL2Uyb0RvYy54bWysVM1u1DAQviPxDpbvNNntbluiZqtVqyKk&#10;qq1oUc9ex2kiOR5jezdZ3gMeAM6cEQceh0q8BWM7m11KxQGRgzPjmfnmxzNzfNI1kqyEsTWonI72&#10;UkqE4lDU6j6nb2/PXxxRYh1TBZOgRE7XwtKT2fNnx63OxBgqkIUwBEGUzVqd08o5nSWJ5ZVomN0D&#10;LRQKSzANc8ia+6QwrEX0RibjND1IWjCFNsCFtXh7FoV0FvDLUnB3VZZWOCJzirG5cJpwLvyZzI5Z&#10;dm+Yrmreh8H+IYqG1QqdDlBnzDGyNPUfUE3NDVgo3R6HJoGyrLkIOWA2o/RRNjcV0yLkgsWxeiiT&#10;/X+w/HJ1bUhd4NtRoliDT/Tw5fPDx28/vn9Kfn74Giky8oVqtc1Q/0Zfm56zSPqsu9I0/o/5kC4U&#10;dz0UV3SOcLw82D+cHk0p4Sjan6ZHhxOPmWyNtbHulYCGeCKnBt8ulJStLqyLqhsV70vBeS0l3rNM&#10;Kn9akHXh7wLjG0icSkNWDJ/edSED9LajhZy3THxeMZNAubUUEfWNKLE0GPs4BBKacovJOBfKjaKo&#10;YoWIrqYpfn1qg0VIVCoE9MglBjlg9wC/x7vBjmn3+t5UhJ4ejNO/BRaNB4vgGZQbjJtagXkKQGJW&#10;veeovylSLI2vkusWHap4cgHFGnvIQBwuq/l5jS94way7ZganCecON4S7wqOU0OYUeoqSCsz7p+69&#10;PjY5SilpcTpzat8tmRGUyNcK2//laDLx4xyYyfRwjIzZlSx2JWrZnAJ2AbY4RhdIr+/khiwNNHe4&#10;SObeK4qY4ug7p9yZDXPq4tbAVcTFfB7UcIQ1cxfqRnMP7gvsO/S2u2NG923ssP8vYTPJLHvUzVHX&#10;WyqYLx2UdWj1bV370uP4hx7qV5XfL7t80Nou1NkvAAAA//8DAFBLAwQUAAYACAAAACEAaudKRuMA&#10;AAALAQAADwAAAGRycy9kb3ducmV2LnhtbEyPQUsDMRCF74L/IYzgpbRJd8HWdWdLEWpLQcGqB2/p&#10;Jt0sbiZhk7brvzc91ePwPt77plwMtmMn3YfWEcJ0IoBpqp1qqUH4/FiN58BClKRk50gj/OoAi+r2&#10;ppSFcmd616ddbFgqoVBIBBOjLzgPtdFWhonzmlJ2cL2VMZ19w1Uvz6ncdjwT4oFb2VJaMNLrZ6Pr&#10;n93RIqzWZrTk29cvvwlvB5tt/Mt69I14fzcsn4BFPcQrDBf9pA5Vctq7I6nAOoRHkecJRRhn8wzY&#10;hRAinwHbI2SzKfCq5P9/qP4AAAD//wMAUEsBAi0AFAAGAAgAAAAhALaDOJL+AAAA4QEAABMAAAAA&#10;AAAAAAAAAAAAAAAAAFtDb250ZW50X1R5cGVzXS54bWxQSwECLQAUAAYACAAAACEAOP0h/9YAAACU&#10;AQAACwAAAAAAAAAAAAAAAAAvAQAAX3JlbHMvLnJlbHNQSwECLQAUAAYACAAAACEA3kN/T7ECAACY&#10;BQAADgAAAAAAAAAAAAAAAAAuAgAAZHJzL2Uyb0RvYy54bWxQSwECLQAUAAYACAAAACEAaudKRuMA&#10;AAALAQAADwAAAAAAAAAAAAAAAAALBQAAZHJzL2Rvd25yZXYueG1sUEsFBgAAAAAEAAQA8wAAABsG&#10;AAAAAA==&#10;" filled="f" strokecolor="black [3213]" strokeweight="2pt">
                <v:textbox>
                  <w:txbxContent>
                    <w:p w14:paraId="4C85798F" w14:textId="4CCCAFF5" w:rsidR="00D21ECC" w:rsidRPr="00D21ECC" w:rsidRDefault="00D21ECC" w:rsidP="00D21ECC">
                      <w:pPr>
                        <w:jc w:val="center"/>
                        <w:rPr>
                          <w:rFonts w:hint="eastAsia"/>
                          <w:color w:val="000000" w:themeColor="text1"/>
                        </w:rPr>
                      </w:pPr>
                      <w:r w:rsidRPr="00D21ECC">
                        <w:rPr>
                          <w:rFonts w:hint="eastAsia"/>
                          <w:color w:val="000000" w:themeColor="text1"/>
                        </w:rPr>
                        <w:t>資料</w:t>
                      </w:r>
                      <w:r w:rsidRPr="00D21ECC">
                        <w:rPr>
                          <w:color w:val="000000" w:themeColor="text1"/>
                        </w:rPr>
                        <w:t>１</w:t>
                      </w:r>
                    </w:p>
                  </w:txbxContent>
                </v:textbox>
                <w10:wrap anchorx="margin"/>
              </v:rect>
            </w:pict>
          </mc:Fallback>
        </mc:AlternateContent>
      </w:r>
      <w:r w:rsidR="00EA443B" w:rsidRPr="00171ED7">
        <w:rPr>
          <w:rFonts w:asciiTheme="majorEastAsia" w:eastAsiaTheme="majorEastAsia" w:hAnsiTheme="majorEastAsia" w:hint="eastAsia"/>
          <w:sz w:val="32"/>
        </w:rPr>
        <w:t>令和</w:t>
      </w:r>
      <w:r w:rsidR="00804E63" w:rsidRPr="00171ED7">
        <w:rPr>
          <w:rFonts w:asciiTheme="majorEastAsia" w:eastAsiaTheme="majorEastAsia" w:hAnsiTheme="majorEastAsia" w:hint="eastAsia"/>
          <w:sz w:val="32"/>
        </w:rPr>
        <w:t>７</w:t>
      </w:r>
      <w:r w:rsidR="005D1C33" w:rsidRPr="00171ED7">
        <w:rPr>
          <w:rFonts w:asciiTheme="majorEastAsia" w:eastAsiaTheme="majorEastAsia" w:hAnsiTheme="majorEastAsia" w:hint="eastAsia"/>
          <w:sz w:val="32"/>
        </w:rPr>
        <w:t xml:space="preserve">年度　</w:t>
      </w:r>
      <w:r w:rsidR="000C6C00" w:rsidRPr="00171ED7">
        <w:rPr>
          <w:rFonts w:asciiTheme="majorEastAsia" w:eastAsiaTheme="majorEastAsia" w:hAnsiTheme="majorEastAsia" w:hint="eastAsia"/>
          <w:sz w:val="32"/>
        </w:rPr>
        <w:t>手話言語の普及推進に向けた取組み</w:t>
      </w:r>
    </w:p>
    <w:tbl>
      <w:tblPr>
        <w:tblStyle w:val="a7"/>
        <w:tblW w:w="6662" w:type="dxa"/>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0"/>
        <w:gridCol w:w="4252"/>
      </w:tblGrid>
      <w:tr w:rsidR="00171ED7" w:rsidRPr="00171ED7" w14:paraId="07EAC199" w14:textId="77777777" w:rsidTr="001D4562">
        <w:tc>
          <w:tcPr>
            <w:tcW w:w="2410" w:type="dxa"/>
          </w:tcPr>
          <w:p w14:paraId="4B0F915D" w14:textId="77777777" w:rsidR="000C6C00" w:rsidRPr="00FF78C5" w:rsidRDefault="000C6C00" w:rsidP="00D23E25">
            <w:pPr>
              <w:spacing w:line="0" w:lineRule="atLeast"/>
              <w:ind w:leftChars="67" w:left="141"/>
              <w:jc w:val="right"/>
              <w:rPr>
                <w:rFonts w:asciiTheme="majorEastAsia" w:eastAsiaTheme="majorEastAsia" w:hAnsiTheme="majorEastAsia"/>
                <w:sz w:val="22"/>
                <w:szCs w:val="22"/>
              </w:rPr>
            </w:pPr>
            <w:r w:rsidRPr="00FF78C5">
              <w:rPr>
                <w:rFonts w:asciiTheme="majorEastAsia" w:eastAsiaTheme="majorEastAsia" w:hAnsiTheme="majorEastAsia" w:hint="eastAsia"/>
                <w:sz w:val="22"/>
                <w:szCs w:val="22"/>
              </w:rPr>
              <w:t>予算額：</w:t>
            </w:r>
          </w:p>
        </w:tc>
        <w:tc>
          <w:tcPr>
            <w:tcW w:w="4252" w:type="dxa"/>
          </w:tcPr>
          <w:p w14:paraId="2F4868D7" w14:textId="4A30FC20" w:rsidR="000C6C00" w:rsidRPr="00FF78C5" w:rsidRDefault="00317D10" w:rsidP="00B551ED">
            <w:pPr>
              <w:spacing w:line="0" w:lineRule="atLeast"/>
              <w:rPr>
                <w:rFonts w:asciiTheme="majorEastAsia" w:eastAsiaTheme="majorEastAsia" w:hAnsiTheme="majorEastAsia"/>
                <w:sz w:val="22"/>
                <w:szCs w:val="22"/>
              </w:rPr>
            </w:pPr>
            <w:r w:rsidRPr="00FF78C5">
              <w:rPr>
                <w:rFonts w:asciiTheme="majorEastAsia" w:eastAsiaTheme="majorEastAsia" w:hAnsiTheme="majorEastAsia" w:hint="eastAsia"/>
                <w:sz w:val="22"/>
                <w:szCs w:val="22"/>
              </w:rPr>
              <w:t>１４５，３２８</w:t>
            </w:r>
            <w:r w:rsidR="00493CD1" w:rsidRPr="00FF78C5">
              <w:rPr>
                <w:rFonts w:asciiTheme="majorEastAsia" w:eastAsiaTheme="majorEastAsia" w:hAnsiTheme="majorEastAsia" w:hint="eastAsia"/>
                <w:sz w:val="22"/>
                <w:szCs w:val="22"/>
              </w:rPr>
              <w:t>千円</w:t>
            </w:r>
            <w:r w:rsidR="00FF78C5">
              <w:rPr>
                <w:rFonts w:asciiTheme="majorEastAsia" w:eastAsiaTheme="majorEastAsia" w:hAnsiTheme="majorEastAsia" w:hint="eastAsia"/>
                <w:sz w:val="22"/>
                <w:szCs w:val="22"/>
              </w:rPr>
              <w:t xml:space="preserve">　</w:t>
            </w:r>
            <w:r w:rsidR="00FF78C5" w:rsidRPr="00FF78C5">
              <w:rPr>
                <w:rFonts w:asciiTheme="majorEastAsia" w:eastAsiaTheme="majorEastAsia" w:hAnsiTheme="majorEastAsia" w:hint="eastAsia"/>
                <w:sz w:val="18"/>
                <w:szCs w:val="18"/>
              </w:rPr>
              <w:t>前年度比</w:t>
            </w:r>
            <w:r w:rsidR="00FF78C5">
              <w:rPr>
                <w:rFonts w:asciiTheme="majorEastAsia" w:eastAsiaTheme="majorEastAsia" w:hAnsiTheme="majorEastAsia" w:hint="eastAsia"/>
                <w:sz w:val="18"/>
                <w:szCs w:val="18"/>
              </w:rPr>
              <w:t>：</w:t>
            </w:r>
            <w:r w:rsidR="001D4562">
              <w:rPr>
                <w:rFonts w:asciiTheme="majorEastAsia" w:eastAsiaTheme="majorEastAsia" w:hAnsiTheme="majorEastAsia" w:hint="eastAsia"/>
                <w:sz w:val="18"/>
                <w:szCs w:val="18"/>
              </w:rPr>
              <w:t>-11,316千円</w:t>
            </w:r>
          </w:p>
        </w:tc>
      </w:tr>
      <w:tr w:rsidR="00171ED7" w:rsidRPr="00171ED7" w14:paraId="429CBB6E" w14:textId="77777777" w:rsidTr="001D4562">
        <w:trPr>
          <w:trHeight w:val="74"/>
        </w:trPr>
        <w:tc>
          <w:tcPr>
            <w:tcW w:w="2410" w:type="dxa"/>
          </w:tcPr>
          <w:p w14:paraId="5411B49E" w14:textId="77777777" w:rsidR="000C6C00" w:rsidRPr="00FF78C5" w:rsidRDefault="000C6C00" w:rsidP="00D23E25">
            <w:pPr>
              <w:spacing w:line="0" w:lineRule="atLeast"/>
              <w:jc w:val="right"/>
              <w:rPr>
                <w:rFonts w:asciiTheme="majorEastAsia" w:eastAsiaTheme="majorEastAsia" w:hAnsiTheme="majorEastAsia"/>
                <w:sz w:val="22"/>
                <w:szCs w:val="22"/>
              </w:rPr>
            </w:pPr>
            <w:r w:rsidRPr="00FF78C5">
              <w:rPr>
                <w:rFonts w:asciiTheme="majorEastAsia" w:eastAsiaTheme="majorEastAsia" w:hAnsiTheme="majorEastAsia" w:hint="eastAsia"/>
                <w:sz w:val="22"/>
                <w:szCs w:val="22"/>
              </w:rPr>
              <w:t>（</w:t>
            </w:r>
            <w:r w:rsidRPr="00FF78C5">
              <w:rPr>
                <w:rFonts w:asciiTheme="majorEastAsia" w:eastAsiaTheme="majorEastAsia" w:hAnsiTheme="majorEastAsia" w:hint="eastAsia"/>
                <w:spacing w:val="-20"/>
                <w:w w:val="90"/>
                <w:sz w:val="22"/>
                <w:szCs w:val="22"/>
              </w:rPr>
              <w:t>うち</w:t>
            </w:r>
            <w:r w:rsidR="007A2A49" w:rsidRPr="00FF78C5">
              <w:rPr>
                <w:rFonts w:asciiTheme="majorEastAsia" w:eastAsiaTheme="majorEastAsia" w:hAnsiTheme="majorEastAsia" w:hint="eastAsia"/>
                <w:spacing w:val="-20"/>
                <w:w w:val="90"/>
                <w:sz w:val="22"/>
                <w:szCs w:val="22"/>
              </w:rPr>
              <w:t>福祉子どもみらい</w:t>
            </w:r>
            <w:r w:rsidR="00196582" w:rsidRPr="00FF78C5">
              <w:rPr>
                <w:rFonts w:asciiTheme="majorEastAsia" w:eastAsiaTheme="majorEastAsia" w:hAnsiTheme="majorEastAsia" w:hint="eastAsia"/>
                <w:spacing w:val="-20"/>
                <w:w w:val="90"/>
                <w:sz w:val="22"/>
                <w:szCs w:val="22"/>
              </w:rPr>
              <w:t>局</w:t>
            </w:r>
            <w:r w:rsidRPr="00FF78C5">
              <w:rPr>
                <w:rFonts w:asciiTheme="majorEastAsia" w:eastAsiaTheme="majorEastAsia" w:hAnsiTheme="majorEastAsia" w:hint="eastAsia"/>
                <w:spacing w:val="-20"/>
                <w:w w:val="90"/>
                <w:sz w:val="22"/>
                <w:szCs w:val="22"/>
              </w:rPr>
              <w:t>分</w:t>
            </w:r>
            <w:r w:rsidRPr="00FF78C5">
              <w:rPr>
                <w:rFonts w:asciiTheme="majorEastAsia" w:eastAsiaTheme="majorEastAsia" w:hAnsiTheme="majorEastAsia" w:hint="eastAsia"/>
                <w:sz w:val="22"/>
                <w:szCs w:val="22"/>
              </w:rPr>
              <w:t>：</w:t>
            </w:r>
          </w:p>
        </w:tc>
        <w:tc>
          <w:tcPr>
            <w:tcW w:w="4252" w:type="dxa"/>
          </w:tcPr>
          <w:p w14:paraId="464AE76B" w14:textId="21B89E4E" w:rsidR="000C6C00" w:rsidRPr="00FF78C5" w:rsidRDefault="00CD5243" w:rsidP="00B551ED">
            <w:pPr>
              <w:spacing w:line="0" w:lineRule="atLeast"/>
              <w:rPr>
                <w:rFonts w:asciiTheme="majorEastAsia" w:eastAsiaTheme="majorEastAsia" w:hAnsiTheme="majorEastAsia"/>
                <w:sz w:val="22"/>
                <w:szCs w:val="22"/>
              </w:rPr>
            </w:pPr>
            <w:r w:rsidRPr="00FF78C5">
              <w:rPr>
                <w:rFonts w:asciiTheme="majorEastAsia" w:eastAsiaTheme="majorEastAsia" w:hAnsiTheme="majorEastAsia" w:hint="eastAsia"/>
                <w:sz w:val="22"/>
                <w:szCs w:val="22"/>
              </w:rPr>
              <w:t>１２５，４６２</w:t>
            </w:r>
            <w:r w:rsidR="00493CD1" w:rsidRPr="00FF78C5">
              <w:rPr>
                <w:rFonts w:asciiTheme="majorEastAsia" w:eastAsiaTheme="majorEastAsia" w:hAnsiTheme="majorEastAsia" w:hint="eastAsia"/>
                <w:sz w:val="22"/>
                <w:szCs w:val="22"/>
              </w:rPr>
              <w:t>千円</w:t>
            </w:r>
            <w:r w:rsidR="000C6C00" w:rsidRPr="00FF78C5">
              <w:rPr>
                <w:rFonts w:asciiTheme="majorEastAsia" w:eastAsiaTheme="majorEastAsia" w:hAnsiTheme="majorEastAsia" w:hint="eastAsia"/>
                <w:sz w:val="22"/>
                <w:szCs w:val="22"/>
              </w:rPr>
              <w:t>）</w:t>
            </w:r>
            <w:r w:rsidR="00FF78C5" w:rsidRPr="00FF78C5">
              <w:rPr>
                <w:rFonts w:asciiTheme="majorEastAsia" w:eastAsiaTheme="majorEastAsia" w:hAnsiTheme="majorEastAsia" w:hint="eastAsia"/>
                <w:sz w:val="18"/>
                <w:szCs w:val="18"/>
              </w:rPr>
              <w:t>前年度比：</w:t>
            </w:r>
            <w:r w:rsidR="001D4562">
              <w:rPr>
                <w:rFonts w:asciiTheme="majorEastAsia" w:eastAsiaTheme="majorEastAsia" w:hAnsiTheme="majorEastAsia" w:hint="eastAsia"/>
                <w:sz w:val="18"/>
                <w:szCs w:val="18"/>
              </w:rPr>
              <w:t>-11,140千円</w:t>
            </w:r>
          </w:p>
        </w:tc>
      </w:tr>
    </w:tbl>
    <w:p w14:paraId="11CF3059" w14:textId="0584E5DE" w:rsidR="000C6C00" w:rsidRPr="00171ED7" w:rsidRDefault="000C6C00" w:rsidP="002E7B53">
      <w:pPr>
        <w:spacing w:line="240" w:lineRule="exact"/>
        <w:ind w:leftChars="-135" w:left="-283"/>
        <w:rPr>
          <w:rFonts w:asciiTheme="majorEastAsia" w:eastAsiaTheme="majorEastAsia" w:hAnsiTheme="majorEastAsia"/>
          <w:sz w:val="22"/>
          <w:szCs w:val="22"/>
        </w:rPr>
      </w:pPr>
      <w:r w:rsidRPr="00171ED7">
        <w:rPr>
          <w:rFonts w:asciiTheme="majorEastAsia" w:eastAsiaTheme="majorEastAsia" w:hAnsiTheme="majorEastAsia" w:hint="eastAsia"/>
          <w:sz w:val="22"/>
          <w:szCs w:val="22"/>
        </w:rPr>
        <w:t>１　目的</w:t>
      </w:r>
    </w:p>
    <w:p w14:paraId="2B59A7FA" w14:textId="0C3CA0DC" w:rsidR="002E7B53" w:rsidRDefault="00681304" w:rsidP="002E7B53">
      <w:pPr>
        <w:spacing w:line="240" w:lineRule="exact"/>
        <w:ind w:leftChars="100" w:left="210" w:firstLineChars="100" w:firstLine="220"/>
        <w:rPr>
          <w:rFonts w:asciiTheme="majorEastAsia" w:eastAsiaTheme="majorEastAsia" w:hAnsiTheme="majorEastAsia"/>
          <w:sz w:val="22"/>
          <w:szCs w:val="22"/>
        </w:rPr>
      </w:pPr>
      <w:r w:rsidRPr="00171ED7">
        <w:rPr>
          <w:rFonts w:asciiTheme="majorEastAsia" w:eastAsiaTheme="majorEastAsia" w:hAnsiTheme="majorEastAsia" w:hint="eastAsia"/>
          <w:sz w:val="22"/>
          <w:szCs w:val="22"/>
        </w:rPr>
        <w:t>「ともに生きる社会かながわ憲章」の実現に向けた取組みの一環として、</w:t>
      </w:r>
      <w:r w:rsidR="00E16ED4" w:rsidRPr="00171ED7">
        <w:rPr>
          <w:rFonts w:asciiTheme="majorEastAsia" w:eastAsiaTheme="majorEastAsia" w:hAnsiTheme="majorEastAsia" w:hint="eastAsia"/>
          <w:sz w:val="22"/>
          <w:szCs w:val="22"/>
        </w:rPr>
        <w:t>ろう者とろう者以外の者の相互理解を深めるため、</w:t>
      </w:r>
      <w:r w:rsidR="000C6C00" w:rsidRPr="00171ED7">
        <w:rPr>
          <w:rFonts w:asciiTheme="majorEastAsia" w:eastAsiaTheme="majorEastAsia" w:hAnsiTheme="majorEastAsia" w:hint="eastAsia"/>
          <w:sz w:val="22"/>
          <w:szCs w:val="22"/>
        </w:rPr>
        <w:t>手</w:t>
      </w:r>
      <w:r w:rsidR="00E9024A" w:rsidRPr="00171ED7">
        <w:rPr>
          <w:rFonts w:asciiTheme="majorEastAsia" w:eastAsiaTheme="majorEastAsia" w:hAnsiTheme="majorEastAsia" w:hint="eastAsia"/>
          <w:sz w:val="22"/>
          <w:szCs w:val="22"/>
        </w:rPr>
        <w:t>話推進計画に基づき</w:t>
      </w:r>
      <w:r w:rsidR="00196582" w:rsidRPr="00171ED7">
        <w:rPr>
          <w:rFonts w:asciiTheme="majorEastAsia" w:eastAsiaTheme="majorEastAsia" w:hAnsiTheme="majorEastAsia" w:hint="eastAsia"/>
          <w:sz w:val="22"/>
          <w:szCs w:val="22"/>
        </w:rPr>
        <w:t>、</w:t>
      </w:r>
      <w:r w:rsidR="00E9024A" w:rsidRPr="00171ED7">
        <w:rPr>
          <w:rFonts w:asciiTheme="majorEastAsia" w:eastAsiaTheme="majorEastAsia" w:hAnsiTheme="majorEastAsia" w:hint="eastAsia"/>
          <w:sz w:val="22"/>
          <w:szCs w:val="22"/>
        </w:rPr>
        <w:t>手話の普及推進に向けた全庁的な取組みを展開する</w:t>
      </w:r>
      <w:r w:rsidR="000C6C00" w:rsidRPr="00171ED7">
        <w:rPr>
          <w:rFonts w:asciiTheme="majorEastAsia" w:eastAsiaTheme="majorEastAsia" w:hAnsiTheme="majorEastAsia" w:hint="eastAsia"/>
          <w:sz w:val="22"/>
          <w:szCs w:val="22"/>
        </w:rPr>
        <w:t>。</w:t>
      </w:r>
    </w:p>
    <w:p w14:paraId="0CF3D9CA" w14:textId="77777777" w:rsidR="002E7B53" w:rsidRDefault="002E7B53" w:rsidP="002E7B53">
      <w:pPr>
        <w:spacing w:line="240" w:lineRule="exact"/>
        <w:ind w:leftChars="100" w:left="210" w:firstLineChars="100" w:firstLine="220"/>
        <w:rPr>
          <w:rFonts w:asciiTheme="majorEastAsia" w:eastAsiaTheme="majorEastAsia" w:hAnsiTheme="majorEastAsia"/>
          <w:sz w:val="22"/>
          <w:szCs w:val="22"/>
        </w:rPr>
      </w:pPr>
    </w:p>
    <w:p w14:paraId="1438FEAF" w14:textId="267ADABF" w:rsidR="000C6C00" w:rsidRPr="002E7B53" w:rsidRDefault="000C6C00" w:rsidP="002E7B53">
      <w:pPr>
        <w:spacing w:line="240" w:lineRule="exact"/>
        <w:ind w:leftChars="-135" w:left="-283"/>
        <w:rPr>
          <w:rFonts w:asciiTheme="majorEastAsia" w:eastAsiaTheme="majorEastAsia" w:hAnsiTheme="majorEastAsia"/>
          <w:sz w:val="22"/>
          <w:szCs w:val="22"/>
        </w:rPr>
      </w:pPr>
      <w:r w:rsidRPr="002E7B53">
        <w:rPr>
          <w:rFonts w:asciiTheme="majorEastAsia" w:eastAsiaTheme="majorEastAsia" w:hAnsiTheme="majorEastAsia" w:hint="eastAsia"/>
          <w:sz w:val="22"/>
          <w:szCs w:val="22"/>
        </w:rPr>
        <w:t>２　事業内容</w:t>
      </w:r>
    </w:p>
    <w:tbl>
      <w:tblPr>
        <w:tblStyle w:val="a7"/>
        <w:tblW w:w="10774" w:type="dxa"/>
        <w:tblInd w:w="-289" w:type="dxa"/>
        <w:tblLook w:val="04A0" w:firstRow="1" w:lastRow="0" w:firstColumn="1" w:lastColumn="0" w:noHBand="0" w:noVBand="1"/>
      </w:tblPr>
      <w:tblGrid>
        <w:gridCol w:w="568"/>
        <w:gridCol w:w="401"/>
        <w:gridCol w:w="504"/>
        <w:gridCol w:w="6466"/>
        <w:gridCol w:w="1417"/>
        <w:gridCol w:w="1418"/>
      </w:tblGrid>
      <w:tr w:rsidR="00B90882" w:rsidRPr="002E7B53" w14:paraId="35D44954" w14:textId="567FE6CD" w:rsidTr="00FF78C5">
        <w:trPr>
          <w:trHeight w:val="317"/>
        </w:trPr>
        <w:tc>
          <w:tcPr>
            <w:tcW w:w="10774" w:type="dxa"/>
            <w:gridSpan w:val="6"/>
            <w:tcBorders>
              <w:bottom w:val="nil"/>
            </w:tcBorders>
            <w:shd w:val="pct5" w:color="auto" w:fill="auto"/>
            <w:vAlign w:val="center"/>
          </w:tcPr>
          <w:p w14:paraId="03C625EF" w14:textId="4CA8407C" w:rsidR="00B90882" w:rsidRPr="002E7B53" w:rsidRDefault="00B90882" w:rsidP="00DF779E">
            <w:pPr>
              <w:rPr>
                <w:rFonts w:asciiTheme="majorEastAsia" w:eastAsiaTheme="majorEastAsia" w:hAnsiTheme="majorEastAsia"/>
                <w:sz w:val="20"/>
                <w:szCs w:val="20"/>
              </w:rPr>
            </w:pPr>
            <w:r w:rsidRPr="002E7B53">
              <w:rPr>
                <w:rFonts w:asciiTheme="majorEastAsia" w:eastAsiaTheme="majorEastAsia" w:hAnsiTheme="majorEastAsia" w:hint="eastAsia"/>
                <w:sz w:val="20"/>
                <w:szCs w:val="20"/>
              </w:rPr>
              <w:t>(1) 手話の普及</w:t>
            </w:r>
            <w:r w:rsidR="001D4562">
              <w:rPr>
                <w:rFonts w:asciiTheme="majorEastAsia" w:eastAsiaTheme="majorEastAsia" w:hAnsiTheme="majorEastAsia" w:hint="eastAsia"/>
                <w:sz w:val="20"/>
                <w:szCs w:val="20"/>
              </w:rPr>
              <w:t xml:space="preserve">  </w:t>
            </w:r>
            <w:r w:rsidRPr="002E7B53">
              <w:rPr>
                <w:rFonts w:asciiTheme="majorEastAsia" w:eastAsiaTheme="majorEastAsia" w:hAnsiTheme="majorEastAsia" w:hint="eastAsia"/>
                <w:sz w:val="20"/>
                <w:szCs w:val="20"/>
              </w:rPr>
              <w:t>(予算額：</w:t>
            </w:r>
            <w:r w:rsidR="00D71A52">
              <w:rPr>
                <w:rFonts w:asciiTheme="majorEastAsia" w:eastAsiaTheme="majorEastAsia" w:hAnsiTheme="majorEastAsia" w:hint="eastAsia"/>
                <w:sz w:val="20"/>
                <w:szCs w:val="20"/>
              </w:rPr>
              <w:t>9,647</w:t>
            </w:r>
            <w:r w:rsidRPr="002E7B53">
              <w:rPr>
                <w:rFonts w:asciiTheme="majorEastAsia" w:eastAsiaTheme="majorEastAsia" w:hAnsiTheme="majorEastAsia" w:hint="eastAsia"/>
                <w:w w:val="80"/>
                <w:sz w:val="20"/>
                <w:szCs w:val="20"/>
              </w:rPr>
              <w:t xml:space="preserve">千円 </w:t>
            </w:r>
            <w:r w:rsidRPr="002E7B53">
              <w:rPr>
                <w:rFonts w:asciiTheme="majorEastAsia" w:eastAsiaTheme="majorEastAsia" w:hAnsiTheme="majorEastAsia" w:hint="eastAsia"/>
                <w:sz w:val="20"/>
                <w:szCs w:val="20"/>
              </w:rPr>
              <w:t>[</w:t>
            </w:r>
            <w:r w:rsidRPr="002E7B53">
              <w:rPr>
                <w:rFonts w:asciiTheme="majorEastAsia" w:eastAsiaTheme="majorEastAsia" w:hAnsiTheme="majorEastAsia" w:hint="eastAsia"/>
                <w:w w:val="80"/>
                <w:sz w:val="20"/>
                <w:szCs w:val="20"/>
              </w:rPr>
              <w:t>3,850千円]</w:t>
            </w:r>
            <w:r w:rsidRPr="002E7B53">
              <w:rPr>
                <w:rFonts w:asciiTheme="majorEastAsia" w:eastAsiaTheme="majorEastAsia" w:hAnsiTheme="majorEastAsia" w:hint="eastAsia"/>
                <w:sz w:val="20"/>
                <w:szCs w:val="20"/>
              </w:rPr>
              <w:t xml:space="preserve">　</w:t>
            </w:r>
            <w:r w:rsidRPr="002E7B53">
              <w:rPr>
                <w:rFonts w:asciiTheme="majorEastAsia" w:eastAsiaTheme="majorEastAsia" w:hAnsiTheme="majorEastAsia" w:hint="eastAsia"/>
                <w:spacing w:val="-20"/>
                <w:w w:val="80"/>
                <w:sz w:val="20"/>
                <w:szCs w:val="20"/>
              </w:rPr>
              <w:t>うち福祉子どもみらい局分</w:t>
            </w:r>
            <w:r w:rsidRPr="002E7B53">
              <w:rPr>
                <w:rFonts w:asciiTheme="majorEastAsia" w:eastAsiaTheme="majorEastAsia" w:hAnsiTheme="majorEastAsia" w:hint="eastAsia"/>
                <w:sz w:val="20"/>
                <w:szCs w:val="20"/>
              </w:rPr>
              <w:t>：</w:t>
            </w:r>
            <w:r w:rsidR="00D71A52">
              <w:rPr>
                <w:rFonts w:asciiTheme="majorEastAsia" w:eastAsiaTheme="majorEastAsia" w:hAnsiTheme="majorEastAsia" w:hint="eastAsia"/>
                <w:sz w:val="20"/>
                <w:szCs w:val="20"/>
              </w:rPr>
              <w:t>8,747</w:t>
            </w:r>
            <w:r w:rsidRPr="002E7B53">
              <w:rPr>
                <w:rFonts w:asciiTheme="majorEastAsia" w:eastAsiaTheme="majorEastAsia" w:hAnsiTheme="majorEastAsia" w:hint="eastAsia"/>
                <w:w w:val="80"/>
                <w:sz w:val="20"/>
                <w:szCs w:val="20"/>
              </w:rPr>
              <w:t xml:space="preserve">千円 </w:t>
            </w:r>
            <w:r w:rsidRPr="002E7B53">
              <w:rPr>
                <w:rFonts w:asciiTheme="majorEastAsia" w:eastAsiaTheme="majorEastAsia" w:hAnsiTheme="majorEastAsia" w:hint="eastAsia"/>
                <w:sz w:val="20"/>
                <w:szCs w:val="20"/>
              </w:rPr>
              <w:t>[</w:t>
            </w:r>
            <w:r w:rsidRPr="002E7B53">
              <w:rPr>
                <w:rFonts w:asciiTheme="majorEastAsia" w:eastAsiaTheme="majorEastAsia" w:hAnsiTheme="majorEastAsia" w:hint="eastAsia"/>
                <w:w w:val="80"/>
                <w:sz w:val="20"/>
                <w:szCs w:val="20"/>
              </w:rPr>
              <w:t>2,950千円]</w:t>
            </w:r>
            <w:r w:rsidRPr="002E7B53">
              <w:rPr>
                <w:rFonts w:asciiTheme="majorEastAsia" w:eastAsiaTheme="majorEastAsia" w:hAnsiTheme="majorEastAsia" w:hint="eastAsia"/>
                <w:sz w:val="20"/>
                <w:szCs w:val="20"/>
              </w:rPr>
              <w:t>)</w:t>
            </w:r>
            <w:r w:rsidR="00FF78C5">
              <w:rPr>
                <w:rFonts w:asciiTheme="majorEastAsia" w:eastAsiaTheme="majorEastAsia" w:hAnsiTheme="majorEastAsia" w:hint="eastAsia"/>
                <w:sz w:val="20"/>
                <w:szCs w:val="20"/>
              </w:rPr>
              <w:t xml:space="preserve">　</w:t>
            </w:r>
            <w:r w:rsidR="00FF78C5" w:rsidRPr="00FF78C5">
              <w:rPr>
                <w:rFonts w:asciiTheme="majorEastAsia" w:eastAsiaTheme="majorEastAsia" w:hAnsiTheme="majorEastAsia" w:hint="eastAsia"/>
                <w:sz w:val="18"/>
                <w:szCs w:val="18"/>
              </w:rPr>
              <w:t>前年度比</w:t>
            </w:r>
            <w:r w:rsidR="00FF78C5">
              <w:rPr>
                <w:rFonts w:asciiTheme="majorEastAsia" w:eastAsiaTheme="majorEastAsia" w:hAnsiTheme="majorEastAsia" w:hint="eastAsia"/>
                <w:sz w:val="18"/>
                <w:szCs w:val="18"/>
              </w:rPr>
              <w:t>：</w:t>
            </w:r>
            <w:r w:rsidR="001D4562">
              <w:rPr>
                <w:rFonts w:asciiTheme="majorEastAsia" w:eastAsiaTheme="majorEastAsia" w:hAnsiTheme="majorEastAsia" w:hint="eastAsia"/>
                <w:sz w:val="18"/>
                <w:szCs w:val="18"/>
              </w:rPr>
              <w:t>-1,866千円</w:t>
            </w:r>
            <w:r w:rsidR="00FF78C5">
              <w:rPr>
                <w:rFonts w:asciiTheme="majorEastAsia" w:eastAsiaTheme="majorEastAsia" w:hAnsiTheme="majorEastAsia" w:hint="eastAsia"/>
                <w:sz w:val="20"/>
                <w:szCs w:val="20"/>
              </w:rPr>
              <w:t xml:space="preserve">　</w:t>
            </w:r>
            <w:r w:rsidRPr="002E7B53">
              <w:rPr>
                <w:rFonts w:asciiTheme="majorEastAsia" w:eastAsiaTheme="majorEastAsia" w:hAnsiTheme="majorEastAsia" w:hint="eastAsia"/>
                <w:sz w:val="20"/>
                <w:szCs w:val="20"/>
              </w:rPr>
              <w:t xml:space="preserve">　　　　　  </w:t>
            </w:r>
            <w:r w:rsidRPr="002E7B53">
              <w:rPr>
                <w:rFonts w:asciiTheme="majorEastAsia" w:eastAsiaTheme="majorEastAsia" w:hAnsiTheme="majorEastAsia"/>
                <w:sz w:val="20"/>
                <w:szCs w:val="20"/>
              </w:rPr>
              <w:t xml:space="preserve">            </w:t>
            </w:r>
            <w:r w:rsidRPr="002E7B53">
              <w:rPr>
                <w:rFonts w:asciiTheme="majorEastAsia" w:eastAsiaTheme="majorEastAsia" w:hAnsiTheme="majorEastAsia" w:hint="eastAsia"/>
                <w:sz w:val="20"/>
                <w:szCs w:val="20"/>
              </w:rPr>
              <w:t xml:space="preserve">             </w:t>
            </w:r>
          </w:p>
        </w:tc>
      </w:tr>
      <w:tr w:rsidR="00B90882" w:rsidRPr="002E7B53" w14:paraId="46A5F28B" w14:textId="63AA0508" w:rsidTr="00FF78C5">
        <w:trPr>
          <w:trHeight w:val="557"/>
        </w:trPr>
        <w:tc>
          <w:tcPr>
            <w:tcW w:w="1473" w:type="dxa"/>
            <w:gridSpan w:val="3"/>
            <w:tcBorders>
              <w:top w:val="nil"/>
              <w:bottom w:val="nil"/>
              <w:right w:val="nil"/>
            </w:tcBorders>
            <w:shd w:val="pct5" w:color="auto" w:fill="auto"/>
            <w:tcMar>
              <w:left w:w="28" w:type="dxa"/>
              <w:right w:w="28" w:type="dxa"/>
            </w:tcMar>
          </w:tcPr>
          <w:p w14:paraId="2C0DD955" w14:textId="77777777" w:rsidR="00B90882" w:rsidRPr="002E7B53" w:rsidRDefault="00B90882" w:rsidP="00D23E25">
            <w:pPr>
              <w:jc w:val="right"/>
              <w:rPr>
                <w:rFonts w:asciiTheme="majorEastAsia" w:eastAsiaTheme="majorEastAsia" w:hAnsiTheme="majorEastAsia"/>
                <w:sz w:val="20"/>
                <w:szCs w:val="20"/>
              </w:rPr>
            </w:pPr>
            <w:r w:rsidRPr="002E7B53">
              <w:rPr>
                <w:rFonts w:asciiTheme="majorEastAsia" w:eastAsiaTheme="majorEastAsia" w:hAnsiTheme="majorEastAsia" w:hint="eastAsia"/>
                <w:sz w:val="20"/>
                <w:szCs w:val="20"/>
              </w:rPr>
              <w:t>〔概要〕</w:t>
            </w:r>
          </w:p>
        </w:tc>
        <w:tc>
          <w:tcPr>
            <w:tcW w:w="9301" w:type="dxa"/>
            <w:gridSpan w:val="3"/>
            <w:tcBorders>
              <w:top w:val="nil"/>
              <w:left w:val="nil"/>
              <w:bottom w:val="nil"/>
            </w:tcBorders>
            <w:shd w:val="pct5" w:color="auto" w:fill="auto"/>
            <w:tcMar>
              <w:left w:w="28" w:type="dxa"/>
              <w:right w:w="28" w:type="dxa"/>
            </w:tcMar>
          </w:tcPr>
          <w:p w14:paraId="13A806A0" w14:textId="77777777" w:rsidR="00B90882" w:rsidRPr="002E7B53" w:rsidRDefault="00B90882" w:rsidP="00D23E25">
            <w:pPr>
              <w:rPr>
                <w:rFonts w:asciiTheme="majorEastAsia" w:eastAsiaTheme="majorEastAsia" w:hAnsiTheme="majorEastAsia"/>
                <w:sz w:val="20"/>
                <w:szCs w:val="20"/>
              </w:rPr>
            </w:pPr>
            <w:r w:rsidRPr="002E7B53">
              <w:rPr>
                <w:rFonts w:asciiTheme="minorEastAsia" w:eastAsiaTheme="minorEastAsia" w:hAnsiTheme="minorEastAsia" w:hint="eastAsia"/>
                <w:sz w:val="20"/>
                <w:szCs w:val="20"/>
              </w:rPr>
              <w:t>○</w:t>
            </w:r>
            <w:r w:rsidRPr="002E7B53">
              <w:rPr>
                <w:rFonts w:asciiTheme="majorEastAsia" w:eastAsiaTheme="majorEastAsia" w:hAnsiTheme="majorEastAsia" w:hint="eastAsia"/>
                <w:sz w:val="20"/>
                <w:szCs w:val="20"/>
              </w:rPr>
              <w:t xml:space="preserve"> 手話やろう者、盲ろう者に対する理解を促進する</w:t>
            </w:r>
          </w:p>
          <w:p w14:paraId="0C90017D" w14:textId="3012E86A" w:rsidR="00B90882" w:rsidRPr="002E7B53" w:rsidRDefault="00B90882" w:rsidP="00D23E25">
            <w:pPr>
              <w:rPr>
                <w:rFonts w:asciiTheme="minorEastAsia" w:eastAsiaTheme="minorEastAsia" w:hAnsiTheme="minorEastAsia"/>
                <w:sz w:val="20"/>
                <w:szCs w:val="20"/>
              </w:rPr>
            </w:pPr>
            <w:r w:rsidRPr="002E7B53">
              <w:rPr>
                <w:rFonts w:asciiTheme="minorEastAsia" w:eastAsiaTheme="minorEastAsia" w:hAnsiTheme="minorEastAsia" w:hint="eastAsia"/>
                <w:sz w:val="20"/>
                <w:szCs w:val="20"/>
              </w:rPr>
              <w:t xml:space="preserve">○ </w:t>
            </w:r>
            <w:r w:rsidRPr="002E7B53">
              <w:rPr>
                <w:rFonts w:asciiTheme="majorEastAsia" w:eastAsiaTheme="majorEastAsia" w:hAnsiTheme="majorEastAsia" w:hint="eastAsia"/>
                <w:sz w:val="20"/>
                <w:szCs w:val="20"/>
              </w:rPr>
              <w:t>言語である手話の普及を推進する</w:t>
            </w:r>
          </w:p>
        </w:tc>
      </w:tr>
      <w:tr w:rsidR="00B90882" w:rsidRPr="002E7B53" w14:paraId="63FE621C" w14:textId="0B95DC60" w:rsidTr="00FF78C5">
        <w:trPr>
          <w:trHeight w:val="244"/>
        </w:trPr>
        <w:tc>
          <w:tcPr>
            <w:tcW w:w="568" w:type="dxa"/>
            <w:vMerge w:val="restart"/>
            <w:tcBorders>
              <w:top w:val="nil"/>
            </w:tcBorders>
            <w:shd w:val="pct5" w:color="auto" w:fill="auto"/>
          </w:tcPr>
          <w:p w14:paraId="67569722" w14:textId="77777777" w:rsidR="00B90882" w:rsidRPr="002E7B53" w:rsidRDefault="00B90882" w:rsidP="00D23E25">
            <w:pPr>
              <w:rPr>
                <w:rFonts w:asciiTheme="majorEastAsia" w:eastAsiaTheme="majorEastAsia" w:hAnsiTheme="majorEastAsia"/>
                <w:sz w:val="20"/>
                <w:szCs w:val="20"/>
              </w:rPr>
            </w:pPr>
          </w:p>
        </w:tc>
        <w:tc>
          <w:tcPr>
            <w:tcW w:w="7371" w:type="dxa"/>
            <w:gridSpan w:val="3"/>
          </w:tcPr>
          <w:p w14:paraId="7FF0EEFB" w14:textId="77777777" w:rsidR="00B90882" w:rsidRPr="002E7B53" w:rsidRDefault="00B90882" w:rsidP="00D23E25">
            <w:pPr>
              <w:jc w:val="center"/>
              <w:rPr>
                <w:rFonts w:asciiTheme="majorEastAsia" w:eastAsiaTheme="majorEastAsia" w:hAnsiTheme="majorEastAsia"/>
                <w:sz w:val="20"/>
                <w:szCs w:val="20"/>
              </w:rPr>
            </w:pPr>
            <w:r w:rsidRPr="002E7B53">
              <w:rPr>
                <w:rFonts w:asciiTheme="majorEastAsia" w:eastAsiaTheme="majorEastAsia" w:hAnsiTheme="majorEastAsia" w:hint="eastAsia"/>
                <w:sz w:val="20"/>
                <w:szCs w:val="20"/>
              </w:rPr>
              <w:t>主な実施内容</w:t>
            </w:r>
          </w:p>
        </w:tc>
        <w:tc>
          <w:tcPr>
            <w:tcW w:w="1417" w:type="dxa"/>
          </w:tcPr>
          <w:p w14:paraId="590D0825" w14:textId="77777777" w:rsidR="00B90882" w:rsidRPr="002E7B53" w:rsidRDefault="00B90882" w:rsidP="00D23E25">
            <w:pPr>
              <w:jc w:val="center"/>
              <w:rPr>
                <w:rFonts w:asciiTheme="majorEastAsia" w:eastAsiaTheme="majorEastAsia" w:hAnsiTheme="majorEastAsia"/>
                <w:sz w:val="20"/>
                <w:szCs w:val="20"/>
              </w:rPr>
            </w:pPr>
            <w:r w:rsidRPr="002E7B53">
              <w:rPr>
                <w:rFonts w:asciiTheme="majorEastAsia" w:eastAsiaTheme="majorEastAsia" w:hAnsiTheme="majorEastAsia" w:hint="eastAsia"/>
                <w:sz w:val="20"/>
                <w:szCs w:val="20"/>
              </w:rPr>
              <w:t>予算額</w:t>
            </w:r>
          </w:p>
        </w:tc>
        <w:tc>
          <w:tcPr>
            <w:tcW w:w="1418" w:type="dxa"/>
          </w:tcPr>
          <w:p w14:paraId="0F33F8B0" w14:textId="1145EDD6" w:rsidR="00B90882" w:rsidRPr="002E7B53" w:rsidRDefault="00FF78C5" w:rsidP="00D23E25">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前年度</w:t>
            </w:r>
            <w:r w:rsidR="00B90882" w:rsidRPr="002E7B53">
              <w:rPr>
                <w:rFonts w:asciiTheme="majorEastAsia" w:eastAsiaTheme="majorEastAsia" w:hAnsiTheme="majorEastAsia" w:hint="eastAsia"/>
                <w:sz w:val="20"/>
                <w:szCs w:val="20"/>
              </w:rPr>
              <w:t>比</w:t>
            </w:r>
          </w:p>
        </w:tc>
      </w:tr>
      <w:tr w:rsidR="00B90882" w:rsidRPr="002E7B53" w14:paraId="3FF4DCFF" w14:textId="57D8390D" w:rsidTr="00FF78C5">
        <w:tc>
          <w:tcPr>
            <w:tcW w:w="568" w:type="dxa"/>
            <w:vMerge/>
            <w:shd w:val="pct5" w:color="auto" w:fill="auto"/>
          </w:tcPr>
          <w:p w14:paraId="3106B0E0" w14:textId="77777777" w:rsidR="00B90882" w:rsidRPr="002E7B53" w:rsidRDefault="00B90882" w:rsidP="00D23E25">
            <w:pPr>
              <w:rPr>
                <w:rFonts w:asciiTheme="majorEastAsia" w:eastAsiaTheme="majorEastAsia" w:hAnsiTheme="majorEastAsia"/>
                <w:sz w:val="20"/>
                <w:szCs w:val="20"/>
              </w:rPr>
            </w:pPr>
          </w:p>
        </w:tc>
        <w:tc>
          <w:tcPr>
            <w:tcW w:w="7371" w:type="dxa"/>
            <w:gridSpan w:val="3"/>
          </w:tcPr>
          <w:p w14:paraId="55D3F841" w14:textId="77777777" w:rsidR="00B90882" w:rsidRPr="002E7B53" w:rsidRDefault="00B90882" w:rsidP="00EA669F">
            <w:pPr>
              <w:rPr>
                <w:rFonts w:asciiTheme="majorEastAsia" w:eastAsiaTheme="majorEastAsia" w:hAnsiTheme="majorEastAsia"/>
                <w:sz w:val="20"/>
                <w:szCs w:val="20"/>
              </w:rPr>
            </w:pPr>
            <w:r w:rsidRPr="002E7B53">
              <w:rPr>
                <w:rFonts w:asciiTheme="minorEastAsia" w:eastAsiaTheme="minorEastAsia" w:hAnsiTheme="minorEastAsia" w:hint="eastAsia"/>
                <w:sz w:val="20"/>
                <w:szCs w:val="20"/>
              </w:rPr>
              <w:t>○</w:t>
            </w:r>
            <w:r w:rsidRPr="002E7B53">
              <w:rPr>
                <w:rFonts w:asciiTheme="majorEastAsia" w:eastAsiaTheme="majorEastAsia" w:hAnsiTheme="majorEastAsia" w:hint="eastAsia"/>
                <w:sz w:val="20"/>
                <w:szCs w:val="20"/>
              </w:rPr>
              <w:t xml:space="preserve"> 手話普及イベントの開催等（福祉子どもみらい局）</w:t>
            </w:r>
          </w:p>
          <w:p w14:paraId="10D8D778" w14:textId="77777777" w:rsidR="00B90882" w:rsidRPr="002E7B53" w:rsidRDefault="00B90882" w:rsidP="00EA669F">
            <w:pPr>
              <w:ind w:firstLineChars="100" w:firstLine="200"/>
              <w:rPr>
                <w:rFonts w:asciiTheme="majorEastAsia" w:eastAsiaTheme="majorEastAsia" w:hAnsiTheme="majorEastAsia"/>
                <w:sz w:val="20"/>
                <w:szCs w:val="20"/>
              </w:rPr>
            </w:pPr>
            <w:r w:rsidRPr="002E7B53">
              <w:rPr>
                <w:rFonts w:asciiTheme="majorEastAsia" w:eastAsiaTheme="majorEastAsia" w:hAnsiTheme="majorEastAsia" w:hint="eastAsia"/>
                <w:sz w:val="20"/>
                <w:szCs w:val="20"/>
              </w:rPr>
              <w:t>・</w:t>
            </w:r>
            <w:r w:rsidRPr="002E7B53">
              <w:rPr>
                <w:rFonts w:asciiTheme="majorEastAsia" w:eastAsiaTheme="majorEastAsia" w:hAnsiTheme="majorEastAsia" w:hint="eastAsia"/>
                <w:spacing w:val="-14"/>
                <w:sz w:val="20"/>
                <w:szCs w:val="20"/>
              </w:rPr>
              <w:t>県民に手話への興味・関心を持ってもらうイベントの開催</w:t>
            </w:r>
          </w:p>
          <w:p w14:paraId="48ECB927" w14:textId="6088CEF8" w:rsidR="00B90882" w:rsidRPr="002E7B53" w:rsidRDefault="00B90882" w:rsidP="00EA669F">
            <w:pPr>
              <w:ind w:firstLineChars="100" w:firstLine="172"/>
              <w:rPr>
                <w:rFonts w:asciiTheme="majorEastAsia" w:eastAsiaTheme="majorEastAsia" w:hAnsiTheme="majorEastAsia"/>
                <w:sz w:val="20"/>
                <w:szCs w:val="20"/>
              </w:rPr>
            </w:pPr>
            <w:r w:rsidRPr="002E7B53">
              <w:rPr>
                <w:rFonts w:asciiTheme="majorEastAsia" w:eastAsiaTheme="majorEastAsia" w:hAnsiTheme="majorEastAsia" w:hint="eastAsia"/>
                <w:spacing w:val="-14"/>
                <w:sz w:val="20"/>
                <w:szCs w:val="20"/>
              </w:rPr>
              <w:t xml:space="preserve">・ </w:t>
            </w:r>
            <w:r w:rsidRPr="002E7B53">
              <w:rPr>
                <w:rFonts w:ascii="ＭＳ ゴシック" w:eastAsia="ＭＳ ゴシック" w:hAnsi="ＭＳ ゴシック" w:hint="eastAsia"/>
                <w:sz w:val="20"/>
                <w:szCs w:val="20"/>
              </w:rPr>
              <w:t>ろう者に対する理</w:t>
            </w:r>
            <w:r w:rsidRPr="002E7B53">
              <w:rPr>
                <w:rFonts w:asciiTheme="majorEastAsia" w:eastAsiaTheme="majorEastAsia" w:hAnsiTheme="majorEastAsia" w:hint="eastAsia"/>
                <w:sz w:val="20"/>
                <w:szCs w:val="20"/>
              </w:rPr>
              <w:t>解促進のための動画の活用</w:t>
            </w:r>
          </w:p>
          <w:p w14:paraId="53B33F0F" w14:textId="77777777" w:rsidR="00B90882" w:rsidRPr="002E7B53" w:rsidRDefault="00B90882" w:rsidP="00D23E25">
            <w:pPr>
              <w:rPr>
                <w:rFonts w:asciiTheme="majorEastAsia" w:eastAsiaTheme="majorEastAsia" w:hAnsiTheme="majorEastAsia"/>
                <w:sz w:val="20"/>
                <w:szCs w:val="20"/>
              </w:rPr>
            </w:pPr>
            <w:r w:rsidRPr="002E7B53">
              <w:rPr>
                <w:rFonts w:asciiTheme="minorEastAsia" w:eastAsiaTheme="minorEastAsia" w:hAnsiTheme="minorEastAsia" w:hint="eastAsia"/>
                <w:sz w:val="20"/>
                <w:szCs w:val="20"/>
              </w:rPr>
              <w:t xml:space="preserve">○ </w:t>
            </w:r>
            <w:r w:rsidRPr="002E7B53">
              <w:rPr>
                <w:rFonts w:asciiTheme="majorEastAsia" w:eastAsiaTheme="majorEastAsia" w:hAnsiTheme="majorEastAsia" w:hint="eastAsia"/>
                <w:w w:val="66"/>
                <w:sz w:val="20"/>
                <w:szCs w:val="20"/>
              </w:rPr>
              <w:t>教育現場での学習教材の作成（教育局）／手話学習用冊子の作成（福祉子どもみらい局）</w:t>
            </w:r>
            <w:r w:rsidRPr="002E7B53">
              <w:rPr>
                <w:rFonts w:asciiTheme="majorEastAsia" w:eastAsiaTheme="majorEastAsia" w:hAnsiTheme="majorEastAsia" w:hint="eastAsia"/>
                <w:sz w:val="20"/>
                <w:szCs w:val="20"/>
              </w:rPr>
              <w:t>【(</w:t>
            </w:r>
            <w:r w:rsidRPr="002E7B53">
              <w:rPr>
                <w:rFonts w:asciiTheme="majorEastAsia" w:eastAsiaTheme="majorEastAsia" w:hAnsiTheme="majorEastAsia"/>
                <w:sz w:val="20"/>
                <w:szCs w:val="20"/>
              </w:rPr>
              <w:t>2</w:t>
            </w:r>
            <w:r w:rsidRPr="002E7B53">
              <w:rPr>
                <w:rFonts w:asciiTheme="majorEastAsia" w:eastAsiaTheme="majorEastAsia" w:hAnsiTheme="majorEastAsia" w:hint="eastAsia"/>
                <w:sz w:val="20"/>
                <w:szCs w:val="20"/>
              </w:rPr>
              <w:t>)一部再掲】</w:t>
            </w:r>
          </w:p>
          <w:p w14:paraId="1E8708A7" w14:textId="3D4D64A9" w:rsidR="00B90882" w:rsidRPr="002E7B53" w:rsidRDefault="00B90882" w:rsidP="00EA669F">
            <w:pPr>
              <w:rPr>
                <w:rFonts w:asciiTheme="majorEastAsia" w:eastAsiaTheme="majorEastAsia" w:hAnsiTheme="majorEastAsia"/>
                <w:sz w:val="20"/>
                <w:szCs w:val="20"/>
              </w:rPr>
            </w:pPr>
            <w:r w:rsidRPr="002E7B53">
              <w:rPr>
                <w:rFonts w:asciiTheme="minorEastAsia" w:eastAsiaTheme="minorEastAsia" w:hAnsiTheme="minorEastAsia" w:hint="eastAsia"/>
                <w:sz w:val="20"/>
                <w:szCs w:val="20"/>
              </w:rPr>
              <w:t xml:space="preserve">○ </w:t>
            </w:r>
            <w:r w:rsidRPr="002E7B53">
              <w:rPr>
                <w:rFonts w:asciiTheme="majorEastAsia" w:eastAsiaTheme="majorEastAsia" w:hAnsiTheme="majorEastAsia" w:hint="eastAsia"/>
                <w:sz w:val="20"/>
                <w:szCs w:val="20"/>
              </w:rPr>
              <w:t>事業者等による手話講習会の開催（福祉子どもみらい局）【(3)一部再掲】</w:t>
            </w:r>
          </w:p>
        </w:tc>
        <w:tc>
          <w:tcPr>
            <w:tcW w:w="1417" w:type="dxa"/>
          </w:tcPr>
          <w:p w14:paraId="3D63BF37" w14:textId="2124FE9D" w:rsidR="00B90882" w:rsidRPr="002E7B53" w:rsidRDefault="00D71A52" w:rsidP="00D23E25">
            <w:pPr>
              <w:ind w:right="99"/>
              <w:jc w:val="right"/>
              <w:rPr>
                <w:rFonts w:asciiTheme="majorEastAsia" w:eastAsiaTheme="majorEastAsia" w:hAnsiTheme="majorEastAsia"/>
                <w:w w:val="90"/>
                <w:sz w:val="20"/>
                <w:szCs w:val="20"/>
              </w:rPr>
            </w:pPr>
            <w:r>
              <w:rPr>
                <w:rFonts w:asciiTheme="majorEastAsia" w:eastAsiaTheme="majorEastAsia" w:hAnsiTheme="majorEastAsia" w:hint="eastAsia"/>
                <w:w w:val="90"/>
                <w:sz w:val="20"/>
                <w:szCs w:val="20"/>
              </w:rPr>
              <w:t>5,797</w:t>
            </w:r>
            <w:r w:rsidR="00B90882" w:rsidRPr="002E7B53">
              <w:rPr>
                <w:rFonts w:asciiTheme="majorEastAsia" w:eastAsiaTheme="majorEastAsia" w:hAnsiTheme="majorEastAsia" w:hint="eastAsia"/>
                <w:w w:val="90"/>
                <w:sz w:val="20"/>
                <w:szCs w:val="20"/>
              </w:rPr>
              <w:t>千円</w:t>
            </w:r>
          </w:p>
          <w:p w14:paraId="7D1F7D27" w14:textId="6D6FFBBD" w:rsidR="00B90882" w:rsidRPr="002E7B53" w:rsidRDefault="00B90882" w:rsidP="00D23E25">
            <w:pPr>
              <w:ind w:firstLineChars="50" w:firstLine="90"/>
              <w:rPr>
                <w:rFonts w:asciiTheme="majorEastAsia" w:eastAsiaTheme="majorEastAsia" w:hAnsiTheme="majorEastAsia"/>
                <w:w w:val="90"/>
                <w:sz w:val="20"/>
                <w:szCs w:val="20"/>
              </w:rPr>
            </w:pPr>
          </w:p>
          <w:p w14:paraId="61972FD7" w14:textId="59E11646" w:rsidR="00395B8C" w:rsidRPr="002E7B53" w:rsidRDefault="00395B8C" w:rsidP="002E7B53">
            <w:pPr>
              <w:rPr>
                <w:rFonts w:asciiTheme="majorEastAsia" w:eastAsiaTheme="majorEastAsia" w:hAnsiTheme="majorEastAsia"/>
                <w:w w:val="90"/>
                <w:sz w:val="20"/>
                <w:szCs w:val="20"/>
              </w:rPr>
            </w:pPr>
          </w:p>
          <w:p w14:paraId="48778FAB" w14:textId="77241C38" w:rsidR="00395B8C" w:rsidRPr="002E7B53" w:rsidRDefault="00B90882" w:rsidP="002E7B53">
            <w:pPr>
              <w:ind w:firstLineChars="50" w:firstLine="90"/>
              <w:rPr>
                <w:rFonts w:asciiTheme="majorEastAsia" w:eastAsiaTheme="majorEastAsia" w:hAnsiTheme="majorEastAsia"/>
                <w:w w:val="90"/>
                <w:sz w:val="20"/>
                <w:szCs w:val="20"/>
              </w:rPr>
            </w:pPr>
            <w:r w:rsidRPr="002E7B53">
              <w:rPr>
                <w:rFonts w:asciiTheme="majorEastAsia" w:eastAsiaTheme="majorEastAsia" w:hAnsiTheme="majorEastAsia" w:hint="eastAsia"/>
                <w:w w:val="90"/>
                <w:sz w:val="20"/>
                <w:szCs w:val="20"/>
              </w:rPr>
              <w:t>[1,363千円]</w:t>
            </w:r>
          </w:p>
          <w:p w14:paraId="6D17AA80" w14:textId="730CADE1" w:rsidR="00B90882" w:rsidRPr="002E7B53" w:rsidRDefault="00B90882" w:rsidP="00317D10">
            <w:pPr>
              <w:ind w:firstLineChars="50" w:firstLine="90"/>
              <w:rPr>
                <w:rFonts w:asciiTheme="majorEastAsia" w:eastAsiaTheme="majorEastAsia" w:hAnsiTheme="majorEastAsia"/>
                <w:w w:val="90"/>
                <w:sz w:val="20"/>
                <w:szCs w:val="20"/>
              </w:rPr>
            </w:pPr>
            <w:r w:rsidRPr="002E7B53">
              <w:rPr>
                <w:rFonts w:asciiTheme="majorEastAsia" w:eastAsiaTheme="majorEastAsia" w:hAnsiTheme="majorEastAsia" w:hint="eastAsia"/>
                <w:w w:val="90"/>
                <w:sz w:val="20"/>
                <w:szCs w:val="20"/>
              </w:rPr>
              <w:t>[2,487千円]</w:t>
            </w:r>
          </w:p>
        </w:tc>
        <w:tc>
          <w:tcPr>
            <w:tcW w:w="1418" w:type="dxa"/>
          </w:tcPr>
          <w:p w14:paraId="69D7DE6A" w14:textId="77777777" w:rsidR="00B90882" w:rsidRPr="002E7B53" w:rsidRDefault="00395B8C" w:rsidP="00D23E25">
            <w:pPr>
              <w:ind w:right="99"/>
              <w:jc w:val="right"/>
              <w:rPr>
                <w:rFonts w:asciiTheme="majorEastAsia" w:eastAsiaTheme="majorEastAsia" w:hAnsiTheme="majorEastAsia"/>
                <w:w w:val="90"/>
                <w:sz w:val="20"/>
                <w:szCs w:val="20"/>
              </w:rPr>
            </w:pPr>
            <w:r w:rsidRPr="002E7B53">
              <w:rPr>
                <w:rFonts w:asciiTheme="majorEastAsia" w:eastAsiaTheme="majorEastAsia" w:hAnsiTheme="majorEastAsia" w:hint="eastAsia"/>
                <w:w w:val="90"/>
                <w:sz w:val="20"/>
                <w:szCs w:val="20"/>
              </w:rPr>
              <w:t>-1,866千円</w:t>
            </w:r>
          </w:p>
          <w:p w14:paraId="586D50A5" w14:textId="77777777" w:rsidR="00395B8C" w:rsidRPr="002E7B53" w:rsidRDefault="00395B8C" w:rsidP="00D23E25">
            <w:pPr>
              <w:ind w:right="99"/>
              <w:jc w:val="right"/>
              <w:rPr>
                <w:rFonts w:asciiTheme="majorEastAsia" w:eastAsiaTheme="majorEastAsia" w:hAnsiTheme="majorEastAsia"/>
                <w:w w:val="90"/>
                <w:sz w:val="20"/>
                <w:szCs w:val="20"/>
              </w:rPr>
            </w:pPr>
          </w:p>
          <w:p w14:paraId="3D29FB8B" w14:textId="77777777" w:rsidR="00395B8C" w:rsidRPr="002E7B53" w:rsidRDefault="00395B8C" w:rsidP="00D23E25">
            <w:pPr>
              <w:ind w:right="99"/>
              <w:jc w:val="right"/>
              <w:rPr>
                <w:rFonts w:asciiTheme="majorEastAsia" w:eastAsiaTheme="majorEastAsia" w:hAnsiTheme="majorEastAsia"/>
                <w:w w:val="90"/>
                <w:sz w:val="20"/>
                <w:szCs w:val="20"/>
              </w:rPr>
            </w:pPr>
          </w:p>
          <w:p w14:paraId="40D4E663" w14:textId="77777777" w:rsidR="00395B8C" w:rsidRPr="002E7B53" w:rsidRDefault="00395B8C" w:rsidP="00D23E25">
            <w:pPr>
              <w:ind w:right="99"/>
              <w:jc w:val="right"/>
              <w:rPr>
                <w:rFonts w:asciiTheme="majorEastAsia" w:eastAsiaTheme="majorEastAsia" w:hAnsiTheme="majorEastAsia"/>
                <w:w w:val="90"/>
                <w:sz w:val="20"/>
                <w:szCs w:val="20"/>
              </w:rPr>
            </w:pPr>
            <w:r w:rsidRPr="002E7B53">
              <w:rPr>
                <w:rFonts w:asciiTheme="majorEastAsia" w:eastAsiaTheme="majorEastAsia" w:hAnsiTheme="majorEastAsia" w:hint="eastAsia"/>
                <w:w w:val="90"/>
                <w:sz w:val="20"/>
                <w:szCs w:val="20"/>
              </w:rPr>
              <w:t>±0千円</w:t>
            </w:r>
          </w:p>
          <w:p w14:paraId="1D117BA5" w14:textId="74484B3D" w:rsidR="00395B8C" w:rsidRPr="002E7B53" w:rsidRDefault="00395B8C" w:rsidP="00D23E25">
            <w:pPr>
              <w:ind w:right="99"/>
              <w:jc w:val="right"/>
              <w:rPr>
                <w:rFonts w:asciiTheme="majorEastAsia" w:eastAsiaTheme="majorEastAsia" w:hAnsiTheme="majorEastAsia"/>
                <w:w w:val="90"/>
                <w:sz w:val="20"/>
                <w:szCs w:val="20"/>
              </w:rPr>
            </w:pPr>
            <w:r w:rsidRPr="002E7B53">
              <w:rPr>
                <w:rFonts w:asciiTheme="majorEastAsia" w:eastAsiaTheme="majorEastAsia" w:hAnsiTheme="majorEastAsia" w:hint="eastAsia"/>
                <w:w w:val="90"/>
                <w:sz w:val="20"/>
                <w:szCs w:val="20"/>
              </w:rPr>
              <w:t>±0千円</w:t>
            </w:r>
          </w:p>
        </w:tc>
      </w:tr>
      <w:tr w:rsidR="00B90882" w:rsidRPr="002E7B53" w14:paraId="32CFA4F5" w14:textId="42C12D34" w:rsidTr="00FF78C5">
        <w:trPr>
          <w:trHeight w:val="269"/>
        </w:trPr>
        <w:tc>
          <w:tcPr>
            <w:tcW w:w="10774" w:type="dxa"/>
            <w:gridSpan w:val="6"/>
            <w:tcBorders>
              <w:bottom w:val="nil"/>
            </w:tcBorders>
            <w:shd w:val="pct5" w:color="auto" w:fill="auto"/>
            <w:vAlign w:val="center"/>
          </w:tcPr>
          <w:p w14:paraId="07EFE994" w14:textId="1F8174AA" w:rsidR="00B90882" w:rsidRPr="002E7B53" w:rsidRDefault="00B90882" w:rsidP="00D23E25">
            <w:pPr>
              <w:rPr>
                <w:rFonts w:asciiTheme="majorEastAsia" w:eastAsiaTheme="majorEastAsia" w:hAnsiTheme="majorEastAsia"/>
                <w:sz w:val="20"/>
                <w:szCs w:val="20"/>
              </w:rPr>
            </w:pPr>
            <w:r w:rsidRPr="002E7B53">
              <w:rPr>
                <w:rFonts w:asciiTheme="majorEastAsia" w:eastAsiaTheme="majorEastAsia" w:hAnsiTheme="majorEastAsia" w:hint="eastAsia"/>
                <w:sz w:val="20"/>
                <w:szCs w:val="20"/>
              </w:rPr>
              <w:t>(2) 手話に関する教育及び学習の振興</w:t>
            </w:r>
            <w:r w:rsidRPr="002E7B53">
              <w:rPr>
                <w:rFonts w:asciiTheme="majorEastAsia" w:eastAsiaTheme="majorEastAsia" w:hAnsiTheme="majorEastAsia" w:hint="eastAsia"/>
                <w:w w:val="90"/>
                <w:sz w:val="20"/>
                <w:szCs w:val="20"/>
              </w:rPr>
              <w:t xml:space="preserve">　 </w:t>
            </w:r>
            <w:r w:rsidRPr="002E7B53">
              <w:rPr>
                <w:rFonts w:asciiTheme="majorEastAsia" w:eastAsiaTheme="majorEastAsia" w:hAnsiTheme="majorEastAsia" w:hint="eastAsia"/>
                <w:sz w:val="20"/>
                <w:szCs w:val="20"/>
              </w:rPr>
              <w:t>(予算額：41,936</w:t>
            </w:r>
            <w:r w:rsidRPr="002E7B53">
              <w:rPr>
                <w:rFonts w:asciiTheme="majorEastAsia" w:eastAsiaTheme="majorEastAsia" w:hAnsiTheme="majorEastAsia" w:hint="eastAsia"/>
                <w:w w:val="80"/>
                <w:sz w:val="20"/>
                <w:szCs w:val="20"/>
              </w:rPr>
              <w:t xml:space="preserve">千円  </w:t>
            </w:r>
            <w:r w:rsidRPr="002E7B53">
              <w:rPr>
                <w:rFonts w:asciiTheme="majorEastAsia" w:eastAsiaTheme="majorEastAsia" w:hAnsiTheme="majorEastAsia" w:hint="eastAsia"/>
                <w:spacing w:val="-20"/>
                <w:w w:val="80"/>
                <w:sz w:val="20"/>
                <w:szCs w:val="20"/>
              </w:rPr>
              <w:t>うち福祉子どもみらい局分</w:t>
            </w:r>
            <w:r w:rsidRPr="002E7B53">
              <w:rPr>
                <w:rFonts w:asciiTheme="majorEastAsia" w:eastAsiaTheme="majorEastAsia" w:hAnsiTheme="majorEastAsia" w:hint="eastAsia"/>
                <w:sz w:val="20"/>
                <w:szCs w:val="20"/>
              </w:rPr>
              <w:t>：41,036</w:t>
            </w:r>
            <w:r w:rsidRPr="002E7B53">
              <w:rPr>
                <w:rFonts w:asciiTheme="majorEastAsia" w:eastAsiaTheme="majorEastAsia" w:hAnsiTheme="majorEastAsia" w:hint="eastAsia"/>
                <w:w w:val="80"/>
                <w:sz w:val="20"/>
                <w:szCs w:val="20"/>
              </w:rPr>
              <w:t>千円</w:t>
            </w:r>
            <w:r w:rsidRPr="002E7B53">
              <w:rPr>
                <w:rFonts w:asciiTheme="majorEastAsia" w:eastAsiaTheme="majorEastAsia" w:hAnsiTheme="majorEastAsia" w:hint="eastAsia"/>
                <w:sz w:val="20"/>
                <w:szCs w:val="20"/>
              </w:rPr>
              <w:t>)</w:t>
            </w:r>
            <w:r w:rsidR="00FF78C5">
              <w:rPr>
                <w:rFonts w:asciiTheme="majorEastAsia" w:eastAsiaTheme="majorEastAsia" w:hAnsiTheme="majorEastAsia" w:hint="eastAsia"/>
                <w:sz w:val="20"/>
                <w:szCs w:val="20"/>
              </w:rPr>
              <w:t xml:space="preserve">　</w:t>
            </w:r>
            <w:r w:rsidR="00FF78C5">
              <w:rPr>
                <w:rFonts w:asciiTheme="majorEastAsia" w:eastAsiaTheme="majorEastAsia" w:hAnsiTheme="majorEastAsia" w:hint="eastAsia"/>
                <w:sz w:val="18"/>
                <w:szCs w:val="18"/>
              </w:rPr>
              <w:t>前年度比：</w:t>
            </w:r>
            <w:r w:rsidR="001D4562">
              <w:rPr>
                <w:rFonts w:asciiTheme="majorEastAsia" w:eastAsiaTheme="majorEastAsia" w:hAnsiTheme="majorEastAsia" w:hint="eastAsia"/>
                <w:sz w:val="18"/>
                <w:szCs w:val="18"/>
              </w:rPr>
              <w:t>-10,239千円</w:t>
            </w:r>
          </w:p>
        </w:tc>
      </w:tr>
      <w:tr w:rsidR="00B90882" w:rsidRPr="002E7B53" w14:paraId="79836133" w14:textId="19E08366" w:rsidTr="00FF78C5">
        <w:trPr>
          <w:trHeight w:val="87"/>
        </w:trPr>
        <w:tc>
          <w:tcPr>
            <w:tcW w:w="1473" w:type="dxa"/>
            <w:gridSpan w:val="3"/>
            <w:tcBorders>
              <w:top w:val="nil"/>
              <w:bottom w:val="nil"/>
              <w:right w:val="nil"/>
            </w:tcBorders>
            <w:shd w:val="pct5" w:color="auto" w:fill="auto"/>
            <w:tcMar>
              <w:left w:w="28" w:type="dxa"/>
              <w:right w:w="28" w:type="dxa"/>
            </w:tcMar>
          </w:tcPr>
          <w:p w14:paraId="62F829C9" w14:textId="77777777" w:rsidR="00B90882" w:rsidRPr="002E7B53" w:rsidRDefault="00B90882" w:rsidP="00D23E25">
            <w:pPr>
              <w:ind w:firstLineChars="100" w:firstLine="200"/>
              <w:jc w:val="right"/>
              <w:rPr>
                <w:rFonts w:asciiTheme="majorEastAsia" w:eastAsiaTheme="majorEastAsia" w:hAnsiTheme="majorEastAsia"/>
                <w:sz w:val="20"/>
                <w:szCs w:val="20"/>
              </w:rPr>
            </w:pPr>
            <w:r w:rsidRPr="002E7B53">
              <w:rPr>
                <w:rFonts w:asciiTheme="majorEastAsia" w:eastAsiaTheme="majorEastAsia" w:hAnsiTheme="majorEastAsia" w:hint="eastAsia"/>
                <w:sz w:val="20"/>
                <w:szCs w:val="20"/>
              </w:rPr>
              <w:t>〔概要〕</w:t>
            </w:r>
          </w:p>
        </w:tc>
        <w:tc>
          <w:tcPr>
            <w:tcW w:w="9301" w:type="dxa"/>
            <w:gridSpan w:val="3"/>
            <w:tcBorders>
              <w:top w:val="nil"/>
              <w:left w:val="nil"/>
              <w:bottom w:val="nil"/>
            </w:tcBorders>
            <w:shd w:val="pct5" w:color="auto" w:fill="auto"/>
            <w:tcMar>
              <w:left w:w="28" w:type="dxa"/>
              <w:right w:w="28" w:type="dxa"/>
            </w:tcMar>
          </w:tcPr>
          <w:p w14:paraId="5BE54358" w14:textId="77777777" w:rsidR="00B90882" w:rsidRPr="002E7B53" w:rsidRDefault="00B90882" w:rsidP="00D23E25">
            <w:pPr>
              <w:rPr>
                <w:rFonts w:asciiTheme="majorEastAsia" w:eastAsiaTheme="majorEastAsia" w:hAnsiTheme="majorEastAsia"/>
                <w:sz w:val="20"/>
                <w:szCs w:val="20"/>
              </w:rPr>
            </w:pPr>
            <w:r w:rsidRPr="002E7B53">
              <w:rPr>
                <w:rFonts w:asciiTheme="minorEastAsia" w:eastAsiaTheme="minorEastAsia" w:hAnsiTheme="minorEastAsia" w:hint="eastAsia"/>
                <w:sz w:val="20"/>
                <w:szCs w:val="20"/>
              </w:rPr>
              <w:t>○</w:t>
            </w:r>
            <w:r w:rsidRPr="002E7B53">
              <w:rPr>
                <w:rFonts w:asciiTheme="majorEastAsia" w:eastAsiaTheme="majorEastAsia" w:hAnsiTheme="majorEastAsia" w:hint="eastAsia"/>
                <w:sz w:val="20"/>
                <w:szCs w:val="20"/>
              </w:rPr>
              <w:t xml:space="preserve"> 学校や地域で手話を学ぶ機会を充実する</w:t>
            </w:r>
          </w:p>
          <w:p w14:paraId="551D8F1C" w14:textId="05556FA6" w:rsidR="00B90882" w:rsidRPr="002E7B53" w:rsidRDefault="00B90882" w:rsidP="00D23E25">
            <w:pPr>
              <w:rPr>
                <w:rFonts w:asciiTheme="minorEastAsia" w:eastAsiaTheme="minorEastAsia" w:hAnsiTheme="minorEastAsia"/>
                <w:sz w:val="20"/>
                <w:szCs w:val="20"/>
              </w:rPr>
            </w:pPr>
            <w:r w:rsidRPr="002E7B53">
              <w:rPr>
                <w:rFonts w:asciiTheme="minorEastAsia" w:eastAsiaTheme="minorEastAsia" w:hAnsiTheme="minorEastAsia" w:hint="eastAsia"/>
                <w:sz w:val="20"/>
                <w:szCs w:val="20"/>
              </w:rPr>
              <w:t>○</w:t>
            </w:r>
            <w:r w:rsidRPr="002E7B53">
              <w:rPr>
                <w:rFonts w:asciiTheme="majorEastAsia" w:eastAsiaTheme="majorEastAsia" w:hAnsiTheme="majorEastAsia" w:hint="eastAsia"/>
                <w:sz w:val="20"/>
                <w:szCs w:val="20"/>
              </w:rPr>
              <w:t xml:space="preserve"> 日常的に手話を学ぶためのしくみを充実する</w:t>
            </w:r>
          </w:p>
        </w:tc>
      </w:tr>
      <w:tr w:rsidR="00B90882" w:rsidRPr="002E7B53" w14:paraId="57FAD9F0" w14:textId="6A0801B5" w:rsidTr="00FF78C5">
        <w:trPr>
          <w:trHeight w:val="153"/>
        </w:trPr>
        <w:tc>
          <w:tcPr>
            <w:tcW w:w="568" w:type="dxa"/>
            <w:vMerge w:val="restart"/>
            <w:tcBorders>
              <w:top w:val="nil"/>
            </w:tcBorders>
            <w:shd w:val="pct5" w:color="auto" w:fill="auto"/>
          </w:tcPr>
          <w:p w14:paraId="4034D165" w14:textId="77777777" w:rsidR="00B90882" w:rsidRPr="002E7B53" w:rsidRDefault="00B90882" w:rsidP="00D23E25">
            <w:pPr>
              <w:rPr>
                <w:rFonts w:asciiTheme="majorEastAsia" w:eastAsiaTheme="majorEastAsia" w:hAnsiTheme="majorEastAsia"/>
                <w:sz w:val="20"/>
                <w:szCs w:val="20"/>
              </w:rPr>
            </w:pPr>
          </w:p>
        </w:tc>
        <w:tc>
          <w:tcPr>
            <w:tcW w:w="7371" w:type="dxa"/>
            <w:gridSpan w:val="3"/>
          </w:tcPr>
          <w:p w14:paraId="4551F0E0" w14:textId="77777777" w:rsidR="00B90882" w:rsidRPr="002E7B53" w:rsidRDefault="00B90882" w:rsidP="00D23E25">
            <w:pPr>
              <w:jc w:val="center"/>
              <w:rPr>
                <w:rFonts w:asciiTheme="majorEastAsia" w:eastAsiaTheme="majorEastAsia" w:hAnsiTheme="majorEastAsia"/>
                <w:sz w:val="20"/>
                <w:szCs w:val="20"/>
              </w:rPr>
            </w:pPr>
            <w:r w:rsidRPr="002E7B53">
              <w:rPr>
                <w:rFonts w:asciiTheme="majorEastAsia" w:eastAsiaTheme="majorEastAsia" w:hAnsiTheme="majorEastAsia" w:hint="eastAsia"/>
                <w:sz w:val="20"/>
                <w:szCs w:val="20"/>
              </w:rPr>
              <w:t>主な実施内容</w:t>
            </w:r>
          </w:p>
        </w:tc>
        <w:tc>
          <w:tcPr>
            <w:tcW w:w="1417" w:type="dxa"/>
          </w:tcPr>
          <w:p w14:paraId="73928B67" w14:textId="77777777" w:rsidR="00B90882" w:rsidRPr="002E7B53" w:rsidRDefault="00B90882" w:rsidP="00D23E25">
            <w:pPr>
              <w:jc w:val="center"/>
              <w:rPr>
                <w:rFonts w:asciiTheme="majorEastAsia" w:eastAsiaTheme="majorEastAsia" w:hAnsiTheme="majorEastAsia"/>
                <w:sz w:val="20"/>
                <w:szCs w:val="20"/>
              </w:rPr>
            </w:pPr>
            <w:r w:rsidRPr="002E7B53">
              <w:rPr>
                <w:rFonts w:asciiTheme="majorEastAsia" w:eastAsiaTheme="majorEastAsia" w:hAnsiTheme="majorEastAsia" w:hint="eastAsia"/>
                <w:sz w:val="20"/>
                <w:szCs w:val="20"/>
              </w:rPr>
              <w:t>予算額</w:t>
            </w:r>
          </w:p>
        </w:tc>
        <w:tc>
          <w:tcPr>
            <w:tcW w:w="1418" w:type="dxa"/>
          </w:tcPr>
          <w:p w14:paraId="5036631B" w14:textId="7F70D29E" w:rsidR="00B90882" w:rsidRPr="002E7B53" w:rsidRDefault="00FF78C5" w:rsidP="00D23E25">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前年度比</w:t>
            </w:r>
          </w:p>
        </w:tc>
      </w:tr>
      <w:tr w:rsidR="00B90882" w:rsidRPr="002E7B53" w14:paraId="537735F1" w14:textId="5184E14B" w:rsidTr="00FF78C5">
        <w:tc>
          <w:tcPr>
            <w:tcW w:w="568" w:type="dxa"/>
            <w:vMerge/>
            <w:shd w:val="pct5" w:color="auto" w:fill="auto"/>
          </w:tcPr>
          <w:p w14:paraId="4D87BF34" w14:textId="77777777" w:rsidR="00B90882" w:rsidRPr="002E7B53" w:rsidRDefault="00B90882" w:rsidP="00D23E25">
            <w:pPr>
              <w:rPr>
                <w:rFonts w:asciiTheme="majorEastAsia" w:eastAsiaTheme="majorEastAsia" w:hAnsiTheme="majorEastAsia"/>
                <w:sz w:val="20"/>
                <w:szCs w:val="20"/>
              </w:rPr>
            </w:pPr>
          </w:p>
        </w:tc>
        <w:tc>
          <w:tcPr>
            <w:tcW w:w="7371" w:type="dxa"/>
            <w:gridSpan w:val="3"/>
            <w:vAlign w:val="center"/>
          </w:tcPr>
          <w:p w14:paraId="6BBF00C2" w14:textId="77777777" w:rsidR="00B90882" w:rsidRPr="002E7B53" w:rsidRDefault="00B90882" w:rsidP="00D23E25">
            <w:pPr>
              <w:rPr>
                <w:rFonts w:asciiTheme="majorEastAsia" w:eastAsiaTheme="majorEastAsia" w:hAnsiTheme="majorEastAsia"/>
                <w:sz w:val="20"/>
                <w:szCs w:val="20"/>
              </w:rPr>
            </w:pPr>
            <w:r w:rsidRPr="002E7B53">
              <w:rPr>
                <w:rFonts w:asciiTheme="minorEastAsia" w:eastAsiaTheme="minorEastAsia" w:hAnsiTheme="minorEastAsia" w:hint="eastAsia"/>
                <w:sz w:val="20"/>
                <w:szCs w:val="20"/>
              </w:rPr>
              <w:t>○</w:t>
            </w:r>
            <w:r w:rsidRPr="002E7B53">
              <w:rPr>
                <w:rFonts w:asciiTheme="majorEastAsia" w:eastAsiaTheme="majorEastAsia" w:hAnsiTheme="majorEastAsia" w:hint="eastAsia"/>
                <w:sz w:val="20"/>
                <w:szCs w:val="20"/>
              </w:rPr>
              <w:t xml:space="preserve"> 教育現場での学習教材の作成（教育局）</w:t>
            </w:r>
          </w:p>
        </w:tc>
        <w:tc>
          <w:tcPr>
            <w:tcW w:w="1417" w:type="dxa"/>
          </w:tcPr>
          <w:p w14:paraId="198D0EA3" w14:textId="2966DD09" w:rsidR="00B90882" w:rsidRPr="002E7B53" w:rsidRDefault="00B90882" w:rsidP="00D23E25">
            <w:pPr>
              <w:jc w:val="right"/>
              <w:rPr>
                <w:rFonts w:asciiTheme="majorEastAsia" w:eastAsiaTheme="majorEastAsia" w:hAnsiTheme="majorEastAsia"/>
                <w:w w:val="90"/>
                <w:sz w:val="20"/>
                <w:szCs w:val="20"/>
              </w:rPr>
            </w:pPr>
            <w:r w:rsidRPr="002E7B53">
              <w:rPr>
                <w:rFonts w:asciiTheme="majorEastAsia" w:eastAsiaTheme="majorEastAsia" w:hAnsiTheme="majorEastAsia" w:hint="eastAsia"/>
                <w:w w:val="90"/>
                <w:sz w:val="20"/>
                <w:szCs w:val="20"/>
              </w:rPr>
              <w:t>900千円</w:t>
            </w:r>
          </w:p>
        </w:tc>
        <w:tc>
          <w:tcPr>
            <w:tcW w:w="1418" w:type="dxa"/>
          </w:tcPr>
          <w:p w14:paraId="71C3D5F5" w14:textId="03ED1067" w:rsidR="00B90882" w:rsidRPr="002E7B53" w:rsidRDefault="00395B8C" w:rsidP="00D23E25">
            <w:pPr>
              <w:jc w:val="right"/>
              <w:rPr>
                <w:rFonts w:asciiTheme="majorEastAsia" w:eastAsiaTheme="majorEastAsia" w:hAnsiTheme="majorEastAsia"/>
                <w:w w:val="90"/>
                <w:sz w:val="20"/>
                <w:szCs w:val="20"/>
              </w:rPr>
            </w:pPr>
            <w:r w:rsidRPr="002E7B53">
              <w:rPr>
                <w:rFonts w:asciiTheme="majorEastAsia" w:eastAsiaTheme="majorEastAsia" w:hAnsiTheme="majorEastAsia" w:hint="eastAsia"/>
                <w:w w:val="90"/>
                <w:sz w:val="20"/>
                <w:szCs w:val="20"/>
              </w:rPr>
              <w:t>±0千円</w:t>
            </w:r>
          </w:p>
        </w:tc>
      </w:tr>
      <w:tr w:rsidR="002E7B53" w:rsidRPr="002E7B53" w14:paraId="4000C283" w14:textId="00F3FE6F" w:rsidTr="00FF78C5">
        <w:trPr>
          <w:trHeight w:val="242"/>
        </w:trPr>
        <w:tc>
          <w:tcPr>
            <w:tcW w:w="568" w:type="dxa"/>
            <w:vMerge/>
            <w:shd w:val="pct5" w:color="auto" w:fill="auto"/>
          </w:tcPr>
          <w:p w14:paraId="1F5D3745" w14:textId="77777777" w:rsidR="002E7B53" w:rsidRPr="002E7B53" w:rsidRDefault="002E7B53" w:rsidP="00D23E25">
            <w:pPr>
              <w:rPr>
                <w:rFonts w:asciiTheme="majorEastAsia" w:eastAsiaTheme="majorEastAsia" w:hAnsiTheme="majorEastAsia"/>
                <w:sz w:val="20"/>
                <w:szCs w:val="20"/>
              </w:rPr>
            </w:pPr>
          </w:p>
        </w:tc>
        <w:tc>
          <w:tcPr>
            <w:tcW w:w="7371" w:type="dxa"/>
            <w:gridSpan w:val="3"/>
            <w:tcBorders>
              <w:bottom w:val="nil"/>
            </w:tcBorders>
            <w:vAlign w:val="center"/>
          </w:tcPr>
          <w:p w14:paraId="561E07F0" w14:textId="33976C41" w:rsidR="002E7B53" w:rsidRPr="002E7B53" w:rsidRDefault="002E7B53" w:rsidP="00D96202">
            <w:pPr>
              <w:ind w:left="200" w:hangingChars="100" w:hanging="200"/>
              <w:rPr>
                <w:rFonts w:asciiTheme="majorEastAsia" w:eastAsiaTheme="majorEastAsia" w:hAnsiTheme="majorEastAsia"/>
                <w:sz w:val="20"/>
                <w:szCs w:val="20"/>
              </w:rPr>
            </w:pPr>
            <w:r w:rsidRPr="002E7B53">
              <w:rPr>
                <w:rFonts w:asciiTheme="minorEastAsia" w:eastAsiaTheme="minorEastAsia" w:hAnsiTheme="minorEastAsia" w:hint="eastAsia"/>
                <w:sz w:val="20"/>
                <w:szCs w:val="20"/>
              </w:rPr>
              <w:t>○</w:t>
            </w:r>
            <w:r w:rsidRPr="002E7B53">
              <w:rPr>
                <w:rFonts w:asciiTheme="majorEastAsia" w:eastAsiaTheme="majorEastAsia" w:hAnsiTheme="majorEastAsia" w:hint="eastAsia"/>
                <w:sz w:val="20"/>
                <w:szCs w:val="20"/>
              </w:rPr>
              <w:t xml:space="preserve"> ろう児及び保護者等に対する乳幼児期からの支援（福祉子どもみらい局）</w:t>
            </w:r>
          </w:p>
        </w:tc>
        <w:tc>
          <w:tcPr>
            <w:tcW w:w="1417" w:type="dxa"/>
            <w:vMerge w:val="restart"/>
          </w:tcPr>
          <w:p w14:paraId="59237307" w14:textId="25AF8177" w:rsidR="002E7B53" w:rsidRPr="002E7B53" w:rsidRDefault="002E7B53" w:rsidP="00D96202">
            <w:pPr>
              <w:ind w:right="39"/>
              <w:jc w:val="right"/>
              <w:rPr>
                <w:rFonts w:asciiTheme="majorEastAsia" w:eastAsiaTheme="majorEastAsia" w:hAnsiTheme="majorEastAsia"/>
                <w:w w:val="90"/>
                <w:sz w:val="20"/>
                <w:szCs w:val="20"/>
              </w:rPr>
            </w:pPr>
            <w:r w:rsidRPr="002E7B53">
              <w:rPr>
                <w:rFonts w:asciiTheme="majorEastAsia" w:eastAsiaTheme="majorEastAsia" w:hAnsiTheme="majorEastAsia" w:hint="eastAsia"/>
                <w:w w:val="90"/>
                <w:sz w:val="20"/>
                <w:szCs w:val="20"/>
              </w:rPr>
              <w:t>40,573千円</w:t>
            </w:r>
          </w:p>
        </w:tc>
        <w:tc>
          <w:tcPr>
            <w:tcW w:w="1418" w:type="dxa"/>
            <w:vMerge w:val="restart"/>
          </w:tcPr>
          <w:p w14:paraId="2B74A77E" w14:textId="48C9AD80" w:rsidR="002E7B53" w:rsidRPr="002E7B53" w:rsidRDefault="002E7B53" w:rsidP="00D96202">
            <w:pPr>
              <w:ind w:right="39"/>
              <w:jc w:val="right"/>
              <w:rPr>
                <w:rFonts w:asciiTheme="majorEastAsia" w:eastAsiaTheme="majorEastAsia" w:hAnsiTheme="majorEastAsia"/>
                <w:w w:val="90"/>
                <w:sz w:val="20"/>
                <w:szCs w:val="20"/>
              </w:rPr>
            </w:pPr>
            <w:r>
              <w:rPr>
                <w:rFonts w:asciiTheme="majorEastAsia" w:eastAsiaTheme="majorEastAsia" w:hAnsiTheme="majorEastAsia" w:hint="eastAsia"/>
                <w:w w:val="90"/>
                <w:sz w:val="20"/>
                <w:szCs w:val="20"/>
              </w:rPr>
              <w:t>-10,239千円</w:t>
            </w:r>
          </w:p>
        </w:tc>
      </w:tr>
      <w:tr w:rsidR="002E7B53" w:rsidRPr="002E7B53" w14:paraId="623175F7" w14:textId="354A44F9" w:rsidTr="00FF78C5">
        <w:trPr>
          <w:trHeight w:val="330"/>
        </w:trPr>
        <w:tc>
          <w:tcPr>
            <w:tcW w:w="568" w:type="dxa"/>
            <w:vMerge/>
            <w:shd w:val="pct5" w:color="auto" w:fill="auto"/>
          </w:tcPr>
          <w:p w14:paraId="09FB5A18" w14:textId="77777777" w:rsidR="002E7B53" w:rsidRPr="002E7B53" w:rsidRDefault="002E7B53" w:rsidP="00D23E25">
            <w:pPr>
              <w:rPr>
                <w:rFonts w:asciiTheme="majorEastAsia" w:eastAsiaTheme="majorEastAsia" w:hAnsiTheme="majorEastAsia"/>
                <w:sz w:val="20"/>
                <w:szCs w:val="20"/>
              </w:rPr>
            </w:pPr>
          </w:p>
        </w:tc>
        <w:tc>
          <w:tcPr>
            <w:tcW w:w="401" w:type="dxa"/>
            <w:vMerge w:val="restart"/>
            <w:tcBorders>
              <w:top w:val="nil"/>
            </w:tcBorders>
            <w:vAlign w:val="center"/>
          </w:tcPr>
          <w:p w14:paraId="0ABC0EC2" w14:textId="08E36640" w:rsidR="002E7B53" w:rsidRPr="002E7B53" w:rsidRDefault="002E7B53" w:rsidP="008F6C3F">
            <w:pPr>
              <w:ind w:left="200" w:hangingChars="100" w:hanging="200"/>
              <w:rPr>
                <w:rFonts w:asciiTheme="minorEastAsia" w:eastAsiaTheme="minorEastAsia" w:hAnsiTheme="minorEastAsia"/>
                <w:sz w:val="20"/>
                <w:szCs w:val="20"/>
              </w:rPr>
            </w:pPr>
          </w:p>
        </w:tc>
        <w:tc>
          <w:tcPr>
            <w:tcW w:w="6970" w:type="dxa"/>
            <w:gridSpan w:val="2"/>
            <w:vAlign w:val="center"/>
          </w:tcPr>
          <w:p w14:paraId="097CF80E" w14:textId="702B9AE4" w:rsidR="002E7B53" w:rsidRPr="002E7B53" w:rsidRDefault="002E7B53" w:rsidP="008F6C3F">
            <w:pPr>
              <w:rPr>
                <w:rFonts w:asciiTheme="minorEastAsia" w:eastAsiaTheme="minorEastAsia" w:hAnsiTheme="minorEastAsia"/>
                <w:sz w:val="20"/>
                <w:szCs w:val="20"/>
              </w:rPr>
            </w:pPr>
            <w:r w:rsidRPr="002E7B53">
              <w:rPr>
                <w:rFonts w:asciiTheme="minorEastAsia" w:eastAsiaTheme="minorEastAsia" w:hAnsiTheme="minorEastAsia" w:hint="eastAsia"/>
                <w:sz w:val="20"/>
                <w:szCs w:val="20"/>
              </w:rPr>
              <w:t xml:space="preserve">〇 </w:t>
            </w:r>
            <w:r>
              <w:rPr>
                <w:rFonts w:asciiTheme="majorEastAsia" w:eastAsiaTheme="majorEastAsia" w:hAnsiTheme="majorEastAsia" w:hint="eastAsia"/>
                <w:sz w:val="20"/>
                <w:szCs w:val="20"/>
              </w:rPr>
              <w:t xml:space="preserve">乳幼児期からの手話の習得機会の提供、支援　　</w:t>
            </w:r>
            <w:r w:rsidRPr="002E7B53">
              <w:rPr>
                <w:rFonts w:asciiTheme="majorEastAsia" w:eastAsiaTheme="majorEastAsia" w:hAnsiTheme="majorEastAsia" w:hint="eastAsia"/>
                <w:sz w:val="20"/>
                <w:szCs w:val="20"/>
              </w:rPr>
              <w:t xml:space="preserve">　13,334千円</w:t>
            </w:r>
          </w:p>
        </w:tc>
        <w:tc>
          <w:tcPr>
            <w:tcW w:w="1417" w:type="dxa"/>
            <w:vMerge/>
          </w:tcPr>
          <w:p w14:paraId="6B8ED941" w14:textId="45DEA56C" w:rsidR="002E7B53" w:rsidRPr="002E7B53" w:rsidRDefault="002E7B53" w:rsidP="00D96202">
            <w:pPr>
              <w:ind w:right="39"/>
              <w:jc w:val="right"/>
              <w:rPr>
                <w:rFonts w:asciiTheme="majorEastAsia" w:eastAsiaTheme="majorEastAsia" w:hAnsiTheme="majorEastAsia"/>
                <w:w w:val="90"/>
                <w:sz w:val="20"/>
                <w:szCs w:val="20"/>
              </w:rPr>
            </w:pPr>
          </w:p>
        </w:tc>
        <w:tc>
          <w:tcPr>
            <w:tcW w:w="1418" w:type="dxa"/>
            <w:vMerge/>
          </w:tcPr>
          <w:p w14:paraId="7D44CC46" w14:textId="77777777" w:rsidR="002E7B53" w:rsidRPr="002E7B53" w:rsidRDefault="002E7B53" w:rsidP="00D96202">
            <w:pPr>
              <w:ind w:right="39"/>
              <w:jc w:val="right"/>
              <w:rPr>
                <w:rFonts w:asciiTheme="majorEastAsia" w:eastAsiaTheme="majorEastAsia" w:hAnsiTheme="majorEastAsia"/>
                <w:w w:val="90"/>
                <w:sz w:val="20"/>
                <w:szCs w:val="20"/>
              </w:rPr>
            </w:pPr>
          </w:p>
        </w:tc>
      </w:tr>
      <w:tr w:rsidR="002E7B53" w:rsidRPr="002E7B53" w14:paraId="285914FE" w14:textId="535D8A62" w:rsidTr="00FF78C5">
        <w:trPr>
          <w:trHeight w:val="300"/>
        </w:trPr>
        <w:tc>
          <w:tcPr>
            <w:tcW w:w="568" w:type="dxa"/>
            <w:vMerge/>
            <w:shd w:val="pct5" w:color="auto" w:fill="auto"/>
          </w:tcPr>
          <w:p w14:paraId="78463BDE" w14:textId="77777777" w:rsidR="002E7B53" w:rsidRPr="002E7B53" w:rsidRDefault="002E7B53" w:rsidP="00D23E25">
            <w:pPr>
              <w:rPr>
                <w:rFonts w:asciiTheme="majorEastAsia" w:eastAsiaTheme="majorEastAsia" w:hAnsiTheme="majorEastAsia"/>
                <w:sz w:val="20"/>
                <w:szCs w:val="20"/>
              </w:rPr>
            </w:pPr>
          </w:p>
        </w:tc>
        <w:tc>
          <w:tcPr>
            <w:tcW w:w="401" w:type="dxa"/>
            <w:vMerge/>
            <w:tcBorders>
              <w:top w:val="nil"/>
            </w:tcBorders>
            <w:vAlign w:val="center"/>
          </w:tcPr>
          <w:p w14:paraId="39739B20" w14:textId="5BA74591" w:rsidR="002E7B53" w:rsidRPr="002E7B53" w:rsidRDefault="002E7B53" w:rsidP="008F6C3F">
            <w:pPr>
              <w:ind w:left="200" w:hangingChars="100" w:hanging="200"/>
              <w:rPr>
                <w:rFonts w:asciiTheme="minorEastAsia" w:eastAsiaTheme="minorEastAsia" w:hAnsiTheme="minorEastAsia"/>
                <w:sz w:val="20"/>
                <w:szCs w:val="20"/>
              </w:rPr>
            </w:pPr>
          </w:p>
        </w:tc>
        <w:tc>
          <w:tcPr>
            <w:tcW w:w="6970" w:type="dxa"/>
            <w:gridSpan w:val="2"/>
            <w:vAlign w:val="center"/>
          </w:tcPr>
          <w:p w14:paraId="7D50DD87" w14:textId="26A49434" w:rsidR="002E7B53" w:rsidRPr="002E7B53" w:rsidRDefault="002E7B53" w:rsidP="008F6C3F">
            <w:pPr>
              <w:rPr>
                <w:rFonts w:asciiTheme="minorEastAsia" w:eastAsiaTheme="minorEastAsia" w:hAnsiTheme="minorEastAsia"/>
                <w:sz w:val="20"/>
                <w:szCs w:val="20"/>
              </w:rPr>
            </w:pPr>
            <w:r w:rsidRPr="002E7B53">
              <w:rPr>
                <w:rFonts w:asciiTheme="minorEastAsia" w:eastAsiaTheme="minorEastAsia" w:hAnsiTheme="minorEastAsia" w:hint="eastAsia"/>
                <w:sz w:val="20"/>
                <w:szCs w:val="20"/>
              </w:rPr>
              <w:t xml:space="preserve">〇 </w:t>
            </w:r>
            <w:r>
              <w:rPr>
                <w:rFonts w:asciiTheme="majorEastAsia" w:eastAsiaTheme="majorEastAsia" w:hAnsiTheme="majorEastAsia" w:hint="eastAsia"/>
                <w:sz w:val="20"/>
                <w:szCs w:val="20"/>
              </w:rPr>
              <w:t xml:space="preserve">聴覚障がい児早期支援に係る相談窓口の設置等　　</w:t>
            </w:r>
            <w:r w:rsidRPr="002E7B53">
              <w:rPr>
                <w:rFonts w:asciiTheme="majorEastAsia" w:eastAsiaTheme="majorEastAsia" w:hAnsiTheme="majorEastAsia" w:hint="eastAsia"/>
                <w:sz w:val="20"/>
                <w:szCs w:val="20"/>
              </w:rPr>
              <w:t>27,239千円</w:t>
            </w:r>
          </w:p>
        </w:tc>
        <w:tc>
          <w:tcPr>
            <w:tcW w:w="1417" w:type="dxa"/>
            <w:vMerge/>
          </w:tcPr>
          <w:p w14:paraId="2312EE9F" w14:textId="50238277" w:rsidR="002E7B53" w:rsidRPr="002E7B53" w:rsidRDefault="002E7B53" w:rsidP="00D96202">
            <w:pPr>
              <w:ind w:right="39"/>
              <w:jc w:val="right"/>
              <w:rPr>
                <w:rFonts w:asciiTheme="majorEastAsia" w:eastAsiaTheme="majorEastAsia" w:hAnsiTheme="majorEastAsia"/>
                <w:w w:val="90"/>
                <w:sz w:val="20"/>
                <w:szCs w:val="20"/>
              </w:rPr>
            </w:pPr>
          </w:p>
        </w:tc>
        <w:tc>
          <w:tcPr>
            <w:tcW w:w="1418" w:type="dxa"/>
            <w:vMerge/>
          </w:tcPr>
          <w:p w14:paraId="4692B7E1" w14:textId="77777777" w:rsidR="002E7B53" w:rsidRPr="002E7B53" w:rsidRDefault="002E7B53" w:rsidP="00D96202">
            <w:pPr>
              <w:ind w:right="39"/>
              <w:jc w:val="right"/>
              <w:rPr>
                <w:rFonts w:asciiTheme="majorEastAsia" w:eastAsiaTheme="majorEastAsia" w:hAnsiTheme="majorEastAsia"/>
                <w:w w:val="90"/>
                <w:sz w:val="20"/>
                <w:szCs w:val="20"/>
              </w:rPr>
            </w:pPr>
          </w:p>
        </w:tc>
      </w:tr>
      <w:tr w:rsidR="00B90882" w:rsidRPr="002E7B53" w14:paraId="011467A3" w14:textId="05A50A42" w:rsidTr="00FF78C5">
        <w:tc>
          <w:tcPr>
            <w:tcW w:w="568" w:type="dxa"/>
            <w:vMerge/>
            <w:shd w:val="pct5" w:color="auto" w:fill="auto"/>
          </w:tcPr>
          <w:p w14:paraId="7832F5CD" w14:textId="77777777" w:rsidR="00B90882" w:rsidRPr="002E7B53" w:rsidRDefault="00B90882" w:rsidP="00D23E25">
            <w:pPr>
              <w:rPr>
                <w:rFonts w:asciiTheme="majorEastAsia" w:eastAsiaTheme="majorEastAsia" w:hAnsiTheme="majorEastAsia"/>
                <w:sz w:val="20"/>
                <w:szCs w:val="20"/>
              </w:rPr>
            </w:pPr>
          </w:p>
        </w:tc>
        <w:tc>
          <w:tcPr>
            <w:tcW w:w="7371" w:type="dxa"/>
            <w:gridSpan w:val="3"/>
          </w:tcPr>
          <w:p w14:paraId="560CADFC" w14:textId="77777777" w:rsidR="00B90882" w:rsidRPr="002E7B53" w:rsidRDefault="00B90882" w:rsidP="00D23E25">
            <w:pPr>
              <w:rPr>
                <w:rFonts w:asciiTheme="majorEastAsia" w:eastAsiaTheme="majorEastAsia" w:hAnsiTheme="majorEastAsia"/>
                <w:sz w:val="20"/>
                <w:szCs w:val="20"/>
              </w:rPr>
            </w:pPr>
            <w:r w:rsidRPr="002E7B53">
              <w:rPr>
                <w:rFonts w:asciiTheme="minorEastAsia" w:eastAsiaTheme="minorEastAsia" w:hAnsiTheme="minorEastAsia" w:hint="eastAsia"/>
                <w:sz w:val="20"/>
                <w:szCs w:val="20"/>
              </w:rPr>
              <w:t>○</w:t>
            </w:r>
            <w:r w:rsidRPr="002E7B53">
              <w:rPr>
                <w:rFonts w:asciiTheme="majorEastAsia" w:eastAsiaTheme="majorEastAsia" w:hAnsiTheme="majorEastAsia" w:hint="eastAsia"/>
                <w:sz w:val="20"/>
                <w:szCs w:val="20"/>
              </w:rPr>
              <w:t xml:space="preserve"> 手話学習用冊子の作成（福祉子どもみらい局）</w:t>
            </w:r>
          </w:p>
        </w:tc>
        <w:tc>
          <w:tcPr>
            <w:tcW w:w="1417" w:type="dxa"/>
            <w:shd w:val="clear" w:color="auto" w:fill="auto"/>
          </w:tcPr>
          <w:p w14:paraId="3F7B87C5" w14:textId="777A499C" w:rsidR="00B90882" w:rsidRPr="002E7B53" w:rsidRDefault="00B90882" w:rsidP="00D23E25">
            <w:pPr>
              <w:jc w:val="right"/>
              <w:rPr>
                <w:rFonts w:asciiTheme="majorEastAsia" w:eastAsiaTheme="majorEastAsia" w:hAnsiTheme="majorEastAsia"/>
                <w:w w:val="90"/>
                <w:sz w:val="20"/>
                <w:szCs w:val="20"/>
              </w:rPr>
            </w:pPr>
            <w:r w:rsidRPr="002E7B53">
              <w:rPr>
                <w:rFonts w:asciiTheme="majorEastAsia" w:eastAsiaTheme="majorEastAsia" w:hAnsiTheme="majorEastAsia"/>
                <w:w w:val="90"/>
                <w:sz w:val="20"/>
                <w:szCs w:val="20"/>
              </w:rPr>
              <w:t>4</w:t>
            </w:r>
            <w:r w:rsidRPr="002E7B53">
              <w:rPr>
                <w:rFonts w:asciiTheme="majorEastAsia" w:eastAsiaTheme="majorEastAsia" w:hAnsiTheme="majorEastAsia" w:hint="eastAsia"/>
                <w:w w:val="90"/>
                <w:sz w:val="20"/>
                <w:szCs w:val="20"/>
              </w:rPr>
              <w:t>63千円</w:t>
            </w:r>
          </w:p>
        </w:tc>
        <w:tc>
          <w:tcPr>
            <w:tcW w:w="1418" w:type="dxa"/>
          </w:tcPr>
          <w:p w14:paraId="27873F73" w14:textId="5B2B612D" w:rsidR="00B90882" w:rsidRPr="002E7B53" w:rsidRDefault="00395B8C" w:rsidP="00D23E25">
            <w:pPr>
              <w:jc w:val="right"/>
              <w:rPr>
                <w:rFonts w:asciiTheme="majorEastAsia" w:eastAsiaTheme="majorEastAsia" w:hAnsiTheme="majorEastAsia"/>
                <w:w w:val="90"/>
                <w:sz w:val="20"/>
                <w:szCs w:val="20"/>
              </w:rPr>
            </w:pPr>
            <w:r w:rsidRPr="002E7B53">
              <w:rPr>
                <w:rFonts w:asciiTheme="majorEastAsia" w:eastAsiaTheme="majorEastAsia" w:hAnsiTheme="majorEastAsia" w:hint="eastAsia"/>
                <w:w w:val="90"/>
                <w:sz w:val="20"/>
                <w:szCs w:val="20"/>
              </w:rPr>
              <w:t>±0千円</w:t>
            </w:r>
          </w:p>
        </w:tc>
      </w:tr>
      <w:tr w:rsidR="00395B8C" w:rsidRPr="002E7B53" w14:paraId="3CD59294" w14:textId="0A99DE78" w:rsidTr="00FF78C5">
        <w:trPr>
          <w:trHeight w:val="347"/>
        </w:trPr>
        <w:tc>
          <w:tcPr>
            <w:tcW w:w="10774" w:type="dxa"/>
            <w:gridSpan w:val="6"/>
            <w:tcBorders>
              <w:bottom w:val="nil"/>
            </w:tcBorders>
            <w:shd w:val="pct5" w:color="auto" w:fill="auto"/>
            <w:vAlign w:val="center"/>
          </w:tcPr>
          <w:p w14:paraId="4BF86434" w14:textId="113ADF23" w:rsidR="00395B8C" w:rsidRPr="002E7B53" w:rsidRDefault="00395B8C" w:rsidP="00D23E25">
            <w:pPr>
              <w:rPr>
                <w:rFonts w:asciiTheme="majorEastAsia" w:eastAsiaTheme="majorEastAsia" w:hAnsiTheme="majorEastAsia"/>
                <w:sz w:val="20"/>
                <w:szCs w:val="20"/>
              </w:rPr>
            </w:pPr>
            <w:r w:rsidRPr="002E7B53">
              <w:rPr>
                <w:rFonts w:asciiTheme="majorEastAsia" w:eastAsiaTheme="majorEastAsia" w:hAnsiTheme="majorEastAsia" w:hint="eastAsia"/>
                <w:sz w:val="20"/>
                <w:szCs w:val="20"/>
              </w:rPr>
              <w:t>(3) 手話を使用しやすい環境整備</w:t>
            </w:r>
            <w:r w:rsidR="00FF78C5">
              <w:rPr>
                <w:rFonts w:asciiTheme="majorEastAsia" w:eastAsiaTheme="majorEastAsia" w:hAnsiTheme="majorEastAsia" w:hint="eastAsia"/>
                <w:w w:val="90"/>
                <w:sz w:val="20"/>
                <w:szCs w:val="20"/>
              </w:rPr>
              <w:t xml:space="preserve">　　</w:t>
            </w:r>
            <w:r w:rsidRPr="002E7B53">
              <w:rPr>
                <w:rFonts w:asciiTheme="majorEastAsia" w:eastAsiaTheme="majorEastAsia" w:hAnsiTheme="majorEastAsia" w:hint="eastAsia"/>
                <w:w w:val="90"/>
                <w:sz w:val="20"/>
                <w:szCs w:val="20"/>
              </w:rPr>
              <w:t xml:space="preserve">　</w:t>
            </w:r>
            <w:r w:rsidRPr="002E7B53">
              <w:rPr>
                <w:rFonts w:asciiTheme="majorEastAsia" w:eastAsiaTheme="majorEastAsia" w:hAnsiTheme="majorEastAsia" w:hint="eastAsia"/>
                <w:sz w:val="20"/>
                <w:szCs w:val="20"/>
              </w:rPr>
              <w:t>(予算額：</w:t>
            </w:r>
            <w:r w:rsidR="00EB013B">
              <w:rPr>
                <w:rFonts w:asciiTheme="majorEastAsia" w:eastAsiaTheme="majorEastAsia" w:hAnsiTheme="majorEastAsia" w:hint="eastAsia"/>
                <w:sz w:val="20"/>
                <w:szCs w:val="20"/>
              </w:rPr>
              <w:t>96,7</w:t>
            </w:r>
            <w:r w:rsidR="00BE0D9F">
              <w:rPr>
                <w:rFonts w:asciiTheme="majorEastAsia" w:eastAsiaTheme="majorEastAsia" w:hAnsiTheme="majorEastAsia" w:hint="eastAsia"/>
                <w:sz w:val="20"/>
                <w:szCs w:val="20"/>
              </w:rPr>
              <w:t>06</w:t>
            </w:r>
            <w:r w:rsidRPr="002E7B53">
              <w:rPr>
                <w:rFonts w:asciiTheme="majorEastAsia" w:eastAsiaTheme="majorEastAsia" w:hAnsiTheme="majorEastAsia" w:hint="eastAsia"/>
                <w:w w:val="80"/>
                <w:sz w:val="20"/>
                <w:szCs w:val="20"/>
              </w:rPr>
              <w:t xml:space="preserve">千円  </w:t>
            </w:r>
            <w:r w:rsidRPr="002E7B53">
              <w:rPr>
                <w:rFonts w:asciiTheme="majorEastAsia" w:eastAsiaTheme="majorEastAsia" w:hAnsiTheme="majorEastAsia" w:hint="eastAsia"/>
                <w:spacing w:val="-20"/>
                <w:w w:val="80"/>
                <w:sz w:val="20"/>
                <w:szCs w:val="20"/>
              </w:rPr>
              <w:t>うち福祉子どもみらい局分</w:t>
            </w:r>
            <w:r w:rsidRPr="002E7B53">
              <w:rPr>
                <w:rFonts w:asciiTheme="majorEastAsia" w:eastAsiaTheme="majorEastAsia" w:hAnsiTheme="majorEastAsia" w:hint="eastAsia"/>
                <w:sz w:val="20"/>
                <w:szCs w:val="20"/>
              </w:rPr>
              <w:t>：</w:t>
            </w:r>
            <w:r w:rsidR="00EB013B">
              <w:rPr>
                <w:rFonts w:asciiTheme="majorEastAsia" w:eastAsiaTheme="majorEastAsia" w:hAnsiTheme="majorEastAsia" w:hint="eastAsia"/>
                <w:sz w:val="20"/>
                <w:szCs w:val="20"/>
              </w:rPr>
              <w:t>77,9</w:t>
            </w:r>
            <w:r w:rsidR="00BE0D9F">
              <w:rPr>
                <w:rFonts w:asciiTheme="majorEastAsia" w:eastAsiaTheme="majorEastAsia" w:hAnsiTheme="majorEastAsia" w:hint="eastAsia"/>
                <w:sz w:val="20"/>
                <w:szCs w:val="20"/>
              </w:rPr>
              <w:t>4</w:t>
            </w:r>
            <w:r w:rsidRPr="002E7B53">
              <w:rPr>
                <w:rFonts w:asciiTheme="majorEastAsia" w:eastAsiaTheme="majorEastAsia" w:hAnsiTheme="majorEastAsia" w:hint="eastAsia"/>
                <w:sz w:val="20"/>
                <w:szCs w:val="20"/>
              </w:rPr>
              <w:t>0</w:t>
            </w:r>
            <w:r w:rsidRPr="002E7B53">
              <w:rPr>
                <w:rFonts w:asciiTheme="majorEastAsia" w:eastAsiaTheme="majorEastAsia" w:hAnsiTheme="majorEastAsia" w:hint="eastAsia"/>
                <w:w w:val="80"/>
                <w:sz w:val="20"/>
                <w:szCs w:val="20"/>
              </w:rPr>
              <w:t>千円</w:t>
            </w:r>
            <w:r w:rsidRPr="002E7B53">
              <w:rPr>
                <w:rFonts w:asciiTheme="majorEastAsia" w:eastAsiaTheme="majorEastAsia" w:hAnsiTheme="majorEastAsia" w:hint="eastAsia"/>
                <w:sz w:val="20"/>
                <w:szCs w:val="20"/>
              </w:rPr>
              <w:t>)</w:t>
            </w:r>
            <w:r w:rsidR="00FF78C5">
              <w:rPr>
                <w:rFonts w:asciiTheme="majorEastAsia" w:eastAsiaTheme="majorEastAsia" w:hAnsiTheme="majorEastAsia" w:hint="eastAsia"/>
                <w:sz w:val="20"/>
                <w:szCs w:val="20"/>
              </w:rPr>
              <w:t xml:space="preserve">　</w:t>
            </w:r>
            <w:r w:rsidR="00FF78C5" w:rsidRPr="00FF78C5">
              <w:rPr>
                <w:rFonts w:asciiTheme="majorEastAsia" w:eastAsiaTheme="majorEastAsia" w:hAnsiTheme="majorEastAsia" w:hint="eastAsia"/>
                <w:sz w:val="18"/>
                <w:szCs w:val="18"/>
              </w:rPr>
              <w:t>前年度比：</w:t>
            </w:r>
            <w:r w:rsidR="00EB013B">
              <w:rPr>
                <w:rFonts w:asciiTheme="majorEastAsia" w:eastAsiaTheme="majorEastAsia" w:hAnsiTheme="majorEastAsia" w:hint="eastAsia"/>
                <w:sz w:val="18"/>
                <w:szCs w:val="18"/>
              </w:rPr>
              <w:t>8</w:t>
            </w:r>
            <w:r w:rsidR="00BE0D9F">
              <w:rPr>
                <w:rFonts w:asciiTheme="majorEastAsia" w:eastAsiaTheme="majorEastAsia" w:hAnsiTheme="majorEastAsia" w:hint="eastAsia"/>
                <w:sz w:val="18"/>
                <w:szCs w:val="18"/>
              </w:rPr>
              <w:t>15</w:t>
            </w:r>
            <w:r w:rsidR="001D4562">
              <w:rPr>
                <w:rFonts w:asciiTheme="majorEastAsia" w:eastAsiaTheme="majorEastAsia" w:hAnsiTheme="majorEastAsia" w:hint="eastAsia"/>
                <w:sz w:val="18"/>
                <w:szCs w:val="18"/>
              </w:rPr>
              <w:t>千円</w:t>
            </w:r>
          </w:p>
        </w:tc>
      </w:tr>
      <w:tr w:rsidR="00395B8C" w:rsidRPr="002E7B53" w14:paraId="2CB372C2" w14:textId="13290B17" w:rsidTr="00FF78C5">
        <w:trPr>
          <w:trHeight w:val="80"/>
        </w:trPr>
        <w:tc>
          <w:tcPr>
            <w:tcW w:w="1473" w:type="dxa"/>
            <w:gridSpan w:val="3"/>
            <w:tcBorders>
              <w:top w:val="nil"/>
              <w:bottom w:val="nil"/>
              <w:right w:val="nil"/>
            </w:tcBorders>
            <w:shd w:val="pct5" w:color="auto" w:fill="auto"/>
            <w:tcMar>
              <w:left w:w="28" w:type="dxa"/>
              <w:right w:w="28" w:type="dxa"/>
            </w:tcMar>
          </w:tcPr>
          <w:p w14:paraId="686503A1" w14:textId="77777777" w:rsidR="00395B8C" w:rsidRPr="002E7B53" w:rsidRDefault="00395B8C" w:rsidP="00D23E25">
            <w:pPr>
              <w:ind w:firstLineChars="100" w:firstLine="200"/>
              <w:jc w:val="right"/>
              <w:rPr>
                <w:rFonts w:asciiTheme="majorEastAsia" w:eastAsiaTheme="majorEastAsia" w:hAnsiTheme="majorEastAsia"/>
                <w:sz w:val="20"/>
                <w:szCs w:val="20"/>
              </w:rPr>
            </w:pPr>
            <w:r w:rsidRPr="002E7B53">
              <w:rPr>
                <w:rFonts w:asciiTheme="majorEastAsia" w:eastAsiaTheme="majorEastAsia" w:hAnsiTheme="majorEastAsia" w:hint="eastAsia"/>
                <w:sz w:val="20"/>
                <w:szCs w:val="20"/>
              </w:rPr>
              <w:t>〔概要〕</w:t>
            </w:r>
          </w:p>
        </w:tc>
        <w:tc>
          <w:tcPr>
            <w:tcW w:w="9301" w:type="dxa"/>
            <w:gridSpan w:val="3"/>
            <w:tcBorders>
              <w:top w:val="nil"/>
              <w:left w:val="nil"/>
              <w:bottom w:val="nil"/>
            </w:tcBorders>
            <w:shd w:val="pct5" w:color="auto" w:fill="auto"/>
            <w:tcMar>
              <w:left w:w="28" w:type="dxa"/>
              <w:right w:w="28" w:type="dxa"/>
            </w:tcMar>
          </w:tcPr>
          <w:p w14:paraId="6375F3E9" w14:textId="77777777" w:rsidR="00395B8C" w:rsidRPr="002E7B53" w:rsidRDefault="00395B8C" w:rsidP="00D23E25">
            <w:pPr>
              <w:rPr>
                <w:rFonts w:asciiTheme="majorEastAsia" w:eastAsiaTheme="majorEastAsia" w:hAnsiTheme="majorEastAsia"/>
                <w:sz w:val="20"/>
                <w:szCs w:val="20"/>
              </w:rPr>
            </w:pPr>
            <w:r w:rsidRPr="002E7B53">
              <w:rPr>
                <w:rFonts w:asciiTheme="minorEastAsia" w:eastAsiaTheme="minorEastAsia" w:hAnsiTheme="minorEastAsia" w:hint="eastAsia"/>
                <w:sz w:val="20"/>
                <w:szCs w:val="20"/>
              </w:rPr>
              <w:t xml:space="preserve">○ </w:t>
            </w:r>
            <w:r w:rsidRPr="002E7B53">
              <w:rPr>
                <w:rFonts w:asciiTheme="majorEastAsia" w:eastAsiaTheme="majorEastAsia" w:hAnsiTheme="majorEastAsia" w:hint="eastAsia"/>
                <w:sz w:val="20"/>
                <w:szCs w:val="20"/>
              </w:rPr>
              <w:t>手話を使用する機会を充実する</w:t>
            </w:r>
          </w:p>
          <w:p w14:paraId="289B2FEC" w14:textId="3F1B18BF" w:rsidR="00395B8C" w:rsidRPr="002E7B53" w:rsidRDefault="00395B8C" w:rsidP="00D23E25">
            <w:pPr>
              <w:rPr>
                <w:rFonts w:asciiTheme="minorEastAsia" w:eastAsiaTheme="minorEastAsia" w:hAnsiTheme="minorEastAsia"/>
                <w:sz w:val="20"/>
                <w:szCs w:val="20"/>
              </w:rPr>
            </w:pPr>
            <w:r w:rsidRPr="002E7B53">
              <w:rPr>
                <w:rFonts w:asciiTheme="minorEastAsia" w:eastAsiaTheme="minorEastAsia" w:hAnsiTheme="minorEastAsia" w:hint="eastAsia"/>
                <w:sz w:val="20"/>
                <w:szCs w:val="20"/>
              </w:rPr>
              <w:t xml:space="preserve">○ </w:t>
            </w:r>
            <w:r w:rsidRPr="002E7B53">
              <w:rPr>
                <w:rFonts w:asciiTheme="majorEastAsia" w:eastAsiaTheme="majorEastAsia" w:hAnsiTheme="majorEastAsia" w:hint="eastAsia"/>
                <w:sz w:val="20"/>
                <w:szCs w:val="20"/>
              </w:rPr>
              <w:t>手話通訳者、盲ろう者通訳・介助員の活動環境を充実する</w:t>
            </w:r>
          </w:p>
        </w:tc>
      </w:tr>
      <w:tr w:rsidR="00B90882" w:rsidRPr="002E7B53" w14:paraId="09CE19C9" w14:textId="648A3DE9" w:rsidTr="00FF78C5">
        <w:trPr>
          <w:trHeight w:val="249"/>
        </w:trPr>
        <w:tc>
          <w:tcPr>
            <w:tcW w:w="568" w:type="dxa"/>
            <w:vMerge w:val="restart"/>
            <w:tcBorders>
              <w:top w:val="nil"/>
            </w:tcBorders>
            <w:shd w:val="pct5" w:color="auto" w:fill="auto"/>
          </w:tcPr>
          <w:p w14:paraId="7B464D05" w14:textId="77777777" w:rsidR="00B90882" w:rsidRPr="002E7B53" w:rsidRDefault="00B90882" w:rsidP="00D23E25">
            <w:pPr>
              <w:rPr>
                <w:rFonts w:asciiTheme="majorEastAsia" w:eastAsiaTheme="majorEastAsia" w:hAnsiTheme="majorEastAsia"/>
                <w:sz w:val="20"/>
                <w:szCs w:val="20"/>
              </w:rPr>
            </w:pPr>
          </w:p>
        </w:tc>
        <w:tc>
          <w:tcPr>
            <w:tcW w:w="7371" w:type="dxa"/>
            <w:gridSpan w:val="3"/>
          </w:tcPr>
          <w:p w14:paraId="5305C322" w14:textId="77777777" w:rsidR="00B90882" w:rsidRPr="002E7B53" w:rsidRDefault="00B90882" w:rsidP="00D23E25">
            <w:pPr>
              <w:jc w:val="center"/>
              <w:rPr>
                <w:rFonts w:asciiTheme="majorEastAsia" w:eastAsiaTheme="majorEastAsia" w:hAnsiTheme="majorEastAsia"/>
                <w:sz w:val="20"/>
                <w:szCs w:val="20"/>
              </w:rPr>
            </w:pPr>
            <w:r w:rsidRPr="002E7B53">
              <w:rPr>
                <w:rFonts w:asciiTheme="majorEastAsia" w:eastAsiaTheme="majorEastAsia" w:hAnsiTheme="majorEastAsia" w:hint="eastAsia"/>
                <w:sz w:val="20"/>
                <w:szCs w:val="20"/>
              </w:rPr>
              <w:t>主な実施内容</w:t>
            </w:r>
          </w:p>
        </w:tc>
        <w:tc>
          <w:tcPr>
            <w:tcW w:w="1417" w:type="dxa"/>
          </w:tcPr>
          <w:p w14:paraId="1F1BD52E" w14:textId="77777777" w:rsidR="00B90882" w:rsidRPr="002E7B53" w:rsidRDefault="00B90882" w:rsidP="00D23E25">
            <w:pPr>
              <w:jc w:val="center"/>
              <w:rPr>
                <w:rFonts w:asciiTheme="majorEastAsia" w:eastAsiaTheme="majorEastAsia" w:hAnsiTheme="majorEastAsia"/>
                <w:sz w:val="20"/>
                <w:szCs w:val="20"/>
              </w:rPr>
            </w:pPr>
            <w:r w:rsidRPr="002E7B53">
              <w:rPr>
                <w:rFonts w:asciiTheme="majorEastAsia" w:eastAsiaTheme="majorEastAsia" w:hAnsiTheme="majorEastAsia" w:hint="eastAsia"/>
                <w:sz w:val="20"/>
                <w:szCs w:val="20"/>
              </w:rPr>
              <w:t>予算額</w:t>
            </w:r>
          </w:p>
        </w:tc>
        <w:tc>
          <w:tcPr>
            <w:tcW w:w="1418" w:type="dxa"/>
          </w:tcPr>
          <w:p w14:paraId="2675F0EF" w14:textId="45D995F9" w:rsidR="00B90882" w:rsidRPr="002E7B53" w:rsidRDefault="00FF78C5" w:rsidP="00D23E25">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前年度比</w:t>
            </w:r>
          </w:p>
        </w:tc>
      </w:tr>
      <w:tr w:rsidR="00B90882" w:rsidRPr="002E7B53" w14:paraId="3AEB7B72" w14:textId="15A8B9C6" w:rsidTr="00FF78C5">
        <w:tc>
          <w:tcPr>
            <w:tcW w:w="568" w:type="dxa"/>
            <w:vMerge/>
            <w:shd w:val="pct5" w:color="auto" w:fill="auto"/>
          </w:tcPr>
          <w:p w14:paraId="42BFDFDA" w14:textId="77777777" w:rsidR="00B90882" w:rsidRPr="002E7B53" w:rsidRDefault="00B90882" w:rsidP="00D23E25">
            <w:pPr>
              <w:rPr>
                <w:rFonts w:asciiTheme="majorEastAsia" w:eastAsiaTheme="majorEastAsia" w:hAnsiTheme="majorEastAsia"/>
                <w:sz w:val="20"/>
                <w:szCs w:val="20"/>
              </w:rPr>
            </w:pPr>
          </w:p>
        </w:tc>
        <w:tc>
          <w:tcPr>
            <w:tcW w:w="7371" w:type="dxa"/>
            <w:gridSpan w:val="3"/>
          </w:tcPr>
          <w:p w14:paraId="55FB9200" w14:textId="77777777" w:rsidR="00B90882" w:rsidRPr="002E7B53" w:rsidRDefault="00B90882" w:rsidP="00D23E25">
            <w:pPr>
              <w:rPr>
                <w:rFonts w:asciiTheme="majorEastAsia" w:eastAsiaTheme="majorEastAsia" w:hAnsiTheme="majorEastAsia"/>
                <w:sz w:val="20"/>
                <w:szCs w:val="20"/>
              </w:rPr>
            </w:pPr>
            <w:r w:rsidRPr="002E7B53">
              <w:rPr>
                <w:rFonts w:asciiTheme="majorEastAsia" w:eastAsiaTheme="majorEastAsia" w:hAnsiTheme="majorEastAsia" w:hint="eastAsia"/>
                <w:sz w:val="20"/>
                <w:szCs w:val="20"/>
              </w:rPr>
              <w:t>○</w:t>
            </w:r>
            <w:r w:rsidRPr="002E7B53">
              <w:rPr>
                <w:rFonts w:asciiTheme="majorEastAsia" w:eastAsiaTheme="majorEastAsia" w:hAnsiTheme="majorEastAsia"/>
                <w:sz w:val="20"/>
                <w:szCs w:val="20"/>
              </w:rPr>
              <w:t xml:space="preserve"> </w:t>
            </w:r>
            <w:r w:rsidRPr="002E7B53">
              <w:rPr>
                <w:rFonts w:asciiTheme="majorEastAsia" w:eastAsiaTheme="majorEastAsia" w:hAnsiTheme="majorEastAsia" w:hint="eastAsia"/>
                <w:sz w:val="20"/>
                <w:szCs w:val="20"/>
              </w:rPr>
              <w:t>事業者等による手話講習会の開催（福祉子どもみらい局）</w:t>
            </w:r>
          </w:p>
          <w:p w14:paraId="2F1CE1BE" w14:textId="77777777" w:rsidR="00B90882" w:rsidRPr="002E7B53" w:rsidRDefault="00B90882" w:rsidP="00D23E25">
            <w:pPr>
              <w:ind w:firstLineChars="150" w:firstLine="300"/>
              <w:rPr>
                <w:rFonts w:asciiTheme="majorEastAsia" w:eastAsiaTheme="majorEastAsia" w:hAnsiTheme="majorEastAsia"/>
                <w:sz w:val="20"/>
                <w:szCs w:val="20"/>
              </w:rPr>
            </w:pPr>
            <w:r w:rsidRPr="002E7B53">
              <w:rPr>
                <w:rFonts w:asciiTheme="majorEastAsia" w:eastAsiaTheme="majorEastAsia" w:hAnsiTheme="majorEastAsia" w:hint="eastAsia"/>
                <w:sz w:val="20"/>
                <w:szCs w:val="20"/>
              </w:rPr>
              <w:t>・</w:t>
            </w:r>
            <w:r w:rsidRPr="002E7B53">
              <w:rPr>
                <w:rFonts w:asciiTheme="majorEastAsia" w:eastAsiaTheme="majorEastAsia" w:hAnsiTheme="majorEastAsia" w:hint="eastAsia"/>
                <w:spacing w:val="-14"/>
                <w:sz w:val="20"/>
                <w:szCs w:val="20"/>
              </w:rPr>
              <w:t>県民・事業者の行う手話講習会へ手話講師を派遣</w:t>
            </w:r>
          </w:p>
          <w:p w14:paraId="486E96BE" w14:textId="73D9D31B" w:rsidR="00B90882" w:rsidRPr="002E7B53" w:rsidRDefault="00B90882" w:rsidP="00395B8C">
            <w:pPr>
              <w:ind w:leftChars="149" w:left="571" w:hangingChars="129" w:hanging="258"/>
              <w:rPr>
                <w:rFonts w:asciiTheme="majorEastAsia" w:eastAsiaTheme="majorEastAsia" w:hAnsiTheme="majorEastAsia"/>
                <w:sz w:val="20"/>
                <w:szCs w:val="20"/>
              </w:rPr>
            </w:pPr>
            <w:r w:rsidRPr="002E7B53">
              <w:rPr>
                <w:rFonts w:asciiTheme="majorEastAsia" w:eastAsiaTheme="majorEastAsia" w:hAnsiTheme="majorEastAsia" w:hint="eastAsia"/>
                <w:sz w:val="20"/>
                <w:szCs w:val="20"/>
              </w:rPr>
              <w:t>・</w:t>
            </w:r>
            <w:r w:rsidRPr="002E7B53">
              <w:rPr>
                <w:rFonts w:asciiTheme="majorEastAsia" w:eastAsiaTheme="majorEastAsia" w:hAnsiTheme="majorEastAsia" w:hint="eastAsia"/>
                <w:spacing w:val="-14"/>
                <w:sz w:val="20"/>
                <w:szCs w:val="20"/>
              </w:rPr>
              <w:t>若い世代、多世代への働きかけのため、幼稚園や保育園の行う絵本を活用した手話講習会へ手話講師を派遣（オンライン開催含む）</w:t>
            </w:r>
          </w:p>
          <w:p w14:paraId="5599E120" w14:textId="77777777" w:rsidR="00B90882" w:rsidRPr="002E7B53" w:rsidRDefault="00B90882" w:rsidP="00D23E25">
            <w:pPr>
              <w:rPr>
                <w:rFonts w:asciiTheme="majorEastAsia" w:eastAsiaTheme="majorEastAsia" w:hAnsiTheme="majorEastAsia"/>
                <w:sz w:val="20"/>
                <w:szCs w:val="20"/>
              </w:rPr>
            </w:pPr>
            <w:r w:rsidRPr="002E7B53">
              <w:rPr>
                <w:rFonts w:asciiTheme="majorEastAsia" w:eastAsiaTheme="majorEastAsia" w:hAnsiTheme="majorEastAsia" w:hint="eastAsia"/>
                <w:sz w:val="20"/>
                <w:szCs w:val="20"/>
              </w:rPr>
              <w:t>○ 遠隔手話通訳サービスの実施（福祉子どもみらい局）</w:t>
            </w:r>
          </w:p>
          <w:p w14:paraId="0B5E5AE6" w14:textId="1C3A7D8B" w:rsidR="00B90882" w:rsidRPr="002E7B53" w:rsidRDefault="00B90882" w:rsidP="00D23E25">
            <w:pPr>
              <w:ind w:firstLineChars="150" w:firstLine="300"/>
              <w:rPr>
                <w:rFonts w:asciiTheme="majorEastAsia" w:eastAsiaTheme="majorEastAsia" w:hAnsiTheme="majorEastAsia"/>
                <w:sz w:val="20"/>
                <w:szCs w:val="20"/>
              </w:rPr>
            </w:pPr>
            <w:r w:rsidRPr="002E7B53">
              <w:rPr>
                <w:rFonts w:asciiTheme="majorEastAsia" w:eastAsiaTheme="majorEastAsia" w:hAnsiTheme="majorEastAsia" w:hint="eastAsia"/>
                <w:sz w:val="20"/>
                <w:szCs w:val="20"/>
              </w:rPr>
              <w:t>・</w:t>
            </w:r>
            <w:r w:rsidRPr="002E7B53">
              <w:rPr>
                <w:rFonts w:asciiTheme="majorEastAsia" w:eastAsiaTheme="majorEastAsia" w:hAnsiTheme="majorEastAsia" w:hint="eastAsia"/>
                <w:spacing w:val="-14"/>
                <w:sz w:val="20"/>
                <w:szCs w:val="20"/>
              </w:rPr>
              <w:t>県出先機関等で二次元コードを活用した遠隔手話通訳サービス実施</w:t>
            </w:r>
          </w:p>
          <w:p w14:paraId="3DD1EDF7" w14:textId="0DBE99B1" w:rsidR="00B90882" w:rsidRPr="002E7B53" w:rsidRDefault="00B90882" w:rsidP="00395B8C">
            <w:pPr>
              <w:ind w:leftChars="150" w:left="315"/>
              <w:rPr>
                <w:rFonts w:asciiTheme="majorEastAsia" w:eastAsiaTheme="majorEastAsia" w:hAnsiTheme="majorEastAsia"/>
                <w:sz w:val="20"/>
                <w:szCs w:val="20"/>
              </w:rPr>
            </w:pPr>
            <w:r w:rsidRPr="002E7B53">
              <w:rPr>
                <w:rFonts w:asciiTheme="majorEastAsia" w:eastAsiaTheme="majorEastAsia" w:hAnsiTheme="majorEastAsia" w:hint="eastAsia"/>
                <w:sz w:val="20"/>
                <w:szCs w:val="20"/>
              </w:rPr>
              <w:t>・</w:t>
            </w:r>
            <w:r w:rsidRPr="002E7B53">
              <w:rPr>
                <w:rFonts w:asciiTheme="majorEastAsia" w:eastAsiaTheme="majorEastAsia" w:hAnsiTheme="majorEastAsia" w:hint="eastAsia"/>
                <w:spacing w:val="-14"/>
                <w:sz w:val="20"/>
                <w:szCs w:val="20"/>
              </w:rPr>
              <w:t>新型コロナウイルス感染症等による医療機関受診等の際の遠隔手話通訳サービス実施</w:t>
            </w:r>
          </w:p>
        </w:tc>
        <w:tc>
          <w:tcPr>
            <w:tcW w:w="1417" w:type="dxa"/>
          </w:tcPr>
          <w:p w14:paraId="39A2F05A" w14:textId="5BD89D6B" w:rsidR="00B90882" w:rsidRPr="002E7B53" w:rsidRDefault="00B90882" w:rsidP="00D23E25">
            <w:pPr>
              <w:ind w:right="34"/>
              <w:jc w:val="right"/>
              <w:rPr>
                <w:rFonts w:asciiTheme="majorEastAsia" w:eastAsiaTheme="majorEastAsia" w:hAnsiTheme="majorEastAsia"/>
                <w:w w:val="90"/>
                <w:sz w:val="20"/>
                <w:szCs w:val="20"/>
              </w:rPr>
            </w:pPr>
            <w:r w:rsidRPr="002E7B53">
              <w:rPr>
                <w:rFonts w:asciiTheme="majorEastAsia" w:eastAsiaTheme="majorEastAsia" w:hAnsiTheme="majorEastAsia" w:hint="eastAsia"/>
                <w:w w:val="90"/>
                <w:sz w:val="20"/>
                <w:szCs w:val="20"/>
              </w:rPr>
              <w:t>6,834千円</w:t>
            </w:r>
          </w:p>
        </w:tc>
        <w:tc>
          <w:tcPr>
            <w:tcW w:w="1418" w:type="dxa"/>
          </w:tcPr>
          <w:p w14:paraId="04EB9635" w14:textId="02697271" w:rsidR="00B90882" w:rsidRPr="002E7B53" w:rsidRDefault="002E7B53" w:rsidP="00D23E25">
            <w:pPr>
              <w:ind w:right="34"/>
              <w:jc w:val="right"/>
              <w:rPr>
                <w:rFonts w:asciiTheme="majorEastAsia" w:eastAsiaTheme="majorEastAsia" w:hAnsiTheme="majorEastAsia"/>
                <w:w w:val="90"/>
                <w:sz w:val="20"/>
                <w:szCs w:val="20"/>
              </w:rPr>
            </w:pPr>
            <w:r w:rsidRPr="002E7B53">
              <w:rPr>
                <w:rFonts w:asciiTheme="majorEastAsia" w:eastAsiaTheme="majorEastAsia" w:hAnsiTheme="majorEastAsia" w:hint="eastAsia"/>
                <w:w w:val="90"/>
                <w:sz w:val="20"/>
                <w:szCs w:val="20"/>
              </w:rPr>
              <w:t>±0千円</w:t>
            </w:r>
          </w:p>
        </w:tc>
      </w:tr>
      <w:tr w:rsidR="00B90882" w:rsidRPr="002E7B53" w14:paraId="369CB4F8" w14:textId="5CEE2859" w:rsidTr="00FF78C5">
        <w:tc>
          <w:tcPr>
            <w:tcW w:w="568" w:type="dxa"/>
            <w:vMerge/>
            <w:shd w:val="pct5" w:color="auto" w:fill="auto"/>
          </w:tcPr>
          <w:p w14:paraId="76EB9A94" w14:textId="77777777" w:rsidR="00B90882" w:rsidRPr="002E7B53" w:rsidRDefault="00B90882" w:rsidP="00D23E25">
            <w:pPr>
              <w:rPr>
                <w:rFonts w:asciiTheme="majorEastAsia" w:eastAsiaTheme="majorEastAsia" w:hAnsiTheme="majorEastAsia"/>
                <w:sz w:val="20"/>
                <w:szCs w:val="20"/>
              </w:rPr>
            </w:pPr>
          </w:p>
        </w:tc>
        <w:tc>
          <w:tcPr>
            <w:tcW w:w="7371" w:type="dxa"/>
            <w:gridSpan w:val="3"/>
          </w:tcPr>
          <w:p w14:paraId="47961B9F" w14:textId="77777777" w:rsidR="00B90882" w:rsidRPr="002E7B53" w:rsidRDefault="00B90882" w:rsidP="00D23E25">
            <w:pPr>
              <w:rPr>
                <w:rFonts w:asciiTheme="majorEastAsia" w:eastAsiaTheme="majorEastAsia" w:hAnsiTheme="majorEastAsia"/>
                <w:sz w:val="20"/>
                <w:szCs w:val="20"/>
              </w:rPr>
            </w:pPr>
            <w:r w:rsidRPr="002E7B53">
              <w:rPr>
                <w:rFonts w:asciiTheme="majorEastAsia" w:eastAsiaTheme="majorEastAsia" w:hAnsiTheme="majorEastAsia" w:hint="eastAsia"/>
                <w:sz w:val="20"/>
                <w:szCs w:val="20"/>
              </w:rPr>
              <w:t>○ 県民</w:t>
            </w:r>
            <w:r w:rsidRPr="002E7B53">
              <w:rPr>
                <w:rFonts w:asciiTheme="majorEastAsia" w:eastAsiaTheme="majorEastAsia" w:hAnsiTheme="majorEastAsia"/>
                <w:sz w:val="20"/>
                <w:szCs w:val="20"/>
              </w:rPr>
              <w:t>意見反映手続に係る手話</w:t>
            </w:r>
            <w:r w:rsidRPr="002E7B53">
              <w:rPr>
                <w:rFonts w:asciiTheme="majorEastAsia" w:eastAsiaTheme="majorEastAsia" w:hAnsiTheme="majorEastAsia" w:hint="eastAsia"/>
                <w:sz w:val="20"/>
                <w:szCs w:val="20"/>
              </w:rPr>
              <w:t>の対応（福祉子どもみらい局）</w:t>
            </w:r>
          </w:p>
          <w:p w14:paraId="64AE8657" w14:textId="77777777" w:rsidR="00B90882" w:rsidRPr="002E7B53" w:rsidRDefault="00B90882" w:rsidP="00395B8C">
            <w:pPr>
              <w:ind w:leftChars="150" w:left="315"/>
              <w:rPr>
                <w:rFonts w:asciiTheme="majorEastAsia" w:eastAsiaTheme="majorEastAsia" w:hAnsiTheme="majorEastAsia"/>
                <w:sz w:val="20"/>
                <w:szCs w:val="20"/>
              </w:rPr>
            </w:pPr>
            <w:r w:rsidRPr="002E7B53">
              <w:rPr>
                <w:rFonts w:asciiTheme="majorEastAsia" w:eastAsiaTheme="majorEastAsia" w:hAnsiTheme="majorEastAsia" w:hint="eastAsia"/>
                <w:sz w:val="20"/>
                <w:szCs w:val="20"/>
              </w:rPr>
              <w:t>・</w:t>
            </w:r>
            <w:r w:rsidRPr="002E7B53">
              <w:rPr>
                <w:rFonts w:asciiTheme="majorEastAsia" w:eastAsiaTheme="majorEastAsia" w:hAnsiTheme="majorEastAsia" w:hint="eastAsia"/>
                <w:spacing w:val="-14"/>
                <w:sz w:val="20"/>
                <w:szCs w:val="20"/>
              </w:rPr>
              <w:t>県計画へのパブリックコメントについて手話による意見提出が可能となるよう対応</w:t>
            </w:r>
          </w:p>
          <w:p w14:paraId="1664A0CF" w14:textId="77777777" w:rsidR="00B90882" w:rsidRPr="002E7B53" w:rsidRDefault="00B90882" w:rsidP="00395B8C">
            <w:pPr>
              <w:ind w:leftChars="150" w:left="315"/>
              <w:rPr>
                <w:rFonts w:asciiTheme="majorEastAsia" w:eastAsiaTheme="majorEastAsia" w:hAnsiTheme="majorEastAsia"/>
                <w:sz w:val="20"/>
                <w:szCs w:val="20"/>
              </w:rPr>
            </w:pPr>
            <w:r w:rsidRPr="002E7B53">
              <w:rPr>
                <w:rFonts w:asciiTheme="majorEastAsia" w:eastAsiaTheme="majorEastAsia" w:hAnsiTheme="majorEastAsia" w:hint="eastAsia"/>
                <w:sz w:val="20"/>
                <w:szCs w:val="20"/>
              </w:rPr>
              <w:t>・</w:t>
            </w:r>
            <w:r w:rsidRPr="002E7B53">
              <w:rPr>
                <w:rFonts w:asciiTheme="majorEastAsia" w:eastAsiaTheme="majorEastAsia" w:hAnsiTheme="majorEastAsia" w:hint="eastAsia"/>
                <w:spacing w:val="-14"/>
                <w:sz w:val="20"/>
                <w:szCs w:val="20"/>
              </w:rPr>
              <w:t>保健福祉関係の計画についてパブリックコメント実施に係る手話動画を作成周知</w:t>
            </w:r>
          </w:p>
        </w:tc>
        <w:tc>
          <w:tcPr>
            <w:tcW w:w="1417" w:type="dxa"/>
          </w:tcPr>
          <w:p w14:paraId="2D79D993" w14:textId="1D1F6E40" w:rsidR="00B90882" w:rsidRPr="002E7B53" w:rsidRDefault="00B90882" w:rsidP="00D23E25">
            <w:pPr>
              <w:jc w:val="right"/>
              <w:rPr>
                <w:rFonts w:asciiTheme="majorEastAsia" w:eastAsiaTheme="majorEastAsia" w:hAnsiTheme="majorEastAsia"/>
                <w:w w:val="90"/>
                <w:sz w:val="20"/>
                <w:szCs w:val="20"/>
              </w:rPr>
            </w:pPr>
            <w:r w:rsidRPr="002E7B53">
              <w:rPr>
                <w:rFonts w:asciiTheme="majorEastAsia" w:eastAsiaTheme="majorEastAsia" w:hAnsiTheme="majorEastAsia" w:hint="eastAsia"/>
                <w:w w:val="90"/>
                <w:sz w:val="20"/>
                <w:szCs w:val="20"/>
              </w:rPr>
              <w:t>527千円</w:t>
            </w:r>
          </w:p>
        </w:tc>
        <w:tc>
          <w:tcPr>
            <w:tcW w:w="1418" w:type="dxa"/>
          </w:tcPr>
          <w:p w14:paraId="378EC7E8" w14:textId="62A83BB1" w:rsidR="00B90882" w:rsidRPr="002E7B53" w:rsidRDefault="002E7B53" w:rsidP="00D23E25">
            <w:pPr>
              <w:jc w:val="right"/>
              <w:rPr>
                <w:rFonts w:asciiTheme="majorEastAsia" w:eastAsiaTheme="majorEastAsia" w:hAnsiTheme="majorEastAsia"/>
                <w:w w:val="90"/>
                <w:sz w:val="20"/>
                <w:szCs w:val="20"/>
              </w:rPr>
            </w:pPr>
            <w:r w:rsidRPr="002E7B53">
              <w:rPr>
                <w:rFonts w:asciiTheme="majorEastAsia" w:eastAsiaTheme="majorEastAsia" w:hAnsiTheme="majorEastAsia" w:hint="eastAsia"/>
                <w:w w:val="90"/>
                <w:sz w:val="20"/>
                <w:szCs w:val="20"/>
              </w:rPr>
              <w:t>±0千円</w:t>
            </w:r>
          </w:p>
        </w:tc>
      </w:tr>
      <w:tr w:rsidR="00B90882" w:rsidRPr="002E7B53" w14:paraId="09A9BC0C" w14:textId="7B97E67F" w:rsidTr="00FF78C5">
        <w:tc>
          <w:tcPr>
            <w:tcW w:w="568" w:type="dxa"/>
            <w:vMerge/>
            <w:shd w:val="pct5" w:color="auto" w:fill="auto"/>
          </w:tcPr>
          <w:p w14:paraId="34D75C65" w14:textId="77777777" w:rsidR="00B90882" w:rsidRPr="002E7B53" w:rsidRDefault="00B90882" w:rsidP="00D23E25">
            <w:pPr>
              <w:rPr>
                <w:rFonts w:asciiTheme="majorEastAsia" w:eastAsiaTheme="majorEastAsia" w:hAnsiTheme="majorEastAsia"/>
                <w:sz w:val="20"/>
                <w:szCs w:val="20"/>
              </w:rPr>
            </w:pPr>
          </w:p>
        </w:tc>
        <w:tc>
          <w:tcPr>
            <w:tcW w:w="7371" w:type="dxa"/>
            <w:gridSpan w:val="3"/>
          </w:tcPr>
          <w:p w14:paraId="4500616A" w14:textId="77777777" w:rsidR="00B90882" w:rsidRPr="002E7B53" w:rsidRDefault="00B90882" w:rsidP="00D23E25">
            <w:pPr>
              <w:rPr>
                <w:rFonts w:asciiTheme="majorEastAsia" w:eastAsiaTheme="majorEastAsia" w:hAnsiTheme="majorEastAsia"/>
                <w:sz w:val="20"/>
                <w:szCs w:val="20"/>
              </w:rPr>
            </w:pPr>
            <w:r w:rsidRPr="002E7B53">
              <w:rPr>
                <w:rFonts w:asciiTheme="minorEastAsia" w:eastAsiaTheme="minorEastAsia" w:hAnsiTheme="minorEastAsia" w:hint="eastAsia"/>
                <w:sz w:val="20"/>
                <w:szCs w:val="20"/>
              </w:rPr>
              <w:t>○</w:t>
            </w:r>
            <w:r w:rsidRPr="002E7B53">
              <w:rPr>
                <w:rFonts w:asciiTheme="majorEastAsia" w:eastAsiaTheme="majorEastAsia" w:hAnsiTheme="majorEastAsia" w:hint="eastAsia"/>
                <w:sz w:val="20"/>
                <w:szCs w:val="20"/>
              </w:rPr>
              <w:t xml:space="preserve"> 庁内での手話講習会の実施（福祉子どもみらい局及び他部局）</w:t>
            </w:r>
          </w:p>
        </w:tc>
        <w:tc>
          <w:tcPr>
            <w:tcW w:w="1417" w:type="dxa"/>
          </w:tcPr>
          <w:p w14:paraId="3AA5E75D" w14:textId="6EB7A4D9" w:rsidR="00B90882" w:rsidRPr="002E7B53" w:rsidRDefault="00BE0D9F" w:rsidP="00D23E25">
            <w:pPr>
              <w:jc w:val="right"/>
              <w:rPr>
                <w:rFonts w:asciiTheme="majorEastAsia" w:eastAsiaTheme="majorEastAsia" w:hAnsiTheme="majorEastAsia"/>
                <w:w w:val="90"/>
                <w:sz w:val="20"/>
                <w:szCs w:val="20"/>
              </w:rPr>
            </w:pPr>
            <w:r>
              <w:rPr>
                <w:rFonts w:asciiTheme="majorEastAsia" w:eastAsiaTheme="majorEastAsia" w:hAnsiTheme="majorEastAsia" w:hint="eastAsia"/>
                <w:w w:val="90"/>
                <w:sz w:val="20"/>
                <w:szCs w:val="20"/>
              </w:rPr>
              <w:t>66</w:t>
            </w:r>
            <w:r w:rsidR="00B90882" w:rsidRPr="002E7B53">
              <w:rPr>
                <w:rFonts w:asciiTheme="majorEastAsia" w:eastAsiaTheme="majorEastAsia" w:hAnsiTheme="majorEastAsia" w:hint="eastAsia"/>
                <w:w w:val="90"/>
                <w:sz w:val="20"/>
                <w:szCs w:val="20"/>
              </w:rPr>
              <w:t>0千円</w:t>
            </w:r>
          </w:p>
        </w:tc>
        <w:tc>
          <w:tcPr>
            <w:tcW w:w="1418" w:type="dxa"/>
          </w:tcPr>
          <w:p w14:paraId="0D728077" w14:textId="18D54CD6" w:rsidR="00B90882" w:rsidRPr="002E7B53" w:rsidRDefault="00BE0D9F" w:rsidP="00D23E25">
            <w:pPr>
              <w:jc w:val="right"/>
              <w:rPr>
                <w:rFonts w:asciiTheme="majorEastAsia" w:eastAsiaTheme="majorEastAsia" w:hAnsiTheme="majorEastAsia"/>
                <w:w w:val="90"/>
                <w:sz w:val="20"/>
                <w:szCs w:val="20"/>
              </w:rPr>
            </w:pPr>
            <w:r>
              <w:rPr>
                <w:rFonts w:asciiTheme="majorEastAsia" w:eastAsiaTheme="majorEastAsia" w:hAnsiTheme="majorEastAsia" w:hint="eastAsia"/>
                <w:w w:val="90"/>
                <w:sz w:val="20"/>
                <w:szCs w:val="20"/>
              </w:rPr>
              <w:t>-5</w:t>
            </w:r>
            <w:r w:rsidR="002E7B53" w:rsidRPr="002E7B53">
              <w:rPr>
                <w:rFonts w:asciiTheme="majorEastAsia" w:eastAsiaTheme="majorEastAsia" w:hAnsiTheme="majorEastAsia" w:hint="eastAsia"/>
                <w:w w:val="90"/>
                <w:sz w:val="20"/>
                <w:szCs w:val="20"/>
              </w:rPr>
              <w:t>0千円</w:t>
            </w:r>
          </w:p>
        </w:tc>
      </w:tr>
      <w:tr w:rsidR="00B90882" w:rsidRPr="002E7B53" w14:paraId="3FC06EDB" w14:textId="7CB6FF1D" w:rsidTr="00FF78C5">
        <w:tc>
          <w:tcPr>
            <w:tcW w:w="568" w:type="dxa"/>
            <w:vMerge/>
            <w:shd w:val="pct5" w:color="auto" w:fill="auto"/>
          </w:tcPr>
          <w:p w14:paraId="4F9FC2FE" w14:textId="77777777" w:rsidR="00B90882" w:rsidRPr="002E7B53" w:rsidRDefault="00B90882" w:rsidP="00D23E25">
            <w:pPr>
              <w:rPr>
                <w:rFonts w:asciiTheme="majorEastAsia" w:eastAsiaTheme="majorEastAsia" w:hAnsiTheme="majorEastAsia"/>
                <w:sz w:val="20"/>
                <w:szCs w:val="20"/>
              </w:rPr>
            </w:pPr>
          </w:p>
        </w:tc>
        <w:tc>
          <w:tcPr>
            <w:tcW w:w="7371" w:type="dxa"/>
            <w:gridSpan w:val="3"/>
            <w:vAlign w:val="center"/>
          </w:tcPr>
          <w:p w14:paraId="3F0871AD" w14:textId="34B68CA4" w:rsidR="00B90882" w:rsidRPr="00E8780F" w:rsidRDefault="00B90882" w:rsidP="00E8780F">
            <w:pPr>
              <w:ind w:left="300" w:hangingChars="150" w:hanging="300"/>
              <w:rPr>
                <w:rFonts w:asciiTheme="majorEastAsia" w:eastAsiaTheme="majorEastAsia" w:hAnsiTheme="majorEastAsia"/>
                <w:w w:val="80"/>
                <w:sz w:val="20"/>
                <w:szCs w:val="20"/>
              </w:rPr>
            </w:pPr>
            <w:r w:rsidRPr="002E7B53">
              <w:rPr>
                <w:rFonts w:asciiTheme="minorEastAsia" w:eastAsiaTheme="minorEastAsia" w:hAnsiTheme="minorEastAsia" w:hint="eastAsia"/>
                <w:sz w:val="20"/>
                <w:szCs w:val="20"/>
              </w:rPr>
              <w:t xml:space="preserve">○ </w:t>
            </w:r>
            <w:r w:rsidRPr="002E7B53">
              <w:rPr>
                <w:rFonts w:asciiTheme="majorEastAsia" w:eastAsiaTheme="majorEastAsia" w:hAnsiTheme="majorEastAsia" w:hint="eastAsia"/>
                <w:w w:val="80"/>
                <w:sz w:val="20"/>
                <w:szCs w:val="20"/>
              </w:rPr>
              <w:t>手話通訳者、盲ろう者通訳・介助員に関する取組（養成研修等）</w:t>
            </w:r>
            <w:bookmarkStart w:id="0" w:name="_GoBack"/>
            <w:bookmarkEnd w:id="0"/>
            <w:r w:rsidRPr="002E7B53">
              <w:rPr>
                <w:rFonts w:asciiTheme="majorEastAsia" w:eastAsiaTheme="majorEastAsia" w:hAnsiTheme="majorEastAsia" w:hint="eastAsia"/>
                <w:w w:val="80"/>
                <w:sz w:val="20"/>
                <w:szCs w:val="20"/>
              </w:rPr>
              <w:t>（福祉子どもみらい局）</w:t>
            </w:r>
          </w:p>
        </w:tc>
        <w:tc>
          <w:tcPr>
            <w:tcW w:w="1417" w:type="dxa"/>
          </w:tcPr>
          <w:p w14:paraId="41FDC6CD" w14:textId="537CBD6F" w:rsidR="00B90882" w:rsidRPr="002E7B53" w:rsidRDefault="00E8780F" w:rsidP="00D23E25">
            <w:pPr>
              <w:jc w:val="right"/>
              <w:rPr>
                <w:rFonts w:asciiTheme="majorEastAsia" w:eastAsiaTheme="majorEastAsia" w:hAnsiTheme="majorEastAsia"/>
                <w:w w:val="90"/>
                <w:sz w:val="20"/>
                <w:szCs w:val="20"/>
              </w:rPr>
            </w:pPr>
            <w:r>
              <w:rPr>
                <w:rFonts w:asciiTheme="majorEastAsia" w:eastAsiaTheme="majorEastAsia" w:hAnsiTheme="majorEastAsia" w:hint="eastAsia"/>
                <w:w w:val="90"/>
                <w:sz w:val="20"/>
                <w:szCs w:val="20"/>
              </w:rPr>
              <w:t>63,4</w:t>
            </w:r>
            <w:r w:rsidR="00EB013B">
              <w:rPr>
                <w:rFonts w:asciiTheme="majorEastAsia" w:eastAsiaTheme="majorEastAsia" w:hAnsiTheme="majorEastAsia" w:hint="eastAsia"/>
                <w:w w:val="90"/>
                <w:sz w:val="20"/>
                <w:szCs w:val="20"/>
              </w:rPr>
              <w:t>71</w:t>
            </w:r>
            <w:r w:rsidR="00B90882" w:rsidRPr="002E7B53">
              <w:rPr>
                <w:rFonts w:asciiTheme="majorEastAsia" w:eastAsiaTheme="majorEastAsia" w:hAnsiTheme="majorEastAsia" w:hint="eastAsia"/>
                <w:w w:val="90"/>
                <w:sz w:val="20"/>
                <w:szCs w:val="20"/>
              </w:rPr>
              <w:t>千円</w:t>
            </w:r>
          </w:p>
        </w:tc>
        <w:tc>
          <w:tcPr>
            <w:tcW w:w="1418" w:type="dxa"/>
          </w:tcPr>
          <w:p w14:paraId="1365E9FC" w14:textId="092617A0" w:rsidR="00B90882" w:rsidRPr="002E7B53" w:rsidRDefault="00E8780F" w:rsidP="00D23E25">
            <w:pPr>
              <w:jc w:val="right"/>
              <w:rPr>
                <w:rFonts w:asciiTheme="majorEastAsia" w:eastAsiaTheme="majorEastAsia" w:hAnsiTheme="majorEastAsia"/>
                <w:w w:val="90"/>
                <w:sz w:val="20"/>
                <w:szCs w:val="20"/>
              </w:rPr>
            </w:pPr>
            <w:r>
              <w:rPr>
                <w:rFonts w:asciiTheme="majorEastAsia" w:eastAsiaTheme="majorEastAsia" w:hAnsiTheme="majorEastAsia" w:hint="eastAsia"/>
                <w:w w:val="90"/>
                <w:sz w:val="20"/>
                <w:szCs w:val="20"/>
              </w:rPr>
              <w:t>±0</w:t>
            </w:r>
            <w:r w:rsidR="002E7B53">
              <w:rPr>
                <w:rFonts w:asciiTheme="majorEastAsia" w:eastAsiaTheme="majorEastAsia" w:hAnsiTheme="majorEastAsia" w:hint="eastAsia"/>
                <w:w w:val="90"/>
                <w:sz w:val="20"/>
                <w:szCs w:val="20"/>
              </w:rPr>
              <w:t>千円</w:t>
            </w:r>
          </w:p>
        </w:tc>
      </w:tr>
      <w:tr w:rsidR="00B90882" w:rsidRPr="002E7B53" w14:paraId="49B93B1C" w14:textId="47CE1222" w:rsidTr="00FF78C5">
        <w:tc>
          <w:tcPr>
            <w:tcW w:w="568" w:type="dxa"/>
            <w:vMerge/>
            <w:shd w:val="pct5" w:color="auto" w:fill="auto"/>
          </w:tcPr>
          <w:p w14:paraId="54698CDE" w14:textId="77777777" w:rsidR="00B90882" w:rsidRPr="002E7B53" w:rsidRDefault="00B90882" w:rsidP="00D23E25">
            <w:pPr>
              <w:rPr>
                <w:rFonts w:asciiTheme="majorEastAsia" w:eastAsiaTheme="majorEastAsia" w:hAnsiTheme="majorEastAsia"/>
                <w:sz w:val="20"/>
                <w:szCs w:val="20"/>
              </w:rPr>
            </w:pPr>
          </w:p>
        </w:tc>
        <w:tc>
          <w:tcPr>
            <w:tcW w:w="7371" w:type="dxa"/>
            <w:gridSpan w:val="3"/>
            <w:vAlign w:val="center"/>
          </w:tcPr>
          <w:p w14:paraId="704DFB29" w14:textId="77777777" w:rsidR="00B90882" w:rsidRPr="002E7B53" w:rsidRDefault="00B90882" w:rsidP="00D23E25">
            <w:pPr>
              <w:ind w:left="300" w:hangingChars="150" w:hanging="300"/>
              <w:rPr>
                <w:rFonts w:asciiTheme="minorEastAsia" w:eastAsiaTheme="minorEastAsia" w:hAnsiTheme="minorEastAsia"/>
                <w:sz w:val="20"/>
                <w:szCs w:val="20"/>
              </w:rPr>
            </w:pPr>
            <w:r w:rsidRPr="002E7B53">
              <w:rPr>
                <w:rFonts w:asciiTheme="minorEastAsia" w:eastAsiaTheme="minorEastAsia" w:hAnsiTheme="minorEastAsia" w:hint="eastAsia"/>
                <w:sz w:val="20"/>
                <w:szCs w:val="20"/>
              </w:rPr>
              <w:t xml:space="preserve">○ </w:t>
            </w:r>
            <w:r w:rsidRPr="002E7B53">
              <w:rPr>
                <w:rFonts w:asciiTheme="majorEastAsia" w:eastAsiaTheme="majorEastAsia" w:hAnsiTheme="majorEastAsia" w:hint="eastAsia"/>
                <w:sz w:val="20"/>
                <w:szCs w:val="20"/>
              </w:rPr>
              <w:t>知事会見や会議等開催時の手話通訳配置等</w:t>
            </w:r>
            <w:r w:rsidRPr="002E7B53">
              <w:rPr>
                <w:rFonts w:asciiTheme="majorEastAsia" w:eastAsiaTheme="majorEastAsia" w:hAnsiTheme="majorEastAsia" w:hint="eastAsia"/>
                <w:w w:val="90"/>
                <w:sz w:val="20"/>
                <w:szCs w:val="20"/>
              </w:rPr>
              <w:t>（福祉子どもみらい局及び他部局）</w:t>
            </w:r>
          </w:p>
        </w:tc>
        <w:tc>
          <w:tcPr>
            <w:tcW w:w="1417" w:type="dxa"/>
          </w:tcPr>
          <w:p w14:paraId="7AA93DEA" w14:textId="46058C01" w:rsidR="00B90882" w:rsidRPr="002E7B53" w:rsidRDefault="00E8780F" w:rsidP="00D23E25">
            <w:pPr>
              <w:jc w:val="right"/>
              <w:rPr>
                <w:rFonts w:asciiTheme="majorEastAsia" w:eastAsiaTheme="majorEastAsia" w:hAnsiTheme="majorEastAsia"/>
                <w:w w:val="90"/>
                <w:sz w:val="20"/>
                <w:szCs w:val="20"/>
              </w:rPr>
            </w:pPr>
            <w:r>
              <w:rPr>
                <w:rFonts w:asciiTheme="majorEastAsia" w:eastAsiaTheme="majorEastAsia" w:hAnsiTheme="majorEastAsia" w:hint="eastAsia"/>
                <w:w w:val="90"/>
                <w:sz w:val="20"/>
                <w:szCs w:val="20"/>
              </w:rPr>
              <w:t>25,2</w:t>
            </w:r>
            <w:r w:rsidR="00B90882" w:rsidRPr="002E7B53">
              <w:rPr>
                <w:rFonts w:asciiTheme="majorEastAsia" w:eastAsiaTheme="majorEastAsia" w:hAnsiTheme="majorEastAsia" w:hint="eastAsia"/>
                <w:w w:val="90"/>
                <w:sz w:val="20"/>
                <w:szCs w:val="20"/>
              </w:rPr>
              <w:t>14千円</w:t>
            </w:r>
          </w:p>
        </w:tc>
        <w:tc>
          <w:tcPr>
            <w:tcW w:w="1418" w:type="dxa"/>
          </w:tcPr>
          <w:p w14:paraId="479A74EC" w14:textId="74A8F651" w:rsidR="00B90882" w:rsidRPr="002E7B53" w:rsidRDefault="00E8780F" w:rsidP="00D23E25">
            <w:pPr>
              <w:jc w:val="right"/>
              <w:rPr>
                <w:rFonts w:asciiTheme="majorEastAsia" w:eastAsiaTheme="majorEastAsia" w:hAnsiTheme="majorEastAsia"/>
                <w:w w:val="90"/>
                <w:sz w:val="20"/>
                <w:szCs w:val="20"/>
              </w:rPr>
            </w:pPr>
            <w:r>
              <w:rPr>
                <w:rFonts w:asciiTheme="majorEastAsia" w:eastAsiaTheme="majorEastAsia" w:hAnsiTheme="majorEastAsia" w:hint="eastAsia"/>
                <w:w w:val="90"/>
                <w:sz w:val="20"/>
                <w:szCs w:val="20"/>
              </w:rPr>
              <w:t>+8</w:t>
            </w:r>
            <w:r w:rsidR="002E7B53">
              <w:rPr>
                <w:rFonts w:asciiTheme="majorEastAsia" w:eastAsiaTheme="majorEastAsia" w:hAnsiTheme="majorEastAsia" w:hint="eastAsia"/>
                <w:w w:val="90"/>
                <w:sz w:val="20"/>
                <w:szCs w:val="20"/>
              </w:rPr>
              <w:t>65千円</w:t>
            </w:r>
          </w:p>
        </w:tc>
      </w:tr>
      <w:tr w:rsidR="00395B8C" w:rsidRPr="002E7B53" w14:paraId="1FD6F5D5" w14:textId="0B846205" w:rsidTr="00FF78C5">
        <w:trPr>
          <w:trHeight w:val="319"/>
        </w:trPr>
        <w:tc>
          <w:tcPr>
            <w:tcW w:w="10774" w:type="dxa"/>
            <w:gridSpan w:val="6"/>
            <w:tcBorders>
              <w:bottom w:val="nil"/>
            </w:tcBorders>
            <w:shd w:val="pct5" w:color="auto" w:fill="auto"/>
            <w:vAlign w:val="center"/>
          </w:tcPr>
          <w:p w14:paraId="70B11CF3" w14:textId="35D9C080" w:rsidR="00395B8C" w:rsidRPr="002E7B53" w:rsidRDefault="00395B8C" w:rsidP="00D23E25">
            <w:pPr>
              <w:rPr>
                <w:rFonts w:asciiTheme="majorEastAsia" w:eastAsiaTheme="majorEastAsia" w:hAnsiTheme="majorEastAsia"/>
                <w:sz w:val="20"/>
                <w:szCs w:val="20"/>
              </w:rPr>
            </w:pPr>
            <w:r w:rsidRPr="002E7B53">
              <w:rPr>
                <w:rFonts w:asciiTheme="majorEastAsia" w:eastAsiaTheme="majorEastAsia" w:hAnsiTheme="majorEastAsia" w:hint="eastAsia"/>
                <w:sz w:val="20"/>
                <w:szCs w:val="20"/>
              </w:rPr>
              <w:t>(4) その他</w:t>
            </w:r>
            <w:r w:rsidR="00FF78C5">
              <w:rPr>
                <w:rFonts w:asciiTheme="majorEastAsia" w:eastAsiaTheme="majorEastAsia" w:hAnsiTheme="majorEastAsia" w:hint="eastAsia"/>
                <w:sz w:val="20"/>
                <w:szCs w:val="20"/>
              </w:rPr>
              <w:t xml:space="preserve">     </w:t>
            </w:r>
            <w:r w:rsidRPr="002E7B53">
              <w:rPr>
                <w:rFonts w:asciiTheme="majorEastAsia" w:eastAsiaTheme="majorEastAsia" w:hAnsiTheme="majorEastAsia" w:hint="eastAsia"/>
                <w:sz w:val="20"/>
                <w:szCs w:val="20"/>
              </w:rPr>
              <w:t xml:space="preserve">　 (予算額：</w:t>
            </w:r>
            <w:r w:rsidR="00EB013B">
              <w:rPr>
                <w:rFonts w:asciiTheme="majorEastAsia" w:eastAsiaTheme="majorEastAsia" w:hAnsiTheme="majorEastAsia" w:hint="eastAsia"/>
                <w:sz w:val="20"/>
                <w:szCs w:val="20"/>
              </w:rPr>
              <w:t>8</w:t>
            </w:r>
            <w:r w:rsidR="00BE0D9F">
              <w:rPr>
                <w:rFonts w:asciiTheme="majorEastAsia" w:eastAsiaTheme="majorEastAsia" w:hAnsiTheme="majorEastAsia" w:hint="eastAsia"/>
                <w:sz w:val="20"/>
                <w:szCs w:val="20"/>
              </w:rPr>
              <w:t>89</w:t>
            </w:r>
            <w:r w:rsidRPr="002E7B53">
              <w:rPr>
                <w:rFonts w:asciiTheme="majorEastAsia" w:eastAsiaTheme="majorEastAsia" w:hAnsiTheme="majorEastAsia" w:hint="eastAsia"/>
                <w:w w:val="80"/>
                <w:sz w:val="20"/>
                <w:szCs w:val="20"/>
              </w:rPr>
              <w:t>千円</w:t>
            </w:r>
            <w:r w:rsidRPr="002E7B53">
              <w:rPr>
                <w:rFonts w:asciiTheme="majorEastAsia" w:eastAsiaTheme="majorEastAsia" w:hAnsiTheme="majorEastAsia" w:hint="eastAsia"/>
                <w:sz w:val="20"/>
                <w:szCs w:val="20"/>
              </w:rPr>
              <w:t>)</w:t>
            </w:r>
            <w:r w:rsidR="00FF78C5">
              <w:rPr>
                <w:rFonts w:asciiTheme="majorEastAsia" w:eastAsiaTheme="majorEastAsia" w:hAnsiTheme="majorEastAsia" w:hint="eastAsia"/>
                <w:sz w:val="20"/>
                <w:szCs w:val="20"/>
              </w:rPr>
              <w:t xml:space="preserve">　</w:t>
            </w:r>
            <w:r w:rsidR="00FF78C5" w:rsidRPr="00FF78C5">
              <w:rPr>
                <w:rFonts w:asciiTheme="majorEastAsia" w:eastAsiaTheme="majorEastAsia" w:hAnsiTheme="majorEastAsia" w:hint="eastAsia"/>
                <w:sz w:val="18"/>
                <w:szCs w:val="18"/>
              </w:rPr>
              <w:t>前年度比：</w:t>
            </w:r>
            <w:r w:rsidR="00EB013B">
              <w:rPr>
                <w:rFonts w:asciiTheme="majorEastAsia" w:eastAsiaTheme="majorEastAsia" w:hAnsiTheme="majorEastAsia" w:hint="eastAsia"/>
                <w:sz w:val="18"/>
                <w:szCs w:val="18"/>
              </w:rPr>
              <w:t>-26</w:t>
            </w:r>
            <w:r w:rsidR="001D4562">
              <w:rPr>
                <w:rFonts w:asciiTheme="majorEastAsia" w:eastAsiaTheme="majorEastAsia" w:hAnsiTheme="majorEastAsia" w:hint="eastAsia"/>
                <w:sz w:val="18"/>
                <w:szCs w:val="18"/>
              </w:rPr>
              <w:t>千円</w:t>
            </w:r>
          </w:p>
        </w:tc>
      </w:tr>
      <w:tr w:rsidR="00B90882" w:rsidRPr="002E7B53" w14:paraId="31A2DC48" w14:textId="55B08CE3" w:rsidTr="00471293">
        <w:trPr>
          <w:trHeight w:val="310"/>
        </w:trPr>
        <w:tc>
          <w:tcPr>
            <w:tcW w:w="568" w:type="dxa"/>
            <w:tcBorders>
              <w:top w:val="nil"/>
            </w:tcBorders>
            <w:shd w:val="pct5" w:color="auto" w:fill="auto"/>
          </w:tcPr>
          <w:p w14:paraId="14A1BAFB" w14:textId="77777777" w:rsidR="00B90882" w:rsidRPr="002E7B53" w:rsidRDefault="00B90882" w:rsidP="00D23E25">
            <w:pPr>
              <w:rPr>
                <w:rFonts w:asciiTheme="majorEastAsia" w:eastAsiaTheme="majorEastAsia" w:hAnsiTheme="majorEastAsia"/>
                <w:sz w:val="20"/>
                <w:szCs w:val="20"/>
              </w:rPr>
            </w:pPr>
          </w:p>
        </w:tc>
        <w:tc>
          <w:tcPr>
            <w:tcW w:w="7371" w:type="dxa"/>
            <w:gridSpan w:val="3"/>
          </w:tcPr>
          <w:p w14:paraId="1B8EF76B" w14:textId="0BCACA44" w:rsidR="00B90882" w:rsidRPr="002E7B53" w:rsidRDefault="00B90882" w:rsidP="00D23E25">
            <w:pPr>
              <w:rPr>
                <w:rFonts w:asciiTheme="minorEastAsia" w:eastAsiaTheme="minorEastAsia" w:hAnsiTheme="minorEastAsia"/>
                <w:sz w:val="20"/>
                <w:szCs w:val="20"/>
              </w:rPr>
            </w:pPr>
            <w:r w:rsidRPr="002E7B53">
              <w:rPr>
                <w:rFonts w:asciiTheme="minorEastAsia" w:eastAsiaTheme="minorEastAsia" w:hAnsiTheme="minorEastAsia" w:hint="eastAsia"/>
                <w:sz w:val="20"/>
                <w:szCs w:val="20"/>
              </w:rPr>
              <w:t xml:space="preserve">○ </w:t>
            </w:r>
            <w:r w:rsidR="00EB013B">
              <w:rPr>
                <w:rFonts w:asciiTheme="majorEastAsia" w:eastAsiaTheme="majorEastAsia" w:hAnsiTheme="majorEastAsia" w:hint="eastAsia"/>
                <w:sz w:val="20"/>
                <w:szCs w:val="20"/>
              </w:rPr>
              <w:t>その他（福祉子どもみらい局</w:t>
            </w:r>
            <w:r w:rsidRPr="002E7B53">
              <w:rPr>
                <w:rFonts w:asciiTheme="majorEastAsia" w:eastAsiaTheme="majorEastAsia" w:hAnsiTheme="majorEastAsia" w:hint="eastAsia"/>
                <w:sz w:val="20"/>
                <w:szCs w:val="20"/>
              </w:rPr>
              <w:t>）</w:t>
            </w:r>
          </w:p>
        </w:tc>
        <w:tc>
          <w:tcPr>
            <w:tcW w:w="1417" w:type="dxa"/>
          </w:tcPr>
          <w:p w14:paraId="56B67B3E" w14:textId="62BB22DC" w:rsidR="00B90882" w:rsidRPr="002E7B53" w:rsidRDefault="00EB013B" w:rsidP="00D23E25">
            <w:pPr>
              <w:jc w:val="right"/>
              <w:rPr>
                <w:rFonts w:asciiTheme="majorEastAsia" w:eastAsiaTheme="majorEastAsia" w:hAnsiTheme="majorEastAsia"/>
                <w:sz w:val="20"/>
                <w:szCs w:val="20"/>
              </w:rPr>
            </w:pPr>
            <w:r>
              <w:rPr>
                <w:rFonts w:asciiTheme="majorEastAsia" w:eastAsiaTheme="majorEastAsia" w:hAnsiTheme="majorEastAsia" w:hint="eastAsia"/>
                <w:w w:val="80"/>
                <w:sz w:val="20"/>
                <w:szCs w:val="20"/>
              </w:rPr>
              <w:t>8</w:t>
            </w:r>
            <w:r w:rsidR="00BE0D9F">
              <w:rPr>
                <w:rFonts w:asciiTheme="majorEastAsia" w:eastAsiaTheme="majorEastAsia" w:hAnsiTheme="majorEastAsia" w:hint="eastAsia"/>
                <w:w w:val="80"/>
                <w:sz w:val="20"/>
                <w:szCs w:val="20"/>
              </w:rPr>
              <w:t>89</w:t>
            </w:r>
            <w:r w:rsidR="00B90882" w:rsidRPr="002E7B53">
              <w:rPr>
                <w:rFonts w:asciiTheme="majorEastAsia" w:eastAsiaTheme="majorEastAsia" w:hAnsiTheme="majorEastAsia" w:hint="eastAsia"/>
                <w:w w:val="80"/>
                <w:sz w:val="20"/>
                <w:szCs w:val="20"/>
              </w:rPr>
              <w:t>千円</w:t>
            </w:r>
          </w:p>
        </w:tc>
        <w:tc>
          <w:tcPr>
            <w:tcW w:w="1418" w:type="dxa"/>
          </w:tcPr>
          <w:p w14:paraId="7119CEFB" w14:textId="63482164" w:rsidR="00B90882" w:rsidRPr="002E7B53" w:rsidRDefault="00EB013B" w:rsidP="00D23E25">
            <w:pPr>
              <w:jc w:val="right"/>
              <w:rPr>
                <w:rFonts w:asciiTheme="majorEastAsia" w:eastAsiaTheme="majorEastAsia" w:hAnsiTheme="majorEastAsia"/>
                <w:w w:val="80"/>
                <w:sz w:val="20"/>
                <w:szCs w:val="20"/>
              </w:rPr>
            </w:pPr>
            <w:r>
              <w:rPr>
                <w:rFonts w:asciiTheme="majorEastAsia" w:eastAsiaTheme="majorEastAsia" w:hAnsiTheme="majorEastAsia" w:hint="eastAsia"/>
                <w:w w:val="80"/>
                <w:sz w:val="20"/>
                <w:szCs w:val="20"/>
              </w:rPr>
              <w:t>-26</w:t>
            </w:r>
            <w:r w:rsidR="002E7B53">
              <w:rPr>
                <w:rFonts w:asciiTheme="majorEastAsia" w:eastAsiaTheme="majorEastAsia" w:hAnsiTheme="majorEastAsia" w:hint="eastAsia"/>
                <w:w w:val="80"/>
                <w:sz w:val="20"/>
                <w:szCs w:val="20"/>
              </w:rPr>
              <w:t>千円</w:t>
            </w:r>
          </w:p>
        </w:tc>
      </w:tr>
    </w:tbl>
    <w:p w14:paraId="6B5C4779" w14:textId="1572E2AF" w:rsidR="00342313" w:rsidRPr="002E7B53" w:rsidRDefault="007457CB" w:rsidP="002E7B53">
      <w:pPr>
        <w:ind w:leftChars="-135" w:left="-283"/>
        <w:rPr>
          <w:rFonts w:asciiTheme="minorEastAsia" w:eastAsiaTheme="minorEastAsia" w:hAnsiTheme="minorEastAsia"/>
          <w:sz w:val="20"/>
          <w:szCs w:val="20"/>
        </w:rPr>
      </w:pPr>
      <w:r w:rsidRPr="002E7B53">
        <w:rPr>
          <w:rFonts w:asciiTheme="minorEastAsia" w:eastAsiaTheme="minorEastAsia" w:hAnsiTheme="minorEastAsia" w:hint="eastAsia"/>
          <w:sz w:val="20"/>
          <w:szCs w:val="20"/>
        </w:rPr>
        <w:t>※</w:t>
      </w:r>
      <w:r w:rsidR="00D23E25" w:rsidRPr="002E7B53">
        <w:rPr>
          <w:rFonts w:asciiTheme="minorEastAsia" w:eastAsiaTheme="minorEastAsia" w:hAnsiTheme="minorEastAsia" w:hint="eastAsia"/>
          <w:sz w:val="20"/>
          <w:szCs w:val="20"/>
        </w:rPr>
        <w:t xml:space="preserve">　</w:t>
      </w:r>
      <w:r w:rsidR="007A529E" w:rsidRPr="002E7B53">
        <w:rPr>
          <w:rFonts w:asciiTheme="minorEastAsia" w:eastAsiaTheme="minorEastAsia" w:hAnsiTheme="minorEastAsia" w:hint="eastAsia"/>
          <w:sz w:val="20"/>
          <w:szCs w:val="20"/>
        </w:rPr>
        <w:t>(1)の［</w:t>
      </w:r>
      <w:r w:rsidRPr="002E7B53">
        <w:rPr>
          <w:rFonts w:asciiTheme="minorEastAsia" w:eastAsiaTheme="minorEastAsia" w:hAnsiTheme="minorEastAsia" w:hint="eastAsia"/>
          <w:sz w:val="20"/>
          <w:szCs w:val="20"/>
        </w:rPr>
        <w:t xml:space="preserve">　　</w:t>
      </w:r>
      <w:r w:rsidR="007A529E" w:rsidRPr="002E7B53">
        <w:rPr>
          <w:rFonts w:asciiTheme="minorEastAsia" w:eastAsiaTheme="minorEastAsia" w:hAnsiTheme="minorEastAsia" w:hint="eastAsia"/>
          <w:sz w:val="20"/>
          <w:szCs w:val="20"/>
        </w:rPr>
        <w:t>］</w:t>
      </w:r>
      <w:r w:rsidR="00E70282" w:rsidRPr="002E7B53">
        <w:rPr>
          <w:rFonts w:asciiTheme="minorEastAsia" w:eastAsiaTheme="minorEastAsia" w:hAnsiTheme="minorEastAsia" w:hint="eastAsia"/>
          <w:sz w:val="20"/>
          <w:szCs w:val="20"/>
        </w:rPr>
        <w:t>の数字は再掲に係る金額</w:t>
      </w:r>
    </w:p>
    <w:p w14:paraId="38528D84" w14:textId="77777777" w:rsidR="00342313" w:rsidRDefault="00342313" w:rsidP="00342313">
      <w:pPr>
        <w:ind w:left="220" w:hangingChars="100" w:hanging="220"/>
        <w:rPr>
          <w:rFonts w:asciiTheme="majorEastAsia" w:eastAsiaTheme="majorEastAsia" w:hAnsiTheme="majorEastAsia"/>
          <w:sz w:val="22"/>
          <w:szCs w:val="22"/>
        </w:rPr>
      </w:pPr>
    </w:p>
    <w:p w14:paraId="1A2469E3" w14:textId="3846D389" w:rsidR="009F08E6" w:rsidRPr="009F08E6" w:rsidRDefault="00342313" w:rsidP="002E7B53">
      <w:pPr>
        <w:ind w:leftChars="-172" w:left="-141" w:hangingChars="100" w:hanging="220"/>
        <w:rPr>
          <w:rFonts w:asciiTheme="majorEastAsia" w:eastAsiaTheme="majorEastAsia" w:hAnsiTheme="majorEastAsia"/>
          <w:sz w:val="22"/>
          <w:szCs w:val="22"/>
        </w:rPr>
      </w:pPr>
      <w:r w:rsidRPr="009F08E6">
        <w:rPr>
          <w:rFonts w:asciiTheme="majorEastAsia" w:eastAsiaTheme="majorEastAsia" w:hAnsiTheme="majorEastAsia" w:hint="eastAsia"/>
          <w:sz w:val="22"/>
          <w:szCs w:val="22"/>
        </w:rPr>
        <w:t xml:space="preserve">３（関連）デフリンピックの機運醸成等　</w:t>
      </w:r>
      <w:r w:rsidR="009F08E6" w:rsidRPr="009F08E6">
        <w:rPr>
          <w:rFonts w:asciiTheme="majorEastAsia" w:eastAsiaTheme="majorEastAsia" w:hAnsiTheme="majorEastAsia" w:hint="eastAsia"/>
          <w:sz w:val="22"/>
          <w:szCs w:val="22"/>
        </w:rPr>
        <w:t>106,181</w:t>
      </w:r>
      <w:r w:rsidR="00493CD1" w:rsidRPr="009F08E6">
        <w:rPr>
          <w:rFonts w:asciiTheme="majorEastAsia" w:eastAsiaTheme="majorEastAsia" w:hAnsiTheme="majorEastAsia" w:hint="eastAsia"/>
          <w:sz w:val="22"/>
          <w:szCs w:val="22"/>
        </w:rPr>
        <w:t>千円</w:t>
      </w:r>
      <w:r w:rsidR="009F08E6" w:rsidRPr="009F08E6">
        <w:rPr>
          <w:rFonts w:asciiTheme="majorEastAsia" w:eastAsiaTheme="majorEastAsia" w:hAnsiTheme="majorEastAsia" w:hint="eastAsia"/>
          <w:sz w:val="22"/>
          <w:szCs w:val="22"/>
        </w:rPr>
        <w:t>[5,656</w:t>
      </w:r>
      <w:r w:rsidR="00493CD1" w:rsidRPr="009F08E6">
        <w:rPr>
          <w:rFonts w:asciiTheme="majorEastAsia" w:eastAsiaTheme="majorEastAsia" w:hAnsiTheme="majorEastAsia" w:hint="eastAsia"/>
          <w:sz w:val="22"/>
          <w:szCs w:val="22"/>
        </w:rPr>
        <w:t>千円</w:t>
      </w:r>
      <w:r w:rsidRPr="009F08E6">
        <w:rPr>
          <w:rFonts w:asciiTheme="majorEastAsia" w:eastAsiaTheme="majorEastAsia" w:hAnsiTheme="majorEastAsia" w:hint="eastAsia"/>
          <w:sz w:val="22"/>
          <w:szCs w:val="22"/>
        </w:rPr>
        <w:t xml:space="preserve">]　</w:t>
      </w:r>
      <w:r w:rsidR="001D4562" w:rsidRPr="001D4562">
        <w:rPr>
          <w:rFonts w:asciiTheme="majorEastAsia" w:eastAsiaTheme="majorEastAsia" w:hAnsiTheme="majorEastAsia" w:hint="eastAsia"/>
          <w:sz w:val="18"/>
          <w:szCs w:val="18"/>
        </w:rPr>
        <w:t>（</w:t>
      </w:r>
      <w:r w:rsidR="00FF78C5" w:rsidRPr="001D4562">
        <w:rPr>
          <w:rFonts w:asciiTheme="majorEastAsia" w:eastAsiaTheme="majorEastAsia" w:hAnsiTheme="majorEastAsia" w:hint="eastAsia"/>
          <w:sz w:val="18"/>
          <w:szCs w:val="18"/>
        </w:rPr>
        <w:t>前</w:t>
      </w:r>
      <w:r w:rsidR="00FF78C5" w:rsidRPr="00FF78C5">
        <w:rPr>
          <w:rFonts w:asciiTheme="majorEastAsia" w:eastAsiaTheme="majorEastAsia" w:hAnsiTheme="majorEastAsia" w:hint="eastAsia"/>
          <w:sz w:val="18"/>
          <w:szCs w:val="18"/>
        </w:rPr>
        <w:t>年度比：</w:t>
      </w:r>
      <w:r w:rsidR="009A20F6">
        <w:rPr>
          <w:rFonts w:asciiTheme="majorEastAsia" w:eastAsiaTheme="majorEastAsia" w:hAnsiTheme="majorEastAsia" w:hint="eastAsia"/>
          <w:sz w:val="18"/>
          <w:szCs w:val="18"/>
        </w:rPr>
        <w:t>74,201千円</w:t>
      </w:r>
      <w:r w:rsidR="00FF78C5" w:rsidRPr="00FF78C5">
        <w:rPr>
          <w:rFonts w:asciiTheme="majorEastAsia" w:eastAsiaTheme="majorEastAsia" w:hAnsiTheme="majorEastAsia" w:hint="eastAsia"/>
          <w:sz w:val="18"/>
          <w:szCs w:val="18"/>
        </w:rPr>
        <w:t>）</w:t>
      </w:r>
    </w:p>
    <w:p w14:paraId="0E106BF9" w14:textId="0B8EDF25" w:rsidR="00326357" w:rsidRPr="00342313" w:rsidRDefault="00BE0D9F" w:rsidP="00BE0D9F">
      <w:pPr>
        <w:ind w:leftChars="-122" w:left="-156" w:hangingChars="50" w:hanging="100"/>
        <w:rPr>
          <w:rFonts w:asciiTheme="majorEastAsia" w:eastAsiaTheme="majorEastAsia" w:hAnsiTheme="majorEastAsia"/>
          <w:sz w:val="22"/>
          <w:szCs w:val="22"/>
        </w:rPr>
      </w:pPr>
      <w:r w:rsidRPr="002E7B53">
        <w:rPr>
          <w:rFonts w:asciiTheme="minorEastAsia" w:eastAsiaTheme="minorEastAsia" w:hAnsiTheme="minorEastAsia" w:hint="eastAsia"/>
          <w:sz w:val="20"/>
          <w:szCs w:val="20"/>
        </w:rPr>
        <w:t>※　［　　］の数字は</w:t>
      </w:r>
      <w:r>
        <w:rPr>
          <w:rFonts w:asciiTheme="minorEastAsia" w:eastAsiaTheme="minorEastAsia" w:hAnsiTheme="minorEastAsia" w:hint="eastAsia"/>
          <w:sz w:val="20"/>
          <w:szCs w:val="20"/>
        </w:rPr>
        <w:t>「２　事業内容」</w:t>
      </w:r>
      <w:r w:rsidRPr="002E7B53">
        <w:rPr>
          <w:rFonts w:asciiTheme="minorEastAsia" w:eastAsiaTheme="minorEastAsia" w:hAnsiTheme="minorEastAsia" w:hint="eastAsia"/>
          <w:sz w:val="20"/>
          <w:szCs w:val="20"/>
        </w:rPr>
        <w:t>に係る金額</w:t>
      </w:r>
      <w:r>
        <w:rPr>
          <w:rFonts w:asciiTheme="minorEastAsia" w:eastAsiaTheme="minorEastAsia" w:hAnsiTheme="minorEastAsia" w:hint="eastAsia"/>
          <w:sz w:val="20"/>
          <w:szCs w:val="20"/>
        </w:rPr>
        <w:t>の再掲</w:t>
      </w:r>
    </w:p>
    <w:sectPr w:rsidR="00326357" w:rsidRPr="00342313" w:rsidSect="00E8780F">
      <w:footerReference w:type="first" r:id="rId7"/>
      <w:pgSz w:w="11906" w:h="16838" w:code="9"/>
      <w:pgMar w:top="567" w:right="851" w:bottom="567" w:left="851" w:header="851" w:footer="992" w:gutter="0"/>
      <w:cols w:space="425"/>
      <w:titlePg/>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3A801" w14:textId="77777777" w:rsidR="00CF09F1" w:rsidRDefault="00CF09F1" w:rsidP="000C6C00">
      <w:r>
        <w:separator/>
      </w:r>
    </w:p>
  </w:endnote>
  <w:endnote w:type="continuationSeparator" w:id="0">
    <w:p w14:paraId="18A6402B" w14:textId="77777777" w:rsidR="00CF09F1" w:rsidRDefault="00CF09F1" w:rsidP="000C6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ＭＳ明朝"/>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6B041" w14:textId="4E2FB8B8" w:rsidR="007C228C" w:rsidRPr="007C228C" w:rsidRDefault="007C228C" w:rsidP="007C228C">
    <w:pPr>
      <w:pStyle w:val="a5"/>
      <w:jc w:val="center"/>
      <w:rPr>
        <w:rFonts w:ascii="BIZ UDPゴシック" w:eastAsia="BIZ UDPゴシック" w:hAnsi="BIZ UDP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BAB129" w14:textId="77777777" w:rsidR="00CF09F1" w:rsidRDefault="00CF09F1" w:rsidP="000C6C00">
      <w:r>
        <w:separator/>
      </w:r>
    </w:p>
  </w:footnote>
  <w:footnote w:type="continuationSeparator" w:id="0">
    <w:p w14:paraId="0FAFAEE4" w14:textId="77777777" w:rsidR="00CF09F1" w:rsidRDefault="00CF09F1" w:rsidP="000C6C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rawingGridVerticalSpacing w:val="291"/>
  <w:displayHorizontalDrawingGridEvery w:val="0"/>
  <w:noPunctuationKerning/>
  <w:characterSpacingControl w:val="doNotCompres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C00"/>
    <w:rsid w:val="000107FC"/>
    <w:rsid w:val="00014FFB"/>
    <w:rsid w:val="00023C9F"/>
    <w:rsid w:val="000406D8"/>
    <w:rsid w:val="00055E71"/>
    <w:rsid w:val="00074534"/>
    <w:rsid w:val="0008282F"/>
    <w:rsid w:val="00086BC5"/>
    <w:rsid w:val="00096ACD"/>
    <w:rsid w:val="000A0A3D"/>
    <w:rsid w:val="000A3DBF"/>
    <w:rsid w:val="000B1BDA"/>
    <w:rsid w:val="000B7FE5"/>
    <w:rsid w:val="000C1CE6"/>
    <w:rsid w:val="000C2424"/>
    <w:rsid w:val="000C6C00"/>
    <w:rsid w:val="000D619E"/>
    <w:rsid w:val="000D7349"/>
    <w:rsid w:val="000E51E1"/>
    <w:rsid w:val="000F0AF8"/>
    <w:rsid w:val="00131CC5"/>
    <w:rsid w:val="001406C8"/>
    <w:rsid w:val="00143362"/>
    <w:rsid w:val="00156BCF"/>
    <w:rsid w:val="00162CE7"/>
    <w:rsid w:val="00171ED7"/>
    <w:rsid w:val="00172FBF"/>
    <w:rsid w:val="00184605"/>
    <w:rsid w:val="00196582"/>
    <w:rsid w:val="001A4C5D"/>
    <w:rsid w:val="001B0DCA"/>
    <w:rsid w:val="001B658A"/>
    <w:rsid w:val="001C1ED9"/>
    <w:rsid w:val="001C741D"/>
    <w:rsid w:val="001D4562"/>
    <w:rsid w:val="001E03D0"/>
    <w:rsid w:val="002123A9"/>
    <w:rsid w:val="002206E9"/>
    <w:rsid w:val="00227C01"/>
    <w:rsid w:val="002308F2"/>
    <w:rsid w:val="00232C4A"/>
    <w:rsid w:val="00232D90"/>
    <w:rsid w:val="00243CD1"/>
    <w:rsid w:val="00250F4E"/>
    <w:rsid w:val="00252195"/>
    <w:rsid w:val="0026160F"/>
    <w:rsid w:val="002814BD"/>
    <w:rsid w:val="0028403C"/>
    <w:rsid w:val="0028421F"/>
    <w:rsid w:val="00297220"/>
    <w:rsid w:val="002C790C"/>
    <w:rsid w:val="002D6A31"/>
    <w:rsid w:val="002E444A"/>
    <w:rsid w:val="002E7B53"/>
    <w:rsid w:val="002F3E96"/>
    <w:rsid w:val="003041D8"/>
    <w:rsid w:val="003049B6"/>
    <w:rsid w:val="0030709C"/>
    <w:rsid w:val="00312E64"/>
    <w:rsid w:val="00315A54"/>
    <w:rsid w:val="00317D10"/>
    <w:rsid w:val="00326357"/>
    <w:rsid w:val="00335FA8"/>
    <w:rsid w:val="00342313"/>
    <w:rsid w:val="0036175A"/>
    <w:rsid w:val="0036484A"/>
    <w:rsid w:val="00367B40"/>
    <w:rsid w:val="00372D64"/>
    <w:rsid w:val="00383D62"/>
    <w:rsid w:val="00395B8C"/>
    <w:rsid w:val="00397796"/>
    <w:rsid w:val="003A70A8"/>
    <w:rsid w:val="003E17E5"/>
    <w:rsid w:val="003F610A"/>
    <w:rsid w:val="004100C9"/>
    <w:rsid w:val="00415F21"/>
    <w:rsid w:val="00433A9A"/>
    <w:rsid w:val="00435400"/>
    <w:rsid w:val="00450355"/>
    <w:rsid w:val="0045639D"/>
    <w:rsid w:val="00457E82"/>
    <w:rsid w:val="00471293"/>
    <w:rsid w:val="00471A2C"/>
    <w:rsid w:val="00473E30"/>
    <w:rsid w:val="004814FA"/>
    <w:rsid w:val="0048638D"/>
    <w:rsid w:val="00491EF6"/>
    <w:rsid w:val="00493CD1"/>
    <w:rsid w:val="004A5DCC"/>
    <w:rsid w:val="004B6BA9"/>
    <w:rsid w:val="004C31AC"/>
    <w:rsid w:val="004D3E78"/>
    <w:rsid w:val="004E0CCE"/>
    <w:rsid w:val="004E7F4B"/>
    <w:rsid w:val="00507C01"/>
    <w:rsid w:val="005154AA"/>
    <w:rsid w:val="0052154E"/>
    <w:rsid w:val="00525ED5"/>
    <w:rsid w:val="005270D8"/>
    <w:rsid w:val="00553FD7"/>
    <w:rsid w:val="00566340"/>
    <w:rsid w:val="0056745F"/>
    <w:rsid w:val="00576913"/>
    <w:rsid w:val="005A0FE1"/>
    <w:rsid w:val="005A6D09"/>
    <w:rsid w:val="005C2D84"/>
    <w:rsid w:val="005D191D"/>
    <w:rsid w:val="005D1C33"/>
    <w:rsid w:val="005D3600"/>
    <w:rsid w:val="005E0E79"/>
    <w:rsid w:val="006069A3"/>
    <w:rsid w:val="006200DF"/>
    <w:rsid w:val="00635E71"/>
    <w:rsid w:val="00681304"/>
    <w:rsid w:val="00693EEA"/>
    <w:rsid w:val="006A04C2"/>
    <w:rsid w:val="006B0015"/>
    <w:rsid w:val="006B3B55"/>
    <w:rsid w:val="006C4B7D"/>
    <w:rsid w:val="006C4F85"/>
    <w:rsid w:val="006D32B6"/>
    <w:rsid w:val="006E0441"/>
    <w:rsid w:val="006E0EC4"/>
    <w:rsid w:val="00705F92"/>
    <w:rsid w:val="00710CFC"/>
    <w:rsid w:val="007176AB"/>
    <w:rsid w:val="00717EF2"/>
    <w:rsid w:val="00724D84"/>
    <w:rsid w:val="00742B1E"/>
    <w:rsid w:val="007457CB"/>
    <w:rsid w:val="00763407"/>
    <w:rsid w:val="00766B9F"/>
    <w:rsid w:val="00797756"/>
    <w:rsid w:val="007A2A49"/>
    <w:rsid w:val="007A4EB9"/>
    <w:rsid w:val="007A50F1"/>
    <w:rsid w:val="007A529E"/>
    <w:rsid w:val="007A7417"/>
    <w:rsid w:val="007C228C"/>
    <w:rsid w:val="007C3B71"/>
    <w:rsid w:val="007D2258"/>
    <w:rsid w:val="007D610B"/>
    <w:rsid w:val="007E2CF8"/>
    <w:rsid w:val="007E6A43"/>
    <w:rsid w:val="00804E63"/>
    <w:rsid w:val="00827076"/>
    <w:rsid w:val="008322D8"/>
    <w:rsid w:val="00845520"/>
    <w:rsid w:val="00856E41"/>
    <w:rsid w:val="0088387D"/>
    <w:rsid w:val="00885B0E"/>
    <w:rsid w:val="00886C63"/>
    <w:rsid w:val="00891A4F"/>
    <w:rsid w:val="008C012A"/>
    <w:rsid w:val="008D254F"/>
    <w:rsid w:val="008E1CFD"/>
    <w:rsid w:val="008F6C3F"/>
    <w:rsid w:val="00914773"/>
    <w:rsid w:val="00920B01"/>
    <w:rsid w:val="00926591"/>
    <w:rsid w:val="00936955"/>
    <w:rsid w:val="00942367"/>
    <w:rsid w:val="009435FF"/>
    <w:rsid w:val="00944ED0"/>
    <w:rsid w:val="009470F6"/>
    <w:rsid w:val="0095474E"/>
    <w:rsid w:val="00956B28"/>
    <w:rsid w:val="00957A5C"/>
    <w:rsid w:val="00960334"/>
    <w:rsid w:val="00970461"/>
    <w:rsid w:val="009718E2"/>
    <w:rsid w:val="009A0824"/>
    <w:rsid w:val="009A20F6"/>
    <w:rsid w:val="009A3EF9"/>
    <w:rsid w:val="009A4927"/>
    <w:rsid w:val="009B4875"/>
    <w:rsid w:val="009B6BF4"/>
    <w:rsid w:val="009C273D"/>
    <w:rsid w:val="009C4040"/>
    <w:rsid w:val="009D181E"/>
    <w:rsid w:val="009E66F8"/>
    <w:rsid w:val="009F08E6"/>
    <w:rsid w:val="009F6E4F"/>
    <w:rsid w:val="00A1333B"/>
    <w:rsid w:val="00A2156C"/>
    <w:rsid w:val="00A267F6"/>
    <w:rsid w:val="00A45B32"/>
    <w:rsid w:val="00A51164"/>
    <w:rsid w:val="00A5650C"/>
    <w:rsid w:val="00A6131A"/>
    <w:rsid w:val="00A6196C"/>
    <w:rsid w:val="00A71BB6"/>
    <w:rsid w:val="00A87B91"/>
    <w:rsid w:val="00A91726"/>
    <w:rsid w:val="00AA294A"/>
    <w:rsid w:val="00AA4606"/>
    <w:rsid w:val="00AD0FE8"/>
    <w:rsid w:val="00AF54D1"/>
    <w:rsid w:val="00B033C1"/>
    <w:rsid w:val="00B04E33"/>
    <w:rsid w:val="00B06E71"/>
    <w:rsid w:val="00B30D5D"/>
    <w:rsid w:val="00B31889"/>
    <w:rsid w:val="00B446F3"/>
    <w:rsid w:val="00B50D1C"/>
    <w:rsid w:val="00B52C94"/>
    <w:rsid w:val="00B54309"/>
    <w:rsid w:val="00B551ED"/>
    <w:rsid w:val="00B64423"/>
    <w:rsid w:val="00B77FF2"/>
    <w:rsid w:val="00B845DB"/>
    <w:rsid w:val="00B90882"/>
    <w:rsid w:val="00B90C72"/>
    <w:rsid w:val="00B9539F"/>
    <w:rsid w:val="00BA4897"/>
    <w:rsid w:val="00BA6C08"/>
    <w:rsid w:val="00BB124C"/>
    <w:rsid w:val="00BD6865"/>
    <w:rsid w:val="00BE0CB7"/>
    <w:rsid w:val="00BE0D9F"/>
    <w:rsid w:val="00BE523D"/>
    <w:rsid w:val="00BF5227"/>
    <w:rsid w:val="00BF713F"/>
    <w:rsid w:val="00C00FF9"/>
    <w:rsid w:val="00C05A39"/>
    <w:rsid w:val="00C06265"/>
    <w:rsid w:val="00C16784"/>
    <w:rsid w:val="00C17218"/>
    <w:rsid w:val="00C267B9"/>
    <w:rsid w:val="00C30FE8"/>
    <w:rsid w:val="00C3272D"/>
    <w:rsid w:val="00C34AD4"/>
    <w:rsid w:val="00C40D04"/>
    <w:rsid w:val="00C43405"/>
    <w:rsid w:val="00C6301C"/>
    <w:rsid w:val="00C724AE"/>
    <w:rsid w:val="00C77AE6"/>
    <w:rsid w:val="00C80B27"/>
    <w:rsid w:val="00C85D85"/>
    <w:rsid w:val="00C974B7"/>
    <w:rsid w:val="00CA11A1"/>
    <w:rsid w:val="00CA3CA6"/>
    <w:rsid w:val="00CB0D89"/>
    <w:rsid w:val="00CC37B7"/>
    <w:rsid w:val="00CC5BFF"/>
    <w:rsid w:val="00CD32D4"/>
    <w:rsid w:val="00CD5243"/>
    <w:rsid w:val="00CE6A11"/>
    <w:rsid w:val="00CF09F1"/>
    <w:rsid w:val="00CF2D5D"/>
    <w:rsid w:val="00CF2E4C"/>
    <w:rsid w:val="00CF4F3A"/>
    <w:rsid w:val="00D00C51"/>
    <w:rsid w:val="00D21ECC"/>
    <w:rsid w:val="00D23E25"/>
    <w:rsid w:val="00D35E33"/>
    <w:rsid w:val="00D40116"/>
    <w:rsid w:val="00D61C13"/>
    <w:rsid w:val="00D61CBD"/>
    <w:rsid w:val="00D647C6"/>
    <w:rsid w:val="00D71A52"/>
    <w:rsid w:val="00D72077"/>
    <w:rsid w:val="00D76C07"/>
    <w:rsid w:val="00D80385"/>
    <w:rsid w:val="00D85FA9"/>
    <w:rsid w:val="00D94B9B"/>
    <w:rsid w:val="00D96202"/>
    <w:rsid w:val="00DA612C"/>
    <w:rsid w:val="00DE6CC7"/>
    <w:rsid w:val="00DF779E"/>
    <w:rsid w:val="00E02420"/>
    <w:rsid w:val="00E07C44"/>
    <w:rsid w:val="00E10C8D"/>
    <w:rsid w:val="00E128C2"/>
    <w:rsid w:val="00E16ED4"/>
    <w:rsid w:val="00E231DE"/>
    <w:rsid w:val="00E35700"/>
    <w:rsid w:val="00E441FA"/>
    <w:rsid w:val="00E528D4"/>
    <w:rsid w:val="00E552C6"/>
    <w:rsid w:val="00E672CC"/>
    <w:rsid w:val="00E70282"/>
    <w:rsid w:val="00E74D5C"/>
    <w:rsid w:val="00E8780F"/>
    <w:rsid w:val="00E9024A"/>
    <w:rsid w:val="00E9378D"/>
    <w:rsid w:val="00EA443B"/>
    <w:rsid w:val="00EA53C8"/>
    <w:rsid w:val="00EA669F"/>
    <w:rsid w:val="00EB013B"/>
    <w:rsid w:val="00EC1E04"/>
    <w:rsid w:val="00ED6735"/>
    <w:rsid w:val="00ED7724"/>
    <w:rsid w:val="00EE0043"/>
    <w:rsid w:val="00EE6C1E"/>
    <w:rsid w:val="00EF14A1"/>
    <w:rsid w:val="00EF760A"/>
    <w:rsid w:val="00F15C98"/>
    <w:rsid w:val="00F4359D"/>
    <w:rsid w:val="00F633A9"/>
    <w:rsid w:val="00F643D7"/>
    <w:rsid w:val="00F842CF"/>
    <w:rsid w:val="00F84EA8"/>
    <w:rsid w:val="00FA4639"/>
    <w:rsid w:val="00FA4AA0"/>
    <w:rsid w:val="00FC0B86"/>
    <w:rsid w:val="00FC176B"/>
    <w:rsid w:val="00FE0139"/>
    <w:rsid w:val="00FF19F6"/>
    <w:rsid w:val="00FF7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524616A"/>
  <w15:docId w15:val="{28385DBC-3EDF-4F4F-B828-632F09D4B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imes New Roman"/>
        <w:kern w:val="2"/>
        <w:sz w:val="21"/>
        <w:szCs w:val="21"/>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9B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6C00"/>
    <w:pPr>
      <w:tabs>
        <w:tab w:val="center" w:pos="4252"/>
        <w:tab w:val="right" w:pos="8504"/>
      </w:tabs>
      <w:snapToGrid w:val="0"/>
    </w:pPr>
  </w:style>
  <w:style w:type="character" w:customStyle="1" w:styleId="a4">
    <w:name w:val="ヘッダー (文字)"/>
    <w:basedOn w:val="a0"/>
    <w:link w:val="a3"/>
    <w:uiPriority w:val="99"/>
    <w:rsid w:val="000C6C00"/>
  </w:style>
  <w:style w:type="paragraph" w:styleId="a5">
    <w:name w:val="footer"/>
    <w:basedOn w:val="a"/>
    <w:link w:val="a6"/>
    <w:uiPriority w:val="99"/>
    <w:unhideWhenUsed/>
    <w:rsid w:val="000C6C00"/>
    <w:pPr>
      <w:tabs>
        <w:tab w:val="center" w:pos="4252"/>
        <w:tab w:val="right" w:pos="8504"/>
      </w:tabs>
      <w:snapToGrid w:val="0"/>
    </w:pPr>
  </w:style>
  <w:style w:type="character" w:customStyle="1" w:styleId="a6">
    <w:name w:val="フッター (文字)"/>
    <w:basedOn w:val="a0"/>
    <w:link w:val="a5"/>
    <w:uiPriority w:val="99"/>
    <w:rsid w:val="000C6C00"/>
  </w:style>
  <w:style w:type="table" w:styleId="a7">
    <w:name w:val="Table Grid"/>
    <w:basedOn w:val="a1"/>
    <w:uiPriority w:val="59"/>
    <w:rsid w:val="000C6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E0E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E0EC4"/>
    <w:rPr>
      <w:rFonts w:asciiTheme="majorHAnsi" w:eastAsiaTheme="majorEastAsia" w:hAnsiTheme="majorHAnsi" w:cstheme="majorBidi"/>
      <w:sz w:val="18"/>
      <w:szCs w:val="18"/>
    </w:rPr>
  </w:style>
  <w:style w:type="paragraph" w:styleId="aa">
    <w:name w:val="List Paragraph"/>
    <w:basedOn w:val="a"/>
    <w:uiPriority w:val="34"/>
    <w:qFormat/>
    <w:rsid w:val="006069A3"/>
    <w:pPr>
      <w:ind w:leftChars="400" w:left="840"/>
    </w:pPr>
  </w:style>
  <w:style w:type="character" w:styleId="ab">
    <w:name w:val="annotation reference"/>
    <w:basedOn w:val="a0"/>
    <w:uiPriority w:val="99"/>
    <w:semiHidden/>
    <w:unhideWhenUsed/>
    <w:rsid w:val="008E1CFD"/>
    <w:rPr>
      <w:sz w:val="18"/>
      <w:szCs w:val="18"/>
    </w:rPr>
  </w:style>
  <w:style w:type="paragraph" w:styleId="ac">
    <w:name w:val="annotation text"/>
    <w:basedOn w:val="a"/>
    <w:link w:val="ad"/>
    <w:uiPriority w:val="99"/>
    <w:semiHidden/>
    <w:unhideWhenUsed/>
    <w:rsid w:val="008E1CFD"/>
    <w:pPr>
      <w:jc w:val="left"/>
    </w:pPr>
  </w:style>
  <w:style w:type="character" w:customStyle="1" w:styleId="ad">
    <w:name w:val="コメント文字列 (文字)"/>
    <w:basedOn w:val="a0"/>
    <w:link w:val="ac"/>
    <w:uiPriority w:val="99"/>
    <w:semiHidden/>
    <w:rsid w:val="008E1CFD"/>
  </w:style>
  <w:style w:type="paragraph" w:styleId="ae">
    <w:name w:val="annotation subject"/>
    <w:basedOn w:val="ac"/>
    <w:next w:val="ac"/>
    <w:link w:val="af"/>
    <w:uiPriority w:val="99"/>
    <w:semiHidden/>
    <w:unhideWhenUsed/>
    <w:rsid w:val="008E1CFD"/>
    <w:rPr>
      <w:b/>
      <w:bCs/>
    </w:rPr>
  </w:style>
  <w:style w:type="character" w:customStyle="1" w:styleId="af">
    <w:name w:val="コメント内容 (文字)"/>
    <w:basedOn w:val="ad"/>
    <w:link w:val="ae"/>
    <w:uiPriority w:val="99"/>
    <w:semiHidden/>
    <w:rsid w:val="008E1C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56901C-AA1D-4A15-B7F8-39E35052F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Pages>
  <Words>264</Words>
  <Characters>1508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井梅　賢吾</cp:lastModifiedBy>
  <cp:revision>19</cp:revision>
  <cp:lastPrinted>2025-02-19T05:44:00Z</cp:lastPrinted>
  <dcterms:created xsi:type="dcterms:W3CDTF">2025-02-13T06:36:00Z</dcterms:created>
  <dcterms:modified xsi:type="dcterms:W3CDTF">2025-02-19T05:53:00Z</dcterms:modified>
</cp:coreProperties>
</file>